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0BD8">
        <w:rPr>
          <w:rFonts w:eastAsia="Times New Roman" w:cs="Times New Roman"/>
          <w:b/>
          <w:szCs w:val="20"/>
        </w:rPr>
        <w:t>South Carolina General Assembly</w:t>
      </w: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0BD8">
        <w:rPr>
          <w:rFonts w:eastAsia="Times New Roman" w:cs="Times New Roman"/>
          <w:szCs w:val="20"/>
        </w:rPr>
        <w:t>123rd Session, 2019-2020</w:t>
      </w: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0BD8" w:rsidRPr="00A40BD8" w:rsidRDefault="001B40B0"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 R17, H3639</w:t>
      </w: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0BD8">
        <w:rPr>
          <w:rFonts w:eastAsia="Times New Roman" w:cs="Times New Roman"/>
          <w:b/>
          <w:szCs w:val="20"/>
        </w:rPr>
        <w:t>STATUS INFORMATION</w:t>
      </w: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0BD8">
        <w:rPr>
          <w:rFonts w:eastAsia="Times New Roman" w:cs="Times New Roman"/>
          <w:szCs w:val="20"/>
        </w:rPr>
        <w:t>General Bill</w:t>
      </w: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0BD8">
        <w:rPr>
          <w:rFonts w:eastAsia="Times New Roman" w:cs="Times New Roman"/>
          <w:szCs w:val="20"/>
        </w:rPr>
        <w:t>Sponsors: Reps. Taylor, Allison, Felder and Huggins</w:t>
      </w: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0BD8">
        <w:rPr>
          <w:rFonts w:eastAsia="Times New Roman" w:cs="Times New Roman"/>
          <w:szCs w:val="20"/>
        </w:rPr>
        <w:t>Document Path: l:\council\bills\rt\17547wab19.docx</w:t>
      </w: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4C38" w:rsidRDefault="00D24C3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16, 2019</w:t>
      </w:r>
    </w:p>
    <w:p w:rsidR="00D24C38" w:rsidRDefault="00D24C3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14, 2019</w:t>
      </w:r>
    </w:p>
    <w:p w:rsidR="00D24C38" w:rsidRDefault="00D24C3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27, 2019</w:t>
      </w:r>
    </w:p>
    <w:p w:rsidR="00D24C38" w:rsidRDefault="00D24C3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D24C38" w:rsidRDefault="00D24C3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0BD8">
        <w:rPr>
          <w:rFonts w:eastAsia="Times New Roman" w:cs="Times New Roman"/>
          <w:szCs w:val="20"/>
        </w:rPr>
        <w:t xml:space="preserve">Summary: </w:t>
      </w:r>
      <w:r w:rsidR="00C86F17">
        <w:rPr>
          <w:rFonts w:eastAsia="Times New Roman" w:cs="Times New Roman"/>
          <w:szCs w:val="20"/>
        </w:rPr>
        <w:t>Tuition rates, military personnel and their dependents</w:t>
      </w: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0BD8" w:rsidRPr="00A40BD8" w:rsidRDefault="00A40BD8" w:rsidP="00A40BD8">
      <w:pPr>
        <w:widowControl w:val="0"/>
        <w:tabs>
          <w:tab w:val="center" w:pos="590"/>
          <w:tab w:val="center" w:pos="1440"/>
          <w:tab w:val="left" w:pos="1872"/>
          <w:tab w:val="left" w:pos="9187"/>
        </w:tabs>
        <w:rPr>
          <w:rFonts w:eastAsia="Times New Roman" w:cs="Times New Roman"/>
          <w:szCs w:val="20"/>
        </w:rPr>
      </w:pPr>
      <w:r w:rsidRPr="00A40BD8">
        <w:rPr>
          <w:rFonts w:eastAsia="Times New Roman" w:cs="Times New Roman"/>
          <w:b/>
          <w:szCs w:val="20"/>
        </w:rPr>
        <w:t>HISTORY OF LEGISLATIVE ACTIONS</w:t>
      </w:r>
    </w:p>
    <w:p w:rsidR="00A40BD8" w:rsidRPr="00A40BD8" w:rsidRDefault="00A40BD8" w:rsidP="00A40BD8">
      <w:pPr>
        <w:widowControl w:val="0"/>
        <w:tabs>
          <w:tab w:val="center" w:pos="590"/>
          <w:tab w:val="center" w:pos="1440"/>
          <w:tab w:val="left" w:pos="1872"/>
          <w:tab w:val="left" w:pos="9187"/>
        </w:tabs>
        <w:rPr>
          <w:rFonts w:eastAsia="Times New Roman" w:cs="Times New Roman"/>
          <w:szCs w:val="20"/>
        </w:rPr>
      </w:pPr>
    </w:p>
    <w:p w:rsidR="00A40BD8" w:rsidRPr="00A40BD8" w:rsidRDefault="00A40BD8" w:rsidP="00A40BD8">
      <w:pPr>
        <w:widowControl w:val="0"/>
        <w:tabs>
          <w:tab w:val="center" w:pos="590"/>
          <w:tab w:val="center" w:pos="1440"/>
          <w:tab w:val="left" w:pos="1872"/>
          <w:tab w:val="left" w:pos="9187"/>
        </w:tabs>
        <w:rPr>
          <w:rFonts w:eastAsia="Times New Roman" w:cs="Times New Roman"/>
          <w:szCs w:val="20"/>
        </w:rPr>
      </w:pPr>
      <w:r w:rsidRPr="00A40BD8">
        <w:rPr>
          <w:rFonts w:eastAsia="Times New Roman" w:cs="Times New Roman"/>
          <w:szCs w:val="20"/>
          <w:u w:val="single"/>
        </w:rPr>
        <w:tab/>
        <w:t>Date</w:t>
      </w:r>
      <w:r w:rsidRPr="00A40BD8">
        <w:rPr>
          <w:rFonts w:eastAsia="Times New Roman" w:cs="Times New Roman"/>
          <w:szCs w:val="20"/>
          <w:u w:val="single"/>
        </w:rPr>
        <w:tab/>
        <w:t>Body</w:t>
      </w:r>
      <w:r w:rsidRPr="00A40BD8">
        <w:rPr>
          <w:rFonts w:eastAsia="Times New Roman" w:cs="Times New Roman"/>
          <w:szCs w:val="20"/>
          <w:u w:val="single"/>
        </w:rPr>
        <w:tab/>
        <w:t>Action Description with journal page number</w:t>
      </w:r>
      <w:r w:rsidRPr="00A40BD8">
        <w:rPr>
          <w:rFonts w:eastAsia="Times New Roman" w:cs="Times New Roman"/>
          <w:szCs w:val="20"/>
          <w:u w:val="single"/>
        </w:rPr>
        <w:tab/>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CA429E">
        <w:rPr>
          <w:rFonts w:cs="Times New Roman"/>
        </w:rPr>
        <w:t>Introduced and read first time (</w:t>
      </w:r>
      <w:hyperlink r:id="rId7" w:history="1">
        <w:r w:rsidRPr="00CA429E">
          <w:rPr>
            <w:rStyle w:val="Hyperlink"/>
            <w:rFonts w:cs="Times New Roman"/>
          </w:rPr>
          <w:t>House Journal</w:t>
        </w:r>
        <w:r w:rsidRPr="00CA429E">
          <w:rPr>
            <w:rStyle w:val="Hyperlink"/>
            <w:rFonts w:cs="Times New Roman"/>
          </w:rPr>
          <w:noBreakHyphen/>
          <w:t>page 30</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CA429E">
        <w:rPr>
          <w:rFonts w:cs="Times New Roman"/>
        </w:rPr>
        <w:t>Referred to Co</w:t>
      </w:r>
      <w:r>
        <w:rPr>
          <w:rFonts w:cs="Times New Roman"/>
        </w:rPr>
        <w:t xml:space="preserve">mmittee on </w:t>
      </w:r>
      <w:r w:rsidRPr="00CA429E">
        <w:rPr>
          <w:rFonts w:cs="Times New Roman"/>
          <w:b/>
        </w:rPr>
        <w:t>Education and Public Works</w:t>
      </w:r>
      <w:r w:rsidRPr="00CA429E">
        <w:rPr>
          <w:rFonts w:cs="Times New Roman"/>
        </w:rPr>
        <w:t xml:space="preserve"> (</w:t>
      </w:r>
      <w:hyperlink r:id="rId8" w:history="1">
        <w:r w:rsidRPr="00CA429E">
          <w:rPr>
            <w:rStyle w:val="Hyperlink"/>
            <w:rFonts w:cs="Times New Roman"/>
          </w:rPr>
          <w:t>House Journal</w:t>
        </w:r>
        <w:r w:rsidRPr="00CA429E">
          <w:rPr>
            <w:rStyle w:val="Hyperlink"/>
            <w:rFonts w:cs="Times New Roman"/>
          </w:rPr>
          <w:noBreakHyphen/>
          <w:t>page 30</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CA429E">
        <w:rPr>
          <w:rFonts w:cs="Times New Roman"/>
        </w:rPr>
        <w:t>Member(s) request name added as sponsor: Felder</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CA429E">
        <w:rPr>
          <w:rFonts w:cs="Times New Roman"/>
        </w:rPr>
        <w:t>Committee report:</w:t>
      </w:r>
      <w:r>
        <w:rPr>
          <w:rFonts w:cs="Times New Roman"/>
        </w:rPr>
        <w:t xml:space="preserve"> Favorable </w:t>
      </w:r>
      <w:r w:rsidRPr="00CA429E">
        <w:rPr>
          <w:rFonts w:cs="Times New Roman"/>
          <w:b/>
        </w:rPr>
        <w:t>Education and Public Works</w:t>
      </w:r>
      <w:r w:rsidRPr="00CA429E">
        <w:rPr>
          <w:rFonts w:cs="Times New Roman"/>
        </w:rPr>
        <w:t xml:space="preserve"> (</w:t>
      </w:r>
      <w:hyperlink r:id="rId9" w:history="1">
        <w:r w:rsidRPr="00CA429E">
          <w:rPr>
            <w:rStyle w:val="Hyperlink"/>
            <w:rFonts w:cs="Times New Roman"/>
          </w:rPr>
          <w:t>House Journal</w:t>
        </w:r>
        <w:r w:rsidRPr="00CA429E">
          <w:rPr>
            <w:rStyle w:val="Hyperlink"/>
            <w:rFonts w:cs="Times New Roman"/>
          </w:rPr>
          <w:noBreakHyphen/>
          <w:t>page 26</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2/8/2019</w:t>
      </w:r>
      <w:r>
        <w:rPr>
          <w:rFonts w:cs="Times New Roman"/>
        </w:rPr>
        <w:tab/>
      </w:r>
      <w:r>
        <w:rPr>
          <w:rFonts w:cs="Times New Roman"/>
        </w:rPr>
        <w:tab/>
      </w:r>
      <w:r w:rsidRPr="00CA429E">
        <w:rPr>
          <w:rFonts w:cs="Times New Roman"/>
        </w:rPr>
        <w:t>Scrivener's error corrected</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CA429E">
        <w:rPr>
          <w:rFonts w:cs="Times New Roman"/>
        </w:rPr>
        <w:t>Member(s) request name added as sponsor: Huggins</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r>
      <w:r w:rsidRPr="00CA429E">
        <w:rPr>
          <w:rFonts w:cs="Times New Roman"/>
        </w:rPr>
        <w:t>Read second time (</w:t>
      </w:r>
      <w:hyperlink r:id="rId10" w:history="1">
        <w:r w:rsidRPr="00CA429E">
          <w:rPr>
            <w:rStyle w:val="Hyperlink"/>
            <w:rFonts w:cs="Times New Roman"/>
          </w:rPr>
          <w:t>House Journal</w:t>
        </w:r>
        <w:r w:rsidRPr="00CA429E">
          <w:rPr>
            <w:rStyle w:val="Hyperlink"/>
            <w:rFonts w:cs="Times New Roman"/>
          </w:rPr>
          <w:noBreakHyphen/>
          <w:t>page 10</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r>
      <w:r w:rsidRPr="00CA429E">
        <w:rPr>
          <w:rFonts w:cs="Times New Roman"/>
        </w:rPr>
        <w:t>Roll call Yeas</w:t>
      </w:r>
      <w:r>
        <w:rPr>
          <w:rFonts w:cs="Times New Roman"/>
        </w:rPr>
        <w:noBreakHyphen/>
      </w:r>
      <w:r w:rsidRPr="00CA429E">
        <w:rPr>
          <w:rFonts w:cs="Times New Roman"/>
        </w:rPr>
        <w:t>109  Nays</w:t>
      </w:r>
      <w:r>
        <w:rPr>
          <w:rFonts w:cs="Times New Roman"/>
        </w:rPr>
        <w:noBreakHyphen/>
      </w:r>
      <w:r w:rsidRPr="00CA429E">
        <w:rPr>
          <w:rFonts w:cs="Times New Roman"/>
        </w:rPr>
        <w:t>0 (</w:t>
      </w:r>
      <w:hyperlink r:id="rId11" w:history="1">
        <w:r w:rsidRPr="00CA429E">
          <w:rPr>
            <w:rStyle w:val="Hyperlink"/>
            <w:rFonts w:cs="Times New Roman"/>
          </w:rPr>
          <w:t>House Journal</w:t>
        </w:r>
        <w:r w:rsidRPr="00CA429E">
          <w:rPr>
            <w:rStyle w:val="Hyperlink"/>
            <w:rFonts w:cs="Times New Roman"/>
          </w:rPr>
          <w:noBreakHyphen/>
          <w:t>page 10</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CA429E">
        <w:rPr>
          <w:rFonts w:cs="Times New Roman"/>
        </w:rPr>
        <w:t>Read third time and s</w:t>
      </w:r>
      <w:r>
        <w:rPr>
          <w:rFonts w:cs="Times New Roman"/>
        </w:rPr>
        <w:t xml:space="preserve">ent to Senate </w:t>
      </w:r>
      <w:r w:rsidRPr="00CA429E">
        <w:rPr>
          <w:rFonts w:cs="Times New Roman"/>
        </w:rPr>
        <w:t>(</w:t>
      </w:r>
      <w:hyperlink r:id="rId12" w:history="1">
        <w:r w:rsidRPr="00CA429E">
          <w:rPr>
            <w:rStyle w:val="Hyperlink"/>
            <w:rFonts w:cs="Times New Roman"/>
          </w:rPr>
          <w:t>House Journal</w:t>
        </w:r>
        <w:r w:rsidRPr="00CA429E">
          <w:rPr>
            <w:rStyle w:val="Hyperlink"/>
            <w:rFonts w:cs="Times New Roman"/>
          </w:rPr>
          <w:noBreakHyphen/>
          <w:t>page 8</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Senate</w:t>
      </w:r>
      <w:r>
        <w:rPr>
          <w:rFonts w:cs="Times New Roman"/>
        </w:rPr>
        <w:tab/>
      </w:r>
      <w:r w:rsidRPr="00CA429E">
        <w:rPr>
          <w:rFonts w:cs="Times New Roman"/>
        </w:rPr>
        <w:t>Introduced and read first time (</w:t>
      </w:r>
      <w:hyperlink r:id="rId13" w:history="1">
        <w:r w:rsidRPr="00CA429E">
          <w:rPr>
            <w:rStyle w:val="Hyperlink"/>
            <w:rFonts w:cs="Times New Roman"/>
          </w:rPr>
          <w:t>Senate Journal</w:t>
        </w:r>
        <w:r w:rsidRPr="00CA429E">
          <w:rPr>
            <w:rStyle w:val="Hyperlink"/>
            <w:rFonts w:cs="Times New Roman"/>
          </w:rPr>
          <w:noBreakHyphen/>
          <w:t>page 8</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Senate</w:t>
      </w:r>
      <w:r>
        <w:rPr>
          <w:rFonts w:cs="Times New Roman"/>
        </w:rPr>
        <w:tab/>
      </w:r>
      <w:r w:rsidRPr="00CA429E">
        <w:rPr>
          <w:rFonts w:cs="Times New Roman"/>
        </w:rPr>
        <w:t>Ref</w:t>
      </w:r>
      <w:r>
        <w:rPr>
          <w:rFonts w:cs="Times New Roman"/>
        </w:rPr>
        <w:t xml:space="preserve">erred to Committee on </w:t>
      </w:r>
      <w:r w:rsidRPr="00CA429E">
        <w:rPr>
          <w:rFonts w:cs="Times New Roman"/>
          <w:b/>
        </w:rPr>
        <w:t>Education</w:t>
      </w:r>
      <w:r>
        <w:rPr>
          <w:rFonts w:cs="Times New Roman"/>
        </w:rPr>
        <w:t xml:space="preserve"> </w:t>
      </w:r>
      <w:r w:rsidRPr="00CA429E">
        <w:rPr>
          <w:rFonts w:cs="Times New Roman"/>
        </w:rPr>
        <w:t>(</w:t>
      </w:r>
      <w:hyperlink r:id="rId14" w:history="1">
        <w:r w:rsidRPr="00CA429E">
          <w:rPr>
            <w:rStyle w:val="Hyperlink"/>
            <w:rFonts w:cs="Times New Roman"/>
          </w:rPr>
          <w:t>Senate Journal</w:t>
        </w:r>
        <w:r w:rsidRPr="00CA429E">
          <w:rPr>
            <w:rStyle w:val="Hyperlink"/>
            <w:rFonts w:cs="Times New Roman"/>
          </w:rPr>
          <w:noBreakHyphen/>
          <w:t>page 8</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CA429E">
        <w:rPr>
          <w:rFonts w:cs="Times New Roman"/>
        </w:rPr>
        <w:t>Recal</w:t>
      </w:r>
      <w:r>
        <w:rPr>
          <w:rFonts w:cs="Times New Roman"/>
        </w:rPr>
        <w:t xml:space="preserve">led from Committee on </w:t>
      </w:r>
      <w:r w:rsidRPr="00CA429E">
        <w:rPr>
          <w:rFonts w:cs="Times New Roman"/>
          <w:b/>
        </w:rPr>
        <w:t>Education</w:t>
      </w:r>
      <w:r>
        <w:rPr>
          <w:rFonts w:cs="Times New Roman"/>
        </w:rPr>
        <w:t xml:space="preserve"> </w:t>
      </w:r>
      <w:r w:rsidRPr="00CA429E">
        <w:rPr>
          <w:rFonts w:cs="Times New Roman"/>
        </w:rPr>
        <w:t>(</w:t>
      </w:r>
      <w:hyperlink r:id="rId15" w:history="1">
        <w:r w:rsidRPr="00CA429E">
          <w:rPr>
            <w:rStyle w:val="Hyperlink"/>
            <w:rFonts w:cs="Times New Roman"/>
          </w:rPr>
          <w:t>Senate Journal</w:t>
        </w:r>
        <w:r w:rsidRPr="00CA429E">
          <w:rPr>
            <w:rStyle w:val="Hyperlink"/>
            <w:rFonts w:cs="Times New Roman"/>
          </w:rPr>
          <w:noBreakHyphen/>
          <w:t>page 2</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CA429E">
        <w:rPr>
          <w:rFonts w:cs="Times New Roman"/>
        </w:rPr>
        <w:t>Read second time (</w:t>
      </w:r>
      <w:hyperlink r:id="rId16" w:history="1">
        <w:r w:rsidRPr="00CA429E">
          <w:rPr>
            <w:rStyle w:val="Hyperlink"/>
            <w:rFonts w:cs="Times New Roman"/>
          </w:rPr>
          <w:t>Senate Journal</w:t>
        </w:r>
        <w:r w:rsidRPr="00CA429E">
          <w:rPr>
            <w:rStyle w:val="Hyperlink"/>
            <w:rFonts w:cs="Times New Roman"/>
          </w:rPr>
          <w:noBreakHyphen/>
          <w:t>page 38</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CA429E">
        <w:rPr>
          <w:rFonts w:cs="Times New Roman"/>
        </w:rPr>
        <w:t>Roll call Ayes</w:t>
      </w:r>
      <w:r>
        <w:rPr>
          <w:rFonts w:cs="Times New Roman"/>
        </w:rPr>
        <w:noBreakHyphen/>
      </w:r>
      <w:r w:rsidRPr="00CA429E">
        <w:rPr>
          <w:rFonts w:cs="Times New Roman"/>
        </w:rPr>
        <w:t>42  Nays</w:t>
      </w:r>
      <w:r>
        <w:rPr>
          <w:rFonts w:cs="Times New Roman"/>
        </w:rPr>
        <w:noBreakHyphen/>
      </w:r>
      <w:r w:rsidRPr="00CA429E">
        <w:rPr>
          <w:rFonts w:cs="Times New Roman"/>
        </w:rPr>
        <w:t>0 (</w:t>
      </w:r>
      <w:hyperlink r:id="rId17" w:history="1">
        <w:r w:rsidRPr="00CA429E">
          <w:rPr>
            <w:rStyle w:val="Hyperlink"/>
            <w:rFonts w:cs="Times New Roman"/>
          </w:rPr>
          <w:t>Senate Journal</w:t>
        </w:r>
        <w:r w:rsidRPr="00CA429E">
          <w:rPr>
            <w:rStyle w:val="Hyperlink"/>
            <w:rFonts w:cs="Times New Roman"/>
          </w:rPr>
          <w:noBreakHyphen/>
          <w:t>page 38</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CA429E">
        <w:rPr>
          <w:rFonts w:cs="Times New Roman"/>
        </w:rPr>
        <w:t>Read third time and enrolled (</w:t>
      </w:r>
      <w:hyperlink r:id="rId18" w:history="1">
        <w:r w:rsidRPr="00CA429E">
          <w:rPr>
            <w:rStyle w:val="Hyperlink"/>
            <w:rFonts w:cs="Times New Roman"/>
          </w:rPr>
          <w:t>Senate Journal</w:t>
        </w:r>
        <w:r w:rsidRPr="00CA429E">
          <w:rPr>
            <w:rStyle w:val="Hyperlink"/>
            <w:rFonts w:cs="Times New Roman"/>
          </w:rPr>
          <w:noBreakHyphen/>
          <w:t>page 24</w:t>
        </w:r>
      </w:hyperlink>
      <w:r w:rsidRPr="00CA429E">
        <w:rPr>
          <w:rFonts w:cs="Times New Roman"/>
        </w:rPr>
        <w:t>)</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CA429E">
        <w:rPr>
          <w:rFonts w:cs="Times New Roman"/>
        </w:rPr>
        <w:t>Ratified R  17</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CA429E">
        <w:rPr>
          <w:rFonts w:cs="Times New Roman"/>
        </w:rPr>
        <w:t>Signed By Governor</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CA429E">
        <w:rPr>
          <w:rFonts w:cs="Times New Roman"/>
        </w:rPr>
        <w:t>Effective date  03/20/19</w:t>
      </w:r>
    </w:p>
    <w:p w:rsidR="001B40B0" w:rsidRDefault="001B40B0" w:rsidP="001B40B0">
      <w:pPr>
        <w:widowControl w:val="0"/>
        <w:tabs>
          <w:tab w:val="right" w:pos="1008"/>
          <w:tab w:val="left" w:pos="1152"/>
          <w:tab w:val="left" w:pos="1872"/>
          <w:tab w:val="left" w:pos="9187"/>
        </w:tabs>
        <w:ind w:left="2088" w:hanging="2088"/>
        <w:rPr>
          <w:rFonts w:cs="Times New Roman"/>
        </w:rPr>
      </w:pPr>
      <w:r>
        <w:rPr>
          <w:rFonts w:cs="Times New Roman"/>
        </w:rPr>
        <w:tab/>
        <w:t>4/1/2019</w:t>
      </w:r>
      <w:r>
        <w:rPr>
          <w:rFonts w:cs="Times New Roman"/>
        </w:rPr>
        <w:tab/>
      </w:r>
      <w:r>
        <w:rPr>
          <w:rFonts w:cs="Times New Roman"/>
        </w:rPr>
        <w:tab/>
      </w:r>
      <w:r w:rsidRPr="00CA429E">
        <w:rPr>
          <w:rFonts w:cs="Times New Roman"/>
        </w:rPr>
        <w:t>Act No</w:t>
      </w:r>
      <w:r>
        <w:rPr>
          <w:rFonts w:cs="Times New Roman"/>
        </w:rPr>
        <w:t>. </w:t>
      </w:r>
      <w:r w:rsidRPr="00CA429E">
        <w:rPr>
          <w:rFonts w:cs="Times New Roman"/>
        </w:rPr>
        <w:t xml:space="preserve"> 10</w:t>
      </w:r>
    </w:p>
    <w:p w:rsidR="001B40B0" w:rsidRDefault="001B40B0" w:rsidP="001B40B0">
      <w:pPr>
        <w:widowControl w:val="0"/>
        <w:tabs>
          <w:tab w:val="right" w:pos="1008"/>
          <w:tab w:val="left" w:pos="1152"/>
          <w:tab w:val="left" w:pos="1872"/>
          <w:tab w:val="left" w:pos="9187"/>
        </w:tabs>
        <w:ind w:left="2088" w:hanging="2088"/>
        <w:rPr>
          <w:rFonts w:cs="Times New Roman"/>
        </w:rPr>
      </w:pPr>
    </w:p>
    <w:p w:rsidR="00A40BD8" w:rsidRPr="00A40BD8" w:rsidRDefault="00A40BD8" w:rsidP="00A40BD8">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A40BD8">
        <w:rPr>
          <w:rFonts w:eastAsia="Times New Roman" w:cs="Times New Roman"/>
          <w:szCs w:val="20"/>
        </w:rPr>
        <w:t xml:space="preserve">View the latest </w:t>
      </w:r>
      <w:hyperlink r:id="rId19" w:history="1">
        <w:r w:rsidRPr="00A40BD8">
          <w:rPr>
            <w:rFonts w:eastAsia="Times New Roman" w:cs="Times New Roman"/>
            <w:color w:val="0000FF" w:themeColor="hyperlink"/>
            <w:szCs w:val="20"/>
            <w:u w:val="single"/>
          </w:rPr>
          <w:t>legislative information</w:t>
        </w:r>
      </w:hyperlink>
      <w:r w:rsidRPr="00A40BD8">
        <w:rPr>
          <w:rFonts w:eastAsia="Times New Roman" w:cs="Times New Roman"/>
          <w:szCs w:val="20"/>
        </w:rPr>
        <w:t xml:space="preserve"> at the website</w:t>
      </w:r>
    </w:p>
    <w:p w:rsidR="00A40BD8" w:rsidRPr="00A40BD8" w:rsidRDefault="00A40BD8" w:rsidP="00A40BD8">
      <w:pPr>
        <w:widowControl w:val="0"/>
        <w:tabs>
          <w:tab w:val="right" w:pos="1008"/>
          <w:tab w:val="left" w:pos="1152"/>
          <w:tab w:val="left" w:pos="1872"/>
          <w:tab w:val="left" w:pos="9187"/>
        </w:tabs>
        <w:ind w:left="2088" w:hanging="2088"/>
        <w:rPr>
          <w:rFonts w:eastAsia="Times New Roman" w:cs="Times New Roman"/>
          <w:szCs w:val="20"/>
        </w:rPr>
      </w:pPr>
    </w:p>
    <w:p w:rsidR="00A40BD8" w:rsidRPr="00A40BD8" w:rsidRDefault="00A40BD8" w:rsidP="00A40BD8">
      <w:pPr>
        <w:widowControl w:val="0"/>
        <w:tabs>
          <w:tab w:val="right" w:pos="1008"/>
          <w:tab w:val="left" w:pos="1152"/>
          <w:tab w:val="left" w:pos="1872"/>
          <w:tab w:val="left" w:pos="9187"/>
        </w:tabs>
        <w:ind w:left="2088" w:hanging="2088"/>
        <w:rPr>
          <w:rFonts w:eastAsia="Times New Roman" w:cs="Times New Roman"/>
          <w:szCs w:val="20"/>
        </w:rPr>
      </w:pP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0BD8">
        <w:rPr>
          <w:rFonts w:eastAsia="Times New Roman" w:cs="Times New Roman"/>
          <w:b/>
          <w:szCs w:val="20"/>
        </w:rPr>
        <w:t>VERSIONS OF THIS BILL</w:t>
      </w:r>
    </w:p>
    <w:p w:rsidR="00A40BD8" w:rsidRPr="00A40BD8" w:rsidRDefault="00A40BD8"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0BD8" w:rsidRPr="00A40BD8" w:rsidRDefault="00B418BC" w:rsidP="00A40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A40BD8" w:rsidRPr="00A40BD8">
          <w:rPr>
            <w:rFonts w:eastAsia="Times New Roman" w:cs="Times New Roman"/>
            <w:color w:val="0000FF" w:themeColor="hyperlink"/>
            <w:szCs w:val="20"/>
            <w:u w:val="single"/>
          </w:rPr>
          <w:t>1/16/2019</w:t>
        </w:r>
      </w:hyperlink>
    </w:p>
    <w:p w:rsidR="00A40BD8" w:rsidRPr="00A40BD8" w:rsidRDefault="00B418BC" w:rsidP="00A40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40BD8" w:rsidRPr="00A40BD8">
          <w:rPr>
            <w:rFonts w:eastAsia="Times New Roman" w:cs="Times New Roman"/>
            <w:color w:val="0000FF" w:themeColor="hyperlink"/>
            <w:szCs w:val="20"/>
            <w:u w:val="single"/>
          </w:rPr>
          <w:t>2/7/2019</w:t>
        </w:r>
      </w:hyperlink>
    </w:p>
    <w:p w:rsidR="00A40BD8" w:rsidRPr="00A40BD8" w:rsidRDefault="00B418BC" w:rsidP="00A40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40BD8" w:rsidRPr="00A40BD8">
          <w:rPr>
            <w:rFonts w:eastAsia="Times New Roman" w:cs="Times New Roman"/>
            <w:color w:val="0000FF" w:themeColor="hyperlink"/>
            <w:szCs w:val="20"/>
            <w:u w:val="single"/>
          </w:rPr>
          <w:t>2/8/2019</w:t>
        </w:r>
      </w:hyperlink>
    </w:p>
    <w:p w:rsidR="00A40BD8" w:rsidRPr="00A40BD8" w:rsidRDefault="00B418BC" w:rsidP="00A40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40BD8" w:rsidRPr="00A40BD8">
          <w:rPr>
            <w:rFonts w:eastAsia="Times New Roman" w:cs="Times New Roman"/>
            <w:color w:val="0000FF" w:themeColor="hyperlink"/>
            <w:szCs w:val="20"/>
            <w:u w:val="single"/>
          </w:rPr>
          <w:t>2/20/2019</w:t>
        </w:r>
      </w:hyperlink>
    </w:p>
    <w:p w:rsidR="00A40BD8" w:rsidRPr="00A40BD8" w:rsidRDefault="00A40BD8" w:rsidP="00A40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40BD8" w:rsidRDefault="00A40BD8" w:rsidP="00A40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40BD8" w:rsidSect="00A40BD8">
          <w:pgSz w:w="12240" w:h="15840" w:code="1"/>
          <w:pgMar w:top="1080" w:right="1440" w:bottom="1080" w:left="1440" w:header="720" w:footer="720" w:gutter="0"/>
          <w:pgNumType w:start="1"/>
          <w:cols w:space="720"/>
          <w:noEndnote/>
          <w:docGrid w:linePitch="360"/>
        </w:sectPr>
      </w:pPr>
    </w:p>
    <w:p w:rsidR="00367189"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 R17, H3639)</w:t>
      </w:r>
    </w:p>
    <w:p w:rsidR="00367189" w:rsidRPr="008836A5"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7189" w:rsidRPr="00A40BD8"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40BD8">
        <w:rPr>
          <w:rFonts w:cs="Times New Roman"/>
          <w:b/>
          <w:color w:val="000000" w:themeColor="text1"/>
          <w:szCs w:val="36"/>
        </w:rPr>
        <w:t xml:space="preserve">AN ACT </w:t>
      </w:r>
      <w:r w:rsidRPr="00A40BD8">
        <w:rPr>
          <w:rFonts w:cs="Times New Roman"/>
          <w:b/>
          <w:color w:val="000000" w:themeColor="text1"/>
          <w:u w:color="000000" w:themeColor="text1"/>
        </w:rPr>
        <w:t>TO AMEND SECTION 59</w:t>
      </w:r>
      <w:r w:rsidRPr="00A40BD8">
        <w:rPr>
          <w:rFonts w:cs="Times New Roman"/>
          <w:b/>
          <w:color w:val="000000" w:themeColor="text1"/>
          <w:u w:color="000000" w:themeColor="text1"/>
        </w:rPr>
        <w:noBreakHyphen/>
        <w:t>112</w:t>
      </w:r>
      <w:r w:rsidRPr="00A40BD8">
        <w:rPr>
          <w:rFonts w:cs="Times New Roman"/>
          <w:b/>
          <w:color w:val="000000" w:themeColor="text1"/>
          <w:u w:color="000000" w:themeColor="text1"/>
        </w:rPr>
        <w:noBreakHyphen/>
        <w:t>50, CODE OF LAWS OF SOUTH CAROLINA, 1976, RELATING TO MILITARY PERSONNEL AND THEIR DEPENDENTS WHO ARE ENTITLED TO PAY IN</w:t>
      </w:r>
      <w:r w:rsidRPr="00A40BD8">
        <w:rPr>
          <w:rFonts w:cs="Times New Roman"/>
          <w:b/>
          <w:color w:val="000000" w:themeColor="text1"/>
          <w:u w:color="000000" w:themeColor="text1"/>
        </w:rPr>
        <w:noBreakHyphen/>
        <w:t>STATE TUITION AND FEES WITHOUT REGARD TO THE LENGTH OF TIME THEY HAVE RESIDED IN THIS STATE, SO AS TO EXPAND THE CATEGORIES OF INDIVIDUALS COVERED BY THESE PROVISIONS TO CONFORM WITH CERTAIN CHANGES IN FEDERAL LAW.</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Be it enacted by the General Assembly of the State of South Carolina:</w:t>
      </w:r>
    </w:p>
    <w:p w:rsidR="00367189"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7189" w:rsidRPr="00717071"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Rates for military personnel and dependents</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SECTION</w:t>
      </w:r>
      <w:r w:rsidRPr="007C1242">
        <w:rPr>
          <w:rFonts w:cs="Times New Roman"/>
        </w:rPr>
        <w:tab/>
        <w:t>1.</w:t>
      </w:r>
      <w:r w:rsidRPr="007C1242">
        <w:rPr>
          <w:rFonts w:cs="Times New Roman"/>
        </w:rPr>
        <w:tab/>
      </w:r>
      <w:r w:rsidRPr="007C1242">
        <w:rPr>
          <w:rFonts w:cs="Times New Roman"/>
          <w:color w:val="000000" w:themeColor="text1"/>
          <w:u w:color="000000" w:themeColor="text1"/>
        </w:rPr>
        <w:t>Section 59</w:t>
      </w:r>
      <w:r w:rsidRPr="007C1242">
        <w:rPr>
          <w:rFonts w:cs="Times New Roman"/>
          <w:color w:val="000000" w:themeColor="text1"/>
          <w:u w:color="000000" w:themeColor="text1"/>
        </w:rPr>
        <w:noBreakHyphen/>
        <w:t>112</w:t>
      </w:r>
      <w:r w:rsidRPr="007C1242">
        <w:rPr>
          <w:rFonts w:cs="Times New Roman"/>
          <w:color w:val="000000" w:themeColor="text1"/>
          <w:u w:color="000000" w:themeColor="text1"/>
        </w:rPr>
        <w:noBreakHyphen/>
        <w:t>50(C) of the 1976 Code is amended to read:</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ab/>
        <w:t>“(C)(1)</w:t>
      </w:r>
      <w:r w:rsidRPr="007C1242">
        <w:rPr>
          <w:rFonts w:cs="Times New Roman"/>
        </w:rPr>
        <w:tab/>
        <w:t>Notwithstanding any other provision of law, a covered individual enrolled in a public institution of higher education and receiving educational assistance under Chapter 30, Chapter 31, and Chapter 33, Title 38 of the United States Code are entitled to pay in</w:t>
      </w:r>
      <w:r w:rsidRPr="007C1242">
        <w:rPr>
          <w:rFonts w:cs="Times New Roman"/>
        </w:rPr>
        <w:noBreakHyphen/>
        <w:t>state tuition and fees without regard to the length of time the covered individual has resided in this State.</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ab/>
      </w:r>
      <w:r w:rsidRPr="007C1242">
        <w:rPr>
          <w:rFonts w:cs="Times New Roman"/>
        </w:rPr>
        <w:tab/>
        <w:t>(2)</w:t>
      </w:r>
      <w:r w:rsidRPr="007C1242">
        <w:rPr>
          <w:rFonts w:cs="Times New Roman"/>
        </w:rPr>
        <w:tab/>
        <w:t>For purposes of this subsection, a covered individual is defined as:</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ab/>
      </w:r>
      <w:r w:rsidRPr="007C1242">
        <w:rPr>
          <w:rFonts w:cs="Times New Roman"/>
        </w:rPr>
        <w:tab/>
      </w:r>
      <w:r w:rsidRPr="007C1242">
        <w:rPr>
          <w:rFonts w:cs="Times New Roman"/>
        </w:rPr>
        <w:tab/>
        <w:t>(a)</w:t>
      </w:r>
      <w:r w:rsidRPr="007C1242">
        <w:rPr>
          <w:rFonts w:cs="Times New Roman"/>
        </w:rPr>
        <w:tab/>
        <w:t>a veteran who served ninety days o</w:t>
      </w:r>
      <w:r>
        <w:rPr>
          <w:rFonts w:cs="Times New Roman"/>
        </w:rPr>
        <w:t>r longer on active duty in the uniformed s</w:t>
      </w:r>
      <w:r w:rsidRPr="007C1242">
        <w:rPr>
          <w:rFonts w:cs="Times New Roman"/>
        </w:rPr>
        <w:t xml:space="preserve">ervice of the United States, their respective </w:t>
      </w:r>
      <w:r>
        <w:rPr>
          <w:rFonts w:cs="Times New Roman"/>
        </w:rPr>
        <w:t>r</w:t>
      </w:r>
      <w:r w:rsidRPr="007C1242">
        <w:rPr>
          <w:rFonts w:cs="Times New Roman"/>
        </w:rPr>
        <w:t>eserve forces, or the National Guard and who enrolls within three years of discharge;</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ab/>
      </w:r>
      <w:r w:rsidRPr="007C1242">
        <w:rPr>
          <w:rFonts w:cs="Times New Roman"/>
        </w:rPr>
        <w:tab/>
      </w:r>
      <w:r w:rsidRPr="007C1242">
        <w:rPr>
          <w:rFonts w:cs="Times New Roman"/>
        </w:rPr>
        <w:tab/>
        <w:t>(b)</w:t>
      </w:r>
      <w:r w:rsidRPr="007C1242">
        <w:rPr>
          <w:rFonts w:cs="Times New Roman"/>
        </w:rPr>
        <w:tab/>
        <w:t>a person who is entitled to and receiving assistance under Section 3319, Title 38 of the United States Code by virtue of the person’s relationship to the veteran described in subitem (a) who enrolls within three years of the veteran’s discharge;</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ab/>
      </w:r>
      <w:r w:rsidRPr="007C1242">
        <w:rPr>
          <w:rFonts w:cs="Times New Roman"/>
        </w:rPr>
        <w:tab/>
      </w:r>
      <w:r w:rsidRPr="007C1242">
        <w:rPr>
          <w:rFonts w:cs="Times New Roman"/>
        </w:rPr>
        <w:tab/>
        <w:t>(c)</w:t>
      </w:r>
      <w:r w:rsidRPr="007C1242">
        <w:rPr>
          <w:rFonts w:cs="Times New Roman"/>
        </w:rPr>
        <w:tab/>
        <w:t>a person using transferred benefits under Section 3319, Title 38 of the United States Code while the trans</w:t>
      </w:r>
      <w:r>
        <w:rPr>
          <w:rFonts w:cs="Times New Roman"/>
        </w:rPr>
        <w:t>feror is on active duty in the uniformed s</w:t>
      </w:r>
      <w:r w:rsidRPr="007C1242">
        <w:rPr>
          <w:rFonts w:cs="Times New Roman"/>
        </w:rPr>
        <w:t>ervice of the United States, their res</w:t>
      </w:r>
      <w:r>
        <w:rPr>
          <w:rFonts w:cs="Times New Roman"/>
        </w:rPr>
        <w:t>pective r</w:t>
      </w:r>
      <w:r w:rsidRPr="007C1242">
        <w:rPr>
          <w:rFonts w:cs="Times New Roman"/>
        </w:rPr>
        <w:t xml:space="preserve">eserve forces, or the National Guard; </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ab/>
      </w:r>
      <w:r w:rsidRPr="007C1242">
        <w:rPr>
          <w:rFonts w:cs="Times New Roman"/>
        </w:rPr>
        <w:tab/>
      </w:r>
      <w:r w:rsidRPr="007C1242">
        <w:rPr>
          <w:rFonts w:cs="Times New Roman"/>
        </w:rPr>
        <w:tab/>
        <w:t>(d)</w:t>
      </w:r>
      <w:r w:rsidRPr="007C1242">
        <w:rPr>
          <w:rFonts w:cs="Times New Roman"/>
        </w:rPr>
        <w:tab/>
        <w:t>a person who is entitled to and receiving assistance under Section 3311(b)(9), Title 38 of the United States Code; or</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ab/>
      </w:r>
      <w:r w:rsidRPr="007C1242">
        <w:rPr>
          <w:rFonts w:cs="Times New Roman"/>
        </w:rPr>
        <w:tab/>
      </w:r>
      <w:r w:rsidRPr="007C1242">
        <w:rPr>
          <w:rFonts w:cs="Times New Roman"/>
        </w:rPr>
        <w:tab/>
        <w:t>(e)</w:t>
      </w:r>
      <w:r w:rsidRPr="007C1242">
        <w:rPr>
          <w:rFonts w:cs="Times New Roman"/>
        </w:rPr>
        <w:tab/>
        <w:t>a person who is entitled to and is receiving assistance under Section 3102(a), Title 38 of the United States Code.</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lastRenderedPageBreak/>
        <w:tab/>
      </w:r>
      <w:r w:rsidRPr="007C1242">
        <w:rPr>
          <w:rFonts w:cs="Times New Roman"/>
        </w:rPr>
        <w:tab/>
        <w:t>(3)</w:t>
      </w:r>
      <w:r w:rsidRPr="007C1242">
        <w:rPr>
          <w:rFonts w:cs="Times New Roman"/>
        </w:rPr>
        <w:tab/>
        <w:t>A covered individual must live in this State while enrolled at the in</w:t>
      </w:r>
      <w:r w:rsidRPr="007C1242">
        <w:rPr>
          <w:rFonts w:cs="Times New Roman"/>
        </w:rPr>
        <w:noBreakHyphen/>
        <w:t>state institution.</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ab/>
      </w:r>
      <w:r w:rsidRPr="007C1242">
        <w:rPr>
          <w:rFonts w:cs="Times New Roman"/>
        </w:rPr>
        <w:tab/>
        <w:t>(4)</w:t>
      </w:r>
      <w:r w:rsidRPr="007C1242">
        <w:rPr>
          <w:rFonts w:cs="Times New Roman"/>
        </w:rPr>
        <w:tab/>
        <w:t>At the conclusion of the applicable three</w:t>
      </w:r>
      <w:r w:rsidRPr="007C1242">
        <w:rPr>
          <w:rFonts w:cs="Times New Roman"/>
        </w:rPr>
        <w:noBreakHyphen/>
        <w:t>year pe</w:t>
      </w:r>
      <w:r>
        <w:rPr>
          <w:rFonts w:cs="Times New Roman"/>
        </w:rPr>
        <w:t xml:space="preserve">riod in subsection (C)(2)(a) or </w:t>
      </w:r>
      <w:r w:rsidRPr="007C1242">
        <w:rPr>
          <w:rFonts w:cs="Times New Roman"/>
        </w:rPr>
        <w:t>(b), a covered individual shall remain eligible for in</w:t>
      </w:r>
      <w:r w:rsidRPr="007C1242">
        <w:rPr>
          <w:rFonts w:cs="Times New Roman"/>
        </w:rPr>
        <w:noBreakHyphen/>
        <w:t>state rates as long as he remains continuously enrolled in an in</w:t>
      </w:r>
      <w:r w:rsidRPr="007C1242">
        <w:rPr>
          <w:rFonts w:cs="Times New Roman"/>
        </w:rPr>
        <w:noBreakHyphen/>
        <w:t>state institution or transfers to another in</w:t>
      </w:r>
      <w:r w:rsidRPr="007C1242">
        <w:rPr>
          <w:rFonts w:cs="Times New Roman"/>
        </w:rPr>
        <w:noBreakHyphen/>
        <w:t>state institution during the term or semester, excluding summer terms, immediately following his enrollment at the previous in</w:t>
      </w:r>
      <w:r w:rsidRPr="007C1242">
        <w:rPr>
          <w:rFonts w:cs="Times New Roman"/>
        </w:rPr>
        <w:noBreakHyphen/>
        <w:t>state institution. In the event of a transfer, the in</w:t>
      </w:r>
      <w:r w:rsidRPr="007C1242">
        <w:rPr>
          <w:rFonts w:cs="Times New Roman"/>
        </w:rPr>
        <w:noBreakHyphen/>
        <w:t>state institution receiving the covered individual shall verify the covered individual’s eligibility for in</w:t>
      </w:r>
      <w:r w:rsidRPr="007C1242">
        <w:rPr>
          <w:rFonts w:cs="Times New Roman"/>
        </w:rPr>
        <w:noBreakHyphen/>
        <w:t>state rates with the covered individual’s prior in</w:t>
      </w:r>
      <w:r w:rsidRPr="007C1242">
        <w:rPr>
          <w:rFonts w:cs="Times New Roman"/>
        </w:rPr>
        <w:noBreakHyphen/>
        <w:t>state institution. It is the responsibility of the transferring covered individual to ensure all documents required to verify both the previous and present residency decisions are provided to the in</w:t>
      </w:r>
      <w:r w:rsidRPr="007C1242">
        <w:rPr>
          <w:rFonts w:cs="Times New Roman"/>
        </w:rPr>
        <w:noBreakHyphen/>
        <w:t>state institution.”</w:t>
      </w:r>
    </w:p>
    <w:p w:rsidR="00367189"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7189" w:rsidRPr="00717071"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7189" w:rsidRPr="007C1242"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1242">
        <w:rPr>
          <w:rFonts w:cs="Times New Roman"/>
        </w:rPr>
        <w:t>SECTION</w:t>
      </w:r>
      <w:r w:rsidRPr="007C1242">
        <w:rPr>
          <w:rFonts w:cs="Times New Roman"/>
        </w:rPr>
        <w:tab/>
        <w:t>2.</w:t>
      </w:r>
      <w:r w:rsidRPr="007C1242">
        <w:rPr>
          <w:rFonts w:cs="Times New Roman"/>
        </w:rPr>
        <w:tab/>
        <w:t>This act takes effect upon approval by the Governor.</w:t>
      </w:r>
    </w:p>
    <w:p w:rsidR="00367189"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67189" w:rsidRDefault="00367189"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367189" w:rsidRDefault="00367189" w:rsidP="00367189">
      <w:pPr>
        <w:jc w:val="both"/>
        <w:rPr>
          <w:color w:val="000000" w:themeColor="text1"/>
        </w:rPr>
      </w:pPr>
    </w:p>
    <w:p w:rsidR="00367189" w:rsidRDefault="00367189" w:rsidP="00367189">
      <w:pPr>
        <w:jc w:val="both"/>
        <w:rPr>
          <w:color w:val="000000" w:themeColor="text1"/>
        </w:rPr>
      </w:pPr>
      <w:r>
        <w:rPr>
          <w:color w:val="000000" w:themeColor="text1"/>
        </w:rPr>
        <w:t>Approved the 20</w:t>
      </w:r>
      <w:r w:rsidRPr="009678B6">
        <w:rPr>
          <w:color w:val="000000" w:themeColor="text1"/>
          <w:vertAlign w:val="superscript"/>
        </w:rPr>
        <w:t>th</w:t>
      </w:r>
      <w:r>
        <w:rPr>
          <w:color w:val="000000" w:themeColor="text1"/>
        </w:rPr>
        <w:t xml:space="preserve"> day of March, 2019. </w:t>
      </w:r>
    </w:p>
    <w:p w:rsidR="00367189" w:rsidRDefault="00367189" w:rsidP="00367189">
      <w:pPr>
        <w:jc w:val="center"/>
        <w:rPr>
          <w:color w:val="000000" w:themeColor="text1"/>
        </w:rPr>
      </w:pPr>
    </w:p>
    <w:p w:rsidR="00367189" w:rsidRDefault="00367189" w:rsidP="00367189">
      <w:pPr>
        <w:jc w:val="center"/>
        <w:rPr>
          <w:color w:val="000000" w:themeColor="text1"/>
        </w:rPr>
      </w:pPr>
      <w:r>
        <w:rPr>
          <w:color w:val="000000" w:themeColor="text1"/>
        </w:rPr>
        <w:t>__________</w:t>
      </w:r>
    </w:p>
    <w:p w:rsidR="00A40BD8" w:rsidRPr="00417D0E" w:rsidRDefault="00A40BD8" w:rsidP="0036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40BD8" w:rsidRPr="00417D0E" w:rsidSect="00A40BD8">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C27" w:rsidRDefault="00D12C27" w:rsidP="007D5FAC">
      <w:r>
        <w:separator/>
      </w:r>
    </w:p>
  </w:endnote>
  <w:endnote w:type="continuationSeparator" w:id="0">
    <w:p w:rsidR="00D12C27" w:rsidRDefault="00D12C2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BD8" w:rsidRPr="00A40BD8" w:rsidRDefault="00A40BD8" w:rsidP="00A40BD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86F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BD8" w:rsidRDefault="00A40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C27" w:rsidRDefault="00D12C27" w:rsidP="007D5FAC">
      <w:r>
        <w:separator/>
      </w:r>
    </w:p>
  </w:footnote>
  <w:footnote w:type="continuationSeparator" w:id="0">
    <w:p w:rsidR="00D12C27" w:rsidRDefault="00D12C2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39"/>
    <w:docVar w:name="ActSecretary" w:val="Charlton"/>
    <w:docVar w:name="ActSIdno" w:val="(14)  3639WAB19"/>
    <w:docVar w:name="clipname" w:val="3639WAB19"/>
    <w:docVar w:name="dvBillNumber" w:val="3639"/>
    <w:docVar w:name="dvBillNumberPrefix" w:val="H"/>
    <w:docVar w:name="dvOriginalBody" w:val="House"/>
    <w:docVar w:name="HOUSEACTFULLPATH" w:val="L:\COUNCIL\ACTS\3639WAB19.DOCX"/>
    <w:docVar w:name="OrigHOUSEBillNo" w:val="3639"/>
    <w:docVar w:name="WhatActtype" w:val="AN ACT"/>
  </w:docVars>
  <w:rsids>
    <w:rsidRoot w:val="00D12C2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30B5"/>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40B0"/>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36AA"/>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5E80"/>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7189"/>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444"/>
    <w:rsid w:val="003D2A73"/>
    <w:rsid w:val="003D5D65"/>
    <w:rsid w:val="003E2FE8"/>
    <w:rsid w:val="00400828"/>
    <w:rsid w:val="00400C83"/>
    <w:rsid w:val="00412B47"/>
    <w:rsid w:val="00412C45"/>
    <w:rsid w:val="004157C4"/>
    <w:rsid w:val="004170BD"/>
    <w:rsid w:val="0041760A"/>
    <w:rsid w:val="00417A9C"/>
    <w:rsid w:val="00417D0E"/>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1B4D"/>
    <w:rsid w:val="004E275E"/>
    <w:rsid w:val="004E6C25"/>
    <w:rsid w:val="004E747B"/>
    <w:rsid w:val="004E7E53"/>
    <w:rsid w:val="004F0258"/>
    <w:rsid w:val="004F0E6F"/>
    <w:rsid w:val="004F4494"/>
    <w:rsid w:val="004F4608"/>
    <w:rsid w:val="004F5867"/>
    <w:rsid w:val="004F6446"/>
    <w:rsid w:val="005062D2"/>
    <w:rsid w:val="005065EC"/>
    <w:rsid w:val="00507203"/>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1C3"/>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7071"/>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40CE"/>
    <w:rsid w:val="007F6631"/>
    <w:rsid w:val="007F6D46"/>
    <w:rsid w:val="007F7184"/>
    <w:rsid w:val="00800AD0"/>
    <w:rsid w:val="00805054"/>
    <w:rsid w:val="008066FB"/>
    <w:rsid w:val="00806F5B"/>
    <w:rsid w:val="0081729E"/>
    <w:rsid w:val="00832F5E"/>
    <w:rsid w:val="00833E37"/>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8A"/>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5A12"/>
    <w:rsid w:val="0094603B"/>
    <w:rsid w:val="00953BF7"/>
    <w:rsid w:val="009560AB"/>
    <w:rsid w:val="009631DC"/>
    <w:rsid w:val="009634D4"/>
    <w:rsid w:val="00966B42"/>
    <w:rsid w:val="00971351"/>
    <w:rsid w:val="0097332E"/>
    <w:rsid w:val="00974FD7"/>
    <w:rsid w:val="00980444"/>
    <w:rsid w:val="00982E93"/>
    <w:rsid w:val="009905B2"/>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0C"/>
    <w:rsid w:val="00A050C0"/>
    <w:rsid w:val="00A062DB"/>
    <w:rsid w:val="00A07F7B"/>
    <w:rsid w:val="00A14F94"/>
    <w:rsid w:val="00A156CC"/>
    <w:rsid w:val="00A23CED"/>
    <w:rsid w:val="00A25E64"/>
    <w:rsid w:val="00A26387"/>
    <w:rsid w:val="00A3022E"/>
    <w:rsid w:val="00A32D49"/>
    <w:rsid w:val="00A377BB"/>
    <w:rsid w:val="00A40BD8"/>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46D5"/>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091B"/>
    <w:rsid w:val="00B516BA"/>
    <w:rsid w:val="00B520A2"/>
    <w:rsid w:val="00B60515"/>
    <w:rsid w:val="00B62CAB"/>
    <w:rsid w:val="00B678FA"/>
    <w:rsid w:val="00B72ED3"/>
    <w:rsid w:val="00B73571"/>
    <w:rsid w:val="00B80C16"/>
    <w:rsid w:val="00B81A6F"/>
    <w:rsid w:val="00B83DA1"/>
    <w:rsid w:val="00B846E9"/>
    <w:rsid w:val="00B92CEA"/>
    <w:rsid w:val="00BB1593"/>
    <w:rsid w:val="00BB43F6"/>
    <w:rsid w:val="00BB5571"/>
    <w:rsid w:val="00BB6EF3"/>
    <w:rsid w:val="00BC1C46"/>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6F17"/>
    <w:rsid w:val="00C90245"/>
    <w:rsid w:val="00C92B7D"/>
    <w:rsid w:val="00C94E59"/>
    <w:rsid w:val="00C97CB8"/>
    <w:rsid w:val="00CA4CD7"/>
    <w:rsid w:val="00CA5358"/>
    <w:rsid w:val="00CA7497"/>
    <w:rsid w:val="00CB08A1"/>
    <w:rsid w:val="00CB12FE"/>
    <w:rsid w:val="00CC2825"/>
    <w:rsid w:val="00CC35DA"/>
    <w:rsid w:val="00CE13B0"/>
    <w:rsid w:val="00CE1407"/>
    <w:rsid w:val="00CE54EA"/>
    <w:rsid w:val="00CE5B85"/>
    <w:rsid w:val="00CE62ED"/>
    <w:rsid w:val="00CF5814"/>
    <w:rsid w:val="00D00681"/>
    <w:rsid w:val="00D06DCC"/>
    <w:rsid w:val="00D1180E"/>
    <w:rsid w:val="00D12C27"/>
    <w:rsid w:val="00D132DB"/>
    <w:rsid w:val="00D13C21"/>
    <w:rsid w:val="00D16DAA"/>
    <w:rsid w:val="00D17AD0"/>
    <w:rsid w:val="00D24C38"/>
    <w:rsid w:val="00D24F96"/>
    <w:rsid w:val="00D25595"/>
    <w:rsid w:val="00D31442"/>
    <w:rsid w:val="00D3443A"/>
    <w:rsid w:val="00D352B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39EA"/>
    <w:rsid w:val="00DC093F"/>
    <w:rsid w:val="00DC5BC6"/>
    <w:rsid w:val="00DC6CFE"/>
    <w:rsid w:val="00DD2595"/>
    <w:rsid w:val="00DD314B"/>
    <w:rsid w:val="00DD3B8D"/>
    <w:rsid w:val="00DD5167"/>
    <w:rsid w:val="00DD557D"/>
    <w:rsid w:val="00DF0E69"/>
    <w:rsid w:val="00E00FC9"/>
    <w:rsid w:val="00E02CA8"/>
    <w:rsid w:val="00E044CC"/>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1F46"/>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7F1F"/>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337F"/>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5EF91EF-F95A-4B10-A42A-F4E1477B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40BD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B39E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40BD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902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16.docx" TargetMode="External"/><Relationship Id="rId13" Type="http://schemas.openxmlformats.org/officeDocument/2006/relationships/hyperlink" Target="file:///h:\sj\20190214.docx" TargetMode="External"/><Relationship Id="rId18" Type="http://schemas.openxmlformats.org/officeDocument/2006/relationships/hyperlink" Target="file:///h:\sj\20190227.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9-20\3639_20190207.docx" TargetMode="External"/><Relationship Id="rId7" Type="http://schemas.openxmlformats.org/officeDocument/2006/relationships/hyperlink" Target="file:///h:\hj\20190116.docx" TargetMode="External"/><Relationship Id="rId12" Type="http://schemas.openxmlformats.org/officeDocument/2006/relationships/hyperlink" Target="file:///h:\hj\20190214.docx" TargetMode="External"/><Relationship Id="rId17" Type="http://schemas.openxmlformats.org/officeDocument/2006/relationships/hyperlink" Target="file:///h:\sj\2019022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90226.docx" TargetMode="External"/><Relationship Id="rId20" Type="http://schemas.openxmlformats.org/officeDocument/2006/relationships/hyperlink" Target="file:///p:\pprever\2019-20\3639_201901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1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90220.docx" TargetMode="External"/><Relationship Id="rId23" Type="http://schemas.openxmlformats.org/officeDocument/2006/relationships/hyperlink" Target="file:///p:\pprever\2019-20\3639_20190220.docx" TargetMode="External"/><Relationship Id="rId10" Type="http://schemas.openxmlformats.org/officeDocument/2006/relationships/hyperlink" Target="file:///h:\hj\20190213.docx" TargetMode="External"/><Relationship Id="rId19" Type="http://schemas.openxmlformats.org/officeDocument/2006/relationships/hyperlink" Target="http://www.scstatehouse.gov/billsearch.php?billnumbers=3639&amp;session=123&amp;summary=B" TargetMode="External"/><Relationship Id="rId4" Type="http://schemas.openxmlformats.org/officeDocument/2006/relationships/webSettings" Target="webSettings.xml"/><Relationship Id="rId9" Type="http://schemas.openxmlformats.org/officeDocument/2006/relationships/hyperlink" Target="file:///h:\hj\20190207.docx" TargetMode="External"/><Relationship Id="rId14" Type="http://schemas.openxmlformats.org/officeDocument/2006/relationships/hyperlink" Target="file:///h:\sj\20190214.docx" TargetMode="External"/><Relationship Id="rId22" Type="http://schemas.openxmlformats.org/officeDocument/2006/relationships/hyperlink" Target="file:///p:\pprever\2019-20\3639_2019020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C1653-934A-40D1-BAD2-03FCF135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25BBEE5E.dotm</Template>
  <TotalTime>0</TotalTime>
  <Pages>3</Pages>
  <Words>735</Words>
  <Characters>4098</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3639: Tuition rates, military personnel and their dependents - South Carolina Legislature Online</dc:title>
  <dc:subject/>
  <dc:creator>Chris Charlton</dc:creator>
  <cp:keywords/>
  <dc:description/>
  <cp:lastModifiedBy>S Volk</cp:lastModifiedBy>
  <cp:revision>2</cp:revision>
  <dcterms:created xsi:type="dcterms:W3CDTF">2019-09-11T14:22:00Z</dcterms:created>
  <dcterms:modified xsi:type="dcterms:W3CDTF">2019-09-11T14:22:00Z</dcterms:modified>
</cp:coreProperties>
</file>