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A1BE7" w:rsidRDefault="000A1BE7" w:rsidP="000A1BE7">
      <w:pPr>
        <w:widowControl w:val="0"/>
        <w:jc w:val="center"/>
      </w:pPr>
      <w:r w:rsidRPr="000A1BE7">
        <w:rPr>
          <w:b/>
        </w:rPr>
        <w:t>South Carolina General Assembly</w:t>
      </w:r>
    </w:p>
    <w:p w:rsidR="000A1BE7" w:rsidRDefault="000A1BE7" w:rsidP="000A1BE7">
      <w:pPr>
        <w:widowControl w:val="0"/>
        <w:jc w:val="center"/>
      </w:pPr>
      <w:r>
        <w:t>123rd Session, 2019-2020</w:t>
      </w:r>
    </w:p>
    <w:p w:rsidR="000A1BE7" w:rsidRDefault="000A1BE7" w:rsidP="000A1BE7">
      <w:pPr>
        <w:widowControl w:val="0"/>
        <w:jc w:val="left"/>
      </w:pPr>
    </w:p>
    <w:p w:rsidR="000A1BE7" w:rsidRDefault="000A1BE7" w:rsidP="000A1BE7">
      <w:pPr>
        <w:widowControl w:val="0"/>
        <w:jc w:val="left"/>
        <w:rPr>
          <w:b/>
        </w:rPr>
      </w:pPr>
      <w:r w:rsidRPr="000A1BE7">
        <w:rPr>
          <w:b/>
        </w:rPr>
        <w:t>H. 3902</w:t>
      </w:r>
    </w:p>
    <w:p w:rsidR="000A1BE7" w:rsidRDefault="000A1BE7" w:rsidP="000A1BE7">
      <w:pPr>
        <w:widowControl w:val="0"/>
        <w:jc w:val="left"/>
        <w:rPr>
          <w:b/>
        </w:rPr>
      </w:pPr>
    </w:p>
    <w:p w:rsidR="000A1BE7" w:rsidRDefault="000A1BE7" w:rsidP="000A1BE7">
      <w:pPr>
        <w:widowControl w:val="0"/>
        <w:jc w:val="left"/>
      </w:pPr>
      <w:r w:rsidRPr="000A1BE7">
        <w:rPr>
          <w:b/>
        </w:rPr>
        <w:t>STATUS INFORMATION</w:t>
      </w:r>
    </w:p>
    <w:p w:rsidR="000A1BE7" w:rsidRDefault="000A1BE7" w:rsidP="000A1BE7">
      <w:pPr>
        <w:widowControl w:val="0"/>
        <w:jc w:val="left"/>
      </w:pPr>
    </w:p>
    <w:p w:rsidR="000A1BE7" w:rsidRDefault="000A1BE7" w:rsidP="000A1BE7">
      <w:pPr>
        <w:widowControl w:val="0"/>
        <w:jc w:val="left"/>
      </w:pPr>
      <w:r>
        <w:t>House Resolution</w:t>
      </w:r>
    </w:p>
    <w:p w:rsidR="000A1BE7" w:rsidRDefault="00566F79" w:rsidP="000A1BE7">
      <w:pPr>
        <w:widowControl w:val="0"/>
        <w:jc w:val="left"/>
      </w:pPr>
      <w:r>
        <w:t>Sponsors: Reps. Clemmons, Alexander, Allison, Anderson, Atkinson, Bailey, Bales, Ballentine, Bamberg, Bannister, Bennett, Bernstein, Blackwell, Bradley, Brawley, Brown, Bryant, Burns, Calhoon, Caskey, Chellis, Chumley, Clary, Clyburn, Cobb</w:t>
      </w:r>
      <w:r>
        <w:noBreakHyphen/>
        <w:t>Hunter, Cogswell, Collins, B. Cox, W. Cox, Crawford, Daning, Davis, Dillard, Elliott, Erickson, Felder, Finlay, Forrest, Forrester, Fry, Funderburk, Gagnon, Garvin, Gilliam, Gilliard, Govan, Hardee, Hart, Hayes, Henderson</w:t>
      </w:r>
      <w:r>
        <w:noBreakHyphen/>
        <w:t>Myers, Henegan, Herbkersman, Hewitt, Hill, Hiott, Hixon, Hosey, Howard, Huggins, Hyde, Jefferson, Johnson, Jordan, Kimmons, King, Kirby, Ligon, Loftis, Long, Lowe, Lucas, Mace, Mack, Magnuson, Martin, McCoy, McCravy, McDaniel, McGinnis, McKnight, Moore, Morgan, D.C. Moss, V.S. Moss, Murphy, B. Newton, W. Newton, Norrell, Ott, Parks, Pendarvis, Pope, Ridgeway, Rivers, Robinson, Rose, Rutherford, Sandifer, Matthews, Simrill, G.M. Smith, G.R. Smith, Sottile, Spires, Stavrinakis, Stringer, Tallon, Taylor, Thayer, Thigpen, Toole, Trantham, Weeks, West, Wheeler, White, Whitmire, R. Williams, S. Williams, Willis, Wooten, Young and Yow</w:t>
      </w:r>
    </w:p>
    <w:p w:rsidR="000A1BE7" w:rsidRDefault="000A1BE7" w:rsidP="000A1BE7">
      <w:pPr>
        <w:widowControl w:val="0"/>
        <w:jc w:val="left"/>
      </w:pPr>
      <w:r>
        <w:t>Document Path: l:\council\bills\gm\25289wab19.docx</w:t>
      </w:r>
    </w:p>
    <w:p w:rsidR="000A1BE7" w:rsidRDefault="000A1BE7" w:rsidP="000A1BE7">
      <w:pPr>
        <w:widowControl w:val="0"/>
        <w:jc w:val="left"/>
      </w:pPr>
    </w:p>
    <w:p w:rsidR="000A1BE7" w:rsidRDefault="000A1BE7" w:rsidP="000A1BE7">
      <w:pPr>
        <w:widowControl w:val="0"/>
        <w:jc w:val="left"/>
      </w:pPr>
      <w:r>
        <w:t>Introduced in the House on February 6, 2019</w:t>
      </w:r>
    </w:p>
    <w:p w:rsidR="000A1BE7" w:rsidRDefault="000A1BE7" w:rsidP="000A1BE7">
      <w:pPr>
        <w:widowControl w:val="0"/>
        <w:jc w:val="left"/>
      </w:pPr>
      <w:r>
        <w:t>Adopted by the House on February 6, 2019</w:t>
      </w:r>
    </w:p>
    <w:p w:rsidR="000A1BE7" w:rsidRDefault="000A1BE7" w:rsidP="000A1BE7">
      <w:pPr>
        <w:widowControl w:val="0"/>
        <w:jc w:val="left"/>
      </w:pPr>
    </w:p>
    <w:p w:rsidR="000A1BE7" w:rsidRDefault="000A1BE7" w:rsidP="000A1BE7">
      <w:pPr>
        <w:widowControl w:val="0"/>
        <w:jc w:val="left"/>
      </w:pPr>
      <w:r>
        <w:t xml:space="preserve">Summary: </w:t>
      </w:r>
      <w:r w:rsidR="00F27856">
        <w:t>Jackson Russell Mille</w:t>
      </w:r>
    </w:p>
    <w:p w:rsidR="000A1BE7" w:rsidRDefault="000A1BE7" w:rsidP="000A1BE7">
      <w:pPr>
        <w:widowControl w:val="0"/>
        <w:jc w:val="left"/>
      </w:pPr>
    </w:p>
    <w:p w:rsidR="000A1BE7" w:rsidRDefault="000A1BE7" w:rsidP="000A1BE7">
      <w:pPr>
        <w:widowControl w:val="0"/>
        <w:jc w:val="left"/>
      </w:pPr>
    </w:p>
    <w:p w:rsidR="000A1BE7" w:rsidRDefault="000A1BE7" w:rsidP="000A1BE7">
      <w:pPr>
        <w:widowControl w:val="0"/>
        <w:tabs>
          <w:tab w:val="center" w:pos="590"/>
          <w:tab w:val="center" w:pos="1440"/>
          <w:tab w:val="left" w:pos="1872"/>
          <w:tab w:val="left" w:pos="9187"/>
        </w:tabs>
        <w:jc w:val="left"/>
      </w:pPr>
      <w:r w:rsidRPr="000A1BE7">
        <w:rPr>
          <w:b/>
        </w:rPr>
        <w:t>HISTORY OF LEGISLATIVE ACTIONS</w:t>
      </w:r>
    </w:p>
    <w:p w:rsidR="000A1BE7" w:rsidRDefault="000A1BE7" w:rsidP="000A1BE7">
      <w:pPr>
        <w:widowControl w:val="0"/>
        <w:tabs>
          <w:tab w:val="center" w:pos="590"/>
          <w:tab w:val="center" w:pos="1440"/>
          <w:tab w:val="left" w:pos="1872"/>
          <w:tab w:val="left" w:pos="9187"/>
        </w:tabs>
        <w:jc w:val="left"/>
      </w:pPr>
    </w:p>
    <w:p w:rsidR="000A1BE7" w:rsidRPr="000A1BE7" w:rsidRDefault="000A1BE7" w:rsidP="000A1BE7">
      <w:pPr>
        <w:widowControl w:val="0"/>
        <w:tabs>
          <w:tab w:val="center" w:pos="590"/>
          <w:tab w:val="center" w:pos="1440"/>
          <w:tab w:val="left" w:pos="1872"/>
          <w:tab w:val="left" w:pos="9187"/>
        </w:tabs>
        <w:jc w:val="left"/>
      </w:pPr>
      <w:r w:rsidRPr="000A1BE7">
        <w:rPr>
          <w:u w:val="single"/>
        </w:rPr>
        <w:tab/>
        <w:t>Date</w:t>
      </w:r>
      <w:r w:rsidRPr="000A1BE7">
        <w:rPr>
          <w:u w:val="single"/>
        </w:rPr>
        <w:tab/>
        <w:t>Body</w:t>
      </w:r>
      <w:r w:rsidRPr="000A1BE7">
        <w:rPr>
          <w:u w:val="single"/>
        </w:rPr>
        <w:tab/>
        <w:t>Action Description with journal page number</w:t>
      </w:r>
      <w:r w:rsidRPr="000A1BE7">
        <w:rPr>
          <w:u w:val="single"/>
        </w:rPr>
        <w:tab/>
      </w:r>
    </w:p>
    <w:p w:rsidR="00B00645" w:rsidRDefault="00B00645" w:rsidP="00B00645">
      <w:pPr>
        <w:widowControl w:val="0"/>
        <w:tabs>
          <w:tab w:val="right" w:pos="1008"/>
          <w:tab w:val="left" w:pos="1152"/>
          <w:tab w:val="left" w:pos="1872"/>
          <w:tab w:val="left" w:pos="9187"/>
        </w:tabs>
        <w:ind w:left="2088" w:hanging="2088"/>
      </w:pPr>
      <w:r>
        <w:tab/>
        <w:t>2/6/2019</w:t>
      </w:r>
      <w:r>
        <w:tab/>
        <w:t>House</w:t>
      </w:r>
      <w:r>
        <w:tab/>
      </w:r>
      <w:r w:rsidRPr="001A6488">
        <w:t>Introduced and adopted (</w:t>
      </w:r>
      <w:hyperlink r:id="rId7" w:history="1">
        <w:r w:rsidRPr="001A6488">
          <w:rPr>
            <w:rStyle w:val="Hyperlink"/>
          </w:rPr>
          <w:t>House Journal</w:t>
        </w:r>
        <w:r w:rsidRPr="001A6488">
          <w:rPr>
            <w:rStyle w:val="Hyperlink"/>
          </w:rPr>
          <w:noBreakHyphen/>
          <w:t>page 38</w:t>
        </w:r>
      </w:hyperlink>
      <w:r w:rsidRPr="001A6488">
        <w:t>)</w:t>
      </w:r>
    </w:p>
    <w:p w:rsidR="00B00645" w:rsidRDefault="00B00645" w:rsidP="00B00645">
      <w:pPr>
        <w:widowControl w:val="0"/>
        <w:tabs>
          <w:tab w:val="right" w:pos="1008"/>
          <w:tab w:val="left" w:pos="1152"/>
          <w:tab w:val="left" w:pos="1872"/>
          <w:tab w:val="left" w:pos="9187"/>
        </w:tabs>
        <w:ind w:left="2088" w:hanging="2088"/>
      </w:pPr>
    </w:p>
    <w:p w:rsidR="000A1BE7" w:rsidRDefault="000A1BE7" w:rsidP="000A1BE7">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0A1BE7">
          <w:rPr>
            <w:rStyle w:val="Hyperlink"/>
          </w:rPr>
          <w:t>legislative information</w:t>
        </w:r>
      </w:hyperlink>
      <w:r>
        <w:t xml:space="preserve"> at the website</w:t>
      </w:r>
    </w:p>
    <w:p w:rsidR="000A1BE7" w:rsidRDefault="000A1BE7" w:rsidP="000A1BE7">
      <w:pPr>
        <w:widowControl w:val="0"/>
        <w:tabs>
          <w:tab w:val="right" w:pos="1008"/>
          <w:tab w:val="left" w:pos="1152"/>
          <w:tab w:val="left" w:pos="1872"/>
          <w:tab w:val="left" w:pos="9187"/>
        </w:tabs>
        <w:ind w:left="2088" w:hanging="2088"/>
        <w:jc w:val="left"/>
      </w:pPr>
    </w:p>
    <w:p w:rsidR="000A1BE7" w:rsidRPr="000A1BE7" w:rsidRDefault="000A1BE7" w:rsidP="000A1BE7">
      <w:pPr>
        <w:widowControl w:val="0"/>
        <w:tabs>
          <w:tab w:val="right" w:pos="1008"/>
          <w:tab w:val="left" w:pos="1152"/>
          <w:tab w:val="left" w:pos="1872"/>
          <w:tab w:val="left" w:pos="9187"/>
        </w:tabs>
        <w:ind w:left="2088" w:hanging="2088"/>
        <w:jc w:val="left"/>
      </w:pPr>
    </w:p>
    <w:p w:rsidR="000A1BE7" w:rsidRDefault="000A1BE7" w:rsidP="000A1BE7">
      <w:r w:rsidRPr="000A1BE7">
        <w:rPr>
          <w:b/>
        </w:rPr>
        <w:t>VERSIONS OF THIS BILL</w:t>
      </w:r>
    </w:p>
    <w:p w:rsidR="000A1BE7" w:rsidRDefault="000A1BE7" w:rsidP="000A1BE7"/>
    <w:p w:rsidR="000A1BE7" w:rsidRDefault="00E670BF" w:rsidP="000A1BE7">
      <w:hyperlink r:id="rId9" w:history="1">
        <w:r w:rsidR="000A1BE7">
          <w:rPr>
            <w:rStyle w:val="Hyperlink"/>
          </w:rPr>
          <w:t>2/6/2019</w:t>
        </w:r>
      </w:hyperlink>
    </w:p>
    <w:p w:rsidR="000A1BE7" w:rsidRDefault="000A1BE7" w:rsidP="000A1BE7"/>
    <w:p w:rsidR="000A1BE7" w:rsidRDefault="000A1BE7" w:rsidP="000A1BE7">
      <w:pPr>
        <w:sectPr w:rsidR="000A1BE7" w:rsidSect="000A1BE7">
          <w:pgSz w:w="12240" w:h="15840" w:code="1"/>
          <w:pgMar w:top="1080" w:right="1440" w:bottom="1080" w:left="1440" w:header="720" w:footer="720" w:gutter="0"/>
          <w:cols w:space="720"/>
          <w:noEndnote/>
          <w:docGrid w:linePitch="360"/>
        </w:sectPr>
      </w:pPr>
    </w:p>
    <w:p w:rsidR="00F56B97" w:rsidRDefault="00F56B9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56B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A32AF">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94F0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551626">
        <w:rPr>
          <w:color w:val="000000" w:themeColor="text1"/>
          <w:u w:color="000000" w:themeColor="text1"/>
        </w:rPr>
        <w:t xml:space="preserve">TO RECOGNIZE AND HONOR </w:t>
      </w:r>
      <w:r>
        <w:rPr>
          <w:color w:val="000000" w:themeColor="text1"/>
          <w:u w:color="000000" w:themeColor="text1"/>
        </w:rPr>
        <w:t xml:space="preserve">JACKSON RUSSELL MILLE OF FLORENCE </w:t>
      </w:r>
      <w:r w:rsidRPr="00551626">
        <w:rPr>
          <w:color w:val="000000" w:themeColor="text1"/>
          <w:u w:color="000000" w:themeColor="text1"/>
        </w:rPr>
        <w:t xml:space="preserve">FOR HIS NOTEWORTHY ACHIEVEMENTS IN THE BOY SCOUTS OF AMERICA AND </w:t>
      </w:r>
      <w:r>
        <w:rPr>
          <w:color w:val="000000" w:themeColor="text1"/>
          <w:u w:color="000000" w:themeColor="text1"/>
        </w:rPr>
        <w:t xml:space="preserve">TO </w:t>
      </w:r>
      <w:r w:rsidRPr="00551626">
        <w:rPr>
          <w:color w:val="000000" w:themeColor="text1"/>
          <w:u w:color="000000" w:themeColor="text1"/>
        </w:rPr>
        <w:t>CONGRATULATE HIM UPON ACHIEVING THE PRESTIGIOUS RANK OF EAGLE SCOUT,</w:t>
      </w:r>
      <w:r>
        <w:rPr>
          <w:color w:val="000000" w:themeColor="text1"/>
          <w:u w:color="000000" w:themeColor="text1"/>
        </w:rPr>
        <w:t xml:space="preserve"> THE HIGHEST AWARD IN SCOUTING.</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94F0B" w:rsidRPr="00551626" w:rsidRDefault="007A32AF" w:rsidP="00D94F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D94F0B" w:rsidRPr="00551626">
        <w:rPr>
          <w:color w:val="000000" w:themeColor="text1"/>
          <w:u w:color="000000" w:themeColor="text1"/>
        </w:rPr>
        <w:t xml:space="preserve">the members of the South Carolina House of Representatives are pleased to learn that </w:t>
      </w:r>
      <w:r w:rsidR="00D94F0B">
        <w:rPr>
          <w:color w:val="000000" w:themeColor="text1"/>
          <w:u w:color="000000" w:themeColor="text1"/>
        </w:rPr>
        <w:t xml:space="preserve">Jackson Russell Mille </w:t>
      </w:r>
      <w:r w:rsidR="00D94F0B" w:rsidRPr="00551626">
        <w:rPr>
          <w:color w:val="000000" w:themeColor="text1"/>
          <w:u w:color="000000" w:themeColor="text1"/>
        </w:rPr>
        <w:t xml:space="preserve">of Troop </w:t>
      </w:r>
      <w:r w:rsidR="00D94F0B">
        <w:rPr>
          <w:color w:val="000000" w:themeColor="text1"/>
          <w:u w:color="000000" w:themeColor="text1"/>
        </w:rPr>
        <w:t>477</w:t>
      </w:r>
      <w:r w:rsidR="00D94F0B" w:rsidRPr="00551626">
        <w:rPr>
          <w:color w:val="000000" w:themeColor="text1"/>
          <w:u w:color="000000" w:themeColor="text1"/>
        </w:rPr>
        <w:t xml:space="preserve"> of the Pee Dee Area Council has successfully completed the requirements for the rank of Eagle Scout; and </w:t>
      </w:r>
    </w:p>
    <w:p w:rsidR="00D94F0B" w:rsidRDefault="00D94F0B" w:rsidP="00D94F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94F0B" w:rsidRDefault="00D94F0B" w:rsidP="00D94F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Whereas, to earn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rPr>
          <w:color w:val="000000" w:themeColor="text1"/>
          <w:u w:color="000000" w:themeColor="text1"/>
        </w:rPr>
        <w:noBreakHyphen/>
      </w:r>
      <w:r w:rsidRPr="00551626">
        <w:rPr>
          <w:color w:val="000000" w:themeColor="text1"/>
          <w:u w:color="000000" w:themeColor="text1"/>
        </w:rPr>
        <w:t xml:space="preserve">one merit badges, actively serve in a position of responsibility within his troop for six months, take part in a Scoutmaster conference, and </w:t>
      </w:r>
      <w:r>
        <w:rPr>
          <w:color w:val="000000" w:themeColor="text1"/>
          <w:u w:color="000000" w:themeColor="text1"/>
        </w:rPr>
        <w:t xml:space="preserve">successfully </w:t>
      </w:r>
      <w:r w:rsidRPr="00551626">
        <w:rPr>
          <w:color w:val="000000" w:themeColor="text1"/>
          <w:u w:color="000000" w:themeColor="text1"/>
        </w:rPr>
        <w:t>complete an Ea</w:t>
      </w:r>
      <w:r>
        <w:rPr>
          <w:color w:val="000000" w:themeColor="text1"/>
          <w:u w:color="000000" w:themeColor="text1"/>
        </w:rPr>
        <w:t>gle Scout board of review; and</w:t>
      </w:r>
    </w:p>
    <w:p w:rsidR="00D94F0B" w:rsidRPr="00551626" w:rsidRDefault="00D94F0B" w:rsidP="00D94F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94F0B" w:rsidRPr="00551626" w:rsidRDefault="00D94F0B" w:rsidP="00D94F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only </w:t>
      </w:r>
      <w:r>
        <w:rPr>
          <w:color w:val="000000" w:themeColor="text1"/>
          <w:u w:color="000000" w:themeColor="text1"/>
        </w:rPr>
        <w:t>about five</w:t>
      </w:r>
      <w:r w:rsidRPr="00551626">
        <w:rPr>
          <w:color w:val="000000" w:themeColor="text1"/>
          <w:u w:color="000000" w:themeColor="text1"/>
        </w:rPr>
        <w:t xml:space="preserve"> percent of Boy Scouts complete these rigorous requirements to achieve the c</w:t>
      </w:r>
      <w:r>
        <w:rPr>
          <w:color w:val="000000" w:themeColor="text1"/>
          <w:u w:color="000000" w:themeColor="text1"/>
        </w:rPr>
        <w:t>oveted rank of Eagle Scout; and</w:t>
      </w:r>
    </w:p>
    <w:p w:rsidR="00D94F0B" w:rsidRDefault="00D94F0B" w:rsidP="00D94F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94F0B" w:rsidRPr="00551626" w:rsidRDefault="00D94F0B" w:rsidP="00D94F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in the early 1900s </w:t>
      </w:r>
      <w:r>
        <w:rPr>
          <w:color w:val="000000" w:themeColor="text1"/>
          <w:u w:color="000000" w:themeColor="text1"/>
        </w:rPr>
        <w:t>throughout</w:t>
      </w:r>
      <w:r w:rsidRPr="00551626">
        <w:rPr>
          <w:color w:val="000000" w:themeColor="text1"/>
          <w:u w:color="000000" w:themeColor="text1"/>
        </w:rPr>
        <w:t xml:space="preserve"> the British Empire, the Scout Movement began to form troops as a result of reading Lord Robert Baden</w:t>
      </w:r>
      <w:r>
        <w:rPr>
          <w:color w:val="000000" w:themeColor="text1"/>
          <w:u w:color="000000" w:themeColor="text1"/>
        </w:rPr>
        <w:noBreakHyphen/>
      </w:r>
      <w:r w:rsidRPr="00551626">
        <w:rPr>
          <w:color w:val="000000" w:themeColor="text1"/>
          <w:u w:color="000000" w:themeColor="text1"/>
        </w:rPr>
        <w:t>Powell</w:t>
      </w:r>
      <w:r w:rsidRPr="00D94F0B">
        <w:rPr>
          <w:color w:val="000000" w:themeColor="text1"/>
          <w:u w:color="000000" w:themeColor="text1"/>
        </w:rPr>
        <w:t>’</w:t>
      </w:r>
      <w:r w:rsidRPr="00551626">
        <w:rPr>
          <w:color w:val="000000" w:themeColor="text1"/>
          <w:u w:color="000000" w:themeColor="text1"/>
        </w:rPr>
        <w:t>s “Aids to Scouting,” written to train soldiers. In 1910, at the age of fifty</w:t>
      </w:r>
      <w:r>
        <w:rPr>
          <w:color w:val="000000" w:themeColor="text1"/>
          <w:u w:color="000000" w:themeColor="text1"/>
        </w:rPr>
        <w:noBreakHyphen/>
      </w:r>
      <w:r w:rsidRPr="00551626">
        <w:rPr>
          <w:color w:val="000000" w:themeColor="text1"/>
          <w:u w:color="000000" w:themeColor="text1"/>
        </w:rPr>
        <w:t>three, Lord Baden</w:t>
      </w:r>
      <w:r>
        <w:rPr>
          <w:color w:val="000000" w:themeColor="text1"/>
          <w:u w:color="000000" w:themeColor="text1"/>
        </w:rPr>
        <w:noBreakHyphen/>
      </w:r>
      <w:r w:rsidRPr="00551626">
        <w:rPr>
          <w:color w:val="000000" w:themeColor="text1"/>
          <w:u w:color="000000" w:themeColor="text1"/>
        </w:rPr>
        <w:t xml:space="preserve">Powell retired from a highly successful career as a scout in the British army to give </w:t>
      </w:r>
      <w:r>
        <w:rPr>
          <w:color w:val="000000" w:themeColor="text1"/>
          <w:u w:color="000000" w:themeColor="text1"/>
        </w:rPr>
        <w:t>his attention to this work; and</w:t>
      </w:r>
    </w:p>
    <w:p w:rsidR="00D94F0B" w:rsidRDefault="00D94F0B" w:rsidP="00D94F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94F0B" w:rsidRPr="00551626" w:rsidRDefault="00D94F0B" w:rsidP="00D94F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lastRenderedPageBreak/>
        <w:t>Whereas, as an outgrowth of the Scout Movement in England and with the endorsement of the Chief Scout of the World, Lord Baden</w:t>
      </w:r>
      <w:r>
        <w:rPr>
          <w:color w:val="000000" w:themeColor="text1"/>
          <w:u w:color="000000" w:themeColor="text1"/>
        </w:rPr>
        <w:noBreakHyphen/>
      </w:r>
      <w:r w:rsidRPr="00551626">
        <w:rPr>
          <w:color w:val="000000" w:themeColor="text1"/>
          <w:u w:color="000000" w:themeColor="text1"/>
        </w:rPr>
        <w:t>Powell, the Boy Scouts of America was formed in 1910, and for a century it has shaped future leaders of America by combining educational activities wi</w:t>
      </w:r>
      <w:r>
        <w:rPr>
          <w:color w:val="000000" w:themeColor="text1"/>
          <w:u w:color="000000" w:themeColor="text1"/>
        </w:rPr>
        <w:t>th lifelong values and fun; and</w:t>
      </w:r>
    </w:p>
    <w:p w:rsidR="00D94F0B" w:rsidRDefault="00D94F0B" w:rsidP="00D94F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A32AF" w:rsidRDefault="00D94F0B" w:rsidP="00D94F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1626">
        <w:rPr>
          <w:color w:val="000000" w:themeColor="text1"/>
          <w:u w:color="000000" w:themeColor="text1"/>
        </w:rPr>
        <w:t xml:space="preserve">Whereas, the members of the South Carolina House of Representatives are grateful for the legacy of Scouting in America and take great pride in acknowledging the accomplishments of young South Carolinians like </w:t>
      </w:r>
      <w:r>
        <w:rPr>
          <w:color w:val="000000" w:themeColor="text1"/>
          <w:u w:color="000000" w:themeColor="text1"/>
        </w:rPr>
        <w:t xml:space="preserve">Jackson Russell Mille </w:t>
      </w:r>
      <w:r w:rsidRPr="00551626">
        <w:rPr>
          <w:color w:val="000000" w:themeColor="text1"/>
          <w:u w:color="000000" w:themeColor="text1"/>
        </w:rPr>
        <w:t>who selflessly give of their time, talents, and energy to enrich their local communities</w:t>
      </w:r>
      <w:r>
        <w:rPr>
          <w:color w:val="000000" w:themeColor="text1"/>
          <w:u w:color="000000" w:themeColor="text1"/>
        </w:rPr>
        <w:t xml:space="preserve"> and our State</w:t>
      </w:r>
      <w:r w:rsidR="007A32AF">
        <w:t>.  Now, therefore,</w:t>
      </w:r>
    </w:p>
    <w:p w:rsidR="007A32AF" w:rsidRDefault="007A32A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32AF" w:rsidRDefault="007A32A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7A32AF" w:rsidRDefault="007A32A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4F0B" w:rsidRDefault="007A32AF" w:rsidP="00D94F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That</w:t>
      </w:r>
      <w:r w:rsidR="00D94F0B">
        <w:t xml:space="preserve"> </w:t>
      </w:r>
      <w:r w:rsidR="00D94F0B" w:rsidRPr="00551626">
        <w:rPr>
          <w:color w:val="000000" w:themeColor="text1"/>
          <w:u w:color="000000" w:themeColor="text1"/>
        </w:rPr>
        <w:t xml:space="preserve">the members of the South Carolina House of Representatives, by this resolution, recognize and honor </w:t>
      </w:r>
      <w:r w:rsidR="00D94F0B">
        <w:rPr>
          <w:color w:val="000000" w:themeColor="text1"/>
          <w:u w:color="000000" w:themeColor="text1"/>
        </w:rPr>
        <w:t xml:space="preserve">Jackson Russell Mille of Florence </w:t>
      </w:r>
      <w:r w:rsidR="00D94F0B" w:rsidRPr="00551626">
        <w:rPr>
          <w:color w:val="000000" w:themeColor="text1"/>
          <w:u w:color="000000" w:themeColor="text1"/>
        </w:rPr>
        <w:t>for his noteworthy achievements in the Boy Scouts of America and congratulate him upon achieving the prestigious rank of Eagle Scout, the highest award in Scouting.</w:t>
      </w:r>
    </w:p>
    <w:p w:rsidR="00D94F0B" w:rsidRDefault="00D94F0B" w:rsidP="00D94F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A32AF" w:rsidRDefault="00D94F0B" w:rsidP="00D94F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1626">
        <w:rPr>
          <w:color w:val="000000" w:themeColor="text1"/>
          <w:u w:color="000000" w:themeColor="text1"/>
        </w:rPr>
        <w:t xml:space="preserve">Be it further resolved that a copy of this resolution be provided to </w:t>
      </w:r>
      <w:r>
        <w:rPr>
          <w:color w:val="000000" w:themeColor="text1"/>
          <w:u w:color="000000" w:themeColor="text1"/>
        </w:rPr>
        <w:t>Jackson Russell Mille</w:t>
      </w:r>
      <w:r w:rsidRPr="00551626">
        <w:rPr>
          <w:color w:val="000000" w:themeColor="text1"/>
          <w:u w:color="000000" w:themeColor="text1"/>
        </w:rPr>
        <w:t>.</w:t>
      </w:r>
    </w:p>
    <w:p w:rsidR="00E174CE" w:rsidRDefault="00D94F0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A1BE7" w:rsidRDefault="000A1BE7" w:rsidP="000A1BE7">
      <w:pPr>
        <w:suppressAutoHyphens/>
      </w:pPr>
    </w:p>
    <w:sectPr w:rsidR="000A1BE7" w:rsidSect="000A1BE7">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A32AF" w:rsidRDefault="007A32AF" w:rsidP="009F0C77">
      <w:r>
        <w:separator/>
      </w:r>
    </w:p>
  </w:endnote>
  <w:endnote w:type="continuationSeparator" w:id="0">
    <w:p w:rsidR="007A32AF" w:rsidRDefault="007A32A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089A4F4-C483-4244-A98A-000D62B59FD5}"/>
    <w:embedBold r:id="rId2" w:fontKey="{37994628-2647-427D-BC19-5D5977267497}"/>
  </w:font>
  <w:font w:name="Calibri">
    <w:panose1 w:val="020F0502020204030204"/>
    <w:charset w:val="00"/>
    <w:family w:val="swiss"/>
    <w:pitch w:val="variable"/>
    <w:sig w:usb0="E0002EFF" w:usb1="C000247B" w:usb2="00000009" w:usb3="00000000" w:csb0="000001FF" w:csb1="00000000"/>
    <w:embedRegular r:id="rId3" w:fontKey="{54B881DF-654A-4125-BB36-92BFD3EF32BA}"/>
  </w:font>
  <w:font w:name="Segoe UI">
    <w:panose1 w:val="020B0502040204020203"/>
    <w:charset w:val="00"/>
    <w:family w:val="swiss"/>
    <w:pitch w:val="variable"/>
    <w:sig w:usb0="E4002EFF" w:usb1="C000E47F" w:usb2="00000009" w:usb3="00000000" w:csb0="000001FF" w:csb1="00000000"/>
    <w:embedRegular r:id="rId4" w:fontKey="{69E6DC2B-61D9-4A9D-8295-4E0B1007EB0E}"/>
  </w:font>
  <w:font w:name="Cambria">
    <w:panose1 w:val="02040503050406030204"/>
    <w:charset w:val="00"/>
    <w:family w:val="roman"/>
    <w:pitch w:val="variable"/>
    <w:sig w:usb0="E00006FF" w:usb1="420024FF" w:usb2="02000000" w:usb3="00000000" w:csb0="0000019F" w:csb1="00000000"/>
    <w:embedRegular r:id="rId5" w:fontKey="{5D33848D-517D-4FA1-A8DD-FA0C1F58C4D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A1BE7" w:rsidRPr="00F56B97" w:rsidRDefault="000A1BE7" w:rsidP="00F56B97">
    <w:pPr>
      <w:pStyle w:val="Footer"/>
      <w:tabs>
        <w:tab w:val="clear" w:pos="4680"/>
        <w:tab w:val="clear" w:pos="9360"/>
        <w:tab w:val="center" w:pos="2995"/>
      </w:tabs>
      <w:spacing w:before="120"/>
    </w:pPr>
    <w:r>
      <w:t>[3902]</w:t>
    </w:r>
    <w:r>
      <w:tab/>
    </w:r>
    <w:r>
      <w:fldChar w:fldCharType="begin"/>
    </w:r>
    <w:r>
      <w:instrText xml:space="preserve"> PAGE  \* MERGEFORMAT </w:instrText>
    </w:r>
    <w:r>
      <w:fldChar w:fldCharType="separate"/>
    </w:r>
    <w:r w:rsidR="00566F79">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A32AF" w:rsidRDefault="007A32AF" w:rsidP="009F0C77">
      <w:r>
        <w:separator/>
      </w:r>
    </w:p>
  </w:footnote>
  <w:footnote w:type="continuationSeparator" w:id="0">
    <w:p w:rsidR="007A32AF" w:rsidRDefault="007A32A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5289WAB19"/>
    <w:docVar w:name="CoverBillType" w:val="r"/>
    <w:docVar w:name="DocPath" w:val="L:\Council\bills\GM\25289WAB19.DOCX"/>
    <w:docVar w:name="dvBillNumber" w:val="3902"/>
    <w:docVar w:name="dvBillNumberPrefix" w:val="H. "/>
    <w:docVar w:name="dvOriginalBody" w:val="House"/>
    <w:docVar w:name="dvSteno" w:val="GM"/>
    <w:docVar w:name="NameofBody" w:val="h"/>
    <w:docVar w:name="vGroup2" w:val="Council"/>
  </w:docVars>
  <w:rsids>
    <w:rsidRoot w:val="007A32AF"/>
    <w:rsid w:val="00011869"/>
    <w:rsid w:val="00015CD6"/>
    <w:rsid w:val="000A1BE7"/>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66F79"/>
    <w:rsid w:val="00577C6C"/>
    <w:rsid w:val="005A62FE"/>
    <w:rsid w:val="005C2FE2"/>
    <w:rsid w:val="005E2BC9"/>
    <w:rsid w:val="00605102"/>
    <w:rsid w:val="006215AA"/>
    <w:rsid w:val="006913C9"/>
    <w:rsid w:val="0069470D"/>
    <w:rsid w:val="006D58AA"/>
    <w:rsid w:val="00734F00"/>
    <w:rsid w:val="007A32AF"/>
    <w:rsid w:val="007A70AE"/>
    <w:rsid w:val="008362E8"/>
    <w:rsid w:val="0085786E"/>
    <w:rsid w:val="00880807"/>
    <w:rsid w:val="008A1768"/>
    <w:rsid w:val="008A489F"/>
    <w:rsid w:val="008F0F33"/>
    <w:rsid w:val="008F4429"/>
    <w:rsid w:val="0094021A"/>
    <w:rsid w:val="009B44AF"/>
    <w:rsid w:val="009C6A0B"/>
    <w:rsid w:val="009F0C77"/>
    <w:rsid w:val="009F4DD1"/>
    <w:rsid w:val="00A02543"/>
    <w:rsid w:val="00A02CBC"/>
    <w:rsid w:val="00A41684"/>
    <w:rsid w:val="00A64E80"/>
    <w:rsid w:val="00A72BCD"/>
    <w:rsid w:val="00A741D9"/>
    <w:rsid w:val="00A833AB"/>
    <w:rsid w:val="00A9741D"/>
    <w:rsid w:val="00AC34A2"/>
    <w:rsid w:val="00AD1C9A"/>
    <w:rsid w:val="00AD4B17"/>
    <w:rsid w:val="00B00645"/>
    <w:rsid w:val="00B412D4"/>
    <w:rsid w:val="00BE3C22"/>
    <w:rsid w:val="00C0345E"/>
    <w:rsid w:val="00C31C95"/>
    <w:rsid w:val="00C3483A"/>
    <w:rsid w:val="00C74E9D"/>
    <w:rsid w:val="00C826DD"/>
    <w:rsid w:val="00C82FD3"/>
    <w:rsid w:val="00C92819"/>
    <w:rsid w:val="00CC6B7B"/>
    <w:rsid w:val="00CD2089"/>
    <w:rsid w:val="00D73A67"/>
    <w:rsid w:val="00D94F0B"/>
    <w:rsid w:val="00D970A9"/>
    <w:rsid w:val="00DF3845"/>
    <w:rsid w:val="00E174CE"/>
    <w:rsid w:val="00E41911"/>
    <w:rsid w:val="00E44B57"/>
    <w:rsid w:val="00E92EEF"/>
    <w:rsid w:val="00EF2368"/>
    <w:rsid w:val="00F24442"/>
    <w:rsid w:val="00F27856"/>
    <w:rsid w:val="00F50AE3"/>
    <w:rsid w:val="00F56B97"/>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458731D-4C17-4413-B06C-FC91C18518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94F0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94F0B"/>
    <w:rPr>
      <w:rFonts w:ascii="Segoe UI" w:eastAsia="Times New Roman" w:hAnsi="Segoe UI" w:cs="Segoe UI"/>
      <w:sz w:val="18"/>
      <w:szCs w:val="18"/>
    </w:rPr>
  </w:style>
  <w:style w:type="character" w:styleId="Hyperlink">
    <w:name w:val="Hyperlink"/>
    <w:basedOn w:val="DefaultParagraphFont"/>
    <w:uiPriority w:val="99"/>
    <w:unhideWhenUsed/>
    <w:rsid w:val="000A1BE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3902&amp;session=123&amp;summary=B" TargetMode="External"/><Relationship Id="rId3" Type="http://schemas.openxmlformats.org/officeDocument/2006/relationships/settings" Target="settings.xml"/><Relationship Id="rId7" Type="http://schemas.openxmlformats.org/officeDocument/2006/relationships/hyperlink" Target="file:///h:\hj\20190206.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9-20\3902_2019020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98F49B-566E-4BED-937A-8DB924726D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444BC251</Template>
  <TotalTime>0</TotalTime>
  <Pages>3</Pages>
  <Words>665</Words>
  <Characters>3791</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4448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3902: Jackson Russell Mille - South Carolina Legislature Online</dc:title>
  <dc:creator>Gail Moore</dc:creator>
  <cp:lastModifiedBy>S Wilson</cp:lastModifiedBy>
  <cp:revision>2</cp:revision>
  <cp:lastPrinted>2019-01-08T22:35:00Z</cp:lastPrinted>
  <dcterms:created xsi:type="dcterms:W3CDTF">2020-03-09T20:12:00Z</dcterms:created>
  <dcterms:modified xsi:type="dcterms:W3CDTF">2020-03-09T20:12:00Z</dcterms:modified>
</cp:coreProperties>
</file>