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5B6" w:rsidRDefault="00F115B6" w:rsidP="00F115B6">
      <w:pPr>
        <w:widowControl w:val="0"/>
        <w:jc w:val="center"/>
      </w:pPr>
      <w:r w:rsidRPr="00F115B6">
        <w:rPr>
          <w:b/>
        </w:rPr>
        <w:t>South Carolina General Assembly</w:t>
      </w:r>
    </w:p>
    <w:p w:rsidR="00F115B6" w:rsidRDefault="00F115B6" w:rsidP="00F115B6">
      <w:pPr>
        <w:widowControl w:val="0"/>
        <w:jc w:val="center"/>
      </w:pPr>
      <w:r>
        <w:t>123rd Session, 2019-2020</w:t>
      </w:r>
    </w:p>
    <w:p w:rsidR="00F115B6" w:rsidRDefault="00F115B6" w:rsidP="00F115B6">
      <w:pPr>
        <w:widowControl w:val="0"/>
        <w:jc w:val="left"/>
      </w:pPr>
    </w:p>
    <w:p w:rsidR="00F115B6" w:rsidRDefault="00F115B6" w:rsidP="00F115B6">
      <w:pPr>
        <w:widowControl w:val="0"/>
        <w:jc w:val="left"/>
        <w:rPr>
          <w:b/>
        </w:rPr>
      </w:pPr>
      <w:r w:rsidRPr="00F115B6">
        <w:rPr>
          <w:b/>
        </w:rPr>
        <w:t>H. 3938</w:t>
      </w:r>
    </w:p>
    <w:p w:rsidR="00F115B6" w:rsidRDefault="00F115B6" w:rsidP="00F115B6">
      <w:pPr>
        <w:widowControl w:val="0"/>
        <w:jc w:val="left"/>
        <w:rPr>
          <w:b/>
        </w:rPr>
      </w:pPr>
    </w:p>
    <w:p w:rsidR="00F115B6" w:rsidRDefault="00F115B6" w:rsidP="00F115B6">
      <w:pPr>
        <w:widowControl w:val="0"/>
        <w:jc w:val="left"/>
      </w:pPr>
      <w:r w:rsidRPr="00F115B6">
        <w:rPr>
          <w:b/>
        </w:rPr>
        <w:t>STATUS INFORMATION</w:t>
      </w:r>
    </w:p>
    <w:p w:rsidR="00F115B6" w:rsidRDefault="00F115B6" w:rsidP="00F115B6">
      <w:pPr>
        <w:widowControl w:val="0"/>
        <w:jc w:val="left"/>
      </w:pPr>
    </w:p>
    <w:p w:rsidR="00F115B6" w:rsidRDefault="00F115B6" w:rsidP="00F115B6">
      <w:pPr>
        <w:widowControl w:val="0"/>
        <w:jc w:val="left"/>
      </w:pPr>
      <w:r>
        <w:t>House Resolution</w:t>
      </w:r>
    </w:p>
    <w:p w:rsidR="00F115B6" w:rsidRDefault="00B03A09" w:rsidP="00F115B6">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115B6" w:rsidRDefault="00F115B6" w:rsidP="00F115B6">
      <w:pPr>
        <w:widowControl w:val="0"/>
        <w:jc w:val="left"/>
      </w:pPr>
      <w:r>
        <w:t>Document Path: l:\council\bills\gm\24050wab19.docx</w:t>
      </w:r>
    </w:p>
    <w:p w:rsidR="00F115B6" w:rsidRDefault="00F115B6" w:rsidP="00F115B6">
      <w:pPr>
        <w:widowControl w:val="0"/>
        <w:jc w:val="left"/>
      </w:pPr>
    </w:p>
    <w:p w:rsidR="00F115B6" w:rsidRDefault="00F115B6" w:rsidP="00F115B6">
      <w:pPr>
        <w:widowControl w:val="0"/>
        <w:jc w:val="left"/>
      </w:pPr>
      <w:r>
        <w:t>Introduced in the House on February 12, 2019</w:t>
      </w:r>
    </w:p>
    <w:p w:rsidR="00F115B6" w:rsidRDefault="00F115B6" w:rsidP="00F115B6">
      <w:pPr>
        <w:widowControl w:val="0"/>
        <w:jc w:val="left"/>
      </w:pPr>
      <w:r>
        <w:t>Adopted by the House on February 12, 2019</w:t>
      </w:r>
    </w:p>
    <w:p w:rsidR="00F115B6" w:rsidRDefault="00F115B6" w:rsidP="00F115B6">
      <w:pPr>
        <w:widowControl w:val="0"/>
        <w:jc w:val="left"/>
      </w:pPr>
    </w:p>
    <w:p w:rsidR="00F115B6" w:rsidRDefault="00F115B6" w:rsidP="00F115B6">
      <w:pPr>
        <w:widowControl w:val="0"/>
        <w:jc w:val="left"/>
      </w:pPr>
      <w:r>
        <w:t xml:space="preserve">Summary: </w:t>
      </w:r>
      <w:r w:rsidR="001D4249">
        <w:t>Colorectal Cancer Awareness Month</w:t>
      </w:r>
    </w:p>
    <w:p w:rsidR="00F115B6" w:rsidRDefault="00F115B6" w:rsidP="00F115B6">
      <w:pPr>
        <w:widowControl w:val="0"/>
        <w:jc w:val="left"/>
      </w:pPr>
    </w:p>
    <w:p w:rsidR="00F115B6" w:rsidRDefault="00F115B6" w:rsidP="00F115B6">
      <w:pPr>
        <w:widowControl w:val="0"/>
        <w:jc w:val="left"/>
      </w:pPr>
    </w:p>
    <w:p w:rsidR="00F115B6" w:rsidRDefault="00F115B6" w:rsidP="00F115B6">
      <w:pPr>
        <w:widowControl w:val="0"/>
        <w:tabs>
          <w:tab w:val="center" w:pos="590"/>
          <w:tab w:val="center" w:pos="1440"/>
          <w:tab w:val="left" w:pos="1872"/>
          <w:tab w:val="left" w:pos="9187"/>
        </w:tabs>
        <w:jc w:val="left"/>
      </w:pPr>
      <w:r w:rsidRPr="00F115B6">
        <w:rPr>
          <w:b/>
        </w:rPr>
        <w:t>HISTORY OF LEGISLATIVE ACTIONS</w:t>
      </w:r>
    </w:p>
    <w:p w:rsidR="00F115B6" w:rsidRDefault="00F115B6" w:rsidP="00F115B6">
      <w:pPr>
        <w:widowControl w:val="0"/>
        <w:tabs>
          <w:tab w:val="center" w:pos="590"/>
          <w:tab w:val="center" w:pos="1440"/>
          <w:tab w:val="left" w:pos="1872"/>
          <w:tab w:val="left" w:pos="9187"/>
        </w:tabs>
        <w:jc w:val="left"/>
      </w:pPr>
    </w:p>
    <w:p w:rsidR="00F115B6" w:rsidRPr="00F115B6" w:rsidRDefault="00F115B6" w:rsidP="00F115B6">
      <w:pPr>
        <w:widowControl w:val="0"/>
        <w:tabs>
          <w:tab w:val="center" w:pos="590"/>
          <w:tab w:val="center" w:pos="1440"/>
          <w:tab w:val="left" w:pos="1872"/>
          <w:tab w:val="left" w:pos="9187"/>
        </w:tabs>
        <w:jc w:val="left"/>
      </w:pPr>
      <w:r w:rsidRPr="00F115B6">
        <w:rPr>
          <w:u w:val="single"/>
        </w:rPr>
        <w:tab/>
        <w:t>Date</w:t>
      </w:r>
      <w:r w:rsidRPr="00F115B6">
        <w:rPr>
          <w:u w:val="single"/>
        </w:rPr>
        <w:tab/>
        <w:t>Body</w:t>
      </w:r>
      <w:r w:rsidRPr="00F115B6">
        <w:rPr>
          <w:u w:val="single"/>
        </w:rPr>
        <w:tab/>
        <w:t>Action Description with journal page number</w:t>
      </w:r>
      <w:r w:rsidRPr="00F115B6">
        <w:rPr>
          <w:u w:val="single"/>
        </w:rPr>
        <w:tab/>
      </w:r>
    </w:p>
    <w:p w:rsidR="0079535C" w:rsidRDefault="0079535C" w:rsidP="0079535C">
      <w:pPr>
        <w:widowControl w:val="0"/>
        <w:tabs>
          <w:tab w:val="right" w:pos="1008"/>
          <w:tab w:val="left" w:pos="1152"/>
          <w:tab w:val="left" w:pos="1872"/>
          <w:tab w:val="left" w:pos="9187"/>
        </w:tabs>
        <w:ind w:left="2088" w:hanging="2088"/>
      </w:pPr>
      <w:r>
        <w:tab/>
        <w:t>2/12/2019</w:t>
      </w:r>
      <w:r>
        <w:tab/>
        <w:t>House</w:t>
      </w:r>
      <w:r>
        <w:tab/>
      </w:r>
      <w:r w:rsidRPr="00B7122E">
        <w:t>Introduced and adopted (</w:t>
      </w:r>
      <w:hyperlink r:id="rId7" w:history="1">
        <w:r w:rsidRPr="00B7122E">
          <w:rPr>
            <w:rStyle w:val="Hyperlink"/>
          </w:rPr>
          <w:t>House Journal</w:t>
        </w:r>
        <w:r w:rsidRPr="00B7122E">
          <w:rPr>
            <w:rStyle w:val="Hyperlink"/>
          </w:rPr>
          <w:noBreakHyphen/>
          <w:t>page 3</w:t>
        </w:r>
      </w:hyperlink>
      <w:r w:rsidRPr="00B7122E">
        <w:t>)</w:t>
      </w:r>
    </w:p>
    <w:p w:rsidR="0079535C" w:rsidRDefault="0079535C" w:rsidP="0079535C">
      <w:pPr>
        <w:widowControl w:val="0"/>
        <w:tabs>
          <w:tab w:val="right" w:pos="1008"/>
          <w:tab w:val="left" w:pos="1152"/>
          <w:tab w:val="left" w:pos="1872"/>
          <w:tab w:val="left" w:pos="9187"/>
        </w:tabs>
        <w:ind w:left="2088" w:hanging="2088"/>
      </w:pPr>
      <w:r>
        <w:tab/>
        <w:t>2/20/2019</w:t>
      </w:r>
      <w:r>
        <w:tab/>
      </w:r>
      <w:r>
        <w:tab/>
      </w:r>
      <w:r w:rsidRPr="00B7122E">
        <w:t>Scrivener's error corrected</w:t>
      </w:r>
    </w:p>
    <w:p w:rsidR="0079535C" w:rsidRDefault="0079535C" w:rsidP="0079535C">
      <w:pPr>
        <w:widowControl w:val="0"/>
        <w:tabs>
          <w:tab w:val="right" w:pos="1008"/>
          <w:tab w:val="left" w:pos="1152"/>
          <w:tab w:val="left" w:pos="1872"/>
          <w:tab w:val="left" w:pos="9187"/>
        </w:tabs>
        <w:ind w:left="2088" w:hanging="2088"/>
      </w:pPr>
    </w:p>
    <w:p w:rsidR="00F115B6" w:rsidRDefault="00F115B6" w:rsidP="00F115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115B6">
          <w:rPr>
            <w:rStyle w:val="Hyperlink"/>
          </w:rPr>
          <w:t>legislative information</w:t>
        </w:r>
      </w:hyperlink>
      <w:r>
        <w:t xml:space="preserve"> at the website</w:t>
      </w:r>
    </w:p>
    <w:p w:rsidR="00F115B6" w:rsidRDefault="00F115B6" w:rsidP="00F115B6">
      <w:pPr>
        <w:widowControl w:val="0"/>
        <w:tabs>
          <w:tab w:val="right" w:pos="1008"/>
          <w:tab w:val="left" w:pos="1152"/>
          <w:tab w:val="left" w:pos="1872"/>
          <w:tab w:val="left" w:pos="9187"/>
        </w:tabs>
        <w:ind w:left="2088" w:hanging="2088"/>
        <w:jc w:val="left"/>
      </w:pPr>
    </w:p>
    <w:p w:rsidR="00F115B6" w:rsidRPr="00F115B6" w:rsidRDefault="00F115B6" w:rsidP="00F115B6">
      <w:pPr>
        <w:widowControl w:val="0"/>
        <w:tabs>
          <w:tab w:val="right" w:pos="1008"/>
          <w:tab w:val="left" w:pos="1152"/>
          <w:tab w:val="left" w:pos="1872"/>
          <w:tab w:val="left" w:pos="9187"/>
        </w:tabs>
        <w:ind w:left="2088" w:hanging="2088"/>
        <w:jc w:val="left"/>
      </w:pPr>
    </w:p>
    <w:p w:rsidR="00F115B6" w:rsidRDefault="00F115B6" w:rsidP="00F115B6">
      <w:r w:rsidRPr="00F115B6">
        <w:rPr>
          <w:b/>
        </w:rPr>
        <w:t>VERSIONS OF THIS BILL</w:t>
      </w:r>
    </w:p>
    <w:p w:rsidR="00F115B6" w:rsidRDefault="00F115B6" w:rsidP="00F115B6"/>
    <w:p w:rsidR="00F115B6" w:rsidRDefault="0082771C" w:rsidP="00F115B6">
      <w:hyperlink r:id="rId9" w:history="1">
        <w:r w:rsidR="00F115B6">
          <w:rPr>
            <w:rStyle w:val="Hyperlink"/>
          </w:rPr>
          <w:t>2/12/2019</w:t>
        </w:r>
      </w:hyperlink>
    </w:p>
    <w:p w:rsidR="00F115B6" w:rsidRDefault="0082771C" w:rsidP="00F115B6">
      <w:hyperlink r:id="rId10" w:history="1">
        <w:r w:rsidR="00EE01F2" w:rsidRPr="00EE01F2">
          <w:rPr>
            <w:rStyle w:val="Hyperlink"/>
          </w:rPr>
          <w:t>2/20/2019</w:t>
        </w:r>
      </w:hyperlink>
    </w:p>
    <w:p w:rsidR="00EE01F2" w:rsidRDefault="00EE01F2" w:rsidP="00F115B6"/>
    <w:p w:rsidR="00F115B6" w:rsidRDefault="00F115B6" w:rsidP="00F115B6">
      <w:pPr>
        <w:sectPr w:rsidR="00F115B6" w:rsidSect="00F115B6">
          <w:pgSz w:w="12240" w:h="15840" w:code="1"/>
          <w:pgMar w:top="1080" w:right="1440" w:bottom="1080" w:left="1440" w:header="720" w:footer="720" w:gutter="0"/>
          <w:cols w:space="720"/>
          <w:noEndnote/>
          <w:docGrid w:linePitch="360"/>
        </w:sectPr>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Pr="00325348" w:rsidRDefault="00EE01F2" w:rsidP="005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E01F2" w:rsidRDefault="00EE01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SPREAD AWARENESS OF COLORECTAL CANCER AND THE NEED FOR EARLY SCREENING AND DETECTION AND TO PROCLAIM THE MONTH OF MARCH 2019 AS COLORECTAL CANCER AWARENESS MONTH IN THE STATE OF SOUTH CAROLINA.</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colorectal cancer is the second</w:t>
      </w:r>
      <w:r>
        <w:noBreakHyphen/>
        <w:t>leading cause of cancer deaths is the United States among men and women combined;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in twenty men and one in twenty</w:t>
      </w:r>
      <w:r>
        <w:noBreakHyphen/>
        <w:t>four women will be diagnosed with colorectal cancer in their lifetime;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now more than one million survivors of colorectal cancer in the United States;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goal established by the National Colorectal Cancer Roundtable is eighty percent of Americans ages fifty and older be screened in every community;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majority of people in the United States age fifty and older were screened regularly for colorectal cancer, half of all cases could be prevented entirely;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all people of all ages know the signs and symptoms of the disease; and</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observing a Colorectal Cancer Awareness Month during the month of March would provide a special opportunity to offer education on the importance of early detection and screening.  Now, therefore,</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1F2" w:rsidRDefault="00EE0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spread awareness of colorectal cancer and the need for early screening and detection and proclaim the month of March 2019 as “Colorectal Cancer Awareness Month” in the State of South Carolina.</w:t>
      </w:r>
    </w:p>
    <w:p w:rsidR="00EE01F2" w:rsidRDefault="00EE0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15B6" w:rsidRDefault="00F115B6" w:rsidP="00EE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15B6" w:rsidSect="00861D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C57" w:rsidRDefault="00B30C57" w:rsidP="009F0C77">
      <w:r>
        <w:separator/>
      </w:r>
    </w:p>
  </w:endnote>
  <w:endnote w:type="continuationSeparator" w:id="0">
    <w:p w:rsidR="00B30C57" w:rsidRDefault="00B30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6EAF20-66BB-406C-B4A1-A84A298EA9AC}"/>
    <w:embedBold r:id="rId2" w:fontKey="{6BB6E1ED-DDFE-4C47-A380-171D55689728}"/>
  </w:font>
  <w:font w:name="Calibri">
    <w:panose1 w:val="020F0502020204030204"/>
    <w:charset w:val="00"/>
    <w:family w:val="swiss"/>
    <w:pitch w:val="variable"/>
    <w:sig w:usb0="E0002EFF" w:usb1="C000247B" w:usb2="00000009" w:usb3="00000000" w:csb0="000001FF" w:csb1="00000000"/>
    <w:embedRegular r:id="rId3" w:fontKey="{D5FD3AEB-1F61-499E-B1ED-D47C3BFE7ECC}"/>
  </w:font>
  <w:font w:name="Segoe UI">
    <w:panose1 w:val="020B0502040204020203"/>
    <w:charset w:val="00"/>
    <w:family w:val="swiss"/>
    <w:pitch w:val="variable"/>
    <w:sig w:usb0="E4002EFF" w:usb1="C000E47F" w:usb2="00000009" w:usb3="00000000" w:csb0="000001FF" w:csb1="00000000"/>
    <w:embedRegular r:id="rId4" w:fontKey="{57E2A53C-64A9-42A8-8713-E4BE87D51F0D}"/>
  </w:font>
  <w:font w:name="Cambria">
    <w:panose1 w:val="02040503050406030204"/>
    <w:charset w:val="00"/>
    <w:family w:val="roman"/>
    <w:pitch w:val="variable"/>
    <w:sig w:usb0="E00006FF" w:usb1="420024FF" w:usb2="02000000" w:usb3="00000000" w:csb0="0000019F" w:csb1="00000000"/>
    <w:embedRegular r:id="rId5" w:fontKey="{173021E0-F2B3-46A5-9869-299114E625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8E" w:rsidRPr="005070EF" w:rsidRDefault="005070EF" w:rsidP="005070EF">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sidR="00B03A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C57" w:rsidRDefault="00B30C57" w:rsidP="009F0C77">
      <w:r>
        <w:separator/>
      </w:r>
    </w:p>
  </w:footnote>
  <w:footnote w:type="continuationSeparator" w:id="0">
    <w:p w:rsidR="00B30C57" w:rsidRDefault="00B30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50WAB19"/>
    <w:docVar w:name="CoverBillType" w:val="r"/>
    <w:docVar w:name="DocPath" w:val="L:\Council\bills\GM\24050WAB19.DOCX"/>
    <w:docVar w:name="dvBillNumber" w:val="3938"/>
    <w:docVar w:name="dvBillNumberPrefix" w:val="H. "/>
    <w:docVar w:name="dvOriginalBody" w:val="House"/>
    <w:docVar w:name="dvSteno" w:val="GM"/>
    <w:docVar w:name="NameofBody" w:val="h"/>
    <w:docVar w:name="vGroup2" w:val="Council"/>
  </w:docVars>
  <w:rsids>
    <w:rsidRoot w:val="00B30C57"/>
    <w:rsid w:val="00011869"/>
    <w:rsid w:val="00015CD6"/>
    <w:rsid w:val="000E0100"/>
    <w:rsid w:val="000E1785"/>
    <w:rsid w:val="000F40FA"/>
    <w:rsid w:val="001035F1"/>
    <w:rsid w:val="0010776B"/>
    <w:rsid w:val="00133E66"/>
    <w:rsid w:val="001435A3"/>
    <w:rsid w:val="00146ED3"/>
    <w:rsid w:val="00151044"/>
    <w:rsid w:val="001579CD"/>
    <w:rsid w:val="001A55C2"/>
    <w:rsid w:val="001D08F2"/>
    <w:rsid w:val="001D3A58"/>
    <w:rsid w:val="001D4249"/>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0EF"/>
    <w:rsid w:val="005273C6"/>
    <w:rsid w:val="00530A69"/>
    <w:rsid w:val="00545593"/>
    <w:rsid w:val="00556EBF"/>
    <w:rsid w:val="00577C6C"/>
    <w:rsid w:val="005A62FE"/>
    <w:rsid w:val="005C2FE2"/>
    <w:rsid w:val="005E2BC9"/>
    <w:rsid w:val="00605102"/>
    <w:rsid w:val="006215AA"/>
    <w:rsid w:val="00683A75"/>
    <w:rsid w:val="006913C9"/>
    <w:rsid w:val="0069470D"/>
    <w:rsid w:val="006D58AA"/>
    <w:rsid w:val="00734F00"/>
    <w:rsid w:val="0079535C"/>
    <w:rsid w:val="007A2099"/>
    <w:rsid w:val="007A70AE"/>
    <w:rsid w:val="007C1719"/>
    <w:rsid w:val="008362E8"/>
    <w:rsid w:val="0085786E"/>
    <w:rsid w:val="0088318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A09"/>
    <w:rsid w:val="00B30C57"/>
    <w:rsid w:val="00B412D4"/>
    <w:rsid w:val="00BE3C22"/>
    <w:rsid w:val="00C0345E"/>
    <w:rsid w:val="00C31C95"/>
    <w:rsid w:val="00C3483A"/>
    <w:rsid w:val="00C36CD0"/>
    <w:rsid w:val="00C74E9D"/>
    <w:rsid w:val="00C826DD"/>
    <w:rsid w:val="00C82FD3"/>
    <w:rsid w:val="00C92819"/>
    <w:rsid w:val="00CC6B7B"/>
    <w:rsid w:val="00CD2089"/>
    <w:rsid w:val="00D71F69"/>
    <w:rsid w:val="00D73A67"/>
    <w:rsid w:val="00D970A9"/>
    <w:rsid w:val="00DF3845"/>
    <w:rsid w:val="00E369E5"/>
    <w:rsid w:val="00E41911"/>
    <w:rsid w:val="00E42612"/>
    <w:rsid w:val="00E44B57"/>
    <w:rsid w:val="00E92EEF"/>
    <w:rsid w:val="00EE01F2"/>
    <w:rsid w:val="00EF2368"/>
    <w:rsid w:val="00F115B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667B5-2370-4DB5-AB9C-3596F161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612"/>
    <w:rPr>
      <w:rFonts w:ascii="Segoe UI" w:eastAsia="Times New Roman" w:hAnsi="Segoe UI" w:cs="Segoe UI"/>
      <w:sz w:val="18"/>
      <w:szCs w:val="18"/>
    </w:rPr>
  </w:style>
  <w:style w:type="character" w:styleId="Hyperlink">
    <w:name w:val="Hyperlink"/>
    <w:basedOn w:val="DefaultParagraphFont"/>
    <w:uiPriority w:val="99"/>
    <w:unhideWhenUsed/>
    <w:rsid w:val="00F11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8&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38_20190220.docx" TargetMode="External"/><Relationship Id="rId4" Type="http://schemas.openxmlformats.org/officeDocument/2006/relationships/webSettings" Target="webSettings.xml"/><Relationship Id="rId9" Type="http://schemas.openxmlformats.org/officeDocument/2006/relationships/hyperlink" Target="file:///p:\pprever\2019-20\3938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52020-B71D-4721-A942-02E9B1E5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3938: Colorectal Cancer Awareness Month - South Carolina Legislature Online</dc:title>
  <dc:creator>Gail Moore</dc:creator>
  <cp:lastModifiedBy>S Wilson</cp:lastModifiedBy>
  <cp:revision>2</cp:revision>
  <cp:lastPrinted>2019-02-01T19:35:00Z</cp:lastPrinted>
  <dcterms:created xsi:type="dcterms:W3CDTF">2020-03-09T20:18:00Z</dcterms:created>
  <dcterms:modified xsi:type="dcterms:W3CDTF">2020-03-09T20:18:00Z</dcterms:modified>
</cp:coreProperties>
</file>