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361" w:rsidRDefault="00CA0361" w:rsidP="00CA0361">
      <w:pPr>
        <w:widowControl w:val="0"/>
        <w:jc w:val="center"/>
      </w:pPr>
      <w:r w:rsidRPr="00CA0361">
        <w:rPr>
          <w:b/>
        </w:rPr>
        <w:t>South Carolina General Assembly</w:t>
      </w:r>
    </w:p>
    <w:p w:rsidR="00CA0361" w:rsidRDefault="00CA0361" w:rsidP="00CA0361">
      <w:pPr>
        <w:widowControl w:val="0"/>
        <w:jc w:val="center"/>
      </w:pPr>
      <w:r>
        <w:t>123rd Session, 2019-2020</w:t>
      </w:r>
    </w:p>
    <w:p w:rsidR="00CA0361" w:rsidRDefault="00CA0361" w:rsidP="00CA0361">
      <w:pPr>
        <w:widowControl w:val="0"/>
        <w:jc w:val="left"/>
      </w:pPr>
    </w:p>
    <w:p w:rsidR="00CA0361" w:rsidRDefault="00CA0361" w:rsidP="00CA0361">
      <w:pPr>
        <w:widowControl w:val="0"/>
        <w:jc w:val="left"/>
        <w:rPr>
          <w:b/>
        </w:rPr>
      </w:pPr>
      <w:r w:rsidRPr="00CA0361">
        <w:rPr>
          <w:b/>
        </w:rPr>
        <w:t>H. 3994</w:t>
      </w:r>
    </w:p>
    <w:p w:rsidR="00CA0361" w:rsidRDefault="00CA0361" w:rsidP="00CA0361">
      <w:pPr>
        <w:widowControl w:val="0"/>
        <w:jc w:val="left"/>
        <w:rPr>
          <w:b/>
        </w:rPr>
      </w:pPr>
    </w:p>
    <w:p w:rsidR="00CA0361" w:rsidRDefault="00CA0361" w:rsidP="00CA0361">
      <w:pPr>
        <w:widowControl w:val="0"/>
        <w:jc w:val="left"/>
      </w:pPr>
      <w:r w:rsidRPr="00CA0361">
        <w:rPr>
          <w:b/>
        </w:rPr>
        <w:t>STATUS INFORMATION</w:t>
      </w:r>
    </w:p>
    <w:p w:rsidR="00CA0361" w:rsidRDefault="00CA0361" w:rsidP="00CA0361">
      <w:pPr>
        <w:widowControl w:val="0"/>
        <w:jc w:val="left"/>
      </w:pPr>
    </w:p>
    <w:p w:rsidR="00CA0361" w:rsidRDefault="00CA0361" w:rsidP="00CA0361">
      <w:pPr>
        <w:widowControl w:val="0"/>
        <w:jc w:val="left"/>
      </w:pPr>
      <w:r>
        <w:t>House Resolution</w:t>
      </w:r>
    </w:p>
    <w:p w:rsidR="00CA0361" w:rsidRDefault="00D41C0B" w:rsidP="00CA0361">
      <w:pPr>
        <w:widowControl w:val="0"/>
        <w:jc w:val="left"/>
      </w:pPr>
      <w:r>
        <w:t>Sponsors: Reps. W. Cox, Thayer, White,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Thigpen, Toole, Trantham, Weeks, West, Wheeler, Whitmire, R. Williams, S. Williams, Willis, Wooten, Young and Yow</w:t>
      </w:r>
    </w:p>
    <w:p w:rsidR="00CA0361" w:rsidRDefault="00CA0361" w:rsidP="00CA0361">
      <w:pPr>
        <w:widowControl w:val="0"/>
        <w:jc w:val="left"/>
      </w:pPr>
      <w:r>
        <w:t>Document Path: l:\council\bills\rm\1163cm19.docx</w:t>
      </w:r>
    </w:p>
    <w:p w:rsidR="00CA0361" w:rsidRDefault="00CA0361" w:rsidP="00CA0361">
      <w:pPr>
        <w:widowControl w:val="0"/>
        <w:jc w:val="left"/>
      </w:pPr>
    </w:p>
    <w:p w:rsidR="00CA0361" w:rsidRDefault="00CA0361" w:rsidP="00CA0361">
      <w:pPr>
        <w:widowControl w:val="0"/>
        <w:jc w:val="left"/>
      </w:pPr>
      <w:r>
        <w:t>Introduced in the House on February 19, 2019</w:t>
      </w:r>
    </w:p>
    <w:p w:rsidR="00CA0361" w:rsidRDefault="00CA0361" w:rsidP="00CA0361">
      <w:pPr>
        <w:widowControl w:val="0"/>
        <w:jc w:val="left"/>
      </w:pPr>
      <w:r>
        <w:t>Adopted by the House on February 19, 2019</w:t>
      </w:r>
    </w:p>
    <w:p w:rsidR="00CA0361" w:rsidRDefault="00CA0361" w:rsidP="00CA0361">
      <w:pPr>
        <w:widowControl w:val="0"/>
        <w:jc w:val="left"/>
      </w:pPr>
    </w:p>
    <w:p w:rsidR="00CA0361" w:rsidRDefault="00CA0361" w:rsidP="00CA0361">
      <w:pPr>
        <w:widowControl w:val="0"/>
        <w:jc w:val="left"/>
      </w:pPr>
      <w:r>
        <w:t xml:space="preserve">Summary: </w:t>
      </w:r>
      <w:r w:rsidR="00E638A2">
        <w:t>C. Dale Martin</w:t>
      </w:r>
    </w:p>
    <w:p w:rsidR="00CA0361" w:rsidRDefault="00CA0361" w:rsidP="00CA0361">
      <w:pPr>
        <w:widowControl w:val="0"/>
        <w:jc w:val="left"/>
      </w:pPr>
    </w:p>
    <w:p w:rsidR="00CA0361" w:rsidRDefault="00CA0361" w:rsidP="00CA0361">
      <w:pPr>
        <w:widowControl w:val="0"/>
        <w:jc w:val="left"/>
      </w:pPr>
    </w:p>
    <w:p w:rsidR="00CA0361" w:rsidRDefault="00CA0361" w:rsidP="00CA03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361">
        <w:rPr>
          <w:b/>
        </w:rPr>
        <w:t>HISTORY OF LEGISLATIVE ACTIONS</w:t>
      </w:r>
    </w:p>
    <w:p w:rsidR="00CA0361" w:rsidRDefault="00CA0361" w:rsidP="00CA03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0361" w:rsidRPr="00CA0361" w:rsidRDefault="00CA0361" w:rsidP="00CA03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361">
        <w:rPr>
          <w:u w:val="single"/>
        </w:rPr>
        <w:tab/>
        <w:t>Date</w:t>
      </w:r>
      <w:r w:rsidRPr="00CA0361">
        <w:rPr>
          <w:u w:val="single"/>
        </w:rPr>
        <w:tab/>
        <w:t>Body</w:t>
      </w:r>
      <w:r w:rsidRPr="00CA0361">
        <w:rPr>
          <w:u w:val="single"/>
        </w:rPr>
        <w:tab/>
        <w:t>Action Description with journal page number</w:t>
      </w:r>
      <w:r w:rsidRPr="00CA0361">
        <w:rPr>
          <w:u w:val="single"/>
        </w:rPr>
        <w:tab/>
      </w:r>
    </w:p>
    <w:p w:rsidR="00862CDB" w:rsidRDefault="00862CDB" w:rsidP="00862C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F760F1">
        <w:t>Introduced and adopted (</w:t>
      </w:r>
      <w:hyperlink r:id="rId7" w:history="1">
        <w:r w:rsidRPr="00F760F1">
          <w:rPr>
            <w:rStyle w:val="Hyperlink"/>
          </w:rPr>
          <w:t>House Journal</w:t>
        </w:r>
        <w:r w:rsidRPr="00F760F1">
          <w:rPr>
            <w:rStyle w:val="Hyperlink"/>
          </w:rPr>
          <w:noBreakHyphen/>
          <w:t>page 24</w:t>
        </w:r>
      </w:hyperlink>
      <w:r w:rsidRPr="00F760F1">
        <w:t>)</w:t>
      </w:r>
    </w:p>
    <w:p w:rsidR="00862CDB" w:rsidRDefault="00862CDB" w:rsidP="00862C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0361" w:rsidRDefault="00CA0361" w:rsidP="00CA03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A0361">
          <w:rPr>
            <w:rStyle w:val="Hyperlink"/>
          </w:rPr>
          <w:t>legislative information</w:t>
        </w:r>
      </w:hyperlink>
      <w:r>
        <w:t xml:space="preserve"> at the website</w:t>
      </w:r>
    </w:p>
    <w:p w:rsidR="00CA0361" w:rsidRDefault="00CA0361" w:rsidP="00CA03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361" w:rsidRPr="00CA0361" w:rsidRDefault="00CA0361" w:rsidP="00CA03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361" w:rsidRDefault="00CA0361" w:rsidP="00CA0361">
      <w:r w:rsidRPr="00CA0361">
        <w:rPr>
          <w:b/>
        </w:rPr>
        <w:t>VERSIONS OF THIS BILL</w:t>
      </w:r>
    </w:p>
    <w:p w:rsidR="00CA0361" w:rsidRDefault="00CA0361" w:rsidP="00CA0361"/>
    <w:p w:rsidR="00CA0361" w:rsidRDefault="009D506C" w:rsidP="00CA0361">
      <w:hyperlink r:id="rId9" w:history="1">
        <w:r w:rsidR="00CA0361">
          <w:rPr>
            <w:rStyle w:val="Hyperlink"/>
          </w:rPr>
          <w:t>2/19/2019</w:t>
        </w:r>
      </w:hyperlink>
    </w:p>
    <w:p w:rsidR="00CA0361" w:rsidRDefault="00CA0361" w:rsidP="00CA0361"/>
    <w:p w:rsidR="00CA0361" w:rsidRDefault="00CA0361" w:rsidP="00CA0361">
      <w:pPr>
        <w:sectPr w:rsidR="00CA0361" w:rsidSect="00CA03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5E5C" w:rsidRDefault="000A5E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5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19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4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61ACB">
        <w:t>EXPRESS T</w:t>
      </w:r>
      <w:r w:rsidR="00AC46C9">
        <w:t xml:space="preserve">HE PROFOUND SORROW OF THE MEMBERS OF THE SOUTH CAROLINA HOUSE OF REPRESENTATIVES UPON THE DEATH OF </w:t>
      </w:r>
      <w:r w:rsidR="00AC46C9" w:rsidRPr="00703445">
        <w:rPr>
          <w:color w:val="000000" w:themeColor="text1"/>
          <w:u w:color="000000" w:themeColor="text1"/>
        </w:rPr>
        <w:t>C. DALE MARTIN</w:t>
      </w:r>
      <w:r w:rsidR="00AC46C9">
        <w:rPr>
          <w:color w:val="000000" w:themeColor="text1"/>
          <w:u w:color="000000" w:themeColor="text1"/>
        </w:rPr>
        <w:t xml:space="preserve"> OF WILLIAMSTON </w:t>
      </w:r>
      <w:r w:rsidR="00AC46C9">
        <w:t>AND TO EXTEND THE DE</w:t>
      </w:r>
      <w:r w:rsidR="00861ACB">
        <w:t>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2CBF" w:rsidRDefault="00F8192C" w:rsidP="00C9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2CBF">
        <w:t xml:space="preserve">the members of the South Carolina House of Representatives were deeply saddened to learn of the death of </w:t>
      </w:r>
      <w:r w:rsidR="0066526E" w:rsidRPr="00703445">
        <w:rPr>
          <w:color w:val="000000" w:themeColor="text1"/>
          <w:u w:color="000000" w:themeColor="text1"/>
        </w:rPr>
        <w:t>C. Dale Martin</w:t>
      </w:r>
      <w:r w:rsidR="0066526E">
        <w:rPr>
          <w:color w:val="000000" w:themeColor="text1"/>
          <w:u w:color="000000" w:themeColor="text1"/>
        </w:rPr>
        <w:t xml:space="preserve"> of Williamston</w:t>
      </w:r>
      <w:r w:rsidR="00C92CBF">
        <w:rPr>
          <w:color w:val="000000" w:themeColor="text1"/>
          <w:u w:color="000000" w:themeColor="text1"/>
        </w:rPr>
        <w:t xml:space="preserve"> </w:t>
      </w:r>
      <w:r w:rsidR="00C92CBF">
        <w:t xml:space="preserve">on </w:t>
      </w:r>
      <w:r w:rsidR="0066526E">
        <w:t xml:space="preserve">January 5, </w:t>
      </w:r>
      <w:r w:rsidR="00C92CBF" w:rsidRPr="00C604C4">
        <w:rPr>
          <w:color w:val="000000" w:themeColor="text1"/>
          <w:u w:color="000000" w:themeColor="text1"/>
        </w:rPr>
        <w:t>2019</w:t>
      </w:r>
      <w:r w:rsidR="00C92CBF">
        <w:t xml:space="preserve">, at the venerable age of </w:t>
      </w:r>
      <w:r w:rsidR="0066526E">
        <w:t>eighty;</w:t>
      </w:r>
      <w:r w:rsidR="00C92CBF">
        <w:t xml:space="preserve"> and</w:t>
      </w:r>
    </w:p>
    <w:p w:rsidR="00C92CBF" w:rsidRDefault="00C92CBF" w:rsidP="00C9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B31" w:rsidRDefault="00C92CBF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65F78">
        <w:rPr>
          <w:color w:val="000000" w:themeColor="text1"/>
          <w:u w:color="000000" w:themeColor="text1"/>
        </w:rPr>
        <w:t xml:space="preserve">orn in </w:t>
      </w:r>
      <w:r>
        <w:rPr>
          <w:color w:val="000000" w:themeColor="text1"/>
          <w:u w:color="000000" w:themeColor="text1"/>
        </w:rPr>
        <w:t>Liberty</w:t>
      </w:r>
      <w:r w:rsidRPr="00F6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1938, </w:t>
      </w:r>
      <w:r w:rsidR="008B0B31">
        <w:rPr>
          <w:color w:val="000000" w:themeColor="text1"/>
          <w:u w:color="000000" w:themeColor="text1"/>
        </w:rPr>
        <w:t>Dale Martin</w:t>
      </w:r>
      <w:r w:rsidR="008B0B31" w:rsidRPr="00703445">
        <w:rPr>
          <w:color w:val="000000" w:themeColor="text1"/>
          <w:u w:color="000000" w:themeColor="text1"/>
        </w:rPr>
        <w:t xml:space="preserve"> was the son of Charlie and Ida Mae Rogers Martin. Mr. Martin served thirty</w:t>
      </w:r>
      <w:r w:rsidR="00DC7E56">
        <w:rPr>
          <w:color w:val="000000" w:themeColor="text1"/>
          <w:u w:color="000000" w:themeColor="text1"/>
        </w:rPr>
        <w:noBreakHyphen/>
      </w:r>
      <w:r w:rsidR="008B0B31" w:rsidRPr="00703445">
        <w:rPr>
          <w:color w:val="000000" w:themeColor="text1"/>
          <w:u w:color="000000" w:themeColor="text1"/>
        </w:rPr>
        <w:t>four years as a teacher, assistant coach, coach, assistant principal</w:t>
      </w:r>
      <w:r w:rsidR="008B0B31">
        <w:rPr>
          <w:color w:val="000000" w:themeColor="text1"/>
          <w:u w:color="000000" w:themeColor="text1"/>
        </w:rPr>
        <w:t>,</w:t>
      </w:r>
      <w:r w:rsidR="008B0B31" w:rsidRPr="00703445">
        <w:rPr>
          <w:color w:val="000000" w:themeColor="text1"/>
          <w:u w:color="000000" w:themeColor="text1"/>
        </w:rPr>
        <w:t xml:space="preserve"> and principal before retiring from the public</w:t>
      </w:r>
      <w:r w:rsidR="008B0B31">
        <w:rPr>
          <w:color w:val="000000" w:themeColor="text1"/>
          <w:u w:color="000000" w:themeColor="text1"/>
        </w:rPr>
        <w:t xml:space="preserve"> </w:t>
      </w:r>
      <w:r w:rsidR="008B0B31" w:rsidRPr="00703445">
        <w:rPr>
          <w:color w:val="000000" w:themeColor="text1"/>
          <w:u w:color="000000" w:themeColor="text1"/>
        </w:rPr>
        <w:t>school system in 1996</w:t>
      </w:r>
      <w:r w:rsidR="008B0B31">
        <w:rPr>
          <w:color w:val="000000" w:themeColor="text1"/>
          <w:u w:color="000000" w:themeColor="text1"/>
        </w:rPr>
        <w:t>; and</w:t>
      </w:r>
    </w:p>
    <w:p w:rsidR="008B0B31" w:rsidRDefault="008B0B31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B31" w:rsidRDefault="008B0B31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703445">
        <w:rPr>
          <w:color w:val="000000" w:themeColor="text1"/>
          <w:u w:color="000000" w:themeColor="text1"/>
        </w:rPr>
        <w:t>ovingly called “</w:t>
      </w:r>
      <w:r>
        <w:rPr>
          <w:color w:val="000000" w:themeColor="text1"/>
          <w:u w:color="000000" w:themeColor="text1"/>
        </w:rPr>
        <w:t>C</w:t>
      </w:r>
      <w:r w:rsidRPr="00703445">
        <w:rPr>
          <w:color w:val="000000" w:themeColor="text1"/>
          <w:u w:color="000000" w:themeColor="text1"/>
        </w:rPr>
        <w:t xml:space="preserve">oach” by his players and most people, he is the only coach at Palmetto High School to lead his football team to a 3A </w:t>
      </w:r>
      <w:r>
        <w:rPr>
          <w:color w:val="000000" w:themeColor="text1"/>
          <w:u w:color="000000" w:themeColor="text1"/>
        </w:rPr>
        <w:t>s</w:t>
      </w:r>
      <w:r w:rsidRPr="0070344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703445">
        <w:rPr>
          <w:color w:val="000000" w:themeColor="text1"/>
          <w:u w:color="000000" w:themeColor="text1"/>
        </w:rPr>
        <w:t>hampionship</w:t>
      </w:r>
      <w:r w:rsidR="00A363D0">
        <w:rPr>
          <w:color w:val="000000" w:themeColor="text1"/>
          <w:u w:color="000000" w:themeColor="text1"/>
        </w:rPr>
        <w:t xml:space="preserve">. Dale </w:t>
      </w:r>
      <w:r w:rsidR="00A363D0" w:rsidRPr="00703445">
        <w:rPr>
          <w:color w:val="000000" w:themeColor="text1"/>
          <w:u w:color="000000" w:themeColor="text1"/>
        </w:rPr>
        <w:t>Martin was inducted into the Palmetto High School Hall of Fame in 1997</w:t>
      </w:r>
      <w:r w:rsidR="00A363D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B0B31" w:rsidRDefault="008B0B31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4A5" w:rsidRDefault="008E24A5" w:rsidP="008E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Martin</w:t>
      </w:r>
      <w:r w:rsidRPr="00703445">
        <w:rPr>
          <w:color w:val="000000" w:themeColor="text1"/>
          <w:u w:color="000000" w:themeColor="text1"/>
        </w:rPr>
        <w:t xml:space="preserve"> served on the Anderson County School Board </w:t>
      </w:r>
      <w:r>
        <w:rPr>
          <w:color w:val="000000" w:themeColor="text1"/>
          <w:u w:color="000000" w:themeColor="text1"/>
        </w:rPr>
        <w:t xml:space="preserve">for eight years and </w:t>
      </w:r>
      <w:r w:rsidRPr="00703445">
        <w:rPr>
          <w:color w:val="000000" w:themeColor="text1"/>
          <w:u w:color="000000" w:themeColor="text1"/>
        </w:rPr>
        <w:t>the Anderson School District One School Board</w:t>
      </w:r>
      <w:r>
        <w:rPr>
          <w:color w:val="000000" w:themeColor="text1"/>
          <w:u w:color="000000" w:themeColor="text1"/>
        </w:rPr>
        <w:t xml:space="preserve"> for</w:t>
      </w:r>
      <w:r w:rsidRPr="00703445">
        <w:rPr>
          <w:color w:val="000000" w:themeColor="text1"/>
          <w:u w:color="000000" w:themeColor="text1"/>
        </w:rPr>
        <w:t xml:space="preserve"> thirty</w:t>
      </w:r>
      <w:r w:rsidR="00DC7E56">
        <w:rPr>
          <w:color w:val="000000" w:themeColor="text1"/>
          <w:u w:color="000000" w:themeColor="text1"/>
        </w:rPr>
        <w:noBreakHyphen/>
      </w:r>
      <w:r w:rsidRPr="00703445">
        <w:rPr>
          <w:color w:val="000000" w:themeColor="text1"/>
          <w:u w:color="000000" w:themeColor="text1"/>
        </w:rPr>
        <w:t xml:space="preserve">three years. </w:t>
      </w:r>
      <w:r>
        <w:rPr>
          <w:color w:val="000000" w:themeColor="text1"/>
          <w:u w:color="000000" w:themeColor="text1"/>
        </w:rPr>
        <w:t>He</w:t>
      </w:r>
      <w:r w:rsidRPr="00703445">
        <w:rPr>
          <w:color w:val="000000" w:themeColor="text1"/>
          <w:u w:color="000000" w:themeColor="text1"/>
        </w:rPr>
        <w:t xml:space="preserve"> also impacted the entire community through his service with the Town of Williamston, serving for </w:t>
      </w:r>
      <w:r>
        <w:rPr>
          <w:color w:val="000000" w:themeColor="text1"/>
          <w:u w:color="000000" w:themeColor="text1"/>
        </w:rPr>
        <w:t>fifty</w:t>
      </w:r>
      <w:r w:rsidR="00DC7E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703445">
        <w:rPr>
          <w:color w:val="000000" w:themeColor="text1"/>
          <w:u w:color="000000" w:themeColor="text1"/>
        </w:rPr>
        <w:t xml:space="preserve"> years as part</w:t>
      </w:r>
      <w:r w:rsidR="00DC7E56">
        <w:rPr>
          <w:color w:val="000000" w:themeColor="text1"/>
          <w:u w:color="000000" w:themeColor="text1"/>
        </w:rPr>
        <w:noBreakHyphen/>
      </w:r>
      <w:r w:rsidRPr="00703445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parks and </w:t>
      </w:r>
      <w:r w:rsidRPr="00703445">
        <w:rPr>
          <w:color w:val="000000" w:themeColor="text1"/>
          <w:u w:color="000000" w:themeColor="text1"/>
        </w:rPr>
        <w:t>recreation director</w:t>
      </w:r>
      <w:r>
        <w:rPr>
          <w:color w:val="000000" w:themeColor="text1"/>
          <w:u w:color="000000" w:themeColor="text1"/>
        </w:rPr>
        <w:t xml:space="preserve">, a post from which he retired in </w:t>
      </w:r>
      <w:r w:rsidRPr="00703445"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t xml:space="preserve">. </w:t>
      </w:r>
      <w:r w:rsidRPr="00703445">
        <w:rPr>
          <w:color w:val="000000" w:themeColor="text1"/>
          <w:u w:color="000000" w:themeColor="text1"/>
        </w:rPr>
        <w:t xml:space="preserve">Both the </w:t>
      </w:r>
      <w:r w:rsidR="00DC7E56">
        <w:rPr>
          <w:color w:val="000000" w:themeColor="text1"/>
          <w:u w:color="000000" w:themeColor="text1"/>
        </w:rPr>
        <w:t>T</w:t>
      </w:r>
      <w:r w:rsidRPr="00703445">
        <w:rPr>
          <w:color w:val="000000" w:themeColor="text1"/>
          <w:u w:color="000000" w:themeColor="text1"/>
        </w:rPr>
        <w:t>own of Williamston</w:t>
      </w:r>
      <w:r w:rsidR="00DC7E56" w:rsidRPr="00DC7E56">
        <w:rPr>
          <w:color w:val="000000" w:themeColor="text1"/>
          <w:u w:color="000000" w:themeColor="text1"/>
        </w:rPr>
        <w:t>’</w:t>
      </w:r>
      <w:r w:rsidRPr="00703445">
        <w:rPr>
          <w:color w:val="000000" w:themeColor="text1"/>
          <w:u w:color="000000" w:themeColor="text1"/>
        </w:rPr>
        <w:t>s recreation complex and Palmetto Football Stadium are named for him to honor his years of dedication</w:t>
      </w:r>
      <w:r>
        <w:rPr>
          <w:color w:val="000000" w:themeColor="text1"/>
          <w:u w:color="000000" w:themeColor="text1"/>
        </w:rPr>
        <w:t>; and</w:t>
      </w:r>
    </w:p>
    <w:p w:rsidR="008E24A5" w:rsidRDefault="008E24A5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B31" w:rsidRDefault="008B0B31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2193">
        <w:rPr>
          <w:color w:val="000000" w:themeColor="text1"/>
          <w:u w:color="000000" w:themeColor="text1"/>
        </w:rPr>
        <w:t>further</w:t>
      </w:r>
      <w:r w:rsidR="005056F0">
        <w:rPr>
          <w:color w:val="000000" w:themeColor="text1"/>
          <w:u w:color="000000" w:themeColor="text1"/>
        </w:rPr>
        <w:t xml:space="preserve">, this </w:t>
      </w:r>
      <w:r>
        <w:rPr>
          <w:color w:val="000000" w:themeColor="text1"/>
          <w:u w:color="000000" w:themeColor="text1"/>
        </w:rPr>
        <w:t>man of faith</w:t>
      </w:r>
      <w:r w:rsidR="005056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the Lord as a</w:t>
      </w:r>
      <w:r w:rsidRPr="00703445">
        <w:rPr>
          <w:color w:val="000000" w:themeColor="text1"/>
          <w:u w:color="000000" w:themeColor="text1"/>
        </w:rPr>
        <w:t xml:space="preserve"> member of Calvary Baptist Church</w:t>
      </w:r>
      <w:r>
        <w:rPr>
          <w:color w:val="000000" w:themeColor="text1"/>
          <w:u w:color="000000" w:themeColor="text1"/>
        </w:rPr>
        <w:t>; and</w:t>
      </w:r>
    </w:p>
    <w:p w:rsidR="0035753B" w:rsidRDefault="0035753B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97E" w:rsidRPr="00807D62" w:rsidRDefault="0035753B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a grandson, Dale Martin </w:t>
      </w:r>
      <w:r w:rsidR="00D0297E">
        <w:rPr>
          <w:color w:val="000000" w:themeColor="text1"/>
          <w:u w:color="000000" w:themeColor="text1"/>
        </w:rPr>
        <w:t xml:space="preserve">leaves to cherish his memory </w:t>
      </w:r>
      <w:r>
        <w:rPr>
          <w:color w:val="000000" w:themeColor="text1"/>
          <w:u w:color="000000" w:themeColor="text1"/>
        </w:rPr>
        <w:t xml:space="preserve">his dear wife, </w:t>
      </w:r>
      <w:r w:rsidRPr="00703445">
        <w:rPr>
          <w:color w:val="000000" w:themeColor="text1"/>
          <w:u w:color="000000" w:themeColor="text1"/>
        </w:rPr>
        <w:t>Carolyn Lee Hall “Carol” Martin</w:t>
      </w:r>
      <w:r>
        <w:rPr>
          <w:color w:val="000000" w:themeColor="text1"/>
          <w:u w:color="000000" w:themeColor="text1"/>
        </w:rPr>
        <w:t xml:space="preserve">; </w:t>
      </w:r>
      <w:r w:rsidR="00CB3A60">
        <w:rPr>
          <w:color w:val="000000" w:themeColor="text1"/>
          <w:u w:color="000000" w:themeColor="text1"/>
        </w:rPr>
        <w:t xml:space="preserve">his </w:t>
      </w:r>
      <w:r w:rsidR="00CB3A60" w:rsidRPr="00703445">
        <w:rPr>
          <w:color w:val="000000" w:themeColor="text1"/>
          <w:u w:color="000000" w:themeColor="text1"/>
        </w:rPr>
        <w:t>sons, Barry Dale Martin (Cindy) of Cheddar</w:t>
      </w:r>
      <w:r w:rsidR="00CB3A60">
        <w:rPr>
          <w:color w:val="000000" w:themeColor="text1"/>
          <w:u w:color="000000" w:themeColor="text1"/>
        </w:rPr>
        <w:t xml:space="preserve"> and</w:t>
      </w:r>
      <w:r w:rsidR="00CB3A60" w:rsidRPr="00703445">
        <w:rPr>
          <w:color w:val="000000" w:themeColor="text1"/>
          <w:u w:color="000000" w:themeColor="text1"/>
        </w:rPr>
        <w:t xml:space="preserve"> Vic Martin (Sherri) of Piedmont; </w:t>
      </w:r>
      <w:r w:rsidR="00CB3A60">
        <w:rPr>
          <w:color w:val="000000" w:themeColor="text1"/>
          <w:u w:color="000000" w:themeColor="text1"/>
        </w:rPr>
        <w:t xml:space="preserve">his </w:t>
      </w:r>
      <w:r w:rsidR="00CB3A60" w:rsidRPr="00703445">
        <w:rPr>
          <w:color w:val="000000" w:themeColor="text1"/>
          <w:u w:color="000000" w:themeColor="text1"/>
        </w:rPr>
        <w:t>daughters, Miriam Nelson (Burriss) of Easley</w:t>
      </w:r>
      <w:r w:rsidR="00CB3A60">
        <w:rPr>
          <w:color w:val="000000" w:themeColor="text1"/>
          <w:u w:color="000000" w:themeColor="text1"/>
        </w:rPr>
        <w:t xml:space="preserve"> and</w:t>
      </w:r>
      <w:r w:rsidR="00CB3A60" w:rsidRPr="00703445">
        <w:rPr>
          <w:color w:val="000000" w:themeColor="text1"/>
          <w:u w:color="000000" w:themeColor="text1"/>
        </w:rPr>
        <w:t xml:space="preserve"> Stephanie Martin (James) of Powdersville; eight grandchildren; </w:t>
      </w:r>
      <w:r w:rsidR="00D73354">
        <w:rPr>
          <w:color w:val="000000" w:themeColor="text1"/>
          <w:u w:color="000000" w:themeColor="text1"/>
        </w:rPr>
        <w:t>four great</w:t>
      </w:r>
      <w:r w:rsidR="00DC7E56">
        <w:rPr>
          <w:color w:val="000000" w:themeColor="text1"/>
          <w:u w:color="000000" w:themeColor="text1"/>
        </w:rPr>
        <w:noBreakHyphen/>
      </w:r>
      <w:r w:rsidR="00D73354">
        <w:rPr>
          <w:color w:val="000000" w:themeColor="text1"/>
          <w:u w:color="000000" w:themeColor="text1"/>
        </w:rPr>
        <w:t xml:space="preserve">grandchildren; </w:t>
      </w:r>
      <w:r w:rsidR="00D0297E">
        <w:rPr>
          <w:color w:val="000000" w:themeColor="text1"/>
          <w:u w:color="000000" w:themeColor="text1"/>
        </w:rPr>
        <w:t xml:space="preserve">and a host of other relatives and friends. He will be greatly missed. </w:t>
      </w:r>
      <w:r w:rsidR="00D0297E">
        <w:t>Now, therefore,</w:t>
      </w: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72E5D" w:rsidRPr="00703445">
        <w:rPr>
          <w:color w:val="000000" w:themeColor="text1"/>
          <w:u w:color="000000" w:themeColor="text1"/>
        </w:rPr>
        <w:t>C. Dale Martin</w:t>
      </w:r>
      <w:r w:rsidR="00F72E5D">
        <w:rPr>
          <w:color w:val="000000" w:themeColor="text1"/>
          <w:u w:color="000000" w:themeColor="text1"/>
        </w:rPr>
        <w:t xml:space="preserve"> of Williamston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51AC">
        <w:t xml:space="preserve">Mrs. </w:t>
      </w:r>
      <w:r w:rsidR="008651AC" w:rsidRPr="00703445">
        <w:rPr>
          <w:color w:val="000000" w:themeColor="text1"/>
          <w:u w:color="000000" w:themeColor="text1"/>
        </w:rPr>
        <w:t>Carol</w:t>
      </w:r>
      <w:r w:rsidR="008651AC">
        <w:rPr>
          <w:color w:val="000000" w:themeColor="text1"/>
          <w:u w:color="000000" w:themeColor="text1"/>
        </w:rPr>
        <w:t xml:space="preserve"> </w:t>
      </w:r>
      <w:r w:rsidR="008651AC" w:rsidRPr="00703445">
        <w:rPr>
          <w:color w:val="000000" w:themeColor="text1"/>
          <w:u w:color="000000" w:themeColor="text1"/>
        </w:rPr>
        <w:t>Martin</w:t>
      </w:r>
      <w:r w:rsidR="008651AC">
        <w:rPr>
          <w:color w:val="000000" w:themeColor="text1"/>
          <w:u w:color="000000" w:themeColor="text1"/>
        </w:rPr>
        <w:t xml:space="preserve"> for the</w:t>
      </w:r>
      <w:r>
        <w:t xml:space="preserve"> family.</w:t>
      </w:r>
    </w:p>
    <w:p w:rsidR="008E6964" w:rsidRDefault="00DC7E56" w:rsidP="009A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361" w:rsidRDefault="00CA0361" w:rsidP="00CA0361">
      <w:pPr>
        <w:suppressAutoHyphens/>
      </w:pPr>
    </w:p>
    <w:sectPr w:rsidR="00CA0361" w:rsidSect="00CA03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92C" w:rsidRDefault="00F8192C" w:rsidP="009F0C77">
      <w:r>
        <w:separator/>
      </w:r>
    </w:p>
  </w:endnote>
  <w:endnote w:type="continuationSeparator" w:id="0">
    <w:p w:rsidR="00F8192C" w:rsidRDefault="00F819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A78DDD-4402-4E11-B4EB-0F4B0DEA13F4}"/>
    <w:embedBold r:id="rId2" w:fontKey="{CA2D7795-859E-40CA-8534-9B9F7B808E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5698F4-A372-4908-AEB6-AA2D7AAD8A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E30A83-A1EA-4139-B202-057011B97F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93132E-9763-456F-8229-2107A7985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361" w:rsidRPr="000A5E5C" w:rsidRDefault="00CA0361" w:rsidP="000A5E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1C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92C" w:rsidRDefault="00F8192C" w:rsidP="009F0C77">
      <w:r>
        <w:separator/>
      </w:r>
    </w:p>
  </w:footnote>
  <w:footnote w:type="continuationSeparator" w:id="0">
    <w:p w:rsidR="00F8192C" w:rsidRDefault="00F819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3CM19"/>
    <w:docVar w:name="CoverBillType" w:val="r"/>
    <w:docVar w:name="DocPath" w:val="L:\Council\bills\RM\1163CM19.DOCX"/>
    <w:docVar w:name="dvBillNumber" w:val="39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192C"/>
    <w:rsid w:val="00005674"/>
    <w:rsid w:val="00011869"/>
    <w:rsid w:val="00015CD6"/>
    <w:rsid w:val="000423FE"/>
    <w:rsid w:val="000A5E5C"/>
    <w:rsid w:val="000B60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E70"/>
    <w:rsid w:val="001D08F2"/>
    <w:rsid w:val="001D3A58"/>
    <w:rsid w:val="001D525B"/>
    <w:rsid w:val="001D7F4F"/>
    <w:rsid w:val="0020216E"/>
    <w:rsid w:val="00205238"/>
    <w:rsid w:val="002321B6"/>
    <w:rsid w:val="00250967"/>
    <w:rsid w:val="002543C8"/>
    <w:rsid w:val="0025541D"/>
    <w:rsid w:val="00261039"/>
    <w:rsid w:val="00284AAE"/>
    <w:rsid w:val="00292193"/>
    <w:rsid w:val="002E5912"/>
    <w:rsid w:val="00301B21"/>
    <w:rsid w:val="00325348"/>
    <w:rsid w:val="0032732C"/>
    <w:rsid w:val="00336AD0"/>
    <w:rsid w:val="0035753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6F0"/>
    <w:rsid w:val="005273C6"/>
    <w:rsid w:val="00530A69"/>
    <w:rsid w:val="00545593"/>
    <w:rsid w:val="00556EBF"/>
    <w:rsid w:val="00577C6C"/>
    <w:rsid w:val="005A62FE"/>
    <w:rsid w:val="005C2FE2"/>
    <w:rsid w:val="005E2BC9"/>
    <w:rsid w:val="006025F1"/>
    <w:rsid w:val="00605102"/>
    <w:rsid w:val="006215AA"/>
    <w:rsid w:val="0066526E"/>
    <w:rsid w:val="006913C9"/>
    <w:rsid w:val="0069470D"/>
    <w:rsid w:val="006D58AA"/>
    <w:rsid w:val="00734F00"/>
    <w:rsid w:val="007A70AE"/>
    <w:rsid w:val="007E2BC7"/>
    <w:rsid w:val="00816CA7"/>
    <w:rsid w:val="008362E8"/>
    <w:rsid w:val="00842964"/>
    <w:rsid w:val="0085786E"/>
    <w:rsid w:val="00861ACB"/>
    <w:rsid w:val="00862CDB"/>
    <w:rsid w:val="008651AC"/>
    <w:rsid w:val="008A1768"/>
    <w:rsid w:val="008A489F"/>
    <w:rsid w:val="008B0B31"/>
    <w:rsid w:val="008E24A5"/>
    <w:rsid w:val="008E6964"/>
    <w:rsid w:val="008F0F33"/>
    <w:rsid w:val="008F4429"/>
    <w:rsid w:val="0094021A"/>
    <w:rsid w:val="00985362"/>
    <w:rsid w:val="009A0C98"/>
    <w:rsid w:val="009B44AF"/>
    <w:rsid w:val="009C6A0B"/>
    <w:rsid w:val="009F0C77"/>
    <w:rsid w:val="009F4DD1"/>
    <w:rsid w:val="00A02543"/>
    <w:rsid w:val="00A363D0"/>
    <w:rsid w:val="00A41684"/>
    <w:rsid w:val="00A64E80"/>
    <w:rsid w:val="00A72BCD"/>
    <w:rsid w:val="00A741D9"/>
    <w:rsid w:val="00A833AB"/>
    <w:rsid w:val="00A9741D"/>
    <w:rsid w:val="00AC34A2"/>
    <w:rsid w:val="00AC46C9"/>
    <w:rsid w:val="00AD1C9A"/>
    <w:rsid w:val="00AD4B17"/>
    <w:rsid w:val="00B324CC"/>
    <w:rsid w:val="00B412D4"/>
    <w:rsid w:val="00BE3C22"/>
    <w:rsid w:val="00C0345E"/>
    <w:rsid w:val="00C31C95"/>
    <w:rsid w:val="00C3415C"/>
    <w:rsid w:val="00C3483A"/>
    <w:rsid w:val="00C74E9D"/>
    <w:rsid w:val="00C751D0"/>
    <w:rsid w:val="00C81FA5"/>
    <w:rsid w:val="00C826DD"/>
    <w:rsid w:val="00C82FD3"/>
    <w:rsid w:val="00C92819"/>
    <w:rsid w:val="00C92CBF"/>
    <w:rsid w:val="00CA0361"/>
    <w:rsid w:val="00CB3A60"/>
    <w:rsid w:val="00CC6B7B"/>
    <w:rsid w:val="00CD2089"/>
    <w:rsid w:val="00D0297E"/>
    <w:rsid w:val="00D41C0B"/>
    <w:rsid w:val="00D73354"/>
    <w:rsid w:val="00D73A67"/>
    <w:rsid w:val="00D970A9"/>
    <w:rsid w:val="00DC7E56"/>
    <w:rsid w:val="00DF3845"/>
    <w:rsid w:val="00E41911"/>
    <w:rsid w:val="00E44B57"/>
    <w:rsid w:val="00E638A2"/>
    <w:rsid w:val="00E92EEF"/>
    <w:rsid w:val="00EF2368"/>
    <w:rsid w:val="00EF36FA"/>
    <w:rsid w:val="00F24442"/>
    <w:rsid w:val="00F50AE3"/>
    <w:rsid w:val="00F655B7"/>
    <w:rsid w:val="00F656BA"/>
    <w:rsid w:val="00F67CF1"/>
    <w:rsid w:val="00F728AA"/>
    <w:rsid w:val="00F72E5D"/>
    <w:rsid w:val="00F8192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FC8F13-B4E3-4DA2-8696-117A4E2C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3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3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03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9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94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233A4-5E85-4BB4-B7AF-1A71AF4C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3994: C. Dale Martin - South Carolina Legislature Online</dc:title>
  <dc:creator>Rosanne McDowell</dc:creator>
  <cp:lastModifiedBy>S Wilson</cp:lastModifiedBy>
  <cp:revision>2</cp:revision>
  <cp:lastPrinted>2019-02-19T15:26:00Z</cp:lastPrinted>
  <dcterms:created xsi:type="dcterms:W3CDTF">2020-03-09T20:26:00Z</dcterms:created>
  <dcterms:modified xsi:type="dcterms:W3CDTF">2020-03-09T20:26:00Z</dcterms:modified>
</cp:coreProperties>
</file>