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9E9" w:rsidRDefault="009769E9" w:rsidP="009769E9">
      <w:pPr>
        <w:widowControl w:val="0"/>
        <w:jc w:val="center"/>
      </w:pPr>
      <w:r w:rsidRPr="009769E9">
        <w:rPr>
          <w:b/>
        </w:rPr>
        <w:t>South Carolina General Assembly</w:t>
      </w:r>
    </w:p>
    <w:p w:rsidR="009769E9" w:rsidRDefault="009769E9" w:rsidP="009769E9">
      <w:pPr>
        <w:widowControl w:val="0"/>
        <w:jc w:val="center"/>
      </w:pPr>
      <w:r>
        <w:t>123rd Session, 2019-2020</w:t>
      </w:r>
    </w:p>
    <w:p w:rsidR="009769E9" w:rsidRDefault="009769E9" w:rsidP="009769E9">
      <w:pPr>
        <w:widowControl w:val="0"/>
        <w:jc w:val="left"/>
      </w:pPr>
    </w:p>
    <w:p w:rsidR="009769E9" w:rsidRDefault="009769E9" w:rsidP="009769E9">
      <w:pPr>
        <w:widowControl w:val="0"/>
        <w:jc w:val="left"/>
        <w:rPr>
          <w:b/>
        </w:rPr>
      </w:pPr>
      <w:r w:rsidRPr="009769E9">
        <w:rPr>
          <w:b/>
        </w:rPr>
        <w:t>H. 4055</w:t>
      </w:r>
    </w:p>
    <w:p w:rsidR="009769E9" w:rsidRDefault="009769E9" w:rsidP="009769E9">
      <w:pPr>
        <w:widowControl w:val="0"/>
        <w:jc w:val="left"/>
        <w:rPr>
          <w:b/>
        </w:rPr>
      </w:pPr>
    </w:p>
    <w:p w:rsidR="009769E9" w:rsidRDefault="009769E9" w:rsidP="009769E9">
      <w:pPr>
        <w:widowControl w:val="0"/>
        <w:jc w:val="left"/>
      </w:pPr>
      <w:r w:rsidRPr="009769E9">
        <w:rPr>
          <w:b/>
        </w:rPr>
        <w:t>STATUS INFORMATION</w:t>
      </w:r>
    </w:p>
    <w:p w:rsidR="009769E9" w:rsidRDefault="009769E9" w:rsidP="009769E9">
      <w:pPr>
        <w:widowControl w:val="0"/>
        <w:jc w:val="left"/>
      </w:pPr>
    </w:p>
    <w:p w:rsidR="009769E9" w:rsidRDefault="009769E9" w:rsidP="009769E9">
      <w:pPr>
        <w:widowControl w:val="0"/>
        <w:jc w:val="left"/>
      </w:pPr>
      <w:r>
        <w:t>House Resolution</w:t>
      </w:r>
    </w:p>
    <w:p w:rsidR="009769E9" w:rsidRDefault="009769E9" w:rsidP="009769E9">
      <w:pPr>
        <w:widowControl w:val="0"/>
        <w:jc w:val="left"/>
      </w:pPr>
      <w:r>
        <w:t>Sponsors: Rep. Govan</w:t>
      </w:r>
    </w:p>
    <w:p w:rsidR="009769E9" w:rsidRDefault="009769E9" w:rsidP="009769E9">
      <w:pPr>
        <w:widowControl w:val="0"/>
        <w:jc w:val="left"/>
      </w:pPr>
      <w:r>
        <w:t>Document Path: l:\council\bills\rm\1174dg19.docx</w:t>
      </w:r>
    </w:p>
    <w:p w:rsidR="009769E9" w:rsidRDefault="009769E9" w:rsidP="009769E9">
      <w:pPr>
        <w:widowControl w:val="0"/>
        <w:jc w:val="left"/>
      </w:pPr>
    </w:p>
    <w:p w:rsidR="009769E9" w:rsidRDefault="009769E9" w:rsidP="009769E9">
      <w:pPr>
        <w:widowControl w:val="0"/>
        <w:jc w:val="left"/>
      </w:pPr>
      <w:r>
        <w:t>Introduced in the House on February 21, 2019</w:t>
      </w:r>
    </w:p>
    <w:p w:rsidR="009769E9" w:rsidRDefault="009769E9" w:rsidP="009769E9">
      <w:pPr>
        <w:widowControl w:val="0"/>
        <w:jc w:val="left"/>
      </w:pPr>
      <w:r>
        <w:t>Adopted by the House on February 21, 2019</w:t>
      </w:r>
    </w:p>
    <w:p w:rsidR="009769E9" w:rsidRDefault="009769E9" w:rsidP="009769E9">
      <w:pPr>
        <w:widowControl w:val="0"/>
        <w:jc w:val="left"/>
      </w:pPr>
    </w:p>
    <w:p w:rsidR="009769E9" w:rsidRDefault="009769E9" w:rsidP="009769E9">
      <w:pPr>
        <w:widowControl w:val="0"/>
        <w:jc w:val="left"/>
      </w:pPr>
      <w:r>
        <w:t xml:space="preserve">Summary: </w:t>
      </w:r>
      <w:r w:rsidR="005035FE">
        <w:t>SC State University National Alumni Association</w:t>
      </w:r>
    </w:p>
    <w:p w:rsidR="009769E9" w:rsidRDefault="009769E9" w:rsidP="009769E9">
      <w:pPr>
        <w:widowControl w:val="0"/>
        <w:jc w:val="left"/>
      </w:pPr>
    </w:p>
    <w:p w:rsidR="009769E9" w:rsidRDefault="009769E9" w:rsidP="009769E9">
      <w:pPr>
        <w:widowControl w:val="0"/>
        <w:jc w:val="left"/>
      </w:pPr>
    </w:p>
    <w:p w:rsidR="009769E9" w:rsidRDefault="009769E9" w:rsidP="009769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69E9">
        <w:rPr>
          <w:b/>
        </w:rPr>
        <w:t>HISTORY OF LEGISLATIVE ACTIONS</w:t>
      </w:r>
    </w:p>
    <w:p w:rsidR="009769E9" w:rsidRDefault="009769E9" w:rsidP="009769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69E9" w:rsidRPr="009769E9" w:rsidRDefault="009769E9" w:rsidP="009769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69E9">
        <w:rPr>
          <w:u w:val="single"/>
        </w:rPr>
        <w:tab/>
        <w:t>Date</w:t>
      </w:r>
      <w:r w:rsidRPr="009769E9">
        <w:rPr>
          <w:u w:val="single"/>
        </w:rPr>
        <w:tab/>
        <w:t>Body</w:t>
      </w:r>
      <w:r w:rsidRPr="009769E9">
        <w:rPr>
          <w:u w:val="single"/>
        </w:rPr>
        <w:tab/>
        <w:t>Action Description with journal page number</w:t>
      </w:r>
      <w:r w:rsidRPr="009769E9">
        <w:rPr>
          <w:u w:val="single"/>
        </w:rPr>
        <w:tab/>
      </w:r>
    </w:p>
    <w:p w:rsidR="00542B85" w:rsidRDefault="00542B85" w:rsidP="00542B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146CE4">
        <w:t>Introduced and adopted (</w:t>
      </w:r>
      <w:hyperlink r:id="rId7" w:history="1">
        <w:r w:rsidRPr="00146CE4">
          <w:rPr>
            <w:rStyle w:val="Hyperlink"/>
          </w:rPr>
          <w:t>House Journal</w:t>
        </w:r>
        <w:r w:rsidRPr="00146CE4">
          <w:rPr>
            <w:rStyle w:val="Hyperlink"/>
          </w:rPr>
          <w:noBreakHyphen/>
          <w:t>page 124</w:t>
        </w:r>
      </w:hyperlink>
      <w:r w:rsidRPr="00146CE4">
        <w:t>)</w:t>
      </w:r>
    </w:p>
    <w:p w:rsidR="00542B85" w:rsidRDefault="00542B85" w:rsidP="00542B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69E9" w:rsidRDefault="009769E9" w:rsidP="009769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769E9">
          <w:rPr>
            <w:rStyle w:val="Hyperlink"/>
          </w:rPr>
          <w:t>legislative information</w:t>
        </w:r>
      </w:hyperlink>
      <w:r>
        <w:t xml:space="preserve"> at the website</w:t>
      </w:r>
    </w:p>
    <w:p w:rsidR="009769E9" w:rsidRDefault="009769E9" w:rsidP="009769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69E9" w:rsidRPr="009769E9" w:rsidRDefault="009769E9" w:rsidP="009769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69E9" w:rsidRDefault="009769E9" w:rsidP="009769E9">
      <w:r w:rsidRPr="009769E9">
        <w:rPr>
          <w:b/>
        </w:rPr>
        <w:t>VERSIONS OF THIS BILL</w:t>
      </w:r>
    </w:p>
    <w:p w:rsidR="009769E9" w:rsidRDefault="009769E9" w:rsidP="009769E9"/>
    <w:p w:rsidR="009769E9" w:rsidRDefault="00224A8B" w:rsidP="009769E9">
      <w:hyperlink r:id="rId9" w:history="1">
        <w:r w:rsidR="009769E9">
          <w:rPr>
            <w:rStyle w:val="Hyperlink"/>
          </w:rPr>
          <w:t>2/21/2019</w:t>
        </w:r>
      </w:hyperlink>
    </w:p>
    <w:p w:rsidR="009769E9" w:rsidRDefault="009769E9" w:rsidP="009769E9"/>
    <w:p w:rsidR="009769E9" w:rsidRDefault="009769E9" w:rsidP="009769E9">
      <w:pPr>
        <w:sectPr w:rsidR="009769E9" w:rsidSect="009769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6A37" w:rsidRDefault="008B6A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6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3F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42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26453">
        <w:t xml:space="preserve">CONGRATULATE THE </w:t>
      </w:r>
      <w:r w:rsidR="00526453" w:rsidRPr="00DD24C2">
        <w:rPr>
          <w:color w:val="000000" w:themeColor="text1"/>
          <w:u w:color="000000" w:themeColor="text1"/>
        </w:rPr>
        <w:t>SOUTH CAROLINA STATE UNIVERSITY NATIONAL ALUMNI ASSOCIATION</w:t>
      </w:r>
      <w:r w:rsidR="00526453">
        <w:rPr>
          <w:color w:val="000000" w:themeColor="text1"/>
          <w:u w:color="000000" w:themeColor="text1"/>
        </w:rPr>
        <w:t xml:space="preserve"> ON ONE HUNDRED YEARS OF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127E" w:rsidRDefault="003D3F62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8127E">
        <w:rPr>
          <w:color w:val="000000" w:themeColor="text1"/>
          <w:u w:color="000000" w:themeColor="text1"/>
        </w:rPr>
        <w:t xml:space="preserve">the South Carolina House of Representatives is pleased to learn that the </w:t>
      </w:r>
      <w:r w:rsidR="00F8127E" w:rsidRPr="00DD24C2">
        <w:rPr>
          <w:color w:val="000000" w:themeColor="text1"/>
          <w:u w:color="000000" w:themeColor="text1"/>
        </w:rPr>
        <w:t>South Carolina State University National Alumni Association</w:t>
      </w:r>
      <w:r w:rsidR="00F8127E">
        <w:rPr>
          <w:color w:val="000000" w:themeColor="text1"/>
          <w:u w:color="000000" w:themeColor="text1"/>
        </w:rPr>
        <w:t xml:space="preserve"> celebrated its one hundredth anniversary in 2018; and</w:t>
      </w: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24C2">
        <w:rPr>
          <w:color w:val="000000" w:themeColor="text1"/>
          <w:u w:color="000000" w:themeColor="text1"/>
        </w:rPr>
        <w:t xml:space="preserve">Whereas, founded </w:t>
      </w:r>
      <w:r>
        <w:rPr>
          <w:color w:val="000000" w:themeColor="text1"/>
          <w:u w:color="000000" w:themeColor="text1"/>
        </w:rPr>
        <w:t xml:space="preserve">in </w:t>
      </w:r>
      <w:r w:rsidRPr="00DD24C2">
        <w:rPr>
          <w:color w:val="000000" w:themeColor="text1"/>
          <w:u w:color="000000" w:themeColor="text1"/>
        </w:rPr>
        <w:t>May 1</w:t>
      </w:r>
      <w:r>
        <w:rPr>
          <w:color w:val="000000" w:themeColor="text1"/>
          <w:u w:color="000000" w:themeColor="text1"/>
        </w:rPr>
        <w:t xml:space="preserve">918, </w:t>
      </w:r>
      <w:r w:rsidRPr="00DD24C2">
        <w:rPr>
          <w:color w:val="000000" w:themeColor="text1"/>
          <w:u w:color="000000" w:themeColor="text1"/>
        </w:rPr>
        <w:t>the South Carolina State University National Alumni Association, by tradition, history, and state charter, is the official organization of former students of South Carolina State University</w:t>
      </w:r>
      <w:r>
        <w:rPr>
          <w:color w:val="000000" w:themeColor="text1"/>
          <w:u w:color="000000" w:themeColor="text1"/>
        </w:rPr>
        <w:t>;</w:t>
      </w:r>
      <w:r w:rsidRPr="00DD24C2">
        <w:rPr>
          <w:color w:val="000000" w:themeColor="text1"/>
          <w:u w:color="000000" w:themeColor="text1"/>
        </w:rPr>
        <w:t xml:space="preserve"> and</w:t>
      </w:r>
    </w:p>
    <w:p w:rsidR="00F8127E" w:rsidRPr="00DD24C2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24C2">
        <w:rPr>
          <w:color w:val="000000" w:themeColor="text1"/>
          <w:u w:color="000000" w:themeColor="text1"/>
        </w:rPr>
        <w:t>W</w:t>
      </w:r>
      <w:r w:rsidRPr="007805FD">
        <w:rPr>
          <w:color w:val="000000" w:themeColor="text1"/>
          <w:u w:color="000000" w:themeColor="text1"/>
        </w:rPr>
        <w:t>hereas,</w:t>
      </w:r>
      <w:r w:rsidRPr="00DD24C2">
        <w:rPr>
          <w:color w:val="000000" w:themeColor="text1"/>
          <w:u w:color="000000" w:themeColor="text1"/>
        </w:rPr>
        <w:t xml:space="preserve"> the South Carolina State University National Alumni Association represents South Carolina State University across the nation and around the globe, demonstrating the desire to strengthen education and educational opportunities at </w:t>
      </w:r>
      <w:r>
        <w:rPr>
          <w:color w:val="000000" w:themeColor="text1"/>
          <w:u w:color="000000" w:themeColor="text1"/>
        </w:rPr>
        <w:t>the u</w:t>
      </w:r>
      <w:r w:rsidRPr="00DD24C2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>;</w:t>
      </w:r>
      <w:r w:rsidRPr="00DD24C2">
        <w:rPr>
          <w:color w:val="000000" w:themeColor="text1"/>
          <w:u w:color="000000" w:themeColor="text1"/>
        </w:rPr>
        <w:t xml:space="preserve"> and</w:t>
      </w:r>
    </w:p>
    <w:p w:rsidR="00F8127E" w:rsidRPr="00DD24C2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24C2">
        <w:rPr>
          <w:color w:val="000000" w:themeColor="text1"/>
          <w:u w:color="000000" w:themeColor="text1"/>
        </w:rPr>
        <w:t>W</w:t>
      </w:r>
      <w:r w:rsidRPr="007805FD">
        <w:rPr>
          <w:color w:val="000000" w:themeColor="text1"/>
          <w:u w:color="000000" w:themeColor="text1"/>
        </w:rPr>
        <w:t>hereas</w:t>
      </w:r>
      <w:r>
        <w:rPr>
          <w:color w:val="000000" w:themeColor="text1"/>
          <w:u w:color="000000" w:themeColor="text1"/>
        </w:rPr>
        <w:t>,</w:t>
      </w:r>
      <w:r w:rsidRPr="00DD24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further, </w:t>
      </w:r>
      <w:r w:rsidRPr="00DD24C2">
        <w:rPr>
          <w:color w:val="000000" w:themeColor="text1"/>
          <w:u w:color="000000" w:themeColor="text1"/>
        </w:rPr>
        <w:t>the South Carolina State University National Alumni Association perpetuates the bond between South Carolina State University and alumni to increase the level of communication, promote positive lifelong relationships</w:t>
      </w:r>
      <w:r>
        <w:rPr>
          <w:color w:val="000000" w:themeColor="text1"/>
          <w:u w:color="000000" w:themeColor="text1"/>
        </w:rPr>
        <w:t>,</w:t>
      </w:r>
      <w:r w:rsidRPr="00DD24C2">
        <w:rPr>
          <w:color w:val="000000" w:themeColor="text1"/>
          <w:u w:color="000000" w:themeColor="text1"/>
        </w:rPr>
        <w:t xml:space="preserve"> and foster loyalty</w:t>
      </w:r>
      <w:r>
        <w:rPr>
          <w:color w:val="000000" w:themeColor="text1"/>
          <w:u w:color="000000" w:themeColor="text1"/>
        </w:rPr>
        <w:t>; and</w:t>
      </w:r>
    </w:p>
    <w:p w:rsidR="00F8127E" w:rsidRPr="00DD24C2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24C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across this nation, </w:t>
      </w:r>
      <w:r w:rsidRPr="00DD24C2">
        <w:rPr>
          <w:color w:val="000000" w:themeColor="text1"/>
          <w:u w:color="000000" w:themeColor="text1"/>
        </w:rPr>
        <w:t xml:space="preserve">the South Carolina State University National Alumni Association has established </w:t>
      </w:r>
      <w:r>
        <w:rPr>
          <w:color w:val="000000" w:themeColor="text1"/>
          <w:u w:color="000000" w:themeColor="text1"/>
        </w:rPr>
        <w:t>thirty</w:t>
      </w:r>
      <w:r w:rsidR="008A31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DD24C2">
        <w:rPr>
          <w:color w:val="000000" w:themeColor="text1"/>
          <w:u w:color="000000" w:themeColor="text1"/>
        </w:rPr>
        <w:t>active ch</w:t>
      </w:r>
      <w:r>
        <w:rPr>
          <w:color w:val="000000" w:themeColor="text1"/>
          <w:u w:color="000000" w:themeColor="text1"/>
        </w:rPr>
        <w:t>apters; and</w:t>
      </w:r>
    </w:p>
    <w:p w:rsidR="00F8127E" w:rsidRPr="00DD24C2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24C2">
        <w:rPr>
          <w:color w:val="000000" w:themeColor="text1"/>
          <w:u w:color="000000" w:themeColor="text1"/>
        </w:rPr>
        <w:t>Whereas, the South Carolina State University National Alumni Association</w:t>
      </w:r>
      <w:r w:rsidR="008A3144" w:rsidRPr="008A3144">
        <w:rPr>
          <w:color w:val="000000" w:themeColor="text1"/>
          <w:u w:color="000000" w:themeColor="text1"/>
        </w:rPr>
        <w:t>’</w:t>
      </w:r>
      <w:r w:rsidRPr="00DD24C2">
        <w:rPr>
          <w:color w:val="000000" w:themeColor="text1"/>
          <w:u w:color="000000" w:themeColor="text1"/>
        </w:rPr>
        <w:t xml:space="preserve">s intellectual, financial, and other commitments to the university are </w:t>
      </w:r>
      <w:r>
        <w:rPr>
          <w:color w:val="000000" w:themeColor="text1"/>
          <w:u w:color="000000" w:themeColor="text1"/>
        </w:rPr>
        <w:t>unwavering and uncompromising, and the association w</w:t>
      </w:r>
      <w:r w:rsidRPr="00DD24C2">
        <w:rPr>
          <w:color w:val="000000" w:themeColor="text1"/>
          <w:u w:color="000000" w:themeColor="text1"/>
        </w:rPr>
        <w:t xml:space="preserve">ill remain steadfast and resolute in carrying out the duties and responsibilities </w:t>
      </w:r>
      <w:r>
        <w:rPr>
          <w:color w:val="000000" w:themeColor="text1"/>
          <w:u w:color="000000" w:themeColor="text1"/>
        </w:rPr>
        <w:t xml:space="preserve">pertaining </w:t>
      </w:r>
      <w:r w:rsidRPr="00DD24C2">
        <w:rPr>
          <w:color w:val="000000" w:themeColor="text1"/>
          <w:u w:color="000000" w:themeColor="text1"/>
        </w:rPr>
        <w:t>to th</w:t>
      </w:r>
      <w:r>
        <w:rPr>
          <w:color w:val="000000" w:themeColor="text1"/>
          <w:u w:color="000000" w:themeColor="text1"/>
        </w:rPr>
        <w:t>ose</w:t>
      </w:r>
      <w:r w:rsidRPr="00DD24C2">
        <w:rPr>
          <w:color w:val="000000" w:themeColor="text1"/>
          <w:u w:color="000000" w:themeColor="text1"/>
        </w:rPr>
        <w:t xml:space="preserve"> commitment</w:t>
      </w:r>
      <w:r>
        <w:rPr>
          <w:color w:val="000000" w:themeColor="text1"/>
          <w:u w:color="000000" w:themeColor="text1"/>
        </w:rPr>
        <w:t>s; and</w:t>
      </w:r>
    </w:p>
    <w:p w:rsidR="00F8127E" w:rsidRDefault="00F8127E" w:rsidP="00F81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F62" w:rsidRDefault="00F8127E" w:rsidP="00C4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D24C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organization</w:t>
      </w:r>
      <w:r w:rsidR="008A3144" w:rsidRPr="008A31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fine record, the House takes great pleasure in saluting </w:t>
      </w:r>
      <w:r w:rsidRPr="00DD24C2">
        <w:rPr>
          <w:color w:val="000000" w:themeColor="text1"/>
          <w:u w:color="000000" w:themeColor="text1"/>
        </w:rPr>
        <w:t xml:space="preserve">the South Carolina State University National Alumni Association </w:t>
      </w:r>
      <w:r w:rsidR="00CF7352">
        <w:rPr>
          <w:color w:val="000000" w:themeColor="text1"/>
          <w:u w:color="000000" w:themeColor="text1"/>
        </w:rPr>
        <w:t>on the occasion</w:t>
      </w:r>
      <w:r w:rsidR="000B579E">
        <w:rPr>
          <w:color w:val="000000" w:themeColor="text1"/>
          <w:u w:color="000000" w:themeColor="text1"/>
        </w:rPr>
        <w:t xml:space="preserve"> of its centennial. No</w:t>
      </w:r>
      <w:r w:rsidR="003D3F62">
        <w:t>w, therefore,</w:t>
      </w:r>
    </w:p>
    <w:p w:rsidR="003D3F62" w:rsidRDefault="003D3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F62" w:rsidRDefault="003D3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3F62" w:rsidRDefault="003D3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6EF" w:rsidRDefault="003D3F62" w:rsidP="00C4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436EF">
        <w:t xml:space="preserve"> </w:t>
      </w:r>
      <w:r w:rsidR="00C436EF">
        <w:rPr>
          <w:color w:val="000000" w:themeColor="text1"/>
        </w:rPr>
        <w:t xml:space="preserve">the members of the South Carolina House of Representatives, by this resolution, </w:t>
      </w:r>
      <w:r w:rsidR="00C436EF">
        <w:t xml:space="preserve">congratulate the </w:t>
      </w:r>
      <w:r w:rsidR="00C436EF">
        <w:rPr>
          <w:color w:val="000000" w:themeColor="text1"/>
          <w:u w:color="000000" w:themeColor="text1"/>
        </w:rPr>
        <w:t>So</w:t>
      </w:r>
      <w:r w:rsidR="00C436EF" w:rsidRPr="00DD24C2">
        <w:rPr>
          <w:color w:val="000000" w:themeColor="text1"/>
          <w:u w:color="000000" w:themeColor="text1"/>
        </w:rPr>
        <w:t xml:space="preserve">uth </w:t>
      </w:r>
      <w:r w:rsidR="00C436EF">
        <w:rPr>
          <w:color w:val="000000" w:themeColor="text1"/>
          <w:u w:color="000000" w:themeColor="text1"/>
        </w:rPr>
        <w:t>C</w:t>
      </w:r>
      <w:r w:rsidR="00C436EF" w:rsidRPr="00DD24C2">
        <w:rPr>
          <w:color w:val="000000" w:themeColor="text1"/>
          <w:u w:color="000000" w:themeColor="text1"/>
        </w:rPr>
        <w:t xml:space="preserve">arolina </w:t>
      </w:r>
      <w:r w:rsidR="00C436EF">
        <w:rPr>
          <w:color w:val="000000" w:themeColor="text1"/>
          <w:u w:color="000000" w:themeColor="text1"/>
        </w:rPr>
        <w:t>S</w:t>
      </w:r>
      <w:r w:rsidR="00C436EF" w:rsidRPr="00DD24C2">
        <w:rPr>
          <w:color w:val="000000" w:themeColor="text1"/>
          <w:u w:color="000000" w:themeColor="text1"/>
        </w:rPr>
        <w:t xml:space="preserve">tate </w:t>
      </w:r>
      <w:r w:rsidR="00C436EF">
        <w:rPr>
          <w:color w:val="000000" w:themeColor="text1"/>
          <w:u w:color="000000" w:themeColor="text1"/>
        </w:rPr>
        <w:t>U</w:t>
      </w:r>
      <w:r w:rsidR="00C436EF" w:rsidRPr="00DD24C2">
        <w:rPr>
          <w:color w:val="000000" w:themeColor="text1"/>
          <w:u w:color="000000" w:themeColor="text1"/>
        </w:rPr>
        <w:t xml:space="preserve">niversity </w:t>
      </w:r>
      <w:r w:rsidR="00C436EF">
        <w:rPr>
          <w:color w:val="000000" w:themeColor="text1"/>
          <w:u w:color="000000" w:themeColor="text1"/>
        </w:rPr>
        <w:t>N</w:t>
      </w:r>
      <w:r w:rsidR="00C436EF" w:rsidRPr="00DD24C2">
        <w:rPr>
          <w:color w:val="000000" w:themeColor="text1"/>
          <w:u w:color="000000" w:themeColor="text1"/>
        </w:rPr>
        <w:t xml:space="preserve">ational </w:t>
      </w:r>
      <w:r w:rsidR="00C436EF">
        <w:rPr>
          <w:color w:val="000000" w:themeColor="text1"/>
          <w:u w:color="000000" w:themeColor="text1"/>
        </w:rPr>
        <w:t>A</w:t>
      </w:r>
      <w:r w:rsidR="00C436EF" w:rsidRPr="00DD24C2">
        <w:rPr>
          <w:color w:val="000000" w:themeColor="text1"/>
          <w:u w:color="000000" w:themeColor="text1"/>
        </w:rPr>
        <w:t xml:space="preserve">lumni </w:t>
      </w:r>
      <w:r w:rsidR="00C436EF">
        <w:rPr>
          <w:color w:val="000000" w:themeColor="text1"/>
          <w:u w:color="000000" w:themeColor="text1"/>
        </w:rPr>
        <w:t>A</w:t>
      </w:r>
      <w:r w:rsidR="00C436EF" w:rsidRPr="00DD24C2">
        <w:rPr>
          <w:color w:val="000000" w:themeColor="text1"/>
          <w:u w:color="000000" w:themeColor="text1"/>
        </w:rPr>
        <w:t>ssociation</w:t>
      </w:r>
      <w:r w:rsidR="00C436EF">
        <w:rPr>
          <w:color w:val="000000" w:themeColor="text1"/>
          <w:u w:color="000000" w:themeColor="text1"/>
        </w:rPr>
        <w:t xml:space="preserve"> on one hundred years of service.</w:t>
      </w:r>
    </w:p>
    <w:p w:rsidR="003D3F62" w:rsidRDefault="003D3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F62" w:rsidRDefault="003D3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436EF">
        <w:t xml:space="preserve"> the </w:t>
      </w:r>
      <w:r w:rsidR="00C436EF">
        <w:rPr>
          <w:color w:val="000000" w:themeColor="text1"/>
          <w:u w:color="000000" w:themeColor="text1"/>
        </w:rPr>
        <w:t>So</w:t>
      </w:r>
      <w:r w:rsidR="00C436EF" w:rsidRPr="00DD24C2">
        <w:rPr>
          <w:color w:val="000000" w:themeColor="text1"/>
          <w:u w:color="000000" w:themeColor="text1"/>
        </w:rPr>
        <w:t xml:space="preserve">uth </w:t>
      </w:r>
      <w:r w:rsidR="00C436EF">
        <w:rPr>
          <w:color w:val="000000" w:themeColor="text1"/>
          <w:u w:color="000000" w:themeColor="text1"/>
        </w:rPr>
        <w:t>C</w:t>
      </w:r>
      <w:r w:rsidR="00C436EF" w:rsidRPr="00DD24C2">
        <w:rPr>
          <w:color w:val="000000" w:themeColor="text1"/>
          <w:u w:color="000000" w:themeColor="text1"/>
        </w:rPr>
        <w:t xml:space="preserve">arolina </w:t>
      </w:r>
      <w:r w:rsidR="00C436EF">
        <w:rPr>
          <w:color w:val="000000" w:themeColor="text1"/>
          <w:u w:color="000000" w:themeColor="text1"/>
        </w:rPr>
        <w:t>S</w:t>
      </w:r>
      <w:r w:rsidR="00C436EF" w:rsidRPr="00DD24C2">
        <w:rPr>
          <w:color w:val="000000" w:themeColor="text1"/>
          <w:u w:color="000000" w:themeColor="text1"/>
        </w:rPr>
        <w:t xml:space="preserve">tate </w:t>
      </w:r>
      <w:r w:rsidR="00C436EF">
        <w:rPr>
          <w:color w:val="000000" w:themeColor="text1"/>
          <w:u w:color="000000" w:themeColor="text1"/>
        </w:rPr>
        <w:t>U</w:t>
      </w:r>
      <w:r w:rsidR="00C436EF" w:rsidRPr="00DD24C2">
        <w:rPr>
          <w:color w:val="000000" w:themeColor="text1"/>
          <w:u w:color="000000" w:themeColor="text1"/>
        </w:rPr>
        <w:t xml:space="preserve">niversity </w:t>
      </w:r>
      <w:r w:rsidR="00C436EF">
        <w:rPr>
          <w:color w:val="000000" w:themeColor="text1"/>
          <w:u w:color="000000" w:themeColor="text1"/>
        </w:rPr>
        <w:t>N</w:t>
      </w:r>
      <w:r w:rsidR="00C436EF" w:rsidRPr="00DD24C2">
        <w:rPr>
          <w:color w:val="000000" w:themeColor="text1"/>
          <w:u w:color="000000" w:themeColor="text1"/>
        </w:rPr>
        <w:t xml:space="preserve">ational </w:t>
      </w:r>
      <w:r w:rsidR="00C436EF">
        <w:rPr>
          <w:color w:val="000000" w:themeColor="text1"/>
          <w:u w:color="000000" w:themeColor="text1"/>
        </w:rPr>
        <w:t>A</w:t>
      </w:r>
      <w:r w:rsidR="00C436EF" w:rsidRPr="00DD24C2">
        <w:rPr>
          <w:color w:val="000000" w:themeColor="text1"/>
          <w:u w:color="000000" w:themeColor="text1"/>
        </w:rPr>
        <w:t xml:space="preserve">lumni </w:t>
      </w:r>
      <w:r w:rsidR="00C436EF">
        <w:rPr>
          <w:color w:val="000000" w:themeColor="text1"/>
          <w:u w:color="000000" w:themeColor="text1"/>
        </w:rPr>
        <w:t>A</w:t>
      </w:r>
      <w:r w:rsidR="00C436EF" w:rsidRPr="00DD24C2">
        <w:rPr>
          <w:color w:val="000000" w:themeColor="text1"/>
          <w:u w:color="000000" w:themeColor="text1"/>
        </w:rPr>
        <w:t>ssociation</w:t>
      </w:r>
      <w:r w:rsidR="00C436EF">
        <w:rPr>
          <w:color w:val="000000" w:themeColor="text1"/>
          <w:u w:color="000000" w:themeColor="text1"/>
        </w:rPr>
        <w:t>.</w:t>
      </w:r>
    </w:p>
    <w:p w:rsidR="00D41FF4" w:rsidRDefault="008A31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69E9" w:rsidRDefault="009769E9" w:rsidP="009769E9">
      <w:pPr>
        <w:suppressAutoHyphens/>
      </w:pPr>
    </w:p>
    <w:sectPr w:rsidR="009769E9" w:rsidSect="009769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F62" w:rsidRDefault="003D3F62" w:rsidP="009F0C77">
      <w:r>
        <w:separator/>
      </w:r>
    </w:p>
  </w:endnote>
  <w:endnote w:type="continuationSeparator" w:id="0">
    <w:p w:rsidR="003D3F62" w:rsidRDefault="003D3F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EC7B79-3F0A-48C1-B9DB-59ED1F1EA06C}"/>
    <w:embedBold r:id="rId2" w:fontKey="{196068BA-709F-4174-9D91-61DBE45E6D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FA7B18-F6CD-46F9-AADF-C53F755A03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CC250B-54A1-44B4-A1D0-7449D4B54F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7A9271-8FEA-41D9-B6DB-825FC60642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9E9" w:rsidRPr="008B6A37" w:rsidRDefault="009769E9" w:rsidP="008B6A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35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F62" w:rsidRDefault="003D3F62" w:rsidP="009F0C77">
      <w:r>
        <w:separator/>
      </w:r>
    </w:p>
  </w:footnote>
  <w:footnote w:type="continuationSeparator" w:id="0">
    <w:p w:rsidR="003D3F62" w:rsidRDefault="003D3F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4DG19"/>
    <w:docVar w:name="CoverBillType" w:val="r"/>
    <w:docVar w:name="DocPath" w:val="L:\Council\bills\RM\1174DG19.DOCX"/>
    <w:docVar w:name="dvBillNumber" w:val="40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3F62"/>
    <w:rsid w:val="00011869"/>
    <w:rsid w:val="00015CD6"/>
    <w:rsid w:val="00072292"/>
    <w:rsid w:val="000B579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24A3"/>
    <w:rsid w:val="00325348"/>
    <w:rsid w:val="0032732C"/>
    <w:rsid w:val="00336AD0"/>
    <w:rsid w:val="0037079A"/>
    <w:rsid w:val="003C4DAB"/>
    <w:rsid w:val="003D01E8"/>
    <w:rsid w:val="003D3F62"/>
    <w:rsid w:val="003D74AC"/>
    <w:rsid w:val="003E5288"/>
    <w:rsid w:val="003F6D79"/>
    <w:rsid w:val="0041760A"/>
    <w:rsid w:val="00417C01"/>
    <w:rsid w:val="004403BD"/>
    <w:rsid w:val="00461441"/>
    <w:rsid w:val="004809EE"/>
    <w:rsid w:val="004E7D54"/>
    <w:rsid w:val="005035FE"/>
    <w:rsid w:val="00526453"/>
    <w:rsid w:val="005273C6"/>
    <w:rsid w:val="00530A69"/>
    <w:rsid w:val="00542B85"/>
    <w:rsid w:val="00545593"/>
    <w:rsid w:val="00555D6F"/>
    <w:rsid w:val="00556EBF"/>
    <w:rsid w:val="00577C6C"/>
    <w:rsid w:val="005965FE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6784"/>
    <w:rsid w:val="008A1768"/>
    <w:rsid w:val="008A3144"/>
    <w:rsid w:val="008A489F"/>
    <w:rsid w:val="008B6A37"/>
    <w:rsid w:val="008F0F33"/>
    <w:rsid w:val="008F4429"/>
    <w:rsid w:val="0094021A"/>
    <w:rsid w:val="009769E9"/>
    <w:rsid w:val="009B44AF"/>
    <w:rsid w:val="009C6A0B"/>
    <w:rsid w:val="009F0C77"/>
    <w:rsid w:val="009F4DD1"/>
    <w:rsid w:val="00A02543"/>
    <w:rsid w:val="00A1364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149A"/>
    <w:rsid w:val="00BD422F"/>
    <w:rsid w:val="00BE3C22"/>
    <w:rsid w:val="00C0345E"/>
    <w:rsid w:val="00C31C95"/>
    <w:rsid w:val="00C3483A"/>
    <w:rsid w:val="00C436EF"/>
    <w:rsid w:val="00C74E9D"/>
    <w:rsid w:val="00C826DD"/>
    <w:rsid w:val="00C82FD3"/>
    <w:rsid w:val="00C92819"/>
    <w:rsid w:val="00CC6B7B"/>
    <w:rsid w:val="00CD2089"/>
    <w:rsid w:val="00CF7352"/>
    <w:rsid w:val="00D41FF4"/>
    <w:rsid w:val="00D63AAF"/>
    <w:rsid w:val="00D73A67"/>
    <w:rsid w:val="00D970A9"/>
    <w:rsid w:val="00DF3845"/>
    <w:rsid w:val="00E41911"/>
    <w:rsid w:val="00E44B57"/>
    <w:rsid w:val="00E92EEF"/>
    <w:rsid w:val="00EF2368"/>
    <w:rsid w:val="00F24442"/>
    <w:rsid w:val="00F44385"/>
    <w:rsid w:val="00F50AE3"/>
    <w:rsid w:val="00F655B7"/>
    <w:rsid w:val="00F656BA"/>
    <w:rsid w:val="00F67CF1"/>
    <w:rsid w:val="00F728AA"/>
    <w:rsid w:val="00F8127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D9393A-7E17-4CA3-9AAA-C4CD8749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4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4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69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5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55_2019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C4AC1-2D3B-409B-B8CA-FE9CE1F19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AFC6FACB.dotm</Template>
  <TotalTime>0</TotalTime>
  <Pages>3</Pages>
  <Words>370</Words>
  <Characters>2312</Characters>
  <Application>Microsoft Office Word</Application>
  <DocSecurity>0</DocSecurity>
  <Lines>87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4055: SC State University National Alumni Association - South Carolina Legislature Online</dc:title>
  <dc:creator>Rosanne McDowell</dc:creator>
  <cp:lastModifiedBy>S Volk</cp:lastModifiedBy>
  <cp:revision>2</cp:revision>
  <cp:lastPrinted>2019-02-19T20:55:00Z</cp:lastPrinted>
  <dcterms:created xsi:type="dcterms:W3CDTF">2019-02-25T17:39:00Z</dcterms:created>
  <dcterms:modified xsi:type="dcterms:W3CDTF">2019-02-25T17:39:00Z</dcterms:modified>
</cp:coreProperties>
</file>