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3043">
        <w:rPr>
          <w:rFonts w:eastAsia="Times New Roman" w:cs="Times New Roman"/>
          <w:b/>
          <w:szCs w:val="20"/>
        </w:rPr>
        <w:t>South Carolina General Assembly</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3043">
        <w:rPr>
          <w:rFonts w:eastAsia="Times New Roman" w:cs="Times New Roman"/>
          <w:szCs w:val="20"/>
        </w:rPr>
        <w:t>123rd Session, 2019-2020</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E47A2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A132, R137, H4743</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b/>
          <w:szCs w:val="20"/>
        </w:rPr>
        <w:t>STATUS INFORMATION</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szCs w:val="20"/>
        </w:rPr>
        <w:t>General Bill</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szCs w:val="20"/>
        </w:rPr>
        <w:t>Sponsors: Reps. Fry and Hewitt</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szCs w:val="20"/>
        </w:rPr>
        <w:t>Document Path: l:\council\bills\cc\15639zw20.docx</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2643" w:rsidRDefault="00632643"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632643" w:rsidRDefault="00632643"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11, 2020</w:t>
      </w:r>
    </w:p>
    <w:p w:rsidR="00632643" w:rsidRDefault="00632643"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2020</w:t>
      </w:r>
    </w:p>
    <w:p w:rsidR="00632643" w:rsidRDefault="00632643"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10, 2020, Signed</w:t>
      </w:r>
    </w:p>
    <w:p w:rsidR="00632643" w:rsidRDefault="00632643"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szCs w:val="20"/>
        </w:rPr>
        <w:t>Summary: Horry and Georgetown county lines</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3F709B" w:rsidP="003F709B">
      <w:pPr>
        <w:widowControl w:val="0"/>
        <w:tabs>
          <w:tab w:val="center" w:pos="590"/>
          <w:tab w:val="center" w:pos="1440"/>
          <w:tab w:val="left" w:pos="1872"/>
          <w:tab w:val="left" w:pos="9187"/>
        </w:tabs>
        <w:rPr>
          <w:rFonts w:eastAsia="Times New Roman" w:cs="Times New Roman"/>
          <w:szCs w:val="20"/>
        </w:rPr>
      </w:pPr>
      <w:r w:rsidRPr="00A33043">
        <w:rPr>
          <w:rFonts w:eastAsia="Times New Roman" w:cs="Times New Roman"/>
          <w:b/>
          <w:szCs w:val="20"/>
        </w:rPr>
        <w:t>HISTORY OF LEGISLATIVE ACTIONS</w:t>
      </w:r>
    </w:p>
    <w:p w:rsidR="003F709B" w:rsidRPr="00A33043" w:rsidRDefault="003F709B" w:rsidP="003F709B">
      <w:pPr>
        <w:widowControl w:val="0"/>
        <w:tabs>
          <w:tab w:val="center" w:pos="590"/>
          <w:tab w:val="center" w:pos="1440"/>
          <w:tab w:val="left" w:pos="1872"/>
          <w:tab w:val="left" w:pos="9187"/>
        </w:tabs>
        <w:rPr>
          <w:rFonts w:eastAsia="Times New Roman" w:cs="Times New Roman"/>
          <w:szCs w:val="20"/>
        </w:rPr>
      </w:pPr>
    </w:p>
    <w:p w:rsidR="003F709B" w:rsidRPr="00A33043" w:rsidRDefault="003F709B" w:rsidP="003F709B">
      <w:pPr>
        <w:widowControl w:val="0"/>
        <w:tabs>
          <w:tab w:val="center" w:pos="590"/>
          <w:tab w:val="center" w:pos="1440"/>
          <w:tab w:val="left" w:pos="1872"/>
          <w:tab w:val="left" w:pos="9187"/>
        </w:tabs>
        <w:rPr>
          <w:rFonts w:eastAsia="Times New Roman" w:cs="Times New Roman"/>
          <w:szCs w:val="20"/>
        </w:rPr>
      </w:pPr>
      <w:r w:rsidRPr="00A33043">
        <w:rPr>
          <w:rFonts w:eastAsia="Times New Roman" w:cs="Times New Roman"/>
          <w:szCs w:val="20"/>
          <w:u w:val="single"/>
        </w:rPr>
        <w:tab/>
        <w:t>Date</w:t>
      </w:r>
      <w:r w:rsidRPr="00A33043">
        <w:rPr>
          <w:rFonts w:eastAsia="Times New Roman" w:cs="Times New Roman"/>
          <w:szCs w:val="20"/>
          <w:u w:val="single"/>
        </w:rPr>
        <w:tab/>
        <w:t>Body</w:t>
      </w:r>
      <w:r w:rsidRPr="00A33043">
        <w:rPr>
          <w:rFonts w:eastAsia="Times New Roman" w:cs="Times New Roman"/>
          <w:szCs w:val="20"/>
          <w:u w:val="single"/>
        </w:rPr>
        <w:tab/>
        <w:t>Action Description with journal page number</w:t>
      </w:r>
      <w:r w:rsidRPr="00A33043">
        <w:rPr>
          <w:rFonts w:eastAsia="Times New Roman" w:cs="Times New Roman"/>
          <w:szCs w:val="20"/>
          <w:u w:val="single"/>
        </w:rPr>
        <w:tab/>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Prefiled</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 xml:space="preserve">Referred to Committee on </w:t>
      </w:r>
      <w:r w:rsidRPr="00865CFA">
        <w:rPr>
          <w:rFonts w:cs="Times New Roman"/>
          <w:b/>
        </w:rPr>
        <w:t>Judiciary</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865CFA">
          <w:rPr>
            <w:rStyle w:val="Hyperlink"/>
            <w:rFonts w:cs="Times New Roman"/>
          </w:rPr>
          <w:t>House Journal</w:t>
        </w:r>
        <w:r w:rsidRPr="00865CFA">
          <w:rPr>
            <w:rStyle w:val="Hyperlink"/>
            <w:rFonts w:cs="Times New Roman"/>
          </w:rPr>
          <w:noBreakHyphen/>
          <w:t>page 86</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865CFA">
        <w:rPr>
          <w:rFonts w:cs="Times New Roman"/>
          <w:b/>
        </w:rPr>
        <w:t>Judiciary</w:t>
      </w:r>
      <w:r>
        <w:rPr>
          <w:rFonts w:cs="Times New Roman"/>
        </w:rPr>
        <w:t xml:space="preserve"> (</w:t>
      </w:r>
      <w:hyperlink r:id="rId8" w:history="1">
        <w:r w:rsidRPr="00865CFA">
          <w:rPr>
            <w:rStyle w:val="Hyperlink"/>
            <w:rFonts w:cs="Times New Roman"/>
          </w:rPr>
          <w:t>House Journal</w:t>
        </w:r>
        <w:r w:rsidRPr="00865CFA">
          <w:rPr>
            <w:rStyle w:val="Hyperlink"/>
            <w:rFonts w:cs="Times New Roman"/>
          </w:rPr>
          <w:noBreakHyphen/>
          <w:t>page 86</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 xml:space="preserve">Recalled from Committee on </w:t>
      </w:r>
      <w:r w:rsidRPr="00865CFA">
        <w:rPr>
          <w:rFonts w:cs="Times New Roman"/>
          <w:b/>
        </w:rPr>
        <w:t>Judiciary</w:t>
      </w:r>
      <w:r>
        <w:rPr>
          <w:rFonts w:cs="Times New Roman"/>
        </w:rPr>
        <w:t xml:space="preserve"> (</w:t>
      </w:r>
      <w:hyperlink r:id="rId9" w:history="1">
        <w:r w:rsidRPr="00865CFA">
          <w:rPr>
            <w:rStyle w:val="Hyperlink"/>
            <w:rFonts w:cs="Times New Roman"/>
          </w:rPr>
          <w:t>House Journal</w:t>
        </w:r>
        <w:r w:rsidRPr="00865CFA">
          <w:rPr>
            <w:rStyle w:val="Hyperlink"/>
            <w:rFonts w:cs="Times New Roman"/>
          </w:rPr>
          <w:noBreakHyphen/>
          <w:t>page 52</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Read second time (</w:t>
      </w:r>
      <w:hyperlink r:id="rId10" w:history="1">
        <w:r w:rsidRPr="00865CFA">
          <w:rPr>
            <w:rStyle w:val="Hyperlink"/>
            <w:rFonts w:cs="Times New Roman"/>
          </w:rPr>
          <w:t>House Journal</w:t>
        </w:r>
        <w:r w:rsidRPr="00865CFA">
          <w:rPr>
            <w:rStyle w:val="Hyperlink"/>
            <w:rFonts w:cs="Times New Roman"/>
          </w:rPr>
          <w:noBreakHyphen/>
          <w:t>page 15</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Roll call Yeas</w:t>
      </w:r>
      <w:r>
        <w:rPr>
          <w:rFonts w:cs="Times New Roman"/>
        </w:rPr>
        <w:noBreakHyphen/>
        <w:t>88  Nays</w:t>
      </w:r>
      <w:r>
        <w:rPr>
          <w:rFonts w:cs="Times New Roman"/>
        </w:rPr>
        <w:noBreakHyphen/>
        <w:t>0 (</w:t>
      </w:r>
      <w:hyperlink r:id="rId11" w:history="1">
        <w:r w:rsidRPr="00865CFA">
          <w:rPr>
            <w:rStyle w:val="Hyperlink"/>
            <w:rFonts w:cs="Times New Roman"/>
          </w:rPr>
          <w:t>House Journal</w:t>
        </w:r>
        <w:r w:rsidRPr="00865CFA">
          <w:rPr>
            <w:rStyle w:val="Hyperlink"/>
            <w:rFonts w:cs="Times New Roman"/>
          </w:rPr>
          <w:noBreakHyphen/>
          <w:t>page 15</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Unanimous consent for third reading on next legislative day (</w:t>
      </w:r>
      <w:hyperlink r:id="rId12" w:history="1">
        <w:r w:rsidRPr="00865CFA">
          <w:rPr>
            <w:rStyle w:val="Hyperlink"/>
            <w:rFonts w:cs="Times New Roman"/>
          </w:rPr>
          <w:t>House Journal</w:t>
        </w:r>
        <w:r w:rsidRPr="00865CFA">
          <w:rPr>
            <w:rStyle w:val="Hyperlink"/>
            <w:rFonts w:cs="Times New Roman"/>
          </w:rPr>
          <w:noBreakHyphen/>
          <w:t>page 16</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2/7/2020</w:t>
      </w:r>
      <w:r>
        <w:rPr>
          <w:rFonts w:cs="Times New Roman"/>
        </w:rPr>
        <w:tab/>
        <w:t>House</w:t>
      </w:r>
      <w:r>
        <w:rPr>
          <w:rFonts w:cs="Times New Roman"/>
        </w:rPr>
        <w:tab/>
        <w:t>Read third time and sent to Senate (</w:t>
      </w:r>
      <w:hyperlink r:id="rId13" w:history="1">
        <w:r w:rsidRPr="00865CFA">
          <w:rPr>
            <w:rStyle w:val="Hyperlink"/>
            <w:rFonts w:cs="Times New Roman"/>
          </w:rPr>
          <w:t>House Journal</w:t>
        </w:r>
        <w:r w:rsidRPr="00865CFA">
          <w:rPr>
            <w:rStyle w:val="Hyperlink"/>
            <w:rFonts w:cs="Times New Roman"/>
          </w:rPr>
          <w:noBreakHyphen/>
          <w:t>page 1</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Senate</w:t>
      </w:r>
      <w:r>
        <w:rPr>
          <w:rFonts w:cs="Times New Roman"/>
        </w:rPr>
        <w:tab/>
        <w:t>Introduced and read first time (</w:t>
      </w:r>
      <w:hyperlink r:id="rId14" w:history="1">
        <w:r w:rsidRPr="00865CFA">
          <w:rPr>
            <w:rStyle w:val="Hyperlink"/>
            <w:rFonts w:cs="Times New Roman"/>
          </w:rPr>
          <w:t>Senate Journal</w:t>
        </w:r>
        <w:r w:rsidRPr="00865CFA">
          <w:rPr>
            <w:rStyle w:val="Hyperlink"/>
            <w:rFonts w:cs="Times New Roman"/>
          </w:rPr>
          <w:noBreakHyphen/>
          <w:t>page 7</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Senate</w:t>
      </w:r>
      <w:r>
        <w:rPr>
          <w:rFonts w:cs="Times New Roman"/>
        </w:rPr>
        <w:tab/>
        <w:t xml:space="preserve">Referred to Committee on </w:t>
      </w:r>
      <w:r w:rsidRPr="00865CFA">
        <w:rPr>
          <w:rFonts w:cs="Times New Roman"/>
          <w:b/>
        </w:rPr>
        <w:t>Judiciary</w:t>
      </w:r>
      <w:r>
        <w:rPr>
          <w:rFonts w:cs="Times New Roman"/>
        </w:rPr>
        <w:t xml:space="preserve"> (</w:t>
      </w:r>
      <w:hyperlink r:id="rId15" w:history="1">
        <w:r w:rsidRPr="00865CFA">
          <w:rPr>
            <w:rStyle w:val="Hyperlink"/>
            <w:rFonts w:cs="Times New Roman"/>
          </w:rPr>
          <w:t>Senate Journal</w:t>
        </w:r>
        <w:r w:rsidRPr="00865CFA">
          <w:rPr>
            <w:rStyle w:val="Hyperlink"/>
            <w:rFonts w:cs="Times New Roman"/>
          </w:rPr>
          <w:noBreakHyphen/>
          <w:t>page 7</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 xml:space="preserve">Recalled from Committee on </w:t>
      </w:r>
      <w:r w:rsidRPr="00865CFA">
        <w:rPr>
          <w:rFonts w:cs="Times New Roman"/>
          <w:b/>
        </w:rPr>
        <w:t>Judiciary</w:t>
      </w:r>
      <w:r>
        <w:rPr>
          <w:rFonts w:cs="Times New Roman"/>
        </w:rPr>
        <w:t xml:space="preserve"> (</w:t>
      </w:r>
      <w:hyperlink r:id="rId16" w:history="1">
        <w:r w:rsidRPr="00865CFA">
          <w:rPr>
            <w:rStyle w:val="Hyperlink"/>
            <w:rFonts w:cs="Times New Roman"/>
          </w:rPr>
          <w:t>Senate Journal</w:t>
        </w:r>
        <w:r w:rsidRPr="00865CFA">
          <w:rPr>
            <w:rStyle w:val="Hyperlink"/>
            <w:rFonts w:cs="Times New Roman"/>
          </w:rPr>
          <w:noBreakHyphen/>
          <w:t>page 8</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7" w:history="1">
        <w:r w:rsidRPr="00865CFA">
          <w:rPr>
            <w:rStyle w:val="Hyperlink"/>
            <w:rFonts w:cs="Times New Roman"/>
          </w:rPr>
          <w:t>Senate Journal</w:t>
        </w:r>
        <w:r w:rsidRPr="00865CFA">
          <w:rPr>
            <w:rStyle w:val="Hyperlink"/>
            <w:rFonts w:cs="Times New Roman"/>
          </w:rPr>
          <w:noBreakHyphen/>
          <w:t>page 8</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8" w:history="1">
        <w:r w:rsidRPr="00865CFA">
          <w:rPr>
            <w:rStyle w:val="Hyperlink"/>
            <w:rFonts w:cs="Times New Roman"/>
          </w:rPr>
          <w:t>Senate Journal</w:t>
        </w:r>
        <w:r w:rsidRPr="00865CFA">
          <w:rPr>
            <w:rStyle w:val="Hyperlink"/>
            <w:rFonts w:cs="Times New Roman"/>
          </w:rPr>
          <w:noBreakHyphen/>
          <w:t>page 8</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r>
      <w:r>
        <w:rPr>
          <w:rFonts w:cs="Times New Roman"/>
        </w:rPr>
        <w:tab/>
        <w:t>Scrivener's error corrected</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enrolled (</w:t>
      </w:r>
      <w:hyperlink r:id="rId19" w:history="1">
        <w:r w:rsidRPr="00865CFA">
          <w:rPr>
            <w:rStyle w:val="Hyperlink"/>
            <w:rFonts w:cs="Times New Roman"/>
          </w:rPr>
          <w:t>Senate Journal</w:t>
        </w:r>
        <w:r w:rsidRPr="00865CFA">
          <w:rPr>
            <w:rStyle w:val="Hyperlink"/>
            <w:rFonts w:cs="Times New Roman"/>
          </w:rPr>
          <w:noBreakHyphen/>
          <w:t>page 28</w:t>
        </w:r>
      </w:hyperlink>
      <w:r>
        <w:rPr>
          <w:rFonts w:cs="Times New Roman"/>
        </w:rPr>
        <w:t>)</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r>
      <w:r>
        <w:rPr>
          <w:rFonts w:cs="Times New Roman"/>
        </w:rPr>
        <w:tab/>
        <w:t>Ratified R  137</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4/10/2020</w:t>
      </w:r>
      <w:r>
        <w:rPr>
          <w:rFonts w:cs="Times New Roman"/>
        </w:rPr>
        <w:tab/>
      </w:r>
      <w:r>
        <w:rPr>
          <w:rFonts w:cs="Times New Roman"/>
        </w:rPr>
        <w:tab/>
        <w:t>Signed By Governor</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4/13/2020</w:t>
      </w:r>
      <w:r>
        <w:rPr>
          <w:rFonts w:cs="Times New Roman"/>
        </w:rPr>
        <w:tab/>
      </w:r>
      <w:r>
        <w:rPr>
          <w:rFonts w:cs="Times New Roman"/>
        </w:rPr>
        <w:tab/>
        <w:t>Effective date  04/10/20</w:t>
      </w:r>
    </w:p>
    <w:p w:rsidR="00326237" w:rsidRDefault="00326237" w:rsidP="00326237">
      <w:pPr>
        <w:widowControl w:val="0"/>
        <w:tabs>
          <w:tab w:val="right" w:pos="1008"/>
          <w:tab w:val="left" w:pos="1152"/>
          <w:tab w:val="left" w:pos="1872"/>
          <w:tab w:val="left" w:pos="9187"/>
        </w:tabs>
        <w:ind w:left="2088" w:hanging="2088"/>
        <w:rPr>
          <w:rFonts w:cs="Times New Roman"/>
        </w:rPr>
      </w:pPr>
      <w:r>
        <w:rPr>
          <w:rFonts w:cs="Times New Roman"/>
        </w:rPr>
        <w:tab/>
        <w:t>4/13/2020</w:t>
      </w:r>
      <w:r>
        <w:rPr>
          <w:rFonts w:cs="Times New Roman"/>
        </w:rPr>
        <w:tab/>
      </w:r>
      <w:r>
        <w:rPr>
          <w:rFonts w:cs="Times New Roman"/>
        </w:rPr>
        <w:tab/>
        <w:t>Act No.  132</w:t>
      </w:r>
    </w:p>
    <w:p w:rsidR="00326237" w:rsidRDefault="00326237" w:rsidP="00326237">
      <w:pPr>
        <w:widowControl w:val="0"/>
        <w:tabs>
          <w:tab w:val="right" w:pos="1008"/>
          <w:tab w:val="left" w:pos="1152"/>
          <w:tab w:val="left" w:pos="1872"/>
          <w:tab w:val="left" w:pos="9187"/>
        </w:tabs>
        <w:ind w:left="2088" w:hanging="2088"/>
        <w:rPr>
          <w:rFonts w:cs="Times New Roman"/>
        </w:rPr>
      </w:pPr>
    </w:p>
    <w:p w:rsidR="003F709B" w:rsidRPr="00A33043" w:rsidRDefault="003F709B" w:rsidP="003F709B">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A33043">
        <w:rPr>
          <w:rFonts w:eastAsia="Times New Roman" w:cs="Times New Roman"/>
          <w:szCs w:val="20"/>
        </w:rPr>
        <w:t xml:space="preserve">View the latest </w:t>
      </w:r>
      <w:hyperlink r:id="rId20" w:history="1">
        <w:r w:rsidRPr="00A33043">
          <w:rPr>
            <w:rFonts w:eastAsia="Times New Roman" w:cs="Times New Roman"/>
            <w:color w:val="0000FF" w:themeColor="hyperlink"/>
            <w:szCs w:val="20"/>
            <w:u w:val="single"/>
          </w:rPr>
          <w:t>legislative information</w:t>
        </w:r>
      </w:hyperlink>
      <w:r w:rsidRPr="00A33043">
        <w:rPr>
          <w:rFonts w:eastAsia="Times New Roman" w:cs="Times New Roman"/>
          <w:szCs w:val="20"/>
        </w:rPr>
        <w:t xml:space="preserve"> at the website</w:t>
      </w:r>
    </w:p>
    <w:p w:rsidR="003F709B" w:rsidRPr="00A33043" w:rsidRDefault="003F709B" w:rsidP="003F709B">
      <w:pPr>
        <w:widowControl w:val="0"/>
        <w:tabs>
          <w:tab w:val="right" w:pos="1008"/>
          <w:tab w:val="left" w:pos="1152"/>
          <w:tab w:val="left" w:pos="1872"/>
          <w:tab w:val="left" w:pos="9187"/>
        </w:tabs>
        <w:ind w:left="2088" w:hanging="2088"/>
        <w:rPr>
          <w:rFonts w:eastAsia="Times New Roman" w:cs="Times New Roman"/>
          <w:szCs w:val="20"/>
        </w:rPr>
      </w:pPr>
    </w:p>
    <w:p w:rsidR="003F709B" w:rsidRPr="00A33043" w:rsidRDefault="003F709B" w:rsidP="003F709B">
      <w:pPr>
        <w:widowControl w:val="0"/>
        <w:tabs>
          <w:tab w:val="right" w:pos="1008"/>
          <w:tab w:val="left" w:pos="1152"/>
          <w:tab w:val="left" w:pos="1872"/>
          <w:tab w:val="left" w:pos="9187"/>
        </w:tabs>
        <w:ind w:left="2088" w:hanging="2088"/>
        <w:rPr>
          <w:rFonts w:eastAsia="Times New Roman" w:cs="Times New Roman"/>
          <w:szCs w:val="20"/>
        </w:rPr>
      </w:pP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043">
        <w:rPr>
          <w:rFonts w:eastAsia="Times New Roman" w:cs="Times New Roman"/>
          <w:b/>
          <w:szCs w:val="20"/>
        </w:rPr>
        <w:t>VERSIONS OF THIS BILL</w:t>
      </w:r>
    </w:p>
    <w:p w:rsidR="003F709B" w:rsidRPr="00A33043" w:rsidRDefault="003F709B"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709B" w:rsidRPr="00A33043" w:rsidRDefault="00A85889" w:rsidP="003F70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F709B" w:rsidRPr="00A33043">
          <w:rPr>
            <w:rFonts w:eastAsia="Times New Roman" w:cs="Times New Roman"/>
            <w:color w:val="0000FF" w:themeColor="hyperlink"/>
            <w:szCs w:val="20"/>
            <w:u w:val="single"/>
          </w:rPr>
          <w:t>11/20/2019</w:t>
        </w:r>
      </w:hyperlink>
    </w:p>
    <w:p w:rsidR="003F709B" w:rsidRPr="00A33043" w:rsidRDefault="00A85889" w:rsidP="003F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F709B" w:rsidRPr="00A33043">
          <w:rPr>
            <w:rFonts w:eastAsia="Times New Roman" w:cs="Times New Roman"/>
            <w:color w:val="0000FF" w:themeColor="hyperlink"/>
            <w:szCs w:val="20"/>
            <w:u w:val="single"/>
          </w:rPr>
          <w:t>2/5/2020</w:t>
        </w:r>
      </w:hyperlink>
    </w:p>
    <w:p w:rsidR="003F709B" w:rsidRPr="00A33043" w:rsidRDefault="00A85889" w:rsidP="003F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F709B" w:rsidRPr="00A33043">
          <w:rPr>
            <w:rFonts w:eastAsia="Times New Roman" w:cs="Times New Roman"/>
            <w:color w:val="0000FF" w:themeColor="hyperlink"/>
            <w:szCs w:val="20"/>
            <w:u w:val="single"/>
          </w:rPr>
          <w:t>3/4/2020</w:t>
        </w:r>
      </w:hyperlink>
    </w:p>
    <w:p w:rsidR="003F709B" w:rsidRPr="00A33043" w:rsidRDefault="00A85889" w:rsidP="003F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F709B" w:rsidRPr="00A33043">
          <w:rPr>
            <w:rFonts w:eastAsia="Times New Roman" w:cs="Times New Roman"/>
            <w:color w:val="0000FF" w:themeColor="hyperlink"/>
            <w:szCs w:val="20"/>
            <w:u w:val="single"/>
          </w:rPr>
          <w:t>3/5/2020</w:t>
        </w:r>
      </w:hyperlink>
    </w:p>
    <w:p w:rsidR="003F709B" w:rsidRPr="00A33043" w:rsidRDefault="003F709B" w:rsidP="003F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709B" w:rsidRDefault="003F709B" w:rsidP="003F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709B" w:rsidSect="003F709B">
          <w:pgSz w:w="12240" w:h="15840" w:code="1"/>
          <w:pgMar w:top="1080" w:right="1440" w:bottom="1080" w:left="1440" w:header="720" w:footer="720" w:gutter="0"/>
          <w:pgNumType w:start="1"/>
          <w:cols w:space="720"/>
          <w:noEndnote/>
          <w:docGrid w:linePitch="360"/>
        </w:sectPr>
      </w:pP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R137, H4743)</w:t>
      </w:r>
    </w:p>
    <w:p w:rsidR="00394A2C" w:rsidRPr="008836A5"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4A2C" w:rsidRPr="003F709B"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709B">
        <w:rPr>
          <w:rFonts w:cs="Times New Roman"/>
          <w:b/>
          <w:color w:val="000000" w:themeColor="text1"/>
          <w:szCs w:val="36"/>
        </w:rPr>
        <w:t xml:space="preserve">AN ACT </w:t>
      </w:r>
      <w:r w:rsidRPr="003F709B">
        <w:rPr>
          <w:rFonts w:cs="Times New Roman"/>
          <w:b/>
          <w:color w:val="000000" w:themeColor="text1"/>
          <w:u w:color="000000" w:themeColor="text1"/>
        </w:rPr>
        <w:t>TO AMEND THE CODE OF LAWS OF SOUTH CAROLINA, 1976, BY ADDING SECTION 4</w:t>
      </w:r>
      <w:r w:rsidRPr="003F709B">
        <w:rPr>
          <w:rFonts w:cs="Times New Roman"/>
          <w:b/>
          <w:color w:val="000000" w:themeColor="text1"/>
          <w:u w:color="000000" w:themeColor="text1"/>
        </w:rPr>
        <w:noBreakHyphen/>
        <w:t>3</w:t>
      </w:r>
      <w:r w:rsidRPr="003F709B">
        <w:rPr>
          <w:rFonts w:cs="Times New Roman"/>
          <w:b/>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Whereas, pursuant to the Governor</w:t>
      </w:r>
      <w:r w:rsidRPr="000E69E2">
        <w:rPr>
          <w:rFonts w:cs="Times New Roman"/>
          <w:color w:val="000000" w:themeColor="text1"/>
          <w:u w:color="000000" w:themeColor="text1"/>
        </w:rPr>
        <w:t>’</w:t>
      </w:r>
      <w:r w:rsidRPr="009C57A8">
        <w:rPr>
          <w:rFonts w:cs="Times New Roman"/>
          <w:color w:val="000000" w:themeColor="text1"/>
          <w:u w:color="000000" w:themeColor="text1"/>
        </w:rPr>
        <w:t>s Executive Order No. 2019</w:t>
      </w:r>
      <w:r>
        <w:rPr>
          <w:rFonts w:cs="Times New Roman"/>
          <w:color w:val="000000" w:themeColor="text1"/>
          <w:u w:color="000000" w:themeColor="text1"/>
        </w:rPr>
        <w:noBreakHyphen/>
      </w:r>
      <w:r w:rsidRPr="009C57A8">
        <w:rPr>
          <w:rFonts w:cs="Times New Roman"/>
          <w:color w:val="000000" w:themeColor="text1"/>
          <w:u w:color="000000" w:themeColor="text1"/>
        </w:rPr>
        <w:t>23, dated August 26, 2019, an election was held on November 5, 2019, in an affected area within Georgetown County, consisting of at least one hundred ninety</w:t>
      </w:r>
      <w:r>
        <w:rPr>
          <w:rFonts w:cs="Times New Roman"/>
          <w:color w:val="000000" w:themeColor="text1"/>
          <w:u w:color="000000" w:themeColor="text1"/>
        </w:rPr>
        <w:noBreakHyphen/>
      </w:r>
      <w:r w:rsidRPr="009C57A8">
        <w:rPr>
          <w:rFonts w:cs="Times New Roman"/>
          <w:color w:val="000000" w:themeColor="text1"/>
          <w:u w:color="000000" w:themeColor="text1"/>
        </w:rPr>
        <w:t>nine parcels, whose owners erroneously believed their properties were located in Horry County; and</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 xml:space="preserve">Whereas, the purpose of this election was to determine whether or not the qualified electors residing in that portion of Georgetown County </w:t>
      </w:r>
      <w:r>
        <w:rPr>
          <w:rFonts w:cs="Times New Roman"/>
          <w:color w:val="000000" w:themeColor="text1"/>
          <w:u w:color="000000" w:themeColor="text1"/>
        </w:rPr>
        <w:t>described below</w:t>
      </w:r>
      <w:r w:rsidRPr="009C57A8">
        <w:rPr>
          <w:rFonts w:cs="Times New Roman"/>
          <w:color w:val="000000" w:themeColor="text1"/>
          <w:u w:color="000000" w:themeColor="text1"/>
        </w:rPr>
        <w:t xml:space="preserve"> wished to have such area annexed to Horry County; and</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Whereas, in this election in Georgetown County more than two</w:t>
      </w:r>
      <w:r>
        <w:rPr>
          <w:rFonts w:cs="Times New Roman"/>
          <w:color w:val="000000" w:themeColor="text1"/>
          <w:u w:color="000000" w:themeColor="text1"/>
        </w:rPr>
        <w:noBreakHyphen/>
      </w:r>
      <w:r w:rsidRPr="009C57A8">
        <w:rPr>
          <w:rFonts w:cs="Times New Roman"/>
          <w:color w:val="000000" w:themeColor="text1"/>
          <w:u w:color="000000" w:themeColor="text1"/>
        </w:rPr>
        <w:t>thirds of the votes cast were in favor of this annexation; and</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7A8">
        <w:rPr>
          <w:rFonts w:cs="Times New Roman"/>
          <w:color w:val="000000" w:themeColor="text1"/>
          <w:u w:color="000000" w:themeColor="text1"/>
        </w:rPr>
        <w:t>Whereas, the constitutional and statutory requirements for this annexation have been complied with.  Now, therefore,</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7A8">
        <w:rPr>
          <w:rFonts w:cs="Times New Roman"/>
        </w:rPr>
        <w:t>Be it enacted by the General Assembly of the State of South Carolina:</w:t>
      </w: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4A2C" w:rsidRPr="002E56C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property to Horry County</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rPr>
        <w:t>SECTION</w:t>
      </w:r>
      <w:r w:rsidRPr="009C57A8">
        <w:rPr>
          <w:rFonts w:cs="Times New Roman"/>
        </w:rPr>
        <w:tab/>
        <w:t>1.</w:t>
      </w:r>
      <w:r w:rsidRPr="009C57A8">
        <w:rPr>
          <w:rFonts w:cs="Times New Roman"/>
        </w:rPr>
        <w:tab/>
      </w:r>
      <w:r w:rsidRPr="009C57A8">
        <w:rPr>
          <w:rFonts w:cs="Times New Roman"/>
          <w:color w:val="000000" w:themeColor="text1"/>
          <w:u w:color="000000" w:themeColor="text1"/>
        </w:rPr>
        <w:t>Chapter 3, Title 4 of the 1976 Code is amended by adding:</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ab/>
        <w:t>“Section 4</w:t>
      </w:r>
      <w:r>
        <w:rPr>
          <w:rFonts w:cs="Times New Roman"/>
          <w:color w:val="000000" w:themeColor="text1"/>
          <w:u w:color="000000" w:themeColor="text1"/>
        </w:rPr>
        <w:noBreakHyphen/>
      </w:r>
      <w:r w:rsidRPr="009C57A8">
        <w:rPr>
          <w:rFonts w:cs="Times New Roman"/>
          <w:color w:val="000000" w:themeColor="text1"/>
          <w:u w:color="000000" w:themeColor="text1"/>
        </w:rPr>
        <w:t>3</w:t>
      </w:r>
      <w:r>
        <w:rPr>
          <w:rFonts w:cs="Times New Roman"/>
          <w:color w:val="000000" w:themeColor="text1"/>
          <w:u w:color="000000" w:themeColor="text1"/>
        </w:rPr>
        <w:noBreakHyphen/>
      </w:r>
      <w:r w:rsidRPr="009C57A8">
        <w:rPr>
          <w:rFonts w:cs="Times New Roman"/>
          <w:color w:val="000000" w:themeColor="text1"/>
          <w:u w:color="000000" w:themeColor="text1"/>
        </w:rPr>
        <w:t>312.</w:t>
      </w:r>
      <w:r w:rsidRPr="009C57A8">
        <w:rPr>
          <w:rFonts w:cs="Times New Roman"/>
          <w:color w:val="000000" w:themeColor="text1"/>
          <w:u w:color="000000" w:themeColor="text1"/>
        </w:rPr>
        <w:tab/>
        <w:t>(A)</w:t>
      </w:r>
      <w:r w:rsidRPr="009C57A8">
        <w:rPr>
          <w:rFonts w:cs="Times New Roman"/>
          <w:color w:val="000000" w:themeColor="text1"/>
          <w:u w:color="000000" w:themeColor="text1"/>
        </w:rPr>
        <w:tab/>
        <w:t>The following described portion of Georgetown County is transferred and annexed to Horry County:</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ab/>
      </w:r>
      <w:r w:rsidRPr="009C57A8">
        <w:rPr>
          <w:rFonts w:cs="Times New Roman"/>
          <w:color w:val="000000" w:themeColor="text1"/>
          <w:u w:color="000000" w:themeColor="text1"/>
        </w:rPr>
        <w:tab/>
      </w:r>
      <w:r w:rsidRPr="000E69E2">
        <w:rPr>
          <w:rFonts w:cs="Times New Roman"/>
          <w:color w:val="000000" w:themeColor="text1"/>
          <w:u w:color="000000" w:themeColor="text1"/>
        </w:rPr>
        <w:t>‘</w:t>
      </w:r>
      <w:r w:rsidRPr="009C57A8">
        <w:rPr>
          <w:rFonts w:cs="Times New Roman"/>
          <w:color w:val="000000" w:themeColor="text1"/>
          <w:u w:color="000000" w:themeColor="text1"/>
        </w:rPr>
        <w:t>All that certain piece, parcel, or tract of land consisting of 210.32 acres or 0.3286 square miles described as commencing a</w:t>
      </w:r>
      <w:r>
        <w:rPr>
          <w:rFonts w:cs="Times New Roman"/>
          <w:color w:val="000000" w:themeColor="text1"/>
          <w:u w:color="000000" w:themeColor="text1"/>
        </w:rPr>
        <w:t>t a point in the center of</w:t>
      </w:r>
      <w:r w:rsidRPr="009C57A8">
        <w:rPr>
          <w:rFonts w:cs="Times New Roman"/>
          <w:color w:val="000000" w:themeColor="text1"/>
          <w:u w:color="000000" w:themeColor="text1"/>
        </w:rPr>
        <w:t xml:space="preserve"> the Waccamaw River, being that point defined in Sections 4</w:t>
      </w:r>
      <w:r>
        <w:rPr>
          <w:rFonts w:cs="Times New Roman"/>
          <w:color w:val="000000" w:themeColor="text1"/>
          <w:u w:color="000000" w:themeColor="text1"/>
        </w:rPr>
        <w:noBreakHyphen/>
      </w:r>
      <w:r w:rsidRPr="009C57A8">
        <w:rPr>
          <w:rFonts w:cs="Times New Roman"/>
          <w:color w:val="000000" w:themeColor="text1"/>
          <w:u w:color="000000" w:themeColor="text1"/>
        </w:rPr>
        <w:t>3</w:t>
      </w:r>
      <w:r>
        <w:rPr>
          <w:rFonts w:cs="Times New Roman"/>
          <w:color w:val="000000" w:themeColor="text1"/>
          <w:u w:color="000000" w:themeColor="text1"/>
        </w:rPr>
        <w:noBreakHyphen/>
      </w:r>
      <w:r w:rsidRPr="009C57A8">
        <w:rPr>
          <w:rFonts w:cs="Times New Roman"/>
          <w:color w:val="000000" w:themeColor="text1"/>
          <w:u w:color="000000" w:themeColor="text1"/>
        </w:rPr>
        <w:t>270, 4</w:t>
      </w:r>
      <w:r>
        <w:rPr>
          <w:rFonts w:cs="Times New Roman"/>
          <w:color w:val="000000" w:themeColor="text1"/>
          <w:u w:color="000000" w:themeColor="text1"/>
        </w:rPr>
        <w:noBreakHyphen/>
      </w:r>
      <w:r w:rsidRPr="009C57A8">
        <w:rPr>
          <w:rFonts w:cs="Times New Roman"/>
          <w:color w:val="000000" w:themeColor="text1"/>
          <w:u w:color="000000" w:themeColor="text1"/>
        </w:rPr>
        <w:t>3</w:t>
      </w:r>
      <w:r>
        <w:rPr>
          <w:rFonts w:cs="Times New Roman"/>
          <w:color w:val="000000" w:themeColor="text1"/>
          <w:u w:color="000000" w:themeColor="text1"/>
        </w:rPr>
        <w:noBreakHyphen/>
      </w:r>
      <w:r w:rsidRPr="009C57A8">
        <w:rPr>
          <w:rFonts w:cs="Times New Roman"/>
          <w:color w:val="000000" w:themeColor="text1"/>
          <w:u w:color="000000" w:themeColor="text1"/>
        </w:rPr>
        <w:t>310, and 4</w:t>
      </w:r>
      <w:r>
        <w:rPr>
          <w:rFonts w:cs="Times New Roman"/>
          <w:color w:val="000000" w:themeColor="text1"/>
          <w:u w:color="000000" w:themeColor="text1"/>
        </w:rPr>
        <w:noBreakHyphen/>
      </w:r>
      <w:r w:rsidRPr="009C57A8">
        <w:rPr>
          <w:rFonts w:cs="Times New Roman"/>
          <w:color w:val="000000" w:themeColor="text1"/>
          <w:u w:color="000000" w:themeColor="text1"/>
        </w:rPr>
        <w:t>3</w:t>
      </w:r>
      <w:r>
        <w:rPr>
          <w:rFonts w:cs="Times New Roman"/>
          <w:color w:val="000000" w:themeColor="text1"/>
          <w:u w:color="000000" w:themeColor="text1"/>
        </w:rPr>
        <w:noBreakHyphen/>
      </w:r>
      <w:r w:rsidRPr="009C57A8">
        <w:rPr>
          <w:rFonts w:cs="Times New Roman"/>
          <w:color w:val="000000" w:themeColor="text1"/>
          <w:u w:color="000000" w:themeColor="text1"/>
        </w:rPr>
        <w:t>311, Code of Laws of South Carolina, 1976, as amended, at Latitude 33° 34</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22.623” N, Longitude 79° 06</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03.848” W (North American Datum 1983), this being the same point positioned at Latitude N 33° 34</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22.6126</w:t>
      </w:r>
      <w:r>
        <w:rPr>
          <w:rFonts w:cs="Times New Roman"/>
          <w:color w:val="000000" w:themeColor="text1"/>
          <w:u w:color="000000" w:themeColor="text1"/>
        </w:rPr>
        <w:t>”</w:t>
      </w:r>
      <w:r w:rsidRPr="009C57A8">
        <w:rPr>
          <w:rFonts w:cs="Times New Roman"/>
          <w:color w:val="000000" w:themeColor="text1"/>
          <w:u w:color="000000" w:themeColor="text1"/>
        </w:rPr>
        <w:t>, Longitude W 79° 06</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03.8429</w:t>
      </w:r>
      <w:r>
        <w:rPr>
          <w:rFonts w:cs="Times New Roman"/>
          <w:color w:val="000000" w:themeColor="text1"/>
          <w:u w:color="000000" w:themeColor="text1"/>
        </w:rPr>
        <w:t>”</w:t>
      </w:r>
      <w:r w:rsidRPr="009C57A8">
        <w:rPr>
          <w:rFonts w:cs="Times New Roman"/>
          <w:color w:val="000000" w:themeColor="text1"/>
          <w:u w:color="000000" w:themeColor="text1"/>
        </w:rPr>
        <w:t xml:space="preserve"> (North American Datum 1983/2011) on the below referenced plat, and thence running along the Statutory Boundary for Georgetown and Horry counties N 89° 06</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55” E for a distance of 4,165.38 feet to a calculated </w:t>
      </w:r>
      <w:r w:rsidRPr="009C57A8">
        <w:rPr>
          <w:rFonts w:cs="Times New Roman"/>
          <w:color w:val="000000" w:themeColor="text1"/>
          <w:u w:color="000000" w:themeColor="text1"/>
        </w:rPr>
        <w:lastRenderedPageBreak/>
        <w:t xml:space="preserve">point labeled </w:t>
      </w:r>
      <w:r w:rsidRPr="000E69E2">
        <w:rPr>
          <w:rFonts w:cs="Times New Roman"/>
          <w:color w:val="000000" w:themeColor="text1"/>
          <w:u w:color="000000" w:themeColor="text1"/>
        </w:rPr>
        <w:t>‘</w:t>
      </w:r>
      <w:r w:rsidRPr="009C57A8">
        <w:rPr>
          <w:rFonts w:cs="Times New Roman"/>
          <w:color w:val="000000" w:themeColor="text1"/>
          <w:u w:color="000000" w:themeColor="text1"/>
        </w:rPr>
        <w:t>B</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this being the Point of Beginning: From the Point of Beginning, a point labeled </w:t>
      </w:r>
      <w:r w:rsidRPr="000E69E2">
        <w:rPr>
          <w:rFonts w:cs="Times New Roman"/>
          <w:color w:val="000000" w:themeColor="text1"/>
          <w:u w:color="000000" w:themeColor="text1"/>
        </w:rPr>
        <w:t>‘</w:t>
      </w:r>
      <w:r w:rsidRPr="009C57A8">
        <w:rPr>
          <w:rFonts w:cs="Times New Roman"/>
          <w:color w:val="000000" w:themeColor="text1"/>
          <w:u w:color="000000" w:themeColor="text1"/>
        </w:rPr>
        <w:t>B</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and thence running along a line through points labeled </w:t>
      </w:r>
      <w:r w:rsidRPr="000E69E2">
        <w:rPr>
          <w:rFonts w:cs="Times New Roman"/>
          <w:color w:val="000000" w:themeColor="text1"/>
          <w:u w:color="000000" w:themeColor="text1"/>
        </w:rPr>
        <w:t>‘</w:t>
      </w:r>
      <w:r w:rsidRPr="009C57A8">
        <w:rPr>
          <w:rFonts w:cs="Times New Roman"/>
          <w:color w:val="000000" w:themeColor="text1"/>
          <w:u w:color="000000" w:themeColor="text1"/>
        </w:rPr>
        <w:t>B</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through </w:t>
      </w:r>
      <w:r w:rsidRPr="000E69E2">
        <w:rPr>
          <w:rFonts w:cs="Times New Roman"/>
          <w:color w:val="000000" w:themeColor="text1"/>
          <w:u w:color="000000" w:themeColor="text1"/>
        </w:rPr>
        <w:t>‘</w:t>
      </w:r>
      <w:r w:rsidRPr="009C57A8">
        <w:rPr>
          <w:rFonts w:cs="Times New Roman"/>
          <w:color w:val="000000" w:themeColor="text1"/>
          <w:u w:color="000000" w:themeColor="text1"/>
        </w:rPr>
        <w:t>AR</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on the Proposed Boundary Line for Georgetown and Horry counties, </w:t>
      </w:r>
      <w:r w:rsidRPr="000E69E2">
        <w:rPr>
          <w:rFonts w:cs="Times New Roman"/>
          <w:color w:val="000000" w:themeColor="text1"/>
          <w:u w:color="000000" w:themeColor="text1"/>
        </w:rPr>
        <w:t>‘</w:t>
      </w:r>
      <w:r w:rsidRPr="009C57A8">
        <w:rPr>
          <w:rFonts w:cs="Times New Roman"/>
          <w:color w:val="000000" w:themeColor="text1"/>
          <w:u w:color="000000" w:themeColor="text1"/>
        </w:rPr>
        <w:t>AR</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being on the Statutory Boundary of Georgetown and Horry counties thence turning and running S 89° 06</w:t>
      </w:r>
      <w:r w:rsidRPr="000E69E2">
        <w:rPr>
          <w:rFonts w:cs="Times New Roman"/>
          <w:color w:val="000000" w:themeColor="text1"/>
          <w:u w:color="000000" w:themeColor="text1"/>
        </w:rPr>
        <w:t>’</w:t>
      </w:r>
      <w:r w:rsidRPr="009C57A8">
        <w:rPr>
          <w:rFonts w:cs="Times New Roman"/>
          <w:color w:val="000000" w:themeColor="text1"/>
          <w:u w:color="000000" w:themeColor="text1"/>
        </w:rPr>
        <w:t xml:space="preserve"> 55” W for a distance of 23,067.40 feet along the Statutory Boundary of Georgetown and Horry counties to the calculated point labeled </w:t>
      </w:r>
      <w:r w:rsidRPr="000E69E2">
        <w:rPr>
          <w:rFonts w:cs="Times New Roman"/>
          <w:color w:val="000000" w:themeColor="text1"/>
          <w:u w:color="000000" w:themeColor="text1"/>
        </w:rPr>
        <w:t>‘</w:t>
      </w:r>
      <w:r w:rsidRPr="009C57A8">
        <w:rPr>
          <w:rFonts w:cs="Times New Roman"/>
          <w:color w:val="000000" w:themeColor="text1"/>
          <w:u w:color="000000" w:themeColor="text1"/>
        </w:rPr>
        <w:t>B</w:t>
      </w:r>
      <w:r w:rsidRPr="000E69E2">
        <w:rPr>
          <w:rFonts w:cs="Times New Roman"/>
          <w:color w:val="000000" w:themeColor="text1"/>
          <w:u w:color="000000" w:themeColor="text1"/>
        </w:rPr>
        <w:t>’</w:t>
      </w:r>
      <w:r w:rsidRPr="009C57A8">
        <w:rPr>
          <w:rFonts w:cs="Times New Roman"/>
          <w:color w:val="000000" w:themeColor="text1"/>
          <w:u w:color="000000" w:themeColor="text1"/>
        </w:rPr>
        <w:t>, the Point of Beginning. Reference is made to this plat for a more complete and accurate description of the metes, bounds, and location of this property.</w:t>
      </w:r>
      <w:r w:rsidRPr="000E69E2">
        <w:rPr>
          <w:rFonts w:cs="Times New Roman"/>
          <w:color w:val="000000" w:themeColor="text1"/>
          <w:u w:color="000000" w:themeColor="text1"/>
        </w:rPr>
        <w:t>’</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ab/>
        <w:t>(B)</w:t>
      </w:r>
      <w:r w:rsidRPr="009C57A8">
        <w:rPr>
          <w:rFonts w:cs="Times New Roman"/>
          <w:color w:val="000000" w:themeColor="text1"/>
          <w:u w:color="000000" w:themeColor="text1"/>
        </w:rPr>
        <w:tab/>
        <w:t xml:space="preserve">This tract measures and contains 210.32 acres of land or 0.3286 square miles, more or less, and is clearly shown on a </w:t>
      </w:r>
      <w:r w:rsidRPr="000E69E2">
        <w:rPr>
          <w:rFonts w:cs="Times New Roman"/>
          <w:color w:val="000000" w:themeColor="text1"/>
          <w:u w:color="000000" w:themeColor="text1"/>
        </w:rPr>
        <w:t>‘</w:t>
      </w:r>
      <w:r w:rsidRPr="009C57A8">
        <w:rPr>
          <w:rFonts w:cs="Times New Roman"/>
          <w:color w:val="000000" w:themeColor="text1"/>
          <w:u w:color="000000" w:themeColor="text1"/>
        </w:rPr>
        <w:t>Plat of a Portion of Georgetown County Proposed to be Annexed to Horry County</w:t>
      </w:r>
      <w:r w:rsidRPr="000E69E2">
        <w:rPr>
          <w:rFonts w:cs="Times New Roman"/>
          <w:color w:val="000000" w:themeColor="text1"/>
          <w:u w:color="000000" w:themeColor="text1"/>
        </w:rPr>
        <w:t>’</w:t>
      </w:r>
      <w:r w:rsidRPr="009C57A8">
        <w:rPr>
          <w:rFonts w:cs="Times New Roman"/>
          <w:color w:val="000000" w:themeColor="text1"/>
          <w:u w:color="000000" w:themeColor="text1"/>
        </w:rPr>
        <w:t>, by South Carolina Geodetic Survey, AECOM, and Glenn Associates Surveying, Inc., dated January 9, 2019, and signed and sealed by David K. Ballard PLS#26946, Jason M. Forsberg PLS#28135, and Michael R. Mills PLS#11606 on January 17, 2019, and recorded with the Horry County Registrar of Deeds in Plat Book 287, Page 153.</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ab/>
        <w:t>(C)</w:t>
      </w:r>
      <w:r w:rsidRPr="009C57A8">
        <w:rPr>
          <w:rFonts w:cs="Times New Roman"/>
          <w:color w:val="000000" w:themeColor="text1"/>
          <w:u w:color="000000" w:themeColor="text1"/>
        </w:rPr>
        <w:tab/>
        <w:t>The proper proportion of the existing Georgetown County indebtedness of the area transferred is assumed by Horry County.”</w:t>
      </w: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2E56C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Certified copies to be furnished</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57A8">
        <w:rPr>
          <w:rFonts w:cs="Times New Roman"/>
          <w:color w:val="000000" w:themeColor="text1"/>
          <w:u w:color="000000" w:themeColor="text1"/>
        </w:rPr>
        <w:t>SECTION</w:t>
      </w:r>
      <w:r w:rsidRPr="009C57A8">
        <w:rPr>
          <w:rFonts w:cs="Times New Roman"/>
          <w:color w:val="000000" w:themeColor="text1"/>
          <w:u w:color="000000" w:themeColor="text1"/>
        </w:rPr>
        <w:tab/>
        <w:t>2.</w:t>
      </w:r>
      <w:r w:rsidRPr="009C57A8">
        <w:rPr>
          <w:rFonts w:cs="Times New Roman"/>
          <w:color w:val="000000" w:themeColor="text1"/>
          <w:u w:color="000000" w:themeColor="text1"/>
        </w:rPr>
        <w:tab/>
        <w:t xml:space="preserve">Upon application, the </w:t>
      </w:r>
      <w:r>
        <w:rPr>
          <w:rFonts w:cs="Times New Roman"/>
          <w:color w:val="000000" w:themeColor="text1"/>
          <w:u w:color="000000" w:themeColor="text1"/>
        </w:rPr>
        <w:t>C</w:t>
      </w:r>
      <w:r w:rsidRPr="009C57A8">
        <w:rPr>
          <w:rFonts w:cs="Times New Roman"/>
          <w:color w:val="000000" w:themeColor="text1"/>
          <w:u w:color="000000" w:themeColor="text1"/>
        </w:rPr>
        <w:t xml:space="preserve">lerk of </w:t>
      </w:r>
      <w:r>
        <w:rPr>
          <w:rFonts w:cs="Times New Roman"/>
          <w:color w:val="000000" w:themeColor="text1"/>
          <w:u w:color="000000" w:themeColor="text1"/>
        </w:rPr>
        <w:t>C</w:t>
      </w:r>
      <w:r w:rsidRPr="009C57A8">
        <w:rPr>
          <w:rFonts w:cs="Times New Roman"/>
          <w:color w:val="000000" w:themeColor="text1"/>
          <w:u w:color="000000" w:themeColor="text1"/>
        </w:rPr>
        <w:t xml:space="preserve">ourt, </w:t>
      </w:r>
      <w:r>
        <w:rPr>
          <w:rFonts w:cs="Times New Roman"/>
          <w:color w:val="000000" w:themeColor="text1"/>
          <w:u w:color="000000" w:themeColor="text1"/>
        </w:rPr>
        <w:t>R</w:t>
      </w:r>
      <w:r w:rsidRPr="009C57A8">
        <w:rPr>
          <w:rFonts w:cs="Times New Roman"/>
          <w:color w:val="000000" w:themeColor="text1"/>
          <w:u w:color="000000" w:themeColor="text1"/>
        </w:rPr>
        <w:t xml:space="preserve">egister of </w:t>
      </w:r>
      <w:r>
        <w:rPr>
          <w:rFonts w:cs="Times New Roman"/>
          <w:color w:val="000000" w:themeColor="text1"/>
          <w:u w:color="000000" w:themeColor="text1"/>
        </w:rPr>
        <w:t>D</w:t>
      </w:r>
      <w:r w:rsidRPr="009C57A8">
        <w:rPr>
          <w:rFonts w:cs="Times New Roman"/>
          <w:color w:val="000000" w:themeColor="text1"/>
          <w:u w:color="000000" w:themeColor="text1"/>
        </w:rPr>
        <w:t xml:space="preserve">eeds, </w:t>
      </w:r>
      <w:r>
        <w:rPr>
          <w:rFonts w:cs="Times New Roman"/>
          <w:color w:val="000000" w:themeColor="text1"/>
          <w:u w:color="000000" w:themeColor="text1"/>
        </w:rPr>
        <w:t>S</w:t>
      </w:r>
      <w:r w:rsidRPr="009C57A8">
        <w:rPr>
          <w:rFonts w:cs="Times New Roman"/>
          <w:color w:val="000000" w:themeColor="text1"/>
          <w:u w:color="000000" w:themeColor="text1"/>
        </w:rPr>
        <w:t xml:space="preserve">heriff, and </w:t>
      </w:r>
      <w:r>
        <w:rPr>
          <w:rFonts w:cs="Times New Roman"/>
          <w:color w:val="000000" w:themeColor="text1"/>
          <w:u w:color="000000" w:themeColor="text1"/>
        </w:rPr>
        <w:t>P</w:t>
      </w:r>
      <w:r w:rsidRPr="009C57A8">
        <w:rPr>
          <w:rFonts w:cs="Times New Roman"/>
          <w:color w:val="000000" w:themeColor="text1"/>
          <w:u w:color="000000" w:themeColor="text1"/>
        </w:rPr>
        <w:t xml:space="preserve">robate </w:t>
      </w:r>
      <w:r>
        <w:rPr>
          <w:rFonts w:cs="Times New Roman"/>
          <w:color w:val="000000" w:themeColor="text1"/>
          <w:u w:color="000000" w:themeColor="text1"/>
        </w:rPr>
        <w:t>J</w:t>
      </w:r>
      <w:r w:rsidRPr="009C57A8">
        <w:rPr>
          <w:rFonts w:cs="Times New Roman"/>
          <w:color w:val="000000" w:themeColor="text1"/>
          <w:u w:color="000000" w:themeColor="text1"/>
        </w:rPr>
        <w:t>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4A2C" w:rsidRPr="002E56C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4A2C" w:rsidRPr="009C57A8"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7A8">
        <w:rPr>
          <w:rFonts w:cs="Times New Roman"/>
        </w:rPr>
        <w:t>SECTION</w:t>
      </w:r>
      <w:r w:rsidRPr="009C57A8">
        <w:rPr>
          <w:rFonts w:cs="Times New Roman"/>
        </w:rPr>
        <w:tab/>
        <w:t>3.</w:t>
      </w:r>
      <w:r w:rsidRPr="009C57A8">
        <w:rPr>
          <w:rFonts w:cs="Times New Roman"/>
        </w:rPr>
        <w:tab/>
        <w:t>This act takes effect upon approval by the Governor.</w:t>
      </w: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4A2C" w:rsidRDefault="00394A2C"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2020.</w:t>
      </w:r>
    </w:p>
    <w:p w:rsidR="00394A2C" w:rsidRDefault="00394A2C" w:rsidP="00394A2C">
      <w:pPr>
        <w:jc w:val="both"/>
        <w:rPr>
          <w:color w:val="000000" w:themeColor="text1"/>
        </w:rPr>
      </w:pPr>
    </w:p>
    <w:p w:rsidR="00394A2C" w:rsidRDefault="00394A2C" w:rsidP="00394A2C">
      <w:pPr>
        <w:jc w:val="both"/>
        <w:rPr>
          <w:color w:val="000000" w:themeColor="text1"/>
        </w:rPr>
      </w:pPr>
      <w:r>
        <w:rPr>
          <w:color w:val="000000" w:themeColor="text1"/>
        </w:rPr>
        <w:t>Approved the 10</w:t>
      </w:r>
      <w:r w:rsidRPr="00390CAD">
        <w:rPr>
          <w:color w:val="000000" w:themeColor="text1"/>
          <w:vertAlign w:val="superscript"/>
        </w:rPr>
        <w:t>th</w:t>
      </w:r>
      <w:r>
        <w:rPr>
          <w:color w:val="000000" w:themeColor="text1"/>
        </w:rPr>
        <w:t xml:space="preserve"> day of April, 2020. </w:t>
      </w:r>
    </w:p>
    <w:p w:rsidR="00394A2C" w:rsidRDefault="00394A2C" w:rsidP="00394A2C">
      <w:pPr>
        <w:jc w:val="center"/>
        <w:rPr>
          <w:color w:val="000000" w:themeColor="text1"/>
        </w:rPr>
      </w:pPr>
    </w:p>
    <w:p w:rsidR="00394A2C" w:rsidRDefault="00394A2C" w:rsidP="00394A2C">
      <w:pPr>
        <w:jc w:val="center"/>
        <w:rPr>
          <w:color w:val="000000" w:themeColor="text1"/>
        </w:rPr>
      </w:pPr>
      <w:r>
        <w:rPr>
          <w:color w:val="000000" w:themeColor="text1"/>
        </w:rPr>
        <w:t>__________</w:t>
      </w:r>
    </w:p>
    <w:p w:rsidR="003F709B" w:rsidRPr="004A684A" w:rsidRDefault="003F709B" w:rsidP="00394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709B" w:rsidRPr="004A684A" w:rsidSect="003F709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04" w:rsidRDefault="005B2B04" w:rsidP="007D5FAC">
      <w:r>
        <w:separator/>
      </w:r>
    </w:p>
  </w:endnote>
  <w:endnote w:type="continuationSeparator" w:id="0">
    <w:p w:rsidR="005B2B04" w:rsidRDefault="005B2B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9B" w:rsidRPr="003F709B" w:rsidRDefault="003F709B" w:rsidP="003F709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072A">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9B" w:rsidRDefault="003F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04" w:rsidRDefault="005B2B04" w:rsidP="007D5FAC">
      <w:r>
        <w:separator/>
      </w:r>
    </w:p>
  </w:footnote>
  <w:footnote w:type="continuationSeparator" w:id="0">
    <w:p w:rsidR="005B2B04" w:rsidRDefault="005B2B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743"/>
    <w:docVar w:name="ActSecretary" w:val="Charlton"/>
    <w:docVar w:name="ActSIdno" w:val="(135)  4743ZW20"/>
    <w:docVar w:name="clipname" w:val="4743ZW20"/>
    <w:docVar w:name="dvBillNumber" w:val="4743"/>
    <w:docVar w:name="dvBillNumberPrefix" w:val="H"/>
    <w:docVar w:name="dvOriginalBody" w:val="House"/>
    <w:docVar w:name="HOUSEACTFULLPATH" w:val="L:\COUNCIL\ACTS\4743ZW20.DOCX"/>
    <w:docVar w:name="OrigHOUSEBillNo" w:val="4743"/>
    <w:docVar w:name="WhatActtype" w:val="AN ACT"/>
  </w:docVars>
  <w:rsids>
    <w:rsidRoot w:val="005B2B0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223"/>
    <w:rsid w:val="000A6151"/>
    <w:rsid w:val="000B316D"/>
    <w:rsid w:val="000B56CB"/>
    <w:rsid w:val="000D6F51"/>
    <w:rsid w:val="000E69E2"/>
    <w:rsid w:val="001030FE"/>
    <w:rsid w:val="001031AE"/>
    <w:rsid w:val="00103295"/>
    <w:rsid w:val="00103D2E"/>
    <w:rsid w:val="00104519"/>
    <w:rsid w:val="00106968"/>
    <w:rsid w:val="00114917"/>
    <w:rsid w:val="0011798D"/>
    <w:rsid w:val="001237B9"/>
    <w:rsid w:val="00127B3E"/>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072E"/>
    <w:rsid w:val="002D3267"/>
    <w:rsid w:val="002D7489"/>
    <w:rsid w:val="002D7F22"/>
    <w:rsid w:val="002E0E09"/>
    <w:rsid w:val="002E2659"/>
    <w:rsid w:val="002E42ED"/>
    <w:rsid w:val="002E45C8"/>
    <w:rsid w:val="002E56CC"/>
    <w:rsid w:val="002F1141"/>
    <w:rsid w:val="00303D69"/>
    <w:rsid w:val="00304605"/>
    <w:rsid w:val="003049A0"/>
    <w:rsid w:val="00305689"/>
    <w:rsid w:val="00315C15"/>
    <w:rsid w:val="0031739F"/>
    <w:rsid w:val="003219FC"/>
    <w:rsid w:val="0032380E"/>
    <w:rsid w:val="00325D1F"/>
    <w:rsid w:val="00326237"/>
    <w:rsid w:val="003348FE"/>
    <w:rsid w:val="00334EAC"/>
    <w:rsid w:val="0034356D"/>
    <w:rsid w:val="00360108"/>
    <w:rsid w:val="00360D70"/>
    <w:rsid w:val="00364D3F"/>
    <w:rsid w:val="0036610A"/>
    <w:rsid w:val="00366494"/>
    <w:rsid w:val="00370DA1"/>
    <w:rsid w:val="00372564"/>
    <w:rsid w:val="00372FF8"/>
    <w:rsid w:val="0038005A"/>
    <w:rsid w:val="0039072A"/>
    <w:rsid w:val="00394A2C"/>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5696"/>
    <w:rsid w:val="003F709B"/>
    <w:rsid w:val="0040066C"/>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0D94"/>
    <w:rsid w:val="00472A5B"/>
    <w:rsid w:val="00475FAD"/>
    <w:rsid w:val="00480690"/>
    <w:rsid w:val="00484DF4"/>
    <w:rsid w:val="00486109"/>
    <w:rsid w:val="0049067C"/>
    <w:rsid w:val="0049220A"/>
    <w:rsid w:val="004941A4"/>
    <w:rsid w:val="00497784"/>
    <w:rsid w:val="004A073E"/>
    <w:rsid w:val="004A1278"/>
    <w:rsid w:val="004A4186"/>
    <w:rsid w:val="004A5193"/>
    <w:rsid w:val="004A684A"/>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D4F"/>
    <w:rsid w:val="00591D7C"/>
    <w:rsid w:val="00594D39"/>
    <w:rsid w:val="005A06C1"/>
    <w:rsid w:val="005A1FF2"/>
    <w:rsid w:val="005A7D5F"/>
    <w:rsid w:val="005B2750"/>
    <w:rsid w:val="005B2B04"/>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6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18AF"/>
    <w:rsid w:val="007946C3"/>
    <w:rsid w:val="007A44AD"/>
    <w:rsid w:val="007A4BCD"/>
    <w:rsid w:val="007A73EA"/>
    <w:rsid w:val="007A7F6B"/>
    <w:rsid w:val="007B0E40"/>
    <w:rsid w:val="007B296A"/>
    <w:rsid w:val="007B2D27"/>
    <w:rsid w:val="007B59FD"/>
    <w:rsid w:val="007C3D08"/>
    <w:rsid w:val="007C3EC8"/>
    <w:rsid w:val="007C7B7F"/>
    <w:rsid w:val="007D5258"/>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53A"/>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51A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6B74"/>
    <w:rsid w:val="00AF7929"/>
    <w:rsid w:val="00AF7A83"/>
    <w:rsid w:val="00B11270"/>
    <w:rsid w:val="00B13981"/>
    <w:rsid w:val="00B303AC"/>
    <w:rsid w:val="00B36400"/>
    <w:rsid w:val="00B374C4"/>
    <w:rsid w:val="00B37A07"/>
    <w:rsid w:val="00B408FD"/>
    <w:rsid w:val="00B4797F"/>
    <w:rsid w:val="00B516BA"/>
    <w:rsid w:val="00B520A2"/>
    <w:rsid w:val="00B60515"/>
    <w:rsid w:val="00B62CAB"/>
    <w:rsid w:val="00B678FA"/>
    <w:rsid w:val="00B72ED3"/>
    <w:rsid w:val="00B73571"/>
    <w:rsid w:val="00B80C16"/>
    <w:rsid w:val="00B83DA1"/>
    <w:rsid w:val="00B846E9"/>
    <w:rsid w:val="00B92CEA"/>
    <w:rsid w:val="00B941B1"/>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08BF"/>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3C38"/>
    <w:rsid w:val="00DD5167"/>
    <w:rsid w:val="00DD557D"/>
    <w:rsid w:val="00DF0D1C"/>
    <w:rsid w:val="00DF0E69"/>
    <w:rsid w:val="00E00FC9"/>
    <w:rsid w:val="00E02CA8"/>
    <w:rsid w:val="00E0650C"/>
    <w:rsid w:val="00E06B5E"/>
    <w:rsid w:val="00E076BB"/>
    <w:rsid w:val="00E140B1"/>
    <w:rsid w:val="00E14905"/>
    <w:rsid w:val="00E33964"/>
    <w:rsid w:val="00E33DFF"/>
    <w:rsid w:val="00E3462F"/>
    <w:rsid w:val="00E36231"/>
    <w:rsid w:val="00E47A2B"/>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1933566-C28D-41D6-B59C-D148089E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70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D525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70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F7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hj\20200207.docx" TargetMode="External"/><Relationship Id="rId18" Type="http://schemas.openxmlformats.org/officeDocument/2006/relationships/hyperlink" Target="file:///h:\sj\202003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4743_20191120.docx" TargetMode="External"/><Relationship Id="rId7" Type="http://schemas.openxmlformats.org/officeDocument/2006/relationships/hyperlink" Target="file:///h:\hj\20200114.docx" TargetMode="External"/><Relationship Id="rId12" Type="http://schemas.openxmlformats.org/officeDocument/2006/relationships/hyperlink" Target="file:///h:\hj\20200206.docx" TargetMode="External"/><Relationship Id="rId17" Type="http://schemas.openxmlformats.org/officeDocument/2006/relationships/hyperlink" Target="file:///h:\sj\2020030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00304.docx" TargetMode="External"/><Relationship Id="rId20" Type="http://schemas.openxmlformats.org/officeDocument/2006/relationships/hyperlink" Target="http://www.scstatehouse.gov/billsearch.php?billnumbers=4743&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06.docx" TargetMode="External"/><Relationship Id="rId24" Type="http://schemas.openxmlformats.org/officeDocument/2006/relationships/hyperlink" Target="file:///p:\pprever\2019-20\4743_20200305.docx" TargetMode="External"/><Relationship Id="rId5" Type="http://schemas.openxmlformats.org/officeDocument/2006/relationships/footnotes" Target="footnotes.xml"/><Relationship Id="rId15" Type="http://schemas.openxmlformats.org/officeDocument/2006/relationships/hyperlink" Target="file:///h:\sj\20200211.docx" TargetMode="External"/><Relationship Id="rId23" Type="http://schemas.openxmlformats.org/officeDocument/2006/relationships/hyperlink" Target="file:///p:\pprever\2019-20\4743_20200304.docx" TargetMode="External"/><Relationship Id="rId28" Type="http://schemas.openxmlformats.org/officeDocument/2006/relationships/theme" Target="theme/theme1.xml"/><Relationship Id="rId10" Type="http://schemas.openxmlformats.org/officeDocument/2006/relationships/hyperlink" Target="file:///h:\hj\20200206.docx" TargetMode="External"/><Relationship Id="rId19" Type="http://schemas.openxmlformats.org/officeDocument/2006/relationships/hyperlink" Target="file:///h:\sj\20200310.docx" TargetMode="External"/><Relationship Id="rId4" Type="http://schemas.openxmlformats.org/officeDocument/2006/relationships/webSettings" Target="webSettings.xml"/><Relationship Id="rId9" Type="http://schemas.openxmlformats.org/officeDocument/2006/relationships/hyperlink" Target="file:///h:\hj\20200205.docx" TargetMode="External"/><Relationship Id="rId14" Type="http://schemas.openxmlformats.org/officeDocument/2006/relationships/hyperlink" Target="file:///h:\sj\20200211.docx" TargetMode="External"/><Relationship Id="rId22" Type="http://schemas.openxmlformats.org/officeDocument/2006/relationships/hyperlink" Target="file:///p:\pprever\2019-20\4743_202002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B43D-1883-45D5-96F9-15EE6905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4743: Horry and Georgetown county lines - South Carolina Legislature Online</dc:title>
  <dc:subject/>
  <dc:creator>Chris Charlton</dc:creator>
  <cp:keywords/>
  <dc:description/>
  <cp:lastModifiedBy>Derrick Williamson</cp:lastModifiedBy>
  <cp:revision>2</cp:revision>
  <dcterms:created xsi:type="dcterms:W3CDTF">2020-08-31T18:56:00Z</dcterms:created>
  <dcterms:modified xsi:type="dcterms:W3CDTF">2020-08-31T18:56:00Z</dcterms:modified>
</cp:coreProperties>
</file>