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E8A" w:rsidRDefault="004F0E8A" w:rsidP="004F0E8A">
      <w:pPr>
        <w:widowControl w:val="0"/>
        <w:jc w:val="center"/>
      </w:pPr>
      <w:r w:rsidRPr="004F0E8A">
        <w:rPr>
          <w:b/>
        </w:rPr>
        <w:t>South Carolina General Assembly</w:t>
      </w:r>
    </w:p>
    <w:p w:rsidR="004F0E8A" w:rsidRDefault="004F0E8A" w:rsidP="004F0E8A">
      <w:pPr>
        <w:widowControl w:val="0"/>
        <w:jc w:val="center"/>
      </w:pPr>
      <w:r>
        <w:t>123rd Session, 2019-2020</w:t>
      </w:r>
    </w:p>
    <w:p w:rsidR="004F0E8A" w:rsidRDefault="004F0E8A" w:rsidP="004F0E8A">
      <w:pPr>
        <w:widowControl w:val="0"/>
        <w:jc w:val="left"/>
      </w:pPr>
    </w:p>
    <w:p w:rsidR="004F0E8A" w:rsidRDefault="004F0E8A" w:rsidP="004F0E8A">
      <w:pPr>
        <w:widowControl w:val="0"/>
        <w:jc w:val="left"/>
        <w:rPr>
          <w:b/>
        </w:rPr>
      </w:pPr>
      <w:r w:rsidRPr="004F0E8A">
        <w:rPr>
          <w:b/>
        </w:rPr>
        <w:t>H. 4902</w:t>
      </w:r>
    </w:p>
    <w:p w:rsidR="004F0E8A" w:rsidRDefault="004F0E8A" w:rsidP="004F0E8A">
      <w:pPr>
        <w:widowControl w:val="0"/>
        <w:jc w:val="left"/>
        <w:rPr>
          <w:b/>
        </w:rPr>
      </w:pPr>
    </w:p>
    <w:p w:rsidR="004F0E8A" w:rsidRDefault="004F0E8A" w:rsidP="004F0E8A">
      <w:pPr>
        <w:widowControl w:val="0"/>
        <w:jc w:val="left"/>
      </w:pPr>
      <w:r w:rsidRPr="004F0E8A">
        <w:rPr>
          <w:b/>
        </w:rPr>
        <w:t>STATUS INFORMATION</w:t>
      </w:r>
    </w:p>
    <w:p w:rsidR="004F0E8A" w:rsidRDefault="004F0E8A" w:rsidP="004F0E8A">
      <w:pPr>
        <w:widowControl w:val="0"/>
        <w:jc w:val="left"/>
      </w:pPr>
    </w:p>
    <w:p w:rsidR="004F0E8A" w:rsidRDefault="004F0E8A" w:rsidP="004F0E8A">
      <w:pPr>
        <w:widowControl w:val="0"/>
        <w:jc w:val="left"/>
      </w:pPr>
      <w:r>
        <w:t>House Resolution</w:t>
      </w:r>
    </w:p>
    <w:p w:rsidR="004F0E8A" w:rsidRDefault="004F0E8A" w:rsidP="004F0E8A">
      <w:pPr>
        <w:widowControl w:val="0"/>
        <w:jc w:val="left"/>
      </w:pPr>
      <w:r>
        <w:t>Sponsors: Reps. McDaniel,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4F0E8A" w:rsidRDefault="004F0E8A" w:rsidP="004F0E8A">
      <w:pPr>
        <w:widowControl w:val="0"/>
        <w:jc w:val="left"/>
      </w:pPr>
      <w:r>
        <w:t>Document Path: l:\council\bills\lk\9036ph20.docx</w:t>
      </w:r>
    </w:p>
    <w:p w:rsidR="004F0E8A" w:rsidRDefault="004F0E8A" w:rsidP="004F0E8A">
      <w:pPr>
        <w:widowControl w:val="0"/>
        <w:jc w:val="left"/>
      </w:pPr>
    </w:p>
    <w:p w:rsidR="004F0E8A" w:rsidRDefault="004F0E8A" w:rsidP="004F0E8A">
      <w:pPr>
        <w:widowControl w:val="0"/>
        <w:jc w:val="left"/>
      </w:pPr>
      <w:r>
        <w:t>Introduced in the House on January 15, 2020</w:t>
      </w:r>
    </w:p>
    <w:p w:rsidR="004F0E8A" w:rsidRDefault="004F0E8A" w:rsidP="004F0E8A">
      <w:pPr>
        <w:widowControl w:val="0"/>
        <w:jc w:val="left"/>
      </w:pPr>
      <w:r>
        <w:t>Adopted by the House on January 15, 2020</w:t>
      </w:r>
    </w:p>
    <w:p w:rsidR="004F0E8A" w:rsidRDefault="004F0E8A" w:rsidP="004F0E8A">
      <w:pPr>
        <w:widowControl w:val="0"/>
        <w:jc w:val="left"/>
      </w:pPr>
    </w:p>
    <w:p w:rsidR="004F0E8A" w:rsidRDefault="00A231AD" w:rsidP="004F0E8A">
      <w:pPr>
        <w:widowControl w:val="0"/>
        <w:jc w:val="left"/>
      </w:pPr>
      <w:r>
        <w:t>Summary: Sidney Woodrow Squirewell</w:t>
      </w:r>
    </w:p>
    <w:p w:rsidR="004F0E8A" w:rsidRDefault="004F0E8A" w:rsidP="004F0E8A">
      <w:pPr>
        <w:widowControl w:val="0"/>
        <w:jc w:val="left"/>
      </w:pPr>
    </w:p>
    <w:p w:rsidR="004F0E8A" w:rsidRDefault="004F0E8A" w:rsidP="004F0E8A">
      <w:pPr>
        <w:widowControl w:val="0"/>
        <w:jc w:val="left"/>
      </w:pPr>
    </w:p>
    <w:p w:rsidR="004F0E8A" w:rsidRDefault="004F0E8A" w:rsidP="004F0E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0E8A">
        <w:rPr>
          <w:b/>
        </w:rPr>
        <w:t>HISTORY OF LEGISLATIVE ACTIONS</w:t>
      </w:r>
    </w:p>
    <w:p w:rsidR="004F0E8A" w:rsidRDefault="004F0E8A" w:rsidP="004F0E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F0E8A" w:rsidRPr="004F0E8A" w:rsidRDefault="004F0E8A" w:rsidP="004F0E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0E8A">
        <w:rPr>
          <w:u w:val="single"/>
        </w:rPr>
        <w:tab/>
        <w:t>Date</w:t>
      </w:r>
      <w:r w:rsidRPr="004F0E8A">
        <w:rPr>
          <w:u w:val="single"/>
        </w:rPr>
        <w:tab/>
        <w:t>Body</w:t>
      </w:r>
      <w:r w:rsidRPr="004F0E8A">
        <w:rPr>
          <w:u w:val="single"/>
        </w:rPr>
        <w:tab/>
        <w:t>Action Description with journal page number</w:t>
      </w:r>
      <w:r w:rsidRPr="004F0E8A">
        <w:rPr>
          <w:u w:val="single"/>
        </w:rPr>
        <w:tab/>
      </w:r>
    </w:p>
    <w:p w:rsidR="00857F3A" w:rsidRDefault="00857F3A" w:rsidP="00857F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356A22">
          <w:rPr>
            <w:rStyle w:val="Hyperlink"/>
          </w:rPr>
          <w:t>House Journal</w:t>
        </w:r>
        <w:r w:rsidRPr="00356A22">
          <w:rPr>
            <w:rStyle w:val="Hyperlink"/>
          </w:rPr>
          <w:noBreakHyphen/>
          <w:t>page 46</w:t>
        </w:r>
      </w:hyperlink>
      <w:r>
        <w:t>)</w:t>
      </w:r>
    </w:p>
    <w:p w:rsidR="00857F3A" w:rsidRDefault="00857F3A" w:rsidP="00857F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F0E8A" w:rsidRDefault="004F0E8A" w:rsidP="004F0E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F0E8A">
          <w:rPr>
            <w:rStyle w:val="Hyperlink"/>
          </w:rPr>
          <w:t>legislative information</w:t>
        </w:r>
      </w:hyperlink>
      <w:r>
        <w:t xml:space="preserve"> at the website</w:t>
      </w:r>
    </w:p>
    <w:p w:rsidR="004F0E8A" w:rsidRDefault="004F0E8A" w:rsidP="004F0E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0E8A" w:rsidRPr="004F0E8A" w:rsidRDefault="004F0E8A" w:rsidP="004F0E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0E8A" w:rsidRDefault="004F0E8A" w:rsidP="004F0E8A">
      <w:r w:rsidRPr="004F0E8A">
        <w:rPr>
          <w:b/>
        </w:rPr>
        <w:t>VERSIONS OF THIS BILL</w:t>
      </w:r>
    </w:p>
    <w:p w:rsidR="004F0E8A" w:rsidRDefault="004F0E8A" w:rsidP="004F0E8A"/>
    <w:p w:rsidR="004F0E8A" w:rsidRDefault="003318DE" w:rsidP="004F0E8A">
      <w:hyperlink r:id="rId9" w:history="1">
        <w:r w:rsidR="004F0E8A">
          <w:rPr>
            <w:rStyle w:val="Hyperlink"/>
          </w:rPr>
          <w:t>1/15/2020</w:t>
        </w:r>
      </w:hyperlink>
    </w:p>
    <w:p w:rsidR="004F0E8A" w:rsidRDefault="004F0E8A" w:rsidP="004F0E8A"/>
    <w:p w:rsidR="004F0E8A" w:rsidRDefault="004F0E8A" w:rsidP="004F0E8A">
      <w:pPr>
        <w:sectPr w:rsidR="004F0E8A" w:rsidSect="004F0E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4B81" w:rsidRDefault="002B4B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4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389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2F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PROFOUND SORROW UPON THE PASSING OF MR. SIDNEY WOODROW SQUIREWELL OF </w:t>
      </w:r>
      <w:r>
        <w:rPr>
          <w:color w:val="000000" w:themeColor="text1"/>
          <w:u w:color="000000" w:themeColor="text1"/>
        </w:rPr>
        <w:t>FAIRFIELD COUNTY,</w:t>
      </w:r>
      <w:r>
        <w:t xml:space="preserve"> TO CELEBRATE HIS LIFE,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031F" w:rsidRDefault="006E031F" w:rsidP="006E0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many were deeply saddened by the passing of Mr. Sidney Woodrow Squirewell</w:t>
      </w:r>
      <w:r>
        <w:rPr>
          <w:color w:val="000000" w:themeColor="text1"/>
          <w:u w:color="000000" w:themeColor="text1"/>
        </w:rPr>
        <w:t xml:space="preserve"> of Fairfield County on</w:t>
      </w:r>
      <w:r>
        <w:t xml:space="preserve"> December 14, 2019, at the venerable age of one hundred and one; and</w:t>
      </w:r>
    </w:p>
    <w:p w:rsidR="006E031F" w:rsidRDefault="006E031F" w:rsidP="006E0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31F" w:rsidRDefault="006E031F" w:rsidP="006E0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87B1B">
        <w:rPr>
          <w:color w:val="000000" w:themeColor="text1"/>
          <w:u w:color="000000" w:themeColor="text1"/>
        </w:rPr>
        <w:t xml:space="preserve">born on </w:t>
      </w:r>
      <w:r>
        <w:rPr>
          <w:color w:val="000000" w:themeColor="text1"/>
          <w:u w:color="000000" w:themeColor="text1"/>
        </w:rPr>
        <w:t>May 21</w:t>
      </w:r>
      <w:r w:rsidRPr="009F75E8">
        <w:rPr>
          <w:color w:val="000000" w:themeColor="text1"/>
          <w:u w:color="000000" w:themeColor="text1"/>
        </w:rPr>
        <w:t>, 19</w:t>
      </w:r>
      <w:r>
        <w:rPr>
          <w:color w:val="000000" w:themeColor="text1"/>
          <w:u w:color="000000" w:themeColor="text1"/>
        </w:rPr>
        <w:t>18,</w:t>
      </w:r>
      <w:r w:rsidRPr="009F75E8">
        <w:rPr>
          <w:color w:val="000000" w:themeColor="text1"/>
          <w:u w:color="000000" w:themeColor="text1"/>
        </w:rPr>
        <w:t xml:space="preserve"> </w:t>
      </w:r>
      <w:r w:rsidR="00787B1B">
        <w:rPr>
          <w:color w:val="000000" w:themeColor="text1"/>
          <w:u w:color="000000" w:themeColor="text1"/>
        </w:rPr>
        <w:t xml:space="preserve">Mr. Squirewell was the son of </w:t>
      </w:r>
      <w:r>
        <w:rPr>
          <w:color w:val="000000" w:themeColor="text1"/>
          <w:u w:color="000000" w:themeColor="text1"/>
        </w:rPr>
        <w:t xml:space="preserve"> James Preston and Clara Lee Squirewell</w:t>
      </w:r>
      <w:r w:rsidR="00787B1B">
        <w:rPr>
          <w:color w:val="000000" w:themeColor="text1"/>
          <w:u w:color="000000" w:themeColor="text1"/>
        </w:rPr>
        <w:t xml:space="preserve"> of Ridgeway</w:t>
      </w:r>
      <w:r>
        <w:rPr>
          <w:color w:val="000000" w:themeColor="text1"/>
          <w:u w:color="000000" w:themeColor="text1"/>
        </w:rPr>
        <w:t xml:space="preserve">. He attended the public schools of Fairfield County before serving honorably as an </w:t>
      </w:r>
      <w:r w:rsidR="00187DAA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nfantry soldier in the United States Army during World War II. When he returned </w:t>
      </w:r>
      <w:r w:rsidR="00094D52">
        <w:rPr>
          <w:color w:val="000000" w:themeColor="text1"/>
          <w:u w:color="000000" w:themeColor="text1"/>
        </w:rPr>
        <w:t xml:space="preserve">home </w:t>
      </w:r>
      <w:r>
        <w:rPr>
          <w:color w:val="000000" w:themeColor="text1"/>
          <w:u w:color="000000" w:themeColor="text1"/>
        </w:rPr>
        <w:t>from the war, he began a lifelong career in carpentry and homebuilding, of which he spent twenty</w:t>
      </w:r>
      <w:r w:rsidR="00AD25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years working for Coleman</w:t>
      </w:r>
      <w:r w:rsidR="00AD25B7" w:rsidRPr="00AD25B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Construction Company; and</w:t>
      </w:r>
    </w:p>
    <w:p w:rsidR="006E031F" w:rsidRDefault="006E031F" w:rsidP="006E0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031F" w:rsidRDefault="00094D52" w:rsidP="006E0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031F">
        <w:rPr>
          <w:color w:val="000000" w:themeColor="text1"/>
          <w:u w:color="000000" w:themeColor="text1"/>
        </w:rPr>
        <w:t>a man of faith, Mr. Squirewell was a dutiful member of the St. Mark Baptist Ch</w:t>
      </w:r>
      <w:r>
        <w:rPr>
          <w:color w:val="000000" w:themeColor="text1"/>
          <w:u w:color="000000" w:themeColor="text1"/>
        </w:rPr>
        <w:t>urch in Ridgeway. H</w:t>
      </w:r>
      <w:r w:rsidR="006E031F">
        <w:rPr>
          <w:color w:val="000000" w:themeColor="text1"/>
          <w:u w:color="000000" w:themeColor="text1"/>
        </w:rPr>
        <w:t>e served as a trustee and as chairman of t</w:t>
      </w:r>
      <w:r w:rsidR="00F75A14">
        <w:rPr>
          <w:color w:val="000000" w:themeColor="text1"/>
          <w:u w:color="000000" w:themeColor="text1"/>
        </w:rPr>
        <w:t xml:space="preserve">he trustee board </w:t>
      </w:r>
      <w:r>
        <w:rPr>
          <w:color w:val="000000" w:themeColor="text1"/>
          <w:u w:color="000000" w:themeColor="text1"/>
        </w:rPr>
        <w:t xml:space="preserve">of St. Mark Baptist Church </w:t>
      </w:r>
      <w:r w:rsidR="00F75A14">
        <w:rPr>
          <w:color w:val="000000" w:themeColor="text1"/>
          <w:u w:color="000000" w:themeColor="text1"/>
        </w:rPr>
        <w:t>for many years. In this capacity, he</w:t>
      </w:r>
      <w:r w:rsidR="006E031F">
        <w:rPr>
          <w:color w:val="000000" w:themeColor="text1"/>
          <w:u w:color="000000" w:themeColor="text1"/>
        </w:rPr>
        <w:t xml:space="preserve"> </w:t>
      </w:r>
      <w:r w:rsidR="00F75A14">
        <w:rPr>
          <w:color w:val="000000" w:themeColor="text1"/>
          <w:u w:color="000000" w:themeColor="text1"/>
        </w:rPr>
        <w:t>used</w:t>
      </w:r>
      <w:r w:rsidR="006E031F">
        <w:rPr>
          <w:color w:val="000000" w:themeColor="text1"/>
          <w:u w:color="000000" w:themeColor="text1"/>
        </w:rPr>
        <w:t xml:space="preserve"> his knowledge, expertise, and many skills</w:t>
      </w:r>
      <w:r>
        <w:rPr>
          <w:color w:val="000000" w:themeColor="text1"/>
          <w:u w:color="000000" w:themeColor="text1"/>
        </w:rPr>
        <w:t xml:space="preserve"> in carpentry</w:t>
      </w:r>
      <w:r w:rsidR="006E031F">
        <w:rPr>
          <w:color w:val="000000" w:themeColor="text1"/>
          <w:u w:color="000000" w:themeColor="text1"/>
        </w:rPr>
        <w:t xml:space="preserve">, </w:t>
      </w:r>
      <w:r w:rsidR="00F75A14">
        <w:rPr>
          <w:color w:val="000000" w:themeColor="text1"/>
          <w:u w:color="000000" w:themeColor="text1"/>
        </w:rPr>
        <w:t>to</w:t>
      </w:r>
      <w:r w:rsidR="006E031F">
        <w:rPr>
          <w:color w:val="000000" w:themeColor="text1"/>
          <w:u w:color="000000" w:themeColor="text1"/>
        </w:rPr>
        <w:t xml:space="preserve"> ensure that the church </w:t>
      </w:r>
      <w:r w:rsidR="00F75A14">
        <w:rPr>
          <w:color w:val="000000" w:themeColor="text1"/>
          <w:u w:color="000000" w:themeColor="text1"/>
        </w:rPr>
        <w:t>was in decent working order. Regardless of whether that meant repairs, remodeling, or necessary mod</w:t>
      </w:r>
      <w:r w:rsidR="006E031F">
        <w:rPr>
          <w:color w:val="000000" w:themeColor="text1"/>
          <w:u w:color="000000" w:themeColor="text1"/>
        </w:rPr>
        <w:t>ifications</w:t>
      </w:r>
      <w:r w:rsidR="00F75A14">
        <w:rPr>
          <w:color w:val="000000" w:themeColor="text1"/>
          <w:u w:color="000000" w:themeColor="text1"/>
        </w:rPr>
        <w:t xml:space="preserve">, he always ensured </w:t>
      </w:r>
      <w:r>
        <w:rPr>
          <w:color w:val="000000" w:themeColor="text1"/>
          <w:u w:color="000000" w:themeColor="text1"/>
        </w:rPr>
        <w:t xml:space="preserve">his work </w:t>
      </w:r>
      <w:r w:rsidR="00F75A14">
        <w:rPr>
          <w:color w:val="000000" w:themeColor="text1"/>
          <w:u w:color="000000" w:themeColor="text1"/>
        </w:rPr>
        <w:t>was done right and done well; and</w:t>
      </w:r>
    </w:p>
    <w:p w:rsidR="006E031F" w:rsidRDefault="006E031F" w:rsidP="006E0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031F" w:rsidRDefault="00F75A14" w:rsidP="006E0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Squirewell believed in living a life filled with happiness, often encouraging others to smile, </w:t>
      </w:r>
      <w:r w:rsidR="00187DAA">
        <w:rPr>
          <w:color w:val="000000" w:themeColor="text1"/>
          <w:u w:color="000000" w:themeColor="text1"/>
        </w:rPr>
        <w:t>to be happy, and to experience the</w:t>
      </w:r>
      <w:r>
        <w:rPr>
          <w:color w:val="000000" w:themeColor="text1"/>
          <w:u w:color="000000" w:themeColor="text1"/>
        </w:rPr>
        <w:t xml:space="preserve"> many joys</w:t>
      </w:r>
      <w:r w:rsidR="00187DAA">
        <w:rPr>
          <w:color w:val="000000" w:themeColor="text1"/>
          <w:u w:color="000000" w:themeColor="text1"/>
        </w:rPr>
        <w:t xml:space="preserve"> of life</w:t>
      </w:r>
      <w:r>
        <w:rPr>
          <w:color w:val="000000" w:themeColor="text1"/>
          <w:u w:color="000000" w:themeColor="text1"/>
        </w:rPr>
        <w:t>. He cherished his family and their gatherings</w:t>
      </w:r>
      <w:r w:rsidR="00187DA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which were filled with laughter and song, as well </w:t>
      </w:r>
      <w:r w:rsidR="00094D52">
        <w:rPr>
          <w:color w:val="000000" w:themeColor="text1"/>
          <w:u w:color="000000" w:themeColor="text1"/>
        </w:rPr>
        <w:t xml:space="preserve">as </w:t>
      </w:r>
      <w:r w:rsidR="00094D52">
        <w:rPr>
          <w:color w:val="000000" w:themeColor="text1"/>
          <w:u w:color="000000" w:themeColor="text1"/>
        </w:rPr>
        <w:lastRenderedPageBreak/>
        <w:t xml:space="preserve">recognition and honor of God for the many blessings </w:t>
      </w:r>
      <w:r>
        <w:rPr>
          <w:color w:val="000000" w:themeColor="text1"/>
          <w:u w:color="000000" w:themeColor="text1"/>
        </w:rPr>
        <w:t xml:space="preserve">received </w:t>
      </w:r>
      <w:r w:rsidR="00094D52">
        <w:rPr>
          <w:color w:val="000000" w:themeColor="text1"/>
          <w:u w:color="000000" w:themeColor="text1"/>
        </w:rPr>
        <w:t xml:space="preserve">by his family </w:t>
      </w:r>
      <w:r>
        <w:rPr>
          <w:color w:val="000000" w:themeColor="text1"/>
          <w:u w:color="000000" w:themeColor="text1"/>
        </w:rPr>
        <w:t>during his life; and</w:t>
      </w:r>
    </w:p>
    <w:p w:rsidR="006E031F" w:rsidRDefault="006E031F" w:rsidP="006E0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FF2" w:rsidRDefault="00F75A14" w:rsidP="006E0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Squirewell married Henrietta Shannon on August 9, 1948, with whom he experienced seventy</w:t>
      </w:r>
      <w:r w:rsidR="00AD25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</w:t>
      </w:r>
      <w:r w:rsidR="00197E19">
        <w:rPr>
          <w:color w:val="000000" w:themeColor="text1"/>
          <w:u w:color="000000" w:themeColor="text1"/>
        </w:rPr>
        <w:t xml:space="preserve">delightful years of marriage. </w:t>
      </w:r>
      <w:r w:rsidR="00365FF2">
        <w:rPr>
          <w:color w:val="000000" w:themeColor="text1"/>
          <w:u w:color="000000" w:themeColor="text1"/>
        </w:rPr>
        <w:t>The marriage resulted in seven children,</w:t>
      </w:r>
      <w:r w:rsidR="00197E19">
        <w:rPr>
          <w:color w:val="000000" w:themeColor="text1"/>
          <w:u w:color="000000" w:themeColor="text1"/>
        </w:rPr>
        <w:t xml:space="preserve"> Emma “Bessie” Beaty, Francina Jackson, Herbert (Geraldine) Squirewell, Elijah (Deloris) Squirewell, Sharon (Oliver) Boulware, Sidney Bernard (Henrietta) Squirewell</w:t>
      </w:r>
      <w:r w:rsidR="00365FF2">
        <w:rPr>
          <w:color w:val="000000" w:themeColor="text1"/>
          <w:u w:color="000000" w:themeColor="text1"/>
        </w:rPr>
        <w:t>, and Jimmy Moore who preceded him in death</w:t>
      </w:r>
      <w:r w:rsidR="00197E19">
        <w:rPr>
          <w:color w:val="000000" w:themeColor="text1"/>
          <w:u w:color="000000" w:themeColor="text1"/>
        </w:rPr>
        <w:t xml:space="preserve">. He </w:t>
      </w:r>
      <w:r w:rsidR="00365FF2">
        <w:rPr>
          <w:color w:val="000000" w:themeColor="text1"/>
          <w:u w:color="000000" w:themeColor="text1"/>
        </w:rPr>
        <w:t>also loved and cherished his</w:t>
      </w:r>
      <w:r w:rsidR="00197E19">
        <w:rPr>
          <w:color w:val="000000" w:themeColor="text1"/>
          <w:u w:color="000000" w:themeColor="text1"/>
        </w:rPr>
        <w:t xml:space="preserve"> eighteen grandchildren, forty</w:t>
      </w:r>
      <w:r w:rsidR="00AD25B7">
        <w:rPr>
          <w:color w:val="000000" w:themeColor="text1"/>
          <w:u w:color="000000" w:themeColor="text1"/>
        </w:rPr>
        <w:noBreakHyphen/>
      </w:r>
      <w:r w:rsidR="00197E19">
        <w:rPr>
          <w:color w:val="000000" w:themeColor="text1"/>
          <w:u w:color="000000" w:themeColor="text1"/>
        </w:rPr>
        <w:t>one great</w:t>
      </w:r>
      <w:r w:rsidR="00AD25B7">
        <w:rPr>
          <w:color w:val="000000" w:themeColor="text1"/>
          <w:u w:color="000000" w:themeColor="text1"/>
        </w:rPr>
        <w:noBreakHyphen/>
      </w:r>
      <w:r w:rsidR="00197E19">
        <w:rPr>
          <w:color w:val="000000" w:themeColor="text1"/>
          <w:u w:color="000000" w:themeColor="text1"/>
        </w:rPr>
        <w:t>grandchildren, and seven great</w:t>
      </w:r>
      <w:r w:rsidR="00AD25B7">
        <w:rPr>
          <w:color w:val="000000" w:themeColor="text1"/>
          <w:u w:color="000000" w:themeColor="text1"/>
        </w:rPr>
        <w:noBreakHyphen/>
      </w:r>
      <w:r w:rsidR="00197E19">
        <w:rPr>
          <w:color w:val="000000" w:themeColor="text1"/>
          <w:u w:color="000000" w:themeColor="text1"/>
        </w:rPr>
        <w:t>great</w:t>
      </w:r>
      <w:r w:rsidR="00AD25B7">
        <w:rPr>
          <w:color w:val="000000" w:themeColor="text1"/>
          <w:u w:color="000000" w:themeColor="text1"/>
        </w:rPr>
        <w:noBreakHyphen/>
      </w:r>
      <w:r w:rsidR="00197E19">
        <w:rPr>
          <w:color w:val="000000" w:themeColor="text1"/>
          <w:u w:color="000000" w:themeColor="text1"/>
        </w:rPr>
        <w:t>grandchildren</w:t>
      </w:r>
      <w:r w:rsidR="00365FF2">
        <w:rPr>
          <w:color w:val="000000" w:themeColor="text1"/>
          <w:u w:color="000000" w:themeColor="text1"/>
        </w:rPr>
        <w:t>; and</w:t>
      </w:r>
    </w:p>
    <w:p w:rsidR="00F75A14" w:rsidRDefault="00F75A14" w:rsidP="006E0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031F" w:rsidRPr="00600FC7" w:rsidRDefault="006E031F" w:rsidP="006E0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65FF2">
        <w:rPr>
          <w:color w:val="000000" w:themeColor="text1"/>
          <w:u w:color="000000" w:themeColor="text1"/>
        </w:rPr>
        <w:t>Mr. Sidney Woodrow Squirewell</w:t>
      </w:r>
      <w:r>
        <w:rPr>
          <w:color w:val="000000" w:themeColor="text1"/>
          <w:u w:color="000000" w:themeColor="text1"/>
        </w:rPr>
        <w:t xml:space="preserve"> leaves </w:t>
      </w:r>
      <w:r w:rsidR="00365FF2">
        <w:rPr>
          <w:color w:val="000000" w:themeColor="text1"/>
          <w:u w:color="000000" w:themeColor="text1"/>
        </w:rPr>
        <w:t>a host of family and friends to</w:t>
      </w:r>
      <w:r>
        <w:rPr>
          <w:color w:val="000000" w:themeColor="text1"/>
          <w:u w:color="000000" w:themeColor="text1"/>
        </w:rPr>
        <w:t xml:space="preserve"> cherish his memory. He</w:t>
      </w:r>
      <w:r w:rsidRPr="00A648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will be remembered and honored as a man of character, honesty, and integrity and will be greatly missed by all who had the privilege of knowing him. Now, therefore,</w:t>
      </w:r>
    </w:p>
    <w:p w:rsidR="00DD3894" w:rsidRDefault="00DD38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3894" w:rsidRDefault="00DD38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D3894" w:rsidRDefault="00DD38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564A" w:rsidRDefault="00DD38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C564A">
        <w:t xml:space="preserve"> the members of the </w:t>
      </w:r>
      <w:r w:rsidR="00DE0467">
        <w:t xml:space="preserve">South Carolina </w:t>
      </w:r>
      <w:r w:rsidR="00CC564A">
        <w:t>House of Representatives,</w:t>
      </w:r>
      <w:r w:rsidR="00CC564A">
        <w:rPr>
          <w:color w:val="000000" w:themeColor="text1"/>
        </w:rPr>
        <w:t xml:space="preserve"> by this resolution, express </w:t>
      </w:r>
      <w:r w:rsidR="00CC564A">
        <w:t>profound sorrow upon the passing of Mr. Sidney Woodrow Squirewell of Fairfield County</w:t>
      </w:r>
      <w:r w:rsidR="00CC564A">
        <w:rPr>
          <w:color w:val="000000" w:themeColor="text1"/>
          <w:u w:color="000000" w:themeColor="text1"/>
        </w:rPr>
        <w:t>,</w:t>
      </w:r>
      <w:r w:rsidR="00187DAA">
        <w:t xml:space="preserve"> celebrate his life</w:t>
      </w:r>
      <w:r w:rsidR="00CC564A">
        <w:t>, and extend the deepest sympathy to his family and many friends.</w:t>
      </w:r>
    </w:p>
    <w:p w:rsidR="00CC564A" w:rsidRDefault="00CC56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3894" w:rsidRDefault="00DD38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61B9F">
        <w:t xml:space="preserve"> Henrie</w:t>
      </w:r>
      <w:r w:rsidR="0013234E">
        <w:t>tta Shannon Squirewell for the f</w:t>
      </w:r>
      <w:r w:rsidR="00B61B9F">
        <w:t>amily.</w:t>
      </w:r>
    </w:p>
    <w:p w:rsidR="00741924" w:rsidRDefault="00AD25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0E8A" w:rsidRDefault="004F0E8A" w:rsidP="004F0E8A">
      <w:pPr>
        <w:suppressAutoHyphens/>
      </w:pPr>
    </w:p>
    <w:sectPr w:rsidR="004F0E8A" w:rsidSect="004F0E8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64A" w:rsidRDefault="00CC564A" w:rsidP="009F0C77">
      <w:r>
        <w:separator/>
      </w:r>
    </w:p>
  </w:endnote>
  <w:endnote w:type="continuationSeparator" w:id="0">
    <w:p w:rsidR="00CC564A" w:rsidRDefault="00CC56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7F1CB07-8539-466E-B79E-1906C912E4C2}"/>
    <w:embedBold r:id="rId2" w:fontKey="{0ED99B28-F59C-4B53-BC5A-E03AFFEA8AC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46E4485-FFDF-4F45-B511-67AA11994C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9C7F8D2-1974-468C-8AC5-84DE24963E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CB3724C-BABD-4F60-BFF1-4FC6D1B716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E8A" w:rsidRPr="002B4B81" w:rsidRDefault="004F0E8A" w:rsidP="002B4B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231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64A" w:rsidRDefault="00CC564A" w:rsidP="009F0C77">
      <w:r>
        <w:separator/>
      </w:r>
    </w:p>
  </w:footnote>
  <w:footnote w:type="continuationSeparator" w:id="0">
    <w:p w:rsidR="00CC564A" w:rsidRDefault="00CC56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36PH20"/>
    <w:docVar w:name="CoverBillType" w:val="r"/>
    <w:docVar w:name="DocPath" w:val="L:\Council\bills\LK\9036PH20.DOCX"/>
    <w:docVar w:name="dvBillNumber" w:val="4902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DD3894"/>
    <w:rsid w:val="00011869"/>
    <w:rsid w:val="00015CD6"/>
    <w:rsid w:val="00094D52"/>
    <w:rsid w:val="000E0100"/>
    <w:rsid w:val="000E1785"/>
    <w:rsid w:val="000F40FA"/>
    <w:rsid w:val="001035F1"/>
    <w:rsid w:val="0010776B"/>
    <w:rsid w:val="0013234E"/>
    <w:rsid w:val="00133E66"/>
    <w:rsid w:val="001435A3"/>
    <w:rsid w:val="00146ED3"/>
    <w:rsid w:val="00151044"/>
    <w:rsid w:val="00187DAA"/>
    <w:rsid w:val="00197E1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4B81"/>
    <w:rsid w:val="002E5912"/>
    <w:rsid w:val="00301B21"/>
    <w:rsid w:val="00325348"/>
    <w:rsid w:val="0032732C"/>
    <w:rsid w:val="00336AD0"/>
    <w:rsid w:val="00365FF2"/>
    <w:rsid w:val="0037079A"/>
    <w:rsid w:val="003C4DAB"/>
    <w:rsid w:val="003D01E8"/>
    <w:rsid w:val="003E5288"/>
    <w:rsid w:val="003E6E17"/>
    <w:rsid w:val="003F6D79"/>
    <w:rsid w:val="0041760A"/>
    <w:rsid w:val="00417C01"/>
    <w:rsid w:val="004403BD"/>
    <w:rsid w:val="00461441"/>
    <w:rsid w:val="004809EE"/>
    <w:rsid w:val="004E7D54"/>
    <w:rsid w:val="004F0E8A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031F"/>
    <w:rsid w:val="00734F00"/>
    <w:rsid w:val="00736959"/>
    <w:rsid w:val="00741924"/>
    <w:rsid w:val="00787B1B"/>
    <w:rsid w:val="007A70AE"/>
    <w:rsid w:val="008362E8"/>
    <w:rsid w:val="0085786E"/>
    <w:rsid w:val="00857F3A"/>
    <w:rsid w:val="008A1768"/>
    <w:rsid w:val="008A489F"/>
    <w:rsid w:val="008B7879"/>
    <w:rsid w:val="008F0F33"/>
    <w:rsid w:val="008F4429"/>
    <w:rsid w:val="0094021A"/>
    <w:rsid w:val="009B44AF"/>
    <w:rsid w:val="009C6A0B"/>
    <w:rsid w:val="009F0C77"/>
    <w:rsid w:val="009F4DD1"/>
    <w:rsid w:val="00A02543"/>
    <w:rsid w:val="00A231AD"/>
    <w:rsid w:val="00A41684"/>
    <w:rsid w:val="00A64E80"/>
    <w:rsid w:val="00A72BCD"/>
    <w:rsid w:val="00A741D9"/>
    <w:rsid w:val="00A82F66"/>
    <w:rsid w:val="00A833AB"/>
    <w:rsid w:val="00A9741D"/>
    <w:rsid w:val="00AC34A2"/>
    <w:rsid w:val="00AD1C9A"/>
    <w:rsid w:val="00AD25B7"/>
    <w:rsid w:val="00AD4B17"/>
    <w:rsid w:val="00B412D4"/>
    <w:rsid w:val="00B61B9F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564A"/>
    <w:rsid w:val="00CC6B7B"/>
    <w:rsid w:val="00CD2089"/>
    <w:rsid w:val="00D73A67"/>
    <w:rsid w:val="00D970A9"/>
    <w:rsid w:val="00DD3894"/>
    <w:rsid w:val="00DE0467"/>
    <w:rsid w:val="00DF3845"/>
    <w:rsid w:val="00E41911"/>
    <w:rsid w:val="00E44B57"/>
    <w:rsid w:val="00E92EEF"/>
    <w:rsid w:val="00E97650"/>
    <w:rsid w:val="00EF2368"/>
    <w:rsid w:val="00F24442"/>
    <w:rsid w:val="00F50AE3"/>
    <w:rsid w:val="00F655B7"/>
    <w:rsid w:val="00F656BA"/>
    <w:rsid w:val="00F67CF1"/>
    <w:rsid w:val="00F728AA"/>
    <w:rsid w:val="00F75A14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4DFC01-0573-434A-BFF8-A2E67D520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25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5B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F0E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0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02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1A512-3733-46CD-B457-B66315E2B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707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4902: Subject not yet available - South Carolina Legislature Online</dc:title>
  <dc:creator>Lindsey Knipp</dc:creator>
  <cp:lastModifiedBy>S Wilson</cp:lastModifiedBy>
  <cp:revision>2</cp:revision>
  <cp:lastPrinted>2019-12-17T16:32:00Z</cp:lastPrinted>
  <dcterms:created xsi:type="dcterms:W3CDTF">2020-01-17T17:17:00Z</dcterms:created>
  <dcterms:modified xsi:type="dcterms:W3CDTF">2020-01-17T17:17:00Z</dcterms:modified>
</cp:coreProperties>
</file>