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BBD" w:rsidRDefault="00822BBD" w:rsidP="00822BBD">
      <w:pPr>
        <w:widowControl w:val="0"/>
        <w:jc w:val="center"/>
      </w:pPr>
      <w:r w:rsidRPr="00822BBD">
        <w:rPr>
          <w:b/>
        </w:rPr>
        <w:t>South Carolina General Assembly</w:t>
      </w:r>
    </w:p>
    <w:p w:rsidR="00822BBD" w:rsidRDefault="00822BBD" w:rsidP="00822BBD">
      <w:pPr>
        <w:widowControl w:val="0"/>
        <w:jc w:val="center"/>
      </w:pPr>
      <w:r>
        <w:t>123rd Session, 2019-2020</w:t>
      </w:r>
    </w:p>
    <w:p w:rsidR="00822BBD" w:rsidRDefault="00822BBD" w:rsidP="00822BBD">
      <w:pPr>
        <w:widowControl w:val="0"/>
        <w:jc w:val="left"/>
      </w:pPr>
    </w:p>
    <w:p w:rsidR="00822BBD" w:rsidRDefault="00822BBD" w:rsidP="00822BBD">
      <w:pPr>
        <w:widowControl w:val="0"/>
        <w:jc w:val="left"/>
        <w:rPr>
          <w:b/>
        </w:rPr>
      </w:pPr>
      <w:r w:rsidRPr="00822BBD">
        <w:rPr>
          <w:b/>
        </w:rPr>
        <w:t>H. 5054</w:t>
      </w:r>
    </w:p>
    <w:p w:rsidR="00822BBD" w:rsidRDefault="00822BBD" w:rsidP="00822BBD">
      <w:pPr>
        <w:widowControl w:val="0"/>
        <w:jc w:val="left"/>
        <w:rPr>
          <w:b/>
        </w:rPr>
      </w:pPr>
    </w:p>
    <w:p w:rsidR="00822BBD" w:rsidRDefault="00822BBD" w:rsidP="00822BBD">
      <w:pPr>
        <w:widowControl w:val="0"/>
        <w:jc w:val="left"/>
      </w:pPr>
      <w:r w:rsidRPr="00822BBD">
        <w:rPr>
          <w:b/>
        </w:rPr>
        <w:t>STATUS INFORMATION</w:t>
      </w:r>
    </w:p>
    <w:p w:rsidR="00822BBD" w:rsidRDefault="00822BBD" w:rsidP="00822BBD">
      <w:pPr>
        <w:widowControl w:val="0"/>
        <w:jc w:val="left"/>
      </w:pPr>
    </w:p>
    <w:p w:rsidR="00822BBD" w:rsidRDefault="00822BBD" w:rsidP="00822BBD">
      <w:pPr>
        <w:widowControl w:val="0"/>
        <w:jc w:val="left"/>
      </w:pPr>
      <w:r>
        <w:t>Concurrent Resolution</w:t>
      </w:r>
    </w:p>
    <w:p w:rsidR="00822BBD" w:rsidRDefault="00822BBD" w:rsidP="00822BBD">
      <w:pPr>
        <w:widowControl w:val="0"/>
        <w:jc w:val="left"/>
      </w:pPr>
      <w:r>
        <w:t>Sponsors: Reps. G.M. Smith,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G.R. Smith, Sottile, Spires, Stavrinakis, Stringer, Tallon, Taylor, Thayer, Thigpen, Toole, Trantham, Weeks, West, Wheeler, White, Whitmire, R. Williams, S. Williams, Willis, Wooten and Yow</w:t>
      </w:r>
    </w:p>
    <w:p w:rsidR="00822BBD" w:rsidRDefault="00822BBD" w:rsidP="00822BBD">
      <w:pPr>
        <w:widowControl w:val="0"/>
        <w:jc w:val="left"/>
      </w:pPr>
      <w:r>
        <w:t>Document Path: l:\council\bills\gm\24317dg20.docx</w:t>
      </w:r>
    </w:p>
    <w:p w:rsidR="00822BBD" w:rsidRDefault="00822BBD" w:rsidP="00822BBD">
      <w:pPr>
        <w:widowControl w:val="0"/>
        <w:jc w:val="left"/>
      </w:pPr>
    </w:p>
    <w:p w:rsidR="005F619E" w:rsidRDefault="005F619E" w:rsidP="00822BBD">
      <w:pPr>
        <w:widowControl w:val="0"/>
        <w:jc w:val="left"/>
      </w:pPr>
      <w:r>
        <w:t>Introduced in the House on January 29, 2020</w:t>
      </w:r>
    </w:p>
    <w:p w:rsidR="005F619E" w:rsidRDefault="005F619E" w:rsidP="00822BBD">
      <w:pPr>
        <w:widowControl w:val="0"/>
        <w:jc w:val="left"/>
      </w:pPr>
      <w:r>
        <w:t>Introduced in the Senate on January 29, 2020</w:t>
      </w:r>
    </w:p>
    <w:p w:rsidR="005F619E" w:rsidRDefault="005F619E" w:rsidP="00822BBD">
      <w:pPr>
        <w:widowControl w:val="0"/>
        <w:jc w:val="left"/>
      </w:pPr>
      <w:r>
        <w:t>Adopted by the General Assembly on January 29, 2020</w:t>
      </w:r>
    </w:p>
    <w:p w:rsidR="005F619E" w:rsidRDefault="005F619E" w:rsidP="00822BBD">
      <w:pPr>
        <w:widowControl w:val="0"/>
        <w:jc w:val="left"/>
      </w:pPr>
    </w:p>
    <w:p w:rsidR="00822BBD" w:rsidRDefault="00782530" w:rsidP="00822BBD">
      <w:pPr>
        <w:widowControl w:val="0"/>
        <w:jc w:val="left"/>
      </w:pPr>
      <w:r>
        <w:t>Summary: Gordon Owens Shuford</w:t>
      </w:r>
    </w:p>
    <w:p w:rsidR="00822BBD" w:rsidRDefault="00822BBD" w:rsidP="00822BBD">
      <w:pPr>
        <w:widowControl w:val="0"/>
        <w:jc w:val="left"/>
      </w:pPr>
    </w:p>
    <w:p w:rsidR="00822BBD" w:rsidRDefault="00822BBD" w:rsidP="00822BBD">
      <w:pPr>
        <w:widowControl w:val="0"/>
        <w:jc w:val="left"/>
      </w:pPr>
    </w:p>
    <w:p w:rsidR="00822BBD" w:rsidRDefault="00822BBD" w:rsidP="00822BBD">
      <w:pPr>
        <w:widowControl w:val="0"/>
        <w:tabs>
          <w:tab w:val="center" w:pos="590"/>
          <w:tab w:val="center" w:pos="1440"/>
          <w:tab w:val="left" w:pos="1872"/>
          <w:tab w:val="left" w:pos="9187"/>
        </w:tabs>
        <w:jc w:val="left"/>
      </w:pPr>
      <w:r w:rsidRPr="00822BBD">
        <w:rPr>
          <w:b/>
        </w:rPr>
        <w:t>HISTORY OF LEGISLATIVE ACTIONS</w:t>
      </w:r>
    </w:p>
    <w:p w:rsidR="00822BBD" w:rsidRDefault="00822BBD" w:rsidP="00822BBD">
      <w:pPr>
        <w:widowControl w:val="0"/>
        <w:tabs>
          <w:tab w:val="center" w:pos="590"/>
          <w:tab w:val="center" w:pos="1440"/>
          <w:tab w:val="left" w:pos="1872"/>
          <w:tab w:val="left" w:pos="9187"/>
        </w:tabs>
        <w:jc w:val="left"/>
      </w:pPr>
    </w:p>
    <w:p w:rsidR="00822BBD" w:rsidRPr="00822BBD" w:rsidRDefault="00822BBD" w:rsidP="00822BBD">
      <w:pPr>
        <w:widowControl w:val="0"/>
        <w:tabs>
          <w:tab w:val="center" w:pos="590"/>
          <w:tab w:val="center" w:pos="1440"/>
          <w:tab w:val="left" w:pos="1872"/>
          <w:tab w:val="left" w:pos="9187"/>
        </w:tabs>
        <w:jc w:val="left"/>
      </w:pPr>
      <w:r w:rsidRPr="00822BBD">
        <w:rPr>
          <w:u w:val="single"/>
        </w:rPr>
        <w:tab/>
        <w:t>Date</w:t>
      </w:r>
      <w:r w:rsidRPr="00822BBD">
        <w:rPr>
          <w:u w:val="single"/>
        </w:rPr>
        <w:tab/>
        <w:t>Body</w:t>
      </w:r>
      <w:r w:rsidRPr="00822BBD">
        <w:rPr>
          <w:u w:val="single"/>
        </w:rPr>
        <w:tab/>
        <w:t>Action Description with journal page number</w:t>
      </w:r>
      <w:r w:rsidRPr="00822BBD">
        <w:rPr>
          <w:u w:val="single"/>
        </w:rPr>
        <w:tab/>
      </w:r>
    </w:p>
    <w:p w:rsidR="00110DAE" w:rsidRDefault="00110DAE" w:rsidP="00110DAE">
      <w:pPr>
        <w:widowControl w:val="0"/>
        <w:tabs>
          <w:tab w:val="right" w:pos="1008"/>
          <w:tab w:val="left" w:pos="1152"/>
          <w:tab w:val="left" w:pos="1872"/>
          <w:tab w:val="left" w:pos="9187"/>
        </w:tabs>
        <w:ind w:left="2088" w:hanging="2088"/>
      </w:pPr>
      <w:r>
        <w:tab/>
        <w:t>1/29/2020</w:t>
      </w:r>
      <w:r>
        <w:tab/>
        <w:t>House</w:t>
      </w:r>
      <w:r>
        <w:tab/>
        <w:t>Introduced, adopted, sent to Senate (</w:t>
      </w:r>
      <w:hyperlink r:id="rId7" w:history="1">
        <w:r w:rsidRPr="00D617FA">
          <w:rPr>
            <w:rStyle w:val="Hyperlink"/>
          </w:rPr>
          <w:t>House Journal</w:t>
        </w:r>
        <w:r w:rsidRPr="00D617FA">
          <w:rPr>
            <w:rStyle w:val="Hyperlink"/>
          </w:rPr>
          <w:noBreakHyphen/>
          <w:t>page 19</w:t>
        </w:r>
      </w:hyperlink>
      <w:r>
        <w:t>)</w:t>
      </w:r>
    </w:p>
    <w:p w:rsidR="00110DAE" w:rsidRDefault="00110DAE" w:rsidP="00110DAE">
      <w:pPr>
        <w:widowControl w:val="0"/>
        <w:tabs>
          <w:tab w:val="right" w:pos="1008"/>
          <w:tab w:val="left" w:pos="1152"/>
          <w:tab w:val="left" w:pos="1872"/>
          <w:tab w:val="left" w:pos="9187"/>
        </w:tabs>
        <w:ind w:left="2088" w:hanging="2088"/>
      </w:pPr>
      <w:r>
        <w:tab/>
        <w:t>1/29/2020</w:t>
      </w:r>
      <w:r>
        <w:tab/>
        <w:t>Senate</w:t>
      </w:r>
      <w:r>
        <w:tab/>
        <w:t>Introduced, adopted, returned with concurrence (</w:t>
      </w:r>
      <w:hyperlink r:id="rId8" w:history="1">
        <w:r w:rsidRPr="00D617FA">
          <w:rPr>
            <w:rStyle w:val="Hyperlink"/>
          </w:rPr>
          <w:t>Senate Journal</w:t>
        </w:r>
        <w:r w:rsidRPr="00D617FA">
          <w:rPr>
            <w:rStyle w:val="Hyperlink"/>
          </w:rPr>
          <w:noBreakHyphen/>
          <w:t>page 4</w:t>
        </w:r>
      </w:hyperlink>
      <w:r>
        <w:t>)</w:t>
      </w:r>
    </w:p>
    <w:p w:rsidR="00110DAE" w:rsidRDefault="00110DAE" w:rsidP="00110DAE">
      <w:pPr>
        <w:widowControl w:val="0"/>
        <w:tabs>
          <w:tab w:val="right" w:pos="1008"/>
          <w:tab w:val="left" w:pos="1152"/>
          <w:tab w:val="left" w:pos="1872"/>
          <w:tab w:val="left" w:pos="9187"/>
        </w:tabs>
        <w:ind w:left="2088" w:hanging="2088"/>
      </w:pPr>
    </w:p>
    <w:p w:rsidR="00822BBD" w:rsidRDefault="00822BBD" w:rsidP="00822B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2BBD">
          <w:rPr>
            <w:rStyle w:val="Hyperlink"/>
          </w:rPr>
          <w:t>legislative information</w:t>
        </w:r>
      </w:hyperlink>
      <w:r>
        <w:t xml:space="preserve"> at the website</w:t>
      </w:r>
    </w:p>
    <w:p w:rsidR="00822BBD" w:rsidRDefault="00822BBD" w:rsidP="00822BBD">
      <w:pPr>
        <w:widowControl w:val="0"/>
        <w:tabs>
          <w:tab w:val="right" w:pos="1008"/>
          <w:tab w:val="left" w:pos="1152"/>
          <w:tab w:val="left" w:pos="1872"/>
          <w:tab w:val="left" w:pos="9187"/>
        </w:tabs>
        <w:ind w:left="2088" w:hanging="2088"/>
        <w:jc w:val="left"/>
      </w:pPr>
    </w:p>
    <w:p w:rsidR="00822BBD" w:rsidRPr="00822BBD" w:rsidRDefault="00822BBD" w:rsidP="00822BBD">
      <w:pPr>
        <w:widowControl w:val="0"/>
        <w:tabs>
          <w:tab w:val="right" w:pos="1008"/>
          <w:tab w:val="left" w:pos="1152"/>
          <w:tab w:val="left" w:pos="1872"/>
          <w:tab w:val="left" w:pos="9187"/>
        </w:tabs>
        <w:ind w:left="2088" w:hanging="2088"/>
        <w:jc w:val="left"/>
      </w:pPr>
    </w:p>
    <w:p w:rsidR="00822BBD" w:rsidRDefault="00822BBD" w:rsidP="00822BBD">
      <w:r w:rsidRPr="00822BBD">
        <w:rPr>
          <w:b/>
        </w:rPr>
        <w:t>VERSIONS OF THIS BILL</w:t>
      </w:r>
    </w:p>
    <w:p w:rsidR="00822BBD" w:rsidRDefault="00822BBD" w:rsidP="00822BBD"/>
    <w:p w:rsidR="00822BBD" w:rsidRDefault="008A7216" w:rsidP="00822BBD">
      <w:hyperlink r:id="rId10" w:history="1">
        <w:r w:rsidR="00822BBD">
          <w:rPr>
            <w:rStyle w:val="Hyperlink"/>
          </w:rPr>
          <w:t>1/29/2020</w:t>
        </w:r>
      </w:hyperlink>
    </w:p>
    <w:p w:rsidR="00822BBD" w:rsidRDefault="00822BBD" w:rsidP="00822BBD"/>
    <w:p w:rsidR="00822BBD" w:rsidRDefault="00822BBD" w:rsidP="00822BBD">
      <w:pPr>
        <w:sectPr w:rsidR="00822BBD" w:rsidSect="00822BBD">
          <w:pgSz w:w="12240" w:h="15840" w:code="1"/>
          <w:pgMar w:top="1080" w:right="1440" w:bottom="1080" w:left="1440" w:header="720" w:footer="720" w:gutter="0"/>
          <w:cols w:space="720"/>
          <w:noEndnote/>
          <w:docGrid w:linePitch="360"/>
        </w:sectPr>
      </w:pPr>
    </w:p>
    <w:p w:rsidR="00DD39CB" w:rsidRDefault="00DD39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A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6E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233BBB" w:rsidRPr="003473AD">
        <w:rPr>
          <w:color w:val="000000" w:themeColor="text1"/>
          <w:u w:color="000000" w:themeColor="text1"/>
        </w:rPr>
        <w:t>GORDON OWENS SHUFORD</w:t>
      </w:r>
      <w:r w:rsidR="00233BBB">
        <w:t>, UPON THE OCCASION OF HIS RETIREMENT, TO</w:t>
      </w:r>
      <w:r w:rsidR="00233BBB" w:rsidRPr="003473AD">
        <w:rPr>
          <w:color w:val="000000" w:themeColor="text1"/>
          <w:u w:color="000000" w:themeColor="text1"/>
        </w:rPr>
        <w:t xml:space="preserve"> EXTEND DEEP APPRECIATION</w:t>
      </w:r>
      <w:r w:rsidR="00233BBB">
        <w:rPr>
          <w:color w:val="000000" w:themeColor="text1"/>
          <w:u w:color="000000" w:themeColor="text1"/>
        </w:rPr>
        <w:t xml:space="preserve"> FOR</w:t>
      </w:r>
      <w:r w:rsidR="00233BBB">
        <w:t xml:space="preserve"> HIS THIRTY YEARS OF OUTSTANDING SERVICE TO HIS NATIVE STATE, A</w:t>
      </w:r>
      <w:r w:rsidR="00233BBB">
        <w:rPr>
          <w:color w:val="000000" w:themeColor="text1"/>
          <w:u w:color="000000" w:themeColor="text1"/>
        </w:rPr>
        <w:t xml:space="preserve">ND TO </w:t>
      </w:r>
      <w:r w:rsidR="00233BBB" w:rsidRPr="003473AD">
        <w:rPr>
          <w:color w:val="000000" w:themeColor="text1"/>
          <w:u w:color="000000" w:themeColor="text1"/>
        </w:rPr>
        <w:t>OFFER WISHES FOR A RETIREMENT AS SATISFYING AND REWARDING TO HIM AS HIS SERVICE HAS BEEN TO THE PEOPLE OF SOUTH CAROLINA</w:t>
      </w:r>
      <w:r w:rsidR="00233BB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CAC" w:rsidRPr="003473AD" w:rsidRDefault="009B5A38" w:rsidP="00233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A6E43" w:rsidRPr="003473AD">
        <w:rPr>
          <w:color w:val="000000" w:themeColor="text1"/>
          <w:u w:color="000000" w:themeColor="text1"/>
        </w:rPr>
        <w:t>born in Summerville</w:t>
      </w:r>
      <w:r w:rsidR="00FA6E43">
        <w:rPr>
          <w:color w:val="000000" w:themeColor="text1"/>
          <w:u w:color="000000" w:themeColor="text1"/>
        </w:rPr>
        <w:t xml:space="preserve">, </w:t>
      </w:r>
      <w:r w:rsidR="00640CAC" w:rsidRPr="003473AD">
        <w:rPr>
          <w:color w:val="000000" w:themeColor="text1"/>
          <w:u w:color="000000" w:themeColor="text1"/>
        </w:rPr>
        <w:t xml:space="preserve">Gordon Shuford graduated from Summerville High School where he ran cross country for the 1979 </w:t>
      </w:r>
      <w:r w:rsidR="00FA6E43">
        <w:rPr>
          <w:color w:val="000000" w:themeColor="text1"/>
          <w:u w:color="000000" w:themeColor="text1"/>
        </w:rPr>
        <w:t>class AAA</w:t>
      </w:r>
      <w:r w:rsidR="00640CAC" w:rsidRPr="003473AD">
        <w:rPr>
          <w:color w:val="000000" w:themeColor="text1"/>
          <w:u w:color="000000" w:themeColor="text1"/>
        </w:rPr>
        <w:t>A Lower State Championship Green Wave</w:t>
      </w:r>
      <w:r w:rsidR="00FA6E43">
        <w:rPr>
          <w:color w:val="000000" w:themeColor="text1"/>
          <w:u w:color="000000" w:themeColor="text1"/>
        </w:rPr>
        <w:t xml:space="preserve"> team</w:t>
      </w:r>
      <w:r w:rsidR="00640CAC" w:rsidRPr="003473AD">
        <w:rPr>
          <w:color w:val="000000" w:themeColor="text1"/>
          <w:u w:color="000000" w:themeColor="text1"/>
        </w:rPr>
        <w:t>;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he</w:t>
      </w:r>
      <w:r w:rsidRPr="003473AD">
        <w:rPr>
          <w:color w:val="000000" w:themeColor="text1"/>
          <w:u w:color="000000" w:themeColor="text1"/>
        </w:rPr>
        <w:t xml:space="preserve"> earn</w:t>
      </w:r>
      <w:r w:rsidR="00FA6E43">
        <w:rPr>
          <w:color w:val="000000" w:themeColor="text1"/>
          <w:u w:color="000000" w:themeColor="text1"/>
        </w:rPr>
        <w:t>ed</w:t>
      </w:r>
      <w:r w:rsidRPr="003473AD">
        <w:rPr>
          <w:color w:val="000000" w:themeColor="text1"/>
          <w:u w:color="000000" w:themeColor="text1"/>
        </w:rPr>
        <w:t xml:space="preserve"> </w:t>
      </w:r>
      <w:r w:rsidR="00FA6E43">
        <w:rPr>
          <w:color w:val="000000" w:themeColor="text1"/>
          <w:u w:color="000000" w:themeColor="text1"/>
        </w:rPr>
        <w:t>a</w:t>
      </w:r>
      <w:r w:rsidRPr="003473AD">
        <w:rPr>
          <w:color w:val="000000" w:themeColor="text1"/>
          <w:u w:color="000000" w:themeColor="text1"/>
        </w:rPr>
        <w:t xml:space="preserve"> Bachelor of Science in Economics from the College of Charleston in 1986 and </w:t>
      </w:r>
      <w:r w:rsidR="00233BBB">
        <w:rPr>
          <w:color w:val="000000" w:themeColor="text1"/>
          <w:u w:color="000000" w:themeColor="text1"/>
        </w:rPr>
        <w:t xml:space="preserve">a </w:t>
      </w:r>
      <w:r w:rsidRPr="003473AD">
        <w:rPr>
          <w:color w:val="000000" w:themeColor="text1"/>
          <w:u w:color="000000" w:themeColor="text1"/>
        </w:rPr>
        <w:t xml:space="preserve">Master of Arts in Economics from Clemson University in 1987;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Mr. Shuford</w:t>
      </w:r>
      <w:r w:rsidRPr="003473AD">
        <w:rPr>
          <w:color w:val="000000" w:themeColor="text1"/>
          <w:u w:color="000000" w:themeColor="text1"/>
        </w:rPr>
        <w:t xml:space="preserve"> began his professional career as an economist in Washington, D.</w:t>
      </w:r>
      <w:r w:rsidR="00FA6E43">
        <w:rPr>
          <w:color w:val="000000" w:themeColor="text1"/>
          <w:u w:color="000000" w:themeColor="text1"/>
        </w:rPr>
        <w:t xml:space="preserve"> </w:t>
      </w:r>
      <w:r w:rsidRPr="003473AD">
        <w:rPr>
          <w:color w:val="000000" w:themeColor="text1"/>
          <w:u w:color="000000" w:themeColor="text1"/>
        </w:rPr>
        <w:t>C.</w:t>
      </w:r>
      <w:r w:rsidR="00FA6E43">
        <w:rPr>
          <w:color w:val="000000" w:themeColor="text1"/>
          <w:u w:color="000000" w:themeColor="text1"/>
        </w:rPr>
        <w:t>,</w:t>
      </w:r>
      <w:r w:rsidRPr="003473AD">
        <w:rPr>
          <w:color w:val="000000" w:themeColor="text1"/>
          <w:u w:color="000000" w:themeColor="text1"/>
        </w:rPr>
        <w:t xml:space="preserve"> working for the Bureau of Economics at the Federal Trade Commission and Capital Economics;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he</w:t>
      </w:r>
      <w:r w:rsidRPr="003473AD">
        <w:rPr>
          <w:color w:val="000000" w:themeColor="text1"/>
          <w:u w:color="000000" w:themeColor="text1"/>
        </w:rPr>
        <w:t xml:space="preserve"> returned to South Carolina in 1990 and </w:t>
      </w:r>
      <w:r w:rsidR="00FA6E43">
        <w:rPr>
          <w:color w:val="000000" w:themeColor="text1"/>
          <w:u w:color="000000" w:themeColor="text1"/>
        </w:rPr>
        <w:t xml:space="preserve">served </w:t>
      </w:r>
      <w:r w:rsidR="00FA6E43" w:rsidRPr="003473AD">
        <w:rPr>
          <w:color w:val="000000" w:themeColor="text1"/>
          <w:u w:color="000000" w:themeColor="text1"/>
        </w:rPr>
        <w:t>as an economist</w:t>
      </w:r>
      <w:r w:rsidR="00FA6E43">
        <w:rPr>
          <w:color w:val="000000" w:themeColor="text1"/>
          <w:u w:color="000000" w:themeColor="text1"/>
        </w:rPr>
        <w:t xml:space="preserve"> with </w:t>
      </w:r>
      <w:r w:rsidRPr="003473AD">
        <w:rPr>
          <w:color w:val="000000" w:themeColor="text1"/>
          <w:u w:color="000000" w:themeColor="text1"/>
        </w:rPr>
        <w:t xml:space="preserve">the South Carolina Tax Commission and its successor agency, the </w:t>
      </w:r>
      <w:r w:rsidR="00FA6E43" w:rsidRPr="003473AD">
        <w:rPr>
          <w:color w:val="000000" w:themeColor="text1"/>
          <w:u w:color="000000" w:themeColor="text1"/>
        </w:rPr>
        <w:t>South Carolina</w:t>
      </w:r>
      <w:r w:rsidR="00FA6E43">
        <w:rPr>
          <w:color w:val="000000" w:themeColor="text1"/>
          <w:u w:color="000000" w:themeColor="text1"/>
        </w:rPr>
        <w:t xml:space="preserve"> Department of Revenue</w:t>
      </w:r>
      <w:r w:rsidRPr="003473AD">
        <w:rPr>
          <w:color w:val="000000" w:themeColor="text1"/>
          <w:u w:color="000000" w:themeColor="text1"/>
        </w:rPr>
        <w:t xml:space="preserve">, </w:t>
      </w:r>
      <w:r w:rsidR="00FA6E43">
        <w:rPr>
          <w:color w:val="000000" w:themeColor="text1"/>
          <w:u w:color="000000" w:themeColor="text1"/>
        </w:rPr>
        <w:t>and as an</w:t>
      </w:r>
      <w:r w:rsidRPr="003473AD">
        <w:rPr>
          <w:color w:val="000000" w:themeColor="text1"/>
          <w:u w:color="000000" w:themeColor="text1"/>
        </w:rPr>
        <w:t xml:space="preserve"> instruct</w:t>
      </w:r>
      <w:r w:rsidR="00FA6E43">
        <w:rPr>
          <w:color w:val="000000" w:themeColor="text1"/>
          <w:u w:color="000000" w:themeColor="text1"/>
        </w:rPr>
        <w:t>or</w:t>
      </w:r>
      <w:r w:rsidRPr="003473AD">
        <w:rPr>
          <w:color w:val="000000" w:themeColor="text1"/>
          <w:u w:color="000000" w:themeColor="text1"/>
        </w:rPr>
        <w:t xml:space="preserve"> in economics at Midlands Technical College;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Mr.</w:t>
      </w:r>
      <w:r w:rsidRPr="003473AD">
        <w:rPr>
          <w:color w:val="000000" w:themeColor="text1"/>
          <w:u w:color="000000" w:themeColor="text1"/>
        </w:rPr>
        <w:t xml:space="preserve"> Shuford then lent his talents to the </w:t>
      </w:r>
      <w:r w:rsidR="00FA6E43" w:rsidRPr="003473AD">
        <w:rPr>
          <w:color w:val="000000" w:themeColor="text1"/>
          <w:u w:color="000000" w:themeColor="text1"/>
        </w:rPr>
        <w:t>South Carolina</w:t>
      </w:r>
      <w:r w:rsidRPr="003473AD">
        <w:rPr>
          <w:color w:val="000000" w:themeColor="text1"/>
          <w:u w:color="000000" w:themeColor="text1"/>
        </w:rPr>
        <w:t xml:space="preserve"> House of Representatives as the higher education budget analyst and </w:t>
      </w:r>
      <w:r w:rsidR="00FA6E43">
        <w:rPr>
          <w:color w:val="000000" w:themeColor="text1"/>
          <w:u w:color="000000" w:themeColor="text1"/>
        </w:rPr>
        <w:t>as d</w:t>
      </w:r>
      <w:r w:rsidRPr="003473AD">
        <w:rPr>
          <w:color w:val="000000" w:themeColor="text1"/>
          <w:u w:color="000000" w:themeColor="text1"/>
        </w:rPr>
        <w:t xml:space="preserve">irector of </w:t>
      </w:r>
      <w:r w:rsidR="00FA6E43">
        <w:rPr>
          <w:color w:val="000000" w:themeColor="text1"/>
          <w:u w:color="000000" w:themeColor="text1"/>
        </w:rPr>
        <w:t>l</w:t>
      </w:r>
      <w:r w:rsidRPr="003473AD">
        <w:rPr>
          <w:color w:val="000000" w:themeColor="text1"/>
          <w:u w:color="000000" w:themeColor="text1"/>
        </w:rPr>
        <w:t xml:space="preserve">egislative </w:t>
      </w:r>
      <w:r w:rsidR="00FA6E43">
        <w:rPr>
          <w:color w:val="000000" w:themeColor="text1"/>
          <w:u w:color="000000" w:themeColor="text1"/>
        </w:rPr>
        <w:t>policy a</w:t>
      </w:r>
      <w:r w:rsidRPr="003473AD">
        <w:rPr>
          <w:color w:val="000000" w:themeColor="text1"/>
          <w:u w:color="000000" w:themeColor="text1"/>
        </w:rPr>
        <w:t xml:space="preserve">nalysis for the Ways and Means Committee;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FA6E43">
        <w:rPr>
          <w:color w:val="000000" w:themeColor="text1"/>
          <w:u w:color="000000" w:themeColor="text1"/>
        </w:rPr>
        <w:t>he</w:t>
      </w:r>
      <w:r w:rsidRPr="003473AD">
        <w:rPr>
          <w:color w:val="000000" w:themeColor="text1"/>
          <w:u w:color="000000" w:themeColor="text1"/>
        </w:rPr>
        <w:t xml:space="preserve"> completed his career by </w:t>
      </w:r>
      <w:r w:rsidR="00FA6E43">
        <w:rPr>
          <w:color w:val="000000" w:themeColor="text1"/>
          <w:u w:color="000000" w:themeColor="text1"/>
        </w:rPr>
        <w:t>serv</w:t>
      </w:r>
      <w:r w:rsidRPr="003473AD">
        <w:rPr>
          <w:color w:val="000000" w:themeColor="text1"/>
          <w:u w:color="000000" w:themeColor="text1"/>
        </w:rPr>
        <w:t xml:space="preserve">ing </w:t>
      </w:r>
      <w:r w:rsidR="00FA6E43" w:rsidRPr="003473AD">
        <w:rPr>
          <w:color w:val="000000" w:themeColor="text1"/>
          <w:u w:color="000000" w:themeColor="text1"/>
        </w:rPr>
        <w:t xml:space="preserve">as an </w:t>
      </w:r>
      <w:r w:rsidR="00FA6E43">
        <w:rPr>
          <w:color w:val="000000" w:themeColor="text1"/>
          <w:u w:color="000000" w:themeColor="text1"/>
        </w:rPr>
        <w:t>e</w:t>
      </w:r>
      <w:r w:rsidR="00FA6E43" w:rsidRPr="003473AD">
        <w:rPr>
          <w:color w:val="000000" w:themeColor="text1"/>
          <w:u w:color="000000" w:themeColor="text1"/>
        </w:rPr>
        <w:t>conomis</w:t>
      </w:r>
      <w:r w:rsidR="00FA6E43">
        <w:rPr>
          <w:color w:val="000000" w:themeColor="text1"/>
          <w:u w:color="000000" w:themeColor="text1"/>
        </w:rPr>
        <w:t xml:space="preserve">t </w:t>
      </w:r>
      <w:r w:rsidRPr="003473AD">
        <w:rPr>
          <w:color w:val="000000" w:themeColor="text1"/>
          <w:u w:color="000000" w:themeColor="text1"/>
        </w:rPr>
        <w:t xml:space="preserve">for the </w:t>
      </w:r>
      <w:r w:rsidR="00FA6E43" w:rsidRPr="003473AD">
        <w:rPr>
          <w:color w:val="000000" w:themeColor="text1"/>
          <w:u w:color="000000" w:themeColor="text1"/>
        </w:rPr>
        <w:t>South Carolina</w:t>
      </w:r>
      <w:r w:rsidRPr="003473AD">
        <w:rPr>
          <w:color w:val="000000" w:themeColor="text1"/>
          <w:u w:color="000000" w:themeColor="text1"/>
        </w:rPr>
        <w:t xml:space="preserve"> Board of Economic Advisors and then </w:t>
      </w:r>
      <w:r w:rsidR="00FA6E43">
        <w:rPr>
          <w:color w:val="000000" w:themeColor="text1"/>
          <w:u w:color="000000" w:themeColor="text1"/>
        </w:rPr>
        <w:t xml:space="preserve">as program </w:t>
      </w:r>
      <w:r w:rsidR="00FA6E43">
        <w:rPr>
          <w:color w:val="000000" w:themeColor="text1"/>
          <w:u w:color="000000" w:themeColor="text1"/>
        </w:rPr>
        <w:lastRenderedPageBreak/>
        <w:t>m</w:t>
      </w:r>
      <w:r w:rsidR="00FA6E43" w:rsidRPr="003473AD">
        <w:rPr>
          <w:color w:val="000000" w:themeColor="text1"/>
          <w:u w:color="000000" w:themeColor="text1"/>
        </w:rPr>
        <w:t>anager of the Economic Research section</w:t>
      </w:r>
      <w:r w:rsidR="00FA6E43">
        <w:rPr>
          <w:color w:val="000000" w:themeColor="text1"/>
          <w:u w:color="000000" w:themeColor="text1"/>
        </w:rPr>
        <w:t xml:space="preserve"> of </w:t>
      </w:r>
      <w:r w:rsidRPr="003473AD">
        <w:rPr>
          <w:color w:val="000000" w:themeColor="text1"/>
          <w:u w:color="000000" w:themeColor="text1"/>
        </w:rPr>
        <w:t xml:space="preserve">the </w:t>
      </w:r>
      <w:r w:rsidR="00FA6E43" w:rsidRPr="003473AD">
        <w:rPr>
          <w:color w:val="000000" w:themeColor="text1"/>
          <w:u w:color="000000" w:themeColor="text1"/>
        </w:rPr>
        <w:t>South Carolina</w:t>
      </w:r>
      <w:r w:rsidRPr="003473AD">
        <w:rPr>
          <w:color w:val="000000" w:themeColor="text1"/>
          <w:u w:color="000000" w:themeColor="text1"/>
        </w:rPr>
        <w:t xml:space="preserve"> Re</w:t>
      </w:r>
      <w:r w:rsidR="00FA6E43">
        <w:rPr>
          <w:color w:val="000000" w:themeColor="text1"/>
          <w:u w:color="000000" w:themeColor="text1"/>
        </w:rPr>
        <w:t>venue and Fiscal Affairs Office</w:t>
      </w:r>
      <w:r w:rsidRPr="003473AD">
        <w:rPr>
          <w:color w:val="000000" w:themeColor="text1"/>
          <w:u w:color="000000" w:themeColor="text1"/>
        </w:rPr>
        <w:t xml:space="preserve">, overseeing fiscal impacts for the agency;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over the course of his career, </w:t>
      </w:r>
      <w:r w:rsidR="00FA6E43">
        <w:rPr>
          <w:color w:val="000000" w:themeColor="text1"/>
          <w:u w:color="000000" w:themeColor="text1"/>
        </w:rPr>
        <w:t>Mr. Shuford</w:t>
      </w:r>
      <w:r w:rsidRPr="003473AD">
        <w:rPr>
          <w:color w:val="000000" w:themeColor="text1"/>
          <w:u w:color="000000" w:themeColor="text1"/>
        </w:rPr>
        <w:t xml:space="preserve"> provided expertise in tax analysis to the State</w:t>
      </w:r>
      <w:r w:rsidR="00FA6E43">
        <w:rPr>
          <w:color w:val="000000" w:themeColor="text1"/>
          <w:u w:color="000000" w:themeColor="text1"/>
        </w:rPr>
        <w:t>,</w:t>
      </w:r>
      <w:r w:rsidRPr="003473AD">
        <w:rPr>
          <w:color w:val="000000" w:themeColor="text1"/>
          <w:u w:color="000000" w:themeColor="text1"/>
        </w:rPr>
        <w:t xml:space="preserve"> helping to shape the landscape of tax policy by analyzing a myriad of tax proposals, many of which later became law, including two of the most extensive property tax relief measures passed in the last thirty years;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he </w:t>
      </w:r>
      <w:r w:rsidR="002241F6">
        <w:rPr>
          <w:color w:val="000000" w:themeColor="text1"/>
          <w:u w:color="000000" w:themeColor="text1"/>
        </w:rPr>
        <w:t xml:space="preserve">concluded </w:t>
      </w:r>
      <w:r w:rsidRPr="003473AD">
        <w:rPr>
          <w:color w:val="000000" w:themeColor="text1"/>
          <w:u w:color="000000" w:themeColor="text1"/>
        </w:rPr>
        <w:t>his career by lending his knowledge and understanding of state finances to train a new staff of upcoming fiscal analysts who are immensely grateful for the wisdom and guidance he shared;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2241F6">
        <w:rPr>
          <w:color w:val="000000" w:themeColor="text1"/>
          <w:u w:color="000000" w:themeColor="text1"/>
        </w:rPr>
        <w:t>Mr. Shuford</w:t>
      </w:r>
      <w:r w:rsidR="00E312C0" w:rsidRPr="00E312C0">
        <w:rPr>
          <w:color w:val="000000" w:themeColor="text1"/>
          <w:u w:color="000000" w:themeColor="text1"/>
        </w:rPr>
        <w:t>’</w:t>
      </w:r>
      <w:r w:rsidRPr="003473AD">
        <w:rPr>
          <w:color w:val="000000" w:themeColor="text1"/>
          <w:u w:color="000000" w:themeColor="text1"/>
        </w:rPr>
        <w:t>s career of conducting economic research</w:t>
      </w:r>
      <w:r w:rsidR="005638C4">
        <w:rPr>
          <w:color w:val="000000" w:themeColor="text1"/>
          <w:u w:color="000000" w:themeColor="text1"/>
        </w:rPr>
        <w:t xml:space="preserve"> and</w:t>
      </w:r>
      <w:r w:rsidRPr="003473AD">
        <w:rPr>
          <w:color w:val="000000" w:themeColor="text1"/>
          <w:u w:color="000000" w:themeColor="text1"/>
        </w:rPr>
        <w:t xml:space="preserve"> analysis and developing fiscal impact statements regarding state and local tax issues, retirement issues, and public education proposals concluded on December 31, 2019</w:t>
      </w:r>
      <w:r w:rsidR="002241F6">
        <w:rPr>
          <w:color w:val="000000" w:themeColor="text1"/>
          <w:u w:color="000000" w:themeColor="text1"/>
        </w:rPr>
        <w:t>,</w:t>
      </w:r>
      <w:r w:rsidRPr="003473AD">
        <w:rPr>
          <w:color w:val="000000" w:themeColor="text1"/>
          <w:u w:color="000000" w:themeColor="text1"/>
        </w:rPr>
        <w:t xml:space="preserve"> with thirty years of service;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2241F6">
        <w:rPr>
          <w:color w:val="000000" w:themeColor="text1"/>
          <w:u w:color="000000" w:themeColor="text1"/>
        </w:rPr>
        <w:t>he n</w:t>
      </w:r>
      <w:r w:rsidRPr="003473AD">
        <w:rPr>
          <w:color w:val="000000" w:themeColor="text1"/>
          <w:u w:color="000000" w:themeColor="text1"/>
        </w:rPr>
        <w:t>ow enjoys time at home with his wife, Susan Stanley Shuford, and dog, Annie, watching Clemson sports while wearing tiger apparel in his beloved school colors of orange and white, or on the golf course working on his handicap; and</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AC" w:rsidRPr="003473AD"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retirement will afford Gordon more time to travel between Columbia and Greenville to visit his son, Stephen, and daughter</w:t>
      </w:r>
      <w:r w:rsidR="00E312C0">
        <w:rPr>
          <w:color w:val="000000" w:themeColor="text1"/>
          <w:u w:color="000000" w:themeColor="text1"/>
        </w:rPr>
        <w:noBreakHyphen/>
      </w:r>
      <w:r w:rsidRPr="003473AD">
        <w:rPr>
          <w:color w:val="000000" w:themeColor="text1"/>
          <w:u w:color="000000" w:themeColor="text1"/>
        </w:rPr>
        <w:t>in</w:t>
      </w:r>
      <w:r w:rsidR="00E312C0">
        <w:rPr>
          <w:color w:val="000000" w:themeColor="text1"/>
          <w:u w:color="000000" w:themeColor="text1"/>
        </w:rPr>
        <w:noBreakHyphen/>
      </w:r>
      <w:r w:rsidRPr="003473AD">
        <w:rPr>
          <w:color w:val="000000" w:themeColor="text1"/>
          <w:u w:color="000000" w:themeColor="text1"/>
        </w:rPr>
        <w:t xml:space="preserve">law, Mary, and the two granddogs; and  </w:t>
      </w:r>
    </w:p>
    <w:p w:rsidR="00640CAC" w:rsidRDefault="00640CAC" w:rsidP="00640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1F6" w:rsidRDefault="00640CAC"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473AD">
        <w:rPr>
          <w:color w:val="000000" w:themeColor="text1"/>
          <w:u w:color="000000" w:themeColor="text1"/>
        </w:rPr>
        <w:t xml:space="preserve">, </w:t>
      </w:r>
      <w:r w:rsidR="002241F6">
        <w:rPr>
          <w:color w:val="000000" w:themeColor="text1"/>
          <w:u w:color="000000" w:themeColor="text1"/>
        </w:rPr>
        <w:t xml:space="preserve">the members of the South Carolina General Assembly deeply appreciate the </w:t>
      </w:r>
      <w:r w:rsidRPr="003473AD">
        <w:rPr>
          <w:color w:val="000000" w:themeColor="text1"/>
          <w:u w:color="000000" w:themeColor="text1"/>
        </w:rPr>
        <w:t xml:space="preserve">experience </w:t>
      </w:r>
      <w:r w:rsidR="002241F6">
        <w:rPr>
          <w:color w:val="000000" w:themeColor="text1"/>
          <w:u w:color="000000" w:themeColor="text1"/>
        </w:rPr>
        <w:t xml:space="preserve">Gordon Shuford </w:t>
      </w:r>
      <w:r w:rsidRPr="003473AD">
        <w:rPr>
          <w:color w:val="000000" w:themeColor="text1"/>
          <w:u w:color="000000" w:themeColor="text1"/>
        </w:rPr>
        <w:t xml:space="preserve">has provided </w:t>
      </w:r>
      <w:r w:rsidR="002241F6">
        <w:rPr>
          <w:color w:val="000000" w:themeColor="text1"/>
          <w:u w:color="000000" w:themeColor="text1"/>
        </w:rPr>
        <w:t xml:space="preserve">and the </w:t>
      </w:r>
      <w:r w:rsidRPr="003473AD">
        <w:rPr>
          <w:color w:val="000000" w:themeColor="text1"/>
          <w:u w:color="000000" w:themeColor="text1"/>
        </w:rPr>
        <w:t>invaluable contributions</w:t>
      </w:r>
      <w:r w:rsidR="002241F6">
        <w:rPr>
          <w:color w:val="000000" w:themeColor="text1"/>
          <w:u w:color="000000" w:themeColor="text1"/>
        </w:rPr>
        <w:t xml:space="preserve"> he has made </w:t>
      </w:r>
      <w:r w:rsidRPr="003473AD">
        <w:rPr>
          <w:color w:val="000000" w:themeColor="text1"/>
          <w:u w:color="000000" w:themeColor="text1"/>
        </w:rPr>
        <w:t xml:space="preserve">to the </w:t>
      </w:r>
      <w:r w:rsidR="002241F6">
        <w:rPr>
          <w:color w:val="000000" w:themeColor="text1"/>
          <w:u w:color="000000" w:themeColor="text1"/>
        </w:rPr>
        <w:t>S</w:t>
      </w:r>
      <w:r w:rsidRPr="003473AD">
        <w:rPr>
          <w:color w:val="000000" w:themeColor="text1"/>
          <w:u w:color="000000" w:themeColor="text1"/>
        </w:rPr>
        <w:t>tate</w:t>
      </w:r>
      <w:r w:rsidR="002241F6">
        <w:rPr>
          <w:color w:val="000000" w:themeColor="text1"/>
          <w:u w:color="000000" w:themeColor="text1"/>
        </w:rPr>
        <w:t xml:space="preserve">. </w:t>
      </w:r>
      <w:r w:rsidRPr="003473AD">
        <w:rPr>
          <w:color w:val="000000" w:themeColor="text1"/>
          <w:u w:color="000000" w:themeColor="text1"/>
        </w:rPr>
        <w:t xml:space="preserve"> </w:t>
      </w:r>
      <w:r w:rsidR="002241F6">
        <w:rPr>
          <w:color w:val="000000" w:themeColor="text1"/>
          <w:u w:color="000000" w:themeColor="text1"/>
        </w:rPr>
        <w:t>H</w:t>
      </w:r>
      <w:r w:rsidRPr="003473AD">
        <w:rPr>
          <w:color w:val="000000" w:themeColor="text1"/>
          <w:u w:color="000000" w:themeColor="text1"/>
        </w:rPr>
        <w:t xml:space="preserve">is service has gained </w:t>
      </w:r>
      <w:r w:rsidR="002241F6">
        <w:rPr>
          <w:color w:val="000000" w:themeColor="text1"/>
          <w:u w:color="000000" w:themeColor="text1"/>
        </w:rPr>
        <w:t xml:space="preserve">the </w:t>
      </w:r>
      <w:r w:rsidRPr="003473AD">
        <w:rPr>
          <w:color w:val="000000" w:themeColor="text1"/>
          <w:u w:color="000000" w:themeColor="text1"/>
        </w:rPr>
        <w:t xml:space="preserve">admiration and appreciation of his colleagues in South </w:t>
      </w:r>
      <w:r>
        <w:rPr>
          <w:color w:val="000000" w:themeColor="text1"/>
          <w:u w:color="000000" w:themeColor="text1"/>
        </w:rPr>
        <w:t>Carolina and across the country</w:t>
      </w:r>
      <w:r w:rsidR="002241F6">
        <w:rPr>
          <w:color w:val="000000" w:themeColor="text1"/>
          <w:u w:color="000000" w:themeColor="text1"/>
        </w:rPr>
        <w:t xml:space="preserve">.  </w:t>
      </w:r>
      <w:r w:rsidRPr="003473AD">
        <w:rPr>
          <w:color w:val="000000" w:themeColor="text1"/>
          <w:u w:color="000000" w:themeColor="text1"/>
        </w:rPr>
        <w:t xml:space="preserve">Now, therefore, </w:t>
      </w:r>
    </w:p>
    <w:p w:rsidR="002241F6" w:rsidRDefault="002241F6"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1F6" w:rsidRDefault="002241F6"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241F6" w:rsidRDefault="002241F6" w:rsidP="0022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38" w:rsidRDefault="002241F6" w:rsidP="0039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w:t>
      </w:r>
      <w:r w:rsidR="00640CAC" w:rsidRPr="003473AD">
        <w:rPr>
          <w:color w:val="000000" w:themeColor="text1"/>
          <w:u w:color="000000" w:themeColor="text1"/>
        </w:rPr>
        <w:t xml:space="preserve"> </w:t>
      </w:r>
      <w:r w:rsidR="003956F0">
        <w:rPr>
          <w:color w:val="000000" w:themeColor="text1"/>
          <w:u w:color="000000" w:themeColor="text1"/>
        </w:rPr>
        <w:t xml:space="preserve">recognize and honor </w:t>
      </w:r>
      <w:r w:rsidR="003956F0" w:rsidRPr="003473AD">
        <w:rPr>
          <w:color w:val="000000" w:themeColor="text1"/>
          <w:u w:color="000000" w:themeColor="text1"/>
        </w:rPr>
        <w:t>Gordon Owens Shuford</w:t>
      </w:r>
      <w:r w:rsidR="003956F0">
        <w:rPr>
          <w:color w:val="000000" w:themeColor="text1"/>
          <w:u w:color="000000" w:themeColor="text1"/>
        </w:rPr>
        <w:t xml:space="preserve"> upon the occasion of his retirement, </w:t>
      </w:r>
      <w:r w:rsidR="00E73586">
        <w:rPr>
          <w:color w:val="000000" w:themeColor="text1"/>
          <w:u w:color="000000" w:themeColor="text1"/>
        </w:rPr>
        <w:t xml:space="preserve">to </w:t>
      </w:r>
      <w:r w:rsidR="00640CAC" w:rsidRPr="003473AD">
        <w:rPr>
          <w:color w:val="000000" w:themeColor="text1"/>
          <w:u w:color="000000" w:themeColor="text1"/>
        </w:rPr>
        <w:t xml:space="preserve">extend </w:t>
      </w:r>
      <w:r w:rsidR="003956F0" w:rsidRPr="003473AD">
        <w:rPr>
          <w:color w:val="000000" w:themeColor="text1"/>
          <w:u w:color="000000" w:themeColor="text1"/>
        </w:rPr>
        <w:t>deep appreciation</w:t>
      </w:r>
      <w:r w:rsidR="003956F0">
        <w:rPr>
          <w:color w:val="000000" w:themeColor="text1"/>
          <w:u w:color="000000" w:themeColor="text1"/>
        </w:rPr>
        <w:t xml:space="preserve"> for</w:t>
      </w:r>
      <w:r w:rsidR="003956F0">
        <w:t xml:space="preserve"> his thirty years of outstanding service to his native State, a</w:t>
      </w:r>
      <w:r w:rsidR="003956F0">
        <w:rPr>
          <w:color w:val="000000" w:themeColor="text1"/>
          <w:u w:color="000000" w:themeColor="text1"/>
        </w:rPr>
        <w:t>nd</w:t>
      </w:r>
      <w:r w:rsidR="00E73586">
        <w:rPr>
          <w:color w:val="000000" w:themeColor="text1"/>
          <w:u w:color="000000" w:themeColor="text1"/>
        </w:rPr>
        <w:t xml:space="preserve"> to</w:t>
      </w:r>
      <w:r w:rsidR="003956F0">
        <w:rPr>
          <w:color w:val="000000" w:themeColor="text1"/>
          <w:u w:color="000000" w:themeColor="text1"/>
        </w:rPr>
        <w:t xml:space="preserve"> </w:t>
      </w:r>
      <w:r w:rsidR="003956F0" w:rsidRPr="003473AD">
        <w:rPr>
          <w:color w:val="000000" w:themeColor="text1"/>
          <w:u w:color="000000" w:themeColor="text1"/>
        </w:rPr>
        <w:t>offer wishes for a retirement as satisfying and rewarding to him as his service has been to the people of South Carolina</w:t>
      </w:r>
      <w:r w:rsidR="003956F0">
        <w:t>.</w:t>
      </w:r>
      <w:r w:rsidR="009B5A38">
        <w:t xml:space="preserve"> </w:t>
      </w:r>
    </w:p>
    <w:p w:rsidR="009B5A38" w:rsidRDefault="009B5A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A38" w:rsidRDefault="00591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Pr>
          <w:color w:val="000000" w:themeColor="text1"/>
          <w:u w:color="000000" w:themeColor="text1"/>
        </w:rPr>
        <w:t xml:space="preserve"> </w:t>
      </w:r>
      <w:r w:rsidRPr="003473AD">
        <w:rPr>
          <w:color w:val="000000" w:themeColor="text1"/>
          <w:u w:color="000000" w:themeColor="text1"/>
        </w:rPr>
        <w:t>Gordon Owens Shuford</w:t>
      </w:r>
      <w:r>
        <w:rPr>
          <w:color w:val="000000" w:themeColor="text1"/>
          <w:u w:color="000000" w:themeColor="text1"/>
        </w:rPr>
        <w:t>.</w:t>
      </w:r>
    </w:p>
    <w:p w:rsidR="0069778D" w:rsidRDefault="00E312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2BBD" w:rsidRDefault="00822BBD" w:rsidP="00822BBD">
      <w:pPr>
        <w:suppressAutoHyphens/>
      </w:pPr>
    </w:p>
    <w:sectPr w:rsidR="00822BBD" w:rsidSect="00822B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A38" w:rsidRDefault="009B5A38" w:rsidP="009F0C77">
      <w:r>
        <w:separator/>
      </w:r>
    </w:p>
  </w:endnote>
  <w:endnote w:type="continuationSeparator" w:id="0">
    <w:p w:rsidR="009B5A38" w:rsidRDefault="009B5A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728E08-94D3-4012-B804-C217064E17CD}"/>
    <w:embedBold r:id="rId2" w:fontKey="{1FBACA19-2820-411B-8A7B-CA633A3C9EDF}"/>
  </w:font>
  <w:font w:name="Calibri">
    <w:panose1 w:val="020F0502020204030204"/>
    <w:charset w:val="00"/>
    <w:family w:val="swiss"/>
    <w:pitch w:val="variable"/>
    <w:sig w:usb0="E0002EFF" w:usb1="C000247B" w:usb2="00000009" w:usb3="00000000" w:csb0="000001FF" w:csb1="00000000"/>
    <w:embedRegular r:id="rId3" w:fontKey="{01D6CB10-E2CE-49F6-AB8B-412960FBF476}"/>
  </w:font>
  <w:font w:name="Segoe UI">
    <w:panose1 w:val="020B0502040204020203"/>
    <w:charset w:val="00"/>
    <w:family w:val="swiss"/>
    <w:pitch w:val="variable"/>
    <w:sig w:usb0="E4002EFF" w:usb1="C000E47F" w:usb2="00000009" w:usb3="00000000" w:csb0="000001FF" w:csb1="00000000"/>
    <w:embedRegular r:id="rId4" w:fontKey="{643DB71E-C7E7-4033-9D65-2CAFA356C3B3}"/>
  </w:font>
  <w:font w:name="Cambria">
    <w:panose1 w:val="02040503050406030204"/>
    <w:charset w:val="00"/>
    <w:family w:val="roman"/>
    <w:pitch w:val="variable"/>
    <w:sig w:usb0="E00006FF" w:usb1="420024FF" w:usb2="02000000" w:usb3="00000000" w:csb0="0000019F" w:csb1="00000000"/>
    <w:embedRegular r:id="rId5" w:fontKey="{64BDA133-4931-4F36-BD3D-0FEA1D3291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BD" w:rsidRPr="00DD39CB" w:rsidRDefault="00822BBD" w:rsidP="00DD39CB">
    <w:pPr>
      <w:pStyle w:val="Footer"/>
      <w:tabs>
        <w:tab w:val="clear" w:pos="4680"/>
        <w:tab w:val="clear" w:pos="9360"/>
        <w:tab w:val="center" w:pos="2995"/>
      </w:tabs>
      <w:spacing w:before="120"/>
    </w:pPr>
    <w:r>
      <w:t>[5054]</w:t>
    </w:r>
    <w:r>
      <w:tab/>
    </w:r>
    <w:r>
      <w:fldChar w:fldCharType="begin"/>
    </w:r>
    <w:r>
      <w:instrText xml:space="preserve"> PAGE  \* MERGEFORMAT </w:instrText>
    </w:r>
    <w:r>
      <w:fldChar w:fldCharType="separate"/>
    </w:r>
    <w:r w:rsidR="007825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A38" w:rsidRDefault="009B5A38" w:rsidP="009F0C77">
      <w:r>
        <w:separator/>
      </w:r>
    </w:p>
  </w:footnote>
  <w:footnote w:type="continuationSeparator" w:id="0">
    <w:p w:rsidR="009B5A38" w:rsidRDefault="009B5A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17DG20"/>
    <w:docVar w:name="CoverBillType" w:val="c"/>
    <w:docVar w:name="DocPath" w:val="L:\Council\bills\GM\24317DG20.DOCX"/>
    <w:docVar w:name="dvBillNumber" w:val="5054"/>
    <w:docVar w:name="dvBillNumberPrefix" w:val="H. "/>
    <w:docVar w:name="dvOriginalBody" w:val="House"/>
    <w:docVar w:name="dvSteno" w:val="GM"/>
    <w:docVar w:name="NameofBody" w:val="h"/>
    <w:docVar w:name="vGroup2" w:val="Council"/>
  </w:docVars>
  <w:rsids>
    <w:rsidRoot w:val="009B5A38"/>
    <w:rsid w:val="00011869"/>
    <w:rsid w:val="00015CD6"/>
    <w:rsid w:val="000E0100"/>
    <w:rsid w:val="000E1785"/>
    <w:rsid w:val="000F40FA"/>
    <w:rsid w:val="001035F1"/>
    <w:rsid w:val="0010776B"/>
    <w:rsid w:val="00110DAE"/>
    <w:rsid w:val="00133E66"/>
    <w:rsid w:val="001435A3"/>
    <w:rsid w:val="00146ED3"/>
    <w:rsid w:val="00151044"/>
    <w:rsid w:val="001D08F2"/>
    <w:rsid w:val="001D3A58"/>
    <w:rsid w:val="001D525B"/>
    <w:rsid w:val="001D7F4F"/>
    <w:rsid w:val="00205238"/>
    <w:rsid w:val="002241F6"/>
    <w:rsid w:val="002321B6"/>
    <w:rsid w:val="00232912"/>
    <w:rsid w:val="00233BBB"/>
    <w:rsid w:val="00250967"/>
    <w:rsid w:val="002543C8"/>
    <w:rsid w:val="0025541D"/>
    <w:rsid w:val="00284AAE"/>
    <w:rsid w:val="002E5912"/>
    <w:rsid w:val="00301B21"/>
    <w:rsid w:val="00325348"/>
    <w:rsid w:val="0032732C"/>
    <w:rsid w:val="00336AD0"/>
    <w:rsid w:val="0037079A"/>
    <w:rsid w:val="003956F0"/>
    <w:rsid w:val="003C3E9F"/>
    <w:rsid w:val="003C4DAB"/>
    <w:rsid w:val="003D01E8"/>
    <w:rsid w:val="003E5288"/>
    <w:rsid w:val="003F6D79"/>
    <w:rsid w:val="004065B1"/>
    <w:rsid w:val="0041760A"/>
    <w:rsid w:val="00417C01"/>
    <w:rsid w:val="004403BD"/>
    <w:rsid w:val="00440CA2"/>
    <w:rsid w:val="00451318"/>
    <w:rsid w:val="00461441"/>
    <w:rsid w:val="004809EE"/>
    <w:rsid w:val="004E7D54"/>
    <w:rsid w:val="005273C6"/>
    <w:rsid w:val="00530A69"/>
    <w:rsid w:val="00545593"/>
    <w:rsid w:val="00556EBF"/>
    <w:rsid w:val="005638C4"/>
    <w:rsid w:val="00577C6C"/>
    <w:rsid w:val="00591127"/>
    <w:rsid w:val="005A62FE"/>
    <w:rsid w:val="005C2FE2"/>
    <w:rsid w:val="005E2BC9"/>
    <w:rsid w:val="005F619E"/>
    <w:rsid w:val="00605102"/>
    <w:rsid w:val="006215AA"/>
    <w:rsid w:val="00640CAC"/>
    <w:rsid w:val="006913C9"/>
    <w:rsid w:val="0069470D"/>
    <w:rsid w:val="0069778D"/>
    <w:rsid w:val="006D58AA"/>
    <w:rsid w:val="00734F00"/>
    <w:rsid w:val="00736959"/>
    <w:rsid w:val="00782530"/>
    <w:rsid w:val="007A70AE"/>
    <w:rsid w:val="00822BBD"/>
    <w:rsid w:val="008362E8"/>
    <w:rsid w:val="0085786E"/>
    <w:rsid w:val="008A1768"/>
    <w:rsid w:val="008A489F"/>
    <w:rsid w:val="008F0F33"/>
    <w:rsid w:val="008F4429"/>
    <w:rsid w:val="0094021A"/>
    <w:rsid w:val="009B44AF"/>
    <w:rsid w:val="009B5A3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39CB"/>
    <w:rsid w:val="00DF3845"/>
    <w:rsid w:val="00E312C0"/>
    <w:rsid w:val="00E41911"/>
    <w:rsid w:val="00E44B57"/>
    <w:rsid w:val="00E73586"/>
    <w:rsid w:val="00E92EEF"/>
    <w:rsid w:val="00EF2368"/>
    <w:rsid w:val="00F24442"/>
    <w:rsid w:val="00F50AE3"/>
    <w:rsid w:val="00F655B7"/>
    <w:rsid w:val="00F656BA"/>
    <w:rsid w:val="00F67CF1"/>
    <w:rsid w:val="00F728AA"/>
    <w:rsid w:val="00F840F0"/>
    <w:rsid w:val="00FA6E4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8B27D-DC05-48DB-AC16-9FCECC2C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8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8C4"/>
    <w:rPr>
      <w:rFonts w:ascii="Segoe UI" w:eastAsia="Times New Roman" w:hAnsi="Segoe UI" w:cs="Segoe UI"/>
      <w:sz w:val="18"/>
      <w:szCs w:val="18"/>
    </w:rPr>
  </w:style>
  <w:style w:type="character" w:styleId="Hyperlink">
    <w:name w:val="Hyperlink"/>
    <w:basedOn w:val="DefaultParagraphFont"/>
    <w:uiPriority w:val="99"/>
    <w:unhideWhenUsed/>
    <w:rsid w:val="00822B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54_2020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E2AD7-9680-4ECA-992C-1ED88AD3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5054: Subject not yet available - South Carolina Legislature Online</dc:title>
  <dc:creator>Gail Moore</dc:creator>
  <cp:lastModifiedBy>S Wilson</cp:lastModifiedBy>
  <cp:revision>2</cp:revision>
  <cp:lastPrinted>2020-01-29T15:23:00Z</cp:lastPrinted>
  <dcterms:created xsi:type="dcterms:W3CDTF">2020-01-31T15:18:00Z</dcterms:created>
  <dcterms:modified xsi:type="dcterms:W3CDTF">2020-01-31T15:18:00Z</dcterms:modified>
</cp:coreProperties>
</file>