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9C7" w:rsidRDefault="004D29C7" w:rsidP="004D29C7">
      <w:pPr>
        <w:widowControl w:val="0"/>
        <w:jc w:val="center"/>
      </w:pPr>
      <w:r w:rsidRPr="004D29C7">
        <w:rPr>
          <w:b/>
        </w:rPr>
        <w:t>South Carolina General Assembly</w:t>
      </w:r>
    </w:p>
    <w:p w:rsidR="004D29C7" w:rsidRDefault="004D29C7" w:rsidP="004D29C7">
      <w:pPr>
        <w:widowControl w:val="0"/>
        <w:jc w:val="center"/>
      </w:pPr>
      <w:r>
        <w:t>123rd Session, 2019-2020</w:t>
      </w:r>
    </w:p>
    <w:p w:rsidR="004D29C7" w:rsidRDefault="004D29C7" w:rsidP="004D29C7">
      <w:pPr>
        <w:widowControl w:val="0"/>
        <w:jc w:val="left"/>
      </w:pPr>
    </w:p>
    <w:p w:rsidR="004D29C7" w:rsidRDefault="004D29C7" w:rsidP="004D29C7">
      <w:pPr>
        <w:widowControl w:val="0"/>
        <w:jc w:val="left"/>
        <w:rPr>
          <w:b/>
        </w:rPr>
      </w:pPr>
      <w:r w:rsidRPr="004D29C7">
        <w:rPr>
          <w:b/>
        </w:rPr>
        <w:t>H. 5443</w:t>
      </w:r>
    </w:p>
    <w:p w:rsidR="004D29C7" w:rsidRDefault="004D29C7" w:rsidP="004D29C7">
      <w:pPr>
        <w:widowControl w:val="0"/>
        <w:jc w:val="left"/>
        <w:rPr>
          <w:b/>
        </w:rPr>
      </w:pPr>
    </w:p>
    <w:p w:rsidR="004D29C7" w:rsidRDefault="004D29C7" w:rsidP="004D29C7">
      <w:pPr>
        <w:widowControl w:val="0"/>
        <w:jc w:val="left"/>
      </w:pPr>
      <w:r w:rsidRPr="004D29C7">
        <w:rPr>
          <w:b/>
        </w:rPr>
        <w:t>STATUS INFORMATION</w:t>
      </w:r>
    </w:p>
    <w:p w:rsidR="004D29C7" w:rsidRDefault="004D29C7" w:rsidP="004D29C7">
      <w:pPr>
        <w:widowControl w:val="0"/>
        <w:jc w:val="left"/>
      </w:pPr>
    </w:p>
    <w:p w:rsidR="004D29C7" w:rsidRDefault="004D29C7" w:rsidP="004D29C7">
      <w:pPr>
        <w:widowControl w:val="0"/>
        <w:jc w:val="left"/>
      </w:pPr>
      <w:r>
        <w:t>House Resolution</w:t>
      </w:r>
    </w:p>
    <w:p w:rsidR="004D29C7" w:rsidRDefault="004D29C7" w:rsidP="004D29C7">
      <w:pPr>
        <w:widowControl w:val="0"/>
        <w:jc w:val="left"/>
      </w:pPr>
      <w:r>
        <w:t>Sponsors: Reps. Collins, W. Cox, Hiott and Sandifer</w:t>
      </w:r>
    </w:p>
    <w:p w:rsidR="004D29C7" w:rsidRDefault="004D29C7" w:rsidP="004D29C7">
      <w:pPr>
        <w:widowControl w:val="0"/>
        <w:jc w:val="left"/>
      </w:pPr>
      <w:r>
        <w:t>Document Path: l:\council\bills\gm\24351zw20.docx</w:t>
      </w:r>
    </w:p>
    <w:p w:rsidR="004D29C7" w:rsidRDefault="004D29C7" w:rsidP="004D29C7">
      <w:pPr>
        <w:widowControl w:val="0"/>
        <w:jc w:val="left"/>
      </w:pPr>
    </w:p>
    <w:p w:rsidR="004D29C7" w:rsidRDefault="004D29C7" w:rsidP="004D29C7">
      <w:pPr>
        <w:widowControl w:val="0"/>
        <w:jc w:val="left"/>
      </w:pPr>
      <w:r>
        <w:t>Introduced in the House on April 8, 2020</w:t>
      </w:r>
    </w:p>
    <w:p w:rsidR="004D29C7" w:rsidRDefault="004D29C7" w:rsidP="004D29C7">
      <w:pPr>
        <w:widowControl w:val="0"/>
        <w:jc w:val="left"/>
      </w:pPr>
      <w:r>
        <w:t>Adopted by the House on April 8, 2020</w:t>
      </w:r>
    </w:p>
    <w:p w:rsidR="004D29C7" w:rsidRDefault="004D29C7" w:rsidP="004D29C7">
      <w:pPr>
        <w:widowControl w:val="0"/>
        <w:jc w:val="left"/>
      </w:pPr>
    </w:p>
    <w:p w:rsidR="004D29C7" w:rsidRDefault="00DD40D3" w:rsidP="004D29C7">
      <w:pPr>
        <w:widowControl w:val="0"/>
        <w:jc w:val="left"/>
      </w:pPr>
      <w:r>
        <w:t>Summary: Honorable Gary E. Clary</w:t>
      </w:r>
    </w:p>
    <w:p w:rsidR="004D29C7" w:rsidRDefault="004D29C7" w:rsidP="004D29C7">
      <w:pPr>
        <w:widowControl w:val="0"/>
        <w:jc w:val="left"/>
      </w:pPr>
    </w:p>
    <w:p w:rsidR="004D29C7" w:rsidRDefault="004D29C7" w:rsidP="004D29C7">
      <w:pPr>
        <w:widowControl w:val="0"/>
        <w:jc w:val="left"/>
      </w:pPr>
    </w:p>
    <w:p w:rsidR="004D29C7" w:rsidRDefault="004D29C7" w:rsidP="004D29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29C7">
        <w:rPr>
          <w:b/>
        </w:rPr>
        <w:t>HISTORY OF LEGISLATIVE ACTIONS</w:t>
      </w:r>
    </w:p>
    <w:p w:rsidR="004D29C7" w:rsidRDefault="004D29C7" w:rsidP="004D29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29C7" w:rsidRPr="004D29C7" w:rsidRDefault="004D29C7" w:rsidP="004D29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29C7">
        <w:rPr>
          <w:u w:val="single"/>
        </w:rPr>
        <w:tab/>
        <w:t>Date</w:t>
      </w:r>
      <w:r w:rsidRPr="004D29C7">
        <w:rPr>
          <w:u w:val="single"/>
        </w:rPr>
        <w:tab/>
        <w:t>Body</w:t>
      </w:r>
      <w:r w:rsidRPr="004D29C7">
        <w:rPr>
          <w:u w:val="single"/>
        </w:rPr>
        <w:tab/>
        <w:t>Action Description with journal page number</w:t>
      </w:r>
      <w:r w:rsidRPr="004D29C7">
        <w:rPr>
          <w:u w:val="single"/>
        </w:rPr>
        <w:tab/>
      </w:r>
    </w:p>
    <w:p w:rsidR="00213886" w:rsidRDefault="00213886" w:rsidP="002138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House</w:t>
      </w:r>
      <w:r>
        <w:tab/>
        <w:t>Introduced and adopted (</w:t>
      </w:r>
      <w:hyperlink r:id="rId7" w:history="1">
        <w:r w:rsidRPr="00EC5261">
          <w:rPr>
            <w:rStyle w:val="Hyperlink"/>
          </w:rPr>
          <w:t>House Journal</w:t>
        </w:r>
        <w:r w:rsidRPr="00EC5261">
          <w:rPr>
            <w:rStyle w:val="Hyperlink"/>
          </w:rPr>
          <w:noBreakHyphen/>
          <w:t>page 12</w:t>
        </w:r>
      </w:hyperlink>
      <w:r>
        <w:t>)</w:t>
      </w:r>
    </w:p>
    <w:p w:rsidR="00213886" w:rsidRDefault="00213886" w:rsidP="002138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29C7" w:rsidRDefault="004D29C7" w:rsidP="004D29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D29C7">
          <w:rPr>
            <w:rStyle w:val="Hyperlink"/>
          </w:rPr>
          <w:t>legislative information</w:t>
        </w:r>
      </w:hyperlink>
      <w:r>
        <w:t xml:space="preserve"> at the website</w:t>
      </w:r>
    </w:p>
    <w:p w:rsidR="004D29C7" w:rsidRDefault="004D29C7" w:rsidP="004D29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29C7" w:rsidRPr="004D29C7" w:rsidRDefault="004D29C7" w:rsidP="004D29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29C7" w:rsidRDefault="004D29C7" w:rsidP="004D29C7">
      <w:r w:rsidRPr="004D29C7">
        <w:rPr>
          <w:b/>
        </w:rPr>
        <w:t>VERSIONS OF THIS BILL</w:t>
      </w:r>
    </w:p>
    <w:p w:rsidR="004D29C7" w:rsidRDefault="004D29C7" w:rsidP="004D29C7"/>
    <w:p w:rsidR="004D29C7" w:rsidRDefault="0015529A" w:rsidP="004D29C7">
      <w:hyperlink r:id="rId9" w:history="1">
        <w:r w:rsidR="004D29C7">
          <w:rPr>
            <w:rStyle w:val="Hyperlink"/>
          </w:rPr>
          <w:t>4/8/2020</w:t>
        </w:r>
      </w:hyperlink>
    </w:p>
    <w:p w:rsidR="004D29C7" w:rsidRDefault="004D29C7" w:rsidP="004D29C7"/>
    <w:p w:rsidR="004D29C7" w:rsidRDefault="004D29C7" w:rsidP="004D29C7">
      <w:pPr>
        <w:sectPr w:rsidR="004D29C7" w:rsidSect="004D29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45A3" w:rsidRDefault="007345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04D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5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>TO RECOGNIZE AND COMMEND THE HONORABLE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="00D25E8E">
        <w:rPr>
          <w:color w:val="000000" w:themeColor="text1"/>
          <w:u w:color="000000" w:themeColor="text1"/>
        </w:rPr>
        <w:t xml:space="preserve">GARY E. CLARY </w:t>
      </w:r>
      <w:r w:rsidR="00D25E8E" w:rsidRPr="008151C5">
        <w:rPr>
          <w:color w:val="000000" w:themeColor="text1"/>
          <w:u w:color="000000" w:themeColor="text1"/>
        </w:rPr>
        <w:t xml:space="preserve">OF </w:t>
      </w:r>
      <w:r w:rsidR="00D25E8E">
        <w:rPr>
          <w:color w:val="000000" w:themeColor="text1"/>
          <w:u w:color="000000" w:themeColor="text1"/>
        </w:rPr>
        <w:t>PICKENS</w:t>
      </w:r>
      <w:r w:rsidR="00D25E8E" w:rsidRPr="008151C5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5A18" w:rsidRPr="008151C5" w:rsidRDefault="00F204D0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35A18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440639">
        <w:rPr>
          <w:color w:val="000000" w:themeColor="text1"/>
          <w:u w:color="000000" w:themeColor="text1"/>
        </w:rPr>
        <w:t xml:space="preserve">Representative Gary E. Clary </w:t>
      </w:r>
      <w:r w:rsidR="00C35A18" w:rsidRPr="008151C5">
        <w:rPr>
          <w:color w:val="000000" w:themeColor="text1"/>
          <w:u w:color="000000" w:themeColor="text1"/>
        </w:rPr>
        <w:t xml:space="preserve">will depart from the House of Representatives at the conclusion of his current term; and </w:t>
      </w:r>
    </w:p>
    <w:p w:rsidR="00C35A18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0639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Pr="003016F0">
        <w:rPr>
          <w:color w:val="000000" w:themeColor="text1"/>
          <w:u w:color="000000" w:themeColor="text1"/>
        </w:rPr>
        <w:t>Gaffney</w:t>
      </w:r>
      <w:r>
        <w:rPr>
          <w:color w:val="000000" w:themeColor="text1"/>
          <w:u w:color="000000" w:themeColor="text1"/>
        </w:rPr>
        <w:t xml:space="preserve"> on </w:t>
      </w:r>
      <w:r w:rsidRPr="003016F0">
        <w:rPr>
          <w:color w:val="000000" w:themeColor="text1"/>
          <w:u w:color="000000" w:themeColor="text1"/>
        </w:rPr>
        <w:t>January 5, 1948</w:t>
      </w:r>
      <w:r w:rsidRPr="008151C5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>is the s</w:t>
      </w:r>
      <w:r w:rsidRPr="003016F0">
        <w:rPr>
          <w:color w:val="000000" w:themeColor="text1"/>
          <w:u w:color="000000" w:themeColor="text1"/>
        </w:rPr>
        <w:t>on of the late Glenn E. and the late Macy Cantrell Clary</w:t>
      </w:r>
      <w:r>
        <w:rPr>
          <w:color w:val="000000" w:themeColor="text1"/>
          <w:u w:color="000000" w:themeColor="text1"/>
        </w:rPr>
        <w:t>, and he completed the rigorous requirements</w:t>
      </w:r>
      <w:r w:rsidR="00440639">
        <w:rPr>
          <w:color w:val="000000" w:themeColor="text1"/>
          <w:u w:color="000000" w:themeColor="text1"/>
        </w:rPr>
        <w:t xml:space="preserve"> in the Boy Scouts of America</w:t>
      </w:r>
      <w:r>
        <w:rPr>
          <w:color w:val="000000" w:themeColor="text1"/>
          <w:u w:color="000000" w:themeColor="text1"/>
        </w:rPr>
        <w:t xml:space="preserve"> for the </w:t>
      </w:r>
      <w:r w:rsidR="00440639">
        <w:rPr>
          <w:color w:val="000000" w:themeColor="text1"/>
          <w:u w:color="000000" w:themeColor="text1"/>
        </w:rPr>
        <w:t xml:space="preserve">prestigious </w:t>
      </w:r>
      <w:r w:rsidR="00440639" w:rsidRPr="003016F0">
        <w:rPr>
          <w:color w:val="000000" w:themeColor="text1"/>
          <w:u w:color="000000" w:themeColor="text1"/>
        </w:rPr>
        <w:t>Eagle Scout</w:t>
      </w:r>
      <w:r w:rsidR="00440639">
        <w:rPr>
          <w:color w:val="000000" w:themeColor="text1"/>
          <w:u w:color="000000" w:themeColor="text1"/>
        </w:rPr>
        <w:t xml:space="preserve"> award; and</w:t>
      </w:r>
    </w:p>
    <w:p w:rsidR="00440639" w:rsidRDefault="0044063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8151C5" w:rsidRDefault="0044063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Representative Clary </w:t>
      </w:r>
      <w:r w:rsidR="00C35A18" w:rsidRPr="008151C5">
        <w:rPr>
          <w:color w:val="000000" w:themeColor="text1"/>
          <w:u w:color="000000" w:themeColor="text1"/>
        </w:rPr>
        <w:t xml:space="preserve">earned a </w:t>
      </w:r>
      <w:r w:rsidR="00C35A18">
        <w:rPr>
          <w:color w:val="000000" w:themeColor="text1"/>
          <w:u w:color="000000" w:themeColor="text1"/>
        </w:rPr>
        <w:t>bachelor</w:t>
      </w:r>
      <w:r w:rsidR="009F55BC" w:rsidRPr="009F55BC">
        <w:rPr>
          <w:color w:val="000000" w:themeColor="text1"/>
          <w:u w:color="000000" w:themeColor="text1"/>
        </w:rPr>
        <w:t>’</w:t>
      </w:r>
      <w:r w:rsidR="00C35A18">
        <w:rPr>
          <w:color w:val="000000" w:themeColor="text1"/>
          <w:u w:color="000000" w:themeColor="text1"/>
        </w:rPr>
        <w:t>s degree</w:t>
      </w:r>
      <w:r w:rsidR="00C35A18" w:rsidRPr="008151C5">
        <w:rPr>
          <w:color w:val="000000" w:themeColor="text1"/>
          <w:u w:color="000000" w:themeColor="text1"/>
        </w:rPr>
        <w:t xml:space="preserve"> from </w:t>
      </w:r>
      <w:r w:rsidR="00C35A18" w:rsidRPr="003016F0">
        <w:rPr>
          <w:color w:val="000000" w:themeColor="text1"/>
          <w:u w:color="000000" w:themeColor="text1"/>
        </w:rPr>
        <w:t>Clemson University</w:t>
      </w:r>
      <w:r w:rsidR="00C35A18">
        <w:rPr>
          <w:color w:val="000000" w:themeColor="text1"/>
          <w:u w:color="000000" w:themeColor="text1"/>
        </w:rPr>
        <w:t xml:space="preserve"> </w:t>
      </w:r>
      <w:r w:rsidR="00C35A18" w:rsidRPr="008151C5">
        <w:rPr>
          <w:color w:val="000000" w:themeColor="text1"/>
          <w:u w:color="000000" w:themeColor="text1"/>
        </w:rPr>
        <w:t xml:space="preserve">in </w:t>
      </w:r>
      <w:r w:rsidR="00C35A18">
        <w:rPr>
          <w:color w:val="000000" w:themeColor="text1"/>
          <w:u w:color="000000" w:themeColor="text1"/>
        </w:rPr>
        <w:t>1970</w:t>
      </w:r>
      <w:r w:rsidR="00C35A18" w:rsidRPr="008151C5">
        <w:rPr>
          <w:color w:val="000000" w:themeColor="text1"/>
          <w:u w:color="000000" w:themeColor="text1"/>
        </w:rPr>
        <w:t xml:space="preserve"> and </w:t>
      </w:r>
      <w:r w:rsidR="00C35A18">
        <w:rPr>
          <w:color w:val="000000" w:themeColor="text1"/>
          <w:u w:color="000000" w:themeColor="text1"/>
        </w:rPr>
        <w:t xml:space="preserve">a juris doctorate from the </w:t>
      </w:r>
      <w:r w:rsidR="00C35A18" w:rsidRPr="003016F0">
        <w:rPr>
          <w:color w:val="000000" w:themeColor="text1"/>
          <w:u w:color="000000" w:themeColor="text1"/>
        </w:rPr>
        <w:t>University of South Carolina</w:t>
      </w:r>
      <w:r w:rsidR="00C35A18">
        <w:rPr>
          <w:color w:val="000000" w:themeColor="text1"/>
          <w:u w:color="000000" w:themeColor="text1"/>
        </w:rPr>
        <w:t xml:space="preserve"> in 1974</w:t>
      </w:r>
      <w:r w:rsidR="00DB4A01">
        <w:rPr>
          <w:color w:val="000000" w:themeColor="text1"/>
          <w:u w:color="000000" w:themeColor="text1"/>
        </w:rPr>
        <w:t xml:space="preserve">.  He served his alma mater on the Clemson </w:t>
      </w:r>
      <w:r w:rsidR="00864AAD">
        <w:rPr>
          <w:color w:val="000000" w:themeColor="text1"/>
          <w:u w:color="000000" w:themeColor="text1"/>
        </w:rPr>
        <w:t xml:space="preserve">University </w:t>
      </w:r>
      <w:r w:rsidR="00DB4A01" w:rsidRPr="003016F0">
        <w:rPr>
          <w:color w:val="000000" w:themeColor="text1"/>
          <w:u w:color="000000" w:themeColor="text1"/>
        </w:rPr>
        <w:t>Alumni Association Board of Directors</w:t>
      </w:r>
      <w:r w:rsidR="00DB4A01">
        <w:rPr>
          <w:color w:val="000000" w:themeColor="text1"/>
          <w:u w:color="000000" w:themeColor="text1"/>
        </w:rPr>
        <w:t xml:space="preserve"> in</w:t>
      </w:r>
      <w:r w:rsidR="00DB4A01" w:rsidRPr="003016F0">
        <w:rPr>
          <w:color w:val="000000" w:themeColor="text1"/>
          <w:u w:color="000000" w:themeColor="text1"/>
        </w:rPr>
        <w:t xml:space="preserve"> 2013</w:t>
      </w:r>
      <w:r w:rsidR="00C35A18" w:rsidRPr="008151C5">
        <w:rPr>
          <w:color w:val="000000" w:themeColor="text1"/>
          <w:u w:color="000000" w:themeColor="text1"/>
        </w:rPr>
        <w:t xml:space="preserve">; and </w:t>
      </w:r>
    </w:p>
    <w:p w:rsidR="00C35A18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3016F0" w:rsidRDefault="0044063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a</w:t>
      </w:r>
      <w:r w:rsidR="00C35A18" w:rsidRPr="003016F0">
        <w:rPr>
          <w:color w:val="000000" w:themeColor="text1"/>
          <w:u w:color="000000" w:themeColor="text1"/>
        </w:rPr>
        <w:t>dmitted to practice law in</w:t>
      </w:r>
      <w:r>
        <w:rPr>
          <w:color w:val="000000" w:themeColor="text1"/>
          <w:u w:color="000000" w:themeColor="text1"/>
        </w:rPr>
        <w:t xml:space="preserve"> the</w:t>
      </w:r>
      <w:r w:rsidR="00C35A18" w:rsidRPr="003016F0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 xml:space="preserve">nited </w:t>
      </w:r>
      <w:r w:rsidR="00C35A18" w:rsidRPr="003016F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Supreme Court, the</w:t>
      </w:r>
      <w:r w:rsidR="00C35A18" w:rsidRPr="003016F0">
        <w:rPr>
          <w:color w:val="000000" w:themeColor="text1"/>
          <w:u w:color="000000" w:themeColor="text1"/>
        </w:rPr>
        <w:t xml:space="preserve"> </w:t>
      </w:r>
      <w:r w:rsidRPr="003016F0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3016F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C35A18" w:rsidRPr="003016F0">
        <w:rPr>
          <w:color w:val="000000" w:themeColor="text1"/>
          <w:u w:color="000000" w:themeColor="text1"/>
        </w:rPr>
        <w:t xml:space="preserve"> Fourth Circuit Court of Appeals</w:t>
      </w:r>
      <w:r>
        <w:rPr>
          <w:color w:val="000000" w:themeColor="text1"/>
          <w:u w:color="000000" w:themeColor="text1"/>
        </w:rPr>
        <w:t>, the</w:t>
      </w:r>
      <w:r w:rsidR="00C35A18" w:rsidRPr="003016F0">
        <w:rPr>
          <w:color w:val="000000" w:themeColor="text1"/>
          <w:u w:color="000000" w:themeColor="text1"/>
        </w:rPr>
        <w:t xml:space="preserve"> </w:t>
      </w:r>
      <w:r w:rsidRPr="003016F0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3016F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District Court, the </w:t>
      </w:r>
      <w:r w:rsidR="00C35A18" w:rsidRPr="003016F0">
        <w:rPr>
          <w:color w:val="000000" w:themeColor="text1"/>
          <w:u w:color="000000" w:themeColor="text1"/>
        </w:rPr>
        <w:t xml:space="preserve">District of </w:t>
      </w:r>
      <w:r w:rsidRPr="003016F0">
        <w:rPr>
          <w:color w:val="000000" w:themeColor="text1"/>
          <w:u w:color="000000" w:themeColor="text1"/>
        </w:rPr>
        <w:t>South Carolina</w:t>
      </w:r>
      <w:r w:rsidR="00C35A18" w:rsidRPr="003016F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the </w:t>
      </w:r>
      <w:r w:rsidRPr="003016F0">
        <w:rPr>
          <w:color w:val="000000" w:themeColor="text1"/>
          <w:u w:color="000000" w:themeColor="text1"/>
        </w:rPr>
        <w:t>South Carolina</w:t>
      </w:r>
      <w:r w:rsidR="00C35A18" w:rsidRPr="003016F0">
        <w:rPr>
          <w:color w:val="000000" w:themeColor="text1"/>
          <w:u w:color="000000" w:themeColor="text1"/>
        </w:rPr>
        <w:t xml:space="preserve"> Supreme Court</w:t>
      </w:r>
      <w:r>
        <w:rPr>
          <w:color w:val="000000" w:themeColor="text1"/>
          <w:u w:color="000000" w:themeColor="text1"/>
        </w:rPr>
        <w:t>; and</w:t>
      </w:r>
    </w:p>
    <w:p w:rsidR="00C35A18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3016F0" w:rsidRDefault="0044063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3016F0">
        <w:rPr>
          <w:color w:val="000000" w:themeColor="text1"/>
          <w:u w:color="000000" w:themeColor="text1"/>
        </w:rPr>
        <w:t xml:space="preserve">etired </w:t>
      </w:r>
      <w:r>
        <w:rPr>
          <w:color w:val="000000" w:themeColor="text1"/>
          <w:u w:color="000000" w:themeColor="text1"/>
        </w:rPr>
        <w:t xml:space="preserve">as a </w:t>
      </w:r>
      <w:r w:rsidR="00D25E8E">
        <w:rPr>
          <w:color w:val="000000" w:themeColor="text1"/>
          <w:u w:color="000000" w:themeColor="text1"/>
        </w:rPr>
        <w:t>c</w:t>
      </w:r>
      <w:r w:rsidRPr="003016F0">
        <w:rPr>
          <w:color w:val="000000" w:themeColor="text1"/>
          <w:u w:color="000000" w:themeColor="text1"/>
        </w:rPr>
        <w:t xml:space="preserve">ircuit </w:t>
      </w:r>
      <w:r>
        <w:rPr>
          <w:color w:val="000000" w:themeColor="text1"/>
          <w:u w:color="000000" w:themeColor="text1"/>
        </w:rPr>
        <w:t>j</w:t>
      </w:r>
      <w:r w:rsidRPr="003016F0">
        <w:rPr>
          <w:color w:val="000000" w:themeColor="text1"/>
          <w:u w:color="000000" w:themeColor="text1"/>
        </w:rPr>
        <w:t>udge</w:t>
      </w:r>
      <w:r w:rsidR="00864AAD">
        <w:rPr>
          <w:color w:val="000000" w:themeColor="text1"/>
          <w:u w:color="000000" w:themeColor="text1"/>
        </w:rPr>
        <w:t xml:space="preserve">, he has been a </w:t>
      </w:r>
      <w:r>
        <w:rPr>
          <w:color w:val="000000" w:themeColor="text1"/>
          <w:u w:color="000000" w:themeColor="text1"/>
        </w:rPr>
        <w:t>c</w:t>
      </w:r>
      <w:r w:rsidRPr="003016F0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m</w:t>
      </w:r>
      <w:r w:rsidRPr="003016F0">
        <w:rPr>
          <w:color w:val="000000" w:themeColor="text1"/>
          <w:u w:color="000000" w:themeColor="text1"/>
        </w:rPr>
        <w:t>ediator</w:t>
      </w:r>
      <w:r w:rsidR="000516A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</w:t>
      </w:r>
      <w:r w:rsidRPr="003016F0">
        <w:rPr>
          <w:color w:val="000000" w:themeColor="text1"/>
          <w:u w:color="000000" w:themeColor="text1"/>
        </w:rPr>
        <w:t>rbitrator</w:t>
      </w:r>
      <w:r w:rsidR="000516A9">
        <w:rPr>
          <w:color w:val="000000" w:themeColor="text1"/>
          <w:u w:color="000000" w:themeColor="text1"/>
        </w:rPr>
        <w:t xml:space="preserve"> since </w:t>
      </w:r>
      <w:r w:rsidR="000516A9" w:rsidRPr="003016F0">
        <w:rPr>
          <w:color w:val="000000" w:themeColor="text1"/>
          <w:u w:color="000000" w:themeColor="text1"/>
        </w:rPr>
        <w:t>2004</w:t>
      </w:r>
      <w:r w:rsidR="00864AAD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="00864AA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served his profession as a </w:t>
      </w:r>
      <w:r w:rsidR="00C35A18">
        <w:rPr>
          <w:color w:val="000000" w:themeColor="text1"/>
          <w:u w:color="000000" w:themeColor="text1"/>
        </w:rPr>
        <w:t>m</w:t>
      </w:r>
      <w:r w:rsidR="00C35A18" w:rsidRPr="003016F0">
        <w:rPr>
          <w:color w:val="000000" w:themeColor="text1"/>
          <w:u w:color="000000" w:themeColor="text1"/>
        </w:rPr>
        <w:t>ember</w:t>
      </w:r>
      <w:r w:rsidR="000516A9">
        <w:rPr>
          <w:color w:val="000000" w:themeColor="text1"/>
          <w:u w:color="000000" w:themeColor="text1"/>
        </w:rPr>
        <w:t xml:space="preserve"> of the</w:t>
      </w:r>
      <w:r w:rsidR="00C35A18" w:rsidRPr="003016F0">
        <w:rPr>
          <w:color w:val="000000" w:themeColor="text1"/>
          <w:u w:color="000000" w:themeColor="text1"/>
        </w:rPr>
        <w:t xml:space="preserve"> South Carolina Bar Association</w:t>
      </w:r>
      <w:r w:rsidR="000516A9">
        <w:rPr>
          <w:color w:val="000000" w:themeColor="text1"/>
          <w:u w:color="000000" w:themeColor="text1"/>
        </w:rPr>
        <w:t xml:space="preserve"> and was the </w:t>
      </w:r>
      <w:r w:rsidR="000516A9" w:rsidRPr="003016F0">
        <w:rPr>
          <w:color w:val="000000" w:themeColor="text1"/>
          <w:u w:color="000000" w:themeColor="text1"/>
        </w:rPr>
        <w:t xml:space="preserve">founding </w:t>
      </w:r>
      <w:r w:rsidR="00DB4A01">
        <w:rPr>
          <w:color w:val="000000" w:themeColor="text1"/>
          <w:u w:color="000000" w:themeColor="text1"/>
        </w:rPr>
        <w:t>m</w:t>
      </w:r>
      <w:r w:rsidR="000516A9" w:rsidRPr="003016F0">
        <w:rPr>
          <w:color w:val="000000" w:themeColor="text1"/>
          <w:u w:color="000000" w:themeColor="text1"/>
        </w:rPr>
        <w:t>aster</w:t>
      </w:r>
      <w:r w:rsidR="000516A9">
        <w:rPr>
          <w:color w:val="000000" w:themeColor="text1"/>
          <w:u w:color="000000" w:themeColor="text1"/>
        </w:rPr>
        <w:t xml:space="preserve"> of the </w:t>
      </w:r>
      <w:r w:rsidR="00C35A18" w:rsidRPr="003016F0">
        <w:rPr>
          <w:color w:val="000000" w:themeColor="text1"/>
          <w:u w:color="000000" w:themeColor="text1"/>
        </w:rPr>
        <w:t>Haynsworth</w:t>
      </w:r>
      <w:r w:rsidR="009F55BC">
        <w:rPr>
          <w:color w:val="000000" w:themeColor="text1"/>
          <w:u w:color="000000" w:themeColor="text1"/>
        </w:rPr>
        <w:noBreakHyphen/>
      </w:r>
      <w:r w:rsidR="00C35A18" w:rsidRPr="003016F0">
        <w:rPr>
          <w:color w:val="000000" w:themeColor="text1"/>
          <w:u w:color="000000" w:themeColor="text1"/>
        </w:rPr>
        <w:t>Perry Inn of Court</w:t>
      </w:r>
      <w:r w:rsidR="000516A9">
        <w:rPr>
          <w:color w:val="000000" w:themeColor="text1"/>
          <w:u w:color="000000" w:themeColor="text1"/>
        </w:rPr>
        <w:t>; and</w:t>
      </w:r>
    </w:p>
    <w:p w:rsidR="00C35A18" w:rsidRPr="003016F0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16A9" w:rsidRDefault="00864AAD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1992, he taught a g</w:t>
      </w:r>
      <w:r w:rsidRPr="003016F0">
        <w:rPr>
          <w:color w:val="000000" w:themeColor="text1"/>
          <w:u w:color="000000" w:themeColor="text1"/>
        </w:rPr>
        <w:t>en</w:t>
      </w:r>
      <w:r>
        <w:rPr>
          <w:color w:val="000000" w:themeColor="text1"/>
          <w:u w:color="000000" w:themeColor="text1"/>
        </w:rPr>
        <w:t>eral j</w:t>
      </w:r>
      <w:r w:rsidRPr="003016F0">
        <w:rPr>
          <w:color w:val="000000" w:themeColor="text1"/>
          <w:u w:color="000000" w:themeColor="text1"/>
        </w:rPr>
        <w:t xml:space="preserve">urisdiction </w:t>
      </w:r>
      <w:r>
        <w:rPr>
          <w:color w:val="000000" w:themeColor="text1"/>
          <w:u w:color="000000" w:themeColor="text1"/>
        </w:rPr>
        <w:t>c</w:t>
      </w:r>
      <w:r w:rsidRPr="003016F0">
        <w:rPr>
          <w:color w:val="000000" w:themeColor="text1"/>
          <w:u w:color="000000" w:themeColor="text1"/>
        </w:rPr>
        <w:t>ourse</w:t>
      </w:r>
      <w:r>
        <w:rPr>
          <w:color w:val="000000" w:themeColor="text1"/>
          <w:u w:color="000000" w:themeColor="text1"/>
        </w:rPr>
        <w:t xml:space="preserve"> at the </w:t>
      </w:r>
      <w:r w:rsidR="00C35A18" w:rsidRPr="003016F0">
        <w:rPr>
          <w:color w:val="000000" w:themeColor="text1"/>
          <w:u w:color="000000" w:themeColor="text1"/>
        </w:rPr>
        <w:t>National Judicial Coll</w:t>
      </w:r>
      <w:r>
        <w:rPr>
          <w:color w:val="000000" w:themeColor="text1"/>
          <w:u w:color="000000" w:themeColor="text1"/>
        </w:rPr>
        <w:t>ege and was an a</w:t>
      </w:r>
      <w:r w:rsidR="000516A9" w:rsidRPr="003016F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="000516A9" w:rsidRPr="003016F0">
        <w:rPr>
          <w:color w:val="000000" w:themeColor="text1"/>
          <w:u w:color="000000" w:themeColor="text1"/>
        </w:rPr>
        <w:t>rofessor</w:t>
      </w:r>
      <w:r>
        <w:rPr>
          <w:color w:val="000000" w:themeColor="text1"/>
          <w:u w:color="000000" w:themeColor="text1"/>
        </w:rPr>
        <w:t xml:space="preserve"> at Greenville Technical College from</w:t>
      </w:r>
      <w:r w:rsidR="000516A9" w:rsidRPr="003016F0">
        <w:rPr>
          <w:color w:val="000000" w:themeColor="text1"/>
          <w:u w:color="000000" w:themeColor="text1"/>
        </w:rPr>
        <w:t xml:space="preserve"> 2005</w:t>
      </w:r>
      <w:r>
        <w:rPr>
          <w:color w:val="000000" w:themeColor="text1"/>
          <w:u w:color="000000" w:themeColor="text1"/>
        </w:rPr>
        <w:t xml:space="preserve"> to 20</w:t>
      </w:r>
      <w:r w:rsidR="000516A9" w:rsidRPr="003016F0">
        <w:rPr>
          <w:color w:val="000000" w:themeColor="text1"/>
          <w:u w:color="000000" w:themeColor="text1"/>
        </w:rPr>
        <w:t>08</w:t>
      </w:r>
      <w:r>
        <w:rPr>
          <w:color w:val="000000" w:themeColor="text1"/>
          <w:u w:color="000000" w:themeColor="text1"/>
        </w:rPr>
        <w:t>; and</w:t>
      </w:r>
    </w:p>
    <w:p w:rsidR="000516A9" w:rsidRPr="003016F0" w:rsidRDefault="000516A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3016F0" w:rsidRDefault="000516A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</w:t>
      </w:r>
      <w:r w:rsidR="00DB4A01">
        <w:rPr>
          <w:color w:val="000000" w:themeColor="text1"/>
          <w:u w:color="000000" w:themeColor="text1"/>
        </w:rPr>
        <w:t xml:space="preserve">on the </w:t>
      </w:r>
      <w:r w:rsidR="00DB4A01" w:rsidRPr="003016F0">
        <w:rPr>
          <w:color w:val="000000" w:themeColor="text1"/>
          <w:u w:color="000000" w:themeColor="text1"/>
        </w:rPr>
        <w:t xml:space="preserve">Circuit Judges Advisory Committee </w:t>
      </w:r>
      <w:r w:rsidR="00DB4A01">
        <w:rPr>
          <w:color w:val="000000" w:themeColor="text1"/>
          <w:u w:color="000000" w:themeColor="text1"/>
        </w:rPr>
        <w:t xml:space="preserve">from </w:t>
      </w:r>
      <w:r w:rsidR="00DB4A01" w:rsidRPr="003016F0">
        <w:rPr>
          <w:color w:val="000000" w:themeColor="text1"/>
          <w:u w:color="000000" w:themeColor="text1"/>
        </w:rPr>
        <w:t>1995</w:t>
      </w:r>
      <w:r w:rsidR="00DB4A01">
        <w:rPr>
          <w:color w:val="000000" w:themeColor="text1"/>
          <w:u w:color="000000" w:themeColor="text1"/>
        </w:rPr>
        <w:t xml:space="preserve"> to 20</w:t>
      </w:r>
      <w:r w:rsidR="00DB4A01" w:rsidRPr="003016F0">
        <w:rPr>
          <w:color w:val="000000" w:themeColor="text1"/>
          <w:u w:color="000000" w:themeColor="text1"/>
        </w:rPr>
        <w:t>02</w:t>
      </w:r>
      <w:r w:rsidR="00DB4A0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as </w:t>
      </w:r>
      <w:r w:rsidR="005F43B9">
        <w:rPr>
          <w:color w:val="000000" w:themeColor="text1"/>
          <w:u w:color="000000" w:themeColor="text1"/>
        </w:rPr>
        <w:t>C</w:t>
      </w:r>
      <w:r w:rsidR="00C35A18" w:rsidRPr="003016F0">
        <w:rPr>
          <w:color w:val="000000" w:themeColor="text1"/>
          <w:u w:color="000000" w:themeColor="text1"/>
        </w:rPr>
        <w:t xml:space="preserve">ircuit </w:t>
      </w:r>
      <w:r w:rsidR="005F43B9">
        <w:rPr>
          <w:color w:val="000000" w:themeColor="text1"/>
          <w:u w:color="000000" w:themeColor="text1"/>
        </w:rPr>
        <w:t>Judge A</w:t>
      </w:r>
      <w:r w:rsidR="00C35A18" w:rsidRPr="003016F0">
        <w:rPr>
          <w:color w:val="000000" w:themeColor="text1"/>
          <w:u w:color="000000" w:themeColor="text1"/>
        </w:rPr>
        <w:t xml:space="preserve">t </w:t>
      </w:r>
      <w:r w:rsidR="005F43B9">
        <w:rPr>
          <w:color w:val="000000" w:themeColor="text1"/>
          <w:u w:color="000000" w:themeColor="text1"/>
        </w:rPr>
        <w:t>L</w:t>
      </w:r>
      <w:r w:rsidR="00C35A18" w:rsidRPr="003016F0">
        <w:rPr>
          <w:color w:val="000000" w:themeColor="text1"/>
          <w:u w:color="000000" w:themeColor="text1"/>
        </w:rPr>
        <w:t>arge</w:t>
      </w:r>
      <w:r w:rsidR="005F43B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Seat </w:t>
      </w:r>
      <w:r w:rsidR="00DB4A01">
        <w:rPr>
          <w:color w:val="000000" w:themeColor="text1"/>
          <w:u w:color="000000" w:themeColor="text1"/>
        </w:rPr>
        <w:t>5</w:t>
      </w:r>
      <w:r w:rsidR="005F43B9">
        <w:rPr>
          <w:color w:val="000000" w:themeColor="text1"/>
          <w:u w:color="000000" w:themeColor="text1"/>
        </w:rPr>
        <w:t>,</w:t>
      </w:r>
      <w:r w:rsidR="00DB4A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="00C35A18" w:rsidRPr="003016F0">
        <w:rPr>
          <w:color w:val="000000" w:themeColor="text1"/>
          <w:u w:color="000000" w:themeColor="text1"/>
        </w:rPr>
        <w:t xml:space="preserve"> 1992</w:t>
      </w:r>
      <w:r>
        <w:rPr>
          <w:color w:val="000000" w:themeColor="text1"/>
          <w:u w:color="000000" w:themeColor="text1"/>
        </w:rPr>
        <w:t xml:space="preserve"> to 20</w:t>
      </w:r>
      <w:r w:rsidR="00C35A18" w:rsidRPr="003016F0">
        <w:rPr>
          <w:color w:val="000000" w:themeColor="text1"/>
          <w:u w:color="000000" w:themeColor="text1"/>
        </w:rPr>
        <w:t>02</w:t>
      </w:r>
      <w:r w:rsidR="00DB4A01">
        <w:rPr>
          <w:color w:val="000000" w:themeColor="text1"/>
          <w:u w:color="000000" w:themeColor="text1"/>
        </w:rPr>
        <w:t xml:space="preserve">.  </w:t>
      </w:r>
      <w:r w:rsidR="00D25E8E">
        <w:rPr>
          <w:color w:val="000000" w:themeColor="text1"/>
          <w:u w:color="000000" w:themeColor="text1"/>
        </w:rPr>
        <w:t xml:space="preserve">He served </w:t>
      </w:r>
      <w:r w:rsidR="00DB4A01">
        <w:rPr>
          <w:color w:val="000000" w:themeColor="text1"/>
          <w:u w:color="000000" w:themeColor="text1"/>
        </w:rPr>
        <w:t>as a</w:t>
      </w:r>
      <w:r w:rsidR="00DB4A01" w:rsidRPr="003016F0">
        <w:rPr>
          <w:color w:val="000000" w:themeColor="text1"/>
          <w:u w:color="000000" w:themeColor="text1"/>
        </w:rPr>
        <w:t xml:space="preserve">ssistant </w:t>
      </w:r>
      <w:r w:rsidR="00DB4A01">
        <w:rPr>
          <w:color w:val="000000" w:themeColor="text1"/>
          <w:u w:color="000000" w:themeColor="text1"/>
        </w:rPr>
        <w:t>g</w:t>
      </w:r>
      <w:r w:rsidR="00DB4A01" w:rsidRPr="003016F0">
        <w:rPr>
          <w:color w:val="000000" w:themeColor="text1"/>
          <w:u w:color="000000" w:themeColor="text1"/>
        </w:rPr>
        <w:t xml:space="preserve">eneral </w:t>
      </w:r>
      <w:r w:rsidR="00DB4A01">
        <w:rPr>
          <w:color w:val="000000" w:themeColor="text1"/>
          <w:u w:color="000000" w:themeColor="text1"/>
        </w:rPr>
        <w:t>counsel for</w:t>
      </w:r>
      <w:r w:rsidR="00DB4A01" w:rsidRPr="003016F0">
        <w:rPr>
          <w:color w:val="000000" w:themeColor="text1"/>
          <w:u w:color="000000" w:themeColor="text1"/>
        </w:rPr>
        <w:t xml:space="preserve"> Extended Stay America, Inc.</w:t>
      </w:r>
      <w:r w:rsidR="00DB4A01">
        <w:rPr>
          <w:color w:val="000000" w:themeColor="text1"/>
          <w:u w:color="000000" w:themeColor="text1"/>
        </w:rPr>
        <w:t>,</w:t>
      </w:r>
      <w:r w:rsidR="00DB4A01" w:rsidRPr="003016F0">
        <w:rPr>
          <w:color w:val="000000" w:themeColor="text1"/>
          <w:u w:color="000000" w:themeColor="text1"/>
        </w:rPr>
        <w:t xml:space="preserve"> and Extended Stay Hotels</w:t>
      </w:r>
      <w:r w:rsidR="00DB4A01">
        <w:rPr>
          <w:color w:val="000000" w:themeColor="text1"/>
          <w:u w:color="000000" w:themeColor="text1"/>
        </w:rPr>
        <w:t xml:space="preserve"> from </w:t>
      </w:r>
      <w:r w:rsidR="00DB4A01" w:rsidRPr="003016F0">
        <w:rPr>
          <w:color w:val="000000" w:themeColor="text1"/>
          <w:u w:color="000000" w:themeColor="text1"/>
        </w:rPr>
        <w:t>2002</w:t>
      </w:r>
      <w:r w:rsidR="00DB4A01">
        <w:rPr>
          <w:color w:val="000000" w:themeColor="text1"/>
          <w:u w:color="000000" w:themeColor="text1"/>
        </w:rPr>
        <w:t xml:space="preserve"> to 20</w:t>
      </w:r>
      <w:r w:rsidR="00DB4A01" w:rsidRPr="003016F0">
        <w:rPr>
          <w:color w:val="000000" w:themeColor="text1"/>
          <w:u w:color="000000" w:themeColor="text1"/>
        </w:rPr>
        <w:t>05</w:t>
      </w:r>
      <w:r w:rsidR="00DB4A01">
        <w:rPr>
          <w:color w:val="000000" w:themeColor="text1"/>
          <w:u w:color="000000" w:themeColor="text1"/>
        </w:rPr>
        <w:t>; and</w:t>
      </w:r>
    </w:p>
    <w:p w:rsidR="000516A9" w:rsidRDefault="000516A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3016F0" w:rsidRDefault="000516A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</w:t>
      </w:r>
      <w:r w:rsidR="00C35A18" w:rsidRPr="003016F0">
        <w:rPr>
          <w:color w:val="000000" w:themeColor="text1"/>
          <w:u w:color="000000" w:themeColor="text1"/>
        </w:rPr>
        <w:t>uthor</w:t>
      </w:r>
      <w:r>
        <w:rPr>
          <w:color w:val="000000" w:themeColor="text1"/>
          <w:u w:color="000000" w:themeColor="text1"/>
        </w:rPr>
        <w:t>ed</w:t>
      </w:r>
      <w:r w:rsidR="00C35A18" w:rsidRPr="003016F0">
        <w:rPr>
          <w:color w:val="000000" w:themeColor="text1"/>
          <w:u w:color="000000" w:themeColor="text1"/>
        </w:rPr>
        <w:t xml:space="preserve"> </w:t>
      </w:r>
      <w:r w:rsidR="00C35A18" w:rsidRPr="003016F0">
        <w:rPr>
          <w:i/>
          <w:color w:val="000000" w:themeColor="text1"/>
          <w:u w:color="000000" w:themeColor="text1"/>
        </w:rPr>
        <w:t>The Capital Trial Bench Book for Circuit Judges</w:t>
      </w:r>
      <w:r>
        <w:rPr>
          <w:color w:val="000000" w:themeColor="text1"/>
          <w:u w:color="000000" w:themeColor="text1"/>
        </w:rPr>
        <w:t xml:space="preserve"> in</w:t>
      </w:r>
      <w:r w:rsidR="00C35A18" w:rsidRPr="003016F0">
        <w:rPr>
          <w:color w:val="000000" w:themeColor="text1"/>
          <w:u w:color="000000" w:themeColor="text1"/>
        </w:rPr>
        <w:t xml:space="preserve"> 1999</w:t>
      </w:r>
      <w:r>
        <w:rPr>
          <w:color w:val="000000" w:themeColor="text1"/>
          <w:u w:color="000000" w:themeColor="text1"/>
        </w:rPr>
        <w:t xml:space="preserve"> and c</w:t>
      </w:r>
      <w:r w:rsidR="00C35A18" w:rsidRPr="003016F0">
        <w:rPr>
          <w:color w:val="000000" w:themeColor="text1"/>
          <w:u w:color="000000" w:themeColor="text1"/>
        </w:rPr>
        <w:t>oauthor</w:t>
      </w:r>
      <w:r>
        <w:rPr>
          <w:color w:val="000000" w:themeColor="text1"/>
          <w:u w:color="000000" w:themeColor="text1"/>
        </w:rPr>
        <w:t>ed</w:t>
      </w:r>
      <w:r w:rsidR="00C35A18" w:rsidRPr="003016F0">
        <w:rPr>
          <w:color w:val="000000" w:themeColor="text1"/>
          <w:u w:color="000000" w:themeColor="text1"/>
        </w:rPr>
        <w:t xml:space="preserve"> </w:t>
      </w:r>
      <w:r w:rsidR="00C35A18" w:rsidRPr="003016F0">
        <w:rPr>
          <w:i/>
          <w:color w:val="000000" w:themeColor="text1"/>
          <w:u w:color="000000" w:themeColor="text1"/>
        </w:rPr>
        <w:t xml:space="preserve">The South Carolina Capital Trial, </w:t>
      </w:r>
      <w:r w:rsidRPr="000516A9">
        <w:rPr>
          <w:color w:val="000000" w:themeColor="text1"/>
          <w:u w:color="000000" w:themeColor="text1"/>
        </w:rPr>
        <w:t>first and second edition</w:t>
      </w:r>
      <w:r>
        <w:rPr>
          <w:color w:val="000000" w:themeColor="text1"/>
          <w:u w:color="000000" w:themeColor="text1"/>
        </w:rPr>
        <w:t>s in</w:t>
      </w:r>
      <w:r w:rsidR="00C35A18" w:rsidRPr="003016F0">
        <w:rPr>
          <w:color w:val="000000" w:themeColor="text1"/>
          <w:u w:color="000000" w:themeColor="text1"/>
        </w:rPr>
        <w:t xml:space="preserve"> 2000 and 2009</w:t>
      </w:r>
      <w:r>
        <w:rPr>
          <w:color w:val="000000" w:themeColor="text1"/>
          <w:u w:color="000000" w:themeColor="text1"/>
        </w:rPr>
        <w:t xml:space="preserve"> and the </w:t>
      </w:r>
      <w:r w:rsidR="00C35A18" w:rsidRPr="003016F0">
        <w:rPr>
          <w:i/>
          <w:color w:val="000000" w:themeColor="text1"/>
          <w:u w:color="000000" w:themeColor="text1"/>
        </w:rPr>
        <w:t>Criminal Trial Bench Book</w:t>
      </w:r>
      <w:r>
        <w:rPr>
          <w:color w:val="000000" w:themeColor="text1"/>
          <w:u w:color="000000" w:themeColor="text1"/>
        </w:rPr>
        <w:t xml:space="preserve"> in</w:t>
      </w:r>
      <w:r w:rsidR="00C35A18" w:rsidRPr="003016F0">
        <w:rPr>
          <w:color w:val="000000" w:themeColor="text1"/>
          <w:u w:color="000000" w:themeColor="text1"/>
        </w:rPr>
        <w:t xml:space="preserve"> 2002</w:t>
      </w:r>
      <w:r>
        <w:rPr>
          <w:color w:val="000000" w:themeColor="text1"/>
          <w:u w:color="000000" w:themeColor="text1"/>
        </w:rPr>
        <w:t>; and</w:t>
      </w:r>
    </w:p>
    <w:p w:rsidR="000516A9" w:rsidRDefault="000516A9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8151C5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864AAD">
        <w:rPr>
          <w:color w:val="000000" w:themeColor="text1"/>
          <w:u w:color="000000" w:themeColor="text1"/>
        </w:rPr>
        <w:t>together with</w:t>
      </w:r>
      <w:r w:rsidRPr="008151C5">
        <w:rPr>
          <w:color w:val="000000" w:themeColor="text1"/>
          <w:u w:color="000000" w:themeColor="text1"/>
        </w:rPr>
        <w:t xml:space="preserve"> his beloved wife, </w:t>
      </w:r>
      <w:r w:rsidRPr="003016F0">
        <w:rPr>
          <w:color w:val="000000" w:themeColor="text1"/>
          <w:u w:color="000000" w:themeColor="text1"/>
        </w:rPr>
        <w:t xml:space="preserve">Patricia Brumbach, </w:t>
      </w:r>
      <w:r w:rsidR="00864AAD">
        <w:rPr>
          <w:color w:val="000000" w:themeColor="text1"/>
          <w:u w:color="000000" w:themeColor="text1"/>
        </w:rPr>
        <w:t>he</w:t>
      </w:r>
      <w:r w:rsidRPr="008151C5">
        <w:rPr>
          <w:color w:val="000000" w:themeColor="text1"/>
          <w:u w:color="000000" w:themeColor="text1"/>
        </w:rPr>
        <w:t xml:space="preserve"> reared </w:t>
      </w:r>
      <w:r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</w:t>
      </w:r>
      <w:r>
        <w:rPr>
          <w:color w:val="000000" w:themeColor="text1"/>
          <w:u w:color="000000" w:themeColor="text1"/>
        </w:rPr>
        <w:t xml:space="preserve"> </w:t>
      </w:r>
      <w:r w:rsidRPr="003016F0">
        <w:rPr>
          <w:color w:val="000000" w:themeColor="text1"/>
          <w:u w:color="000000" w:themeColor="text1"/>
        </w:rPr>
        <w:t>children, Adair Clary Pederson and Lawson Brumbach</w:t>
      </w:r>
      <w:r w:rsidR="00D25E8E">
        <w:rPr>
          <w:color w:val="000000" w:themeColor="text1"/>
          <w:u w:color="000000" w:themeColor="text1"/>
        </w:rPr>
        <w:t xml:space="preserve"> Clary</w:t>
      </w:r>
      <w:r w:rsidRPr="008151C5">
        <w:rPr>
          <w:color w:val="000000" w:themeColor="text1"/>
          <w:u w:color="000000" w:themeColor="text1"/>
        </w:rPr>
        <w:t>, and when away from his duties in the House</w:t>
      </w:r>
      <w:r>
        <w:rPr>
          <w:color w:val="000000" w:themeColor="text1"/>
          <w:u w:color="000000" w:themeColor="text1"/>
        </w:rPr>
        <w:t xml:space="preserve"> of Representatives, he resides in Central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C35A18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8151C5" w:rsidRDefault="00C35A18" w:rsidP="00DB4A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 w:rsidR="000516A9" w:rsidRPr="003016F0">
        <w:rPr>
          <w:color w:val="000000" w:themeColor="text1"/>
          <w:u w:color="000000" w:themeColor="text1"/>
        </w:rPr>
        <w:t>Clemson United Methodist Church</w:t>
      </w:r>
      <w:r w:rsidR="00DB4A01">
        <w:rPr>
          <w:color w:val="000000" w:themeColor="text1"/>
          <w:u w:color="000000" w:themeColor="text1"/>
        </w:rPr>
        <w:t xml:space="preserve"> </w:t>
      </w:r>
      <w:r w:rsidR="00A41ACF">
        <w:rPr>
          <w:color w:val="000000" w:themeColor="text1"/>
          <w:u w:color="000000" w:themeColor="text1"/>
        </w:rPr>
        <w:t xml:space="preserve">and </w:t>
      </w:r>
      <w:r w:rsidR="00DB4A01" w:rsidRPr="008151C5">
        <w:rPr>
          <w:color w:val="000000" w:themeColor="text1"/>
          <w:u w:color="000000" w:themeColor="text1"/>
        </w:rPr>
        <w:t>deeply involved in his community</w:t>
      </w:r>
      <w:r w:rsidRPr="008151C5">
        <w:rPr>
          <w:color w:val="000000" w:themeColor="text1"/>
          <w:u w:color="000000" w:themeColor="text1"/>
        </w:rPr>
        <w:t xml:space="preserve">, he </w:t>
      </w:r>
      <w:r w:rsidR="00DB4A01">
        <w:rPr>
          <w:color w:val="000000" w:themeColor="text1"/>
          <w:u w:color="000000" w:themeColor="text1"/>
        </w:rPr>
        <w:t>is a l</w:t>
      </w:r>
      <w:r w:rsidR="00DB4A01" w:rsidRPr="003016F0">
        <w:rPr>
          <w:color w:val="000000" w:themeColor="text1"/>
          <w:u w:color="000000" w:themeColor="text1"/>
        </w:rPr>
        <w:t>ife member</w:t>
      </w:r>
      <w:r w:rsidR="00DB4A01">
        <w:rPr>
          <w:color w:val="000000" w:themeColor="text1"/>
          <w:u w:color="000000" w:themeColor="text1"/>
        </w:rPr>
        <w:t xml:space="preserve"> of</w:t>
      </w:r>
      <w:r w:rsidR="00DB4A01" w:rsidRPr="003016F0">
        <w:rPr>
          <w:color w:val="000000" w:themeColor="text1"/>
          <w:u w:color="000000" w:themeColor="text1"/>
        </w:rPr>
        <w:t xml:space="preserve"> Sertoma International</w:t>
      </w:r>
      <w:r w:rsidR="00DB4A01">
        <w:rPr>
          <w:color w:val="000000" w:themeColor="text1"/>
          <w:u w:color="000000" w:themeColor="text1"/>
        </w:rPr>
        <w:t xml:space="preserve">, has been a member of </w:t>
      </w:r>
      <w:r w:rsidR="00DB4A01" w:rsidRPr="003016F0">
        <w:rPr>
          <w:color w:val="000000" w:themeColor="text1"/>
          <w:u w:color="000000" w:themeColor="text1"/>
        </w:rPr>
        <w:t>Rotary Club of Clemson</w:t>
      </w:r>
      <w:r w:rsidR="00DB4A01">
        <w:rPr>
          <w:color w:val="000000" w:themeColor="text1"/>
          <w:u w:color="000000" w:themeColor="text1"/>
        </w:rPr>
        <w:t xml:space="preserve"> since</w:t>
      </w:r>
      <w:r w:rsidR="00DB4A01" w:rsidRPr="003016F0">
        <w:rPr>
          <w:color w:val="000000" w:themeColor="text1"/>
          <w:u w:color="000000" w:themeColor="text1"/>
        </w:rPr>
        <w:t xml:space="preserve"> 2010</w:t>
      </w:r>
      <w:r w:rsidR="00DB4A01">
        <w:rPr>
          <w:color w:val="000000" w:themeColor="text1"/>
          <w:u w:color="000000" w:themeColor="text1"/>
        </w:rPr>
        <w:t xml:space="preserve">, and was honored as a </w:t>
      </w:r>
      <w:r w:rsidR="00DB4A01" w:rsidRPr="003016F0">
        <w:rPr>
          <w:color w:val="000000" w:themeColor="text1"/>
          <w:u w:color="000000" w:themeColor="text1"/>
        </w:rPr>
        <w:t>Paul Harris Fellow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C35A18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8151C5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>
        <w:rPr>
          <w:color w:val="000000" w:themeColor="text1"/>
          <w:u w:color="000000" w:themeColor="text1"/>
        </w:rPr>
        <w:t>3 in Pickens County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>
        <w:rPr>
          <w:color w:val="000000" w:themeColor="text1"/>
          <w:u w:color="000000" w:themeColor="text1"/>
        </w:rPr>
        <w:t>2015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Pr="003016F0">
        <w:rPr>
          <w:color w:val="000000" w:themeColor="text1"/>
          <w:u w:color="000000" w:themeColor="text1"/>
        </w:rPr>
        <w:t>Judiciary</w:t>
      </w:r>
      <w:r>
        <w:rPr>
          <w:color w:val="000000" w:themeColor="text1"/>
          <w:u w:color="000000" w:themeColor="text1"/>
        </w:rPr>
        <w:t xml:space="preserve"> and </w:t>
      </w:r>
      <w:r w:rsidRPr="003016F0">
        <w:rPr>
          <w:color w:val="000000" w:themeColor="text1"/>
          <w:u w:color="000000" w:themeColor="text1"/>
        </w:rPr>
        <w:t>Legislative Oversight</w:t>
      </w:r>
      <w:r>
        <w:rPr>
          <w:color w:val="000000" w:themeColor="text1"/>
          <w:u w:color="000000" w:themeColor="text1"/>
        </w:rPr>
        <w:t xml:space="preserve"> c</w:t>
      </w:r>
      <w:r w:rsidRPr="008151C5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C35A18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A18" w:rsidRPr="008151C5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provided </w:t>
      </w:r>
      <w:r w:rsidR="009757CA">
        <w:rPr>
          <w:color w:val="000000" w:themeColor="text1"/>
          <w:u w:color="000000" w:themeColor="text1"/>
        </w:rPr>
        <w:t xml:space="preserve">clear and </w:t>
      </w:r>
      <w:r w:rsidR="00A41ACF">
        <w:rPr>
          <w:color w:val="000000" w:themeColor="text1"/>
          <w:u w:color="000000" w:themeColor="text1"/>
        </w:rPr>
        <w:t>con</w:t>
      </w:r>
      <w:r w:rsidR="009757CA">
        <w:rPr>
          <w:color w:val="000000" w:themeColor="text1"/>
          <w:u w:color="000000" w:themeColor="text1"/>
        </w:rPr>
        <w:t>cise contributions to deliberation</w:t>
      </w:r>
      <w:r w:rsidR="00A41ACF">
        <w:rPr>
          <w:color w:val="000000" w:themeColor="text1"/>
          <w:u w:color="000000" w:themeColor="text1"/>
        </w:rPr>
        <w:t>s in this Chamber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C35A18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04D0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</w:t>
      </w:r>
      <w:r w:rsidR="009757CA">
        <w:rPr>
          <w:color w:val="000000" w:themeColor="text1"/>
          <w:u w:color="000000" w:themeColor="text1"/>
        </w:rPr>
        <w:t>purposeful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440639">
        <w:rPr>
          <w:color w:val="000000" w:themeColor="text1"/>
          <w:u w:color="000000" w:themeColor="text1"/>
        </w:rPr>
        <w:t>Gary Clary</w:t>
      </w:r>
      <w:r w:rsidRPr="008151C5">
        <w:rPr>
          <w:color w:val="000000" w:themeColor="text1"/>
          <w:u w:color="000000" w:themeColor="text1"/>
        </w:rPr>
        <w:t xml:space="preserve">, their friend and colleague, has given </w:t>
      </w:r>
      <w:r w:rsidR="009757CA">
        <w:rPr>
          <w:color w:val="000000" w:themeColor="text1"/>
          <w:u w:color="000000" w:themeColor="text1"/>
        </w:rPr>
        <w:t>to the House of Representatives</w:t>
      </w:r>
      <w:r w:rsidRPr="008151C5">
        <w:rPr>
          <w:color w:val="000000" w:themeColor="text1"/>
          <w:u w:color="000000" w:themeColor="text1"/>
        </w:rPr>
        <w:t xml:space="preserve"> and hope that he will enjoy deep fulfillment in the years to come</w:t>
      </w:r>
      <w:r w:rsidR="00F204D0">
        <w:t>.  Now, therefore,</w:t>
      </w:r>
    </w:p>
    <w:p w:rsidR="00F204D0" w:rsidRDefault="00F20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4D0" w:rsidRDefault="00F20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04D0" w:rsidRDefault="00F20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A18" w:rsidRPr="008151C5" w:rsidRDefault="00F204D0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35A18">
        <w:t xml:space="preserve"> </w:t>
      </w:r>
      <w:r w:rsidR="00C35A18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C35A18" w:rsidRPr="008151C5">
        <w:rPr>
          <w:b/>
          <w:color w:val="000000" w:themeColor="text1"/>
          <w:u w:color="000000" w:themeColor="text1"/>
        </w:rPr>
        <w:t xml:space="preserve"> </w:t>
      </w:r>
      <w:r w:rsidR="00440639">
        <w:rPr>
          <w:color w:val="000000" w:themeColor="text1"/>
          <w:u w:color="000000" w:themeColor="text1"/>
        </w:rPr>
        <w:t xml:space="preserve">Gary E. Clary </w:t>
      </w:r>
      <w:r w:rsidR="00C35A18" w:rsidRPr="008151C5">
        <w:rPr>
          <w:color w:val="000000" w:themeColor="text1"/>
          <w:u w:color="000000" w:themeColor="text1"/>
        </w:rPr>
        <w:t xml:space="preserve">of </w:t>
      </w:r>
      <w:r w:rsidR="00440639">
        <w:rPr>
          <w:color w:val="000000" w:themeColor="text1"/>
          <w:u w:color="000000" w:themeColor="text1"/>
        </w:rPr>
        <w:t>Pickens</w:t>
      </w:r>
      <w:r w:rsidR="00C35A18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C35A18">
        <w:rPr>
          <w:color w:val="000000" w:themeColor="text1"/>
          <w:u w:color="000000" w:themeColor="text1"/>
        </w:rPr>
        <w:t xml:space="preserve"> his constituents and the citizens of South Carolina</w:t>
      </w:r>
      <w:r w:rsidR="00C35A18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C35A18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04D0" w:rsidRDefault="00C35A18" w:rsidP="00C3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440639">
        <w:rPr>
          <w:color w:val="000000" w:themeColor="text1"/>
          <w:u w:color="000000" w:themeColor="text1"/>
        </w:rPr>
        <w:t>Gary E. Clary</w:t>
      </w:r>
      <w:r w:rsidRPr="008151C5">
        <w:rPr>
          <w:color w:val="000000" w:themeColor="text1"/>
          <w:u w:color="000000" w:themeColor="text1"/>
        </w:rPr>
        <w:t>.</w:t>
      </w:r>
    </w:p>
    <w:p w:rsidR="00A44580" w:rsidRDefault="009F55BC" w:rsidP="00E17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29C7" w:rsidRDefault="004D29C7" w:rsidP="004D29C7">
      <w:pPr>
        <w:suppressAutoHyphens/>
      </w:pPr>
    </w:p>
    <w:sectPr w:rsidR="004D29C7" w:rsidSect="004D29C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4D0" w:rsidRDefault="00F204D0" w:rsidP="009F0C77">
      <w:r>
        <w:separator/>
      </w:r>
    </w:p>
  </w:endnote>
  <w:endnote w:type="continuationSeparator" w:id="0">
    <w:p w:rsidR="00F204D0" w:rsidRDefault="00F204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A994FE-19D2-44E0-9060-10FCA181DFD1}"/>
    <w:embedBold r:id="rId2" w:fontKey="{3E48619A-03B5-485E-A2A5-59B6A194F9E1}"/>
    <w:embedItalic r:id="rId3" w:fontKey="{7C92EA16-5948-4FD1-85C4-DD0173E216C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A7942A5-858D-45F2-93E6-F7CDC93943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8CF12D5-312C-4630-8594-03345B4993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07B4800-7A81-4BAA-A51A-A37C0B5FDD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9C7" w:rsidRPr="007345A3" w:rsidRDefault="004D29C7" w:rsidP="007345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38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4D0" w:rsidRDefault="00F204D0" w:rsidP="009F0C77">
      <w:r>
        <w:separator/>
      </w:r>
    </w:p>
  </w:footnote>
  <w:footnote w:type="continuationSeparator" w:id="0">
    <w:p w:rsidR="00F204D0" w:rsidRDefault="00F204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1ZW20"/>
    <w:docVar w:name="CoverBillType" w:val="r"/>
    <w:docVar w:name="DocPath" w:val="L:\Council\bills\GM\24351ZW20.DOCX"/>
    <w:docVar w:name="dvBillNumber" w:val="54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204D0"/>
    <w:rsid w:val="00011869"/>
    <w:rsid w:val="00015CD6"/>
    <w:rsid w:val="000516A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886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24C8"/>
    <w:rsid w:val="00336AD0"/>
    <w:rsid w:val="0037079A"/>
    <w:rsid w:val="003A0EDB"/>
    <w:rsid w:val="003C4DAB"/>
    <w:rsid w:val="003D01E8"/>
    <w:rsid w:val="003E5288"/>
    <w:rsid w:val="003F6D79"/>
    <w:rsid w:val="0041760A"/>
    <w:rsid w:val="00417C01"/>
    <w:rsid w:val="004403BD"/>
    <w:rsid w:val="00440639"/>
    <w:rsid w:val="00461441"/>
    <w:rsid w:val="004809EE"/>
    <w:rsid w:val="004D29C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3B9"/>
    <w:rsid w:val="00605102"/>
    <w:rsid w:val="006215AA"/>
    <w:rsid w:val="006913C9"/>
    <w:rsid w:val="0069470D"/>
    <w:rsid w:val="006D58AA"/>
    <w:rsid w:val="007345A3"/>
    <w:rsid w:val="00734F00"/>
    <w:rsid w:val="00736959"/>
    <w:rsid w:val="007A70AE"/>
    <w:rsid w:val="008362E8"/>
    <w:rsid w:val="0085786E"/>
    <w:rsid w:val="00864AAD"/>
    <w:rsid w:val="008A1768"/>
    <w:rsid w:val="008A489F"/>
    <w:rsid w:val="008F0F33"/>
    <w:rsid w:val="008F4429"/>
    <w:rsid w:val="0094021A"/>
    <w:rsid w:val="00946621"/>
    <w:rsid w:val="009757CA"/>
    <w:rsid w:val="009B44AF"/>
    <w:rsid w:val="009C6A0B"/>
    <w:rsid w:val="009F0C77"/>
    <w:rsid w:val="009F4DD1"/>
    <w:rsid w:val="009F55BC"/>
    <w:rsid w:val="00A02543"/>
    <w:rsid w:val="00A41684"/>
    <w:rsid w:val="00A41ACF"/>
    <w:rsid w:val="00A4458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5A18"/>
    <w:rsid w:val="00C74E9D"/>
    <w:rsid w:val="00C826DD"/>
    <w:rsid w:val="00C82FD3"/>
    <w:rsid w:val="00C92819"/>
    <w:rsid w:val="00CC6B7B"/>
    <w:rsid w:val="00CD2089"/>
    <w:rsid w:val="00D25E8E"/>
    <w:rsid w:val="00D73A67"/>
    <w:rsid w:val="00D970A9"/>
    <w:rsid w:val="00DB4A01"/>
    <w:rsid w:val="00DD40D3"/>
    <w:rsid w:val="00DF3845"/>
    <w:rsid w:val="00E176AE"/>
    <w:rsid w:val="00E41911"/>
    <w:rsid w:val="00E44B57"/>
    <w:rsid w:val="00E6566C"/>
    <w:rsid w:val="00E92EEF"/>
    <w:rsid w:val="00EF2368"/>
    <w:rsid w:val="00F021F5"/>
    <w:rsid w:val="00F204D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BBC2FB-960B-4842-9929-1829E24F0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A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AC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29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4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4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43_202004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0132C-F4DF-4C09-B16A-CC3C2DEB8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1</TotalTime>
  <Pages>3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5443: Subject not yet available - South Carolina Legislature Online</dc:title>
  <dc:creator>Gail Moore</dc:creator>
  <cp:lastModifiedBy>S Wilson</cp:lastModifiedBy>
  <cp:revision>2</cp:revision>
  <cp:lastPrinted>2020-02-18T21:48:00Z</cp:lastPrinted>
  <dcterms:created xsi:type="dcterms:W3CDTF">2020-05-12T15:37:00Z</dcterms:created>
  <dcterms:modified xsi:type="dcterms:W3CDTF">2020-05-12T15:37:00Z</dcterms:modified>
</cp:coreProperties>
</file>