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16" w:rsidRDefault="007C7E16" w:rsidP="007C7E16">
      <w:pPr>
        <w:widowControl w:val="0"/>
        <w:jc w:val="center"/>
      </w:pPr>
      <w:r w:rsidRPr="007C7E16">
        <w:rPr>
          <w:b/>
        </w:rPr>
        <w:t>South Carolina General Assembly</w:t>
      </w:r>
    </w:p>
    <w:p w:rsidR="007C7E16" w:rsidRDefault="007C7E16" w:rsidP="007C7E16">
      <w:pPr>
        <w:widowControl w:val="0"/>
        <w:jc w:val="center"/>
      </w:pPr>
      <w:r>
        <w:t>123rd Session, 2019-2020</w:t>
      </w:r>
    </w:p>
    <w:p w:rsidR="007C7E16" w:rsidRDefault="007C7E16" w:rsidP="007C7E16">
      <w:pPr>
        <w:widowControl w:val="0"/>
        <w:jc w:val="left"/>
      </w:pPr>
    </w:p>
    <w:p w:rsidR="007C7E16" w:rsidRDefault="007C7E16" w:rsidP="007C7E16">
      <w:pPr>
        <w:widowControl w:val="0"/>
        <w:jc w:val="left"/>
        <w:rPr>
          <w:b/>
        </w:rPr>
      </w:pPr>
      <w:r w:rsidRPr="007C7E16">
        <w:rPr>
          <w:b/>
        </w:rPr>
        <w:t>H. 5504</w:t>
      </w:r>
    </w:p>
    <w:p w:rsidR="007C7E16" w:rsidRDefault="007C7E16" w:rsidP="007C7E16">
      <w:pPr>
        <w:widowControl w:val="0"/>
        <w:jc w:val="left"/>
        <w:rPr>
          <w:b/>
        </w:rPr>
      </w:pPr>
    </w:p>
    <w:p w:rsidR="007C7E16" w:rsidRDefault="007C7E16" w:rsidP="007C7E16">
      <w:pPr>
        <w:widowControl w:val="0"/>
        <w:jc w:val="left"/>
      </w:pPr>
      <w:r w:rsidRPr="007C7E16">
        <w:rPr>
          <w:b/>
        </w:rPr>
        <w:t>STATUS INFORMATION</w:t>
      </w:r>
    </w:p>
    <w:p w:rsidR="007C7E16" w:rsidRDefault="007C7E16" w:rsidP="007C7E16">
      <w:pPr>
        <w:widowControl w:val="0"/>
        <w:jc w:val="left"/>
      </w:pPr>
    </w:p>
    <w:p w:rsidR="007C7E16" w:rsidRDefault="007C7E16" w:rsidP="007C7E16">
      <w:pPr>
        <w:widowControl w:val="0"/>
        <w:jc w:val="left"/>
      </w:pPr>
      <w:r>
        <w:t>House Resolution</w:t>
      </w:r>
    </w:p>
    <w:p w:rsidR="007C7E16" w:rsidRDefault="007C7E16" w:rsidP="007C7E16">
      <w:pPr>
        <w:widowControl w:val="0"/>
        <w:jc w:val="left"/>
      </w:pPr>
      <w:r>
        <w:t>Sponsors: Reps. W. Cox,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C7E16" w:rsidRDefault="007C7E16" w:rsidP="007C7E16">
      <w:pPr>
        <w:widowControl w:val="0"/>
        <w:jc w:val="left"/>
      </w:pPr>
      <w:r>
        <w:t>Document Path: l:\council\bills\rm\1552zw20.docx</w:t>
      </w:r>
    </w:p>
    <w:p w:rsidR="007C7E16" w:rsidRDefault="007C7E16" w:rsidP="007C7E16">
      <w:pPr>
        <w:widowControl w:val="0"/>
        <w:jc w:val="left"/>
      </w:pPr>
    </w:p>
    <w:p w:rsidR="007C7E16" w:rsidRDefault="007C7E16" w:rsidP="007C7E16">
      <w:pPr>
        <w:widowControl w:val="0"/>
        <w:jc w:val="left"/>
      </w:pPr>
      <w:r>
        <w:t>Introduced in the House on June 24, 2020</w:t>
      </w:r>
    </w:p>
    <w:p w:rsidR="007C7E16" w:rsidRDefault="007C7E16" w:rsidP="007C7E16">
      <w:pPr>
        <w:widowControl w:val="0"/>
        <w:jc w:val="left"/>
      </w:pPr>
      <w:r>
        <w:t>Adopted by the House on June 24, 2020</w:t>
      </w:r>
    </w:p>
    <w:p w:rsidR="007C7E16" w:rsidRDefault="007C7E16" w:rsidP="007C7E16">
      <w:pPr>
        <w:widowControl w:val="0"/>
        <w:jc w:val="left"/>
      </w:pPr>
    </w:p>
    <w:p w:rsidR="007C7E16" w:rsidRDefault="00DC1630" w:rsidP="007C7E16">
      <w:pPr>
        <w:widowControl w:val="0"/>
        <w:jc w:val="left"/>
      </w:pPr>
      <w:r>
        <w:t>Summary: Fred W. Hoover</w:t>
      </w:r>
    </w:p>
    <w:p w:rsidR="007C7E16" w:rsidRDefault="007C7E16" w:rsidP="007C7E16">
      <w:pPr>
        <w:widowControl w:val="0"/>
        <w:jc w:val="left"/>
      </w:pPr>
    </w:p>
    <w:p w:rsidR="007C7E16" w:rsidRDefault="007C7E16" w:rsidP="007C7E16">
      <w:pPr>
        <w:widowControl w:val="0"/>
        <w:jc w:val="left"/>
      </w:pPr>
    </w:p>
    <w:p w:rsidR="007C7E16" w:rsidRDefault="007C7E16" w:rsidP="007C7E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7E16">
        <w:rPr>
          <w:b/>
        </w:rPr>
        <w:t>HISTORY OF LEGISLATIVE ACTIONS</w:t>
      </w:r>
    </w:p>
    <w:p w:rsidR="007C7E16" w:rsidRDefault="007C7E16" w:rsidP="007C7E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7E16" w:rsidRPr="007C7E16" w:rsidRDefault="007C7E16" w:rsidP="007C7E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7E16">
        <w:rPr>
          <w:u w:val="single"/>
        </w:rPr>
        <w:tab/>
        <w:t>Date</w:t>
      </w:r>
      <w:r w:rsidRPr="007C7E16">
        <w:rPr>
          <w:u w:val="single"/>
        </w:rPr>
        <w:tab/>
        <w:t>Body</w:t>
      </w:r>
      <w:r w:rsidRPr="007C7E16">
        <w:rPr>
          <w:u w:val="single"/>
        </w:rPr>
        <w:tab/>
        <w:t>Action Description with journal page number</w:t>
      </w:r>
      <w:r w:rsidRPr="007C7E16">
        <w:rPr>
          <w:u w:val="single"/>
        </w:rPr>
        <w:tab/>
      </w:r>
    </w:p>
    <w:p w:rsidR="00D71E18" w:rsidRDefault="00D71E18" w:rsidP="00D71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>Introduced and adopted (</w:t>
      </w:r>
      <w:hyperlink r:id="rId7" w:history="1">
        <w:r w:rsidRPr="0003500E">
          <w:rPr>
            <w:rStyle w:val="Hyperlink"/>
          </w:rPr>
          <w:t>House Journal</w:t>
        </w:r>
        <w:r w:rsidRPr="0003500E">
          <w:rPr>
            <w:rStyle w:val="Hyperlink"/>
          </w:rPr>
          <w:noBreakHyphen/>
          <w:t>page 7</w:t>
        </w:r>
      </w:hyperlink>
      <w:r>
        <w:t>)</w:t>
      </w:r>
    </w:p>
    <w:p w:rsidR="00D71E18" w:rsidRDefault="00D71E18" w:rsidP="00D71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7E16" w:rsidRDefault="007C7E16" w:rsidP="007C7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C7E16">
          <w:rPr>
            <w:rStyle w:val="Hyperlink"/>
          </w:rPr>
          <w:t>legislative information</w:t>
        </w:r>
      </w:hyperlink>
      <w:r>
        <w:t xml:space="preserve"> at the website</w:t>
      </w:r>
    </w:p>
    <w:p w:rsidR="007C7E16" w:rsidRDefault="007C7E16" w:rsidP="007C7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7E16" w:rsidRPr="007C7E16" w:rsidRDefault="007C7E16" w:rsidP="007C7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7E16" w:rsidRDefault="007C7E16" w:rsidP="007C7E16">
      <w:r w:rsidRPr="007C7E16">
        <w:rPr>
          <w:b/>
        </w:rPr>
        <w:t>VERSIONS OF THIS BILL</w:t>
      </w:r>
    </w:p>
    <w:p w:rsidR="007C7E16" w:rsidRDefault="007C7E16" w:rsidP="007C7E16"/>
    <w:p w:rsidR="007C7E16" w:rsidRDefault="00756362" w:rsidP="007C7E16">
      <w:hyperlink r:id="rId9" w:history="1">
        <w:r w:rsidR="007C7E16">
          <w:rPr>
            <w:rStyle w:val="Hyperlink"/>
          </w:rPr>
          <w:t>6/24/2020</w:t>
        </w:r>
      </w:hyperlink>
    </w:p>
    <w:p w:rsidR="007C7E16" w:rsidRDefault="007C7E16" w:rsidP="007C7E16"/>
    <w:p w:rsidR="007C7E16" w:rsidRDefault="007C7E16" w:rsidP="007C7E16">
      <w:pPr>
        <w:sectPr w:rsidR="007C7E16" w:rsidSect="007C7E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3950" w:rsidRDefault="005739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3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2F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2B16" w:rsidRDefault="00D604C5" w:rsidP="00412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FRED W. HOOVER OF CLEMSON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NINETIETH</w:t>
      </w:r>
      <w:r w:rsidRPr="00194DA8">
        <w:rPr>
          <w:color w:val="000000" w:themeColor="text1"/>
          <w:u w:color="000000" w:themeColor="text1"/>
        </w:rPr>
        <w:t xml:space="preserve"> BIRTHDAY AND TO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MUCH HAPPINESS </w:t>
      </w:r>
      <w:r w:rsidR="00412B16">
        <w:rPr>
          <w:color w:val="000000" w:themeColor="text1"/>
          <w:u w:color="000000" w:themeColor="text1"/>
        </w:rPr>
        <w:t>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A9C" w:rsidRDefault="003C2F1A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77FD">
        <w:t xml:space="preserve">on </w:t>
      </w:r>
      <w:r w:rsidR="00D604C5">
        <w:t xml:space="preserve">July </w:t>
      </w:r>
      <w:r w:rsidR="00D677FD">
        <w:t xml:space="preserve">3, </w:t>
      </w:r>
      <w:r w:rsidR="00D604C5">
        <w:t xml:space="preserve">2020, Fred W. Hoover of Clemson </w:t>
      </w:r>
      <w:r w:rsidR="00D96A9C">
        <w:rPr>
          <w:color w:val="000000" w:themeColor="text1"/>
          <w:u w:color="000000" w:themeColor="text1"/>
        </w:rPr>
        <w:t xml:space="preserve">will </w:t>
      </w:r>
      <w:r w:rsidR="00D96A9C">
        <w:t>awaken to the celebration of a milestone event, his ninetieth</w:t>
      </w:r>
      <w:r w:rsidR="00D96A9C" w:rsidRPr="00194DA8">
        <w:rPr>
          <w:color w:val="000000" w:themeColor="text1"/>
          <w:u w:color="000000" w:themeColor="text1"/>
        </w:rPr>
        <w:t xml:space="preserve"> bir</w:t>
      </w:r>
      <w:r w:rsidR="00D96A9C">
        <w:rPr>
          <w:color w:val="000000" w:themeColor="text1"/>
          <w:u w:color="000000" w:themeColor="text1"/>
        </w:rPr>
        <w:t>thday; and</w:t>
      </w:r>
    </w:p>
    <w:p w:rsidR="00356F57" w:rsidRDefault="00356F57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Jacksonville, Florida, on July 3, 1930, the young Fred </w:t>
      </w:r>
      <w:r w:rsidRPr="00D37866">
        <w:rPr>
          <w:color w:val="000000" w:themeColor="text1"/>
          <w:u w:color="000000" w:themeColor="text1"/>
        </w:rPr>
        <w:t>graduated from Florida State University in 1953</w:t>
      </w:r>
      <w:r w:rsidR="00E00E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then served </w:t>
      </w:r>
      <w:r w:rsidRPr="00D37866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a navigation officer in the U</w:t>
      </w:r>
      <w:r>
        <w:rPr>
          <w:color w:val="000000" w:themeColor="text1"/>
          <w:u w:color="000000" w:themeColor="text1"/>
        </w:rPr>
        <w:t>nited States</w:t>
      </w:r>
      <w:r w:rsidRPr="00D37866">
        <w:rPr>
          <w:color w:val="000000" w:themeColor="text1"/>
          <w:u w:color="000000" w:themeColor="text1"/>
        </w:rPr>
        <w:t xml:space="preserve"> Air Force</w:t>
      </w:r>
      <w:r>
        <w:rPr>
          <w:color w:val="000000" w:themeColor="text1"/>
          <w:u w:color="000000" w:themeColor="text1"/>
        </w:rPr>
        <w:t>; and</w:t>
      </w: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37866">
        <w:rPr>
          <w:color w:val="000000" w:themeColor="text1"/>
          <w:u w:color="000000" w:themeColor="text1"/>
        </w:rPr>
        <w:t xml:space="preserve">oon after </w:t>
      </w:r>
      <w:r>
        <w:rPr>
          <w:color w:val="000000" w:themeColor="text1"/>
          <w:u w:color="000000" w:themeColor="text1"/>
        </w:rPr>
        <w:t>completing his military service</w:t>
      </w:r>
      <w:r w:rsidRPr="00D3786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D37866">
        <w:rPr>
          <w:color w:val="000000" w:themeColor="text1"/>
          <w:u w:color="000000" w:themeColor="text1"/>
        </w:rPr>
        <w:t xml:space="preserve">accepted the position </w:t>
      </w:r>
      <w:r>
        <w:rPr>
          <w:color w:val="000000" w:themeColor="text1"/>
          <w:u w:color="000000" w:themeColor="text1"/>
        </w:rPr>
        <w:t>of</w:t>
      </w:r>
      <w:r w:rsidRPr="00D37866">
        <w:rPr>
          <w:color w:val="000000" w:themeColor="text1"/>
          <w:u w:color="000000" w:themeColor="text1"/>
        </w:rPr>
        <w:t xml:space="preserve"> head athletic trainer at Clemson University</w:t>
      </w:r>
      <w:r>
        <w:rPr>
          <w:color w:val="000000" w:themeColor="text1"/>
          <w:u w:color="000000" w:themeColor="text1"/>
        </w:rPr>
        <w:t>. That was</w:t>
      </w:r>
      <w:r w:rsidRPr="00D37866">
        <w:rPr>
          <w:color w:val="000000" w:themeColor="text1"/>
          <w:u w:color="000000" w:themeColor="text1"/>
        </w:rPr>
        <w:t xml:space="preserve"> in 1959</w:t>
      </w:r>
      <w:r>
        <w:rPr>
          <w:color w:val="000000" w:themeColor="text1"/>
          <w:u w:color="000000" w:themeColor="text1"/>
        </w:rPr>
        <w:t>, and Fred</w:t>
      </w:r>
      <w:r w:rsidRPr="00D37866">
        <w:rPr>
          <w:color w:val="000000" w:themeColor="text1"/>
          <w:u w:color="000000" w:themeColor="text1"/>
        </w:rPr>
        <w:t xml:space="preserve"> has made Clemson home ever since.</w:t>
      </w:r>
      <w:r>
        <w:rPr>
          <w:color w:val="000000" w:themeColor="text1"/>
          <w:u w:color="000000" w:themeColor="text1"/>
        </w:rPr>
        <w:t xml:space="preserve"> He served </w:t>
      </w:r>
      <w:r w:rsidRPr="00D37866">
        <w:rPr>
          <w:color w:val="000000" w:themeColor="text1"/>
          <w:u w:color="000000" w:themeColor="text1"/>
        </w:rPr>
        <w:t xml:space="preserve">Clemson </w:t>
      </w:r>
      <w:r>
        <w:rPr>
          <w:color w:val="000000" w:themeColor="text1"/>
          <w:u w:color="000000" w:themeColor="text1"/>
        </w:rPr>
        <w:t xml:space="preserve">University </w:t>
      </w:r>
      <w:r w:rsidRPr="00D37866">
        <w:rPr>
          <w:color w:val="000000" w:themeColor="text1"/>
          <w:u w:color="000000" w:themeColor="text1"/>
        </w:rPr>
        <w:t>for for</w:t>
      </w:r>
      <w:r>
        <w:rPr>
          <w:color w:val="000000" w:themeColor="text1"/>
          <w:u w:color="000000" w:themeColor="text1"/>
        </w:rPr>
        <w:t>ty years and retired in 1999; and</w:t>
      </w: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his career, Fred </w:t>
      </w:r>
      <w:r w:rsidRPr="00D37866">
        <w:rPr>
          <w:color w:val="000000" w:themeColor="text1"/>
          <w:u w:color="000000" w:themeColor="text1"/>
        </w:rPr>
        <w:t>Hoover was pivot</w:t>
      </w:r>
      <w:r>
        <w:rPr>
          <w:color w:val="000000" w:themeColor="text1"/>
          <w:u w:color="000000" w:themeColor="text1"/>
        </w:rPr>
        <w:t xml:space="preserve">al in </w:t>
      </w:r>
      <w:r w:rsidRPr="00D37866">
        <w:rPr>
          <w:color w:val="000000" w:themeColor="text1"/>
          <w:u w:color="000000" w:themeColor="text1"/>
        </w:rPr>
        <w:t>advancing the field of athletic training.</w:t>
      </w:r>
      <w:r>
        <w:rPr>
          <w:color w:val="000000" w:themeColor="text1"/>
          <w:u w:color="000000" w:themeColor="text1"/>
        </w:rPr>
        <w:t xml:space="preserve"> R</w:t>
      </w:r>
      <w:r w:rsidRPr="00D37866">
        <w:rPr>
          <w:color w:val="000000" w:themeColor="text1"/>
          <w:u w:color="000000" w:themeColor="text1"/>
        </w:rPr>
        <w:t xml:space="preserve">ecognized </w:t>
      </w:r>
      <w:r>
        <w:rPr>
          <w:color w:val="000000" w:themeColor="text1"/>
          <w:u w:color="000000" w:themeColor="text1"/>
        </w:rPr>
        <w:t xml:space="preserve">as </w:t>
      </w:r>
      <w:r w:rsidRPr="00D37866">
        <w:rPr>
          <w:color w:val="000000" w:themeColor="text1"/>
          <w:u w:color="000000" w:themeColor="text1"/>
        </w:rPr>
        <w:t>a pioneer in the p</w:t>
      </w:r>
      <w:r>
        <w:rPr>
          <w:color w:val="000000" w:themeColor="text1"/>
          <w:u w:color="000000" w:themeColor="text1"/>
        </w:rPr>
        <w:t xml:space="preserve">rofession and </w:t>
      </w:r>
      <w:r w:rsidRPr="00D37866">
        <w:rPr>
          <w:color w:val="000000" w:themeColor="text1"/>
          <w:u w:color="000000" w:themeColor="text1"/>
        </w:rPr>
        <w:t>credited with being one of the first athletic trainers in th</w:t>
      </w:r>
      <w:r>
        <w:rPr>
          <w:color w:val="000000" w:themeColor="text1"/>
          <w:u w:color="000000" w:themeColor="text1"/>
        </w:rPr>
        <w:t xml:space="preserve">is great State, he helped </w:t>
      </w:r>
      <w:r w:rsidRPr="00D37866">
        <w:rPr>
          <w:color w:val="000000" w:themeColor="text1"/>
          <w:u w:color="000000" w:themeColor="text1"/>
        </w:rPr>
        <w:t>athletic training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 xml:space="preserve">and sports medicine grow </w:t>
      </w:r>
      <w:r>
        <w:rPr>
          <w:color w:val="000000" w:themeColor="text1"/>
          <w:u w:color="000000" w:themeColor="text1"/>
        </w:rPr>
        <w:t xml:space="preserve">not only </w:t>
      </w:r>
      <w:r w:rsidRPr="00D37866">
        <w:rPr>
          <w:color w:val="000000" w:themeColor="text1"/>
          <w:u w:color="000000" w:themeColor="text1"/>
        </w:rPr>
        <w:t>in S</w:t>
      </w:r>
      <w:r>
        <w:rPr>
          <w:color w:val="000000" w:themeColor="text1"/>
          <w:u w:color="000000" w:themeColor="text1"/>
        </w:rPr>
        <w:t xml:space="preserve">outh Carolina </w:t>
      </w:r>
      <w:r w:rsidRPr="00D37866">
        <w:rPr>
          <w:color w:val="000000" w:themeColor="text1"/>
          <w:u w:color="000000" w:themeColor="text1"/>
        </w:rPr>
        <w:t xml:space="preserve">but also </w:t>
      </w:r>
      <w:r>
        <w:rPr>
          <w:color w:val="000000" w:themeColor="text1"/>
          <w:u w:color="000000" w:themeColor="text1"/>
        </w:rPr>
        <w:t>throughout the nation; and</w:t>
      </w: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</w:t>
      </w:r>
      <w:r w:rsidRPr="00D37866">
        <w:rPr>
          <w:color w:val="000000" w:themeColor="text1"/>
          <w:u w:color="000000" w:themeColor="text1"/>
        </w:rPr>
        <w:t>has held just about every administrative position in the National Athletic Trainers</w:t>
      </w:r>
      <w:r w:rsidR="00E374D1" w:rsidRPr="00E374D1">
        <w:rPr>
          <w:color w:val="000000" w:themeColor="text1"/>
          <w:u w:color="000000" w:themeColor="text1"/>
        </w:rPr>
        <w:t>’</w:t>
      </w:r>
      <w:r w:rsidRPr="00D37866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 xml:space="preserve"> (NATA)</w:t>
      </w:r>
      <w:r w:rsidRPr="00D37866">
        <w:rPr>
          <w:color w:val="000000" w:themeColor="text1"/>
          <w:u w:color="000000" w:themeColor="text1"/>
        </w:rPr>
        <w:t>, including chairman of the board</w:t>
      </w:r>
      <w:r>
        <w:rPr>
          <w:color w:val="000000" w:themeColor="text1"/>
          <w:u w:color="000000" w:themeColor="text1"/>
        </w:rPr>
        <w:t>.</w:t>
      </w:r>
      <w:r w:rsidRPr="00D378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Pr="00D37866">
        <w:rPr>
          <w:color w:val="000000" w:themeColor="text1"/>
          <w:u w:color="000000" w:themeColor="text1"/>
        </w:rPr>
        <w:t>founding member of the South Carolina Athletic Trainers</w:t>
      </w:r>
      <w:r w:rsidR="00E374D1" w:rsidRPr="00E374D1">
        <w:rPr>
          <w:color w:val="000000" w:themeColor="text1"/>
          <w:u w:color="000000" w:themeColor="text1"/>
        </w:rPr>
        <w:t>’</w:t>
      </w:r>
      <w:r w:rsidRPr="00D37866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also served as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a member of the DHEC Advisory Committee for Athletic Training until 2018</w:t>
      </w:r>
      <w:r>
        <w:rPr>
          <w:color w:val="000000" w:themeColor="text1"/>
          <w:u w:color="000000" w:themeColor="text1"/>
        </w:rPr>
        <w:t>,</w:t>
      </w:r>
      <w:r w:rsidRPr="00D37866">
        <w:rPr>
          <w:color w:val="000000" w:themeColor="text1"/>
          <w:u w:color="000000" w:themeColor="text1"/>
        </w:rPr>
        <w:t xml:space="preserve"> when he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became a member emeritus</w:t>
      </w:r>
      <w:r>
        <w:rPr>
          <w:color w:val="000000" w:themeColor="text1"/>
          <w:u w:color="000000" w:themeColor="text1"/>
        </w:rPr>
        <w:t>; and</w:t>
      </w: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F2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Fred Hoover, in recognition of his spirit of excellence and dedicated service, has been granted various honors, among them </w:t>
      </w:r>
      <w:r>
        <w:rPr>
          <w:color w:val="000000" w:themeColor="text1"/>
          <w:u w:color="000000" w:themeColor="text1"/>
        </w:rPr>
        <w:lastRenderedPageBreak/>
        <w:t xml:space="preserve">induction into the </w:t>
      </w:r>
      <w:r w:rsidRPr="00D37866">
        <w:rPr>
          <w:color w:val="000000" w:themeColor="text1"/>
          <w:u w:color="000000" w:themeColor="text1"/>
        </w:rPr>
        <w:t>NATA Hall of Fame</w:t>
      </w:r>
      <w:r>
        <w:rPr>
          <w:color w:val="000000" w:themeColor="text1"/>
          <w:u w:color="000000" w:themeColor="text1"/>
        </w:rPr>
        <w:t xml:space="preserve"> (1981)</w:t>
      </w:r>
      <w:r w:rsidR="00D330D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Clemson University Athletics Hall of Fame</w:t>
      </w:r>
      <w:r>
        <w:rPr>
          <w:color w:val="000000" w:themeColor="text1"/>
          <w:u w:color="000000" w:themeColor="text1"/>
        </w:rPr>
        <w:t xml:space="preserve"> (1982)</w:t>
      </w:r>
      <w:r w:rsidR="00D330D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Pr="00CB7DCA">
        <w:rPr>
          <w:color w:val="000000" w:themeColor="text1"/>
          <w:u w:color="000000" w:themeColor="text1"/>
        </w:rPr>
        <w:t>South Carolina Athletic Trainers</w:t>
      </w:r>
      <w:r w:rsidR="00E374D1" w:rsidRPr="00E374D1">
        <w:rPr>
          <w:color w:val="000000" w:themeColor="text1"/>
          <w:u w:color="000000" w:themeColor="text1"/>
        </w:rPr>
        <w:t>’</w:t>
      </w:r>
      <w:r w:rsidRPr="00CB7DCA">
        <w:rPr>
          <w:color w:val="000000" w:themeColor="text1"/>
          <w:u w:color="000000" w:themeColor="text1"/>
        </w:rPr>
        <w:t xml:space="preserve"> Association </w:t>
      </w:r>
      <w:r>
        <w:rPr>
          <w:color w:val="000000" w:themeColor="text1"/>
          <w:u w:color="000000" w:themeColor="text1"/>
        </w:rPr>
        <w:t>Hall of Fame</w:t>
      </w:r>
      <w:r w:rsidR="00D330DD">
        <w:rPr>
          <w:color w:val="000000" w:themeColor="text1"/>
          <w:u w:color="000000" w:themeColor="text1"/>
        </w:rPr>
        <w:t>, c</w:t>
      </w:r>
      <w:r>
        <w:rPr>
          <w:color w:val="000000" w:themeColor="text1"/>
          <w:u w:color="000000" w:themeColor="text1"/>
        </w:rPr>
        <w:t xml:space="preserve">onsisting of recipients of the </w:t>
      </w:r>
      <w:r w:rsidRPr="00CB7DCA">
        <w:rPr>
          <w:color w:val="000000" w:themeColor="text1"/>
          <w:u w:color="000000" w:themeColor="text1"/>
        </w:rPr>
        <w:t>Fred W. Hoover Award of Excellence</w:t>
      </w:r>
      <w:r>
        <w:rPr>
          <w:color w:val="000000" w:themeColor="text1"/>
          <w:u w:color="000000" w:themeColor="text1"/>
        </w:rPr>
        <w:t>, of which Fred himself was the first recipient</w:t>
      </w:r>
      <w:r w:rsidR="00D330DD">
        <w:rPr>
          <w:color w:val="000000" w:themeColor="text1"/>
          <w:u w:color="000000" w:themeColor="text1"/>
        </w:rPr>
        <w:t xml:space="preserve"> (1993</w:t>
      </w:r>
      <w:r>
        <w:rPr>
          <w:color w:val="000000" w:themeColor="text1"/>
          <w:u w:color="000000" w:themeColor="text1"/>
        </w:rPr>
        <w:t>)</w:t>
      </w:r>
      <w:r w:rsidR="00D04F22">
        <w:rPr>
          <w:color w:val="000000" w:themeColor="text1"/>
          <w:u w:color="000000" w:themeColor="text1"/>
        </w:rPr>
        <w:t>; and</w:t>
      </w:r>
    </w:p>
    <w:p w:rsidR="00D04F22" w:rsidRDefault="00D04F2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D04F2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C4DC2">
        <w:rPr>
          <w:color w:val="000000" w:themeColor="text1"/>
          <w:u w:color="000000" w:themeColor="text1"/>
        </w:rPr>
        <w:t xml:space="preserve">e also has been presented with the </w:t>
      </w:r>
      <w:r w:rsidR="005C4DC2" w:rsidRPr="00D37866">
        <w:rPr>
          <w:color w:val="000000" w:themeColor="text1"/>
          <w:u w:color="000000" w:themeColor="text1"/>
        </w:rPr>
        <w:t>American Orthopedic Society</w:t>
      </w:r>
      <w:r w:rsidR="005C4DC2">
        <w:rPr>
          <w:color w:val="000000" w:themeColor="text1"/>
          <w:u w:color="000000" w:themeColor="text1"/>
        </w:rPr>
        <w:t xml:space="preserve"> </w:t>
      </w:r>
      <w:r w:rsidR="005C4DC2" w:rsidRPr="00D37866">
        <w:rPr>
          <w:color w:val="000000" w:themeColor="text1"/>
          <w:u w:color="000000" w:themeColor="text1"/>
        </w:rPr>
        <w:t xml:space="preserve">Distinguished Service to Sports Medicine Award </w:t>
      </w:r>
      <w:r w:rsidR="005C4DC2">
        <w:rPr>
          <w:color w:val="000000" w:themeColor="text1"/>
          <w:u w:color="000000" w:themeColor="text1"/>
        </w:rPr>
        <w:t>(1983); South Carolina</w:t>
      </w:r>
      <w:r w:rsidR="005C4DC2" w:rsidRPr="00D37866">
        <w:rPr>
          <w:color w:val="000000" w:themeColor="text1"/>
          <w:u w:color="000000" w:themeColor="text1"/>
        </w:rPr>
        <w:t xml:space="preserve"> Hall of Fame Distinguished Service to Sports Award</w:t>
      </w:r>
      <w:r w:rsidR="005C4DC2">
        <w:rPr>
          <w:color w:val="000000" w:themeColor="text1"/>
          <w:u w:color="000000" w:themeColor="text1"/>
        </w:rPr>
        <w:t xml:space="preserve"> (1987); and Order of the Palmetto, the highest civilian award presented by the State of South Carolina (2010); and</w:t>
      </w: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37866">
        <w:rPr>
          <w:color w:val="000000" w:themeColor="text1"/>
          <w:u w:color="000000" w:themeColor="text1"/>
        </w:rPr>
        <w:t xml:space="preserve">lthough he </w:t>
      </w:r>
      <w:r>
        <w:rPr>
          <w:color w:val="000000" w:themeColor="text1"/>
          <w:u w:color="000000" w:themeColor="text1"/>
        </w:rPr>
        <w:t>is taking it easier these days, Fred Hoover</w:t>
      </w:r>
      <w:r w:rsidRPr="00D37866">
        <w:rPr>
          <w:color w:val="000000" w:themeColor="text1"/>
          <w:u w:color="000000" w:themeColor="text1"/>
        </w:rPr>
        <w:t xml:space="preserve"> remains active in </w:t>
      </w:r>
      <w:r>
        <w:rPr>
          <w:color w:val="000000" w:themeColor="text1"/>
          <w:u w:color="000000" w:themeColor="text1"/>
        </w:rPr>
        <w:t>his</w:t>
      </w:r>
      <w:r w:rsidRPr="00D37866">
        <w:rPr>
          <w:color w:val="000000" w:themeColor="text1"/>
          <w:u w:color="000000" w:themeColor="text1"/>
        </w:rPr>
        <w:t xml:space="preserve"> profession </w:t>
      </w:r>
      <w:r>
        <w:rPr>
          <w:color w:val="000000" w:themeColor="text1"/>
          <w:u w:color="000000" w:themeColor="text1"/>
        </w:rPr>
        <w:t xml:space="preserve">by speaking and mentoring </w:t>
      </w:r>
      <w:r w:rsidRPr="00D37866">
        <w:rPr>
          <w:color w:val="000000" w:themeColor="text1"/>
          <w:u w:color="000000" w:themeColor="text1"/>
        </w:rPr>
        <w:t xml:space="preserve">aspiring </w:t>
      </w:r>
      <w:r>
        <w:rPr>
          <w:color w:val="000000" w:themeColor="text1"/>
          <w:u w:color="000000" w:themeColor="text1"/>
        </w:rPr>
        <w:t>young a</w:t>
      </w:r>
      <w:r w:rsidRPr="00D37866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t</w:t>
      </w:r>
      <w:r w:rsidRPr="00D37866">
        <w:rPr>
          <w:color w:val="000000" w:themeColor="text1"/>
          <w:u w:color="000000" w:themeColor="text1"/>
        </w:rPr>
        <w:t>rainers.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fans will </w:t>
      </w:r>
      <w:r w:rsidRPr="00D37866">
        <w:rPr>
          <w:color w:val="000000" w:themeColor="text1"/>
          <w:u w:color="000000" w:themeColor="text1"/>
        </w:rPr>
        <w:t>continue to find Fred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on the Clemson Tiger sidelines each fall</w:t>
      </w:r>
      <w:r>
        <w:rPr>
          <w:color w:val="000000" w:themeColor="text1"/>
          <w:u w:color="000000" w:themeColor="text1"/>
        </w:rPr>
        <w:t>,</w:t>
      </w:r>
      <w:r w:rsidRPr="00D37866">
        <w:rPr>
          <w:color w:val="000000" w:themeColor="text1"/>
          <w:u w:color="000000" w:themeColor="text1"/>
        </w:rPr>
        <w:t xml:space="preserve"> helping with the vis</w:t>
      </w:r>
      <w:r>
        <w:rPr>
          <w:color w:val="000000" w:themeColor="text1"/>
          <w:u w:color="000000" w:themeColor="text1"/>
        </w:rPr>
        <w:t>iting team and officials; and</w:t>
      </w:r>
    </w:p>
    <w:p w:rsidR="00367B24" w:rsidRDefault="00367B24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A9C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 w:rsidR="009F1E3B">
        <w:rPr>
          <w:color w:val="000000" w:themeColor="text1"/>
          <w:u w:color="000000" w:themeColor="text1"/>
        </w:rPr>
        <w:t xml:space="preserve">adopted </w:t>
      </w:r>
      <w:r>
        <w:rPr>
          <w:color w:val="000000" w:themeColor="text1"/>
          <w:u w:color="000000" w:themeColor="text1"/>
        </w:rPr>
        <w:t>son of South Carolina at</w:t>
      </w:r>
      <w:r w:rsidRPr="00194DA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im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D96A9C" w:rsidRPr="00194DA8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A9C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6A9C" w:rsidRPr="00194DA8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A9C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367B24">
        <w:rPr>
          <w:color w:val="000000" w:themeColor="text1"/>
          <w:u w:color="000000" w:themeColor="text1"/>
        </w:rPr>
        <w:t>Fred W. Hoover of Clemson on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ninetieth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D96A9C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A9C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67B24">
        <w:rPr>
          <w:color w:val="000000" w:themeColor="text1"/>
          <w:u w:color="000000" w:themeColor="text1"/>
        </w:rPr>
        <w:t>Fred W. Hoover</w:t>
      </w:r>
      <w:r>
        <w:rPr>
          <w:color w:val="000000" w:themeColor="text1"/>
          <w:u w:color="000000" w:themeColor="text1"/>
        </w:rPr>
        <w:t>.</w:t>
      </w:r>
    </w:p>
    <w:p w:rsidR="00EE3F1B" w:rsidRDefault="00E374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7E16" w:rsidRDefault="007C7E16" w:rsidP="007C7E16">
      <w:pPr>
        <w:suppressAutoHyphens/>
      </w:pPr>
    </w:p>
    <w:sectPr w:rsidR="007C7E16" w:rsidSect="007C7E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F57" w:rsidRDefault="00356F57" w:rsidP="009F0C77">
      <w:r>
        <w:separator/>
      </w:r>
    </w:p>
  </w:endnote>
  <w:endnote w:type="continuationSeparator" w:id="0">
    <w:p w:rsidR="00356F57" w:rsidRDefault="00356F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EC20E7-6A63-410D-98B8-156E0D26D1AB}"/>
    <w:embedBold r:id="rId2" w:fontKey="{AF9F5377-654B-4414-A1F7-BCC9C2AECE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CCB8B6C-E313-40EA-94A3-554BF4FE12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D033BB-DE8C-4557-B5E6-1460590DE3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051F8C-1172-4002-A712-EC5F1F9AAB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E16" w:rsidRPr="00573950" w:rsidRDefault="007C7E16" w:rsidP="005739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1E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F57" w:rsidRDefault="00356F57" w:rsidP="009F0C77">
      <w:r>
        <w:separator/>
      </w:r>
    </w:p>
  </w:footnote>
  <w:footnote w:type="continuationSeparator" w:id="0">
    <w:p w:rsidR="00356F57" w:rsidRDefault="00356F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2ZW20"/>
    <w:docVar w:name="CoverBillType" w:val="r"/>
    <w:docVar w:name="DocPath" w:val="L:\Council\bills\RM\1552ZW20.DOCX"/>
    <w:docVar w:name="dvBillNumber" w:val="55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2F1A"/>
    <w:rsid w:val="00011869"/>
    <w:rsid w:val="00015CD6"/>
    <w:rsid w:val="000E0100"/>
    <w:rsid w:val="000E1785"/>
    <w:rsid w:val="000F40FA"/>
    <w:rsid w:val="001035F1"/>
    <w:rsid w:val="0010776B"/>
    <w:rsid w:val="001251C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C05"/>
    <w:rsid w:val="002321B6"/>
    <w:rsid w:val="00232912"/>
    <w:rsid w:val="0023615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F57"/>
    <w:rsid w:val="00367B24"/>
    <w:rsid w:val="0037079A"/>
    <w:rsid w:val="003C2F1A"/>
    <w:rsid w:val="003C4DAB"/>
    <w:rsid w:val="003D01E8"/>
    <w:rsid w:val="003E5288"/>
    <w:rsid w:val="003F6D79"/>
    <w:rsid w:val="00412B1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202"/>
    <w:rsid w:val="00556EBF"/>
    <w:rsid w:val="00573950"/>
    <w:rsid w:val="00577C6C"/>
    <w:rsid w:val="005A62FE"/>
    <w:rsid w:val="005C2FE2"/>
    <w:rsid w:val="005C4DC2"/>
    <w:rsid w:val="005E2BC9"/>
    <w:rsid w:val="00605102"/>
    <w:rsid w:val="006215AA"/>
    <w:rsid w:val="006913C9"/>
    <w:rsid w:val="0069470D"/>
    <w:rsid w:val="006A6755"/>
    <w:rsid w:val="006D58AA"/>
    <w:rsid w:val="00734F00"/>
    <w:rsid w:val="00736959"/>
    <w:rsid w:val="007A70AE"/>
    <w:rsid w:val="007C7E16"/>
    <w:rsid w:val="008362E8"/>
    <w:rsid w:val="0085786E"/>
    <w:rsid w:val="008A1768"/>
    <w:rsid w:val="008A489F"/>
    <w:rsid w:val="008F0F33"/>
    <w:rsid w:val="008F4429"/>
    <w:rsid w:val="0094021A"/>
    <w:rsid w:val="009B44AF"/>
    <w:rsid w:val="009C1D22"/>
    <w:rsid w:val="009C6A0B"/>
    <w:rsid w:val="009F0C77"/>
    <w:rsid w:val="009F1E3B"/>
    <w:rsid w:val="009F4DD1"/>
    <w:rsid w:val="00A02543"/>
    <w:rsid w:val="00A0406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4F22"/>
    <w:rsid w:val="00D330DD"/>
    <w:rsid w:val="00D44D82"/>
    <w:rsid w:val="00D604C5"/>
    <w:rsid w:val="00D677FD"/>
    <w:rsid w:val="00D71E18"/>
    <w:rsid w:val="00D73A67"/>
    <w:rsid w:val="00D96A9C"/>
    <w:rsid w:val="00D970A9"/>
    <w:rsid w:val="00DC1630"/>
    <w:rsid w:val="00DC2097"/>
    <w:rsid w:val="00DF3845"/>
    <w:rsid w:val="00E00E59"/>
    <w:rsid w:val="00E374D1"/>
    <w:rsid w:val="00E41911"/>
    <w:rsid w:val="00E44B57"/>
    <w:rsid w:val="00E92EEF"/>
    <w:rsid w:val="00ED4E90"/>
    <w:rsid w:val="00EE3F1B"/>
    <w:rsid w:val="00EF2368"/>
    <w:rsid w:val="00F0161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5B6426-309D-41AD-BA42-3E8809A5C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0D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7E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0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6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04_202006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555F9-83D2-4BB4-B1C1-472E92D1E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7E6E273F</Template>
  <TotalTime>0</TotalTime>
  <Pages>3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5504: Subject not yet available - South Carolina Legislature Online</dc:title>
  <dc:creator>Rosanne McDowell</dc:creator>
  <cp:lastModifiedBy>S Wilson</cp:lastModifiedBy>
  <cp:revision>2</cp:revision>
  <cp:lastPrinted>2020-06-23T16:13:00Z</cp:lastPrinted>
  <dcterms:created xsi:type="dcterms:W3CDTF">2020-06-29T17:37:00Z</dcterms:created>
  <dcterms:modified xsi:type="dcterms:W3CDTF">2020-06-29T17:37:00Z</dcterms:modified>
</cp:coreProperties>
</file>