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16BF" w:rsidRDefault="006A16BF" w:rsidP="006A16BF">
      <w:pPr>
        <w:widowControl w:val="0"/>
        <w:jc w:val="center"/>
      </w:pPr>
      <w:r w:rsidRPr="006A16BF">
        <w:rPr>
          <w:b/>
        </w:rPr>
        <w:t>South Carolina General Assembly</w:t>
      </w:r>
    </w:p>
    <w:p w:rsidR="006A16BF" w:rsidRDefault="006A16BF" w:rsidP="006A16BF">
      <w:pPr>
        <w:widowControl w:val="0"/>
        <w:jc w:val="center"/>
      </w:pPr>
      <w:r>
        <w:t>123rd Session, 2019-2020</w:t>
      </w:r>
    </w:p>
    <w:p w:rsidR="006A16BF" w:rsidRDefault="006A16BF" w:rsidP="006A16BF">
      <w:pPr>
        <w:widowControl w:val="0"/>
      </w:pPr>
    </w:p>
    <w:p w:rsidR="006A16BF" w:rsidRDefault="006A16BF" w:rsidP="006A16BF">
      <w:pPr>
        <w:widowControl w:val="0"/>
        <w:rPr>
          <w:b/>
        </w:rPr>
      </w:pPr>
      <w:r w:rsidRPr="006A16BF">
        <w:rPr>
          <w:b/>
        </w:rPr>
        <w:t>S.</w:t>
      </w:r>
      <w:r>
        <w:rPr>
          <w:b/>
        </w:rPr>
        <w:t xml:space="preserve"> </w:t>
      </w:r>
      <w:r w:rsidRPr="006A16BF">
        <w:rPr>
          <w:b/>
        </w:rPr>
        <w:t>625</w:t>
      </w:r>
    </w:p>
    <w:p w:rsidR="006A16BF" w:rsidRDefault="006A16BF" w:rsidP="006A16BF">
      <w:pPr>
        <w:widowControl w:val="0"/>
        <w:rPr>
          <w:b/>
        </w:rPr>
      </w:pPr>
    </w:p>
    <w:p w:rsidR="006A16BF" w:rsidRDefault="006A16BF" w:rsidP="006A16BF">
      <w:pPr>
        <w:widowControl w:val="0"/>
      </w:pPr>
      <w:r w:rsidRPr="006A16BF">
        <w:rPr>
          <w:b/>
        </w:rPr>
        <w:t>STATUS INFORMATION</w:t>
      </w:r>
    </w:p>
    <w:p w:rsidR="006A16BF" w:rsidRDefault="006A16BF" w:rsidP="006A16BF">
      <w:pPr>
        <w:widowControl w:val="0"/>
      </w:pPr>
    </w:p>
    <w:p w:rsidR="006A16BF" w:rsidRDefault="006A16BF" w:rsidP="006A16BF">
      <w:pPr>
        <w:widowControl w:val="0"/>
      </w:pPr>
      <w:r>
        <w:t>Senate Resolution</w:t>
      </w:r>
    </w:p>
    <w:p w:rsidR="006A16BF" w:rsidRDefault="006A16BF" w:rsidP="006A16BF">
      <w:pPr>
        <w:widowControl w:val="0"/>
      </w:pPr>
      <w:r>
        <w:t>Sponsors: Senators Hutto, Jackson and Shealy</w:t>
      </w:r>
    </w:p>
    <w:p w:rsidR="006A16BF" w:rsidRDefault="006A16BF" w:rsidP="006A16BF">
      <w:pPr>
        <w:widowControl w:val="0"/>
      </w:pPr>
      <w:r>
        <w:t>Document Path: l:\s-res\cbh\005nati.kmm.cbh.docx</w:t>
      </w:r>
    </w:p>
    <w:p w:rsidR="006A16BF" w:rsidRDefault="006A16BF" w:rsidP="006A16BF">
      <w:pPr>
        <w:widowControl w:val="0"/>
      </w:pPr>
    </w:p>
    <w:p w:rsidR="006A16BF" w:rsidRDefault="006A16BF" w:rsidP="006A16BF">
      <w:pPr>
        <w:widowControl w:val="0"/>
      </w:pPr>
      <w:r>
        <w:t>Introduced in the Senate on March 6, 2019</w:t>
      </w:r>
    </w:p>
    <w:p w:rsidR="006A16BF" w:rsidRDefault="006A16BF" w:rsidP="006A16BF">
      <w:pPr>
        <w:widowControl w:val="0"/>
      </w:pPr>
      <w:r>
        <w:t>Adopted by the Senate on March 6, 2019</w:t>
      </w:r>
    </w:p>
    <w:p w:rsidR="006A16BF" w:rsidRDefault="006A16BF" w:rsidP="006A16BF">
      <w:pPr>
        <w:widowControl w:val="0"/>
      </w:pPr>
    </w:p>
    <w:p w:rsidR="006A16BF" w:rsidRDefault="006A16BF" w:rsidP="006A16BF">
      <w:pPr>
        <w:widowControl w:val="0"/>
      </w:pPr>
      <w:r>
        <w:t xml:space="preserve">Summary: </w:t>
      </w:r>
      <w:r w:rsidR="005A4D19">
        <w:t>School Breakfast Week</w:t>
      </w:r>
    </w:p>
    <w:p w:rsidR="006A16BF" w:rsidRDefault="006A16BF" w:rsidP="006A16BF">
      <w:pPr>
        <w:widowControl w:val="0"/>
      </w:pPr>
    </w:p>
    <w:p w:rsidR="006A16BF" w:rsidRDefault="006A16BF" w:rsidP="006A16BF">
      <w:pPr>
        <w:widowControl w:val="0"/>
      </w:pPr>
    </w:p>
    <w:p w:rsidR="006A16BF" w:rsidRDefault="006A16BF" w:rsidP="006A16BF">
      <w:pPr>
        <w:widowControl w:val="0"/>
        <w:tabs>
          <w:tab w:val="center" w:pos="590"/>
          <w:tab w:val="center" w:pos="1440"/>
          <w:tab w:val="left" w:pos="1872"/>
          <w:tab w:val="left" w:pos="9187"/>
        </w:tabs>
      </w:pPr>
      <w:r w:rsidRPr="006A16BF">
        <w:rPr>
          <w:b/>
        </w:rPr>
        <w:t>HISTORY OF LEGISLATIVE ACTIONS</w:t>
      </w:r>
    </w:p>
    <w:p w:rsidR="006A16BF" w:rsidRDefault="006A16BF" w:rsidP="006A16BF">
      <w:pPr>
        <w:widowControl w:val="0"/>
        <w:tabs>
          <w:tab w:val="center" w:pos="590"/>
          <w:tab w:val="center" w:pos="1440"/>
          <w:tab w:val="left" w:pos="1872"/>
          <w:tab w:val="left" w:pos="9187"/>
        </w:tabs>
      </w:pPr>
    </w:p>
    <w:p w:rsidR="006A16BF" w:rsidRPr="006A16BF" w:rsidRDefault="006A16BF" w:rsidP="006A16BF">
      <w:pPr>
        <w:widowControl w:val="0"/>
        <w:tabs>
          <w:tab w:val="center" w:pos="590"/>
          <w:tab w:val="center" w:pos="1440"/>
          <w:tab w:val="left" w:pos="1872"/>
          <w:tab w:val="left" w:pos="9187"/>
        </w:tabs>
      </w:pPr>
      <w:r w:rsidRPr="006A16BF">
        <w:rPr>
          <w:u w:val="single"/>
        </w:rPr>
        <w:tab/>
        <w:t>Date</w:t>
      </w:r>
      <w:r w:rsidRPr="006A16BF">
        <w:rPr>
          <w:u w:val="single"/>
        </w:rPr>
        <w:tab/>
        <w:t>Body</w:t>
      </w:r>
      <w:r w:rsidRPr="006A16BF">
        <w:rPr>
          <w:u w:val="single"/>
        </w:rPr>
        <w:tab/>
        <w:t>Action Description with journal page number</w:t>
      </w:r>
      <w:r w:rsidRPr="006A16BF">
        <w:rPr>
          <w:u w:val="single"/>
        </w:rPr>
        <w:tab/>
      </w:r>
    </w:p>
    <w:p w:rsidR="00D43FA7" w:rsidRDefault="00D43FA7" w:rsidP="00D43FA7">
      <w:pPr>
        <w:widowControl w:val="0"/>
        <w:tabs>
          <w:tab w:val="right" w:pos="1008"/>
          <w:tab w:val="left" w:pos="1152"/>
          <w:tab w:val="left" w:pos="1872"/>
          <w:tab w:val="left" w:pos="9187"/>
        </w:tabs>
        <w:ind w:left="2088" w:hanging="2088"/>
      </w:pPr>
      <w:r>
        <w:tab/>
        <w:t>3/6/2019</w:t>
      </w:r>
      <w:r>
        <w:tab/>
        <w:t>Senate</w:t>
      </w:r>
      <w:r>
        <w:tab/>
      </w:r>
      <w:r w:rsidRPr="00A416FE">
        <w:t>Introduced and adopted (</w:t>
      </w:r>
      <w:hyperlink r:id="rId6" w:history="1">
        <w:r w:rsidRPr="00A416FE">
          <w:rPr>
            <w:rStyle w:val="Hyperlink"/>
          </w:rPr>
          <w:t>Senate Journal</w:t>
        </w:r>
        <w:r w:rsidRPr="00A416FE">
          <w:rPr>
            <w:rStyle w:val="Hyperlink"/>
          </w:rPr>
          <w:noBreakHyphen/>
          <w:t>page 5</w:t>
        </w:r>
      </w:hyperlink>
      <w:r w:rsidRPr="00A416FE">
        <w:t>)</w:t>
      </w:r>
    </w:p>
    <w:p w:rsidR="00D43FA7" w:rsidRDefault="00D43FA7" w:rsidP="00D43FA7">
      <w:pPr>
        <w:widowControl w:val="0"/>
        <w:tabs>
          <w:tab w:val="right" w:pos="1008"/>
          <w:tab w:val="left" w:pos="1152"/>
          <w:tab w:val="left" w:pos="1872"/>
          <w:tab w:val="left" w:pos="9187"/>
        </w:tabs>
        <w:ind w:left="2088" w:hanging="2088"/>
      </w:pPr>
    </w:p>
    <w:p w:rsidR="006A16BF" w:rsidRDefault="006A16BF" w:rsidP="006A16BF">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6A16BF">
          <w:rPr>
            <w:rStyle w:val="Hyperlink"/>
          </w:rPr>
          <w:t>legislative information</w:t>
        </w:r>
      </w:hyperlink>
      <w:r>
        <w:t xml:space="preserve"> at the website</w:t>
      </w:r>
    </w:p>
    <w:p w:rsidR="006A16BF" w:rsidRDefault="006A16BF" w:rsidP="006A16BF">
      <w:pPr>
        <w:widowControl w:val="0"/>
        <w:tabs>
          <w:tab w:val="right" w:pos="1008"/>
          <w:tab w:val="left" w:pos="1152"/>
          <w:tab w:val="left" w:pos="1872"/>
          <w:tab w:val="left" w:pos="9187"/>
        </w:tabs>
        <w:ind w:left="2088" w:hanging="2088"/>
      </w:pPr>
    </w:p>
    <w:p w:rsidR="006A16BF" w:rsidRPr="006A16BF" w:rsidRDefault="006A16BF" w:rsidP="006A16BF">
      <w:pPr>
        <w:widowControl w:val="0"/>
        <w:tabs>
          <w:tab w:val="right" w:pos="1008"/>
          <w:tab w:val="left" w:pos="1152"/>
          <w:tab w:val="left" w:pos="1872"/>
          <w:tab w:val="left" w:pos="9187"/>
        </w:tabs>
        <w:ind w:left="2088" w:hanging="2088"/>
      </w:pPr>
    </w:p>
    <w:p w:rsidR="006A16BF" w:rsidRDefault="006A16BF" w:rsidP="006A16BF">
      <w:r w:rsidRPr="006A16BF">
        <w:rPr>
          <w:b/>
        </w:rPr>
        <w:t>VERSIONS OF THIS BILL</w:t>
      </w:r>
    </w:p>
    <w:p w:rsidR="006A16BF" w:rsidRDefault="006A16BF" w:rsidP="006A16BF"/>
    <w:p w:rsidR="006A16BF" w:rsidRDefault="00A6229B" w:rsidP="006A16BF">
      <w:hyperlink r:id="rId8" w:history="1">
        <w:r w:rsidR="006A16BF">
          <w:rPr>
            <w:rStyle w:val="Hyperlink"/>
          </w:rPr>
          <w:t>3/6/2019</w:t>
        </w:r>
      </w:hyperlink>
    </w:p>
    <w:p w:rsidR="006A16BF" w:rsidRDefault="006A16BF" w:rsidP="006A16BF"/>
    <w:p w:rsidR="006A16BF" w:rsidRDefault="006A16BF" w:rsidP="006A16BF">
      <w:pPr>
        <w:sectPr w:rsidR="006A16BF" w:rsidSect="006A16BF">
          <w:pgSz w:w="12240" w:h="15840" w:code="1"/>
          <w:pgMar w:top="1080" w:right="1440" w:bottom="1080" w:left="1440" w:header="720" w:footer="720" w:gutter="0"/>
          <w:cols w:space="720"/>
          <w:noEndnote/>
          <w:docGrid w:linePitch="360"/>
        </w:sectPr>
      </w:pPr>
    </w:p>
    <w:p w:rsidR="00B9159E" w:rsidRPr="00522CE0" w:rsidRDefault="00B915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1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87FA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60D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szCs w:val="24"/>
          <w:u w:color="000000" w:themeColor="text1"/>
        </w:rPr>
        <w:t>TO R</w:t>
      </w:r>
      <w:r w:rsidRPr="00FE0AC0">
        <w:rPr>
          <w:color w:val="000000" w:themeColor="text1"/>
          <w:szCs w:val="24"/>
          <w:u w:color="000000" w:themeColor="text1"/>
        </w:rPr>
        <w:t>ECOGNIZ</w:t>
      </w:r>
      <w:r>
        <w:rPr>
          <w:color w:val="000000" w:themeColor="text1"/>
          <w:szCs w:val="24"/>
          <w:u w:color="000000" w:themeColor="text1"/>
        </w:rPr>
        <w:t>E</w:t>
      </w:r>
      <w:r w:rsidRPr="00FE0AC0">
        <w:rPr>
          <w:color w:val="000000" w:themeColor="text1"/>
          <w:szCs w:val="24"/>
          <w:u w:color="000000" w:themeColor="text1"/>
        </w:rPr>
        <w:t xml:space="preserve"> MARCH 4 </w:t>
      </w:r>
      <w:r>
        <w:rPr>
          <w:color w:val="000000" w:themeColor="text1"/>
          <w:szCs w:val="24"/>
          <w:u w:color="000000" w:themeColor="text1"/>
        </w:rPr>
        <w:t>THROUGH</w:t>
      </w:r>
      <w:r w:rsidRPr="00FE0AC0">
        <w:rPr>
          <w:color w:val="000000" w:themeColor="text1"/>
          <w:szCs w:val="24"/>
          <w:u w:color="000000" w:themeColor="text1"/>
        </w:rPr>
        <w:t xml:space="preserve"> 8, 2019 AS </w:t>
      </w:r>
      <w:r>
        <w:rPr>
          <w:color w:val="000000" w:themeColor="text1"/>
          <w:szCs w:val="24"/>
          <w:u w:color="000000" w:themeColor="text1"/>
        </w:rPr>
        <w:t>“</w:t>
      </w:r>
      <w:r w:rsidRPr="00FE0AC0">
        <w:rPr>
          <w:color w:val="000000" w:themeColor="text1"/>
          <w:szCs w:val="24"/>
          <w:u w:color="000000" w:themeColor="text1"/>
        </w:rPr>
        <w:t>SCHOOL BREAKFAST WEEK</w:t>
      </w:r>
      <w:r>
        <w:rPr>
          <w:color w:val="000000" w:themeColor="text1"/>
          <w:szCs w:val="24"/>
          <w:u w:color="000000" w:themeColor="text1"/>
        </w:rPr>
        <w:t>” IN SOUTH CAROLINA.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A3CE6" w:rsidRDefault="002A3CE6" w:rsidP="002A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w:t>
      </w:r>
      <w:r w:rsidRPr="00FE0AC0">
        <w:rPr>
          <w:color w:val="000000" w:themeColor="text1"/>
          <w:szCs w:val="24"/>
          <w:u w:color="000000" w:themeColor="text1"/>
        </w:rPr>
        <w:t xml:space="preserve">, the School Breakfast Program has </w:t>
      </w:r>
      <w:r w:rsidR="00760DF2" w:rsidRPr="00FE0AC0">
        <w:rPr>
          <w:color w:val="000000" w:themeColor="text1"/>
          <w:szCs w:val="24"/>
          <w:u w:color="000000" w:themeColor="text1"/>
        </w:rPr>
        <w:t xml:space="preserve">admirably </w:t>
      </w:r>
      <w:r w:rsidRPr="00FE0AC0">
        <w:rPr>
          <w:color w:val="000000" w:themeColor="text1"/>
          <w:szCs w:val="24"/>
          <w:u w:color="000000" w:themeColor="text1"/>
        </w:rPr>
        <w:t>served our nation since it was permanently established in 1975; and</w:t>
      </w:r>
    </w:p>
    <w:p w:rsidR="002A3CE6" w:rsidRPr="00FE0AC0" w:rsidRDefault="002A3CE6" w:rsidP="002A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A3CE6" w:rsidRPr="00FE0AC0" w:rsidRDefault="002A3CE6" w:rsidP="002A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w:t>
      </w:r>
      <w:r w:rsidRPr="00FE0AC0">
        <w:rPr>
          <w:color w:val="000000" w:themeColor="text1"/>
          <w:szCs w:val="24"/>
          <w:u w:color="000000" w:themeColor="text1"/>
        </w:rPr>
        <w:t>, the School Breakfast Program is dedicated to the health and well</w:t>
      </w:r>
      <w:r w:rsidR="008558E6">
        <w:rPr>
          <w:color w:val="000000" w:themeColor="text1"/>
          <w:szCs w:val="24"/>
          <w:u w:color="000000" w:themeColor="text1"/>
        </w:rPr>
        <w:noBreakHyphen/>
      </w:r>
      <w:r w:rsidRPr="00FE0AC0">
        <w:rPr>
          <w:color w:val="000000" w:themeColor="text1"/>
          <w:szCs w:val="24"/>
          <w:u w:color="000000" w:themeColor="text1"/>
        </w:rPr>
        <w:t>being of our nation’s children; and</w:t>
      </w:r>
    </w:p>
    <w:p w:rsidR="002A3CE6" w:rsidRDefault="002A3CE6" w:rsidP="002A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A3CE6" w:rsidRPr="00FE0AC0" w:rsidRDefault="002A3CE6" w:rsidP="002A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w:t>
      </w:r>
      <w:r w:rsidRPr="00FE0AC0">
        <w:rPr>
          <w:color w:val="000000" w:themeColor="text1"/>
          <w:szCs w:val="24"/>
          <w:u w:color="000000" w:themeColor="text1"/>
        </w:rPr>
        <w:t xml:space="preserve">, the School Breakfast Program joins and has been joined </w:t>
      </w:r>
      <w:r w:rsidR="00AB322B">
        <w:rPr>
          <w:color w:val="000000" w:themeColor="text1"/>
          <w:szCs w:val="24"/>
          <w:u w:color="000000" w:themeColor="text1"/>
        </w:rPr>
        <w:t>over</w:t>
      </w:r>
      <w:r w:rsidRPr="00FE0AC0">
        <w:rPr>
          <w:color w:val="000000" w:themeColor="text1"/>
          <w:szCs w:val="24"/>
          <w:u w:color="000000" w:themeColor="text1"/>
        </w:rPr>
        <w:t xml:space="preserve"> the years by many other excellent child nutrition programs; and</w:t>
      </w:r>
    </w:p>
    <w:p w:rsidR="002A3CE6" w:rsidRDefault="002A3CE6" w:rsidP="002A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A3CE6" w:rsidRPr="00FE0AC0" w:rsidRDefault="002A3CE6" w:rsidP="002A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w:t>
      </w:r>
      <w:r w:rsidRPr="00FE0AC0">
        <w:rPr>
          <w:color w:val="000000" w:themeColor="text1"/>
          <w:szCs w:val="24"/>
          <w:u w:color="000000" w:themeColor="text1"/>
        </w:rPr>
        <w:t>, research shows that school</w:t>
      </w:r>
      <w:r w:rsidR="008558E6">
        <w:rPr>
          <w:color w:val="000000" w:themeColor="text1"/>
          <w:szCs w:val="24"/>
          <w:u w:color="000000" w:themeColor="text1"/>
        </w:rPr>
        <w:noBreakHyphen/>
      </w:r>
      <w:r w:rsidRPr="00FE0AC0">
        <w:rPr>
          <w:color w:val="000000" w:themeColor="text1"/>
          <w:szCs w:val="24"/>
          <w:u w:color="000000" w:themeColor="text1"/>
        </w:rPr>
        <w:t>age</w:t>
      </w:r>
      <w:r w:rsidR="00760DF2">
        <w:rPr>
          <w:color w:val="000000" w:themeColor="text1"/>
          <w:szCs w:val="24"/>
          <w:u w:color="000000" w:themeColor="text1"/>
        </w:rPr>
        <w:t>d</w:t>
      </w:r>
      <w:r w:rsidRPr="00FE0AC0">
        <w:rPr>
          <w:color w:val="000000" w:themeColor="text1"/>
          <w:szCs w:val="24"/>
          <w:u w:color="000000" w:themeColor="text1"/>
        </w:rPr>
        <w:t xml:space="preserve"> children who experience hunger have higher levels of absenteeism, nurse’s visits, and</w:t>
      </w:r>
      <w:r w:rsidR="00AB322B">
        <w:rPr>
          <w:color w:val="000000" w:themeColor="text1"/>
          <w:szCs w:val="24"/>
          <w:u w:color="000000" w:themeColor="text1"/>
        </w:rPr>
        <w:t xml:space="preserve"> generally</w:t>
      </w:r>
      <w:r w:rsidRPr="00FE0AC0">
        <w:rPr>
          <w:color w:val="000000" w:themeColor="text1"/>
          <w:szCs w:val="24"/>
          <w:u w:color="000000" w:themeColor="text1"/>
        </w:rPr>
        <w:t xml:space="preserve"> more challenges than children receiving a well</w:t>
      </w:r>
      <w:r w:rsidR="008558E6">
        <w:rPr>
          <w:color w:val="000000" w:themeColor="text1"/>
          <w:szCs w:val="24"/>
          <w:u w:color="000000" w:themeColor="text1"/>
        </w:rPr>
        <w:noBreakHyphen/>
      </w:r>
      <w:r w:rsidRPr="00FE0AC0">
        <w:rPr>
          <w:color w:val="000000" w:themeColor="text1"/>
          <w:szCs w:val="24"/>
          <w:u w:color="000000" w:themeColor="text1"/>
        </w:rPr>
        <w:t>balanced diet; and</w:t>
      </w:r>
    </w:p>
    <w:p w:rsidR="002A3CE6" w:rsidRDefault="002A3CE6" w:rsidP="002A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A3CE6" w:rsidRPr="00FE0AC0" w:rsidRDefault="002A3CE6" w:rsidP="002A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w:t>
      </w:r>
      <w:r w:rsidRPr="00FE0AC0">
        <w:rPr>
          <w:color w:val="000000" w:themeColor="text1"/>
          <w:szCs w:val="24"/>
          <w:u w:color="000000" w:themeColor="text1"/>
        </w:rPr>
        <w:t>, frequent studies have shown that meals provided at school not only contribute to the nutritional needs of students, but also significantly increase and enhance their ability to learn; and</w:t>
      </w:r>
    </w:p>
    <w:p w:rsidR="002A3CE6" w:rsidRDefault="002A3CE6" w:rsidP="002A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A3CE6" w:rsidRPr="00FE0AC0" w:rsidRDefault="002A3CE6" w:rsidP="002A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w:t>
      </w:r>
      <w:r w:rsidRPr="00FE0AC0">
        <w:rPr>
          <w:color w:val="000000" w:themeColor="text1"/>
          <w:szCs w:val="24"/>
          <w:u w:color="000000" w:themeColor="text1"/>
        </w:rPr>
        <w:t xml:space="preserve">, </w:t>
      </w:r>
      <w:r w:rsidR="00AB322B">
        <w:rPr>
          <w:color w:val="000000" w:themeColor="text1"/>
          <w:szCs w:val="24"/>
          <w:u w:color="000000" w:themeColor="text1"/>
        </w:rPr>
        <w:t>the</w:t>
      </w:r>
      <w:r w:rsidRPr="00FE0AC0">
        <w:rPr>
          <w:color w:val="000000" w:themeColor="text1"/>
          <w:szCs w:val="24"/>
          <w:u w:color="000000" w:themeColor="text1"/>
        </w:rPr>
        <w:t xml:space="preserve"> parents, teachers, and leaders of this </w:t>
      </w:r>
      <w:r w:rsidR="00AB322B">
        <w:rPr>
          <w:color w:val="000000" w:themeColor="text1"/>
          <w:szCs w:val="24"/>
          <w:u w:color="000000" w:themeColor="text1"/>
        </w:rPr>
        <w:t>S</w:t>
      </w:r>
      <w:r w:rsidRPr="00FE0AC0">
        <w:rPr>
          <w:color w:val="000000" w:themeColor="text1"/>
          <w:szCs w:val="24"/>
          <w:u w:color="000000" w:themeColor="text1"/>
        </w:rPr>
        <w:t>tate</w:t>
      </w:r>
      <w:r w:rsidR="00AB322B">
        <w:rPr>
          <w:color w:val="000000" w:themeColor="text1"/>
          <w:szCs w:val="24"/>
          <w:u w:color="000000" w:themeColor="text1"/>
        </w:rPr>
        <w:t xml:space="preserve"> </w:t>
      </w:r>
      <w:r w:rsidRPr="00FE0AC0">
        <w:rPr>
          <w:color w:val="000000" w:themeColor="text1"/>
          <w:szCs w:val="24"/>
          <w:u w:color="000000" w:themeColor="text1"/>
        </w:rPr>
        <w:t xml:space="preserve">are endowed with the responsibility of providing the children of our communities and </w:t>
      </w:r>
      <w:r w:rsidR="00AB322B">
        <w:rPr>
          <w:color w:val="000000" w:themeColor="text1"/>
          <w:szCs w:val="24"/>
          <w:u w:color="000000" w:themeColor="text1"/>
        </w:rPr>
        <w:t>S</w:t>
      </w:r>
      <w:r w:rsidRPr="00FE0AC0">
        <w:rPr>
          <w:color w:val="000000" w:themeColor="text1"/>
          <w:szCs w:val="24"/>
          <w:u w:color="000000" w:themeColor="text1"/>
        </w:rPr>
        <w:t>tate with the basic resources needed to grow, learn, discover their own potential, and live happy fulfilling lives; and</w:t>
      </w:r>
    </w:p>
    <w:p w:rsidR="002A3CE6" w:rsidRDefault="002A3CE6" w:rsidP="002A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A3CE6" w:rsidRPr="00FE0AC0" w:rsidRDefault="002A3CE6" w:rsidP="002A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w:t>
      </w:r>
      <w:r w:rsidRPr="00FE0AC0">
        <w:rPr>
          <w:color w:val="000000" w:themeColor="text1"/>
          <w:szCs w:val="24"/>
          <w:u w:color="000000" w:themeColor="text1"/>
        </w:rPr>
        <w:t xml:space="preserve"> Breakfast After the Bell programs, which make breakfast part of the school day, are desirable and effective ways of ensuring more students re</w:t>
      </w:r>
      <w:r>
        <w:rPr>
          <w:color w:val="000000" w:themeColor="text1"/>
          <w:szCs w:val="24"/>
          <w:u w:color="000000" w:themeColor="text1"/>
        </w:rPr>
        <w:t>alize the benefits of breakfast; and</w:t>
      </w:r>
    </w:p>
    <w:p w:rsidR="002A3CE6" w:rsidRDefault="002A3CE6" w:rsidP="002A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A3CE6" w:rsidRPr="00FE0AC0" w:rsidRDefault="002A3CE6" w:rsidP="002A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o</w:t>
      </w:r>
      <w:r w:rsidRPr="00FE0AC0">
        <w:rPr>
          <w:color w:val="000000" w:themeColor="text1"/>
          <w:szCs w:val="24"/>
          <w:u w:color="000000" w:themeColor="text1"/>
        </w:rPr>
        <w:t>ffering breakfast as part of the school day improves children’</w:t>
      </w:r>
      <w:r w:rsidR="008115E5">
        <w:rPr>
          <w:color w:val="000000" w:themeColor="text1"/>
          <w:szCs w:val="24"/>
          <w:u w:color="000000" w:themeColor="text1"/>
        </w:rPr>
        <w:t>s diets;</w:t>
      </w:r>
      <w:r w:rsidRPr="00FE0AC0">
        <w:rPr>
          <w:color w:val="000000" w:themeColor="text1"/>
          <w:szCs w:val="24"/>
          <w:u w:color="000000" w:themeColor="text1"/>
        </w:rPr>
        <w:t xml:space="preserve"> builds healthy, lifelong eating habits</w:t>
      </w:r>
      <w:r w:rsidR="008115E5">
        <w:rPr>
          <w:color w:val="000000" w:themeColor="text1"/>
          <w:szCs w:val="24"/>
          <w:u w:color="000000" w:themeColor="text1"/>
        </w:rPr>
        <w:t>;</w:t>
      </w:r>
      <w:r w:rsidRPr="00FE0AC0">
        <w:rPr>
          <w:color w:val="000000" w:themeColor="text1"/>
          <w:szCs w:val="24"/>
          <w:u w:color="000000" w:themeColor="text1"/>
        </w:rPr>
        <w:t xml:space="preserve"> and allows </w:t>
      </w:r>
      <w:r w:rsidRPr="00FE0AC0">
        <w:rPr>
          <w:color w:val="000000" w:themeColor="text1"/>
          <w:szCs w:val="24"/>
          <w:u w:color="000000" w:themeColor="text1"/>
        </w:rPr>
        <w:lastRenderedPageBreak/>
        <w:t>students to begin their days focused and ready to learn. The benefits of these models are maximized when eligible schools offer free m</w:t>
      </w:r>
      <w:r>
        <w:rPr>
          <w:color w:val="000000" w:themeColor="text1"/>
          <w:szCs w:val="24"/>
          <w:u w:color="000000" w:themeColor="text1"/>
        </w:rPr>
        <w:t>eals to all students at no cost; and</w:t>
      </w:r>
    </w:p>
    <w:p w:rsidR="002A3CE6" w:rsidRDefault="002A3CE6" w:rsidP="002A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A3CE6" w:rsidRDefault="002A3CE6" w:rsidP="002A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color w:val="000000" w:themeColor="text1"/>
          <w:szCs w:val="24"/>
          <w:u w:color="000000" w:themeColor="text1"/>
        </w:rPr>
        <w:t>Whereas,</w:t>
      </w:r>
      <w:r w:rsidRPr="00FE0AC0">
        <w:rPr>
          <w:color w:val="000000" w:themeColor="text1"/>
          <w:szCs w:val="24"/>
          <w:u w:color="000000" w:themeColor="text1"/>
        </w:rPr>
        <w:t xml:space="preserve"> </w:t>
      </w:r>
      <w:r>
        <w:rPr>
          <w:color w:val="000000" w:themeColor="text1"/>
          <w:szCs w:val="24"/>
          <w:u w:color="000000" w:themeColor="text1"/>
        </w:rPr>
        <w:t>t</w:t>
      </w:r>
      <w:r w:rsidRPr="00FE0AC0">
        <w:rPr>
          <w:color w:val="000000" w:themeColor="text1"/>
          <w:szCs w:val="24"/>
          <w:u w:color="000000" w:themeColor="text1"/>
        </w:rPr>
        <w:t>he Community Eligibility Provision offers high</w:t>
      </w:r>
      <w:r w:rsidR="008558E6">
        <w:rPr>
          <w:color w:val="000000" w:themeColor="text1"/>
          <w:szCs w:val="24"/>
          <w:u w:color="000000" w:themeColor="text1"/>
        </w:rPr>
        <w:noBreakHyphen/>
      </w:r>
      <w:r w:rsidRPr="00FE0AC0">
        <w:rPr>
          <w:color w:val="000000" w:themeColor="text1"/>
          <w:szCs w:val="24"/>
          <w:u w:color="000000" w:themeColor="text1"/>
        </w:rPr>
        <w:t>need South Carolina schools the opportunity to serve breakfast to all students at no cost and has the added benefits to schools of reducing administrative costs, eliminating the collection of paper applications, streamlining meal service operations</w:t>
      </w:r>
      <w:r w:rsidR="00695119">
        <w:rPr>
          <w:color w:val="000000" w:themeColor="text1"/>
          <w:szCs w:val="24"/>
          <w:u w:color="000000" w:themeColor="text1"/>
        </w:rPr>
        <w:t>,</w:t>
      </w:r>
      <w:r w:rsidRPr="00FE0AC0">
        <w:rPr>
          <w:color w:val="000000" w:themeColor="text1"/>
          <w:szCs w:val="24"/>
          <w:u w:color="000000" w:themeColor="text1"/>
        </w:rPr>
        <w:t xml:space="preserve"> and increasing the reimbursements schools receive from federal child nutrition pro</w:t>
      </w:r>
      <w:r>
        <w:rPr>
          <w:color w:val="000000" w:themeColor="text1"/>
          <w:szCs w:val="24"/>
          <w:u w:color="000000" w:themeColor="text1"/>
        </w:rPr>
        <w:t>grams; and</w:t>
      </w:r>
    </w:p>
    <w:p w:rsidR="002A3CE6" w:rsidRDefault="002A3CE6" w:rsidP="002A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p>
    <w:p w:rsidR="00760DF2" w:rsidRDefault="00387FA9" w:rsidP="002A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rFonts w:eastAsia="Times New Roman"/>
        </w:rPr>
        <w:t xml:space="preserve">Whereas, </w:t>
      </w:r>
      <w:r w:rsidR="002A3CE6" w:rsidRPr="00FE0AC0">
        <w:rPr>
          <w:color w:val="000000" w:themeColor="text1"/>
          <w:szCs w:val="24"/>
          <w:u w:color="000000" w:themeColor="text1"/>
        </w:rPr>
        <w:t>more than 255,129 school breakfasts are served dai</w:t>
      </w:r>
      <w:r w:rsidR="002A3CE6">
        <w:rPr>
          <w:color w:val="000000" w:themeColor="text1"/>
          <w:szCs w:val="24"/>
          <w:u w:color="000000" w:themeColor="text1"/>
        </w:rPr>
        <w:t>ly to students</w:t>
      </w:r>
      <w:r w:rsidR="002A3CE6" w:rsidRPr="00FE0AC0">
        <w:rPr>
          <w:color w:val="000000" w:themeColor="text1"/>
          <w:szCs w:val="24"/>
          <w:u w:color="000000" w:themeColor="text1"/>
        </w:rPr>
        <w:t xml:space="preserve"> at more than 1,191 schools in </w:t>
      </w:r>
      <w:r w:rsidR="002A3CE6">
        <w:rPr>
          <w:color w:val="000000" w:themeColor="text1"/>
          <w:szCs w:val="24"/>
          <w:u w:color="000000" w:themeColor="text1"/>
        </w:rPr>
        <w:t>South Carolina</w:t>
      </w:r>
      <w:r w:rsidR="00760DF2">
        <w:rPr>
          <w:color w:val="000000" w:themeColor="text1"/>
          <w:szCs w:val="24"/>
          <w:u w:color="000000" w:themeColor="text1"/>
        </w:rPr>
        <w:t>; and</w:t>
      </w:r>
    </w:p>
    <w:p w:rsidR="00760DF2" w:rsidRDefault="00760DF2" w:rsidP="002A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p>
    <w:p w:rsidR="00387FA9" w:rsidRDefault="00760DF2" w:rsidP="002A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24"/>
          <w:u w:color="000000" w:themeColor="text1"/>
        </w:rPr>
        <w:t xml:space="preserve">Whereas, the members of the South Carolina Senate </w:t>
      </w:r>
      <w:r w:rsidRPr="00FE0AC0">
        <w:rPr>
          <w:color w:val="000000" w:themeColor="text1"/>
          <w:szCs w:val="24"/>
          <w:u w:color="000000" w:themeColor="text1"/>
        </w:rPr>
        <w:t>appreciat</w:t>
      </w:r>
      <w:r>
        <w:rPr>
          <w:color w:val="000000" w:themeColor="text1"/>
          <w:szCs w:val="24"/>
          <w:u w:color="000000" w:themeColor="text1"/>
        </w:rPr>
        <w:t>e the</w:t>
      </w:r>
      <w:r w:rsidRPr="00FE0AC0">
        <w:rPr>
          <w:color w:val="000000" w:themeColor="text1"/>
          <w:szCs w:val="24"/>
          <w:u w:color="000000" w:themeColor="text1"/>
        </w:rPr>
        <w:t xml:space="preserve"> school nutrition professionals who make the School Breakfast Program work in 1,191 school sites statewide</w:t>
      </w:r>
      <w:r>
        <w:rPr>
          <w:color w:val="000000" w:themeColor="text1"/>
          <w:szCs w:val="24"/>
          <w:u w:color="000000" w:themeColor="text1"/>
        </w:rPr>
        <w:t xml:space="preserve"> and </w:t>
      </w:r>
      <w:r w:rsidRPr="00FE0AC0">
        <w:rPr>
          <w:color w:val="000000" w:themeColor="text1"/>
          <w:szCs w:val="24"/>
          <w:u w:color="000000" w:themeColor="text1"/>
        </w:rPr>
        <w:t>encourage all citizens to recognize the efforts made by schools, their food service directors, and cafeteria staff to ensure the health, safety, and success of our children</w:t>
      </w:r>
      <w:r w:rsidR="00387FA9">
        <w:rPr>
          <w:rFonts w:eastAsia="Times New Roman"/>
        </w:rPr>
        <w:t>.  Now, therefore,</w:t>
      </w:r>
    </w:p>
    <w:p w:rsidR="00387FA9" w:rsidRDefault="00387F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7FA9" w:rsidRDefault="00387F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87FA9" w:rsidRDefault="00387F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7FA9" w:rsidRDefault="00387F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A3CE6" w:rsidRPr="00FE0AC0">
        <w:rPr>
          <w:color w:val="000000" w:themeColor="text1"/>
          <w:szCs w:val="24"/>
          <w:u w:color="000000" w:themeColor="text1"/>
        </w:rPr>
        <w:t xml:space="preserve">the </w:t>
      </w:r>
      <w:r w:rsidR="00760DF2">
        <w:rPr>
          <w:color w:val="000000" w:themeColor="text1"/>
          <w:szCs w:val="24"/>
          <w:u w:color="000000" w:themeColor="text1"/>
        </w:rPr>
        <w:t xml:space="preserve">members of the </w:t>
      </w:r>
      <w:r w:rsidR="002A3CE6" w:rsidRPr="00FE0AC0">
        <w:rPr>
          <w:color w:val="000000" w:themeColor="text1"/>
          <w:szCs w:val="24"/>
          <w:u w:color="000000" w:themeColor="text1"/>
        </w:rPr>
        <w:t>South Carolina Senate</w:t>
      </w:r>
      <w:r w:rsidR="00760DF2">
        <w:rPr>
          <w:color w:val="000000" w:themeColor="text1"/>
          <w:szCs w:val="24"/>
          <w:u w:color="000000" w:themeColor="text1"/>
        </w:rPr>
        <w:t>, by this resolution, r</w:t>
      </w:r>
      <w:r w:rsidR="00760DF2" w:rsidRPr="00FE0AC0">
        <w:rPr>
          <w:color w:val="000000" w:themeColor="text1"/>
          <w:szCs w:val="24"/>
          <w:u w:color="000000" w:themeColor="text1"/>
        </w:rPr>
        <w:t>ecogniz</w:t>
      </w:r>
      <w:r w:rsidR="00760DF2">
        <w:rPr>
          <w:color w:val="000000" w:themeColor="text1"/>
          <w:szCs w:val="24"/>
          <w:u w:color="000000" w:themeColor="text1"/>
        </w:rPr>
        <w:t>e</w:t>
      </w:r>
      <w:r w:rsidR="00760DF2" w:rsidRPr="00FE0AC0">
        <w:rPr>
          <w:color w:val="000000" w:themeColor="text1"/>
          <w:szCs w:val="24"/>
          <w:u w:color="000000" w:themeColor="text1"/>
        </w:rPr>
        <w:t xml:space="preserve"> March 4 </w:t>
      </w:r>
      <w:r w:rsidR="00760DF2">
        <w:rPr>
          <w:color w:val="000000" w:themeColor="text1"/>
          <w:szCs w:val="24"/>
          <w:u w:color="000000" w:themeColor="text1"/>
        </w:rPr>
        <w:t>through</w:t>
      </w:r>
      <w:r w:rsidR="00760DF2" w:rsidRPr="00FE0AC0">
        <w:rPr>
          <w:color w:val="000000" w:themeColor="text1"/>
          <w:szCs w:val="24"/>
          <w:u w:color="000000" w:themeColor="text1"/>
        </w:rPr>
        <w:t xml:space="preserve"> 8, 2019 as </w:t>
      </w:r>
      <w:r w:rsidR="00760DF2">
        <w:rPr>
          <w:color w:val="000000" w:themeColor="text1"/>
          <w:szCs w:val="24"/>
          <w:u w:color="000000" w:themeColor="text1"/>
        </w:rPr>
        <w:t>“</w:t>
      </w:r>
      <w:r w:rsidR="00760DF2" w:rsidRPr="00FE0AC0">
        <w:rPr>
          <w:color w:val="000000" w:themeColor="text1"/>
          <w:szCs w:val="24"/>
          <w:u w:color="000000" w:themeColor="text1"/>
        </w:rPr>
        <w:t>School Breakfast Week</w:t>
      </w:r>
      <w:r w:rsidR="00760DF2">
        <w:rPr>
          <w:color w:val="000000" w:themeColor="text1"/>
          <w:szCs w:val="24"/>
          <w:u w:color="000000" w:themeColor="text1"/>
        </w:rPr>
        <w:t>” in South Carolina</w:t>
      </w:r>
      <w:r>
        <w:rPr>
          <w:rFonts w:eastAsia="Times New Roman"/>
        </w:rPr>
        <w:t>.</w:t>
      </w:r>
    </w:p>
    <w:p w:rsidR="00C63C94" w:rsidRDefault="008558E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A16BF" w:rsidRDefault="006A16BF" w:rsidP="006A16BF">
      <w:pPr>
        <w:suppressAutoHyphens/>
        <w:jc w:val="both"/>
        <w:rPr>
          <w:rFonts w:eastAsia="Times New Roman"/>
        </w:rPr>
      </w:pPr>
    </w:p>
    <w:sectPr w:rsidR="006A16BF" w:rsidSect="006A16B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7FA9" w:rsidRDefault="00387FA9" w:rsidP="00522CE0">
      <w:r>
        <w:separator/>
      </w:r>
    </w:p>
  </w:endnote>
  <w:endnote w:type="continuationSeparator" w:id="0">
    <w:p w:rsidR="00387FA9" w:rsidRDefault="00387F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30397D5-255A-43D8-921F-85153BCE2C9E}"/>
    <w:embedBold r:id="rId2" w:fontKey="{FC217424-13F2-4CBC-9EE3-363495A0DFDC}"/>
  </w:font>
  <w:font w:name="Calibri">
    <w:panose1 w:val="020F0502020204030204"/>
    <w:charset w:val="00"/>
    <w:family w:val="swiss"/>
    <w:pitch w:val="variable"/>
    <w:sig w:usb0="E00002FF" w:usb1="4000ACFF" w:usb2="00000001" w:usb3="00000000" w:csb0="0000019F" w:csb1="00000000"/>
    <w:embedRegular r:id="rId3" w:fontKey="{C303CDC3-767B-4C48-A7C5-CEEC34E883EF}"/>
    <w:embedBold r:id="rId4" w:fontKey="{C4CFC84E-9830-493F-B04E-028EFF4E52DF}"/>
  </w:font>
  <w:font w:name="Cambria">
    <w:panose1 w:val="02040503050406030204"/>
    <w:charset w:val="00"/>
    <w:family w:val="roman"/>
    <w:pitch w:val="variable"/>
    <w:sig w:usb0="E00002FF" w:usb1="400004FF" w:usb2="00000000" w:usb3="00000000" w:csb0="0000019F" w:csb1="00000000"/>
    <w:embedRegular r:id="rId5" w:fontKey="{96FFF8E5-C860-4D69-A586-F6DE3481C5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6BF" w:rsidRPr="00B9159E" w:rsidRDefault="006A16BF" w:rsidP="00B9159E">
    <w:pPr>
      <w:pStyle w:val="Footer"/>
      <w:tabs>
        <w:tab w:val="clear" w:pos="4680"/>
        <w:tab w:val="clear" w:pos="9360"/>
        <w:tab w:val="center" w:pos="2995"/>
      </w:tabs>
      <w:spacing w:before="120"/>
    </w:pPr>
    <w:r>
      <w:t>[625]</w:t>
    </w:r>
    <w:r>
      <w:tab/>
    </w:r>
    <w:r>
      <w:fldChar w:fldCharType="begin"/>
    </w:r>
    <w:r>
      <w:instrText xml:space="preserve"> PAGE  \* MERGEFORMAT </w:instrText>
    </w:r>
    <w:r>
      <w:fldChar w:fldCharType="separate"/>
    </w:r>
    <w:r w:rsidR="005A4D1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7FA9" w:rsidRDefault="00387FA9" w:rsidP="00522CE0">
      <w:r>
        <w:separator/>
      </w:r>
    </w:p>
  </w:footnote>
  <w:footnote w:type="continuationSeparator" w:id="0">
    <w:p w:rsidR="00387FA9" w:rsidRDefault="00387F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NATI.KMM.CBH"/>
    <w:docVar w:name="CoverAttorneyInitials" w:val="KMM"/>
    <w:docVar w:name="CoverAttorneyLastName" w:val="Moffitt"/>
    <w:docVar w:name="CoverBillType" w:val="r"/>
    <w:docVar w:name="CoverSenator" w:val="CBH"/>
    <w:docVar w:name="dvBillNumber" w:val="625"/>
    <w:docVar w:name="dvBillNumberPrefix" w:val="S. "/>
    <w:docVar w:name="dvOriginalBody" w:val="Senate"/>
    <w:docVar w:name="fulldraftpath" w:val="L:\S-RES\CBH\005NATI.KMM.CBH.DOCX"/>
    <w:docVar w:name="NameofBody" w:val="S"/>
    <w:docVar w:name="vgroup2" w:val="S-RES"/>
  </w:docVars>
  <w:rsids>
    <w:rsidRoot w:val="00387FA9"/>
    <w:rsid w:val="000355EB"/>
    <w:rsid w:val="00042AC1"/>
    <w:rsid w:val="00046516"/>
    <w:rsid w:val="00072458"/>
    <w:rsid w:val="0007601D"/>
    <w:rsid w:val="000B0720"/>
    <w:rsid w:val="000B5EAF"/>
    <w:rsid w:val="000F030B"/>
    <w:rsid w:val="000F71D6"/>
    <w:rsid w:val="001315B2"/>
    <w:rsid w:val="00170561"/>
    <w:rsid w:val="00186AC9"/>
    <w:rsid w:val="00197DF1"/>
    <w:rsid w:val="001B3DD9"/>
    <w:rsid w:val="001B7E5D"/>
    <w:rsid w:val="001D3BAC"/>
    <w:rsid w:val="00216025"/>
    <w:rsid w:val="00245C4E"/>
    <w:rsid w:val="002A3CE6"/>
    <w:rsid w:val="002C1321"/>
    <w:rsid w:val="002C2031"/>
    <w:rsid w:val="002C5896"/>
    <w:rsid w:val="002D3BED"/>
    <w:rsid w:val="00307C2B"/>
    <w:rsid w:val="00315D04"/>
    <w:rsid w:val="00383247"/>
    <w:rsid w:val="00387FA9"/>
    <w:rsid w:val="003C6A29"/>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4BB9"/>
    <w:rsid w:val="005A4D19"/>
    <w:rsid w:val="005A5017"/>
    <w:rsid w:val="005A648C"/>
    <w:rsid w:val="005F07AC"/>
    <w:rsid w:val="005F1745"/>
    <w:rsid w:val="00695119"/>
    <w:rsid w:val="006A16BF"/>
    <w:rsid w:val="006A1802"/>
    <w:rsid w:val="006C0CBB"/>
    <w:rsid w:val="006C74EA"/>
    <w:rsid w:val="00720D40"/>
    <w:rsid w:val="007318D4"/>
    <w:rsid w:val="00760DF2"/>
    <w:rsid w:val="00765784"/>
    <w:rsid w:val="007A4390"/>
    <w:rsid w:val="007E5CB7"/>
    <w:rsid w:val="008115E5"/>
    <w:rsid w:val="008314D2"/>
    <w:rsid w:val="008558E6"/>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B322B"/>
    <w:rsid w:val="00AE59C8"/>
    <w:rsid w:val="00B10098"/>
    <w:rsid w:val="00B4571E"/>
    <w:rsid w:val="00B5790D"/>
    <w:rsid w:val="00B65E28"/>
    <w:rsid w:val="00B9159E"/>
    <w:rsid w:val="00B945C5"/>
    <w:rsid w:val="00BA20EA"/>
    <w:rsid w:val="00BB5AFC"/>
    <w:rsid w:val="00BC0A56"/>
    <w:rsid w:val="00C45366"/>
    <w:rsid w:val="00C57023"/>
    <w:rsid w:val="00C63C94"/>
    <w:rsid w:val="00C74052"/>
    <w:rsid w:val="00CB187A"/>
    <w:rsid w:val="00CC0EC7"/>
    <w:rsid w:val="00CC251A"/>
    <w:rsid w:val="00CF2C98"/>
    <w:rsid w:val="00D1088B"/>
    <w:rsid w:val="00D1286F"/>
    <w:rsid w:val="00D14DE6"/>
    <w:rsid w:val="00D156D2"/>
    <w:rsid w:val="00D35486"/>
    <w:rsid w:val="00D43FA7"/>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0448C98-21FF-49BF-AE81-3ECE9D66B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A16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625_20190306.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625&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30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DD54914F.dotm</Template>
  <TotalTime>0</TotalTime>
  <Pages>3</Pages>
  <Words>485</Words>
  <Characters>2754</Characters>
  <Application>Microsoft Office Word</Application>
  <DocSecurity>0</DocSecurity>
  <Lines>100</Lines>
  <Paragraphs>32</Paragraphs>
  <ScaleCrop>false</ScaleCrop>
  <Company> </Company>
  <LinksUpToDate>false</LinksUpToDate>
  <CharactersWithSpaces>3209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625: School Breakfast Week - South Carolina Legislature Online</dc:title>
  <dc:subject/>
  <dc:creator>Rebecca Landau</dc:creator>
  <cp:keywords/>
  <dc:description/>
  <cp:lastModifiedBy>S Volk</cp:lastModifiedBy>
  <cp:revision>2</cp:revision>
  <dcterms:created xsi:type="dcterms:W3CDTF">2019-03-11T16:49:00Z</dcterms:created>
  <dcterms:modified xsi:type="dcterms:W3CDTF">2019-03-11T16:49:00Z</dcterms:modified>
</cp:coreProperties>
</file>