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3115" w:rsidRDefault="00283115" w:rsidP="00283115">
      <w:pPr>
        <w:widowControl w:val="0"/>
        <w:jc w:val="center"/>
      </w:pPr>
      <w:r w:rsidRPr="00283115">
        <w:rPr>
          <w:b/>
        </w:rPr>
        <w:t>South Carolina General Assembly</w:t>
      </w:r>
    </w:p>
    <w:p w:rsidR="00283115" w:rsidRDefault="00283115" w:rsidP="00283115">
      <w:pPr>
        <w:widowControl w:val="0"/>
        <w:jc w:val="center"/>
      </w:pPr>
      <w:r>
        <w:t>123rd Session, 2019-2020</w:t>
      </w:r>
    </w:p>
    <w:p w:rsidR="00283115" w:rsidRDefault="00283115" w:rsidP="00283115">
      <w:pPr>
        <w:widowControl w:val="0"/>
        <w:jc w:val="left"/>
      </w:pPr>
    </w:p>
    <w:p w:rsidR="00283115" w:rsidRDefault="00283115" w:rsidP="00283115">
      <w:pPr>
        <w:widowControl w:val="0"/>
        <w:jc w:val="left"/>
        <w:rPr>
          <w:b/>
        </w:rPr>
      </w:pPr>
      <w:r w:rsidRPr="00283115">
        <w:rPr>
          <w:b/>
        </w:rPr>
        <w:t>S.</w:t>
      </w:r>
      <w:r>
        <w:rPr>
          <w:b/>
        </w:rPr>
        <w:t xml:space="preserve"> </w:t>
      </w:r>
      <w:r w:rsidRPr="00283115">
        <w:rPr>
          <w:b/>
        </w:rPr>
        <w:t>886</w:t>
      </w:r>
    </w:p>
    <w:p w:rsidR="00283115" w:rsidRDefault="00283115" w:rsidP="00283115">
      <w:pPr>
        <w:widowControl w:val="0"/>
        <w:jc w:val="left"/>
        <w:rPr>
          <w:b/>
        </w:rPr>
      </w:pPr>
    </w:p>
    <w:p w:rsidR="00283115" w:rsidRDefault="00283115" w:rsidP="00283115">
      <w:pPr>
        <w:widowControl w:val="0"/>
        <w:jc w:val="left"/>
      </w:pPr>
      <w:r w:rsidRPr="00283115">
        <w:rPr>
          <w:b/>
        </w:rPr>
        <w:t>STATUS INFORMATION</w:t>
      </w:r>
    </w:p>
    <w:p w:rsidR="00283115" w:rsidRDefault="00283115" w:rsidP="00283115">
      <w:pPr>
        <w:widowControl w:val="0"/>
        <w:jc w:val="left"/>
      </w:pPr>
    </w:p>
    <w:p w:rsidR="00283115" w:rsidRDefault="00283115" w:rsidP="00283115">
      <w:pPr>
        <w:widowControl w:val="0"/>
        <w:jc w:val="left"/>
      </w:pPr>
      <w:r>
        <w:t>General Bill</w:t>
      </w:r>
    </w:p>
    <w:p w:rsidR="00283115" w:rsidRDefault="00283115" w:rsidP="00283115">
      <w:pPr>
        <w:widowControl w:val="0"/>
        <w:jc w:val="left"/>
      </w:pPr>
      <w:r>
        <w:t>Sponsors: Senator Massey</w:t>
      </w:r>
    </w:p>
    <w:p w:rsidR="00283115" w:rsidRDefault="00283115" w:rsidP="00283115">
      <w:pPr>
        <w:widowControl w:val="0"/>
        <w:jc w:val="left"/>
      </w:pPr>
      <w:r>
        <w:t>Document Path: l:\council\bills\sm\20036wab20.docx</w:t>
      </w:r>
    </w:p>
    <w:p w:rsidR="00283115" w:rsidRDefault="00283115" w:rsidP="00283115">
      <w:pPr>
        <w:widowControl w:val="0"/>
        <w:jc w:val="left"/>
      </w:pPr>
    </w:p>
    <w:p w:rsidR="005A08B0" w:rsidRDefault="005A08B0" w:rsidP="00283115">
      <w:pPr>
        <w:widowControl w:val="0"/>
        <w:jc w:val="left"/>
      </w:pPr>
      <w:r>
        <w:t>Introduced in the Senate on January 14, 2020</w:t>
      </w:r>
    </w:p>
    <w:p w:rsidR="005A08B0" w:rsidRPr="005A08B0" w:rsidRDefault="005A08B0" w:rsidP="00283115">
      <w:pPr>
        <w:widowControl w:val="0"/>
        <w:jc w:val="left"/>
      </w:pPr>
      <w:r>
        <w:t xml:space="preserve">Currently residing in the Senate Committee on </w:t>
      </w:r>
      <w:r w:rsidRPr="005A08B0">
        <w:rPr>
          <w:b/>
        </w:rPr>
        <w:t>Education</w:t>
      </w:r>
    </w:p>
    <w:p w:rsidR="005A08B0" w:rsidRDefault="005A08B0" w:rsidP="00283115">
      <w:pPr>
        <w:widowControl w:val="0"/>
        <w:jc w:val="left"/>
      </w:pPr>
    </w:p>
    <w:p w:rsidR="00283115" w:rsidRDefault="0036122D" w:rsidP="00283115">
      <w:pPr>
        <w:widowControl w:val="0"/>
        <w:jc w:val="left"/>
      </w:pPr>
      <w:r>
        <w:t>Summary: Speech-language pathologists</w:t>
      </w:r>
    </w:p>
    <w:p w:rsidR="00283115" w:rsidRDefault="00283115" w:rsidP="00283115">
      <w:pPr>
        <w:widowControl w:val="0"/>
        <w:jc w:val="left"/>
      </w:pPr>
    </w:p>
    <w:p w:rsidR="00283115" w:rsidRDefault="00283115" w:rsidP="00283115">
      <w:pPr>
        <w:widowControl w:val="0"/>
        <w:jc w:val="left"/>
      </w:pPr>
    </w:p>
    <w:p w:rsidR="00283115" w:rsidRDefault="00283115" w:rsidP="0028311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83115">
        <w:rPr>
          <w:b/>
        </w:rPr>
        <w:t>HISTORY OF LEGISLATIVE ACTIONS</w:t>
      </w:r>
    </w:p>
    <w:p w:rsidR="00283115" w:rsidRDefault="00283115" w:rsidP="0028311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83115" w:rsidRPr="00283115" w:rsidRDefault="00283115" w:rsidP="0028311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83115">
        <w:rPr>
          <w:u w:val="single"/>
        </w:rPr>
        <w:tab/>
        <w:t>Date</w:t>
      </w:r>
      <w:r w:rsidRPr="00283115">
        <w:rPr>
          <w:u w:val="single"/>
        </w:rPr>
        <w:tab/>
        <w:t>Body</w:t>
      </w:r>
      <w:r w:rsidRPr="00283115">
        <w:rPr>
          <w:u w:val="single"/>
        </w:rPr>
        <w:tab/>
        <w:t>Action Description with journal page number</w:t>
      </w:r>
      <w:r w:rsidRPr="00283115">
        <w:rPr>
          <w:u w:val="single"/>
        </w:rPr>
        <w:tab/>
      </w:r>
    </w:p>
    <w:p w:rsidR="001521F2" w:rsidRDefault="001521F2" w:rsidP="001521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12/11/2019</w:t>
      </w:r>
      <w:r>
        <w:tab/>
        <w:t>Senate</w:t>
      </w:r>
      <w:r>
        <w:tab/>
        <w:t>Prefiled</w:t>
      </w:r>
    </w:p>
    <w:p w:rsidR="001521F2" w:rsidRDefault="001521F2" w:rsidP="001521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12/11/2019</w:t>
      </w:r>
      <w:r>
        <w:tab/>
        <w:t>Senate</w:t>
      </w:r>
      <w:r>
        <w:tab/>
        <w:t xml:space="preserve">Referred to Committee on </w:t>
      </w:r>
      <w:r w:rsidRPr="00190821">
        <w:rPr>
          <w:b/>
        </w:rPr>
        <w:t>Education</w:t>
      </w:r>
    </w:p>
    <w:p w:rsidR="001521F2" w:rsidRDefault="001521F2" w:rsidP="001521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Senate</w:t>
      </w:r>
      <w:r>
        <w:tab/>
        <w:t>Introduced and read first time (</w:t>
      </w:r>
      <w:hyperlink r:id="rId7" w:history="1">
        <w:r w:rsidRPr="00190821">
          <w:rPr>
            <w:rStyle w:val="Hyperlink"/>
          </w:rPr>
          <w:t>Senate Journal</w:t>
        </w:r>
        <w:r w:rsidRPr="00190821">
          <w:rPr>
            <w:rStyle w:val="Hyperlink"/>
          </w:rPr>
          <w:noBreakHyphen/>
          <w:t>page 27</w:t>
        </w:r>
      </w:hyperlink>
      <w:r>
        <w:t>)</w:t>
      </w:r>
    </w:p>
    <w:p w:rsidR="001521F2" w:rsidRDefault="001521F2" w:rsidP="001521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Senate</w:t>
      </w:r>
      <w:r>
        <w:tab/>
        <w:t xml:space="preserve">Referred to Committee on </w:t>
      </w:r>
      <w:r w:rsidRPr="00190821">
        <w:rPr>
          <w:b/>
        </w:rPr>
        <w:t>Education</w:t>
      </w:r>
      <w:r>
        <w:t xml:space="preserve"> (</w:t>
      </w:r>
      <w:hyperlink r:id="rId8" w:history="1">
        <w:r w:rsidRPr="00190821">
          <w:rPr>
            <w:rStyle w:val="Hyperlink"/>
          </w:rPr>
          <w:t>Senate Journal</w:t>
        </w:r>
        <w:r w:rsidRPr="00190821">
          <w:rPr>
            <w:rStyle w:val="Hyperlink"/>
          </w:rPr>
          <w:noBreakHyphen/>
          <w:t>page 27</w:t>
        </w:r>
      </w:hyperlink>
      <w:r>
        <w:t>)</w:t>
      </w:r>
    </w:p>
    <w:p w:rsidR="001521F2" w:rsidRDefault="001521F2" w:rsidP="001521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83115" w:rsidRDefault="00283115" w:rsidP="002831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283115">
          <w:rPr>
            <w:rStyle w:val="Hyperlink"/>
          </w:rPr>
          <w:t>legislative information</w:t>
        </w:r>
      </w:hyperlink>
      <w:r>
        <w:t xml:space="preserve"> at the website</w:t>
      </w:r>
    </w:p>
    <w:p w:rsidR="00283115" w:rsidRDefault="00283115" w:rsidP="002831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83115" w:rsidRPr="00283115" w:rsidRDefault="00283115" w:rsidP="002831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83115" w:rsidRDefault="00283115" w:rsidP="00283115">
      <w:pPr>
        <w:widowControl w:val="0"/>
        <w:jc w:val="left"/>
      </w:pPr>
      <w:r w:rsidRPr="00283115">
        <w:rPr>
          <w:b/>
        </w:rPr>
        <w:t>VERSIONS OF THIS BILL</w:t>
      </w:r>
    </w:p>
    <w:p w:rsidR="00283115" w:rsidRDefault="00283115" w:rsidP="00283115">
      <w:pPr>
        <w:widowControl w:val="0"/>
        <w:jc w:val="left"/>
      </w:pPr>
    </w:p>
    <w:p w:rsidR="00283115" w:rsidRDefault="00695FA4" w:rsidP="00283115">
      <w:pPr>
        <w:widowControl w:val="0"/>
        <w:jc w:val="left"/>
      </w:pPr>
      <w:hyperlink r:id="rId10" w:history="1">
        <w:r w:rsidR="00283115">
          <w:rPr>
            <w:rStyle w:val="Hyperlink"/>
          </w:rPr>
          <w:t>12/11/2019</w:t>
        </w:r>
      </w:hyperlink>
    </w:p>
    <w:p w:rsidR="00283115" w:rsidRDefault="00283115" w:rsidP="00283115"/>
    <w:p w:rsidR="00283115" w:rsidRDefault="00283115" w:rsidP="00283115">
      <w:pPr>
        <w:sectPr w:rsidR="00283115" w:rsidSect="0028311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729CD" w:rsidRDefault="00E729CD" w:rsidP="002927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2704" w:rsidRDefault="00292704" w:rsidP="002927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2704" w:rsidRDefault="00292704" w:rsidP="002927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2704" w:rsidRDefault="00292704" w:rsidP="002927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2704" w:rsidRDefault="00292704" w:rsidP="002927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2704" w:rsidRDefault="00292704" w:rsidP="002927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2704" w:rsidRDefault="00292704" w:rsidP="002927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729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175E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5553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966462">
        <w:rPr>
          <w:color w:val="000000" w:themeColor="text1"/>
          <w:u w:color="000000" w:themeColor="text1"/>
        </w:rPr>
        <w:t>TO AMEND THE CODE OF LAWS OF SOUTH CAROLINA, 1976, BY ADDING SECTION 59</w:t>
      </w:r>
      <w:r w:rsidR="0075304D">
        <w:rPr>
          <w:color w:val="000000" w:themeColor="text1"/>
          <w:u w:color="000000" w:themeColor="text1"/>
        </w:rPr>
        <w:noBreakHyphen/>
      </w:r>
      <w:r w:rsidRPr="00966462">
        <w:rPr>
          <w:color w:val="000000" w:themeColor="text1"/>
          <w:u w:color="000000" w:themeColor="text1"/>
        </w:rPr>
        <w:t>33</w:t>
      </w:r>
      <w:r w:rsidR="0075304D">
        <w:rPr>
          <w:color w:val="000000" w:themeColor="text1"/>
          <w:u w:color="000000" w:themeColor="text1"/>
        </w:rPr>
        <w:noBreakHyphen/>
      </w:r>
      <w:r w:rsidRPr="00966462">
        <w:rPr>
          <w:color w:val="000000" w:themeColor="text1"/>
          <w:u w:color="000000" w:themeColor="text1"/>
        </w:rPr>
        <w:t>35 SO AS TO PROVIDE SPEECH</w:t>
      </w:r>
      <w:r w:rsidR="0075304D">
        <w:rPr>
          <w:color w:val="000000" w:themeColor="text1"/>
          <w:u w:color="000000" w:themeColor="text1"/>
        </w:rPr>
        <w:noBreakHyphen/>
      </w:r>
      <w:r w:rsidRPr="00966462">
        <w:rPr>
          <w:color w:val="000000" w:themeColor="text1"/>
          <w:u w:color="000000" w:themeColor="text1"/>
        </w:rPr>
        <w:t>LANGUAGE PATHOLOGISTS EMPLOYED BY SCHOOL DISTRICTS OR CONTRACT</w:t>
      </w:r>
      <w:r w:rsidR="00602158">
        <w:rPr>
          <w:color w:val="000000" w:themeColor="text1"/>
          <w:u w:color="000000" w:themeColor="text1"/>
        </w:rPr>
        <w:t>ED BY SCHOOL DISTRICTS THROUGH</w:t>
      </w:r>
      <w:r w:rsidRPr="00966462">
        <w:rPr>
          <w:color w:val="000000" w:themeColor="text1"/>
          <w:u w:color="000000" w:themeColor="text1"/>
        </w:rPr>
        <w:t xml:space="preserve"> THIRD</w:t>
      </w:r>
      <w:r w:rsidR="0075304D">
        <w:rPr>
          <w:color w:val="000000" w:themeColor="text1"/>
          <w:u w:color="000000" w:themeColor="text1"/>
        </w:rPr>
        <w:noBreakHyphen/>
      </w:r>
      <w:r w:rsidRPr="00966462">
        <w:rPr>
          <w:color w:val="000000" w:themeColor="text1"/>
          <w:u w:color="000000" w:themeColor="text1"/>
        </w:rPr>
        <w:t>PARTY VENDOR</w:t>
      </w:r>
      <w:r w:rsidR="00602158">
        <w:rPr>
          <w:color w:val="000000" w:themeColor="text1"/>
          <w:u w:color="000000" w:themeColor="text1"/>
        </w:rPr>
        <w:t>S</w:t>
      </w:r>
      <w:r w:rsidRPr="00966462">
        <w:rPr>
          <w:color w:val="000000" w:themeColor="text1"/>
          <w:u w:color="000000" w:themeColor="text1"/>
        </w:rPr>
        <w:t xml:space="preserve"> OR SERVICE PROVIDER</w:t>
      </w:r>
      <w:r w:rsidR="00602158">
        <w:rPr>
          <w:color w:val="000000" w:themeColor="text1"/>
          <w:u w:color="000000" w:themeColor="text1"/>
        </w:rPr>
        <w:t>S</w:t>
      </w:r>
      <w:r w:rsidRPr="00966462">
        <w:rPr>
          <w:color w:val="000000" w:themeColor="text1"/>
          <w:u w:color="000000" w:themeColor="text1"/>
        </w:rPr>
        <w:t xml:space="preserve"> MAY PROVIDE SPEECH</w:t>
      </w:r>
      <w:r w:rsidR="0075304D">
        <w:rPr>
          <w:color w:val="000000" w:themeColor="text1"/>
          <w:u w:color="000000" w:themeColor="text1"/>
        </w:rPr>
        <w:noBreakHyphen/>
      </w:r>
      <w:r w:rsidRPr="00966462">
        <w:rPr>
          <w:color w:val="000000" w:themeColor="text1"/>
          <w:u w:color="000000" w:themeColor="text1"/>
        </w:rPr>
        <w:t>LANGUAGE PATHOLOGY SERVICES FOR RELATED SPECIAL EDUCATION SERVICES IN THE DISTRICT WITHOUT HOLDING AN EDUCATOR CERTIFICATE OR CREDENTIAL.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175E2" w:rsidRDefault="007175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175E2" w:rsidRDefault="007175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553E" w:rsidRPr="00966462" w:rsidRDefault="007175E2" w:rsidP="00155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15553E" w:rsidRPr="00966462">
        <w:rPr>
          <w:color w:val="000000" w:themeColor="text1"/>
          <w:u w:color="000000" w:themeColor="text1"/>
        </w:rPr>
        <w:t>Article 1, Chapter 33, Title 59 of the 1976 Code is amended by adding:</w:t>
      </w:r>
    </w:p>
    <w:p w:rsidR="0015553E" w:rsidRPr="00966462" w:rsidRDefault="0015553E" w:rsidP="00155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553E" w:rsidRPr="00966462" w:rsidRDefault="0015553E" w:rsidP="00155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966462">
        <w:rPr>
          <w:color w:val="000000" w:themeColor="text1"/>
          <w:u w:color="000000" w:themeColor="text1"/>
        </w:rPr>
        <w:t>“Section 59</w:t>
      </w:r>
      <w:r w:rsidR="0075304D">
        <w:rPr>
          <w:color w:val="000000" w:themeColor="text1"/>
          <w:u w:color="000000" w:themeColor="text1"/>
        </w:rPr>
        <w:noBreakHyphen/>
      </w:r>
      <w:r w:rsidRPr="00966462">
        <w:rPr>
          <w:color w:val="000000" w:themeColor="text1"/>
          <w:u w:color="000000" w:themeColor="text1"/>
        </w:rPr>
        <w:t>33</w:t>
      </w:r>
      <w:r w:rsidR="0075304D">
        <w:rPr>
          <w:color w:val="000000" w:themeColor="text1"/>
          <w:u w:color="000000" w:themeColor="text1"/>
        </w:rPr>
        <w:noBreakHyphen/>
      </w:r>
      <w:r w:rsidR="003738A1">
        <w:rPr>
          <w:color w:val="000000" w:themeColor="text1"/>
          <w:u w:color="000000" w:themeColor="text1"/>
        </w:rPr>
        <w:t>35.</w:t>
      </w:r>
      <w:r w:rsidR="003738A1">
        <w:rPr>
          <w:color w:val="000000" w:themeColor="text1"/>
          <w:u w:color="000000" w:themeColor="text1"/>
        </w:rPr>
        <w:tab/>
      </w:r>
      <w:r w:rsidRPr="00966462">
        <w:rPr>
          <w:color w:val="000000" w:themeColor="text1"/>
          <w:u w:color="000000" w:themeColor="text1"/>
        </w:rPr>
        <w:t>A speech</w:t>
      </w:r>
      <w:r w:rsidR="0075304D">
        <w:rPr>
          <w:color w:val="000000" w:themeColor="text1"/>
          <w:u w:color="000000" w:themeColor="text1"/>
        </w:rPr>
        <w:noBreakHyphen/>
      </w:r>
      <w:r w:rsidRPr="00966462">
        <w:rPr>
          <w:color w:val="000000" w:themeColor="text1"/>
          <w:u w:color="000000" w:themeColor="text1"/>
        </w:rPr>
        <w:t>language pathologist employed by a school district or contracted by a school district through a third</w:t>
      </w:r>
      <w:r w:rsidR="0075304D">
        <w:rPr>
          <w:color w:val="000000" w:themeColor="text1"/>
          <w:u w:color="000000" w:themeColor="text1"/>
        </w:rPr>
        <w:noBreakHyphen/>
      </w:r>
      <w:r w:rsidRPr="00966462">
        <w:rPr>
          <w:color w:val="000000" w:themeColor="text1"/>
          <w:u w:color="000000" w:themeColor="text1"/>
        </w:rPr>
        <w:t>party vendor or service provider and licensed under the provisions of Chapter 67, Title 40</w:t>
      </w:r>
      <w:r>
        <w:rPr>
          <w:color w:val="000000" w:themeColor="text1"/>
          <w:u w:color="000000" w:themeColor="text1"/>
        </w:rPr>
        <w:t>,</w:t>
      </w:r>
      <w:r w:rsidRPr="00966462">
        <w:rPr>
          <w:color w:val="000000" w:themeColor="text1"/>
          <w:u w:color="000000" w:themeColor="text1"/>
        </w:rPr>
        <w:t xml:space="preserve"> is not required to hold an educator certificate or credential as a condition to providing speech</w:t>
      </w:r>
      <w:r w:rsidR="0075304D">
        <w:rPr>
          <w:color w:val="000000" w:themeColor="text1"/>
          <w:u w:color="000000" w:themeColor="text1"/>
        </w:rPr>
        <w:noBreakHyphen/>
      </w:r>
      <w:r w:rsidRPr="00966462">
        <w:rPr>
          <w:color w:val="000000" w:themeColor="text1"/>
          <w:u w:color="000000" w:themeColor="text1"/>
        </w:rPr>
        <w:t>language pathology services for related special education services in the district under the provisions of this chapter.”</w:t>
      </w:r>
    </w:p>
    <w:p w:rsidR="0015553E" w:rsidRPr="00966462" w:rsidRDefault="0015553E" w:rsidP="00155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553E" w:rsidRPr="00966462" w:rsidRDefault="0015553E" w:rsidP="00155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66462">
        <w:rPr>
          <w:color w:val="000000" w:themeColor="text1"/>
          <w:u w:color="000000" w:themeColor="text1"/>
        </w:rPr>
        <w:t xml:space="preserve">SECTION 2. This act takes effect upon approval of the Governor. </w:t>
      </w:r>
    </w:p>
    <w:p w:rsidR="007175E2" w:rsidRDefault="007175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7DAC" w:rsidRDefault="0075304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83115" w:rsidRDefault="00283115" w:rsidP="00283115">
      <w:pPr>
        <w:suppressAutoHyphens/>
      </w:pPr>
    </w:p>
    <w:sectPr w:rsidR="00283115" w:rsidSect="00283115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75E2" w:rsidRDefault="007175E2" w:rsidP="009F0C77">
      <w:r>
        <w:separator/>
      </w:r>
    </w:p>
  </w:endnote>
  <w:endnote w:type="continuationSeparator" w:id="0">
    <w:p w:rsidR="007175E2" w:rsidRDefault="007175E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4B4A1ED-9F29-4788-885F-56A67FDD7E7C}"/>
    <w:embedBold r:id="rId2" w:fontKey="{DA4AFA6D-FAB9-4CFB-84D3-4D0E9094F9A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7AD78CF-B59B-4897-B5BF-16A381746C7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E4A9819-9C8D-43AB-BB60-B06B6817875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4E16724-D7FD-4708-A891-EC2EB0BA63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3115" w:rsidRPr="00E729CD" w:rsidRDefault="00283115" w:rsidP="00E729C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6122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75E2" w:rsidRDefault="007175E2" w:rsidP="009F0C77">
      <w:r>
        <w:separator/>
      </w:r>
    </w:p>
  </w:footnote>
  <w:footnote w:type="continuationSeparator" w:id="0">
    <w:p w:rsidR="007175E2" w:rsidRDefault="007175E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0036WAB20"/>
    <w:docVar w:name="CoverBillType" w:val="b"/>
    <w:docVar w:name="DocPath" w:val="L:\Council\bills\SM\20036WAB20.DOCX"/>
    <w:docVar w:name="dvBillNumber" w:val="886"/>
    <w:docVar w:name="dvBillNumberPrefix" w:val="S. "/>
    <w:docVar w:name="dvOriginalBody" w:val="Senate"/>
    <w:docVar w:name="dvSteno" w:val="SM"/>
    <w:docVar w:name="NameofBody" w:val="s"/>
    <w:docVar w:name="vGroup2" w:val="Council"/>
  </w:docVars>
  <w:rsids>
    <w:rsidRoot w:val="007175E2"/>
    <w:rsid w:val="000263D9"/>
    <w:rsid w:val="00026C9A"/>
    <w:rsid w:val="000965A1"/>
    <w:rsid w:val="000B05DE"/>
    <w:rsid w:val="000C487D"/>
    <w:rsid w:val="000E1785"/>
    <w:rsid w:val="000F39F2"/>
    <w:rsid w:val="001023A4"/>
    <w:rsid w:val="0010776B"/>
    <w:rsid w:val="00133E66"/>
    <w:rsid w:val="00134ACF"/>
    <w:rsid w:val="00144E15"/>
    <w:rsid w:val="001521F2"/>
    <w:rsid w:val="0015553E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83115"/>
    <w:rsid w:val="00292704"/>
    <w:rsid w:val="00294ABE"/>
    <w:rsid w:val="002A3EB4"/>
    <w:rsid w:val="00325348"/>
    <w:rsid w:val="0036122D"/>
    <w:rsid w:val="003738A1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A08B0"/>
    <w:rsid w:val="005C5AC4"/>
    <w:rsid w:val="00602158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175E2"/>
    <w:rsid w:val="0075304D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97DAC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AE7491"/>
    <w:rsid w:val="00B26FA6"/>
    <w:rsid w:val="00B65ABA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1161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01C9"/>
    <w:rsid w:val="00E63093"/>
    <w:rsid w:val="00E729CD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94C8AB7-346B-476E-A759-013C47DF5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65AB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5AB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8311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00114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200114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886_2019121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886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926E0E-9007-49D1-994C-3E23D045FA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C1071117</Template>
  <TotalTime>0</TotalTime>
  <Pages>2</Pages>
  <Words>309</Words>
  <Characters>1763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886: Subject not yet available - South Carolina Legislature Online</dc:title>
  <dc:subject/>
  <dc:creator>Stacey Morris</dc:creator>
  <cp:keywords/>
  <dc:description/>
  <cp:lastModifiedBy>S Wilson</cp:lastModifiedBy>
  <cp:revision>2</cp:revision>
  <cp:lastPrinted>2019-12-10T19:05:00Z</cp:lastPrinted>
  <dcterms:created xsi:type="dcterms:W3CDTF">2020-01-17T21:07:00Z</dcterms:created>
  <dcterms:modified xsi:type="dcterms:W3CDTF">2020-01-17T21:07:00Z</dcterms:modified>
</cp:coreProperties>
</file>