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957" w:rsidRDefault="00BF7957" w:rsidP="00BF7957">
      <w:pPr>
        <w:ind w:firstLine="0"/>
        <w:rPr>
          <w:strike/>
        </w:rPr>
      </w:pPr>
    </w:p>
    <w:p w:rsidR="00BF7957" w:rsidRDefault="00BF7957" w:rsidP="00BF7957">
      <w:pPr>
        <w:ind w:firstLine="0"/>
        <w:rPr>
          <w:strike/>
        </w:rPr>
      </w:pPr>
      <w:r>
        <w:rPr>
          <w:strike/>
        </w:rPr>
        <w:t>Indicates Matter Stricken</w:t>
      </w:r>
    </w:p>
    <w:p w:rsidR="00BF7957" w:rsidRDefault="00BF7957" w:rsidP="00BF7957">
      <w:pPr>
        <w:ind w:firstLine="0"/>
        <w:rPr>
          <w:u w:val="single"/>
        </w:rPr>
      </w:pPr>
      <w:r>
        <w:rPr>
          <w:u w:val="single"/>
        </w:rPr>
        <w:t>Indicates New Matter</w:t>
      </w:r>
    </w:p>
    <w:p w:rsidR="00BF7957" w:rsidRDefault="00BF7957"/>
    <w:p w:rsidR="00BF7957" w:rsidRDefault="00BF7957">
      <w:r>
        <w:t>The House assembled at 10:00 a.m.</w:t>
      </w:r>
    </w:p>
    <w:p w:rsidR="00BF7957" w:rsidRDefault="00BF7957">
      <w:r>
        <w:t>Deliberations were opened with prayer by Rev. Charles E. Seastrunk, Jr., as follows:</w:t>
      </w:r>
    </w:p>
    <w:p w:rsidR="00BF7957" w:rsidRDefault="00BF7957"/>
    <w:p w:rsidR="00BF7957" w:rsidRPr="00857FBD" w:rsidRDefault="00BF7957" w:rsidP="00BF7957">
      <w:pPr>
        <w:tabs>
          <w:tab w:val="left" w:pos="270"/>
        </w:tabs>
        <w:ind w:firstLine="0"/>
      </w:pPr>
      <w:bookmarkStart w:id="0" w:name="file_start2"/>
      <w:bookmarkEnd w:id="0"/>
      <w:r w:rsidRPr="00857FBD">
        <w:tab/>
        <w:t>Our thought for today is from Psalm 86:1: “Incline Your ear, O Lord, and answer me for I am poor and needy.”</w:t>
      </w:r>
    </w:p>
    <w:p w:rsidR="00BF7957" w:rsidRDefault="00BF7957" w:rsidP="00BF7957">
      <w:pPr>
        <w:tabs>
          <w:tab w:val="left" w:pos="270"/>
        </w:tabs>
        <w:ind w:firstLine="0"/>
      </w:pPr>
      <w:r w:rsidRPr="00857FBD">
        <w:tab/>
        <w:t>Let us pray. Lord, hear us as we pray to You. Listen to our prayer for our Assembly and the work You have called us to do. Keep these people in Your love and care. Bless and sustain these men and women and their families and protect them from all harm. Bless our Representatives and staff as they go into the weekend. Give them rest and reflection on their own lives. Bless our defenders of freedom and first responders as they care for us and protect us. Bestow Your blessings on our Nation, President, State, Governor, Speaker, staff, and all who contribute to the success of this great cause. Heal the wounds, those seen and those hidden, of our brave warriors who suffer and sacrifice for our freedom. Lord, in Your mercy, hear our prayers. Amen.</w:t>
      </w:r>
    </w:p>
    <w:p w:rsidR="00BF7957" w:rsidRDefault="00BF7957" w:rsidP="00BF7957">
      <w:pPr>
        <w:tabs>
          <w:tab w:val="left" w:pos="270"/>
        </w:tabs>
        <w:ind w:firstLine="0"/>
      </w:pPr>
    </w:p>
    <w:p w:rsidR="00BF7957" w:rsidRDefault="00BF7957" w:rsidP="00BF7957">
      <w:r>
        <w:t>After corrections to the Journal of the proceedings of yesterday, the SPEAKER ordered it confirmed.</w:t>
      </w:r>
    </w:p>
    <w:p w:rsidR="00BF7957" w:rsidRDefault="00BF7957" w:rsidP="00BF7957"/>
    <w:p w:rsidR="00BF7957" w:rsidRDefault="00BF7957" w:rsidP="00BF7957">
      <w:pPr>
        <w:keepNext/>
        <w:jc w:val="center"/>
        <w:rPr>
          <w:b/>
        </w:rPr>
      </w:pPr>
      <w:r w:rsidRPr="00BF7957">
        <w:rPr>
          <w:b/>
        </w:rPr>
        <w:t>ORDERED ENROLLED FOR RATIFICATION</w:t>
      </w:r>
    </w:p>
    <w:p w:rsidR="00BF7957" w:rsidRDefault="00BF7957" w:rsidP="00BF7957">
      <w:r>
        <w:t>The following Bill was read the third time, passed and, having received three readings in both Houses, it was ordered that the title be changed to that of an Act, and that it be enrolled for ratification:</w:t>
      </w:r>
    </w:p>
    <w:p w:rsidR="00BF7957" w:rsidRDefault="00BF7957" w:rsidP="00BF7957">
      <w:bookmarkStart w:id="1" w:name="include_clip_start_6"/>
      <w:bookmarkEnd w:id="1"/>
    </w:p>
    <w:p w:rsidR="00BF7957" w:rsidRDefault="00BF7957" w:rsidP="00BF7957">
      <w:r>
        <w:t>S. 228 -- Senator Gambrell: A BILL TO AMEND SECTION 59-53-2410, CODE OF LAWS OF SOUTH CAROLINA, 1976, RELATING TO THE TECHNICAL COLLEGE ENTERPRISE CAMPUS AUTHORITIES, SO AS TO CREATE THE TRI-COUNTY TECHNICAL COLLEGE ENTERPRISE CAMPUS AUTHORITY.</w:t>
      </w:r>
    </w:p>
    <w:p w:rsidR="00BF7957" w:rsidRDefault="00BF7957" w:rsidP="00BF7957">
      <w:bookmarkStart w:id="2" w:name="include_clip_end_6"/>
      <w:bookmarkStart w:id="3" w:name="_GoBack"/>
      <w:bookmarkEnd w:id="2"/>
      <w:bookmarkEnd w:id="3"/>
    </w:p>
    <w:p w:rsidR="00BF7957" w:rsidRDefault="00BF7957" w:rsidP="00BF7957">
      <w:pPr>
        <w:keepNext/>
        <w:jc w:val="center"/>
        <w:rPr>
          <w:b/>
        </w:rPr>
      </w:pPr>
      <w:r w:rsidRPr="00BF7957">
        <w:rPr>
          <w:b/>
        </w:rPr>
        <w:t>SENT TO THE SENATE</w:t>
      </w:r>
    </w:p>
    <w:p w:rsidR="00BF7957" w:rsidRDefault="00BF7957" w:rsidP="00BF7957">
      <w:r>
        <w:t>The following Bill and Joint Resolution were taken up, read the third time, and ordered sent to the Senate:</w:t>
      </w:r>
    </w:p>
    <w:p w:rsidR="00BF7957" w:rsidRDefault="00BF7957" w:rsidP="00BF7957">
      <w:bookmarkStart w:id="4" w:name="include_clip_start_9"/>
      <w:bookmarkEnd w:id="4"/>
    </w:p>
    <w:p w:rsidR="00BF7957" w:rsidRDefault="00BF7957" w:rsidP="00BF7957">
      <w:r>
        <w:lastRenderedPageBreak/>
        <w:t>H. 3698 -- Reps. Bailey, Hewitt, Hardee and Clemmons: A BILL TO AMEND SECTION 48-39-80, CODE OF LAWS OF SOUTH CAROLINA, 1976, RELATING TO THE DEVELOPMENT OF THE COASTAL MANAGEMENT PROGRAM, SO AS TO EXEMPT CERTAIN PERMITS FROM REVIEW BY THE DEPARTMENT OF HEALTH AND ENVIRONMENTAL CONTROL.</w:t>
      </w:r>
    </w:p>
    <w:p w:rsidR="00BF7957" w:rsidRDefault="00BF7957" w:rsidP="00BF7957">
      <w:bookmarkStart w:id="5" w:name="include_clip_end_9"/>
      <w:bookmarkStart w:id="6" w:name="include_clip_start_10"/>
      <w:bookmarkEnd w:id="5"/>
      <w:bookmarkEnd w:id="6"/>
    </w:p>
    <w:p w:rsidR="00BF7957" w:rsidRDefault="00BF7957" w:rsidP="00BF7957">
      <w:r>
        <w:t>H. 3849 -- Reps. G. M. Smith and Toole: A JOINT RESOLUTION TO PROVIDE A GRACE PERIOD ON THE ENFORCEMENT OF SECTION 12-21-735 OF THE 1976 CODE, RELATING TO THE STAMP TAX ON CIGARETTES, AGAINST UNSTAMPED PACKAGES OF CIGARETTES FOR WHICH APPLICABLE TAXES HAVE BEEN PAID.</w:t>
      </w:r>
    </w:p>
    <w:p w:rsidR="00BF7957" w:rsidRDefault="00BF7957" w:rsidP="00BF7957">
      <w:bookmarkStart w:id="7" w:name="include_clip_end_10"/>
      <w:bookmarkEnd w:id="7"/>
    </w:p>
    <w:p w:rsidR="00BF7957" w:rsidRDefault="00BF7957" w:rsidP="00BF7957">
      <w:pPr>
        <w:keepNext/>
        <w:jc w:val="center"/>
        <w:rPr>
          <w:b/>
        </w:rPr>
      </w:pPr>
      <w:r w:rsidRPr="00BF7957">
        <w:rPr>
          <w:b/>
        </w:rPr>
        <w:t>ADJOURNMENT</w:t>
      </w:r>
    </w:p>
    <w:p w:rsidR="00BF7957" w:rsidRDefault="00BF7957" w:rsidP="00BF7957">
      <w:pPr>
        <w:keepNext/>
      </w:pPr>
      <w:r>
        <w:t>At 10:20 a.m. the House, in accordance with the ruling of the SPEAKER, adjourned to meet at 12:00 noon, Tuesday, February 12.</w:t>
      </w:r>
    </w:p>
    <w:p w:rsidR="00BF7957" w:rsidRDefault="00BF7957" w:rsidP="00BF7957">
      <w:pPr>
        <w:jc w:val="center"/>
      </w:pPr>
      <w:r>
        <w:t>***</w:t>
      </w:r>
    </w:p>
    <w:p w:rsidR="000F6E40" w:rsidRPr="000F6E40" w:rsidRDefault="000F6E40" w:rsidP="000F6E40">
      <w:pPr>
        <w:tabs>
          <w:tab w:val="right" w:leader="dot" w:pos="2520"/>
        </w:tabs>
        <w:rPr>
          <w:sz w:val="20"/>
        </w:rPr>
      </w:pPr>
    </w:p>
    <w:sectPr w:rsidR="000F6E40" w:rsidRPr="000F6E40" w:rsidSect="007F4727">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9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957" w:rsidRDefault="00BF7957">
      <w:r>
        <w:separator/>
      </w:r>
    </w:p>
  </w:endnote>
  <w:endnote w:type="continuationSeparator" w:id="0">
    <w:p w:rsidR="00BF7957" w:rsidRDefault="00BF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39517195"/>
      <w:docPartObj>
        <w:docPartGallery w:val="Page Numbers (Bottom of Page)"/>
        <w:docPartUnique/>
      </w:docPartObj>
    </w:sdtPr>
    <w:sdtEndPr/>
    <w:sdtContent>
      <w:p w:rsidR="00ED4EAC" w:rsidRDefault="00ED4EAC">
        <w:pPr>
          <w:pStyle w:val="Footer"/>
          <w:jc w:val="center"/>
        </w:pPr>
        <w:r>
          <w:rPr>
            <w:noProof/>
          </w:rPr>
          <w:fldChar w:fldCharType="begin"/>
        </w:r>
        <w:r>
          <w:rPr>
            <w:noProof/>
          </w:rPr>
          <w:instrText xml:space="preserve"> PAGE   \* MERGEFORMAT </w:instrText>
        </w:r>
        <w:r>
          <w:rPr>
            <w:noProof/>
          </w:rPr>
          <w:fldChar w:fldCharType="separate"/>
        </w:r>
        <w:r w:rsidR="007F4727">
          <w:rPr>
            <w:noProof/>
          </w:rPr>
          <w:t>1492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957" w:rsidRDefault="00BF795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F4727">
      <w:rPr>
        <w:rStyle w:val="PageNumber"/>
        <w:noProof/>
      </w:rPr>
      <w:t>1491</w:t>
    </w:r>
    <w:r>
      <w:rPr>
        <w:rStyle w:val="PageNumber"/>
      </w:rPr>
      <w:fldChar w:fldCharType="end"/>
    </w:r>
  </w:p>
  <w:p w:rsidR="00BF7957" w:rsidRDefault="00BF7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957" w:rsidRDefault="00BF7957">
      <w:r>
        <w:separator/>
      </w:r>
    </w:p>
  </w:footnote>
  <w:footnote w:type="continuationSeparator" w:id="0">
    <w:p w:rsidR="00BF7957" w:rsidRDefault="00BF7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EAC" w:rsidRDefault="00ED4EAC" w:rsidP="00ED4EAC">
    <w:pPr>
      <w:pStyle w:val="Cover3"/>
    </w:pPr>
    <w:r>
      <w:t>FRIDAY, FEBRUARY 8, 2019</w:t>
    </w:r>
  </w:p>
  <w:p w:rsidR="00ED4EAC" w:rsidRDefault="00ED4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957" w:rsidRDefault="00BF7957">
    <w:pPr>
      <w:pStyle w:val="Header"/>
      <w:jc w:val="center"/>
      <w:rPr>
        <w:b/>
      </w:rPr>
    </w:pPr>
    <w:r>
      <w:rPr>
        <w:b/>
      </w:rPr>
      <w:t>Friday, February 8, 2019</w:t>
    </w:r>
  </w:p>
  <w:p w:rsidR="00BF7957" w:rsidRDefault="00BF7957">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957"/>
    <w:rsid w:val="000F6E40"/>
    <w:rsid w:val="006C76F0"/>
    <w:rsid w:val="007D4D0A"/>
    <w:rsid w:val="007F4727"/>
    <w:rsid w:val="00BF7957"/>
    <w:rsid w:val="00ED4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8CC203-52A1-4F61-BC42-F3C50CDC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F7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F7957"/>
    <w:rPr>
      <w:b/>
      <w:sz w:val="30"/>
    </w:rPr>
  </w:style>
  <w:style w:type="paragraph" w:customStyle="1" w:styleId="Cover1">
    <w:name w:val="Cover1"/>
    <w:basedOn w:val="Normal"/>
    <w:rsid w:val="00BF7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F7957"/>
    <w:pPr>
      <w:ind w:firstLine="0"/>
      <w:jc w:val="left"/>
    </w:pPr>
    <w:rPr>
      <w:sz w:val="20"/>
    </w:rPr>
  </w:style>
  <w:style w:type="paragraph" w:customStyle="1" w:styleId="Cover3">
    <w:name w:val="Cover3"/>
    <w:basedOn w:val="Normal"/>
    <w:rsid w:val="00BF7957"/>
    <w:pPr>
      <w:ind w:firstLine="0"/>
      <w:jc w:val="center"/>
    </w:pPr>
    <w:rPr>
      <w:b/>
    </w:rPr>
  </w:style>
  <w:style w:type="paragraph" w:customStyle="1" w:styleId="Cover4">
    <w:name w:val="Cover4"/>
    <w:basedOn w:val="Cover1"/>
    <w:rsid w:val="00BF7957"/>
    <w:pPr>
      <w:keepNext/>
    </w:pPr>
    <w:rPr>
      <w:b/>
      <w:sz w:val="20"/>
    </w:rPr>
  </w:style>
  <w:style w:type="character" w:customStyle="1" w:styleId="HeaderChar">
    <w:name w:val="Header Char"/>
    <w:basedOn w:val="DefaultParagraphFont"/>
    <w:link w:val="Header"/>
    <w:uiPriority w:val="99"/>
    <w:rsid w:val="00ED4EAC"/>
    <w:rPr>
      <w:sz w:val="22"/>
    </w:rPr>
  </w:style>
  <w:style w:type="character" w:customStyle="1" w:styleId="FooterChar">
    <w:name w:val="Footer Char"/>
    <w:basedOn w:val="DefaultParagraphFont"/>
    <w:link w:val="Footer"/>
    <w:uiPriority w:val="99"/>
    <w:rsid w:val="00ED4EA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2</Pages>
  <Words>416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2019-02-12T20:59:00Z</dcterms:created>
  <dcterms:modified xsi:type="dcterms:W3CDTF">2019-07-08T19:16:00Z</dcterms:modified>
</cp:coreProperties>
</file>