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17" w:rsidRDefault="002E4C17" w:rsidP="002E4C17">
      <w:pPr>
        <w:ind w:firstLine="0"/>
        <w:rPr>
          <w:strike/>
        </w:rPr>
      </w:pPr>
    </w:p>
    <w:p w:rsidR="002E4C17" w:rsidRDefault="002E4C17" w:rsidP="002E4C17">
      <w:pPr>
        <w:ind w:firstLine="0"/>
        <w:rPr>
          <w:strike/>
        </w:rPr>
      </w:pPr>
      <w:r>
        <w:rPr>
          <w:strike/>
        </w:rPr>
        <w:t>Indicates Matter Stricken</w:t>
      </w:r>
    </w:p>
    <w:p w:rsidR="002E4C17" w:rsidRDefault="002E4C17" w:rsidP="002E4C17">
      <w:pPr>
        <w:ind w:firstLine="0"/>
        <w:rPr>
          <w:u w:val="single"/>
        </w:rPr>
      </w:pPr>
      <w:r>
        <w:rPr>
          <w:u w:val="single"/>
        </w:rPr>
        <w:t>Indicates New Matter</w:t>
      </w:r>
    </w:p>
    <w:p w:rsidR="002E4C17" w:rsidRDefault="002E4C17"/>
    <w:p w:rsidR="002E4C17" w:rsidRDefault="002E4C17">
      <w:r>
        <w:t>The House assembled at 10:00 a.m.</w:t>
      </w:r>
    </w:p>
    <w:p w:rsidR="002E4C17" w:rsidRDefault="002E4C17">
      <w:r>
        <w:t>Deliberations were opened with prayer by Rev. Charles E. Seastrunk, Jr., as follows:</w:t>
      </w:r>
    </w:p>
    <w:p w:rsidR="002E4C17" w:rsidRDefault="002E4C17"/>
    <w:p w:rsidR="002E4C17" w:rsidRPr="000E7210" w:rsidRDefault="002E4C17" w:rsidP="002E4C17">
      <w:pPr>
        <w:tabs>
          <w:tab w:val="left" w:pos="270"/>
        </w:tabs>
        <w:ind w:firstLine="0"/>
      </w:pPr>
      <w:bookmarkStart w:id="0" w:name="file_start2"/>
      <w:bookmarkEnd w:id="0"/>
      <w:r w:rsidRPr="000E7210">
        <w:tab/>
        <w:t>Our thought for today is from Luke 4:8: “Worship the Lord your God, serve only him.”</w:t>
      </w:r>
    </w:p>
    <w:p w:rsidR="002E4C17" w:rsidRDefault="002E4C17" w:rsidP="002E4C17">
      <w:pPr>
        <w:tabs>
          <w:tab w:val="left" w:pos="270"/>
        </w:tabs>
        <w:ind w:firstLine="0"/>
      </w:pPr>
      <w:r w:rsidRPr="000E7210">
        <w:tab/>
        <w:t>Let us pray. Almighty and most merciful God, be with us as we continue to do the work set before us. We need Your guidance in all we do for the people of this State. Be with us in times of trouble as well as times of happiness. Continue to come to the aid of these people. Bless our defenders of freedom and first responders as they protect us. We ask for Your mercy and grace to be with our Nation, President, State, Governor, Speaker, staff, and all who serve in this place. Heal the wounds, those seen and those hidden, of our brave warriors as they suffer and sacrifice for our freedom. Lord, in Your mercy, hear our prayers. Amen.</w:t>
      </w:r>
    </w:p>
    <w:p w:rsidR="002E4C17" w:rsidRDefault="002E4C17" w:rsidP="002E4C17">
      <w:pPr>
        <w:tabs>
          <w:tab w:val="left" w:pos="270"/>
        </w:tabs>
        <w:ind w:firstLine="0"/>
      </w:pPr>
    </w:p>
    <w:p w:rsidR="002E4C17" w:rsidRDefault="002E4C17" w:rsidP="002E4C17">
      <w:r>
        <w:t>Pursuant to Rule 6.3, the House of Representatives was led in the Pledge of Allegiance to the Flag of the United States of America by the SPEAKER.</w:t>
      </w:r>
    </w:p>
    <w:p w:rsidR="002E4C17" w:rsidRDefault="002E4C17" w:rsidP="002E4C17"/>
    <w:p w:rsidR="002E4C17" w:rsidRDefault="002E4C17" w:rsidP="002E4C17">
      <w:r>
        <w:t>After corrections to the Journal of the proceedings of yesterday, the SPEAKER ordered it confirmed.</w:t>
      </w:r>
    </w:p>
    <w:p w:rsidR="002E4C17" w:rsidRDefault="002E4C17" w:rsidP="002E4C17"/>
    <w:p w:rsidR="002E4C17" w:rsidRDefault="002E4C17" w:rsidP="002E4C17">
      <w:pPr>
        <w:keepNext/>
        <w:jc w:val="center"/>
        <w:rPr>
          <w:b/>
        </w:rPr>
      </w:pPr>
      <w:r w:rsidRPr="002E4C17">
        <w:rPr>
          <w:b/>
        </w:rPr>
        <w:t>INVITATIONS</w:t>
      </w:r>
    </w:p>
    <w:p w:rsidR="002E4C17" w:rsidRDefault="002E4C17" w:rsidP="002E4C17">
      <w:r>
        <w:t>On motion of Rep. LIGON, with unanimous consent, the following were taken up for immediate consideration and accepted:</w:t>
      </w:r>
    </w:p>
    <w:p w:rsidR="002E4C17" w:rsidRDefault="002E4C17" w:rsidP="002E4C17"/>
    <w:p w:rsidR="002E4C17" w:rsidRPr="000E1EC4" w:rsidRDefault="002E4C17" w:rsidP="002E4C17">
      <w:pPr>
        <w:pStyle w:val="NoSpacing"/>
        <w:jc w:val="both"/>
        <w:rPr>
          <w:rFonts w:ascii="Times New Roman" w:hAnsi="Times New Roman"/>
          <w:sz w:val="22"/>
          <w:szCs w:val="22"/>
        </w:rPr>
      </w:pPr>
      <w:bookmarkStart w:id="1" w:name="file_start6"/>
      <w:bookmarkEnd w:id="1"/>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 xml:space="preserve">On behalf of South Carolina Association of Convenient Stores, the Members of the House of Representatives and their staff are invited to a </w:t>
      </w:r>
      <w:r w:rsidRPr="000E1EC4">
        <w:rPr>
          <w:rFonts w:ascii="Times New Roman" w:hAnsi="Times New Roman"/>
          <w:sz w:val="22"/>
          <w:szCs w:val="22"/>
        </w:rPr>
        <w:lastRenderedPageBreak/>
        <w:t>Legislative Breakfast. This event will be held on Wednesday, May 1, 2019, from 8:00 a.m. - 10:00 a.m. in Room 112, Blatt Building.</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Hannah Lorrance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SCACS Executive Director</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South Carolina Association of Convenient Stores </w:t>
      </w:r>
    </w:p>
    <w:p w:rsidR="002E4C17" w:rsidRPr="000E1EC4" w:rsidRDefault="002E4C17" w:rsidP="002E4C17">
      <w:pPr>
        <w:ind w:firstLine="0"/>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On behalf of South Carolina Tire Manufacturers Council, the Members of the House of Representatives and their staff are invited to a Legislative Luncheon. This event will be held on Wednesday, May 1, 2019, from 11:30 a.m. - 2:00 p.m. on State House Grounds.</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Ted Pitts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President and CEO</w:t>
      </w:r>
    </w:p>
    <w:p w:rsidR="002E4C17" w:rsidRPr="000E1EC4" w:rsidRDefault="002E4C17" w:rsidP="002E4C17">
      <w:pPr>
        <w:ind w:firstLine="0"/>
      </w:pPr>
      <w:r w:rsidRPr="000E1EC4">
        <w:t xml:space="preserve">South Carolina </w:t>
      </w:r>
      <w:r w:rsidR="00EE0234">
        <w:t>Chamber of Commerce</w:t>
      </w:r>
    </w:p>
    <w:p w:rsidR="002E4C17" w:rsidRPr="000E1EC4" w:rsidRDefault="002E4C17" w:rsidP="002E4C17">
      <w:pPr>
        <w:ind w:firstLine="0"/>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On behalf of South Carolina Insurance Association, the Members of the House of Representatives and their staff are invited to a Legislative Breakfast. This event will be held on Thursday, May 2, 2019, from 8:00 a.m. - 10:00 a.m. in Room 112, Blatt Building.</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ind w:firstLine="0"/>
      </w:pPr>
      <w:r w:rsidRPr="000E1EC4">
        <w:t>Russ Dubisky</w:t>
      </w:r>
    </w:p>
    <w:p w:rsidR="002E4C17" w:rsidRPr="000E1EC4" w:rsidRDefault="002E4C17" w:rsidP="002E4C17">
      <w:pPr>
        <w:ind w:firstLine="0"/>
      </w:pPr>
      <w:r w:rsidRPr="000E1EC4">
        <w:t>Executive Director</w:t>
      </w:r>
    </w:p>
    <w:p w:rsidR="002E4C17" w:rsidRDefault="002E4C17" w:rsidP="002E4C17">
      <w:pPr>
        <w:ind w:firstLine="0"/>
      </w:pPr>
      <w:r w:rsidRPr="000E1EC4">
        <w:t>South Carolina Insurance Association</w:t>
      </w:r>
    </w:p>
    <w:p w:rsidR="002E4C17" w:rsidRDefault="002E4C17" w:rsidP="002E4C17">
      <w:pPr>
        <w:keepNext/>
        <w:jc w:val="center"/>
        <w:rPr>
          <w:b/>
        </w:rPr>
      </w:pPr>
      <w:r w:rsidRPr="002E4C17">
        <w:rPr>
          <w:b/>
        </w:rPr>
        <w:lastRenderedPageBreak/>
        <w:t xml:space="preserve">REGULATION RECEIVED  </w:t>
      </w:r>
    </w:p>
    <w:p w:rsidR="002E4C17" w:rsidRDefault="002E4C17" w:rsidP="002E4C17">
      <w:r>
        <w:t>The following was received and referred to the appropriate committee for consideration:</w:t>
      </w:r>
    </w:p>
    <w:p w:rsidR="002E4C17" w:rsidRDefault="002E4C17" w:rsidP="002E4C17">
      <w:pPr>
        <w:keepNext/>
      </w:pPr>
      <w:r>
        <w:t xml:space="preserve"> </w:t>
      </w:r>
    </w:p>
    <w:p w:rsidR="002E4C17" w:rsidRPr="00FC5712" w:rsidRDefault="002E4C17" w:rsidP="003539CC">
      <w:pPr>
        <w:keepNext/>
        <w:ind w:firstLine="270"/>
        <w:jc w:val="left"/>
      </w:pPr>
      <w:bookmarkStart w:id="2" w:name="file_start9"/>
      <w:bookmarkEnd w:id="2"/>
      <w:r w:rsidRPr="00FC5712">
        <w:t>Document No. 4876</w:t>
      </w:r>
    </w:p>
    <w:p w:rsidR="002E4C17" w:rsidRPr="00FC5712" w:rsidRDefault="002E4C17" w:rsidP="003539CC">
      <w:pPr>
        <w:ind w:firstLine="270"/>
        <w:jc w:val="left"/>
      </w:pPr>
      <w:r w:rsidRPr="00FC5712">
        <w:t>Agency: Secretary of State</w:t>
      </w:r>
    </w:p>
    <w:p w:rsidR="002E4C17" w:rsidRPr="00FC5712" w:rsidRDefault="002E4C17" w:rsidP="003539CC">
      <w:pPr>
        <w:ind w:firstLine="270"/>
        <w:jc w:val="left"/>
      </w:pPr>
      <w:r w:rsidRPr="00FC5712">
        <w:t>Statutory Authority: 1976 Code Sections 30-6-10 et seq.</w:t>
      </w:r>
    </w:p>
    <w:p w:rsidR="002E4C17" w:rsidRPr="00FC5712" w:rsidRDefault="002E4C17" w:rsidP="003539CC">
      <w:pPr>
        <w:ind w:firstLine="270"/>
        <w:jc w:val="left"/>
      </w:pPr>
      <w:r w:rsidRPr="00FC5712">
        <w:t>Electronic Transmissions</w:t>
      </w:r>
    </w:p>
    <w:p w:rsidR="002E4C17" w:rsidRPr="00FC5712" w:rsidRDefault="002E4C17" w:rsidP="00EE0234">
      <w:pPr>
        <w:ind w:right="-68" w:firstLine="270"/>
        <w:jc w:val="left"/>
      </w:pPr>
      <w:r w:rsidRPr="00FC5712">
        <w:t>Received by Speaker of the House of Representatives April 23, 2019</w:t>
      </w:r>
    </w:p>
    <w:p w:rsidR="002E4C17" w:rsidRPr="00FC5712" w:rsidRDefault="002E4C17" w:rsidP="003539CC">
      <w:pPr>
        <w:keepNext/>
        <w:ind w:firstLine="270"/>
        <w:jc w:val="left"/>
      </w:pPr>
      <w:r w:rsidRPr="00FC5712">
        <w:t>Referred to Regulations and Administrative Procedures Committee</w:t>
      </w:r>
    </w:p>
    <w:p w:rsidR="002E4C17" w:rsidRDefault="002E4C17" w:rsidP="003539CC">
      <w:pPr>
        <w:ind w:firstLine="270"/>
        <w:jc w:val="left"/>
      </w:pPr>
      <w:r w:rsidRPr="00FC5712">
        <w:t>Legislative Review Expiration April 26, 2020</w:t>
      </w:r>
    </w:p>
    <w:p w:rsidR="002E4C17" w:rsidRDefault="002E4C17" w:rsidP="003539CC">
      <w:pPr>
        <w:ind w:firstLine="270"/>
        <w:jc w:val="left"/>
      </w:pPr>
    </w:p>
    <w:p w:rsidR="002E4C17" w:rsidRPr="002E4C17" w:rsidRDefault="002E4C17" w:rsidP="003539CC">
      <w:pPr>
        <w:keepNext/>
        <w:ind w:firstLine="270"/>
        <w:jc w:val="center"/>
        <w:rPr>
          <w:b/>
        </w:rPr>
      </w:pPr>
      <w:r w:rsidRPr="002E4C17">
        <w:rPr>
          <w:b/>
        </w:rPr>
        <w:t>REGULATION WITHDRAWN AND RESUBMITTED</w:t>
      </w:r>
    </w:p>
    <w:p w:rsidR="002E4C17" w:rsidRPr="00C741CA" w:rsidRDefault="002E4C17" w:rsidP="003539CC">
      <w:pPr>
        <w:ind w:firstLine="270"/>
      </w:pPr>
      <w:bookmarkStart w:id="3" w:name="file_start10"/>
      <w:bookmarkEnd w:id="3"/>
      <w:r w:rsidRPr="00C741CA">
        <w:t>Document No. 4837</w:t>
      </w:r>
    </w:p>
    <w:p w:rsidR="002E4C17" w:rsidRPr="00C741CA" w:rsidRDefault="002E4C17" w:rsidP="003539CC">
      <w:pPr>
        <w:ind w:firstLine="270"/>
      </w:pPr>
      <w:r w:rsidRPr="00C741CA">
        <w:t>Agency: Department of Health and Environmental Control</w:t>
      </w:r>
    </w:p>
    <w:p w:rsidR="002E4C17" w:rsidRPr="00C741CA" w:rsidRDefault="002E4C17" w:rsidP="003539CC">
      <w:pPr>
        <w:ind w:firstLine="270"/>
      </w:pPr>
      <w:r w:rsidRPr="00C741CA">
        <w:t>Statutory Authority: 1976 Code Section 44-29-40</w:t>
      </w:r>
    </w:p>
    <w:p w:rsidR="002E4C17" w:rsidRPr="00C741CA" w:rsidRDefault="002E4C17" w:rsidP="003539CC">
      <w:pPr>
        <w:ind w:firstLine="270"/>
      </w:pPr>
      <w:r w:rsidRPr="00C741CA">
        <w:t>South Carolina Immunization Registry</w:t>
      </w:r>
    </w:p>
    <w:p w:rsidR="002E4C17" w:rsidRPr="00C741CA" w:rsidRDefault="002E4C17" w:rsidP="003539CC">
      <w:pPr>
        <w:ind w:firstLine="270"/>
      </w:pPr>
      <w:r w:rsidRPr="00C741CA">
        <w:t>Received by Speaker of the House of Representatives January 8, 2019</w:t>
      </w:r>
    </w:p>
    <w:p w:rsidR="002E4C17" w:rsidRPr="00C741CA" w:rsidRDefault="002E4C17" w:rsidP="003539CC">
      <w:pPr>
        <w:ind w:firstLine="270"/>
      </w:pPr>
      <w:r w:rsidRPr="00C741CA">
        <w:t xml:space="preserve">Referred </w:t>
      </w:r>
      <w:r w:rsidRPr="003539CC">
        <w:t>to Regulations and Administrative Procedures</w:t>
      </w:r>
      <w:r w:rsidRPr="00C741CA">
        <w:t xml:space="preserve"> Committee</w:t>
      </w:r>
    </w:p>
    <w:p w:rsidR="002E4C17" w:rsidRDefault="002E4C17" w:rsidP="003539CC">
      <w:pPr>
        <w:ind w:firstLine="270"/>
      </w:pPr>
      <w:r w:rsidRPr="00C741CA">
        <w:t>Legislative Review Expiration May 8, 2019</w:t>
      </w:r>
    </w:p>
    <w:p w:rsidR="002E4C17" w:rsidRDefault="002E4C17" w:rsidP="003539CC">
      <w:pPr>
        <w:ind w:firstLine="270"/>
      </w:pPr>
    </w:p>
    <w:p w:rsidR="002E4C17" w:rsidRPr="002E4C17" w:rsidRDefault="00BB164C" w:rsidP="003539CC">
      <w:pPr>
        <w:keepNext/>
        <w:ind w:firstLine="270"/>
        <w:jc w:val="center"/>
        <w:rPr>
          <w:b/>
        </w:rPr>
      </w:pPr>
      <w:r>
        <w:rPr>
          <w:b/>
        </w:rPr>
        <w:t>REGULATION</w:t>
      </w:r>
      <w:r w:rsidR="002E4C17" w:rsidRPr="002E4C17">
        <w:rPr>
          <w:b/>
        </w:rPr>
        <w:t xml:space="preserve"> RESUBMITTED</w:t>
      </w:r>
    </w:p>
    <w:p w:rsidR="002E4C17" w:rsidRPr="000E43B7" w:rsidRDefault="002E4C17" w:rsidP="003539CC">
      <w:pPr>
        <w:keepNext/>
        <w:ind w:firstLine="270"/>
        <w:jc w:val="left"/>
      </w:pPr>
      <w:bookmarkStart w:id="4" w:name="file_start11"/>
      <w:bookmarkEnd w:id="4"/>
      <w:r w:rsidRPr="000E43B7">
        <w:t>Document No. 4835</w:t>
      </w:r>
    </w:p>
    <w:p w:rsidR="002E4C17" w:rsidRPr="000E43B7" w:rsidRDefault="002E4C17" w:rsidP="003539CC">
      <w:pPr>
        <w:ind w:firstLine="270"/>
        <w:jc w:val="left"/>
      </w:pPr>
      <w:r w:rsidRPr="000E43B7">
        <w:t>Agency: Department of Insurance</w:t>
      </w:r>
    </w:p>
    <w:p w:rsidR="002E4C17" w:rsidRPr="000E43B7" w:rsidRDefault="002E4C17" w:rsidP="00370712">
      <w:pPr>
        <w:ind w:left="270" w:right="-248" w:firstLine="0"/>
      </w:pPr>
      <w:r w:rsidRPr="000E43B7">
        <w:t>Statutory Authority: 1976 Code Sections 1-23-110</w:t>
      </w:r>
      <w:r w:rsidR="00370712">
        <w:t>, 38-3-110, 38-</w:t>
      </w:r>
      <w:r w:rsidRPr="000E43B7">
        <w:t>13-80, 38-90-150, and 38-90-630</w:t>
      </w:r>
    </w:p>
    <w:p w:rsidR="002E4C17" w:rsidRPr="000E43B7" w:rsidRDefault="002E4C17" w:rsidP="00370712">
      <w:pPr>
        <w:ind w:firstLine="270"/>
      </w:pPr>
      <w:r w:rsidRPr="000E43B7">
        <w:t>Annual Audited Financial Reporting Regulation</w:t>
      </w:r>
    </w:p>
    <w:p w:rsidR="002E4C17" w:rsidRPr="000E43B7" w:rsidRDefault="002E4C17" w:rsidP="00EE0234">
      <w:pPr>
        <w:ind w:right="-158" w:firstLine="270"/>
        <w:jc w:val="left"/>
      </w:pPr>
      <w:r w:rsidRPr="000E43B7">
        <w:t>Received by Speaker of the House of Representatives January 8, 2019</w:t>
      </w:r>
    </w:p>
    <w:p w:rsidR="002E4C17" w:rsidRPr="000E43B7" w:rsidRDefault="002E4C17" w:rsidP="003539CC">
      <w:pPr>
        <w:ind w:firstLine="270"/>
        <w:jc w:val="left"/>
      </w:pPr>
      <w:r w:rsidRPr="000E43B7">
        <w:t xml:space="preserve">Referred </w:t>
      </w:r>
      <w:r w:rsidRPr="003539CC">
        <w:t>to Regulations and Administrative Procedures Committee</w:t>
      </w:r>
    </w:p>
    <w:p w:rsidR="002E4C17" w:rsidRPr="000E43B7" w:rsidRDefault="002E4C17" w:rsidP="003539CC">
      <w:pPr>
        <w:ind w:firstLine="270"/>
        <w:jc w:val="left"/>
      </w:pPr>
      <w:r w:rsidRPr="000E43B7">
        <w:t>Legislative Review Expiration May 8, 2019</w:t>
      </w:r>
    </w:p>
    <w:p w:rsidR="002E4C17" w:rsidRDefault="002E4C17" w:rsidP="003539CC">
      <w:pPr>
        <w:tabs>
          <w:tab w:val="left" w:pos="475"/>
          <w:tab w:val="left" w:pos="2304"/>
          <w:tab w:val="center" w:pos="6494"/>
          <w:tab w:val="left" w:pos="7373"/>
          <w:tab w:val="left" w:pos="8554"/>
        </w:tabs>
        <w:ind w:firstLine="270"/>
        <w:jc w:val="left"/>
      </w:pPr>
    </w:p>
    <w:p w:rsidR="002E4C17" w:rsidRPr="002E4C17" w:rsidRDefault="002E4C17" w:rsidP="002E4C17">
      <w:pPr>
        <w:keepNext/>
        <w:jc w:val="center"/>
        <w:rPr>
          <w:b/>
        </w:rPr>
      </w:pPr>
      <w:r w:rsidRPr="002E4C17">
        <w:rPr>
          <w:b/>
        </w:rPr>
        <w:t>REGULATION WITHDRAWN</w:t>
      </w:r>
    </w:p>
    <w:p w:rsidR="002E4C17" w:rsidRPr="00AB56FA" w:rsidRDefault="002E4C17" w:rsidP="002E4C17">
      <w:bookmarkStart w:id="5" w:name="file_start12"/>
      <w:bookmarkEnd w:id="5"/>
      <w:r w:rsidRPr="00AB56FA">
        <w:t>Document No. 4874</w:t>
      </w:r>
    </w:p>
    <w:p w:rsidR="002E4C17" w:rsidRPr="00AB56FA" w:rsidRDefault="002E4C17" w:rsidP="002E4C17">
      <w:r w:rsidRPr="00AB56FA">
        <w:t xml:space="preserve">Agency: Department of Labor, Licensing and Regulation - Board of </w:t>
      </w:r>
      <w:r w:rsidR="003539CC">
        <w:tab/>
      </w:r>
      <w:r w:rsidRPr="00AB56FA">
        <w:t xml:space="preserve">Examiners for Licensure of Professional Counselors, Marriage and </w:t>
      </w:r>
      <w:r w:rsidR="003539CC">
        <w:tab/>
      </w:r>
      <w:r w:rsidRPr="00AB56FA">
        <w:t xml:space="preserve">Family Therapists, Addiction Counselors, and Psycho-Educational </w:t>
      </w:r>
      <w:r w:rsidR="003539CC">
        <w:tab/>
      </w:r>
      <w:r w:rsidRPr="00AB56FA">
        <w:t>Specialists</w:t>
      </w:r>
    </w:p>
    <w:p w:rsidR="002E4C17" w:rsidRPr="00AB56FA" w:rsidRDefault="002E4C17" w:rsidP="002E4C17">
      <w:r w:rsidRPr="00AB56FA">
        <w:t>Statutory Authority: 1976 Code Sections 40-1-70 and 40-75-60</w:t>
      </w:r>
    </w:p>
    <w:p w:rsidR="002E4C17" w:rsidRPr="00AB56FA" w:rsidRDefault="002E4C17" w:rsidP="002E4C17">
      <w:r w:rsidRPr="00AB56FA">
        <w:t>Licensing Provisions</w:t>
      </w:r>
    </w:p>
    <w:p w:rsidR="002E4C17" w:rsidRPr="00AB56FA" w:rsidRDefault="002E4C17" w:rsidP="002E4C17">
      <w:r w:rsidRPr="00AB56FA">
        <w:t>Received by Speaker of the House of Representatives March 26, 2019</w:t>
      </w:r>
    </w:p>
    <w:p w:rsidR="002E4C17" w:rsidRPr="003539CC" w:rsidRDefault="00EE0234" w:rsidP="002E4C17">
      <w:r>
        <w:br w:type="column"/>
      </w:r>
      <w:r w:rsidR="002E4C17" w:rsidRPr="00AB56FA">
        <w:lastRenderedPageBreak/>
        <w:t xml:space="preserve">Referred </w:t>
      </w:r>
      <w:r w:rsidR="002E4C17" w:rsidRPr="003539CC">
        <w:t>to Regulations and Administrative Procedures Committee</w:t>
      </w:r>
    </w:p>
    <w:p w:rsidR="002E4C17" w:rsidRDefault="002E4C17" w:rsidP="002E4C17">
      <w:r w:rsidRPr="00AB56FA">
        <w:t>Legislative Review Expiration: Permanently Withdrawn</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061091" w:rsidRDefault="002E4C17" w:rsidP="002E4C17">
      <w:bookmarkStart w:id="6" w:name="file_start13"/>
      <w:bookmarkEnd w:id="6"/>
      <w:r w:rsidRPr="00061091">
        <w:t>Document No. 4855</w:t>
      </w:r>
    </w:p>
    <w:p w:rsidR="002E4C17" w:rsidRPr="00061091" w:rsidRDefault="002E4C17" w:rsidP="002E4C17">
      <w:r w:rsidRPr="00061091">
        <w:t xml:space="preserve">Agency: Department of Labor, Licensing and Regulation - Board of </w:t>
      </w:r>
      <w:r w:rsidR="003539CC">
        <w:tab/>
      </w:r>
      <w:r w:rsidRPr="00061091">
        <w:t>Examiners in Optometry</w:t>
      </w:r>
    </w:p>
    <w:p w:rsidR="002E4C17" w:rsidRPr="00061091" w:rsidRDefault="002E4C17" w:rsidP="002E4C17">
      <w:r w:rsidRPr="00061091">
        <w:t>Statutory Authority: 1976 Code Sections 40-1-70 and 40-37-40(A)(7)</w:t>
      </w:r>
    </w:p>
    <w:p w:rsidR="002E4C17" w:rsidRPr="00061091" w:rsidRDefault="002E4C17" w:rsidP="002E4C17">
      <w:r w:rsidRPr="00061091">
        <w:t xml:space="preserve">Licensure Requirements; Continuing Education; and Licensure By </w:t>
      </w:r>
      <w:r w:rsidR="003539CC">
        <w:tab/>
      </w:r>
      <w:r w:rsidRPr="00061091">
        <w:t>Endorsement</w:t>
      </w:r>
    </w:p>
    <w:p w:rsidR="002E4C17" w:rsidRPr="00061091" w:rsidRDefault="002E4C17" w:rsidP="002E4C17">
      <w:r w:rsidRPr="00061091">
        <w:t>Received by Speaker of the House of Representatives January 8, 2019</w:t>
      </w:r>
    </w:p>
    <w:p w:rsidR="002E4C17" w:rsidRPr="00061091" w:rsidRDefault="002E4C17" w:rsidP="002E4C17">
      <w:r w:rsidRPr="00061091">
        <w:t xml:space="preserve">Referred to </w:t>
      </w:r>
      <w:r w:rsidRPr="003539CC">
        <w:t>Regulations and Administrative Procedures</w:t>
      </w:r>
      <w:r w:rsidRPr="00061091">
        <w:t xml:space="preserve"> Committee</w:t>
      </w:r>
    </w:p>
    <w:p w:rsidR="002E4C17" w:rsidRDefault="002E4C17" w:rsidP="002E4C17">
      <w:r w:rsidRPr="00061091">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35145C" w:rsidRDefault="002E4C17" w:rsidP="002E4C17">
      <w:bookmarkStart w:id="7" w:name="file_start14"/>
      <w:bookmarkEnd w:id="7"/>
      <w:r w:rsidRPr="0035145C">
        <w:t>Document No. 4865</w:t>
      </w:r>
    </w:p>
    <w:p w:rsidR="002E4C17" w:rsidRPr="0035145C" w:rsidRDefault="002E4C17" w:rsidP="002E4C17">
      <w:r w:rsidRPr="0035145C">
        <w:t xml:space="preserve">Agency: Department of Labor, Licensing and Regulation - Building </w:t>
      </w:r>
      <w:r w:rsidR="003539CC">
        <w:tab/>
      </w:r>
      <w:r w:rsidRPr="0035145C">
        <w:t>Codes Council</w:t>
      </w:r>
    </w:p>
    <w:p w:rsidR="002E4C17" w:rsidRPr="0035145C" w:rsidRDefault="002E4C17" w:rsidP="002E4C17">
      <w:r w:rsidRPr="0035145C">
        <w:t>Statutory Authority: 1976 Code Sections 6-9-40 and 40-1-70</w:t>
      </w:r>
    </w:p>
    <w:p w:rsidR="002E4C17" w:rsidRPr="0035145C" w:rsidRDefault="002E4C17" w:rsidP="002E4C17">
      <w:r w:rsidRPr="0035145C">
        <w:t>International Fire Code</w:t>
      </w:r>
    </w:p>
    <w:p w:rsidR="002E4C17" w:rsidRPr="0035145C" w:rsidRDefault="002E4C17" w:rsidP="002E4C17">
      <w:r w:rsidRPr="0035145C">
        <w:t>Received by Speaker of the House of Representatives January 8, 2019</w:t>
      </w:r>
    </w:p>
    <w:p w:rsidR="002E4C17" w:rsidRPr="003539CC" w:rsidRDefault="002E4C17" w:rsidP="002E4C17">
      <w:r w:rsidRPr="003539CC">
        <w:t>Referred to Regulations and Administrative Procedures Committee</w:t>
      </w:r>
    </w:p>
    <w:p w:rsidR="002E4C17" w:rsidRDefault="002E4C17" w:rsidP="002E4C17">
      <w:r w:rsidRPr="003539CC">
        <w:t>Legislative</w:t>
      </w:r>
      <w:r w:rsidRPr="0035145C">
        <w:t xml:space="preser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F90C7F" w:rsidRDefault="002E4C17" w:rsidP="002E4C17">
      <w:bookmarkStart w:id="8" w:name="file_start15"/>
      <w:bookmarkEnd w:id="8"/>
      <w:r w:rsidRPr="00F90C7F">
        <w:t>Document No. 4847</w:t>
      </w:r>
    </w:p>
    <w:p w:rsidR="002E4C17" w:rsidRPr="00F90C7F" w:rsidRDefault="002E4C17" w:rsidP="002E4C17">
      <w:r w:rsidRPr="00F90C7F">
        <w:t xml:space="preserve">Agency: Department of Labor, Licensing and Regulation - Building </w:t>
      </w:r>
      <w:r w:rsidR="003539CC">
        <w:tab/>
      </w:r>
      <w:r w:rsidRPr="00F90C7F">
        <w:t>Codes Council</w:t>
      </w:r>
    </w:p>
    <w:p w:rsidR="002E4C17" w:rsidRPr="00F90C7F" w:rsidRDefault="002E4C17" w:rsidP="002E4C17">
      <w:r w:rsidRPr="00F90C7F">
        <w:t>Statutory Authority: 1976 Code Sections 6-9-40 and 40-1-70</w:t>
      </w:r>
    </w:p>
    <w:p w:rsidR="002E4C17" w:rsidRPr="00F90C7F" w:rsidRDefault="002E4C17" w:rsidP="002E4C17">
      <w:r w:rsidRPr="00F90C7F">
        <w:t>International Building Code</w:t>
      </w:r>
    </w:p>
    <w:p w:rsidR="002E4C17" w:rsidRPr="00F90C7F" w:rsidRDefault="002E4C17" w:rsidP="002E4C17">
      <w:r w:rsidRPr="00F90C7F">
        <w:t>Received by Speaker of the House of Representatives January 8, 2019</w:t>
      </w:r>
    </w:p>
    <w:p w:rsidR="002E4C17" w:rsidRPr="00F90C7F" w:rsidRDefault="002E4C17" w:rsidP="002E4C17">
      <w:r w:rsidRPr="003539CC">
        <w:t>Referred to Regulations and Administrative Procedures</w:t>
      </w:r>
      <w:r w:rsidRPr="00F90C7F">
        <w:t xml:space="preserve"> Committee</w:t>
      </w:r>
    </w:p>
    <w:p w:rsidR="002E4C17" w:rsidRDefault="002E4C17" w:rsidP="002E4C17">
      <w:r w:rsidRPr="00F90C7F">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7E6F63" w:rsidRDefault="002E4C17" w:rsidP="002E4C17">
      <w:bookmarkStart w:id="9" w:name="file_start16"/>
      <w:bookmarkEnd w:id="9"/>
      <w:r w:rsidRPr="007E6F63">
        <w:t>Document No. 4829</w:t>
      </w:r>
    </w:p>
    <w:p w:rsidR="002E4C17" w:rsidRPr="007E6F63" w:rsidRDefault="002E4C17" w:rsidP="002E4C17">
      <w:r w:rsidRPr="007E6F63">
        <w:t>Agency: South Carolina Human Affairs Commission</w:t>
      </w:r>
    </w:p>
    <w:p w:rsidR="002E4C17" w:rsidRPr="007E6F63" w:rsidRDefault="002E4C17" w:rsidP="002E4C17">
      <w:r w:rsidRPr="007E6F63">
        <w:t>Statutory Authority: 1976 Code Section 1-13-70</w:t>
      </w:r>
    </w:p>
    <w:p w:rsidR="002E4C17" w:rsidRPr="007E6F63" w:rsidRDefault="002E4C17" w:rsidP="002E4C17">
      <w:r w:rsidRPr="007E6F63">
        <w:t>Guidelines Established</w:t>
      </w:r>
    </w:p>
    <w:p w:rsidR="002E4C17" w:rsidRPr="007E6F63" w:rsidRDefault="002E4C17" w:rsidP="002E4C17">
      <w:r w:rsidRPr="007E6F63">
        <w:t>Received by Speaker of the House of Representatives January 8, 2019</w:t>
      </w:r>
    </w:p>
    <w:p w:rsidR="002E4C17" w:rsidRPr="007E6F63" w:rsidRDefault="00EE0234" w:rsidP="002E4C17">
      <w:r>
        <w:br w:type="column"/>
      </w:r>
      <w:r w:rsidR="002E4C17" w:rsidRPr="007E6F63">
        <w:lastRenderedPageBreak/>
        <w:t xml:space="preserve">Referred to </w:t>
      </w:r>
      <w:r w:rsidR="002E4C17" w:rsidRPr="003539CC">
        <w:t>Regulations and Administrative Procedures</w:t>
      </w:r>
      <w:r w:rsidR="002E4C17" w:rsidRPr="007E6F63">
        <w:t xml:space="preserve"> Committee</w:t>
      </w:r>
    </w:p>
    <w:p w:rsidR="002E4C17" w:rsidRDefault="002E4C17" w:rsidP="002E4C17">
      <w:r w:rsidRPr="007E6F63">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183302" w:rsidRDefault="002E4C17" w:rsidP="002E4C17">
      <w:bookmarkStart w:id="10" w:name="file_start17"/>
      <w:bookmarkEnd w:id="10"/>
      <w:r w:rsidRPr="00183302">
        <w:t>Document No. 4849</w:t>
      </w:r>
    </w:p>
    <w:p w:rsidR="002E4C17" w:rsidRPr="00183302" w:rsidRDefault="002E4C17" w:rsidP="002E4C17">
      <w:r w:rsidRPr="00183302">
        <w:t xml:space="preserve">Agency: Department of Labor, Licensing and Regulation - </w:t>
      </w:r>
      <w:r w:rsidR="003539CC">
        <w:tab/>
      </w:r>
      <w:r w:rsidRPr="00183302">
        <w:t>Contractor's Licensing Board</w:t>
      </w:r>
    </w:p>
    <w:p w:rsidR="002E4C17" w:rsidRPr="00183302" w:rsidRDefault="002E4C17" w:rsidP="002E4C17">
      <w:r w:rsidRPr="00183302">
        <w:t>Statutory Authority: 1976 Code Section 40-11-60</w:t>
      </w:r>
    </w:p>
    <w:p w:rsidR="002E4C17" w:rsidRPr="00183302" w:rsidRDefault="002E4C17" w:rsidP="002E4C17">
      <w:r w:rsidRPr="00183302">
        <w:t>Surety Bond Claims</w:t>
      </w:r>
    </w:p>
    <w:p w:rsidR="002E4C17" w:rsidRPr="00183302" w:rsidRDefault="002E4C17" w:rsidP="002E4C17">
      <w:r w:rsidRPr="00183302">
        <w:t>Received by Speaker of the House of Representatives January 8, 2019</w:t>
      </w:r>
    </w:p>
    <w:p w:rsidR="002E4C17" w:rsidRPr="00183302" w:rsidRDefault="002E4C17" w:rsidP="002E4C17">
      <w:r w:rsidRPr="00183302">
        <w:t xml:space="preserve">Referred to </w:t>
      </w:r>
      <w:r w:rsidRPr="003539CC">
        <w:t>Regulations and Administrative Procedures Com</w:t>
      </w:r>
      <w:r w:rsidRPr="00183302">
        <w:t>mittee</w:t>
      </w:r>
    </w:p>
    <w:p w:rsidR="002E4C17" w:rsidRDefault="002E4C17" w:rsidP="002E4C17">
      <w:r w:rsidRPr="00183302">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AF7D69" w:rsidRDefault="002E4C17" w:rsidP="002E4C17">
      <w:bookmarkStart w:id="11" w:name="file_start18"/>
      <w:bookmarkEnd w:id="11"/>
      <w:r w:rsidRPr="00AF7D69">
        <w:t>Document No. 4850</w:t>
      </w:r>
    </w:p>
    <w:p w:rsidR="002E4C17" w:rsidRPr="00AF7D69" w:rsidRDefault="002E4C17" w:rsidP="002E4C17">
      <w:r w:rsidRPr="00AF7D69">
        <w:t xml:space="preserve">Agency: Department of Labor, Licensing and Regulation - Board of </w:t>
      </w:r>
      <w:r w:rsidR="003539CC">
        <w:tab/>
      </w:r>
      <w:r w:rsidRPr="00AF7D69">
        <w:t xml:space="preserve">Examiners for Licensure of Professional Counselors, Marriage and </w:t>
      </w:r>
      <w:r w:rsidR="003539CC">
        <w:tab/>
      </w:r>
      <w:r w:rsidRPr="00AF7D69">
        <w:t xml:space="preserve">Family Therapists, Addiction Counselors, and Psycho-Educational </w:t>
      </w:r>
      <w:r w:rsidR="003539CC">
        <w:tab/>
      </w:r>
      <w:r w:rsidRPr="00AF7D69">
        <w:t>Specialists</w:t>
      </w:r>
    </w:p>
    <w:p w:rsidR="002E4C17" w:rsidRPr="00AF7D69" w:rsidRDefault="002E4C17" w:rsidP="002E4C17">
      <w:r w:rsidRPr="00AF7D69">
        <w:t>Statutory Authority: 1976 Code Sections 40-1-70 and 40-75-60</w:t>
      </w:r>
    </w:p>
    <w:p w:rsidR="002E4C17" w:rsidRPr="00AF7D69" w:rsidRDefault="002E4C17" w:rsidP="002E4C17">
      <w:r w:rsidRPr="00AF7D69">
        <w:t xml:space="preserve">Board of Examiners for Licensure of Professional Counselors, </w:t>
      </w:r>
      <w:r w:rsidR="003539CC">
        <w:tab/>
      </w:r>
      <w:r w:rsidRPr="00AF7D69">
        <w:t>Marriage and Family Therapists, Addiction Counselors, and Psycho-</w:t>
      </w:r>
      <w:r w:rsidR="003539CC">
        <w:tab/>
      </w:r>
      <w:r w:rsidRPr="00AF7D69">
        <w:t>Educational Specialists</w:t>
      </w:r>
    </w:p>
    <w:p w:rsidR="002E4C17" w:rsidRPr="00AF7D69" w:rsidRDefault="002E4C17" w:rsidP="002E4C17">
      <w:r w:rsidRPr="00AF7D69">
        <w:t>Received by Speaker of the House of Representatives January 8, 2019</w:t>
      </w:r>
    </w:p>
    <w:p w:rsidR="002E4C17" w:rsidRPr="00AF7D69" w:rsidRDefault="002E4C17" w:rsidP="002E4C17">
      <w:r w:rsidRPr="00AF7D69">
        <w:t xml:space="preserve">Referred </w:t>
      </w:r>
      <w:r w:rsidRPr="003539CC">
        <w:t>to Regulations and Administrative Procedures</w:t>
      </w:r>
      <w:r w:rsidRPr="00AF7D69">
        <w:t xml:space="preserve"> Committee</w:t>
      </w:r>
    </w:p>
    <w:p w:rsidR="002E4C17" w:rsidRDefault="002E4C17" w:rsidP="002E4C17">
      <w:r w:rsidRPr="00AF7D69">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7E1758" w:rsidRDefault="002E4C17" w:rsidP="002E4C17">
      <w:bookmarkStart w:id="12" w:name="file_start19"/>
      <w:bookmarkEnd w:id="12"/>
      <w:r w:rsidRPr="007E1758">
        <w:t>Document No. 4811</w:t>
      </w:r>
    </w:p>
    <w:p w:rsidR="002E4C17" w:rsidRPr="007E1758" w:rsidRDefault="002E4C17" w:rsidP="002E4C17">
      <w:r w:rsidRPr="007E1758">
        <w:t>Agency: Department of Consumer Affairs</w:t>
      </w:r>
    </w:p>
    <w:p w:rsidR="002E4C17" w:rsidRPr="007E1758" w:rsidRDefault="002E4C17" w:rsidP="002E4C17">
      <w:r w:rsidRPr="007E1758">
        <w:t>Statutory Authority: 1976 Code Sections 37-2-410, 37-2-710, 37-3-</w:t>
      </w:r>
      <w:r w:rsidR="003539CC">
        <w:tab/>
      </w:r>
      <w:r w:rsidRPr="007E1758">
        <w:t>403, 37-6-104, 37-6-402, 37-6-403, and 37-6-506</w:t>
      </w:r>
    </w:p>
    <w:p w:rsidR="002E4C17" w:rsidRPr="007E1758" w:rsidRDefault="002E4C17" w:rsidP="002E4C17">
      <w:r w:rsidRPr="007E1758">
        <w:t>Employee's Revocable Authorization of a Deduction of Earnings</w:t>
      </w:r>
    </w:p>
    <w:p w:rsidR="002E4C17" w:rsidRPr="007E1758" w:rsidRDefault="002E4C17" w:rsidP="002E4C17">
      <w:r w:rsidRPr="007E1758">
        <w:t>Received by Speaker of the House of Representatives January 8, 2019</w:t>
      </w:r>
    </w:p>
    <w:p w:rsidR="002E4C17" w:rsidRPr="007E1758" w:rsidRDefault="002E4C17" w:rsidP="002E4C17">
      <w:r w:rsidRPr="007E1758">
        <w:t xml:space="preserve">Referred </w:t>
      </w:r>
      <w:r w:rsidRPr="003539CC">
        <w:t>to Regulations and Administrative Procedures</w:t>
      </w:r>
      <w:r w:rsidRPr="007E1758">
        <w:t xml:space="preserve"> Committee</w:t>
      </w:r>
    </w:p>
    <w:p w:rsidR="002E4C17" w:rsidRDefault="002E4C17" w:rsidP="002E4C17">
      <w:r w:rsidRPr="007E1758">
        <w:t>Legislative Review Expiration May 8, 2019</w:t>
      </w:r>
    </w:p>
    <w:p w:rsidR="002E4C17" w:rsidRDefault="002E4C17" w:rsidP="002E4C17"/>
    <w:p w:rsidR="002E4C17" w:rsidRDefault="002E4C17" w:rsidP="002E4C17">
      <w:pPr>
        <w:keepNext/>
        <w:jc w:val="center"/>
        <w:rPr>
          <w:b/>
        </w:rPr>
      </w:pPr>
      <w:r w:rsidRPr="002E4C17">
        <w:rPr>
          <w:b/>
        </w:rPr>
        <w:lastRenderedPageBreak/>
        <w:t>HOUSE RESOLUTION</w:t>
      </w:r>
    </w:p>
    <w:p w:rsidR="002E4C17" w:rsidRDefault="002E4C17" w:rsidP="002E4C17">
      <w:pPr>
        <w:keepNext/>
      </w:pPr>
      <w:r>
        <w:t>The following was introduced:</w:t>
      </w:r>
    </w:p>
    <w:p w:rsidR="002E4C17" w:rsidRDefault="002E4C17" w:rsidP="002E4C17">
      <w:pPr>
        <w:keepNext/>
      </w:pPr>
      <w:bookmarkStart w:id="13" w:name="include_clip_start_21"/>
      <w:bookmarkEnd w:id="13"/>
    </w:p>
    <w:p w:rsidR="002E4C17" w:rsidRDefault="002E4C17" w:rsidP="002E4C17">
      <w:r>
        <w:t>H. 4457 --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WEDNESDAY, MAY 1, 2019, "SOUTH CAROLINA TEEN PREGNANCY PREVENTION DAY" AND TO HONOR THE VALUABLE CONTRIBUTIONS OF THE SOUTH CAROLINA CAMPAIGN TO PREVENT TEEN PREGNANCY, ITS PARTNERS WITHIN LOCAL COMMUNITIES AND ORGANIZATIONS, PARENTS, EDUCATORS, AND TRUSTED ADULTS.</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teen pregnancies have far</w:t>
      </w:r>
      <w:r w:rsidRPr="002E4C17">
        <w:rPr>
          <w:color w:val="000000"/>
          <w:u w:color="000000"/>
        </w:rPr>
        <w:noBreakHyphen/>
        <w:t>reaching consequences that adversely affect the health, education, and economic future of South Carolina’s young people;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3,406 teen girls ages fifteen to nineteen gave birth in our State in 2017;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teen birth rates in South Carolina decreased by seventy percent between 1991 and 2017;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teen birth rates in South Carolina decreased by nine percent between 2015 and 2017, the lowest teen birth rate for girls ages fifteen to nineteen ever recorded in South Carolina;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lastRenderedPageBreak/>
        <w:t>Whereas, however, the progress in teen birth rate reductions that saved South Carolina taxpayers an estimated eighty</w:t>
      </w:r>
      <w:r w:rsidRPr="002E4C17">
        <w:rPr>
          <w:color w:val="000000"/>
          <w:u w:color="000000"/>
        </w:rPr>
        <w:noBreakHyphen/>
        <w:t>five million dollars in 2015 alone should not suggest decreases in investment and commitment to this issue;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“South Carolina Teen Pregnancy Prevention Day” is an opportunity for parents, teen educators, program providers, faith</w:t>
      </w:r>
      <w:r w:rsidRPr="002E4C17">
        <w:rPr>
          <w:color w:val="000000"/>
          <w:u w:color="000000"/>
        </w:rPr>
        <w:noBreakHyphen/>
        <w:t>based organizations, local elected leaders, and statewide policymakers to work together to reduce and prevent teen pregnancy in the Palmetto State. Now, therefore,</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E4C17">
        <w:rPr>
          <w:color w:val="000000"/>
        </w:rPr>
        <w:t xml:space="preserve">the members of the South Carolina </w:t>
      </w:r>
      <w:r>
        <w:t>House of Representatives</w:t>
      </w:r>
      <w:r w:rsidRPr="002E4C17">
        <w:rPr>
          <w:color w:val="000000"/>
        </w:rPr>
        <w:t xml:space="preserve">, by this resolution, </w:t>
      </w:r>
      <w:r w:rsidRPr="002E4C17">
        <w:rPr>
          <w:color w:val="000000"/>
          <w:u w:color="000000"/>
        </w:rPr>
        <w:t>declare Wednesday, May 1, 2019, “South Carolina Teen Pregnancy Prevention Day” and honor the valuable contributions of the South Carolina Campaign to Prevent Teen Pregnancy, its partners within local communities and organizations, parents, educators, and trusted adults.</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C17">
        <w:rPr>
          <w:color w:val="000000"/>
          <w:u w:color="000000"/>
        </w:rPr>
        <w:t>Be it further resolved that a copy of this resolution be presented to the South Carolina Campaign to Prevent Teen Pregnancy.</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4" w:name="include_clip_start_24"/>
      <w:bookmarkEnd w:id="14"/>
    </w:p>
    <w:p w:rsidR="002E4C17" w:rsidRDefault="002E4C17" w:rsidP="002E4C17">
      <w:r>
        <w:t>H. 4458 -- Reps. B. Cox, Allison, Bannister, Burns, Chumley, W. Cox, Dillard, Elliott, Morgan, Robinson, G. R. Smith, Stringer, Trantham and Willis: A HOUSE RESOLUTION TO MEMORIALIZE THE MAYOR AND MEMBERS OF THE GREER CITY COUNCIL TO NAME TEDWALL COURT IN GREER "NORTH AMERICAN RESCUE BOULEVARD".</w:t>
      </w:r>
    </w:p>
    <w:p w:rsidR="002E4C17" w:rsidRDefault="002E4C17" w:rsidP="002E4C17">
      <w:bookmarkStart w:id="15" w:name="include_clip_end_24"/>
      <w:bookmarkEnd w:id="15"/>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lastRenderedPageBreak/>
        <w:t>HOUSE RESOLUTION</w:t>
      </w:r>
    </w:p>
    <w:p w:rsidR="002E4C17" w:rsidRDefault="002E4C17" w:rsidP="002E4C17">
      <w:pPr>
        <w:keepNext/>
      </w:pPr>
      <w:r>
        <w:t>The following was introduced:</w:t>
      </w:r>
    </w:p>
    <w:p w:rsidR="002E4C17" w:rsidRDefault="002E4C17" w:rsidP="002E4C17">
      <w:pPr>
        <w:keepNext/>
      </w:pPr>
      <w:bookmarkStart w:id="16" w:name="include_clip_start_27"/>
      <w:bookmarkEnd w:id="16"/>
    </w:p>
    <w:p w:rsidR="002E4C17" w:rsidRDefault="002E4C17" w:rsidP="002E4C17">
      <w:r>
        <w:t>H. 4459 --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RECOGNIZE AND HONOR TROOPER FIRST CLASS JAMES C. "CAM" WELSH OF CLARENDON COUNTY AND TO CONGRATULATE HIM FOR EARNING THE HONOR OF BEING NAMED THE 2018 TROOPER OF THE YEAR FOR TROOP ONE OF THE SOUTH CAROLINA HIGHWAY PATROL.</w:t>
      </w:r>
    </w:p>
    <w:p w:rsidR="002E4C17" w:rsidRDefault="002E4C17" w:rsidP="002E4C17">
      <w:bookmarkStart w:id="17" w:name="include_clip_end_27"/>
      <w:bookmarkEnd w:id="17"/>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8" w:name="include_clip_start_30"/>
      <w:bookmarkEnd w:id="18"/>
    </w:p>
    <w:p w:rsidR="002E4C17" w:rsidRDefault="002E4C17" w:rsidP="002E4C17">
      <w:r>
        <w:t>H. 4460 -- Rep. Johnson: A HOUSE RESOLUTION TO CONGRATULATE FRANCIS DELEON FLOYD OF HORRY COUNTY ON THE OCCASION OF HIS ONE HUNDREDTH BIRTHDAY AND TO WISH HIM MUCH HAPPINESS IN THE DAYS AHEAD.</w:t>
      </w:r>
    </w:p>
    <w:p w:rsidR="002E4C17" w:rsidRDefault="002E4C17" w:rsidP="002E4C17">
      <w:bookmarkStart w:id="19" w:name="include_clip_end_30"/>
      <w:bookmarkEnd w:id="19"/>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lastRenderedPageBreak/>
        <w:t>HOUSE RESOLUTION</w:t>
      </w:r>
    </w:p>
    <w:p w:rsidR="002E4C17" w:rsidRDefault="002E4C17" w:rsidP="002E4C17">
      <w:pPr>
        <w:keepNext/>
      </w:pPr>
      <w:r>
        <w:t>The following was introduced:</w:t>
      </w:r>
    </w:p>
    <w:p w:rsidR="002E4C17" w:rsidRDefault="002E4C17" w:rsidP="002E4C17">
      <w:pPr>
        <w:keepNext/>
      </w:pPr>
      <w:bookmarkStart w:id="20" w:name="include_clip_start_33"/>
      <w:bookmarkEnd w:id="20"/>
    </w:p>
    <w:p w:rsidR="002E4C17" w:rsidRDefault="002E4C17" w:rsidP="002E4C17">
      <w:r>
        <w:t>H. 4461 --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JEROME ROBINSON, JR., OWNER OF TEAM ROBINSON MIXED MARTIAL ARTS, AND TO CONGRATULATE HIM FOR BEING NAMED TO THE 2018-2019 TOP 20 PROFESSIONALS UNDER 40 FOR SUMTER, LEE, AND CLARENDON COUNTIES.</w:t>
      </w:r>
    </w:p>
    <w:p w:rsidR="002E4C17" w:rsidRDefault="002E4C17" w:rsidP="002E4C17">
      <w:bookmarkStart w:id="21" w:name="include_clip_end_33"/>
      <w:bookmarkEnd w:id="21"/>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2" w:name="include_clip_start_36"/>
      <w:bookmarkEnd w:id="22"/>
    </w:p>
    <w:p w:rsidR="002E4C17" w:rsidRDefault="002E4C17" w:rsidP="002E4C17">
      <w:r>
        <w:t xml:space="preserve">H. 4462 --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w:t>
      </w:r>
      <w:r>
        <w:lastRenderedPageBreak/>
        <w:t>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STEPHEN CRUMBLEY OF CHARLESTON AND COMMEND HIM FOR HIS OUTSTANDING ACCOMPLISHMENTS WITHIN THE FIELD OF RADIO BROADCASTING.</w:t>
      </w:r>
    </w:p>
    <w:p w:rsidR="002E4C17" w:rsidRDefault="002E4C17" w:rsidP="002E4C17">
      <w:bookmarkStart w:id="23" w:name="include_clip_end_36"/>
      <w:bookmarkEnd w:id="23"/>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4" w:name="include_clip_start_39"/>
      <w:bookmarkEnd w:id="24"/>
    </w:p>
    <w:p w:rsidR="002E4C17" w:rsidRDefault="002E4C17" w:rsidP="002E4C17">
      <w:r>
        <w:t>H. 4463 -- Reps. D. C. Moss, V. S. Moss,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LANCE CORPORAL PAUL M. WILKINS OF CHEROKEE COUNTY AND TO CONGRATULATE HIM FOR EARNING THE HONOR OF BEING NAMED THE 2018 TROOPER OF THE YEAR FOR TROOP FOUR OF THE SOUTH CAROLINA HIGHWAY PATROL.</w:t>
      </w:r>
    </w:p>
    <w:p w:rsidR="002E4C17" w:rsidRDefault="002E4C17" w:rsidP="002E4C17">
      <w:bookmarkStart w:id="25" w:name="include_clip_end_39"/>
      <w:bookmarkEnd w:id="25"/>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lastRenderedPageBreak/>
        <w:t>HOUSE RESOLUTION</w:t>
      </w:r>
    </w:p>
    <w:p w:rsidR="002E4C17" w:rsidRDefault="002E4C17" w:rsidP="002E4C17">
      <w:pPr>
        <w:keepNext/>
      </w:pPr>
      <w:r>
        <w:t>The following was introduced:</w:t>
      </w:r>
    </w:p>
    <w:p w:rsidR="002E4C17" w:rsidRDefault="002E4C17" w:rsidP="002E4C17">
      <w:pPr>
        <w:keepNext/>
      </w:pPr>
      <w:bookmarkStart w:id="26" w:name="include_clip_start_42"/>
      <w:bookmarkEnd w:id="26"/>
    </w:p>
    <w:p w:rsidR="002E4C17" w:rsidRDefault="002E4C17" w:rsidP="002E4C17">
      <w:r>
        <w:t>H. 4464 -- Rep. Taylor: A HOUSE RESOLUTION TO RECOGNIZE AND HONOR LISA TINDAL, EXECUTIVE DIRECTOR OF MENTAL HEALTH AMERICA OF AIKEN COUNTY, AS SHE LEAVES AFTER A DECADE OF EXCEPTIONAL SERVICE, AND TO WISH HER CONTINUED SUCCESS AND HAPPINESS IN ALL HER FUTURE ENDEAVORS.</w:t>
      </w:r>
    </w:p>
    <w:p w:rsidR="002E4C17" w:rsidRDefault="002E4C17" w:rsidP="002E4C17">
      <w:bookmarkStart w:id="27" w:name="include_clip_end_42"/>
      <w:bookmarkEnd w:id="27"/>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8" w:name="include_clip_start_45"/>
      <w:bookmarkEnd w:id="28"/>
    </w:p>
    <w:p w:rsidR="002E4C17" w:rsidRDefault="002E4C17" w:rsidP="002E4C17">
      <w:r>
        <w:t>H. 4465 -- Reps. V. S. Moss, D. C. Moss,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STATE LINE BAPTIST CHURCH OF GAFFNEY ON THE OCCASION OF ITS HISTORIC TWO HUNDRED TWENTY-FIFTH ANNIVERSARY AND TO COMMEND THE CHURCH FOR TWO AND A QUARTER CENTURIES OF SERVICE TO GOD AND THE COMMUNITY.</w:t>
      </w:r>
    </w:p>
    <w:p w:rsidR="002E4C17" w:rsidRDefault="002E4C17" w:rsidP="002E4C17">
      <w:bookmarkStart w:id="29" w:name="include_clip_end_45"/>
      <w:bookmarkEnd w:id="29"/>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lastRenderedPageBreak/>
        <w:t>HOUSE RESOLUTION</w:t>
      </w:r>
    </w:p>
    <w:p w:rsidR="002E4C17" w:rsidRDefault="002E4C17" w:rsidP="002E4C17">
      <w:pPr>
        <w:keepNext/>
      </w:pPr>
      <w:r>
        <w:t>The following was introduced:</w:t>
      </w:r>
    </w:p>
    <w:p w:rsidR="002E4C17" w:rsidRDefault="002E4C17" w:rsidP="002E4C17">
      <w:pPr>
        <w:keepNext/>
      </w:pPr>
      <w:bookmarkStart w:id="30" w:name="include_clip_start_48"/>
      <w:bookmarkEnd w:id="30"/>
    </w:p>
    <w:p w:rsidR="002E4C17" w:rsidRDefault="002E4C17" w:rsidP="002E4C17">
      <w:r>
        <w:t>H. 4466 --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ARVILLA STODDARD OF PICKENS COUNTY AND TO EXTEND THEIR DEEPEST SYMPATHY TO HER LARGE AND LOVING FAMILY AND HER MANY FRIENDS.</w:t>
      </w:r>
    </w:p>
    <w:p w:rsidR="003539CC" w:rsidRDefault="003539CC" w:rsidP="002E4C17"/>
    <w:p w:rsidR="002E4C17" w:rsidRDefault="002E4C17" w:rsidP="002E4C17">
      <w:bookmarkStart w:id="31" w:name="include_clip_end_48"/>
      <w:bookmarkEnd w:id="31"/>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2" w:name="include_clip_start_51"/>
      <w:bookmarkEnd w:id="32"/>
    </w:p>
    <w:p w:rsidR="002E4C17" w:rsidRDefault="002E4C17" w:rsidP="002E4C17">
      <w:r>
        <w:t xml:space="preserve">H. 4467 -- Reps. Dillard, Alexander, Allison, Anderson, Atkinson, Bailey, Bales, Ballentine, Bamberg, Bannister, Bennett, Bernstein, Blackwell, Bradley, Brawley, Brown, Bryant, Burns, Calhoon, Caskey, Chellis, Chumley, Clary, Clemmons, Clyburn, Cobb-Hunter, Cogswell, Collins, B. Cox, W. Cox, Crawford, Daning, Davis,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w:t>
      </w:r>
      <w:r>
        <w:lastRenderedPageBreak/>
        <w:t>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ENCOURAGE ALL CITIZENS OF THIS GREAT STATE TO INCREASE THEIR AWARENESS AND UNDERSTANDING OF MENTAL HEALTH, THE STEPS THAT CAN BE TAKEN TO PROTECT MENTAL HEALTH, AND THE NEED FOR APPROPRIATE AND ACCESSIBLE SERVICES FOR ALL PEOPLE WITH MENTAL HEALTH CONDITIONS AND TO DECLARE MAY 2019 AS "MENTAL HEALTH MONTH" IN SOUTH CAROLINA.</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mental health is essential to everyone’s overall health and well</w:t>
      </w:r>
      <w:r w:rsidRPr="002E4C17">
        <w:rPr>
          <w:color w:val="000000"/>
          <w:u w:color="000000"/>
        </w:rPr>
        <w:noBreakHyphen/>
        <w:t>being and is just as important as physical health;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mental illness affects individuals regardless of their age, gender, race, ethnicity, religion, or economic status;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mental health disorders are real and prevalent in our nation, but with effective treatment, those individuals with mental illness can recover and lead full, productive lives;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each business, school, government agency, healthcare provider, organization, and citizen shares the burden of mental health problems and has a responsibility to promote mental wellness and support prevention efforts;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gratefully, the House recognizes the efforts of organizations such as the American Foundation for Suicide Prevention as they create a culture that understands mental health through education and community programs, research and advocacy, and support for those affected by suicide, and the members commend the South Carolina Department of Mental Health on its fine work in the difficult task of educating the public about the often</w:t>
      </w:r>
      <w:r w:rsidRPr="002E4C17">
        <w:rPr>
          <w:color w:val="000000"/>
          <w:u w:color="000000"/>
        </w:rPr>
        <w:noBreakHyphen/>
        <w:t>misunderstood issue of mental illness. Now, therefore,</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3539CC"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2E4C17">
        <w:lastRenderedPageBreak/>
        <w:t>Be it resolved by the House of Representatives: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E4C17">
        <w:rPr>
          <w:color w:val="000000"/>
        </w:rPr>
        <w:t xml:space="preserve">the members of the South Carolina House of Representatives, by this resolution, </w:t>
      </w:r>
      <w:r w:rsidRPr="002E4C17">
        <w:rPr>
          <w:color w:val="000000"/>
          <w:u w:color="000000"/>
        </w:rPr>
        <w:t>encourage all citizens of this great State to increase their awareness and understanding of mental health, the steps that can be taken to protect mental health, and the need for appropriate and accessible services for all people with mental health conditions and declare May 2019 as “Mental Health Month” in South Carolina.</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3" w:name="include_clip_start_54"/>
      <w:bookmarkEnd w:id="33"/>
    </w:p>
    <w:p w:rsidR="002E4C17" w:rsidRDefault="002E4C17" w:rsidP="002E4C17">
      <w:r>
        <w:t>H. 4468 -- Reps. Simrill, Pope, Ligon, Felder, B. Newton and D. C. Moss: A HOUSE RESOLUTION TO EXPRESS THE PROFOUND SORROW OF THE MEMBERS OF THE SOUTH CAROLINA HOUSE OF REPRESENTATIVES UPON THE PASSING OF DR. COTESWORTH "COTY" PINCKNEY FISHBURNE IV OF ROCK HILL AND TO EXTEND THE DEEPEST SYMPATHY TO HIS FAMILY AND MANY FRIENDS.</w:t>
      </w:r>
    </w:p>
    <w:p w:rsidR="002E4C17" w:rsidRDefault="002E4C17" w:rsidP="002E4C17">
      <w:bookmarkStart w:id="34" w:name="include_clip_end_54"/>
      <w:bookmarkEnd w:id="34"/>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5" w:name="include_clip_start_57"/>
      <w:bookmarkEnd w:id="35"/>
    </w:p>
    <w:p w:rsidR="002E4C17" w:rsidRDefault="002E4C17" w:rsidP="002E4C17">
      <w:r>
        <w:t>H. 4469 -- Rep. Fry: A HOUSE RESOLUTION TO CONGRATULATE MICHAEL LAURENCE NOVACK BELANGER OF HORRY COUNTY FOR HIS REMARKABLE ACCOMPLISHMENTS IN THE BOY SCOUTS OF AMERICA AND TO SALUTE HIM UPON ACHIEVING THE CELEBRATED RANK OF EAGLE SCOUT, THE HIGHEST AWARD IN SCOUTING.</w:t>
      </w:r>
    </w:p>
    <w:p w:rsidR="002E4C17" w:rsidRDefault="002E4C17" w:rsidP="002E4C17">
      <w:bookmarkStart w:id="36" w:name="include_clip_end_57"/>
      <w:bookmarkEnd w:id="36"/>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CONCURRENT RESOLUTION</w:t>
      </w:r>
    </w:p>
    <w:p w:rsidR="002E4C17" w:rsidRDefault="002E4C17" w:rsidP="002E4C17">
      <w:pPr>
        <w:keepNext/>
      </w:pPr>
      <w:r>
        <w:t>The following was introduced:</w:t>
      </w:r>
    </w:p>
    <w:p w:rsidR="002E4C17" w:rsidRDefault="002E4C17" w:rsidP="002E4C17">
      <w:pPr>
        <w:keepNext/>
      </w:pPr>
      <w:bookmarkStart w:id="37" w:name="include_clip_start_60"/>
      <w:bookmarkEnd w:id="37"/>
    </w:p>
    <w:p w:rsidR="002E4C17" w:rsidRDefault="002E4C17" w:rsidP="002E4C17">
      <w:r>
        <w:t xml:space="preserve">H. 4470 -- Rep. Ridgeway: A CONCURRENT RESOLUTION TO WELCOME THE MARCH OF DIMES TO THE STATE HOUSE AND </w:t>
      </w:r>
      <w:r>
        <w:lastRenderedPageBreak/>
        <w:t>DECLARE WEDNESDAY, MAY 1, 2019, AS "SOUTH CAROLINA HEALTHY MOTHER'S DAY."</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the </w:t>
      </w:r>
      <w:r w:rsidRPr="002E4C17">
        <w:rPr>
          <w:color w:val="000000"/>
          <w:u w:color="000000"/>
        </w:rPr>
        <w:t>March of Dimes leads the fight for the health of all moms and babies through supporting research, leading programs, and providing education and advocacy;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has developed a collaborative model to study and prevent premature birth through groundbreaking research at six prematurity research centers;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is committed to mobilizing the nation by amplifying the voices of women and families;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6,396 (11.2 percent) of babies in South Carolina were born preterm in 2017, a statistic that gave the State a grade of D on the March of Dimes 2018 Premature Birth Report Card;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one in thirty</w:t>
      </w:r>
      <w:r w:rsidRPr="002E4C17">
        <w:rPr>
          <w:color w:val="000000"/>
          <w:u w:color="000000"/>
        </w:rPr>
        <w:noBreakHyphen/>
        <w:t>three babies in South Carolina is born with a birth defect;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women of color are most at risk of facing birth complications: Black women are three to four times more likely to die from complications related to pregnancy causes, compared to white women;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maternal death rate in South Carolina is 2.65 per 100,000 live births;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societal cost of preterm birth and birth complications in South Carolina is $330 million dollars;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a mother experiencing premature labor and birth, birth complications, or infant loss is much more likely to experience mental health issues such as postpartum depression, anxiety, and post</w:t>
      </w:r>
      <w:r w:rsidRPr="002E4C17">
        <w:rPr>
          <w:color w:val="000000"/>
          <w:u w:color="000000"/>
        </w:rPr>
        <w:noBreakHyphen/>
        <w:t>traumatic stress disorder;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a mother’s mental health is directly connected to her physical health and, subsequently, the health of her baby;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lastRenderedPageBreak/>
        <w:t>Whereas, May 1, 2019, is World Maternal Mental Health Awareness Day;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March of Dimes advocates and staff from across the State are visiting the state capitol to raise awareness about the connection of birth trauma, critical babies, and the relation to a mother’s mental health state;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is leading a statewide and national effort to save babies from preterm birth by funding research, supporting programs that help families with a newborn in intensive care, and by advocating for funding for newborn screening, anti</w:t>
      </w:r>
      <w:r w:rsidRPr="002E4C17">
        <w:rPr>
          <w:color w:val="000000"/>
          <w:u w:color="000000"/>
        </w:rPr>
        <w:noBreakHyphen/>
        <w:t>tobacco policies, neonatal abstinence syndrome policies, paid</w:t>
      </w:r>
      <w:r w:rsidRPr="002E4C17">
        <w:rPr>
          <w:color w:val="000000"/>
          <w:u w:color="000000"/>
        </w:rPr>
        <w:noBreakHyphen/>
        <w:t>leave policies, supporting the mental health of mothers, and advocating for health equity. Now, therefore,</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That the members of the South Carolina General Assembly, by this resolution, welcome the March of Dimes to the State House and declare Wednesday, May 1, 2019, as “South Carolina Healthy Mother’s Day.”</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r>
        <w:t>The Concurrent Resolution was agreed to and ordered sent to the Senate.</w:t>
      </w:r>
    </w:p>
    <w:p w:rsidR="002E4C17" w:rsidRDefault="002E4C17" w:rsidP="002E4C17"/>
    <w:p w:rsidR="002E4C17" w:rsidRDefault="002E4C17" w:rsidP="002E4C17">
      <w:pPr>
        <w:keepNext/>
        <w:jc w:val="center"/>
        <w:rPr>
          <w:b/>
        </w:rPr>
      </w:pPr>
      <w:r w:rsidRPr="002E4C17">
        <w:rPr>
          <w:b/>
        </w:rPr>
        <w:t>CONCURRENT RESOLUTION</w:t>
      </w:r>
    </w:p>
    <w:p w:rsidR="002E4C17" w:rsidRDefault="002E4C17" w:rsidP="002E4C17">
      <w:pPr>
        <w:keepNext/>
      </w:pPr>
      <w:r>
        <w:t>The following was introduced:</w:t>
      </w:r>
    </w:p>
    <w:p w:rsidR="002E4C17" w:rsidRDefault="002E4C17" w:rsidP="002E4C17">
      <w:pPr>
        <w:keepNext/>
      </w:pPr>
      <w:bookmarkStart w:id="38" w:name="include_clip_start_63"/>
      <w:bookmarkEnd w:id="38"/>
    </w:p>
    <w:p w:rsidR="002E4C17" w:rsidRDefault="002E4C17" w:rsidP="002E4C17">
      <w:r>
        <w:t xml:space="preserve">H. 4471 --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w:t>
      </w:r>
      <w:r>
        <w:lastRenderedPageBreak/>
        <w:t>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 xml:space="preserve">the working men and women of South Carolina have helped to build this State and keep the state’s economy strong;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 xml:space="preserve">Whereas, many workers die each year while performing their jobs, others die as the result of occupational diseases contracted or aggravated on the job, and thousands more are disabled or injured on the job, all with little or no public attention;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5,190 American workers died from job</w:t>
      </w:r>
      <w:r w:rsidRPr="002E4C17">
        <w:rPr>
          <w:color w:val="000000"/>
          <w:u w:color="000000"/>
        </w:rPr>
        <w:noBreakHyphen/>
        <w:t xml:space="preserve">related causes as varied as falls, the collapse of trenches, and mesothelioma in 2016;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 xml:space="preserve">Whereas, when these workers died, they left behind families who loved them and depended on them;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E4C17">
        <w:rPr>
          <w:color w:val="000000"/>
          <w:u w:color="000000"/>
        </w:rPr>
        <w:t>Whereas, 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w:t>
      </w:r>
      <w:r>
        <w:t xml:space="preserve">.  Now, therefore, </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E4C17">
        <w:rPr>
          <w:color w:val="000000"/>
          <w:u w:color="000000"/>
        </w:rPr>
        <w:t>That the members of the South Carolina General Assembly, by this resolution, declare April 29, 2019, as “Workers’ Memorial Day” in South Carolina as a tribute to the working men and women who have lost their lives because of workplace injuries and illnesses.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r>
        <w:t>The Concurrent Resolution was agreed to and ordered sent to the Senate.</w:t>
      </w:r>
    </w:p>
    <w:p w:rsidR="002E4C17" w:rsidRDefault="002E4C17" w:rsidP="002E4C17"/>
    <w:p w:rsidR="002E4C17" w:rsidRDefault="002E4C17" w:rsidP="002E4C17">
      <w:pPr>
        <w:keepNext/>
        <w:jc w:val="center"/>
        <w:rPr>
          <w:b/>
        </w:rPr>
      </w:pPr>
      <w:r w:rsidRPr="002E4C17">
        <w:rPr>
          <w:b/>
        </w:rPr>
        <w:lastRenderedPageBreak/>
        <w:t>CONCURRENT RESOLUTION</w:t>
      </w:r>
    </w:p>
    <w:p w:rsidR="002E4C17" w:rsidRDefault="002E4C17" w:rsidP="002E4C17">
      <w:r>
        <w:t>The Senate sent to the House the following:</w:t>
      </w:r>
    </w:p>
    <w:p w:rsidR="002E4C17" w:rsidRDefault="002E4C17" w:rsidP="002E4C17">
      <w:bookmarkStart w:id="39" w:name="include_clip_start_66"/>
      <w:bookmarkEnd w:id="39"/>
    </w:p>
    <w:p w:rsidR="002E4C17" w:rsidRDefault="002E4C17" w:rsidP="002E4C17">
      <w:r>
        <w:t>S. 623 -- Senator Shealy: A CONCURRENT RESOLUTION TO RECOGNIZE FEBRUARY 25 THROUGH MARCH 3, 2019, AS "EATING DISORDERS AWARENESS WEEK" IN THE STATE OF SOUTH CAROLINA, TO COINCIDE WITH NATIONAL EATING DISORDERS AWARENESS WEEK, AND TO RECOGNIZE FRIDAY, MARCH 1, 2019, AS "EATING DISORDERS AWARENESS DAY" IN SOUTH CAROLINA.</w:t>
      </w:r>
    </w:p>
    <w:p w:rsidR="002E4C17" w:rsidRDefault="002E4C17" w:rsidP="002E4C17">
      <w:bookmarkStart w:id="40" w:name="include_clip_end_66"/>
      <w:bookmarkEnd w:id="40"/>
    </w:p>
    <w:p w:rsidR="002E4C17" w:rsidRDefault="002E4C17" w:rsidP="002E4C17">
      <w:r>
        <w:t>The Concurrent Resolution was agreed to and ordered returned to the Senate with concurrence.</w:t>
      </w:r>
    </w:p>
    <w:p w:rsidR="002E4C17" w:rsidRDefault="002E4C17" w:rsidP="002E4C17"/>
    <w:p w:rsidR="002E4C17" w:rsidRDefault="002E4C17" w:rsidP="002E4C17">
      <w:pPr>
        <w:keepNext/>
        <w:jc w:val="center"/>
        <w:rPr>
          <w:b/>
        </w:rPr>
      </w:pPr>
      <w:r w:rsidRPr="002E4C17">
        <w:rPr>
          <w:b/>
        </w:rPr>
        <w:t xml:space="preserve">INTRODUCTION OF BILLS  </w:t>
      </w:r>
    </w:p>
    <w:p w:rsidR="002E4C17" w:rsidRDefault="002E4C17" w:rsidP="002E4C17">
      <w:r>
        <w:t>The following Bills were introduced, read the first time, and referred to appropriate committees:</w:t>
      </w:r>
    </w:p>
    <w:p w:rsidR="002E4C17" w:rsidRDefault="002E4C17" w:rsidP="002E4C17"/>
    <w:p w:rsidR="002E4C17" w:rsidRDefault="002E4C17" w:rsidP="002E4C17">
      <w:pPr>
        <w:keepNext/>
      </w:pPr>
      <w:bookmarkStart w:id="41" w:name="include_clip_start_70"/>
      <w:bookmarkEnd w:id="41"/>
      <w:r>
        <w:t>H. 4472 -- Reps. B. Cox, Fry, Morgan, Tallon, Hyde, Stringer, Burns, G. R. Smith, Trantham, West, Wooten, Yow, Bailey, Chumley, Long, Kimmons, Mace, Thayer, Pope, Gilliam, B. Newton, Clemmons, Davis, Elliott, Magnuson, Forrest, Taylor, Willis, Hiott, Hixon and Gagnon: A BILL TO AMEND SECTION 23-31-210, CODE OF LAWS OF SOUTH CAROLINA, 1976, RELATING TO THE ISSUANCE OF CONCEALED WEAPON PERMITS, SO AS TO REVISE THE DEFINITION OF THE TERM "CONCEALABLE WEAPON" TO ALLOW A PERMIT HOLDER TO CARRY A CONCEALABLE WEAPON OPENLY ON HIS PERSON.</w:t>
      </w:r>
    </w:p>
    <w:p w:rsidR="002E4C17" w:rsidRDefault="002E4C17" w:rsidP="002E4C17">
      <w:bookmarkStart w:id="42" w:name="include_clip_end_70"/>
      <w:bookmarkEnd w:id="42"/>
      <w:r>
        <w:t>Referred to Committee on Judiciary</w:t>
      </w:r>
    </w:p>
    <w:p w:rsidR="002E4C17" w:rsidRDefault="002E4C17" w:rsidP="002E4C17"/>
    <w:p w:rsidR="002E4C17" w:rsidRDefault="002E4C17" w:rsidP="002E4C17">
      <w:pPr>
        <w:keepNext/>
      </w:pPr>
      <w:bookmarkStart w:id="43" w:name="include_clip_start_72"/>
      <w:bookmarkEnd w:id="43"/>
      <w:r>
        <w:t>H. 4473 -- Rep. Mace: A BILL TO AMEND SECTION 44-53-370, CODE OF LAWS OF SOUTH CAROLINA, 1976, RELATING TO CONTROLLED SUBSTANCE OFFENSES AND PENALTIES, SO AS TO LEGALIZE THE POSSESSION OF TWENTY-EIGHT GRAMS OR ONE OUNCE OR LESS OF MARIJUANA BY A PERSON WHO HAS A TERMINAL ILLNESS.</w:t>
      </w:r>
    </w:p>
    <w:p w:rsidR="002E4C17" w:rsidRDefault="002E4C17" w:rsidP="002E4C17">
      <w:bookmarkStart w:id="44" w:name="include_clip_end_72"/>
      <w:bookmarkEnd w:id="44"/>
      <w:r>
        <w:t>Referred to Committee on Judiciary</w:t>
      </w:r>
    </w:p>
    <w:p w:rsidR="002E4C17" w:rsidRDefault="002E4C17" w:rsidP="002E4C17"/>
    <w:p w:rsidR="002E4C17" w:rsidRDefault="002E4C17" w:rsidP="002E4C17">
      <w:pPr>
        <w:keepNext/>
      </w:pPr>
      <w:bookmarkStart w:id="45" w:name="include_clip_start_74"/>
      <w:bookmarkEnd w:id="45"/>
      <w:r>
        <w:t xml:space="preserve">S. 293 -- Senators Cash, Corbin, Rice and Verdin: A BILL TO AMEND THE CODE OF LAWS OF SOUTH CAROLINA, 1976, BY ADDING SECTION 23-31-232 SO AS TO PROVIDE A </w:t>
      </w:r>
      <w:r>
        <w:lastRenderedPageBreak/>
        <w:t>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2E4C17" w:rsidRDefault="002E4C17" w:rsidP="002E4C17">
      <w:bookmarkStart w:id="46" w:name="include_clip_end_74"/>
      <w:bookmarkEnd w:id="46"/>
      <w:r>
        <w:t>Referred to Committee on Judiciary</w:t>
      </w:r>
    </w:p>
    <w:p w:rsidR="002E4C17" w:rsidRDefault="002E4C17" w:rsidP="002E4C17"/>
    <w:p w:rsidR="002E4C17" w:rsidRDefault="002E4C17" w:rsidP="002E4C17">
      <w:pPr>
        <w:keepNext/>
        <w:jc w:val="center"/>
        <w:rPr>
          <w:b/>
        </w:rPr>
      </w:pPr>
      <w:r w:rsidRPr="002E4C17">
        <w:rPr>
          <w:b/>
        </w:rPr>
        <w:t>ROLL CALL</w:t>
      </w:r>
    </w:p>
    <w:p w:rsidR="002E4C17" w:rsidRDefault="002E4C17" w:rsidP="002E4C1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4C17" w:rsidRPr="002E4C17" w:rsidTr="002E4C17">
        <w:trPr>
          <w:jc w:val="right"/>
        </w:trPr>
        <w:tc>
          <w:tcPr>
            <w:tcW w:w="2179" w:type="dxa"/>
            <w:shd w:val="clear" w:color="auto" w:fill="auto"/>
          </w:tcPr>
          <w:p w:rsidR="002E4C17" w:rsidRPr="002E4C17" w:rsidRDefault="002E4C17" w:rsidP="002E4C17">
            <w:pPr>
              <w:keepNext/>
              <w:ind w:firstLine="0"/>
            </w:pPr>
            <w:bookmarkStart w:id="47" w:name="vote_start77"/>
            <w:bookmarkEnd w:id="47"/>
            <w:r>
              <w:t>Alexander</w:t>
            </w:r>
          </w:p>
        </w:tc>
        <w:tc>
          <w:tcPr>
            <w:tcW w:w="2179" w:type="dxa"/>
            <w:shd w:val="clear" w:color="auto" w:fill="auto"/>
          </w:tcPr>
          <w:p w:rsidR="002E4C17" w:rsidRPr="002E4C17" w:rsidRDefault="002E4C17" w:rsidP="002E4C17">
            <w:pPr>
              <w:keepNext/>
              <w:ind w:firstLine="0"/>
            </w:pPr>
            <w:r>
              <w:t>Allison</w:t>
            </w:r>
          </w:p>
        </w:tc>
        <w:tc>
          <w:tcPr>
            <w:tcW w:w="2180" w:type="dxa"/>
            <w:shd w:val="clear" w:color="auto" w:fill="auto"/>
          </w:tcPr>
          <w:p w:rsidR="002E4C17" w:rsidRPr="002E4C17" w:rsidRDefault="002E4C17" w:rsidP="002E4C17">
            <w:pPr>
              <w:keepNext/>
              <w:ind w:firstLine="0"/>
            </w:pPr>
            <w:r>
              <w:t>Anderson</w:t>
            </w:r>
          </w:p>
        </w:tc>
      </w:tr>
      <w:tr w:rsidR="002E4C17" w:rsidRPr="002E4C17" w:rsidTr="002E4C17">
        <w:tblPrEx>
          <w:jc w:val="left"/>
        </w:tblPrEx>
        <w:tc>
          <w:tcPr>
            <w:tcW w:w="2179" w:type="dxa"/>
            <w:shd w:val="clear" w:color="auto" w:fill="auto"/>
          </w:tcPr>
          <w:p w:rsidR="002E4C17" w:rsidRPr="002E4C17" w:rsidRDefault="002E4C17" w:rsidP="002E4C17">
            <w:pPr>
              <w:ind w:firstLine="0"/>
            </w:pPr>
            <w:r>
              <w:t>Atkinson</w:t>
            </w:r>
          </w:p>
        </w:tc>
        <w:tc>
          <w:tcPr>
            <w:tcW w:w="2179" w:type="dxa"/>
            <w:shd w:val="clear" w:color="auto" w:fill="auto"/>
          </w:tcPr>
          <w:p w:rsidR="002E4C17" w:rsidRPr="002E4C17" w:rsidRDefault="002E4C17" w:rsidP="002E4C17">
            <w:pPr>
              <w:ind w:firstLine="0"/>
            </w:pPr>
            <w:r>
              <w:t>Bailey</w:t>
            </w:r>
          </w:p>
        </w:tc>
        <w:tc>
          <w:tcPr>
            <w:tcW w:w="2180" w:type="dxa"/>
            <w:shd w:val="clear" w:color="auto" w:fill="auto"/>
          </w:tcPr>
          <w:p w:rsidR="002E4C17" w:rsidRPr="002E4C17" w:rsidRDefault="002E4C17" w:rsidP="002E4C17">
            <w:pPr>
              <w:ind w:firstLine="0"/>
            </w:pPr>
            <w:r>
              <w:t>Bales</w:t>
            </w:r>
          </w:p>
        </w:tc>
      </w:tr>
      <w:tr w:rsidR="002E4C17" w:rsidRPr="002E4C17" w:rsidTr="002E4C17">
        <w:tblPrEx>
          <w:jc w:val="left"/>
        </w:tblPrEx>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Bannister</w:t>
            </w:r>
          </w:p>
        </w:tc>
      </w:tr>
      <w:tr w:rsidR="002E4C17" w:rsidRPr="002E4C17" w:rsidTr="002E4C17">
        <w:tblPrEx>
          <w:jc w:val="left"/>
        </w:tblPrEx>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Bernstein</w:t>
            </w:r>
          </w:p>
        </w:tc>
        <w:tc>
          <w:tcPr>
            <w:tcW w:w="2180" w:type="dxa"/>
            <w:shd w:val="clear" w:color="auto" w:fill="auto"/>
          </w:tcPr>
          <w:p w:rsidR="002E4C17" w:rsidRPr="002E4C17" w:rsidRDefault="002E4C17" w:rsidP="002E4C17">
            <w:pPr>
              <w:ind w:firstLine="0"/>
            </w:pPr>
            <w:r>
              <w:t>Blackwell</w:t>
            </w:r>
          </w:p>
        </w:tc>
      </w:tr>
      <w:tr w:rsidR="002E4C17" w:rsidRPr="002E4C17" w:rsidTr="002E4C17">
        <w:tblPrEx>
          <w:jc w:val="left"/>
        </w:tblPrEx>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blPrEx>
          <w:jc w:val="left"/>
        </w:tblPrEx>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Calhoon</w:t>
            </w:r>
          </w:p>
        </w:tc>
        <w:tc>
          <w:tcPr>
            <w:tcW w:w="2180" w:type="dxa"/>
            <w:shd w:val="clear" w:color="auto" w:fill="auto"/>
          </w:tcPr>
          <w:p w:rsidR="002E4C17" w:rsidRPr="002E4C17" w:rsidRDefault="002E4C17" w:rsidP="002E4C17">
            <w:pPr>
              <w:ind w:firstLine="0"/>
            </w:pPr>
            <w:r>
              <w:t>Chellis</w:t>
            </w:r>
          </w:p>
        </w:tc>
      </w:tr>
      <w:tr w:rsidR="002E4C17" w:rsidRPr="002E4C17" w:rsidTr="002E4C17">
        <w:tblPrEx>
          <w:jc w:val="left"/>
        </w:tblPrEx>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blPrEx>
          <w:jc w:val="left"/>
        </w:tblPrEx>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blPrEx>
          <w:jc w:val="left"/>
        </w:tblPrEx>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blPrEx>
          <w:jc w:val="left"/>
        </w:tblPrEx>
        <w:tc>
          <w:tcPr>
            <w:tcW w:w="2179" w:type="dxa"/>
            <w:shd w:val="clear" w:color="auto" w:fill="auto"/>
          </w:tcPr>
          <w:p w:rsidR="002E4C17" w:rsidRPr="002E4C17" w:rsidRDefault="002E4C17" w:rsidP="002E4C17">
            <w:pPr>
              <w:ind w:firstLine="0"/>
            </w:pPr>
            <w:r>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blPrEx>
          <w:jc w:val="left"/>
        </w:tblPrEx>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blPrEx>
          <w:jc w:val="left"/>
        </w:tblPrEx>
        <w:tc>
          <w:tcPr>
            <w:tcW w:w="2179" w:type="dxa"/>
            <w:shd w:val="clear" w:color="auto" w:fill="auto"/>
          </w:tcPr>
          <w:p w:rsidR="002E4C17" w:rsidRPr="002E4C17" w:rsidRDefault="002E4C17" w:rsidP="002E4C17">
            <w:pPr>
              <w:ind w:firstLine="0"/>
            </w:pPr>
            <w:r>
              <w:t>Finlay</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blPrEx>
          <w:jc w:val="left"/>
        </w:tblPrEx>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Garvin</w:t>
            </w:r>
          </w:p>
        </w:tc>
      </w:tr>
      <w:tr w:rsidR="002E4C17" w:rsidRPr="002E4C17" w:rsidTr="002E4C17">
        <w:tblPrEx>
          <w:jc w:val="left"/>
        </w:tblPrEx>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blPrEx>
          <w:jc w:val="left"/>
        </w:tblPrEx>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Hart</w:t>
            </w:r>
          </w:p>
        </w:tc>
        <w:tc>
          <w:tcPr>
            <w:tcW w:w="2180" w:type="dxa"/>
            <w:shd w:val="clear" w:color="auto" w:fill="auto"/>
          </w:tcPr>
          <w:p w:rsidR="002E4C17" w:rsidRPr="002E4C17" w:rsidRDefault="002E4C17" w:rsidP="002E4C17">
            <w:pPr>
              <w:ind w:firstLine="0"/>
            </w:pPr>
            <w:r>
              <w:t>Hayes</w:t>
            </w:r>
          </w:p>
        </w:tc>
      </w:tr>
      <w:tr w:rsidR="002E4C17" w:rsidRPr="002E4C17" w:rsidTr="002E4C17">
        <w:tblPrEx>
          <w:jc w:val="left"/>
        </w:tblPrEx>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Herbkersman</w:t>
            </w:r>
          </w:p>
        </w:tc>
      </w:tr>
      <w:tr w:rsidR="002E4C17" w:rsidRPr="002E4C17" w:rsidTr="002E4C17">
        <w:tblPrEx>
          <w:jc w:val="left"/>
        </w:tblPrEx>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blPrEx>
          <w:jc w:val="left"/>
        </w:tblPrEx>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blPrEx>
          <w:jc w:val="left"/>
        </w:tblPrEx>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Jefferson</w:t>
            </w:r>
          </w:p>
        </w:tc>
      </w:tr>
      <w:tr w:rsidR="002E4C17" w:rsidRPr="002E4C17" w:rsidTr="002E4C17">
        <w:tblPrEx>
          <w:jc w:val="left"/>
        </w:tblPrEx>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King</w:t>
            </w:r>
          </w:p>
        </w:tc>
      </w:tr>
      <w:tr w:rsidR="002E4C17" w:rsidRPr="002E4C17" w:rsidTr="002E4C17">
        <w:tblPrEx>
          <w:jc w:val="left"/>
        </w:tblPrEx>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blPrEx>
          <w:jc w:val="left"/>
        </w:tblPrEx>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blPrEx>
          <w:jc w:val="left"/>
        </w:tblPrEx>
        <w:tc>
          <w:tcPr>
            <w:tcW w:w="2179" w:type="dxa"/>
            <w:shd w:val="clear" w:color="auto" w:fill="auto"/>
          </w:tcPr>
          <w:p w:rsidR="002E4C17" w:rsidRPr="002E4C17" w:rsidRDefault="002E4C17" w:rsidP="002E4C17">
            <w:pPr>
              <w:ind w:firstLine="0"/>
            </w:pPr>
            <w:r>
              <w:t>Mack</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blPrEx>
          <w:jc w:val="left"/>
        </w:tblPrEx>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McDaniel</w:t>
            </w:r>
          </w:p>
        </w:tc>
      </w:tr>
      <w:tr w:rsidR="002E4C17" w:rsidRPr="002E4C17" w:rsidTr="002E4C17">
        <w:tblPrEx>
          <w:jc w:val="left"/>
        </w:tblPrEx>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McKnight</w:t>
            </w:r>
          </w:p>
        </w:tc>
        <w:tc>
          <w:tcPr>
            <w:tcW w:w="2180" w:type="dxa"/>
            <w:shd w:val="clear" w:color="auto" w:fill="auto"/>
          </w:tcPr>
          <w:p w:rsidR="002E4C17" w:rsidRPr="002E4C17" w:rsidRDefault="002E4C17" w:rsidP="002E4C17">
            <w:pPr>
              <w:ind w:firstLine="0"/>
            </w:pPr>
            <w:r>
              <w:t>Moore</w:t>
            </w:r>
          </w:p>
        </w:tc>
      </w:tr>
      <w:tr w:rsidR="002E4C17" w:rsidRPr="002E4C17" w:rsidTr="002E4C17">
        <w:tblPrEx>
          <w:jc w:val="left"/>
        </w:tblPrEx>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blPrEx>
          <w:jc w:val="left"/>
        </w:tblPrEx>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blPrEx>
          <w:jc w:val="left"/>
        </w:tblPrEx>
        <w:tc>
          <w:tcPr>
            <w:tcW w:w="2179" w:type="dxa"/>
            <w:shd w:val="clear" w:color="auto" w:fill="auto"/>
          </w:tcPr>
          <w:p w:rsidR="002E4C17" w:rsidRPr="002E4C17" w:rsidRDefault="002E4C17" w:rsidP="002E4C17">
            <w:pPr>
              <w:ind w:firstLine="0"/>
            </w:pPr>
            <w:r>
              <w:t>Norrell</w:t>
            </w:r>
          </w:p>
        </w:tc>
        <w:tc>
          <w:tcPr>
            <w:tcW w:w="2179" w:type="dxa"/>
            <w:shd w:val="clear" w:color="auto" w:fill="auto"/>
          </w:tcPr>
          <w:p w:rsidR="002E4C17" w:rsidRPr="002E4C17" w:rsidRDefault="002E4C17" w:rsidP="002E4C17">
            <w:pPr>
              <w:ind w:firstLine="0"/>
            </w:pPr>
            <w:r>
              <w:t>Ott</w:t>
            </w:r>
          </w:p>
        </w:tc>
        <w:tc>
          <w:tcPr>
            <w:tcW w:w="2180" w:type="dxa"/>
            <w:shd w:val="clear" w:color="auto" w:fill="auto"/>
          </w:tcPr>
          <w:p w:rsidR="002E4C17" w:rsidRPr="002E4C17" w:rsidRDefault="002E4C17" w:rsidP="002E4C17">
            <w:pPr>
              <w:ind w:firstLine="0"/>
            </w:pPr>
            <w:r>
              <w:t>Parks</w:t>
            </w:r>
          </w:p>
        </w:tc>
      </w:tr>
      <w:tr w:rsidR="002E4C17" w:rsidRPr="002E4C17" w:rsidTr="002E4C17">
        <w:tblPrEx>
          <w:jc w:val="left"/>
        </w:tblPrEx>
        <w:tc>
          <w:tcPr>
            <w:tcW w:w="2179" w:type="dxa"/>
            <w:shd w:val="clear" w:color="auto" w:fill="auto"/>
          </w:tcPr>
          <w:p w:rsidR="002E4C17" w:rsidRPr="002E4C17" w:rsidRDefault="002E4C17" w:rsidP="002E4C17">
            <w:pPr>
              <w:ind w:firstLine="0"/>
            </w:pPr>
            <w:r>
              <w:lastRenderedPageBreak/>
              <w:t>Pendarvis</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blPrEx>
          <w:jc w:val="left"/>
        </w:tblPrEx>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blPrEx>
          <w:jc w:val="left"/>
        </w:tblPrEx>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Simmons</w:t>
            </w:r>
          </w:p>
        </w:tc>
      </w:tr>
      <w:tr w:rsidR="002E4C17" w:rsidRPr="002E4C17" w:rsidTr="002E4C17">
        <w:tblPrEx>
          <w:jc w:val="left"/>
        </w:tblPrEx>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blPrEx>
          <w:jc w:val="left"/>
        </w:tblPrEx>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blPrEx>
          <w:jc w:val="left"/>
        </w:tblPrEx>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blPrEx>
          <w:jc w:val="left"/>
        </w:tblPrEx>
        <w:tc>
          <w:tcPr>
            <w:tcW w:w="2179" w:type="dxa"/>
            <w:shd w:val="clear" w:color="auto" w:fill="auto"/>
          </w:tcPr>
          <w:p w:rsidR="002E4C17" w:rsidRPr="002E4C17" w:rsidRDefault="002E4C17" w:rsidP="002E4C17">
            <w:pPr>
              <w:ind w:firstLine="0"/>
            </w:pPr>
            <w:r>
              <w:t>Thigpen</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blPrEx>
          <w:jc w:val="left"/>
        </w:tblPrEx>
        <w:tc>
          <w:tcPr>
            <w:tcW w:w="2179" w:type="dxa"/>
            <w:shd w:val="clear" w:color="auto" w:fill="auto"/>
          </w:tcPr>
          <w:p w:rsidR="002E4C17" w:rsidRPr="002E4C17" w:rsidRDefault="002E4C17" w:rsidP="002E4C17">
            <w:pPr>
              <w:ind w:firstLine="0"/>
            </w:pPr>
            <w:r>
              <w:t>Wheeler</w:t>
            </w:r>
          </w:p>
        </w:tc>
        <w:tc>
          <w:tcPr>
            <w:tcW w:w="2179" w:type="dxa"/>
            <w:shd w:val="clear" w:color="auto" w:fill="auto"/>
          </w:tcPr>
          <w:p w:rsidR="002E4C17" w:rsidRPr="002E4C17" w:rsidRDefault="002E4C17" w:rsidP="002E4C17">
            <w:pPr>
              <w:ind w:firstLine="0"/>
            </w:pPr>
            <w:r>
              <w:t>Whitmire</w:t>
            </w:r>
          </w:p>
        </w:tc>
        <w:tc>
          <w:tcPr>
            <w:tcW w:w="2180" w:type="dxa"/>
            <w:shd w:val="clear" w:color="auto" w:fill="auto"/>
          </w:tcPr>
          <w:p w:rsidR="002E4C17" w:rsidRPr="002E4C17" w:rsidRDefault="002E4C17" w:rsidP="002E4C17">
            <w:pPr>
              <w:ind w:firstLine="0"/>
            </w:pPr>
            <w:r>
              <w:t>R. Williams</w:t>
            </w:r>
          </w:p>
        </w:tc>
      </w:tr>
      <w:tr w:rsidR="002E4C17" w:rsidRPr="002E4C17" w:rsidTr="002E4C17">
        <w:tblPrEx>
          <w:jc w:val="left"/>
        </w:tblPrEx>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blPrEx>
          <w:jc w:val="left"/>
        </w:tblPrEx>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 Present--112</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BRYANT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G. M. SMITH a leave of absence for the day.</w:t>
      </w:r>
    </w:p>
    <w:p w:rsidR="002E4C17" w:rsidRDefault="002E4C17" w:rsidP="002E4C17">
      <w:pPr>
        <w:keepNext/>
        <w:jc w:val="center"/>
        <w:rPr>
          <w:b/>
        </w:rPr>
      </w:pPr>
      <w:r w:rsidRPr="002E4C17">
        <w:rPr>
          <w:b/>
        </w:rPr>
        <w:t>LEAVE OF ABSENCE</w:t>
      </w:r>
    </w:p>
    <w:p w:rsidR="002E4C17" w:rsidRDefault="002E4C17" w:rsidP="002E4C17">
      <w:r>
        <w:t>The SPEAKER granted Rep. YOUNG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TOOLE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CASKEY a leave of absence for the day.</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FUNDERBURK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WHITE a leave of absence for the day.</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DILLARD a leave of absence for the day.</w:t>
      </w:r>
    </w:p>
    <w:p w:rsidR="002E4C17" w:rsidRDefault="002E4C17" w:rsidP="002E4C17">
      <w:pPr>
        <w:keepNext/>
        <w:jc w:val="center"/>
        <w:rPr>
          <w:b/>
        </w:rPr>
      </w:pPr>
      <w:r w:rsidRPr="002E4C17">
        <w:rPr>
          <w:b/>
        </w:rPr>
        <w:lastRenderedPageBreak/>
        <w:t>LEAVE OF ABSENCE</w:t>
      </w:r>
    </w:p>
    <w:p w:rsidR="002E4C17" w:rsidRDefault="002E4C17" w:rsidP="002E4C17">
      <w:r>
        <w:t>The SPEAKER granted Rep. CRAWFORD a temporary leave of absence.</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BURNS a temporary leave of absence.</w:t>
      </w:r>
    </w:p>
    <w:p w:rsidR="002E4C17" w:rsidRDefault="002E4C17" w:rsidP="002E4C17"/>
    <w:p w:rsidR="002E4C17" w:rsidRDefault="002E4C17" w:rsidP="002E4C17">
      <w:pPr>
        <w:keepNext/>
        <w:jc w:val="center"/>
        <w:rPr>
          <w:b/>
        </w:rPr>
      </w:pPr>
      <w:r w:rsidRPr="002E4C17">
        <w:rPr>
          <w:b/>
        </w:rPr>
        <w:t>STATEMENT OF ATTENDANCE</w:t>
      </w:r>
    </w:p>
    <w:p w:rsidR="002E4C17" w:rsidRDefault="002E4C17" w:rsidP="002E4C17">
      <w:r>
        <w:t>Reps. BANNISTER, B. COX and CLEMMONS signed a statement with the Clerk that they came in after the roll call of the House and were present for the Session on Tuesday, April 23.</w:t>
      </w:r>
    </w:p>
    <w:p w:rsidR="002E4C17" w:rsidRDefault="002E4C17" w:rsidP="002E4C17"/>
    <w:p w:rsidR="002E4C17" w:rsidRDefault="002E4C17" w:rsidP="002E4C17">
      <w:pPr>
        <w:keepNext/>
        <w:jc w:val="center"/>
        <w:rPr>
          <w:b/>
        </w:rPr>
      </w:pPr>
      <w:r w:rsidRPr="002E4C17">
        <w:rPr>
          <w:b/>
        </w:rPr>
        <w:t>DOCTOR OF THE DAY</w:t>
      </w:r>
    </w:p>
    <w:p w:rsidR="002E4C17" w:rsidRDefault="002E4C17" w:rsidP="002E4C17">
      <w:r>
        <w:t>Announcement was made that Dr. Dan Wesley Robinson of Ninety-Six was the Doctor of the Day for the General Assembly.</w:t>
      </w:r>
    </w:p>
    <w:p w:rsidR="002E4C17" w:rsidRDefault="002E4C17" w:rsidP="002E4C17"/>
    <w:p w:rsidR="002E4C17" w:rsidRDefault="002E4C17" w:rsidP="002E4C17">
      <w:pPr>
        <w:keepNext/>
        <w:jc w:val="center"/>
        <w:rPr>
          <w:b/>
        </w:rPr>
      </w:pPr>
      <w:r w:rsidRPr="002E4C17">
        <w:rPr>
          <w:b/>
        </w:rPr>
        <w:t>SPECIAL PRESENTATION</w:t>
      </w:r>
    </w:p>
    <w:p w:rsidR="002E4C17" w:rsidRDefault="002E4C17" w:rsidP="002E4C17">
      <w:r>
        <w:t xml:space="preserve">Rep. ALLISON presented to the House Miss South Carolina and Miss South Carolina Teen and other contestants. </w:t>
      </w:r>
    </w:p>
    <w:p w:rsidR="002E4C17" w:rsidRDefault="002E4C17" w:rsidP="002E4C17"/>
    <w:p w:rsidR="002E4C17" w:rsidRDefault="002E4C17" w:rsidP="002E4C17">
      <w:pPr>
        <w:keepNext/>
        <w:jc w:val="center"/>
        <w:rPr>
          <w:b/>
        </w:rPr>
      </w:pPr>
      <w:r w:rsidRPr="002E4C17">
        <w:rPr>
          <w:b/>
        </w:rPr>
        <w:t>SPECIAL PRESENTATION</w:t>
      </w:r>
    </w:p>
    <w:p w:rsidR="002E4C17" w:rsidRDefault="002E4C17" w:rsidP="002E4C17">
      <w:r>
        <w:t xml:space="preserve">Reps. W. NEWTON and BRADLEY presented to the House the Hilton Head Christian Academy Girls Varsity Basketball Team, coaches, and other school officials. </w:t>
      </w:r>
    </w:p>
    <w:p w:rsidR="002E4C17" w:rsidRDefault="002E4C17" w:rsidP="002E4C17"/>
    <w:p w:rsidR="002E4C17" w:rsidRDefault="002E4C17" w:rsidP="002E4C17">
      <w:pPr>
        <w:keepNext/>
        <w:jc w:val="center"/>
        <w:rPr>
          <w:b/>
        </w:rPr>
      </w:pPr>
      <w:r w:rsidRPr="002E4C17">
        <w:rPr>
          <w:b/>
        </w:rPr>
        <w:t>CO-SPONSORS ADDED AND REMOVED</w:t>
      </w:r>
    </w:p>
    <w:p w:rsidR="002E4C17" w:rsidRDefault="002E4C17" w:rsidP="002E4C17">
      <w:r>
        <w:t>In accordance with House Rule 5.2 below:</w:t>
      </w:r>
    </w:p>
    <w:p w:rsidR="003539CC" w:rsidRDefault="003539CC" w:rsidP="002E4C17">
      <w:pPr>
        <w:ind w:firstLine="270"/>
        <w:rPr>
          <w:b/>
          <w:bCs/>
          <w:color w:val="000000"/>
          <w:szCs w:val="22"/>
          <w:lang w:val="en"/>
        </w:rPr>
      </w:pPr>
      <w:bookmarkStart w:id="48" w:name="file_start107"/>
      <w:bookmarkEnd w:id="48"/>
    </w:p>
    <w:p w:rsidR="002E4C17" w:rsidRPr="00CA29CB" w:rsidRDefault="002E4C17" w:rsidP="002E4C1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E4C17" w:rsidRDefault="002E4C17" w:rsidP="002E4C17">
      <w:pPr>
        <w:keepNext/>
        <w:jc w:val="center"/>
        <w:rPr>
          <w:b/>
        </w:rPr>
      </w:pPr>
      <w:bookmarkStart w:id="49" w:name="file_end107"/>
      <w:bookmarkEnd w:id="49"/>
      <w:r w:rsidRPr="002E4C17">
        <w:rPr>
          <w:b/>
        </w:rPr>
        <w:lastRenderedPageBreak/>
        <w:t>CO-SPONSOR ADDED</w:t>
      </w:r>
    </w:p>
    <w:tbl>
      <w:tblPr>
        <w:tblW w:w="0" w:type="auto"/>
        <w:tblLayout w:type="fixed"/>
        <w:tblLook w:val="0000" w:firstRow="0" w:lastRow="0" w:firstColumn="0" w:lastColumn="0" w:noHBand="0" w:noVBand="0"/>
      </w:tblPr>
      <w:tblGrid>
        <w:gridCol w:w="1551"/>
        <w:gridCol w:w="123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36" w:type="dxa"/>
            <w:shd w:val="clear" w:color="auto" w:fill="auto"/>
          </w:tcPr>
          <w:p w:rsidR="002E4C17" w:rsidRPr="002E4C17" w:rsidRDefault="002E4C17" w:rsidP="002E4C17">
            <w:pPr>
              <w:keepNext/>
              <w:ind w:firstLine="0"/>
            </w:pPr>
            <w:r w:rsidRPr="002E4C17">
              <w:t>H. 3020</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36"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36" w:type="dxa"/>
            <w:shd w:val="clear" w:color="auto" w:fill="auto"/>
          </w:tcPr>
          <w:p w:rsidR="002E4C17" w:rsidRPr="002E4C17" w:rsidRDefault="002E4C17" w:rsidP="002E4C17">
            <w:pPr>
              <w:keepNext/>
              <w:ind w:firstLine="0"/>
            </w:pPr>
            <w:r w:rsidRPr="002E4C17">
              <w:t>DANING</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10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101" w:type="dxa"/>
            <w:shd w:val="clear" w:color="auto" w:fill="auto"/>
          </w:tcPr>
          <w:p w:rsidR="002E4C17" w:rsidRPr="002E4C17" w:rsidRDefault="002E4C17" w:rsidP="002E4C17">
            <w:pPr>
              <w:keepNext/>
              <w:ind w:firstLine="0"/>
            </w:pPr>
            <w:r w:rsidRPr="002E4C17">
              <w:t>H. 3045</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10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101" w:type="dxa"/>
            <w:shd w:val="clear" w:color="auto" w:fill="auto"/>
          </w:tcPr>
          <w:p w:rsidR="002E4C17" w:rsidRPr="002E4C17" w:rsidRDefault="002E4C17" w:rsidP="002E4C17">
            <w:pPr>
              <w:keepNext/>
              <w:ind w:firstLine="0"/>
            </w:pPr>
            <w:r w:rsidRPr="002E4C17">
              <w:t>ROSE</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25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51" w:type="dxa"/>
            <w:shd w:val="clear" w:color="auto" w:fill="auto"/>
          </w:tcPr>
          <w:p w:rsidR="002E4C17" w:rsidRPr="002E4C17" w:rsidRDefault="002E4C17" w:rsidP="002E4C17">
            <w:pPr>
              <w:keepNext/>
              <w:ind w:firstLine="0"/>
            </w:pPr>
            <w:r w:rsidRPr="002E4C17">
              <w:t>H. 3106</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5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51" w:type="dxa"/>
            <w:shd w:val="clear" w:color="auto" w:fill="auto"/>
          </w:tcPr>
          <w:p w:rsidR="002E4C17" w:rsidRPr="002E4C17" w:rsidRDefault="002E4C17" w:rsidP="002E4C17">
            <w:pPr>
              <w:keepNext/>
              <w:ind w:firstLine="0"/>
            </w:pPr>
            <w:r w:rsidRPr="002E4C17">
              <w:t>TAYLOR</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10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101" w:type="dxa"/>
            <w:shd w:val="clear" w:color="auto" w:fill="auto"/>
          </w:tcPr>
          <w:p w:rsidR="002E4C17" w:rsidRPr="002E4C17" w:rsidRDefault="002E4C17" w:rsidP="002E4C17">
            <w:pPr>
              <w:keepNext/>
              <w:ind w:firstLine="0"/>
            </w:pPr>
            <w:r w:rsidRPr="002E4C17">
              <w:t>H. 4203</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10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101" w:type="dxa"/>
            <w:shd w:val="clear" w:color="auto" w:fill="auto"/>
          </w:tcPr>
          <w:p w:rsidR="002E4C17" w:rsidRPr="002E4C17" w:rsidRDefault="002E4C17" w:rsidP="002E4C17">
            <w:pPr>
              <w:keepNext/>
              <w:ind w:firstLine="0"/>
            </w:pPr>
            <w:r w:rsidRPr="002E4C17">
              <w:t>ROSE</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23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36" w:type="dxa"/>
            <w:shd w:val="clear" w:color="auto" w:fill="auto"/>
          </w:tcPr>
          <w:p w:rsidR="002E4C17" w:rsidRPr="002E4C17" w:rsidRDefault="002E4C17" w:rsidP="002E4C17">
            <w:pPr>
              <w:keepNext/>
              <w:ind w:firstLine="0"/>
            </w:pPr>
            <w:r w:rsidRPr="002E4C17">
              <w:t>H. 4353</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36"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36" w:type="dxa"/>
            <w:shd w:val="clear" w:color="auto" w:fill="auto"/>
          </w:tcPr>
          <w:p w:rsidR="002E4C17" w:rsidRPr="002E4C17" w:rsidRDefault="002E4C17" w:rsidP="002E4C17">
            <w:pPr>
              <w:keepNext/>
              <w:ind w:firstLine="0"/>
            </w:pPr>
            <w:r w:rsidRPr="002E4C17">
              <w:t>SOTTILE</w:t>
            </w:r>
          </w:p>
        </w:tc>
      </w:tr>
    </w:tbl>
    <w:p w:rsidR="002E4C17" w:rsidRDefault="002E4C17" w:rsidP="002E4C17"/>
    <w:p w:rsidR="002E4C17" w:rsidRDefault="002E4C17" w:rsidP="002E4C17">
      <w:pPr>
        <w:keepNext/>
        <w:jc w:val="center"/>
        <w:rPr>
          <w:b/>
        </w:rPr>
      </w:pPr>
      <w:r w:rsidRPr="002E4C17">
        <w:rPr>
          <w:b/>
        </w:rPr>
        <w:t>CO-SPONSORS ADDED</w:t>
      </w:r>
    </w:p>
    <w:tbl>
      <w:tblPr>
        <w:tblW w:w="0" w:type="auto"/>
        <w:tblLayout w:type="fixed"/>
        <w:tblLook w:val="0000" w:firstRow="0" w:lastRow="0" w:firstColumn="0" w:lastColumn="0" w:noHBand="0" w:noVBand="0"/>
      </w:tblPr>
      <w:tblGrid>
        <w:gridCol w:w="1551"/>
        <w:gridCol w:w="359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3591" w:type="dxa"/>
            <w:shd w:val="clear" w:color="auto" w:fill="auto"/>
          </w:tcPr>
          <w:p w:rsidR="002E4C17" w:rsidRPr="002E4C17" w:rsidRDefault="002E4C17" w:rsidP="002E4C17">
            <w:pPr>
              <w:keepNext/>
              <w:ind w:firstLine="0"/>
            </w:pPr>
            <w:r w:rsidRPr="002E4C17">
              <w:t>H. 4431</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359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3591" w:type="dxa"/>
            <w:shd w:val="clear" w:color="auto" w:fill="auto"/>
          </w:tcPr>
          <w:p w:rsidR="002E4C17" w:rsidRPr="002E4C17" w:rsidRDefault="002E4C17" w:rsidP="002E4C17">
            <w:pPr>
              <w:keepNext/>
              <w:ind w:firstLine="0"/>
            </w:pPr>
            <w:r w:rsidRPr="002E4C17">
              <w:t>B. COX, ELLIOTT and MORGAN</w:t>
            </w:r>
          </w:p>
        </w:tc>
      </w:tr>
    </w:tbl>
    <w:p w:rsidR="002E4C17" w:rsidRDefault="002E4C17" w:rsidP="002E4C17"/>
    <w:p w:rsidR="002E4C17" w:rsidRDefault="002E4C17" w:rsidP="002E4C17">
      <w:pPr>
        <w:keepNext/>
        <w:jc w:val="center"/>
        <w:rPr>
          <w:b/>
        </w:rPr>
      </w:pPr>
      <w:r w:rsidRPr="002E4C17">
        <w:rPr>
          <w:b/>
        </w:rPr>
        <w:t>CO-SPONSORS ADDED</w:t>
      </w:r>
    </w:p>
    <w:tbl>
      <w:tblPr>
        <w:tblW w:w="0" w:type="auto"/>
        <w:tblLayout w:type="fixed"/>
        <w:tblLook w:val="0000" w:firstRow="0" w:lastRow="0" w:firstColumn="0" w:lastColumn="0" w:noHBand="0" w:noVBand="0"/>
      </w:tblPr>
      <w:tblGrid>
        <w:gridCol w:w="1551"/>
        <w:gridCol w:w="4987"/>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4987" w:type="dxa"/>
            <w:shd w:val="clear" w:color="auto" w:fill="auto"/>
          </w:tcPr>
          <w:p w:rsidR="002E4C17" w:rsidRPr="002E4C17" w:rsidRDefault="002E4C17" w:rsidP="002E4C17">
            <w:pPr>
              <w:keepNext/>
              <w:ind w:firstLine="0"/>
            </w:pPr>
            <w:r w:rsidRPr="002E4C17">
              <w:t>H. 4472</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4987"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4987" w:type="dxa"/>
            <w:shd w:val="clear" w:color="auto" w:fill="auto"/>
          </w:tcPr>
          <w:p w:rsidR="002E4C17" w:rsidRPr="002E4C17" w:rsidRDefault="002E4C17" w:rsidP="002E4C17">
            <w:pPr>
              <w:keepNext/>
              <w:ind w:firstLine="0"/>
            </w:pPr>
            <w:r w:rsidRPr="002E4C17">
              <w:t>FRY, MORGAN, TALLON, HYDE, STRINGER, BURNS, G. R. SMITH, TRANTHAM, WEST, WOOTEN, YOW, BAILEY, CHUMLEY, LONG, KIMMONS, MACE, THAYER, POPE, GILLIAM, B. NEWTON, CLEMMONS, DAVIS, ELLIOTT, MAGNUSON, FORREST, TAYLOR, WILLIS, HIOTT, HIXON and GAGNON</w:t>
            </w:r>
          </w:p>
        </w:tc>
      </w:tr>
    </w:tbl>
    <w:p w:rsidR="002E4C17" w:rsidRDefault="002E4C17" w:rsidP="002E4C17"/>
    <w:p w:rsidR="002E4C17" w:rsidRDefault="002E4C17" w:rsidP="002E4C17">
      <w:pPr>
        <w:keepNext/>
        <w:jc w:val="center"/>
        <w:rPr>
          <w:b/>
        </w:rPr>
      </w:pPr>
      <w:r w:rsidRPr="002E4C17">
        <w:rPr>
          <w:b/>
        </w:rPr>
        <w:lastRenderedPageBreak/>
        <w:t>CO-SPONSOR REMOVED</w:t>
      </w:r>
    </w:p>
    <w:tbl>
      <w:tblPr>
        <w:tblW w:w="0" w:type="auto"/>
        <w:tblLayout w:type="fixed"/>
        <w:tblLook w:val="0000" w:firstRow="0" w:lastRow="0" w:firstColumn="0" w:lastColumn="0" w:noHBand="0" w:noVBand="0"/>
      </w:tblPr>
      <w:tblGrid>
        <w:gridCol w:w="1551"/>
        <w:gridCol w:w="144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446" w:type="dxa"/>
            <w:shd w:val="clear" w:color="auto" w:fill="auto"/>
          </w:tcPr>
          <w:p w:rsidR="002E4C17" w:rsidRPr="002E4C17" w:rsidRDefault="002E4C17" w:rsidP="002E4C17">
            <w:pPr>
              <w:keepNext/>
              <w:ind w:firstLine="0"/>
            </w:pPr>
            <w:r w:rsidRPr="002E4C17">
              <w:t>H. 4335</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446" w:type="dxa"/>
            <w:shd w:val="clear" w:color="auto" w:fill="auto"/>
          </w:tcPr>
          <w:p w:rsidR="002E4C17" w:rsidRPr="002E4C17" w:rsidRDefault="002E4C17" w:rsidP="002E4C17">
            <w:pPr>
              <w:keepNext/>
              <w:ind w:firstLine="0"/>
            </w:pPr>
            <w:r w:rsidRPr="002E4C17">
              <w:t>REMOVE:</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446" w:type="dxa"/>
            <w:shd w:val="clear" w:color="auto" w:fill="auto"/>
          </w:tcPr>
          <w:p w:rsidR="002E4C17" w:rsidRPr="002E4C17" w:rsidRDefault="002E4C17" w:rsidP="002E4C17">
            <w:pPr>
              <w:keepNext/>
              <w:ind w:firstLine="0"/>
            </w:pPr>
            <w:r w:rsidRPr="002E4C17">
              <w:t>MCGINNIS</w:t>
            </w:r>
          </w:p>
        </w:tc>
      </w:tr>
    </w:tbl>
    <w:p w:rsidR="002E4C17" w:rsidRDefault="002E4C17" w:rsidP="002E4C17"/>
    <w:p w:rsidR="002E4C17" w:rsidRDefault="002E4C17" w:rsidP="002E4C17"/>
    <w:p w:rsidR="002E4C17" w:rsidRDefault="002E4C17" w:rsidP="002E4C17">
      <w:pPr>
        <w:keepNext/>
        <w:jc w:val="center"/>
        <w:rPr>
          <w:b/>
        </w:rPr>
      </w:pPr>
      <w:r w:rsidRPr="002E4C17">
        <w:rPr>
          <w:b/>
        </w:rPr>
        <w:t>SENT TO THE SENATE</w:t>
      </w:r>
    </w:p>
    <w:p w:rsidR="002E4C17" w:rsidRDefault="002E4C17" w:rsidP="002E4C17">
      <w:r>
        <w:t>The following Bill was taken up, read the third time, and ordered sent to the Senate:</w:t>
      </w:r>
    </w:p>
    <w:p w:rsidR="002E4C17" w:rsidRDefault="002E4C17" w:rsidP="002E4C17">
      <w:bookmarkStart w:id="50" w:name="include_clip_start_126"/>
      <w:bookmarkEnd w:id="50"/>
    </w:p>
    <w:p w:rsidR="002E4C17" w:rsidRDefault="002E4C17" w:rsidP="002E4C17">
      <w:r>
        <w:t>H. 4332 --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2E4C17" w:rsidRDefault="002E4C17" w:rsidP="002E4C17">
      <w:bookmarkStart w:id="51" w:name="include_clip_end_126"/>
      <w:bookmarkEnd w:id="51"/>
    </w:p>
    <w:p w:rsidR="002E4C17" w:rsidRDefault="002E4C17" w:rsidP="002E4C17">
      <w:pPr>
        <w:keepNext/>
        <w:jc w:val="center"/>
        <w:rPr>
          <w:b/>
        </w:rPr>
      </w:pPr>
      <w:r w:rsidRPr="002E4C17">
        <w:rPr>
          <w:b/>
        </w:rPr>
        <w:t>H. 3661--DEBATE ADJOURNED</w:t>
      </w:r>
    </w:p>
    <w:p w:rsidR="002E4C17" w:rsidRDefault="002E4C17" w:rsidP="002E4C17">
      <w:bookmarkStart w:id="52" w:name="include_clip_start_128"/>
      <w:bookmarkEnd w:id="52"/>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2E4C17" w:rsidRDefault="002E4C17" w:rsidP="002E4C17">
      <w:bookmarkStart w:id="53" w:name="include_clip_end_128"/>
      <w:bookmarkEnd w:id="53"/>
    </w:p>
    <w:p w:rsidR="00EE0234" w:rsidRDefault="00EE0234" w:rsidP="00EE0234">
      <w:pPr>
        <w:keepNext/>
      </w:pPr>
      <w:r>
        <w:t>Rep. JOHNSON moved to adjourn debate upon the following Bill until Thursday, April 25</w:t>
      </w:r>
      <w:r w:rsidR="005176B9">
        <w:t>, which was agreed to.</w:t>
      </w:r>
      <w:r>
        <w:t xml:space="preserve">  </w:t>
      </w:r>
    </w:p>
    <w:p w:rsidR="00EE0234" w:rsidRDefault="00EE0234" w:rsidP="002E4C17"/>
    <w:p w:rsidR="002E4C17" w:rsidRDefault="002E4C17" w:rsidP="002E4C17">
      <w:pPr>
        <w:keepNext/>
        <w:jc w:val="center"/>
        <w:rPr>
          <w:b/>
        </w:rPr>
      </w:pPr>
      <w:r w:rsidRPr="002E4C17">
        <w:rPr>
          <w:b/>
        </w:rPr>
        <w:t>S. 675--RECALLED AND REFERRED TO GREENVILLE DELEGATION</w:t>
      </w:r>
    </w:p>
    <w:p w:rsidR="002E4C17" w:rsidRDefault="002E4C17" w:rsidP="002E4C17">
      <w:r>
        <w:t>On motion of Rep. HIOTT, with unanimous consent, the following Bill was ordered recalled from the Committee on Agriculture, Natural Resources and Environmental Affairs and was referred to the Greenville Delegation:</w:t>
      </w:r>
    </w:p>
    <w:p w:rsidR="002E4C17" w:rsidRDefault="002E4C17" w:rsidP="002E4C17">
      <w:bookmarkStart w:id="54" w:name="include_clip_start_130"/>
      <w:bookmarkEnd w:id="54"/>
    </w:p>
    <w:p w:rsidR="002E4C17" w:rsidRDefault="002E4C17" w:rsidP="002E4C17">
      <w:r>
        <w:lastRenderedPageBreak/>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2E4C17" w:rsidRDefault="002E4C17" w:rsidP="002E4C17">
      <w:bookmarkStart w:id="55" w:name="include_clip_end_130"/>
      <w:bookmarkEnd w:id="55"/>
    </w:p>
    <w:p w:rsidR="002E4C17" w:rsidRDefault="002E4C17" w:rsidP="002E4C17">
      <w:pPr>
        <w:keepNext/>
        <w:jc w:val="center"/>
        <w:rPr>
          <w:b/>
        </w:rPr>
      </w:pPr>
      <w:r w:rsidRPr="002E4C17">
        <w:rPr>
          <w:b/>
        </w:rPr>
        <w:t>SENT TO THE SENATE</w:t>
      </w:r>
    </w:p>
    <w:p w:rsidR="002E4C17" w:rsidRDefault="002E4C17" w:rsidP="002E4C17">
      <w:r>
        <w:t>The following Bill  was taken up, read the third time, and ordered sent to the Senate:</w:t>
      </w:r>
    </w:p>
    <w:p w:rsidR="002E4C17" w:rsidRDefault="002E4C17" w:rsidP="002E4C17">
      <w:bookmarkStart w:id="56" w:name="include_clip_start_133"/>
      <w:bookmarkEnd w:id="56"/>
    </w:p>
    <w:p w:rsidR="002E4C17" w:rsidRDefault="002E4C17" w:rsidP="002E4C17">
      <w:r>
        <w:t xml:space="preserve">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w:t>
      </w:r>
      <w:r>
        <w:lastRenderedPageBreak/>
        <w:t xml:space="preserve">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w:t>
      </w:r>
      <w:r>
        <w:lastRenderedPageBreak/>
        <w:t>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2E4C17" w:rsidRPr="003539CC" w:rsidRDefault="002E4C17" w:rsidP="002E4C17">
      <w:pPr>
        <w:rPr>
          <w:sz w:val="16"/>
          <w:szCs w:val="16"/>
        </w:rPr>
      </w:pPr>
      <w:bookmarkStart w:id="57" w:name="include_clip_end_133"/>
      <w:bookmarkEnd w:id="57"/>
    </w:p>
    <w:p w:rsidR="002E4C17" w:rsidRDefault="002E4C17" w:rsidP="002E4C17">
      <w:pPr>
        <w:keepNext/>
        <w:jc w:val="center"/>
        <w:rPr>
          <w:b/>
        </w:rPr>
      </w:pPr>
      <w:r w:rsidRPr="002E4C17">
        <w:rPr>
          <w:b/>
        </w:rPr>
        <w:t>MOTION PERIOD</w:t>
      </w:r>
    </w:p>
    <w:p w:rsidR="002E4C17" w:rsidRDefault="002E4C17" w:rsidP="002E4C17">
      <w:r>
        <w:t>The motion period was dispensed with on motion of Rep. POPE.</w:t>
      </w:r>
    </w:p>
    <w:p w:rsidR="002E4C17" w:rsidRDefault="002E4C17" w:rsidP="002E4C17"/>
    <w:p w:rsidR="002E4C17" w:rsidRDefault="002E4C17" w:rsidP="002E4C17">
      <w:pPr>
        <w:keepNext/>
        <w:jc w:val="center"/>
        <w:rPr>
          <w:b/>
        </w:rPr>
      </w:pPr>
      <w:r w:rsidRPr="002E4C17">
        <w:rPr>
          <w:b/>
        </w:rPr>
        <w:t>H. 4152--DEBATE ADJOURNED</w:t>
      </w:r>
    </w:p>
    <w:p w:rsidR="002E4C17" w:rsidRDefault="002E4C17" w:rsidP="002E4C17">
      <w:pPr>
        <w:keepNext/>
      </w:pPr>
      <w:r>
        <w:t>The following Bill was taken up:</w:t>
      </w:r>
    </w:p>
    <w:p w:rsidR="002E4C17" w:rsidRDefault="002E4C17" w:rsidP="002E4C17">
      <w:pPr>
        <w:keepNext/>
      </w:pPr>
      <w:bookmarkStart w:id="58" w:name="include_clip_start_137"/>
      <w:bookmarkEnd w:id="58"/>
    </w:p>
    <w:p w:rsidR="002E4C17" w:rsidRDefault="002E4C17" w:rsidP="002E4C17">
      <w:r>
        <w:t>H. 4152 -- Reps. Hixon, Kirby, Hewitt, Bailey, Hiott, Martin, Loftis, Forrest, Magnuson, Chumley, Burns, Long, Elliott, Jefferson, R. Williams, Clyburn, Cobb-Hunter and Henegan: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2E4C17" w:rsidRPr="003539CC" w:rsidRDefault="002E4C17" w:rsidP="002E4C17">
      <w:pPr>
        <w:rPr>
          <w:sz w:val="16"/>
          <w:szCs w:val="16"/>
        </w:rPr>
      </w:pPr>
      <w:bookmarkStart w:id="59" w:name="include_clip_end_137"/>
      <w:bookmarkEnd w:id="59"/>
    </w:p>
    <w:p w:rsidR="002E4C17" w:rsidRDefault="002E4C17" w:rsidP="002E4C17">
      <w:r>
        <w:t>Rep. HIOTT moved to adjourn debate on the Bill until Thursday, April 25, which was agreed to.</w:t>
      </w:r>
    </w:p>
    <w:p w:rsidR="002E4C17" w:rsidRDefault="002E4C17" w:rsidP="002E4C17">
      <w:pPr>
        <w:keepNext/>
        <w:jc w:val="center"/>
        <w:rPr>
          <w:b/>
        </w:rPr>
      </w:pPr>
      <w:r w:rsidRPr="002E4C17">
        <w:rPr>
          <w:b/>
        </w:rPr>
        <w:lastRenderedPageBreak/>
        <w:t>H. 3319--DEBATE ADJOURNED</w:t>
      </w:r>
    </w:p>
    <w:p w:rsidR="002E4C17" w:rsidRDefault="002E4C17" w:rsidP="002E4C17">
      <w:pPr>
        <w:keepNext/>
      </w:pPr>
      <w:r>
        <w:t>The following Bill was taken up:</w:t>
      </w:r>
    </w:p>
    <w:p w:rsidR="002E4C17" w:rsidRDefault="002E4C17" w:rsidP="002E4C17">
      <w:pPr>
        <w:keepNext/>
      </w:pPr>
      <w:bookmarkStart w:id="60" w:name="include_clip_start_140"/>
      <w:bookmarkEnd w:id="60"/>
    </w:p>
    <w:p w:rsidR="002E4C17" w:rsidRDefault="002E4C17" w:rsidP="002E4C17">
      <w:r>
        <w:t>H. 3319 -- Reps. King, Cobb-Hunter, Garvin, Dillard, Rivers, Alexander, Brawley, Rose, S. Williams, McDaniel, Norrell, Simmons, Moore, Henegan, Weeks, Gilliard, Henderson-Myers and Thigpen: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2E4C17" w:rsidRDefault="002E4C17" w:rsidP="002E4C17">
      <w:bookmarkStart w:id="61" w:name="include_clip_end_140"/>
      <w:bookmarkEnd w:id="61"/>
    </w:p>
    <w:p w:rsidR="002E4C17" w:rsidRDefault="002E4C17" w:rsidP="002E4C17">
      <w:r>
        <w:t>Rep. MCCOY moved to adjourn debate on the Bill until Thursday, April 25, which was agreed to.</w:t>
      </w:r>
    </w:p>
    <w:p w:rsidR="002E4C17" w:rsidRDefault="002E4C17" w:rsidP="002E4C17"/>
    <w:p w:rsidR="002E4C17" w:rsidRDefault="002E4C17" w:rsidP="002E4C17">
      <w:pPr>
        <w:keepNext/>
        <w:jc w:val="center"/>
        <w:rPr>
          <w:b/>
        </w:rPr>
      </w:pPr>
      <w:r w:rsidRPr="002E4C17">
        <w:rPr>
          <w:b/>
        </w:rPr>
        <w:t>H. 3322--CONTINUED</w:t>
      </w:r>
    </w:p>
    <w:p w:rsidR="002E4C17" w:rsidRDefault="002E4C17" w:rsidP="002E4C17">
      <w:pPr>
        <w:keepNext/>
      </w:pPr>
      <w:r>
        <w:t>The following Bill was taken up:</w:t>
      </w:r>
    </w:p>
    <w:p w:rsidR="002E4C17" w:rsidRDefault="002E4C17" w:rsidP="002E4C17">
      <w:pPr>
        <w:keepNext/>
      </w:pPr>
      <w:bookmarkStart w:id="62" w:name="include_clip_start_143"/>
      <w:bookmarkEnd w:id="62"/>
    </w:p>
    <w:p w:rsidR="002E4C17" w:rsidRDefault="002E4C17" w:rsidP="002E4C17">
      <w:r>
        <w:t xml:space="preserve">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w:t>
      </w:r>
      <w:r>
        <w:lastRenderedPageBreak/>
        <w:t xml:space="preserve">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w:t>
      </w:r>
      <w:r>
        <w:lastRenderedPageBreak/>
        <w:t xml:space="preserve">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w:t>
      </w:r>
      <w:r>
        <w:lastRenderedPageBreak/>
        <w:t xml:space="preserve">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w:t>
      </w:r>
      <w:r>
        <w:lastRenderedPageBreak/>
        <w:t xml:space="preserve">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w:t>
      </w:r>
      <w:r>
        <w:lastRenderedPageBreak/>
        <w:t xml:space="preserve">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w:t>
      </w:r>
      <w:r>
        <w:lastRenderedPageBreak/>
        <w:t xml:space="preserve">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w:t>
      </w:r>
      <w:r>
        <w:lastRenderedPageBreak/>
        <w:t xml:space="preserve">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w:t>
      </w:r>
      <w:r>
        <w:lastRenderedPageBreak/>
        <w:t xml:space="preserve">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w:t>
      </w:r>
      <w:r>
        <w:lastRenderedPageBreak/>
        <w:t xml:space="preserve">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w:t>
      </w:r>
      <w:r>
        <w:lastRenderedPageBreak/>
        <w:t xml:space="preserve">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w:t>
      </w:r>
      <w:r>
        <w:lastRenderedPageBreak/>
        <w:t xml:space="preserve">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w:t>
      </w:r>
      <w:r>
        <w:lastRenderedPageBreak/>
        <w:t xml:space="preserve">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w:t>
      </w:r>
      <w:r>
        <w:lastRenderedPageBreak/>
        <w:t xml:space="preserve">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w:t>
      </w:r>
      <w:r>
        <w:lastRenderedPageBreak/>
        <w:t xml:space="preserve">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w:t>
      </w:r>
      <w:r>
        <w:lastRenderedPageBreak/>
        <w:t xml:space="preserve">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w:t>
      </w:r>
      <w:r>
        <w:lastRenderedPageBreak/>
        <w:t xml:space="preserve">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w:t>
      </w:r>
      <w:r>
        <w:lastRenderedPageBreak/>
        <w:t xml:space="preserve">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w:t>
      </w:r>
      <w:r>
        <w:lastRenderedPageBreak/>
        <w:t xml:space="preserve">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w:t>
      </w:r>
      <w:r>
        <w:lastRenderedPageBreak/>
        <w:t xml:space="preserve">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w:t>
      </w:r>
      <w:r>
        <w:lastRenderedPageBreak/>
        <w:t xml:space="preserve">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w:t>
      </w:r>
      <w:r>
        <w:lastRenderedPageBreak/>
        <w:t xml:space="preserve">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w:t>
      </w:r>
      <w:r>
        <w:lastRenderedPageBreak/>
        <w:t xml:space="preserve">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w:t>
      </w:r>
      <w:r>
        <w:lastRenderedPageBreak/>
        <w:t xml:space="preserve">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w:t>
      </w:r>
      <w:r>
        <w:lastRenderedPageBreak/>
        <w:t xml:space="preserve">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w:t>
      </w:r>
      <w:r>
        <w:lastRenderedPageBreak/>
        <w:t>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2E4C17" w:rsidRDefault="002E4C17" w:rsidP="002E4C17">
      <w:bookmarkStart w:id="63" w:name="include_clip_end_143"/>
      <w:bookmarkEnd w:id="63"/>
    </w:p>
    <w:p w:rsidR="002E4C17" w:rsidRDefault="002E4C17" w:rsidP="002E4C17">
      <w:r>
        <w:t>Rep. MCCOY moved to continue the Bill, which was agreed to.</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NORRELL a temporary leave of absence.</w:t>
      </w:r>
    </w:p>
    <w:p w:rsidR="002E4C17" w:rsidRDefault="002E4C17" w:rsidP="002E4C17"/>
    <w:p w:rsidR="002E4C17" w:rsidRDefault="002E4C17" w:rsidP="002E4C17">
      <w:pPr>
        <w:keepNext/>
        <w:jc w:val="center"/>
        <w:rPr>
          <w:b/>
        </w:rPr>
      </w:pPr>
      <w:r w:rsidRPr="002E4C17">
        <w:rPr>
          <w:b/>
        </w:rPr>
        <w:t>H. 4356--ORDERED TO THIRD READING</w:t>
      </w:r>
    </w:p>
    <w:p w:rsidR="002E4C17" w:rsidRDefault="002E4C17" w:rsidP="002E4C17">
      <w:pPr>
        <w:keepNext/>
      </w:pPr>
      <w:r>
        <w:t>The following Joint Resolution was taken up:</w:t>
      </w:r>
    </w:p>
    <w:p w:rsidR="002E4C17" w:rsidRDefault="002E4C17" w:rsidP="002E4C17">
      <w:pPr>
        <w:keepNext/>
      </w:pPr>
      <w:bookmarkStart w:id="64" w:name="include_clip_start_148"/>
      <w:bookmarkEnd w:id="64"/>
    </w:p>
    <w:p w:rsidR="002E4C17" w:rsidRDefault="002E4C17" w:rsidP="002E4C17">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2E4C17" w:rsidRDefault="002E4C17" w:rsidP="002E4C17">
      <w:bookmarkStart w:id="65" w:name="include_clip_end_148"/>
      <w:bookmarkEnd w:id="65"/>
    </w:p>
    <w:p w:rsidR="002E4C17" w:rsidRDefault="002E4C17" w:rsidP="002E4C17">
      <w:r>
        <w:t>Rep. HUGGINS explained the Joint Resolution.</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66" w:name="vote_start150"/>
      <w:bookmarkEnd w:id="66"/>
      <w:r>
        <w:t>Yeas 91; Nays 0</w:t>
      </w:r>
    </w:p>
    <w:p w:rsidR="002E4C17" w:rsidRDefault="002E4C17" w:rsidP="002E4C1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McKnight</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Thigpen</w:t>
            </w:r>
          </w:p>
        </w:tc>
      </w:tr>
      <w:tr w:rsidR="002E4C17" w:rsidRPr="002E4C17" w:rsidTr="002E4C17">
        <w:tc>
          <w:tcPr>
            <w:tcW w:w="2179" w:type="dxa"/>
            <w:shd w:val="clear" w:color="auto" w:fill="auto"/>
          </w:tcPr>
          <w:p w:rsidR="002E4C17" w:rsidRPr="002E4C17" w:rsidRDefault="002E4C17" w:rsidP="002E4C17">
            <w:pPr>
              <w:ind w:firstLine="0"/>
            </w:pPr>
            <w:r>
              <w:t>Trantham</w:t>
            </w:r>
          </w:p>
        </w:tc>
        <w:tc>
          <w:tcPr>
            <w:tcW w:w="2179" w:type="dxa"/>
            <w:shd w:val="clear" w:color="auto" w:fill="auto"/>
          </w:tcPr>
          <w:p w:rsidR="002E4C17" w:rsidRPr="002E4C17" w:rsidRDefault="002E4C17" w:rsidP="002E4C17">
            <w:pPr>
              <w:ind w:firstLine="0"/>
            </w:pPr>
            <w:r>
              <w:t>West</w:t>
            </w:r>
          </w:p>
        </w:tc>
        <w:tc>
          <w:tcPr>
            <w:tcW w:w="2180" w:type="dxa"/>
            <w:shd w:val="clear" w:color="auto" w:fill="auto"/>
          </w:tcPr>
          <w:p w:rsidR="002E4C17" w:rsidRPr="002E4C17" w:rsidRDefault="002E4C17" w:rsidP="002E4C17">
            <w:pPr>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Total--91</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p w:rsidR="002E4C17" w:rsidRDefault="002E4C17" w:rsidP="002E4C17"/>
    <w:p w:rsidR="002E4C17" w:rsidRDefault="002E4C17" w:rsidP="002E4C17">
      <w:pPr>
        <w:jc w:val="center"/>
        <w:rPr>
          <w:b/>
        </w:rPr>
      </w:pPr>
      <w:r w:rsidRPr="002E4C17">
        <w:rPr>
          <w:b/>
        </w:rPr>
        <w:t>Total--0</w:t>
      </w:r>
    </w:p>
    <w:p w:rsidR="002E4C17" w:rsidRDefault="002E4C17" w:rsidP="002E4C17">
      <w:pPr>
        <w:jc w:val="center"/>
        <w:rPr>
          <w:b/>
        </w:rPr>
      </w:pPr>
    </w:p>
    <w:p w:rsidR="002E4C17" w:rsidRDefault="002E4C17" w:rsidP="002E4C17">
      <w:r>
        <w:t xml:space="preserve">So, the Joint Resolution was read the second time and ordered to third reading.  </w:t>
      </w:r>
    </w:p>
    <w:p w:rsidR="002E4C17" w:rsidRDefault="002E4C17" w:rsidP="002E4C17">
      <w:pPr>
        <w:jc w:val="center"/>
        <w:rPr>
          <w:b/>
        </w:rPr>
      </w:pPr>
      <w:r w:rsidRPr="002E4C17">
        <w:rPr>
          <w:b/>
        </w:rPr>
        <w:lastRenderedPageBreak/>
        <w:t>H. 3757--DEBATE ADJOURNED</w:t>
      </w:r>
    </w:p>
    <w:p w:rsidR="002E4C17" w:rsidRDefault="002E4C17" w:rsidP="002E4C17">
      <w:pPr>
        <w:keepNext/>
      </w:pPr>
      <w:r>
        <w:t>The following Bill was taken up:</w:t>
      </w:r>
    </w:p>
    <w:p w:rsidR="002E4C17" w:rsidRDefault="002E4C17" w:rsidP="002E4C17">
      <w:pPr>
        <w:keepNext/>
      </w:pPr>
      <w:bookmarkStart w:id="67" w:name="include_clip_start_153"/>
      <w:bookmarkEnd w:id="67"/>
    </w:p>
    <w:p w:rsidR="002E4C17" w:rsidRDefault="002E4C17" w:rsidP="002E4C17">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E4C17" w:rsidRDefault="002E4C17" w:rsidP="002E4C17">
      <w:bookmarkStart w:id="68" w:name="include_clip_end_153"/>
      <w:bookmarkEnd w:id="68"/>
    </w:p>
    <w:p w:rsidR="002E4C17" w:rsidRDefault="002E4C17" w:rsidP="002E4C17">
      <w:r>
        <w:t>Rep. ALLISON moved to adjourn debate on the Bill until Thursday, April 25, which was agreed to.</w:t>
      </w:r>
    </w:p>
    <w:p w:rsidR="002E4C17" w:rsidRDefault="002E4C17" w:rsidP="002E4C17"/>
    <w:p w:rsidR="002E4C17" w:rsidRDefault="002E4C17" w:rsidP="002E4C17">
      <w:pPr>
        <w:jc w:val="center"/>
        <w:rPr>
          <w:b/>
        </w:rPr>
      </w:pPr>
      <w:r w:rsidRPr="002E4C17">
        <w:rPr>
          <w:b/>
        </w:rPr>
        <w:t>H. 3020--INTERRUPTED DEBATE</w:t>
      </w:r>
    </w:p>
    <w:p w:rsidR="002E4C17" w:rsidRDefault="002E4C17" w:rsidP="002E4C17">
      <w:pPr>
        <w:keepNext/>
      </w:pPr>
      <w:r>
        <w:t>The following Bill was taken up:</w:t>
      </w:r>
    </w:p>
    <w:p w:rsidR="002E4C17" w:rsidRDefault="002E4C17" w:rsidP="002E4C17">
      <w:pPr>
        <w:keepNext/>
      </w:pPr>
      <w:bookmarkStart w:id="69" w:name="include_clip_start_156"/>
      <w:bookmarkEnd w:id="69"/>
    </w:p>
    <w:p w:rsidR="002E4C17" w:rsidRDefault="002E4C17" w:rsidP="002E4C17">
      <w:r>
        <w:t xml:space="preserve">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w:t>
      </w:r>
      <w:r>
        <w:lastRenderedPageBreak/>
        <w:t>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E4C17" w:rsidRDefault="002E4C17" w:rsidP="002E4C17">
      <w:bookmarkStart w:id="70" w:name="include_clip_end_156"/>
      <w:bookmarkStart w:id="71" w:name="file_start157"/>
      <w:bookmarkEnd w:id="70"/>
      <w:bookmarkEnd w:id="71"/>
    </w:p>
    <w:p w:rsidR="002E4C17" w:rsidRPr="001B75FF" w:rsidRDefault="002E4C17" w:rsidP="002E4C17">
      <w:r w:rsidRPr="001B75FF">
        <w:t>The Committee on Judiciary proposed the following Amendment No. 1</w:t>
      </w:r>
      <w:r w:rsidR="003539CC">
        <w:t xml:space="preserve"> to </w:t>
      </w:r>
      <w:r w:rsidRPr="001B75FF">
        <w:t>H. 3020 (COUNCIL\VR\3020C001.CC.VR19)</w:t>
      </w:r>
      <w:r w:rsidR="003539CC">
        <w:t>:</w:t>
      </w:r>
      <w:r w:rsidRPr="001B75FF">
        <w:t xml:space="preserve"> </w:t>
      </w:r>
    </w:p>
    <w:p w:rsidR="002E4C17" w:rsidRPr="001B75FF" w:rsidRDefault="002E4C17" w:rsidP="002E4C17">
      <w:r w:rsidRPr="001B75FF">
        <w:t>Amend the bill, as and if amended, SECTION 2, by striking Section 44-41-680 in its entirety and inserting:</w:t>
      </w:r>
    </w:p>
    <w:p w:rsidR="002E4C17" w:rsidRPr="002E4C17" w:rsidRDefault="002E4C17" w:rsidP="002E4C17">
      <w:pPr>
        <w:rPr>
          <w:color w:val="000000"/>
          <w:u w:color="000000"/>
        </w:rPr>
      </w:pPr>
      <w:r w:rsidRPr="001B75FF">
        <w:t>/</w:t>
      </w:r>
      <w:r w:rsidRPr="001B75FF">
        <w:tab/>
      </w:r>
      <w:r w:rsidRPr="001B75FF">
        <w:tab/>
      </w:r>
      <w:r w:rsidRPr="002E4C17">
        <w:rPr>
          <w:color w:val="000000"/>
          <w:u w:color="000000"/>
        </w:rPr>
        <w:t>Section 44</w:t>
      </w:r>
      <w:r w:rsidRPr="002E4C17">
        <w:rPr>
          <w:color w:val="000000"/>
          <w:u w:color="000000"/>
        </w:rPr>
        <w:noBreakHyphen/>
        <w:t>41</w:t>
      </w:r>
      <w:r w:rsidRPr="002E4C17">
        <w:rPr>
          <w:color w:val="000000"/>
          <w:u w:color="000000"/>
        </w:rPr>
        <w:noBreakHyphen/>
        <w:t>680.</w:t>
      </w:r>
      <w:r w:rsidRPr="002E4C17">
        <w:rPr>
          <w:color w:val="000000"/>
          <w:u w:color="000000"/>
        </w:rPr>
        <w:tab/>
        <w:t>(</w:t>
      </w:r>
      <w:bookmarkStart w:id="72" w:name="temp"/>
      <w:bookmarkEnd w:id="72"/>
      <w:r w:rsidRPr="002E4C17">
        <w:rPr>
          <w:color w:val="000000"/>
          <w:u w:color="000000"/>
        </w:rPr>
        <w:t>A)</w:t>
      </w:r>
      <w:r w:rsidRPr="002E4C17">
        <w:rPr>
          <w:color w:val="000000"/>
          <w:u w:color="000000"/>
        </w:rPr>
        <w:tab/>
        <w:t>Section 44</w:t>
      </w:r>
      <w:r w:rsidRPr="002E4C17">
        <w:rPr>
          <w:color w:val="000000"/>
          <w:u w:color="000000"/>
        </w:rPr>
        <w:noBreakHyphen/>
        <w:t>41</w:t>
      </w:r>
      <w:r w:rsidRPr="002E4C17">
        <w:rPr>
          <w:color w:val="000000"/>
          <w:u w:color="000000"/>
        </w:rPr>
        <w:noBreakHyphen/>
        <w:t xml:space="preserve">670 does not apply to a physician who performs or induces the abortion if the physician determines according to standard medical practice that a medical emergency exists that prevents compliance with that section </w:t>
      </w:r>
      <w:r w:rsidRPr="002E4C17">
        <w:rPr>
          <w:u w:color="000000"/>
        </w:rPr>
        <w:t>or that the pregnancy resulted from rape or incest</w:t>
      </w:r>
      <w:r w:rsidRPr="002E4C17">
        <w:rPr>
          <w:color w:val="000000"/>
          <w:u w:color="000000"/>
        </w:rPr>
        <w:t>.</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A physician who performs or induces an abortion on a pregnant woman based on an exception in subsection (A) shall make written notations in the pregnant woman’s medical records of the following:</w:t>
      </w:r>
    </w:p>
    <w:p w:rsidR="002E4C17" w:rsidRPr="002E4C17" w:rsidRDefault="002E4C17" w:rsidP="002E4C17">
      <w:pPr>
        <w:rPr>
          <w:color w:val="000000"/>
          <w:u w:color="000000"/>
        </w:rPr>
      </w:pPr>
      <w:r w:rsidRPr="002E4C17">
        <w:rPr>
          <w:color w:val="000000"/>
          <w:u w:color="000000"/>
        </w:rPr>
        <w:tab/>
      </w:r>
      <w:r w:rsidRPr="002E4C17">
        <w:rPr>
          <w:color w:val="000000"/>
          <w:u w:color="000000"/>
        </w:rPr>
        <w:tab/>
        <w:t>(1)(a)</w:t>
      </w:r>
      <w:r w:rsidRPr="002E4C17">
        <w:rPr>
          <w:color w:val="000000"/>
          <w:u w:color="000000"/>
        </w:rPr>
        <w:tab/>
        <w:t>the physician’s belief that a medical emergency necessitating the abortion existed; and</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the medical condition of the pregnant woman that assertedly prevented compliance with Section 44</w:t>
      </w:r>
      <w:r w:rsidRPr="002E4C17">
        <w:rPr>
          <w:color w:val="000000"/>
          <w:u w:color="000000"/>
        </w:rPr>
        <w:noBreakHyphen/>
        <w:t>41</w:t>
      </w:r>
      <w:r w:rsidRPr="002E4C17">
        <w:rPr>
          <w:color w:val="000000"/>
          <w:u w:color="000000"/>
        </w:rPr>
        <w:noBreakHyphen/>
        <w:t>670;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the physician’s belief that the pregnancy resulted from rape of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For at least seven years from the date the notations are made, the physician shall maintain in the physician’s own records a copy of the notations.</w:t>
      </w:r>
      <w:r w:rsidRPr="001B75FF">
        <w:tab/>
      </w:r>
      <w:r w:rsidRPr="001B75FF">
        <w:tab/>
        <w:t>/</w:t>
      </w:r>
    </w:p>
    <w:p w:rsidR="002E4C17" w:rsidRPr="001B75FF" w:rsidRDefault="002E4C17" w:rsidP="002E4C17">
      <w:r w:rsidRPr="001B75FF">
        <w:t>amend the bill further, as and if amended, SECTION 2, by striking Section 44-41-710 in its entirety and inserting:</w:t>
      </w:r>
    </w:p>
    <w:p w:rsidR="002E4C17" w:rsidRPr="002E4C17" w:rsidRDefault="002E4C17" w:rsidP="002E4C17">
      <w:pPr>
        <w:rPr>
          <w:color w:val="000000"/>
          <w:u w:color="000000"/>
        </w:rPr>
      </w:pPr>
      <w:r w:rsidRPr="001B75FF">
        <w:lastRenderedPageBreak/>
        <w:t>/</w:t>
      </w:r>
      <w:r w:rsidRPr="001B75FF">
        <w:tab/>
      </w:r>
      <w:r w:rsidRPr="001B75FF">
        <w:tab/>
      </w:r>
      <w:r w:rsidRPr="002E4C17">
        <w:rPr>
          <w:color w:val="000000"/>
          <w:u w:color="000000"/>
        </w:rPr>
        <w:t>Section 44</w:t>
      </w:r>
      <w:r w:rsidRPr="002E4C17">
        <w:rPr>
          <w:color w:val="000000"/>
          <w:u w:color="000000"/>
        </w:rPr>
        <w:noBreakHyphen/>
        <w:t>41</w:t>
      </w:r>
      <w:r w:rsidRPr="002E4C17">
        <w:rPr>
          <w:color w:val="000000"/>
          <w:u w:color="000000"/>
        </w:rPr>
        <w:noBreakHyphen/>
        <w:t>710.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700 does not apply to a physician who performs a medical procedure that, in reasonable medical judgment, is designed or intended to prevent the death of the pregnant woman or to prevent a serious risk of the substantial and irreversible impairment of a major bodily function of the pregnant woman or is designed or intended to terminate a pregnancy that resulted from rape or incest.</w:t>
      </w:r>
    </w:p>
    <w:p w:rsidR="002E4C17" w:rsidRPr="002E4C17" w:rsidRDefault="002E4C17" w:rsidP="002E4C17">
      <w:pPr>
        <w:rPr>
          <w:color w:val="000000"/>
          <w:u w:color="000000"/>
        </w:rPr>
      </w:pPr>
      <w:r w:rsidRPr="002E4C17">
        <w:rPr>
          <w:color w:val="000000"/>
          <w:u w:color="000000"/>
        </w:rPr>
        <w:tab/>
        <w:t>(B)(1)</w:t>
      </w:r>
      <w:r w:rsidRPr="002E4C17">
        <w:rPr>
          <w:color w:val="000000"/>
          <w:u w:color="000000"/>
        </w:rPr>
        <w:tab/>
        <w:t>A physician who performs a medical procedure as described in subsection (A) shall declare, in a written document, that the medical procedure is necessary, in reasonable medical judgment, to:</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prevent the death of the pregnant woman or to prevent a serious risk of the substantial and irreversible physical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terminate a pregnancy that resulted from rape or incest.</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In the document, the physician shall:</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specify the pregnant woman’s medical condition that the medical procedure is asserted to address and the medical rationale for the physician’s conclusion that the medical procedure is necessary to prevent the death of the pregnant woman or to prevent a serious risk of the substantial and irreversible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specify the medical rational for the physician’s conclusion that the medical procedure is necessary to terminate a pregnancy that resulted from rape or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the physician’s own records.</w:t>
      </w:r>
      <w:r w:rsidRPr="002E4C17">
        <w:rPr>
          <w:color w:val="000000"/>
          <w:u w:color="000000"/>
        </w:rPr>
        <w:tab/>
      </w:r>
      <w:r w:rsidRPr="002E4C17">
        <w:rPr>
          <w:color w:val="000000"/>
          <w:u w:color="000000"/>
        </w:rPr>
        <w:tab/>
        <w:t>/</w:t>
      </w:r>
    </w:p>
    <w:p w:rsidR="002E4C17" w:rsidRPr="001B75FF" w:rsidRDefault="002E4C17" w:rsidP="002E4C17">
      <w:r w:rsidRPr="001B75FF">
        <w:t>Renumber sections to conform.</w:t>
      </w:r>
    </w:p>
    <w:p w:rsidR="002E4C17" w:rsidRDefault="002E4C17" w:rsidP="002E4C17">
      <w:r w:rsidRPr="001B75FF">
        <w:t>Amend title to conform.</w:t>
      </w:r>
    </w:p>
    <w:p w:rsidR="002E4C17" w:rsidRDefault="002E4C17" w:rsidP="002E4C17"/>
    <w:p w:rsidR="002E4C17" w:rsidRDefault="002E4C17" w:rsidP="002E4C17">
      <w:r>
        <w:t>Rep. MACE explained the amendment.</w:t>
      </w:r>
    </w:p>
    <w:p w:rsidR="003539CC" w:rsidRDefault="003539CC" w:rsidP="002E4C17"/>
    <w:p w:rsidR="002E4C17" w:rsidRDefault="002E4C17" w:rsidP="002E4C17">
      <w:r>
        <w:t>Rep. MCCRAVY spoke against the amendment.</w:t>
      </w:r>
    </w:p>
    <w:p w:rsidR="002E4C17" w:rsidRDefault="002E4C17" w:rsidP="002E4C17">
      <w:r>
        <w:t>Rep. RIDGEWAY spoke against the amendment.</w:t>
      </w:r>
    </w:p>
    <w:p w:rsidR="00BE091E" w:rsidRDefault="00BE091E" w:rsidP="002E4C17">
      <w:pPr>
        <w:keepNext/>
        <w:jc w:val="center"/>
        <w:rPr>
          <w:b/>
        </w:rPr>
      </w:pPr>
    </w:p>
    <w:p w:rsidR="002E4C17" w:rsidRDefault="002E4C17" w:rsidP="002E4C17">
      <w:pPr>
        <w:keepNext/>
        <w:jc w:val="center"/>
        <w:rPr>
          <w:b/>
        </w:rPr>
      </w:pPr>
      <w:r w:rsidRPr="002E4C17">
        <w:rPr>
          <w:b/>
        </w:rPr>
        <w:t>LEAVE OF ABSENCE</w:t>
      </w:r>
    </w:p>
    <w:p w:rsidR="002E4C17" w:rsidRDefault="002E4C17" w:rsidP="002E4C17">
      <w:r>
        <w:t>The SPEAKER granted Rep. D. C. MOSS a temporary leave of absence.</w:t>
      </w:r>
    </w:p>
    <w:p w:rsidR="003539CC" w:rsidRDefault="003539CC" w:rsidP="002E4C17"/>
    <w:p w:rsidR="002E4C17" w:rsidRDefault="002E4C17" w:rsidP="002E4C17">
      <w:r>
        <w:lastRenderedPageBreak/>
        <w:t>Rep. RIDGEWAY continued speaking.</w:t>
      </w:r>
    </w:p>
    <w:p w:rsidR="003539CC" w:rsidRDefault="003539CC" w:rsidP="002E4C17"/>
    <w:p w:rsidR="002E4C17" w:rsidRDefault="002E4C17" w:rsidP="002E4C17">
      <w:r>
        <w:t>Rep. MAGNUSON spoke against the amendment.</w:t>
      </w:r>
    </w:p>
    <w:p w:rsidR="002E4C17" w:rsidRDefault="002E4C17" w:rsidP="002E4C17">
      <w:r>
        <w:t>Rep. KING spoke in favor of the amendment.</w:t>
      </w:r>
    </w:p>
    <w:p w:rsidR="002E4C17" w:rsidRDefault="002E4C17" w:rsidP="002E4C17">
      <w:r>
        <w:t>Rep. KING spoke in favor of the amendment.</w:t>
      </w:r>
    </w:p>
    <w:p w:rsidR="002E4C17" w:rsidRDefault="002E4C17" w:rsidP="002E4C17">
      <w:r>
        <w:t>Rep. RUTHERFORD spoke in favor of the amendment.</w:t>
      </w:r>
    </w:p>
    <w:p w:rsidR="002E4C17" w:rsidRDefault="002E4C17" w:rsidP="002E4C17">
      <w:r>
        <w:t>Rep. RUTHERFORD spoke in favor of the amendment.</w:t>
      </w:r>
    </w:p>
    <w:p w:rsidR="002E4C17" w:rsidRDefault="002E4C17" w:rsidP="002E4C17">
      <w:r>
        <w:t>Rep. RIDGEWAY spoke against the amendment.</w:t>
      </w:r>
    </w:p>
    <w:p w:rsidR="002E4C17" w:rsidRDefault="002E4C17" w:rsidP="002E4C17">
      <w:r>
        <w:t>Rep. MACE spoke in favor of the amendment.</w:t>
      </w:r>
    </w:p>
    <w:p w:rsidR="002E4C17" w:rsidRDefault="002E4C17" w:rsidP="002E4C17">
      <w:r>
        <w:t>Rep. LONG spoke against the amendment.</w:t>
      </w:r>
    </w:p>
    <w:p w:rsidR="002E4C17" w:rsidRDefault="002E4C17" w:rsidP="002E4C17">
      <w:r>
        <w:t>Rep. MACK spoke in favor of the amendment.</w:t>
      </w:r>
    </w:p>
    <w:p w:rsidR="002E4C17" w:rsidRDefault="002E4C17" w:rsidP="002E4C17">
      <w:r>
        <w:t>Rep. THIGPEN spoke in favor of the amendment.</w:t>
      </w:r>
    </w:p>
    <w:p w:rsidR="002E4C17" w:rsidRDefault="002E4C17" w:rsidP="002E4C17">
      <w:r>
        <w:t>Rep. THIGPEN spoke in favor of the amendment.</w:t>
      </w:r>
    </w:p>
    <w:p w:rsidR="002E4C17" w:rsidRDefault="002E4C17" w:rsidP="002E4C17">
      <w:r>
        <w:t>Rep. R. WILLIAMS spoke in favor of the amendment.</w:t>
      </w:r>
    </w:p>
    <w:p w:rsidR="002E4C17" w:rsidRDefault="002E4C17" w:rsidP="002E4C17">
      <w:r>
        <w:t>Rep. R. WILLIAMS spoke in favor of the amendment.</w:t>
      </w:r>
    </w:p>
    <w:p w:rsidR="002E4C17" w:rsidRDefault="002E4C17" w:rsidP="002E4C17">
      <w:r>
        <w:t>Rep. CLEMMONS spoke in favor of the amendment.</w:t>
      </w:r>
    </w:p>
    <w:p w:rsidR="002E4C17" w:rsidRDefault="002E4C17" w:rsidP="002E4C17"/>
    <w:p w:rsidR="002E4C17" w:rsidRDefault="002E4C17" w:rsidP="002E4C17">
      <w:r>
        <w:t>Rep. CLEMMONS moved cloture on the entire matter.</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73" w:name="vote_start179"/>
      <w:bookmarkEnd w:id="73"/>
      <w:r>
        <w:t>Yeas 55; Nays 52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Bailey</w:t>
            </w:r>
          </w:p>
        </w:tc>
        <w:tc>
          <w:tcPr>
            <w:tcW w:w="2179" w:type="dxa"/>
            <w:shd w:val="clear" w:color="auto" w:fill="auto"/>
          </w:tcPr>
          <w:p w:rsidR="002E4C17" w:rsidRPr="002E4C17" w:rsidRDefault="002E4C17" w:rsidP="002E4C17">
            <w:pPr>
              <w:keepNext/>
              <w:ind w:firstLine="0"/>
            </w:pPr>
            <w:r>
              <w:t>Bales</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Chellis</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B. Cox</w:t>
            </w:r>
          </w:p>
        </w:tc>
      </w:tr>
      <w:tr w:rsidR="002E4C17" w:rsidRPr="002E4C17" w:rsidTr="002E4C17">
        <w:tc>
          <w:tcPr>
            <w:tcW w:w="2179" w:type="dxa"/>
            <w:shd w:val="clear" w:color="auto" w:fill="auto"/>
          </w:tcPr>
          <w:p w:rsidR="002E4C17" w:rsidRPr="002E4C17" w:rsidRDefault="002E4C17" w:rsidP="002E4C17">
            <w:pPr>
              <w:ind w:firstLine="0"/>
            </w:pPr>
            <w:r>
              <w:t>W. Cox</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Finlay</w:t>
            </w:r>
          </w:p>
        </w:tc>
        <w:tc>
          <w:tcPr>
            <w:tcW w:w="2180" w:type="dxa"/>
            <w:shd w:val="clear" w:color="auto" w:fill="auto"/>
          </w:tcPr>
          <w:p w:rsidR="002E4C17" w:rsidRPr="002E4C17" w:rsidRDefault="002E4C17" w:rsidP="002E4C17">
            <w:pPr>
              <w:ind w:firstLine="0"/>
            </w:pPr>
            <w:r>
              <w:t>Forrest</w:t>
            </w:r>
          </w:p>
        </w:tc>
      </w:tr>
      <w:tr w:rsidR="002E4C17" w:rsidRPr="002E4C17" w:rsidTr="002E4C17">
        <w:tc>
          <w:tcPr>
            <w:tcW w:w="2179" w:type="dxa"/>
            <w:shd w:val="clear" w:color="auto" w:fill="auto"/>
          </w:tcPr>
          <w:p w:rsidR="002E4C17" w:rsidRPr="002E4C17" w:rsidRDefault="002E4C17" w:rsidP="002E4C17">
            <w:pPr>
              <w:ind w:firstLine="0"/>
            </w:pPr>
            <w:r>
              <w:t>Forrester</w:t>
            </w:r>
          </w:p>
        </w:tc>
        <w:tc>
          <w:tcPr>
            <w:tcW w:w="2179" w:type="dxa"/>
            <w:shd w:val="clear" w:color="auto" w:fill="auto"/>
          </w:tcPr>
          <w:p w:rsidR="002E4C17" w:rsidRPr="002E4C17" w:rsidRDefault="002E4C17" w:rsidP="002E4C17">
            <w:pPr>
              <w:ind w:firstLine="0"/>
            </w:pPr>
            <w:r>
              <w:t>Fry</w:t>
            </w:r>
          </w:p>
        </w:tc>
        <w:tc>
          <w:tcPr>
            <w:tcW w:w="2180" w:type="dxa"/>
            <w:shd w:val="clear" w:color="auto" w:fill="auto"/>
          </w:tcPr>
          <w:p w:rsidR="002E4C17" w:rsidRPr="002E4C17" w:rsidRDefault="002E4C17" w:rsidP="002E4C17">
            <w:pPr>
              <w:ind w:firstLine="0"/>
            </w:pPr>
            <w:r>
              <w:t>Gagnon</w:t>
            </w:r>
          </w:p>
        </w:tc>
      </w:tr>
      <w:tr w:rsidR="002E4C17" w:rsidRPr="002E4C17" w:rsidTr="002E4C17">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G. R. Smith</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lastRenderedPageBreak/>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Total--55</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Govan</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Hart</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McKnight</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Stavrinakis</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Thigpen</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Total--52</w:t>
      </w:r>
    </w:p>
    <w:p w:rsidR="002E4C17" w:rsidRDefault="002E4C17" w:rsidP="002E4C17">
      <w:pPr>
        <w:jc w:val="center"/>
        <w:rPr>
          <w:b/>
        </w:rPr>
      </w:pPr>
    </w:p>
    <w:p w:rsidR="002E4C17" w:rsidRDefault="002E4C17" w:rsidP="002E4C17">
      <w:r>
        <w:t>So, cloture was ordered.</w:t>
      </w:r>
    </w:p>
    <w:p w:rsidR="002E4C17" w:rsidRDefault="002E4C17" w:rsidP="002E4C17"/>
    <w:p w:rsidR="002E4C17" w:rsidRDefault="002E4C17" w:rsidP="002E4C17">
      <w:r>
        <w:t>Rep. KING moved that the House do now adjourn.</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74" w:name="vote_start182"/>
      <w:bookmarkEnd w:id="74"/>
      <w:r>
        <w:t>Yeas 38; Nays 68</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Atkinson</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Bernstein</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Govan</w:t>
            </w:r>
          </w:p>
        </w:tc>
        <w:tc>
          <w:tcPr>
            <w:tcW w:w="2179" w:type="dxa"/>
            <w:shd w:val="clear" w:color="auto" w:fill="auto"/>
          </w:tcPr>
          <w:p w:rsidR="002E4C17" w:rsidRPr="002E4C17" w:rsidRDefault="002E4C17" w:rsidP="002E4C17">
            <w:pPr>
              <w:ind w:firstLine="0"/>
            </w:pPr>
            <w:r>
              <w:t>Hart</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lastRenderedPageBreak/>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Thigpen</w:t>
            </w:r>
          </w:p>
        </w:tc>
        <w:tc>
          <w:tcPr>
            <w:tcW w:w="2179" w:type="dxa"/>
            <w:shd w:val="clear" w:color="auto" w:fill="auto"/>
          </w:tcPr>
          <w:p w:rsidR="002E4C17" w:rsidRPr="002E4C17" w:rsidRDefault="002E4C17" w:rsidP="002E4C17">
            <w:pPr>
              <w:keepNext/>
              <w:ind w:firstLine="0"/>
            </w:pPr>
            <w:r>
              <w:t>Weeks</w:t>
            </w:r>
          </w:p>
        </w:tc>
        <w:tc>
          <w:tcPr>
            <w:tcW w:w="2180" w:type="dxa"/>
            <w:shd w:val="clear" w:color="auto" w:fill="auto"/>
          </w:tcPr>
          <w:p w:rsidR="002E4C17" w:rsidRPr="002E4C17" w:rsidRDefault="002E4C17" w:rsidP="002E4C17">
            <w:pPr>
              <w:keepNext/>
              <w:ind w:firstLine="0"/>
            </w:pPr>
            <w:r>
              <w:t>Wheeler</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Total--38</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Herbkersman</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Morgan</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B. Newton</w:t>
            </w:r>
          </w:p>
        </w:tc>
      </w:tr>
      <w:tr w:rsidR="002E4C17" w:rsidRPr="002E4C17" w:rsidTr="002E4C17">
        <w:tc>
          <w:tcPr>
            <w:tcW w:w="2179" w:type="dxa"/>
            <w:shd w:val="clear" w:color="auto" w:fill="auto"/>
          </w:tcPr>
          <w:p w:rsidR="002E4C17" w:rsidRPr="002E4C17" w:rsidRDefault="002E4C17" w:rsidP="002E4C17">
            <w:pPr>
              <w:ind w:firstLine="0"/>
            </w:pPr>
            <w:r>
              <w:t>W. Newton</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Tallon</w:t>
            </w:r>
          </w:p>
        </w:tc>
      </w:tr>
      <w:tr w:rsidR="002E4C17" w:rsidRPr="002E4C17" w:rsidTr="002E4C17">
        <w:tc>
          <w:tcPr>
            <w:tcW w:w="2179" w:type="dxa"/>
            <w:shd w:val="clear" w:color="auto" w:fill="auto"/>
          </w:tcPr>
          <w:p w:rsidR="002E4C17" w:rsidRPr="002E4C17" w:rsidRDefault="002E4C17" w:rsidP="002E4C17">
            <w:pPr>
              <w:ind w:firstLine="0"/>
            </w:pPr>
            <w:r>
              <w:t>Taylor</w:t>
            </w:r>
          </w:p>
        </w:tc>
        <w:tc>
          <w:tcPr>
            <w:tcW w:w="2179" w:type="dxa"/>
            <w:shd w:val="clear" w:color="auto" w:fill="auto"/>
          </w:tcPr>
          <w:p w:rsidR="002E4C17" w:rsidRPr="002E4C17" w:rsidRDefault="002E4C17" w:rsidP="002E4C17">
            <w:pPr>
              <w:ind w:firstLine="0"/>
            </w:pPr>
            <w:r>
              <w:t>Thayer</w:t>
            </w:r>
          </w:p>
        </w:tc>
        <w:tc>
          <w:tcPr>
            <w:tcW w:w="2180" w:type="dxa"/>
            <w:shd w:val="clear" w:color="auto" w:fill="auto"/>
          </w:tcPr>
          <w:p w:rsidR="002E4C17" w:rsidRPr="002E4C17" w:rsidRDefault="002E4C17" w:rsidP="002E4C17">
            <w:pPr>
              <w:ind w:firstLine="0"/>
            </w:pPr>
            <w:r>
              <w:t>Trantham</w:t>
            </w:r>
          </w:p>
        </w:tc>
      </w:tr>
      <w:tr w:rsidR="002E4C17" w:rsidRPr="002E4C17" w:rsidTr="002E4C17">
        <w:tc>
          <w:tcPr>
            <w:tcW w:w="2179" w:type="dxa"/>
            <w:shd w:val="clear" w:color="auto" w:fill="auto"/>
          </w:tcPr>
          <w:p w:rsidR="002E4C17" w:rsidRPr="002E4C17" w:rsidRDefault="002E4C17" w:rsidP="002E4C17">
            <w:pPr>
              <w:keepNext/>
              <w:ind w:firstLine="0"/>
            </w:pPr>
            <w:r>
              <w:t>West</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Wooten</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Total--68</w:t>
      </w:r>
    </w:p>
    <w:p w:rsidR="002E4C17" w:rsidRDefault="002E4C17" w:rsidP="002E4C17">
      <w:pPr>
        <w:jc w:val="center"/>
        <w:rPr>
          <w:b/>
        </w:rPr>
      </w:pPr>
    </w:p>
    <w:p w:rsidR="002E4C17" w:rsidRDefault="002E4C17" w:rsidP="002E4C17">
      <w:r>
        <w:t>So, the House refused to adjourn.</w:t>
      </w:r>
    </w:p>
    <w:p w:rsidR="00BE091E" w:rsidRDefault="00BE091E" w:rsidP="002E4C17"/>
    <w:p w:rsidR="002E4C17" w:rsidRDefault="002E4C17" w:rsidP="002E4C17">
      <w:r>
        <w:t>Rep. SIMRILL moved that the House recede until 2:45 p.m., which was agreed to.</w:t>
      </w:r>
    </w:p>
    <w:p w:rsidR="002E4C17" w:rsidRDefault="002E4C17" w:rsidP="002E4C17">
      <w:r>
        <w:lastRenderedPageBreak/>
        <w:t>Further proceedings were interrupted by the House receding, the pending question being consideration of Amendment 1.</w:t>
      </w:r>
    </w:p>
    <w:p w:rsidR="002E4C17" w:rsidRDefault="002E4C17" w:rsidP="002E4C17"/>
    <w:p w:rsidR="002E4C17" w:rsidRDefault="002E4C17" w:rsidP="002E4C17">
      <w:pPr>
        <w:keepNext/>
        <w:jc w:val="center"/>
        <w:rPr>
          <w:b/>
        </w:rPr>
      </w:pPr>
      <w:r w:rsidRPr="002E4C17">
        <w:rPr>
          <w:b/>
        </w:rPr>
        <w:t>THE HOUSE RESUMES</w:t>
      </w:r>
    </w:p>
    <w:p w:rsidR="002E4C17" w:rsidRDefault="002E4C17" w:rsidP="002E4C17">
      <w:r>
        <w:t>At 2:45 p.m. the House resumed, the SPEAKER in the Chair.</w:t>
      </w:r>
    </w:p>
    <w:p w:rsidR="002E4C17" w:rsidRDefault="002E4C17" w:rsidP="002E4C17"/>
    <w:p w:rsidR="002E4C17" w:rsidRDefault="002E4C17" w:rsidP="002E4C17">
      <w:pPr>
        <w:keepNext/>
        <w:jc w:val="center"/>
        <w:rPr>
          <w:b/>
        </w:rPr>
      </w:pPr>
      <w:r w:rsidRPr="002E4C17">
        <w:rPr>
          <w:b/>
        </w:rPr>
        <w:t>POINT OF QUORUM</w:t>
      </w:r>
    </w:p>
    <w:p w:rsidR="002E4C17" w:rsidRDefault="002E4C17" w:rsidP="002E4C17">
      <w:r>
        <w:t>The question of a quorum was raised.</w:t>
      </w:r>
    </w:p>
    <w:p w:rsidR="002E4C17" w:rsidRDefault="002E4C17" w:rsidP="002E4C17">
      <w:r>
        <w:t>A quorum was later present.</w:t>
      </w:r>
    </w:p>
    <w:p w:rsidR="002E4C17" w:rsidRDefault="002E4C17" w:rsidP="002E4C17"/>
    <w:p w:rsidR="002E4C17" w:rsidRDefault="002E4C17" w:rsidP="002E4C17">
      <w:pPr>
        <w:keepNext/>
        <w:jc w:val="center"/>
        <w:rPr>
          <w:b/>
        </w:rPr>
      </w:pPr>
      <w:r w:rsidRPr="002E4C17">
        <w:rPr>
          <w:b/>
        </w:rPr>
        <w:t>H. 3020--AMENDED AND ORDERED TO THIRD READING</w:t>
      </w:r>
    </w:p>
    <w:p w:rsidR="002E4C17" w:rsidRDefault="002E4C17" w:rsidP="002E4C17">
      <w:pPr>
        <w:keepNext/>
      </w:pPr>
      <w:r>
        <w:t>Debate was resumed on the following Bill, the pending question being the consideration of Amendment 1, cloture having been ordered:</w:t>
      </w:r>
    </w:p>
    <w:p w:rsidR="002E4C17" w:rsidRDefault="002E4C17" w:rsidP="002E4C17">
      <w:pPr>
        <w:keepNext/>
      </w:pPr>
      <w:bookmarkStart w:id="75" w:name="include_clip_start_191"/>
      <w:bookmarkEnd w:id="75"/>
    </w:p>
    <w:p w:rsidR="002E4C17" w:rsidRDefault="002E4C17" w:rsidP="002E4C17">
      <w:r>
        <w:t xml:space="preserve">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w:t>
      </w:r>
      <w:r>
        <w:lastRenderedPageBreak/>
        <w:t>AMEND SECTION 44-41-330, RELATING TO A PREGNANT WOMAN'S RIGHT TO KNOW CERTAIN PREGNANCY INFORMATION, SO AS TO REQUIRE NOTIFICATION OF THE DETECTION OF A FETAL HEARTBEAT.</w:t>
      </w:r>
    </w:p>
    <w:p w:rsidR="002E4C17" w:rsidRDefault="002E4C17" w:rsidP="002E4C17"/>
    <w:p w:rsidR="002E4C17" w:rsidRDefault="002E4C17" w:rsidP="002E4C17">
      <w:pPr>
        <w:ind w:firstLine="0"/>
      </w:pPr>
      <w:bookmarkStart w:id="76" w:name="file_start192"/>
      <w:bookmarkEnd w:id="76"/>
      <w:r w:rsidRPr="00F43A60">
        <w:t xml:space="preserve">  Rep. CLEMMONS requested that with unanimous consent, the House suspend the rules of debate under Rule 8.6 on H. 3020, and proceed with normal debate.</w:t>
      </w:r>
    </w:p>
    <w:p w:rsidR="002E4C17" w:rsidRDefault="002E4C17" w:rsidP="002E4C17">
      <w:pPr>
        <w:ind w:firstLine="0"/>
      </w:pPr>
    </w:p>
    <w:p w:rsidR="002E4C17" w:rsidRPr="00967E54" w:rsidRDefault="002E4C17" w:rsidP="002E4C17">
      <w:r w:rsidRPr="00967E54">
        <w:t>The Committee on Judiciary proposed the following Amendment No. 1</w:t>
      </w:r>
      <w:r w:rsidR="003539CC">
        <w:t xml:space="preserve"> to </w:t>
      </w:r>
      <w:r w:rsidRPr="00967E54">
        <w:t>H. 3020 (COUNCIL\VR\3020C001.CC.VR19), which was adopted</w:t>
      </w:r>
      <w:r w:rsidR="003539CC">
        <w:t>:</w:t>
      </w:r>
    </w:p>
    <w:p w:rsidR="002E4C17" w:rsidRPr="00967E54" w:rsidRDefault="002E4C17" w:rsidP="002E4C17">
      <w:r w:rsidRPr="00967E54">
        <w:t>Amend the bill, as and if amended, SECTION 2, by striking Section 44-41-680 in its entirety and inserting:</w:t>
      </w:r>
    </w:p>
    <w:p w:rsidR="002E4C17" w:rsidRPr="002E4C17" w:rsidRDefault="002E4C17" w:rsidP="002E4C17">
      <w:pPr>
        <w:rPr>
          <w:color w:val="000000"/>
          <w:u w:color="000000"/>
        </w:rPr>
      </w:pPr>
      <w:r w:rsidRPr="00967E54">
        <w:t>/</w:t>
      </w:r>
      <w:r w:rsidRPr="00967E54">
        <w:tab/>
      </w:r>
      <w:r w:rsidRPr="00967E54">
        <w:tab/>
      </w:r>
      <w:r w:rsidRPr="002E4C17">
        <w:rPr>
          <w:color w:val="000000"/>
          <w:u w:color="000000"/>
        </w:rPr>
        <w:t>Section 44</w:t>
      </w:r>
      <w:r w:rsidRPr="002E4C17">
        <w:rPr>
          <w:color w:val="000000"/>
          <w:u w:color="000000"/>
        </w:rPr>
        <w:noBreakHyphen/>
        <w:t>41</w:t>
      </w:r>
      <w:r w:rsidRPr="002E4C17">
        <w:rPr>
          <w:color w:val="000000"/>
          <w:u w:color="000000"/>
        </w:rPr>
        <w:noBreakHyphen/>
        <w:t>680.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 xml:space="preserve">670 does not apply to a physician who performs or induces the abortion if the physician determines according to standard medical practice that a medical emergency exists that prevents compliance with that section </w:t>
      </w:r>
      <w:r w:rsidRPr="002E4C17">
        <w:rPr>
          <w:u w:color="000000"/>
        </w:rPr>
        <w:t>or that the pregnancy resulted from rape or incest</w:t>
      </w:r>
      <w:r w:rsidRPr="002E4C17">
        <w:rPr>
          <w:color w:val="000000"/>
          <w:u w:color="000000"/>
        </w:rPr>
        <w:t>.</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A physician who performs or induces an abortion on a pregnant woman based on an exception in subsection (A) shall make written notations in the pregnant woman’s medical records of the following:</w:t>
      </w:r>
    </w:p>
    <w:p w:rsidR="002E4C17" w:rsidRPr="002E4C17" w:rsidRDefault="002E4C17" w:rsidP="002E4C17">
      <w:pPr>
        <w:rPr>
          <w:color w:val="000000"/>
          <w:u w:color="000000"/>
        </w:rPr>
      </w:pPr>
      <w:r w:rsidRPr="002E4C17">
        <w:rPr>
          <w:color w:val="000000"/>
          <w:u w:color="000000"/>
        </w:rPr>
        <w:tab/>
      </w:r>
      <w:r w:rsidRPr="002E4C17">
        <w:rPr>
          <w:color w:val="000000"/>
          <w:u w:color="000000"/>
        </w:rPr>
        <w:tab/>
        <w:t>(1)(a)</w:t>
      </w:r>
      <w:r w:rsidRPr="002E4C17">
        <w:rPr>
          <w:color w:val="000000"/>
          <w:u w:color="000000"/>
        </w:rPr>
        <w:tab/>
        <w:t>the physician’s belief that a medical emergency necessitating the abortion existed; and</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the medical condition of the pregnant woman that assertedly prevented compliance with Section 44</w:t>
      </w:r>
      <w:r w:rsidRPr="002E4C17">
        <w:rPr>
          <w:color w:val="000000"/>
          <w:u w:color="000000"/>
        </w:rPr>
        <w:noBreakHyphen/>
        <w:t>41</w:t>
      </w:r>
      <w:r w:rsidRPr="002E4C17">
        <w:rPr>
          <w:color w:val="000000"/>
          <w:u w:color="000000"/>
        </w:rPr>
        <w:noBreakHyphen/>
        <w:t>670;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the physician’s belief that the pregnancy resulted from rape of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For at least seven years from the date the notations are made, the physician shall maintain in the physician’s own records a copy of the notations.</w:t>
      </w:r>
      <w:r w:rsidRPr="00967E54">
        <w:tab/>
      </w:r>
      <w:r w:rsidRPr="00967E54">
        <w:tab/>
        <w:t>/</w:t>
      </w:r>
    </w:p>
    <w:p w:rsidR="002E4C17" w:rsidRPr="00967E54" w:rsidRDefault="002E4C17" w:rsidP="002E4C17">
      <w:r w:rsidRPr="00967E54">
        <w:t>amend the bill further, as and if amended, SECTION 2, by striking Section 44-41-710 in its entirety and inserting:</w:t>
      </w:r>
    </w:p>
    <w:p w:rsidR="002E4C17" w:rsidRPr="002E4C17" w:rsidRDefault="002E4C17" w:rsidP="002E4C17">
      <w:pPr>
        <w:rPr>
          <w:color w:val="000000"/>
          <w:u w:color="000000"/>
        </w:rPr>
      </w:pPr>
      <w:r w:rsidRPr="00967E54">
        <w:t>/</w:t>
      </w:r>
      <w:r w:rsidRPr="00967E54">
        <w:tab/>
      </w:r>
      <w:r w:rsidRPr="00967E54">
        <w:tab/>
      </w:r>
      <w:r w:rsidRPr="002E4C17">
        <w:rPr>
          <w:color w:val="000000"/>
          <w:u w:color="000000"/>
        </w:rPr>
        <w:t>Section 44</w:t>
      </w:r>
      <w:r w:rsidRPr="002E4C17">
        <w:rPr>
          <w:color w:val="000000"/>
          <w:u w:color="000000"/>
        </w:rPr>
        <w:noBreakHyphen/>
        <w:t>41</w:t>
      </w:r>
      <w:r w:rsidRPr="002E4C17">
        <w:rPr>
          <w:color w:val="000000"/>
          <w:u w:color="000000"/>
        </w:rPr>
        <w:noBreakHyphen/>
        <w:t>710.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700 does not apply to a physician who performs a medical procedure that, in reasonable medical judgment, is designed or intended to prevent the death of the pregnant woman or to prevent a serious risk of the substantial and irreversible impairment of a major bodily function of the pregnant woman or is designed or intended to terminate a pregnancy that resulted from rape or incest.</w:t>
      </w:r>
    </w:p>
    <w:p w:rsidR="002E4C17" w:rsidRPr="002E4C17" w:rsidRDefault="002E4C17" w:rsidP="002E4C17">
      <w:pPr>
        <w:rPr>
          <w:color w:val="000000"/>
          <w:u w:color="000000"/>
        </w:rPr>
      </w:pPr>
      <w:r w:rsidRPr="002E4C17">
        <w:rPr>
          <w:color w:val="000000"/>
          <w:u w:color="000000"/>
        </w:rPr>
        <w:lastRenderedPageBreak/>
        <w:tab/>
        <w:t>(B)(1)</w:t>
      </w:r>
      <w:r w:rsidRPr="002E4C17">
        <w:rPr>
          <w:color w:val="000000"/>
          <w:u w:color="000000"/>
        </w:rPr>
        <w:tab/>
        <w:t>A physician who performs a medical procedure as described in subsection (A) shall declare, in a written document, that the medical procedure is necessary, in reasonable medical judgment, to:</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prevent the death of the pregnant woman or to prevent a serious risk of the substantial and irreversible physical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terminate a pregnancy that resulted from rape or incest.</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In the document, the physician shall:</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specify the pregnant woman’s medical condition that the medical procedure is asserted to address and the medical rationale for the physician’s conclusion that the medical procedure is necessary to prevent the death of the pregnant woman or to prevent a serious risk of the substantial and irreversible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specify the medical rational for the physician’s conclusion that the medical procedure is necessary to terminate a pregnancy that resulted from rape or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the physician’s own records.</w:t>
      </w:r>
      <w:r w:rsidRPr="002E4C17">
        <w:rPr>
          <w:color w:val="000000"/>
          <w:u w:color="000000"/>
        </w:rPr>
        <w:tab/>
      </w:r>
      <w:r w:rsidRPr="002E4C17">
        <w:rPr>
          <w:color w:val="000000"/>
          <w:u w:color="000000"/>
        </w:rPr>
        <w:tab/>
        <w:t>/</w:t>
      </w:r>
    </w:p>
    <w:p w:rsidR="002E4C17" w:rsidRPr="00967E54" w:rsidRDefault="002E4C17" w:rsidP="002E4C17">
      <w:r w:rsidRPr="00967E54">
        <w:t>Renumber sections to conform.</w:t>
      </w:r>
    </w:p>
    <w:p w:rsidR="002E4C17" w:rsidRDefault="002E4C17" w:rsidP="002E4C17">
      <w:r w:rsidRPr="00967E54">
        <w:t>Amend title to conform.</w:t>
      </w:r>
    </w:p>
    <w:p w:rsidR="002E4C17" w:rsidRDefault="002E4C17" w:rsidP="002E4C17"/>
    <w:p w:rsidR="002E4C17" w:rsidRDefault="002E4C17" w:rsidP="002E4C17">
      <w:r>
        <w:t>Rep. MCCRAVY moved to table the amendment.</w:t>
      </w:r>
    </w:p>
    <w:p w:rsidR="002E4C17" w:rsidRDefault="002E4C17" w:rsidP="002E4C17"/>
    <w:p w:rsidR="002E4C17" w:rsidRDefault="002E4C17" w:rsidP="002E4C17">
      <w:r>
        <w:t>Rep. MACE demanded the yeas and nays which were taken, resulting as follows:</w:t>
      </w:r>
    </w:p>
    <w:p w:rsidR="002E4C17" w:rsidRDefault="002E4C17" w:rsidP="002E4C17">
      <w:pPr>
        <w:jc w:val="center"/>
      </w:pPr>
      <w:bookmarkStart w:id="77" w:name="vote_start195"/>
      <w:bookmarkEnd w:id="77"/>
      <w:r>
        <w:t>Yeas 38; Nays 62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Allison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lastRenderedPageBreak/>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G. R. Smith</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Total--38</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Kirby</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ind w:firstLine="0"/>
            </w:pPr>
            <w:r>
              <w:t>Simmons</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keepNext/>
              <w:ind w:firstLine="0"/>
            </w:pPr>
            <w:r>
              <w:t>Stavrinakis</w:t>
            </w:r>
          </w:p>
        </w:tc>
        <w:tc>
          <w:tcPr>
            <w:tcW w:w="2179" w:type="dxa"/>
            <w:shd w:val="clear" w:color="auto" w:fill="auto"/>
          </w:tcPr>
          <w:p w:rsidR="002E4C17" w:rsidRPr="002E4C17" w:rsidRDefault="002E4C17" w:rsidP="002E4C17">
            <w:pPr>
              <w:keepNext/>
              <w:ind w:firstLine="0"/>
            </w:pPr>
            <w:r>
              <w:t>Taylor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Total--62</w:t>
      </w:r>
    </w:p>
    <w:p w:rsidR="002E4C17" w:rsidRDefault="002E4C17" w:rsidP="002E4C17">
      <w:pPr>
        <w:jc w:val="center"/>
        <w:rPr>
          <w:b/>
        </w:rPr>
      </w:pPr>
    </w:p>
    <w:p w:rsidR="002E4C17" w:rsidRDefault="002E4C17" w:rsidP="002E4C17">
      <w:r>
        <w:t>So, the House refused to table the amendment.</w:t>
      </w:r>
    </w:p>
    <w:p w:rsidR="002E4C17" w:rsidRDefault="002E4C17" w:rsidP="002E4C17"/>
    <w:p w:rsidR="002E4C17" w:rsidRDefault="002E4C17" w:rsidP="002E4C17">
      <w:r>
        <w:t>The question then recurred to the adoption of the amendment.</w:t>
      </w:r>
    </w:p>
    <w:p w:rsidR="002E4C17" w:rsidRDefault="002E4C17" w:rsidP="002E4C17"/>
    <w:p w:rsidR="002E4C17" w:rsidRDefault="002E4C17" w:rsidP="002E4C17">
      <w:r>
        <w:t>The amendment was then adopted.</w:t>
      </w:r>
    </w:p>
    <w:p w:rsidR="002E4C17" w:rsidRDefault="002E4C17" w:rsidP="002E4C17"/>
    <w:p w:rsidR="002E4C17" w:rsidRPr="006D14D3" w:rsidRDefault="002E4C17" w:rsidP="002E4C17">
      <w:r w:rsidRPr="006D14D3">
        <w:t>Rep. BAMBERG proposed the following Amendment No. 2</w:t>
      </w:r>
      <w:r w:rsidR="003539CC">
        <w:t xml:space="preserve"> to </w:t>
      </w:r>
      <w:r w:rsidR="003539CC">
        <w:br/>
      </w:r>
      <w:r w:rsidRPr="006D14D3">
        <w:t>H. 3020 (COUNCIL\VR\3020C136.CC.VR19), which was ruled out of order:</w:t>
      </w:r>
    </w:p>
    <w:p w:rsidR="002E4C17" w:rsidRPr="006D14D3" w:rsidRDefault="002E4C17" w:rsidP="002E4C17">
      <w:r w:rsidRPr="006D14D3">
        <w:lastRenderedPageBreak/>
        <w:t>Amend the bill, as and if amended, by striking the bill in its entirety and inserting:</w:t>
      </w:r>
    </w:p>
    <w:p w:rsidR="002E4C17" w:rsidRPr="002E4C17" w:rsidRDefault="002E4C17" w:rsidP="002E4C17">
      <w:pPr>
        <w:rPr>
          <w:color w:val="000000"/>
          <w:u w:color="000000"/>
        </w:rPr>
      </w:pPr>
      <w:r w:rsidRPr="006D14D3">
        <w:t>/</w:t>
      </w:r>
      <w:r w:rsidRPr="006D14D3">
        <w:tab/>
      </w:r>
      <w:r w:rsidRPr="006D14D3">
        <w:tab/>
      </w:r>
      <w:r w:rsidRPr="002E4C17">
        <w:rPr>
          <w:color w:val="000000"/>
          <w:u w:color="000000"/>
        </w:rPr>
        <w:t>Whereas, the General Assembly, under Section 1A, Article III of the Constitution of South Carolina, 1895, is empowered to assemble to make new laws, as the common good may require; and</w:t>
      </w:r>
    </w:p>
    <w:p w:rsidR="002E4C17" w:rsidRPr="002E4C17" w:rsidRDefault="002E4C17" w:rsidP="002E4C17">
      <w:pPr>
        <w:rPr>
          <w:color w:val="000000"/>
          <w:u w:color="000000"/>
        </w:rPr>
      </w:pPr>
      <w:r w:rsidRPr="002E4C17">
        <w:rPr>
          <w:color w:val="000000"/>
          <w:u w:color="000000"/>
        </w:rPr>
        <w:t>Whereas, Section 3, Article I of the Constitution of South Carolina, 1895, guarantees that no person may be deprived of life, liberty, or property without due process of law or be denied the equal protection of the laws; and</w:t>
      </w:r>
    </w:p>
    <w:p w:rsidR="002E4C17" w:rsidRPr="006D14D3" w:rsidRDefault="002E4C17" w:rsidP="002E4C17">
      <w:pPr>
        <w:suppressAutoHyphens/>
      </w:pPr>
      <w:r w:rsidRPr="002E4C17">
        <w:rPr>
          <w:color w:val="000000"/>
          <w:u w:color="000000"/>
        </w:rPr>
        <w:t>Whereas, the General Assembly, in the exercise of its constitutional powers and in carrying out its duties and responsibilities under the law, finds it necessary and proper to ensure that the rights of its citizens extend to each newly born and preborn human being. Now, therefore,</w:t>
      </w:r>
    </w:p>
    <w:p w:rsidR="002E4C17" w:rsidRPr="006D14D3" w:rsidRDefault="002E4C17" w:rsidP="002E4C17">
      <w:pPr>
        <w:suppressAutoHyphens/>
      </w:pPr>
      <w:r w:rsidRPr="006D14D3">
        <w:t>Be it enacted by the General Assembly of the State of South Carolina:</w:t>
      </w:r>
    </w:p>
    <w:p w:rsidR="002E4C17" w:rsidRPr="002E4C17" w:rsidRDefault="002E4C17" w:rsidP="002E4C17">
      <w:pPr>
        <w:rPr>
          <w:color w:val="000000"/>
          <w:u w:color="000000"/>
        </w:rPr>
      </w:pPr>
      <w:r w:rsidRPr="006D14D3">
        <w:t>SECTION</w:t>
      </w:r>
      <w:r w:rsidRPr="006D14D3">
        <w:tab/>
        <w:t>1.</w:t>
      </w:r>
      <w:r w:rsidRPr="006D14D3">
        <w:tab/>
      </w:r>
      <w:r w:rsidRPr="002E4C17">
        <w:rPr>
          <w:color w:val="000000"/>
          <w:u w:color="000000"/>
        </w:rPr>
        <w:t>Chapter 1, Title 1 of the 1976 Code is amended by adding:</w:t>
      </w:r>
    </w:p>
    <w:p w:rsidR="002E4C17" w:rsidRPr="002E4C17" w:rsidRDefault="002E4C17" w:rsidP="003539CC">
      <w:pPr>
        <w:jc w:val="center"/>
        <w:rPr>
          <w:color w:val="000000"/>
          <w:u w:color="000000"/>
        </w:rPr>
      </w:pPr>
      <w:r w:rsidRPr="002E4C17">
        <w:rPr>
          <w:color w:val="000000"/>
          <w:u w:color="000000"/>
        </w:rPr>
        <w:t>“Article 5</w:t>
      </w:r>
    </w:p>
    <w:p w:rsidR="002E4C17" w:rsidRPr="002E4C17" w:rsidRDefault="002E4C17" w:rsidP="003539CC">
      <w:pPr>
        <w:jc w:val="center"/>
        <w:rPr>
          <w:color w:val="000000"/>
          <w:u w:color="000000"/>
        </w:rPr>
      </w:pPr>
      <w:r w:rsidRPr="002E4C17">
        <w:rPr>
          <w:color w:val="000000"/>
          <w:u w:color="000000"/>
        </w:rPr>
        <w:t>Personhood</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310.</w:t>
      </w:r>
      <w:r w:rsidRPr="002E4C17">
        <w:rPr>
          <w:color w:val="000000"/>
          <w:u w:color="000000"/>
        </w:rPr>
        <w:tab/>
        <w:t>This article may be cited as the ‘Personhood Act of South Carolina’.</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320.</w:t>
      </w:r>
      <w:r w:rsidRPr="002E4C17">
        <w:rPr>
          <w:color w:val="000000"/>
          <w:u w:color="000000"/>
        </w:rPr>
        <w:tab/>
        <w:t>The General Assembly finds as follows regarding the sanctity of life:</w:t>
      </w:r>
    </w:p>
    <w:p w:rsidR="002E4C17" w:rsidRPr="002E4C17" w:rsidRDefault="002E4C17" w:rsidP="002E4C17">
      <w:pPr>
        <w:rPr>
          <w:color w:val="000000"/>
          <w:u w:color="000000"/>
        </w:rPr>
      </w:pPr>
      <w:r w:rsidRPr="002E4C17">
        <w:rPr>
          <w:color w:val="000000"/>
          <w:u w:color="000000"/>
        </w:rPr>
        <w:tab/>
        <w:t>(A)</w:t>
      </w:r>
      <w:r w:rsidRPr="002E4C17">
        <w:rPr>
          <w:color w:val="000000"/>
          <w:u w:color="000000"/>
        </w:rPr>
        <w:tab/>
        <w:t>The General Assembly acknowledges that the July 4, 1776 Declaration of Independence is one of the Organic Laws of the United States of America found in the United States Code.</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The General Assembly acknowledges that all persons are endowed by their Creator with certain unalienable rights.</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The General Assembly acknowledges that personhood is God</w:t>
      </w:r>
      <w:r w:rsidRPr="002E4C17">
        <w:rPr>
          <w:color w:val="000000"/>
          <w:u w:color="000000"/>
        </w:rPr>
        <w:noBreakHyphen/>
        <w:t>given, as all men are created in the image of God.</w:t>
      </w:r>
    </w:p>
    <w:p w:rsidR="002E4C17" w:rsidRPr="002E4C17" w:rsidRDefault="002E4C17" w:rsidP="002E4C17">
      <w:pPr>
        <w:rPr>
          <w:color w:val="000000"/>
          <w:u w:color="000000"/>
        </w:rPr>
      </w:pPr>
      <w:r w:rsidRPr="002E4C17">
        <w:rPr>
          <w:color w:val="000000"/>
          <w:u w:color="000000"/>
        </w:rPr>
        <w:tab/>
        <w:t>(D)</w:t>
      </w:r>
      <w:r w:rsidRPr="002E4C17">
        <w:rPr>
          <w:color w:val="000000"/>
          <w:u w:color="000000"/>
        </w:rPr>
        <w:tab/>
        <w:t>The General Assembly finds that the Preamble to the Constitution of the State of South Carolina contains the sovereign peoples’ acknowledgment of God as the source of constitutional liberty, saying: ‘We the people of the State of South Carolina, in Convention assembled, grateful to God for our liberties, do ordain and establish this Constitution for the preservation and perpetuation of the same’.</w:t>
      </w:r>
    </w:p>
    <w:p w:rsidR="002E4C17" w:rsidRPr="002E4C17" w:rsidRDefault="002E4C17" w:rsidP="002E4C17">
      <w:pPr>
        <w:rPr>
          <w:color w:val="000000"/>
          <w:u w:color="000000"/>
        </w:rPr>
      </w:pPr>
      <w:r w:rsidRPr="002E4C17">
        <w:rPr>
          <w:color w:val="000000"/>
          <w:u w:color="000000"/>
        </w:rPr>
        <w:tab/>
        <w:t>(E)</w:t>
      </w:r>
      <w:r w:rsidRPr="002E4C17">
        <w:rPr>
          <w:color w:val="000000"/>
          <w:u w:color="000000"/>
        </w:rPr>
        <w:tab/>
        <w:t xml:space="preserve">The General Assembly finds that a human being is a person at fertilization. </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330.</w:t>
      </w:r>
      <w:r w:rsidRPr="002E4C17">
        <w:rPr>
          <w:color w:val="000000"/>
          <w:u w:color="000000"/>
        </w:rPr>
        <w:tab/>
        <w:t>(A)</w:t>
      </w:r>
      <w:r w:rsidRPr="002E4C17">
        <w:rPr>
          <w:color w:val="000000"/>
          <w:u w:color="000000"/>
        </w:rPr>
        <w:tab/>
        <w:t>The right to life for each born and preborn human being vests at fertilization.</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 xml:space="preserve">The rights guaranteed by Section 3, Article I of the Constitution of this State, that no person shall be deprived of life without </w:t>
      </w:r>
      <w:r w:rsidRPr="002E4C17">
        <w:rPr>
          <w:color w:val="000000"/>
          <w:u w:color="000000"/>
        </w:rPr>
        <w:lastRenderedPageBreak/>
        <w:t>due process of law nor denied the equal protection of the laws, vest at fertilization for each born and preborn human being.</w:t>
      </w:r>
    </w:p>
    <w:p w:rsidR="002E4C17" w:rsidRPr="002E4C17" w:rsidRDefault="002E4C17" w:rsidP="002E4C17">
      <w:pPr>
        <w:rPr>
          <w:color w:val="000000"/>
          <w:u w:color="000000"/>
        </w:rPr>
      </w:pPr>
      <w:r w:rsidRPr="002E4C17">
        <w:rPr>
          <w:color w:val="000000"/>
          <w:u w:color="000000"/>
        </w:rPr>
        <w:tab/>
      </w:r>
      <w:r w:rsidRPr="006D14D3">
        <w:rPr>
          <w:snapToGrid w:val="0"/>
        </w:rPr>
        <w:t>Section 1</w:t>
      </w:r>
      <w:r w:rsidRPr="006D14D3">
        <w:rPr>
          <w:snapToGrid w:val="0"/>
        </w:rPr>
        <w:noBreakHyphen/>
        <w:t>1</w:t>
      </w:r>
      <w:r w:rsidRPr="006D14D3">
        <w:rPr>
          <w:snapToGrid w:val="0"/>
        </w:rPr>
        <w:noBreakHyphen/>
        <w:t>340.</w:t>
      </w:r>
      <w:r w:rsidRPr="006D14D3">
        <w:rPr>
          <w:snapToGrid w:val="0"/>
        </w:rPr>
        <w:tab/>
      </w:r>
      <w:r w:rsidRPr="002E4C17">
        <w:rPr>
          <w:color w:val="000000"/>
          <w:u w:color="000000"/>
        </w:rPr>
        <w:t>This article is enacted pursuant to the power reserved to this State under the Tenth Amendment to the United States Constitution.</w:t>
      </w:r>
      <w:r w:rsidRPr="006D14D3">
        <w:rPr>
          <w:snapToGrid w:val="0"/>
        </w:rPr>
        <w:t>”</w:t>
      </w:r>
    </w:p>
    <w:p w:rsidR="002E4C17" w:rsidRPr="006D14D3" w:rsidRDefault="002E4C17" w:rsidP="002E4C17">
      <w:pPr>
        <w:suppressAutoHyphens/>
      </w:pPr>
      <w:r w:rsidRPr="006D14D3">
        <w:t>SECTION</w:t>
      </w:r>
      <w:r w:rsidRPr="006D14D3">
        <w:tab/>
        <w:t>2.</w:t>
      </w:r>
      <w:r w:rsidRPr="006D14D3">
        <w:tab/>
        <w:t>This act takes effect u</w:t>
      </w:r>
      <w:r w:rsidR="003539CC">
        <w:t xml:space="preserve">pon approval by the Governor. </w:t>
      </w:r>
      <w:r w:rsidRPr="006D14D3">
        <w:t>/</w:t>
      </w:r>
    </w:p>
    <w:p w:rsidR="002E4C17" w:rsidRPr="006D14D3" w:rsidRDefault="002E4C17" w:rsidP="002E4C17">
      <w:r w:rsidRPr="006D14D3">
        <w:t>Renumber sections to conform.</w:t>
      </w:r>
    </w:p>
    <w:p w:rsidR="002E4C17" w:rsidRDefault="002E4C17" w:rsidP="002E4C17">
      <w:r w:rsidRPr="006D14D3">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pPr>
        <w:keepNext/>
        <w:jc w:val="center"/>
        <w:rPr>
          <w:b/>
        </w:rPr>
      </w:pPr>
      <w:r w:rsidRPr="002E4C17">
        <w:rPr>
          <w:b/>
        </w:rPr>
        <w:t>POINT OF ORDER</w:t>
      </w:r>
    </w:p>
    <w:p w:rsidR="002E4C17" w:rsidRPr="003B5380" w:rsidRDefault="002E4C17" w:rsidP="002E4C17">
      <w:pPr>
        <w:tabs>
          <w:tab w:val="left" w:pos="216"/>
        </w:tabs>
        <w:ind w:firstLine="0"/>
        <w:rPr>
          <w:szCs w:val="24"/>
        </w:rPr>
      </w:pPr>
      <w:bookmarkStart w:id="78" w:name="file_start202"/>
      <w:bookmarkEnd w:id="78"/>
      <w:r w:rsidRPr="003B5380">
        <w:rPr>
          <w:szCs w:val="24"/>
        </w:rPr>
        <w:tab/>
        <w:t>Rep CLARY raised the Rule 9.3 Point of Order that Amendment No. 2 to H. 3020 was not germane.</w:t>
      </w:r>
    </w:p>
    <w:p w:rsidR="002E4C17" w:rsidRPr="003B5380" w:rsidRDefault="002E4C17" w:rsidP="002E4C17">
      <w:pPr>
        <w:tabs>
          <w:tab w:val="left" w:pos="216"/>
        </w:tabs>
        <w:ind w:firstLine="0"/>
        <w:rPr>
          <w:szCs w:val="24"/>
        </w:rPr>
      </w:pPr>
      <w:r w:rsidRPr="003B5380">
        <w:rPr>
          <w:szCs w:val="24"/>
        </w:rPr>
        <w:tab/>
        <w:t>Rep. BAMBERG spoke against the Point.</w:t>
      </w:r>
    </w:p>
    <w:p w:rsidR="002E4C17" w:rsidRPr="003B5380" w:rsidRDefault="002E4C17" w:rsidP="002E4C17">
      <w:pPr>
        <w:tabs>
          <w:tab w:val="left" w:pos="216"/>
        </w:tabs>
        <w:ind w:firstLine="0"/>
        <w:rPr>
          <w:szCs w:val="24"/>
        </w:rPr>
      </w:pPr>
      <w:r w:rsidRPr="003B5380">
        <w:rPr>
          <w:szCs w:val="24"/>
        </w:rPr>
        <w:tab/>
        <w:t>The SPEAKER stated that in determining germaneness we must look to House Rule 9.3, which provides that no amendment “on a subject different from that under consideration” will be permitted.  That rule has given rise to the “substantial effect” test by which Speakers have judged whether amendments to bills under consideration are germane or not.</w:t>
      </w:r>
    </w:p>
    <w:p w:rsidR="002E4C17" w:rsidRPr="003B5380" w:rsidRDefault="002E4C17" w:rsidP="002E4C17">
      <w:pPr>
        <w:tabs>
          <w:tab w:val="left" w:pos="216"/>
        </w:tabs>
        <w:ind w:firstLine="0"/>
        <w:rPr>
          <w:szCs w:val="24"/>
        </w:rPr>
      </w:pPr>
      <w:r w:rsidRPr="003B5380">
        <w:rPr>
          <w:szCs w:val="24"/>
        </w:rPr>
        <w:tab/>
        <w:t>The SPEAKER has had the opportunity to thoroughly examine House Bill 3020 and its provisions as well as Amendment No. 2 and its provisions.  My job is to determine whether the amendment relates to the “same subject” or meets the “substantial effect” test as laid out by Rule 9.3 and past House precedents.</w:t>
      </w:r>
    </w:p>
    <w:p w:rsidR="002E4C17" w:rsidRPr="003B5380" w:rsidRDefault="002E4C17" w:rsidP="002E4C17">
      <w:pPr>
        <w:tabs>
          <w:tab w:val="left" w:pos="216"/>
        </w:tabs>
        <w:ind w:firstLine="0"/>
        <w:rPr>
          <w:szCs w:val="24"/>
        </w:rPr>
      </w:pPr>
      <w:r w:rsidRPr="003B5380">
        <w:rPr>
          <w:szCs w:val="24"/>
        </w:rPr>
        <w:tab/>
        <w:t>H. 3020 as it is before the House is a comprehensive health regulation scheme that governs the delivery of health care to a specific class of patients.  The Bill calls identified health care providers to take very specific steps before they are permitted to perform certain procedures.  The Bill also specifically prohibits the performance of abortion procedures in defined circumstances.  The Bill defines the terms as it uses them and applies them with in its complex framework.</w:t>
      </w:r>
    </w:p>
    <w:p w:rsidR="002E4C17" w:rsidRPr="003B5380" w:rsidRDefault="002E4C17" w:rsidP="002E4C17">
      <w:pPr>
        <w:tabs>
          <w:tab w:val="left" w:pos="216"/>
        </w:tabs>
        <w:ind w:firstLine="0"/>
        <w:rPr>
          <w:szCs w:val="24"/>
        </w:rPr>
      </w:pPr>
      <w:r w:rsidRPr="003B5380">
        <w:rPr>
          <w:szCs w:val="24"/>
        </w:rPr>
        <w:tab/>
        <w:t>The Amendment before the House contains a set of legislative findings and then a broad definition of the words “perso”; “human”; and “human beings” and calls for the application of due process as contemplated under South Carolina law based on those new definitions.</w:t>
      </w:r>
    </w:p>
    <w:p w:rsidR="002E4C17" w:rsidRPr="003B5380" w:rsidRDefault="002E4C17" w:rsidP="002E4C17">
      <w:pPr>
        <w:tabs>
          <w:tab w:val="left" w:pos="216"/>
        </w:tabs>
        <w:ind w:firstLine="0"/>
        <w:rPr>
          <w:szCs w:val="24"/>
        </w:rPr>
      </w:pPr>
      <w:r w:rsidRPr="003B5380">
        <w:rPr>
          <w:szCs w:val="24"/>
        </w:rPr>
        <w:tab/>
        <w:t xml:space="preserve">As I have reviewed the applicable precedent on the application of this Rule, it has been clear that one of the primary considerations by several Speakers has been the scope of the underlying legislation.  At least one dozen times, three separate Speakers have ruled that any amendments </w:t>
      </w:r>
      <w:r w:rsidR="002B5C77">
        <w:rPr>
          <w:szCs w:val="24"/>
        </w:rPr>
        <w:lastRenderedPageBreak/>
        <w:t>that expand</w:t>
      </w:r>
      <w:r w:rsidRPr="003B5380">
        <w:rPr>
          <w:szCs w:val="24"/>
        </w:rPr>
        <w:t xml:space="preserve"> the original scope of legislation beyond the subject of the bill are non-germane.</w:t>
      </w:r>
    </w:p>
    <w:p w:rsidR="002E4C17" w:rsidRPr="003B5380" w:rsidRDefault="002E4C17" w:rsidP="002E4C17">
      <w:pPr>
        <w:tabs>
          <w:tab w:val="left" w:pos="216"/>
        </w:tabs>
        <w:ind w:firstLine="0"/>
        <w:rPr>
          <w:szCs w:val="24"/>
        </w:rPr>
      </w:pPr>
      <w:r w:rsidRPr="003B5380">
        <w:rPr>
          <w:szCs w:val="24"/>
        </w:rPr>
        <w:tab/>
        <w:t>While the issues of healthcare and abortion have not been specifically ruled on, distinctions have been made concerning subjects less exclusive of one another than the grant of due process to an entire new class of citizens in South Carolina and a comprehensive healthcare regulation.</w:t>
      </w:r>
    </w:p>
    <w:p w:rsidR="002E4C17" w:rsidRPr="003B5380" w:rsidRDefault="002E4C17" w:rsidP="002E4C17">
      <w:pPr>
        <w:tabs>
          <w:tab w:val="left" w:pos="216"/>
        </w:tabs>
        <w:ind w:firstLine="0"/>
        <w:rPr>
          <w:szCs w:val="24"/>
        </w:rPr>
      </w:pPr>
      <w:r w:rsidRPr="003B5380">
        <w:rPr>
          <w:szCs w:val="24"/>
        </w:rPr>
        <w:tab/>
        <w:t>Therefore, as Speaker, I find that Amendment No. 2 exceeds the scope of House Bill 3020 and sustain the Point of Order.</w:t>
      </w:r>
    </w:p>
    <w:p w:rsidR="002E4C17" w:rsidRDefault="002E4C17" w:rsidP="002E4C17">
      <w:pPr>
        <w:tabs>
          <w:tab w:val="left" w:pos="216"/>
        </w:tabs>
        <w:ind w:firstLine="0"/>
        <w:rPr>
          <w:szCs w:val="24"/>
        </w:rPr>
      </w:pPr>
      <w:r w:rsidRPr="003B5380">
        <w:rPr>
          <w:szCs w:val="24"/>
        </w:rPr>
        <w:tab/>
        <w:t>The SPEAKER ruled Amendment No. 2 of H. 3020 out of order.</w:t>
      </w:r>
    </w:p>
    <w:p w:rsidR="002E4C17" w:rsidRDefault="002E4C17" w:rsidP="002E4C17">
      <w:pPr>
        <w:tabs>
          <w:tab w:val="left" w:pos="216"/>
        </w:tabs>
        <w:ind w:firstLine="0"/>
        <w:rPr>
          <w:szCs w:val="24"/>
        </w:rPr>
      </w:pPr>
    </w:p>
    <w:p w:rsidR="002E4C17" w:rsidRPr="00822BD6" w:rsidRDefault="002E4C17" w:rsidP="002E4C17">
      <w:pPr>
        <w:keepNext/>
        <w:ind w:firstLine="0"/>
        <w:jc w:val="center"/>
        <w:rPr>
          <w:b/>
        </w:rPr>
      </w:pPr>
      <w:bookmarkStart w:id="79" w:name="file_start203"/>
      <w:bookmarkEnd w:id="79"/>
      <w:r w:rsidRPr="00822BD6">
        <w:rPr>
          <w:b/>
        </w:rPr>
        <w:t>APPEAL FROM RULING OF THE SPEAKER</w:t>
      </w:r>
    </w:p>
    <w:p w:rsidR="002E4C17" w:rsidRPr="00822BD6" w:rsidRDefault="003539CC" w:rsidP="002E4C17">
      <w:pPr>
        <w:ind w:firstLine="0"/>
      </w:pPr>
      <w:r>
        <w:tab/>
      </w:r>
      <w:r w:rsidR="002E4C17" w:rsidRPr="00822BD6">
        <w:t xml:space="preserve">Rep. HILL appealed the Ruling of the SPEAKER and the SPEAKER called the SPEAKER </w:t>
      </w:r>
      <w:r w:rsidR="002E4C17" w:rsidRPr="00822BD6">
        <w:rPr>
          <w:i/>
        </w:rPr>
        <w:t>PRO TEMPORE</w:t>
      </w:r>
      <w:r w:rsidR="002E4C17" w:rsidRPr="00822BD6">
        <w:t xml:space="preserve"> to the Chair to act as Presiding Officer.</w:t>
      </w:r>
    </w:p>
    <w:p w:rsidR="002E4C17" w:rsidRPr="00822BD6" w:rsidRDefault="003539CC" w:rsidP="002E4C17">
      <w:pPr>
        <w:ind w:firstLine="0"/>
      </w:pPr>
      <w:r>
        <w:tab/>
      </w:r>
      <w:r w:rsidR="002E4C17" w:rsidRPr="00822BD6">
        <w:t>Rep. HILL spoke against the ruling.</w:t>
      </w:r>
    </w:p>
    <w:p w:rsidR="002E4C17" w:rsidRPr="00822BD6" w:rsidRDefault="003539CC" w:rsidP="002E4C17">
      <w:pPr>
        <w:ind w:firstLine="0"/>
      </w:pPr>
      <w:r>
        <w:tab/>
      </w:r>
      <w:r w:rsidR="002E4C17" w:rsidRPr="00822BD6">
        <w:t>Rep. MCCRAVY spoke in favor of the ruling.</w:t>
      </w:r>
    </w:p>
    <w:p w:rsidR="002E4C17" w:rsidRPr="00822BD6" w:rsidRDefault="003539CC" w:rsidP="002E4C17">
      <w:pPr>
        <w:ind w:firstLine="0"/>
      </w:pPr>
      <w:r>
        <w:tab/>
      </w:r>
      <w:r w:rsidR="002E4C17" w:rsidRPr="00822BD6">
        <w:t>The question recurred to the House sustaining the appeal from the Ruling of the Speaker.</w:t>
      </w:r>
    </w:p>
    <w:p w:rsidR="002E4C17" w:rsidRPr="00822BD6" w:rsidRDefault="003539CC" w:rsidP="002E4C17">
      <w:pPr>
        <w:ind w:firstLine="0"/>
      </w:pPr>
      <w:r>
        <w:tab/>
      </w:r>
      <w:r w:rsidR="002E4C17" w:rsidRPr="00822BD6">
        <w:t>Rep. CLARY moved to table the motion, which was agreed to.</w:t>
      </w:r>
    </w:p>
    <w:p w:rsidR="002E4C17" w:rsidRDefault="003539CC" w:rsidP="002E4C17">
      <w:pPr>
        <w:ind w:firstLine="0"/>
      </w:pPr>
      <w:r>
        <w:tab/>
      </w:r>
      <w:r w:rsidR="002E4C17" w:rsidRPr="00822BD6">
        <w:t>The SPEAKER</w:t>
      </w:r>
      <w:r w:rsidR="002E4C17" w:rsidRPr="00822BD6">
        <w:rPr>
          <w:i/>
        </w:rPr>
        <w:t xml:space="preserve"> PRO TEMPORE</w:t>
      </w:r>
      <w:r w:rsidR="002E4C17" w:rsidRPr="00822BD6">
        <w:t xml:space="preserve"> ruled that the SPEAKER’S Ruling stood.</w:t>
      </w:r>
    </w:p>
    <w:p w:rsidR="002E4C17" w:rsidRDefault="002E4C17" w:rsidP="002E4C17">
      <w:pPr>
        <w:ind w:firstLine="0"/>
      </w:pPr>
    </w:p>
    <w:p w:rsidR="006433AD" w:rsidRPr="006433AD" w:rsidRDefault="006433AD" w:rsidP="006433AD">
      <w:pPr>
        <w:ind w:firstLine="0"/>
        <w:jc w:val="center"/>
        <w:rPr>
          <w:b/>
        </w:rPr>
      </w:pPr>
      <w:r>
        <w:rPr>
          <w:b/>
        </w:rPr>
        <w:t>SPEAKER IN CHAIR</w:t>
      </w:r>
    </w:p>
    <w:p w:rsidR="006433AD" w:rsidRDefault="006433AD" w:rsidP="002E4C17">
      <w:pPr>
        <w:ind w:firstLine="0"/>
      </w:pPr>
    </w:p>
    <w:p w:rsidR="002E4C17" w:rsidRPr="006A6598" w:rsidRDefault="002E4C17" w:rsidP="002E4C17">
      <w:r w:rsidRPr="006A6598">
        <w:t>Rep. BAMBERG proposed the following Amendment No. 3</w:t>
      </w:r>
      <w:r w:rsidR="003539CC">
        <w:t xml:space="preserve"> to </w:t>
      </w:r>
      <w:r w:rsidR="003539CC">
        <w:br/>
      </w:r>
      <w:r w:rsidRPr="006A6598">
        <w:t>H. 3020 (COUNCIL\VR\3020C105.CC.VR19), which was tabled:</w:t>
      </w:r>
    </w:p>
    <w:p w:rsidR="002E4C17" w:rsidRPr="006A6598" w:rsidRDefault="002E4C17" w:rsidP="002E4C17">
      <w:r w:rsidRPr="006A6598">
        <w:t>Amend the bill, as and if amended, SECTION 2, by inserting after line 35, page 7:</w:t>
      </w:r>
    </w:p>
    <w:p w:rsidR="002E4C17" w:rsidRPr="006A6598" w:rsidRDefault="002E4C17" w:rsidP="003539CC">
      <w:pPr>
        <w:ind w:right="-158"/>
      </w:pPr>
      <w:r w:rsidRPr="006A6598">
        <w:t>/</w:t>
      </w:r>
      <w:r w:rsidR="003539CC">
        <w:t xml:space="preserve"> </w:t>
      </w:r>
      <w:r w:rsidRPr="006A6598">
        <w:t>Section 44-41-770. Notwithstanding another provision of law, a registered nurse shall be an approved provider of an abortion procedure.</w:t>
      </w:r>
      <w:r w:rsidR="003539CC">
        <w:t xml:space="preserve"> </w:t>
      </w:r>
      <w:r w:rsidRPr="006A6598">
        <w:t>/</w:t>
      </w:r>
    </w:p>
    <w:p w:rsidR="002E4C17" w:rsidRPr="006A6598" w:rsidRDefault="002E4C17" w:rsidP="002E4C17">
      <w:r w:rsidRPr="006A6598">
        <w:t>Renumber sections to conform.</w:t>
      </w:r>
    </w:p>
    <w:p w:rsidR="002E4C17" w:rsidRDefault="002E4C17" w:rsidP="002E4C17">
      <w:r w:rsidRPr="006A6598">
        <w:t>Amend title to conform.</w:t>
      </w:r>
    </w:p>
    <w:p w:rsidR="002E4C17" w:rsidRDefault="002E4C17" w:rsidP="002E4C17"/>
    <w:p w:rsidR="002E4C17" w:rsidRDefault="002E4C17" w:rsidP="002E4C17">
      <w:r>
        <w:t>Rep. BAMBERG explained the amendment.</w:t>
      </w:r>
    </w:p>
    <w:p w:rsidR="003539CC" w:rsidRDefault="003539CC" w:rsidP="002E4C17"/>
    <w:p w:rsidR="002E4C17" w:rsidRDefault="002E4C17" w:rsidP="002E4C17">
      <w:r>
        <w:t>Rep. BAMBERG spoke in favor of the amendment.</w:t>
      </w:r>
    </w:p>
    <w:p w:rsidR="002E4C17" w:rsidRDefault="002E4C17" w:rsidP="002E4C17"/>
    <w:p w:rsidR="002E4C17" w:rsidRDefault="002E4C17" w:rsidP="002E4C17">
      <w:r>
        <w:t>Rep. HIOTT moved to table the amendment.</w:t>
      </w:r>
    </w:p>
    <w:p w:rsidR="002E4C17" w:rsidRDefault="002E4C17" w:rsidP="002E4C17"/>
    <w:p w:rsidR="002E4C17" w:rsidRDefault="002B5C77" w:rsidP="002E4C17">
      <w:r>
        <w:br w:type="column"/>
      </w:r>
      <w:r w:rsidR="002E4C17">
        <w:lastRenderedPageBreak/>
        <w:t>Rep. BAMBERG demanded the yeas and nays which were taken, resulting as follows:</w:t>
      </w:r>
    </w:p>
    <w:p w:rsidR="002E4C17" w:rsidRDefault="002E4C17" w:rsidP="002E4C17">
      <w:pPr>
        <w:jc w:val="center"/>
      </w:pPr>
      <w:bookmarkStart w:id="80" w:name="vote_start208"/>
      <w:bookmarkEnd w:id="80"/>
      <w:r>
        <w:t>Yeas 75; Nays 28</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Ballentine</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Chellis</w:t>
            </w:r>
          </w:p>
        </w:tc>
        <w:tc>
          <w:tcPr>
            <w:tcW w:w="2180" w:type="dxa"/>
            <w:shd w:val="clear" w:color="auto" w:fill="auto"/>
          </w:tcPr>
          <w:p w:rsidR="002E4C17" w:rsidRPr="002E4C17" w:rsidRDefault="002E4C17" w:rsidP="002E4C17">
            <w:pPr>
              <w:ind w:firstLine="0"/>
            </w:pPr>
            <w:r>
              <w:t>Chumley</w:t>
            </w:r>
          </w:p>
        </w:tc>
      </w:tr>
      <w:tr w:rsidR="002E4C17" w:rsidRPr="002E4C17" w:rsidTr="002E4C17">
        <w:tc>
          <w:tcPr>
            <w:tcW w:w="2179" w:type="dxa"/>
            <w:shd w:val="clear" w:color="auto" w:fill="auto"/>
          </w:tcPr>
          <w:p w:rsidR="002E4C17" w:rsidRPr="002E4C17" w:rsidRDefault="002E4C17" w:rsidP="002E4C17">
            <w:pPr>
              <w:ind w:firstLine="0"/>
            </w:pPr>
            <w:r>
              <w:t>Clary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c>
          <w:tcPr>
            <w:tcW w:w="2179" w:type="dxa"/>
            <w:shd w:val="clear" w:color="auto" w:fill="auto"/>
          </w:tcPr>
          <w:p w:rsidR="002E4C17" w:rsidRPr="002E4C17" w:rsidRDefault="002E4C17" w:rsidP="002E4C17">
            <w:pPr>
              <w:ind w:firstLine="0"/>
            </w:pPr>
            <w:r>
              <w:t>Finlay</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Johnson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r>
              <w:t>Yow</w:t>
            </w:r>
          </w:p>
        </w:tc>
      </w:tr>
    </w:tbl>
    <w:p w:rsidR="002E4C17" w:rsidRDefault="002E4C17" w:rsidP="002E4C17"/>
    <w:p w:rsidR="002E4C17" w:rsidRDefault="002E4C17" w:rsidP="002E4C17">
      <w:pPr>
        <w:jc w:val="center"/>
        <w:rPr>
          <w:b/>
        </w:rPr>
      </w:pPr>
      <w:r w:rsidRPr="002E4C17">
        <w:rPr>
          <w:b/>
        </w:rPr>
        <w:t>Total--75</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lastRenderedPageBreak/>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Weeks</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Total--28</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Default="002E4C17" w:rsidP="002E4C17">
      <w:pPr>
        <w:jc w:val="center"/>
        <w:rPr>
          <w:b/>
        </w:rPr>
      </w:pPr>
      <w:r w:rsidRPr="002E4C17">
        <w:rPr>
          <w:b/>
        </w:rPr>
        <w:t>LEAVE OF ABSENCE</w:t>
      </w:r>
    </w:p>
    <w:p w:rsidR="002E4C17" w:rsidRDefault="002E4C17" w:rsidP="002E4C17">
      <w:r>
        <w:t xml:space="preserve">The SPEAKER granted Rep. CHELLIS a leave of absence for the remainder of the day. </w:t>
      </w:r>
    </w:p>
    <w:p w:rsidR="002E4C17" w:rsidRDefault="002E4C17" w:rsidP="002E4C17"/>
    <w:p w:rsidR="002E4C17" w:rsidRDefault="002E4C17" w:rsidP="002E4C17">
      <w:pPr>
        <w:jc w:val="center"/>
        <w:rPr>
          <w:b/>
        </w:rPr>
      </w:pPr>
      <w:r w:rsidRPr="002E4C17">
        <w:rPr>
          <w:b/>
        </w:rPr>
        <w:t xml:space="preserve">SPEAKER </w:t>
      </w:r>
      <w:r w:rsidRPr="002E4C17">
        <w:rPr>
          <w:b/>
          <w:i/>
        </w:rPr>
        <w:t>PRO TEMPORE</w:t>
      </w:r>
      <w:r w:rsidRPr="002E4C17">
        <w:rPr>
          <w:b/>
        </w:rPr>
        <w:t xml:space="preserve"> IN CHAIR</w:t>
      </w:r>
    </w:p>
    <w:p w:rsidR="002E4C17" w:rsidRDefault="002E4C17" w:rsidP="002E4C17">
      <w:pPr>
        <w:jc w:val="center"/>
        <w:rPr>
          <w:b/>
        </w:rPr>
      </w:pPr>
    </w:p>
    <w:p w:rsidR="002E4C17" w:rsidRPr="0096598E" w:rsidRDefault="002E4C17" w:rsidP="002E4C17">
      <w:r w:rsidRPr="0096598E">
        <w:t>Rep. BAMBERG proposed the following Amendment No. 4</w:t>
      </w:r>
      <w:r w:rsidR="003539CC">
        <w:t xml:space="preserve"> to </w:t>
      </w:r>
      <w:r w:rsidRPr="0096598E">
        <w:t>H. 3020 (COUNCIL\VR\3020C106.CC.VR19), which was tabled:</w:t>
      </w:r>
    </w:p>
    <w:p w:rsidR="002E4C17" w:rsidRPr="0096598E" w:rsidRDefault="002E4C17" w:rsidP="002E4C17">
      <w:r w:rsidRPr="0096598E">
        <w:t>Amend the bill, as and if amended, SECTION 2, by inserting after line 35, page 7:</w:t>
      </w:r>
    </w:p>
    <w:p w:rsidR="002E4C17" w:rsidRPr="0096598E" w:rsidRDefault="003539CC" w:rsidP="002E4C17">
      <w:r>
        <w:t>/</w:t>
      </w:r>
      <w:r>
        <w:tab/>
      </w:r>
      <w:r w:rsidR="002E4C17" w:rsidRPr="0096598E">
        <w:t>Section 44-41-770. Notwithstanding another provision of law, a physician’s assistant shall be an approved provider of an abortion procedure.</w:t>
      </w:r>
      <w:r w:rsidR="002E4C17" w:rsidRPr="0096598E">
        <w:tab/>
        <w:t>/</w:t>
      </w:r>
    </w:p>
    <w:p w:rsidR="002E4C17" w:rsidRPr="0096598E" w:rsidRDefault="002E4C17" w:rsidP="002E4C17">
      <w:r w:rsidRPr="0096598E">
        <w:t>Renumber sections to conform.</w:t>
      </w:r>
    </w:p>
    <w:p w:rsidR="002E4C17" w:rsidRDefault="002E4C17" w:rsidP="002E4C17">
      <w:r w:rsidRPr="0096598E">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1" w:name="vote_start216"/>
      <w:bookmarkEnd w:id="81"/>
      <w:r>
        <w:t>Yeas 70; Nays 26</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lastRenderedPageBreak/>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Johnson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Henderson-Myers</w:t>
            </w:r>
          </w:p>
        </w:tc>
        <w:tc>
          <w:tcPr>
            <w:tcW w:w="2180" w:type="dxa"/>
            <w:shd w:val="clear" w:color="auto" w:fill="auto"/>
          </w:tcPr>
          <w:p w:rsidR="002E4C17" w:rsidRPr="002E4C17" w:rsidRDefault="002E4C17" w:rsidP="002E4C17">
            <w:pPr>
              <w:ind w:firstLine="0"/>
            </w:pPr>
            <w:r>
              <w:t>Henegan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Simmons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Total--26</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7120B7" w:rsidRDefault="002E4C17" w:rsidP="002E4C17">
      <w:r w:rsidRPr="007120B7">
        <w:t>Rep. BAMBERG proposed the following Amendment No. 5</w:t>
      </w:r>
      <w:r w:rsidR="003539CC">
        <w:t xml:space="preserve"> to </w:t>
      </w:r>
      <w:r w:rsidR="003539CC">
        <w:br/>
      </w:r>
      <w:r w:rsidRPr="007120B7">
        <w:t>H. 3020 (COUNCIL\VR\3020C107.CC.VR19), which was tabled:</w:t>
      </w:r>
    </w:p>
    <w:p w:rsidR="002E4C17" w:rsidRPr="007120B7" w:rsidRDefault="002E4C17" w:rsidP="002E4C17">
      <w:r w:rsidRPr="007120B7">
        <w:t>Amend the bill, as and if amended, SECTION 2, by inserting after line 35, page 7:</w:t>
      </w:r>
    </w:p>
    <w:p w:rsidR="002E4C17" w:rsidRPr="007120B7" w:rsidRDefault="003539CC" w:rsidP="002E4C17">
      <w:r>
        <w:t>/</w:t>
      </w:r>
      <w:r>
        <w:tab/>
      </w:r>
      <w:r w:rsidR="002E4C17" w:rsidRPr="007120B7">
        <w:t>Section 44-41-770.</w:t>
      </w:r>
      <w:r w:rsidR="002E4C17" w:rsidRPr="007120B7">
        <w:tab/>
        <w:t>Nothing in this act shall be construed to prohibit abortion by a telemedicine provider.</w:t>
      </w:r>
      <w:r w:rsidR="002E4C17" w:rsidRPr="007120B7">
        <w:tab/>
        <w:t>/</w:t>
      </w:r>
    </w:p>
    <w:p w:rsidR="002E4C17" w:rsidRPr="007120B7" w:rsidRDefault="002B5C77" w:rsidP="002E4C17">
      <w:r>
        <w:br w:type="column"/>
      </w:r>
      <w:r w:rsidR="002E4C17" w:rsidRPr="007120B7">
        <w:lastRenderedPageBreak/>
        <w:t>Renumber sections to conform.</w:t>
      </w:r>
    </w:p>
    <w:p w:rsidR="002E4C17" w:rsidRDefault="002E4C17" w:rsidP="002E4C17">
      <w:r w:rsidRPr="007120B7">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2" w:name="vote_start221"/>
      <w:bookmarkEnd w:id="82"/>
      <w:r>
        <w:t>Yeas 74; Nays 30</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Tallon</w:t>
            </w:r>
          </w:p>
        </w:tc>
      </w:tr>
      <w:tr w:rsidR="002E4C17" w:rsidRPr="002E4C17" w:rsidTr="002E4C17">
        <w:tc>
          <w:tcPr>
            <w:tcW w:w="2179" w:type="dxa"/>
            <w:shd w:val="clear" w:color="auto" w:fill="auto"/>
          </w:tcPr>
          <w:p w:rsidR="002E4C17" w:rsidRPr="002E4C17" w:rsidRDefault="002E4C17" w:rsidP="002E4C17">
            <w:pPr>
              <w:ind w:firstLine="0"/>
            </w:pPr>
            <w:r>
              <w:t>Taylor</w:t>
            </w:r>
          </w:p>
        </w:tc>
        <w:tc>
          <w:tcPr>
            <w:tcW w:w="2179" w:type="dxa"/>
            <w:shd w:val="clear" w:color="auto" w:fill="auto"/>
          </w:tcPr>
          <w:p w:rsidR="002E4C17" w:rsidRPr="002E4C17" w:rsidRDefault="002E4C17" w:rsidP="002E4C17">
            <w:pPr>
              <w:ind w:firstLine="0"/>
            </w:pPr>
            <w:r>
              <w:t>Thayer</w:t>
            </w:r>
          </w:p>
        </w:tc>
        <w:tc>
          <w:tcPr>
            <w:tcW w:w="2180" w:type="dxa"/>
            <w:shd w:val="clear" w:color="auto" w:fill="auto"/>
          </w:tcPr>
          <w:p w:rsidR="002E4C17" w:rsidRPr="002E4C17" w:rsidRDefault="002E4C17" w:rsidP="002E4C17">
            <w:pPr>
              <w:ind w:firstLine="0"/>
            </w:pPr>
            <w:r>
              <w:t>Trantham</w:t>
            </w:r>
          </w:p>
        </w:tc>
      </w:tr>
      <w:tr w:rsidR="002E4C17" w:rsidRPr="002E4C17" w:rsidTr="002E4C17">
        <w:tc>
          <w:tcPr>
            <w:tcW w:w="2179" w:type="dxa"/>
            <w:shd w:val="clear" w:color="auto" w:fill="auto"/>
          </w:tcPr>
          <w:p w:rsidR="002E4C17" w:rsidRPr="002E4C17" w:rsidRDefault="002E4C17" w:rsidP="002E4C17">
            <w:pPr>
              <w:keepNext/>
              <w:ind w:firstLine="0"/>
            </w:pPr>
            <w:r>
              <w:t>West</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Wooten</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Total--74</w:t>
      </w:r>
    </w:p>
    <w:p w:rsidR="002E4C17" w:rsidRDefault="002E4C17" w:rsidP="002E4C17">
      <w:pPr>
        <w:jc w:val="center"/>
        <w:rPr>
          <w:b/>
        </w:rPr>
      </w:pPr>
    </w:p>
    <w:p w:rsidR="002E4C17" w:rsidRDefault="003539CC" w:rsidP="002E4C17">
      <w:pPr>
        <w:ind w:firstLine="0"/>
      </w:pPr>
      <w:r>
        <w:br w:type="column"/>
      </w:r>
      <w:r w:rsidR="002E4C17" w:rsidRPr="002E4C17">
        <w:lastRenderedPageBreak/>
        <w:t xml:space="preserve"> </w:t>
      </w:r>
      <w:r w:rsidR="002E4C17">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Henderson-Myers</w:t>
            </w:r>
          </w:p>
        </w:tc>
        <w:tc>
          <w:tcPr>
            <w:tcW w:w="2180" w:type="dxa"/>
            <w:shd w:val="clear" w:color="auto" w:fill="auto"/>
          </w:tcPr>
          <w:p w:rsidR="002E4C17" w:rsidRPr="002E4C17" w:rsidRDefault="002E4C17" w:rsidP="002E4C17">
            <w:pPr>
              <w:ind w:firstLine="0"/>
            </w:pPr>
            <w:r>
              <w:t>Henegan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Stavrinakis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Total--30</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5A6C59" w:rsidRDefault="002E4C17" w:rsidP="002E4C17">
      <w:r w:rsidRPr="005A6C59">
        <w:t>Rep. BAMBERG proposed the following Amendment No. 7</w:t>
      </w:r>
      <w:r w:rsidR="003539CC">
        <w:t xml:space="preserve"> to </w:t>
      </w:r>
      <w:r w:rsidR="003539CC">
        <w:br/>
      </w:r>
      <w:r w:rsidRPr="005A6C59">
        <w:t>H. 3020 (COUNCIL\VR\3020C103.CC.VR19), which was tabled:</w:t>
      </w:r>
    </w:p>
    <w:p w:rsidR="002E4C17" w:rsidRPr="005A6C59" w:rsidRDefault="002E4C17" w:rsidP="002E4C17">
      <w:r w:rsidRPr="005A6C59">
        <w:t>Amend the bill, as and if amended, SECTION 2, by deleting Section 44-41-640 in its entirety.</w:t>
      </w:r>
    </w:p>
    <w:p w:rsidR="002E4C17" w:rsidRPr="005A6C59" w:rsidRDefault="002E4C17" w:rsidP="002E4C17">
      <w:r w:rsidRPr="005A6C59">
        <w:t>Renumber sections to conform.</w:t>
      </w:r>
    </w:p>
    <w:p w:rsidR="002E4C17" w:rsidRDefault="002E4C17" w:rsidP="002E4C17">
      <w:r w:rsidRPr="005A6C59">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3" w:name="vote_start226"/>
      <w:bookmarkEnd w:id="83"/>
      <w:r>
        <w:t>Yeas 73; Nays 27</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lastRenderedPageBreak/>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Total--73</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Stavrinakis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Total--27</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960889" w:rsidRDefault="002E4C17" w:rsidP="002E4C17">
      <w:r w:rsidRPr="00960889">
        <w:t>Rep. BAMBERG proposed the following Amendment No. 8</w:t>
      </w:r>
      <w:r w:rsidR="003539CC">
        <w:t xml:space="preserve"> to </w:t>
      </w:r>
      <w:r w:rsidR="003539CC">
        <w:br/>
      </w:r>
      <w:r w:rsidRPr="00960889">
        <w:t>H. 3020 (COUNCIL\VR\3020C104.CC.VR19), which was tabled:</w:t>
      </w:r>
    </w:p>
    <w:p w:rsidR="002E4C17" w:rsidRPr="00960889" w:rsidRDefault="002E4C17" w:rsidP="002E4C17">
      <w:r w:rsidRPr="00960889">
        <w:t>Amend the bill, as and if amended, by striking SECTION 4, and inserting:</w:t>
      </w:r>
    </w:p>
    <w:p w:rsidR="002E4C17" w:rsidRPr="00960889" w:rsidRDefault="002E4C17" w:rsidP="002E4C17">
      <w:r w:rsidRPr="00960889">
        <w:t>/</w:t>
      </w:r>
      <w:r w:rsidRPr="00960889">
        <w:tab/>
        <w:t>SECTION</w:t>
      </w:r>
      <w:r w:rsidRPr="00960889">
        <w:tab/>
        <w:t>4.</w:t>
      </w:r>
      <w:r w:rsidRPr="00960889">
        <w:tab/>
        <w:t xml:space="preserve">Section 44-41-330 </w:t>
      </w:r>
      <w:r w:rsidR="003539CC">
        <w:t>of the 1976 Code is repealed.</w:t>
      </w:r>
      <w:r w:rsidR="003539CC">
        <w:tab/>
      </w:r>
      <w:r w:rsidRPr="00960889">
        <w:t>/</w:t>
      </w:r>
    </w:p>
    <w:p w:rsidR="002E4C17" w:rsidRPr="00960889" w:rsidRDefault="002E4C17" w:rsidP="002E4C17">
      <w:r w:rsidRPr="00960889">
        <w:t>Renumber sections to conform.</w:t>
      </w:r>
    </w:p>
    <w:p w:rsidR="002E4C17" w:rsidRDefault="002E4C17" w:rsidP="002E4C17">
      <w:r w:rsidRPr="00960889">
        <w:t>Amend title to conform.</w:t>
      </w:r>
    </w:p>
    <w:p w:rsidR="002E4C17" w:rsidRDefault="002E4C17" w:rsidP="002E4C17">
      <w:r>
        <w:lastRenderedPageBreak/>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4" w:name="vote_start231"/>
      <w:bookmarkEnd w:id="84"/>
      <w:r>
        <w:t>Yeas 70; Nays 22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Atkinson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Forrest</w:t>
            </w:r>
          </w:p>
        </w:tc>
      </w:tr>
      <w:tr w:rsidR="002E4C17" w:rsidRPr="002E4C17" w:rsidTr="002E4C17">
        <w:tc>
          <w:tcPr>
            <w:tcW w:w="2179" w:type="dxa"/>
            <w:shd w:val="clear" w:color="auto" w:fill="auto"/>
          </w:tcPr>
          <w:p w:rsidR="002E4C17" w:rsidRPr="002E4C17" w:rsidRDefault="002E4C17" w:rsidP="002E4C17">
            <w:pPr>
              <w:ind w:firstLine="0"/>
            </w:pPr>
            <w:r>
              <w:t>Forrester</w:t>
            </w:r>
          </w:p>
        </w:tc>
        <w:tc>
          <w:tcPr>
            <w:tcW w:w="2179" w:type="dxa"/>
            <w:shd w:val="clear" w:color="auto" w:fill="auto"/>
          </w:tcPr>
          <w:p w:rsidR="002E4C17" w:rsidRPr="002E4C17" w:rsidRDefault="002E4C17" w:rsidP="002E4C17">
            <w:pPr>
              <w:ind w:firstLine="0"/>
            </w:pPr>
            <w:r>
              <w:t>Fry</w:t>
            </w:r>
          </w:p>
        </w:tc>
        <w:tc>
          <w:tcPr>
            <w:tcW w:w="2180" w:type="dxa"/>
            <w:shd w:val="clear" w:color="auto" w:fill="auto"/>
          </w:tcPr>
          <w:p w:rsidR="002E4C17" w:rsidRPr="002E4C17" w:rsidRDefault="002E4C17" w:rsidP="002E4C17">
            <w:pPr>
              <w:ind w:firstLine="0"/>
            </w:pPr>
            <w:r>
              <w:t>Gagnon</w:t>
            </w:r>
          </w:p>
        </w:tc>
      </w:tr>
      <w:tr w:rsidR="002E4C17" w:rsidRPr="002E4C17" w:rsidTr="002E4C17">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Hardee</w:t>
            </w:r>
          </w:p>
        </w:tc>
        <w:tc>
          <w:tcPr>
            <w:tcW w:w="2180" w:type="dxa"/>
            <w:shd w:val="clear" w:color="auto" w:fill="auto"/>
          </w:tcPr>
          <w:p w:rsidR="002E4C17" w:rsidRPr="002E4C17" w:rsidRDefault="002E4C17" w:rsidP="002E4C17">
            <w:pPr>
              <w:ind w:firstLine="0"/>
            </w:pPr>
            <w:r>
              <w:t>Hayes</w:t>
            </w:r>
          </w:p>
        </w:tc>
      </w:tr>
      <w:tr w:rsidR="002E4C17" w:rsidRPr="002E4C17" w:rsidTr="002E4C17">
        <w:tc>
          <w:tcPr>
            <w:tcW w:w="2179" w:type="dxa"/>
            <w:shd w:val="clear" w:color="auto" w:fill="auto"/>
          </w:tcPr>
          <w:p w:rsidR="002E4C17" w:rsidRPr="002E4C17" w:rsidRDefault="002E4C17" w:rsidP="002E4C17">
            <w:pPr>
              <w:ind w:firstLine="0"/>
            </w:pPr>
            <w:r>
              <w:t>Herbkersman</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Ridgeway</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Bamberg</w:t>
            </w:r>
          </w:p>
        </w:tc>
        <w:tc>
          <w:tcPr>
            <w:tcW w:w="2180" w:type="dxa"/>
            <w:shd w:val="clear" w:color="auto" w:fill="auto"/>
          </w:tcPr>
          <w:p w:rsidR="002E4C17" w:rsidRPr="002E4C17" w:rsidRDefault="002E4C17" w:rsidP="002E4C17">
            <w:pPr>
              <w:keepNext/>
              <w:ind w:firstLine="0"/>
            </w:pPr>
            <w:r>
              <w:t>Brown</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Parks</w:t>
            </w:r>
          </w:p>
        </w:tc>
      </w:tr>
      <w:tr w:rsidR="002E4C17" w:rsidRPr="002E4C17" w:rsidTr="002E4C17">
        <w:tc>
          <w:tcPr>
            <w:tcW w:w="2179" w:type="dxa"/>
            <w:shd w:val="clear" w:color="auto" w:fill="auto"/>
          </w:tcPr>
          <w:p w:rsidR="002E4C17" w:rsidRPr="002E4C17" w:rsidRDefault="002E4C17" w:rsidP="002E4C17">
            <w:pPr>
              <w:ind w:firstLine="0"/>
            </w:pPr>
            <w:r>
              <w:lastRenderedPageBreak/>
              <w:t>Pendarvis</w:t>
            </w:r>
          </w:p>
        </w:tc>
        <w:tc>
          <w:tcPr>
            <w:tcW w:w="2179" w:type="dxa"/>
            <w:shd w:val="clear" w:color="auto" w:fill="auto"/>
          </w:tcPr>
          <w:p w:rsidR="002E4C17" w:rsidRPr="002E4C17" w:rsidRDefault="002E4C17" w:rsidP="002E4C17">
            <w:pPr>
              <w:ind w:firstLine="0"/>
            </w:pPr>
            <w:r>
              <w:t>Rivers</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Rutherford</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Total--22</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C82386" w:rsidRDefault="002E4C17" w:rsidP="002E4C17">
      <w:r w:rsidRPr="00C82386">
        <w:t>Rep. BAMBERG proposed the following Amendment No. 9</w:t>
      </w:r>
      <w:r w:rsidR="003539CC">
        <w:t xml:space="preserve"> to </w:t>
      </w:r>
      <w:r w:rsidR="003539CC">
        <w:br/>
      </w:r>
      <w:r w:rsidRPr="00C82386">
        <w:t>H. 3020 (COUNCIL\VR\3020C108.CC.VR19), which was tabled:</w:t>
      </w:r>
    </w:p>
    <w:p w:rsidR="002E4C17" w:rsidRPr="00C82386" w:rsidRDefault="002E4C17" w:rsidP="002E4C17">
      <w:r w:rsidRPr="00C82386">
        <w:t>Amend the bill, as and if amended, SECTION 2, by inserting after line 35, page 7:</w:t>
      </w:r>
    </w:p>
    <w:p w:rsidR="002E4C17" w:rsidRPr="00C82386" w:rsidRDefault="002E4C17" w:rsidP="002E4C17">
      <w:r w:rsidRPr="00C82386">
        <w:t>/</w:t>
      </w:r>
      <w:r w:rsidRPr="00C82386">
        <w:tab/>
        <w:t>Section</w:t>
      </w:r>
      <w:r w:rsidRPr="00C82386">
        <w:tab/>
        <w:t xml:space="preserve">44-41-770. </w:t>
      </w:r>
      <w:r w:rsidRPr="00C82386">
        <w:tab/>
        <w:t>The State recognizes that under the Patient Protection Act if, according to a health care provider’s professional medical judgement, a law or regulation is medically inaccurate, is not evidence based, or is inappropriate for the patient, the provider does not have to follow that law and cannot be held liable.</w:t>
      </w:r>
      <w:r w:rsidR="003539CC">
        <w:tab/>
      </w:r>
      <w:r w:rsidRPr="00C82386">
        <w:t>/</w:t>
      </w:r>
    </w:p>
    <w:p w:rsidR="002E4C17" w:rsidRPr="00C82386" w:rsidRDefault="002E4C17" w:rsidP="002E4C17">
      <w:r w:rsidRPr="00C82386">
        <w:t>Renumber sections to conform.</w:t>
      </w:r>
    </w:p>
    <w:p w:rsidR="002E4C17" w:rsidRDefault="002E4C17" w:rsidP="002E4C17">
      <w:r w:rsidRPr="00C82386">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5" w:name="vote_start236"/>
      <w:bookmarkEnd w:id="85"/>
      <w:r>
        <w:t>Yeas 70; Nays 25</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Ballentine</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Calhoon</w:t>
            </w:r>
          </w:p>
        </w:tc>
        <w:tc>
          <w:tcPr>
            <w:tcW w:w="2180" w:type="dxa"/>
            <w:shd w:val="clear" w:color="auto" w:fill="auto"/>
          </w:tcPr>
          <w:p w:rsidR="002E4C17" w:rsidRPr="002E4C17" w:rsidRDefault="002E4C17" w:rsidP="002E4C17">
            <w:pPr>
              <w:ind w:firstLine="0"/>
            </w:pPr>
            <w:r>
              <w:t>Chumley</w:t>
            </w:r>
          </w:p>
        </w:tc>
      </w:tr>
      <w:tr w:rsidR="002E4C17" w:rsidRPr="002E4C17" w:rsidTr="002E4C17">
        <w:tc>
          <w:tcPr>
            <w:tcW w:w="2179" w:type="dxa"/>
            <w:shd w:val="clear" w:color="auto" w:fill="auto"/>
          </w:tcPr>
          <w:p w:rsidR="002E4C17" w:rsidRPr="002E4C17" w:rsidRDefault="002E4C17" w:rsidP="002E4C17">
            <w:pPr>
              <w:ind w:firstLine="0"/>
            </w:pPr>
            <w:r>
              <w:t>Clary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lastRenderedPageBreak/>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Bamberg</w:t>
            </w:r>
          </w:p>
        </w:tc>
        <w:tc>
          <w:tcPr>
            <w:tcW w:w="2180" w:type="dxa"/>
            <w:shd w:val="clear" w:color="auto" w:fill="auto"/>
          </w:tcPr>
          <w:p w:rsidR="002E4C17" w:rsidRPr="002E4C17" w:rsidRDefault="002E4C17" w:rsidP="002E4C17">
            <w:pPr>
              <w:keepNext/>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Brown</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Total--25</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133917" w:rsidRDefault="002E4C17" w:rsidP="002E4C17">
      <w:r w:rsidRPr="00133917">
        <w:t>Rep. BAMBERG proposed the following Amendment No. 11</w:t>
      </w:r>
      <w:r w:rsidR="003539CC">
        <w:t xml:space="preserve"> to </w:t>
      </w:r>
      <w:r w:rsidRPr="00133917">
        <w:t>H</w:t>
      </w:r>
      <w:r w:rsidR="003539CC">
        <w:t>. </w:t>
      </w:r>
      <w:r w:rsidRPr="00133917">
        <w:t xml:space="preserve"> 3020 (COUNCIL\VR\3020C123.CC.VR19), which was tabled:</w:t>
      </w:r>
    </w:p>
    <w:p w:rsidR="002E4C17" w:rsidRPr="00133917" w:rsidRDefault="002E4C17" w:rsidP="002E4C17">
      <w:r w:rsidRPr="00133917">
        <w:t>Amend the bill, as and if amended, SECTION 2, by inserting after line 35, page 7:</w:t>
      </w:r>
    </w:p>
    <w:p w:rsidR="002E4C17" w:rsidRPr="00133917" w:rsidRDefault="002E4C17" w:rsidP="002E4C17">
      <w:r w:rsidRPr="00133917">
        <w:t>/</w:t>
      </w:r>
      <w:r w:rsidRPr="00133917">
        <w:tab/>
        <w:t>Section 44-41-770.</w:t>
      </w:r>
      <w:r w:rsidRPr="00133917">
        <w:tab/>
        <w:t>There shall be created a fund to pay the costs for women to travel outside the State to obtain an abortion.</w:t>
      </w:r>
      <w:r w:rsidRPr="00133917">
        <w:tab/>
        <w:t>/</w:t>
      </w:r>
    </w:p>
    <w:p w:rsidR="002E4C17" w:rsidRPr="00133917" w:rsidRDefault="002E4C17" w:rsidP="002E4C17">
      <w:r w:rsidRPr="00133917">
        <w:t>Renumber sections to conform.</w:t>
      </w:r>
    </w:p>
    <w:p w:rsidR="002E4C17" w:rsidRDefault="002E4C17" w:rsidP="002E4C17">
      <w:r w:rsidRPr="00133917">
        <w:t>Amend title to conform.</w:t>
      </w:r>
    </w:p>
    <w:p w:rsidR="002E4C17" w:rsidRDefault="002E4C17" w:rsidP="002E4C17"/>
    <w:p w:rsidR="002E4C17" w:rsidRDefault="002E4C17" w:rsidP="002E4C17">
      <w:r>
        <w:t>Rep. BAMBERG explained the amendment.</w:t>
      </w:r>
    </w:p>
    <w:p w:rsidR="002E4C17" w:rsidRDefault="002E4C17" w:rsidP="002E4C17">
      <w:pPr>
        <w:keepNext/>
        <w:jc w:val="center"/>
        <w:rPr>
          <w:b/>
        </w:rPr>
      </w:pPr>
      <w:r w:rsidRPr="002E4C17">
        <w:rPr>
          <w:b/>
        </w:rPr>
        <w:lastRenderedPageBreak/>
        <w:t>LEAVE OF ABSENCE</w:t>
      </w:r>
    </w:p>
    <w:p w:rsidR="002E4C17" w:rsidRDefault="002E4C17" w:rsidP="002E4C17">
      <w:r>
        <w:t xml:space="preserve">The SPEAKER </w:t>
      </w:r>
      <w:r w:rsidRPr="002E4C17">
        <w:rPr>
          <w:i/>
        </w:rPr>
        <w:t>PRO TEMPORE</w:t>
      </w:r>
      <w:r>
        <w:t xml:space="preserve"> granted Rep. B. NEWTON a temporary leave of absence.</w:t>
      </w:r>
    </w:p>
    <w:p w:rsidR="00B76372" w:rsidRDefault="00B76372" w:rsidP="002E4C17"/>
    <w:p w:rsidR="002E4C17" w:rsidRDefault="002E4C17" w:rsidP="002E4C17">
      <w:r>
        <w:t>Rep. BAMBERG continued speaking.</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6" w:name="vote_start244"/>
      <w:bookmarkEnd w:id="86"/>
      <w:r>
        <w:t>Yeas 72; Nays 25</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Morgan</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r>
              <w:t>Yow</w:t>
            </w:r>
          </w:p>
        </w:tc>
      </w:tr>
    </w:tbl>
    <w:p w:rsidR="002E4C17" w:rsidRDefault="002E4C17" w:rsidP="002E4C17"/>
    <w:p w:rsidR="002E4C17" w:rsidRDefault="002E4C17" w:rsidP="002E4C17">
      <w:pPr>
        <w:jc w:val="center"/>
        <w:rPr>
          <w:b/>
        </w:rPr>
      </w:pPr>
      <w:r w:rsidRPr="002E4C17">
        <w:rPr>
          <w:b/>
        </w:rPr>
        <w:t>Total--72</w:t>
      </w:r>
    </w:p>
    <w:p w:rsidR="002E4C17" w:rsidRDefault="002E4C17" w:rsidP="002E4C17">
      <w:pPr>
        <w:jc w:val="center"/>
        <w:rPr>
          <w:b/>
        </w:rPr>
      </w:pPr>
    </w:p>
    <w:p w:rsidR="00B76372" w:rsidRDefault="00B76372">
      <w:pPr>
        <w:ind w:firstLine="0"/>
        <w:jc w:val="left"/>
      </w:pPr>
      <w:r>
        <w:br w:type="page"/>
      </w:r>
    </w:p>
    <w:p w:rsidR="002E4C17" w:rsidRDefault="002E4C17" w:rsidP="002E4C17">
      <w:pPr>
        <w:ind w:firstLine="0"/>
      </w:pPr>
      <w:r w:rsidRPr="002E4C17">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Kirby</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Total--25</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616ED9" w:rsidRDefault="002E4C17" w:rsidP="002E4C17">
      <w:r w:rsidRPr="00616ED9">
        <w:t>Rep. BAMBERG proposed the following Amendment No. 12</w:t>
      </w:r>
      <w:r w:rsidR="00B76372">
        <w:t xml:space="preserve"> to H. </w:t>
      </w:r>
      <w:r w:rsidRPr="00616ED9">
        <w:t>3020 (COUNCIL\VR\3020C110.CC.VR19), which was tabled:</w:t>
      </w:r>
    </w:p>
    <w:p w:rsidR="002E4C17" w:rsidRPr="00616ED9" w:rsidRDefault="002E4C17" w:rsidP="002E4C17">
      <w:r w:rsidRPr="00616ED9">
        <w:t>Amend the bill, as and if amended, SECTION 2, by inserting after line 35, page 7:</w:t>
      </w:r>
    </w:p>
    <w:p w:rsidR="002E4C17" w:rsidRPr="00616ED9" w:rsidRDefault="002E4C17" w:rsidP="002E4C17">
      <w:r w:rsidRPr="00616ED9">
        <w:t>/</w:t>
      </w:r>
      <w:r w:rsidRPr="00616ED9">
        <w:tab/>
        <w:t>Section 44-41-770.</w:t>
      </w:r>
      <w:r w:rsidRPr="00616ED9">
        <w:tab/>
        <w:t>There shall be created a physician’s training fund on ultrasound, detection of fetal heartbeats, and other areas necessary to ensure compliance with this act.</w:t>
      </w:r>
      <w:r w:rsidRPr="00616ED9">
        <w:tab/>
        <w:t>/</w:t>
      </w:r>
    </w:p>
    <w:p w:rsidR="002E4C17" w:rsidRPr="00616ED9" w:rsidRDefault="002E4C17" w:rsidP="002E4C17">
      <w:r w:rsidRPr="00616ED9">
        <w:t>Renumber sections to conform.</w:t>
      </w:r>
    </w:p>
    <w:p w:rsidR="002E4C17" w:rsidRDefault="002E4C17" w:rsidP="002E4C17">
      <w:r w:rsidRPr="00616ED9">
        <w:t>Amend title to conform.</w:t>
      </w:r>
    </w:p>
    <w:p w:rsidR="002E4C17" w:rsidRDefault="002E4C17" w:rsidP="002E4C17"/>
    <w:p w:rsidR="002E4C17" w:rsidRDefault="002E4C17" w:rsidP="002E4C17">
      <w:r>
        <w:t>Rep. BAMBERG explained the amendment.</w:t>
      </w:r>
    </w:p>
    <w:p w:rsidR="00B76372" w:rsidRDefault="00B76372" w:rsidP="002E4C17"/>
    <w:p w:rsidR="002E4C17" w:rsidRDefault="002E4C17" w:rsidP="002E4C17">
      <w:r>
        <w:t>Rep. BERNSTEIN spoke in favor of the amendment.</w:t>
      </w:r>
    </w:p>
    <w:p w:rsidR="002E4C17" w:rsidRDefault="002E4C17" w:rsidP="002E4C17"/>
    <w:p w:rsidR="002E4C17" w:rsidRDefault="002E4C17" w:rsidP="002E4C17">
      <w:r>
        <w:t>Rep. TAYLOR moved to table the amendment.</w:t>
      </w:r>
    </w:p>
    <w:p w:rsidR="002E4C17" w:rsidRDefault="002E4C17" w:rsidP="002E4C17"/>
    <w:p w:rsidR="002E4C17" w:rsidRDefault="002E4C17" w:rsidP="002E4C17">
      <w:r>
        <w:t>Rep. BERNSTEIN demanded the yeas and nays which were taken, resulting as follows:</w:t>
      </w:r>
    </w:p>
    <w:p w:rsidR="002E4C17" w:rsidRDefault="002E4C17" w:rsidP="002E4C17">
      <w:pPr>
        <w:jc w:val="center"/>
      </w:pPr>
      <w:bookmarkStart w:id="87" w:name="vote_start250"/>
      <w:bookmarkEnd w:id="87"/>
      <w:r>
        <w:t>Yeas 64; Nays 36</w:t>
      </w:r>
    </w:p>
    <w:p w:rsidR="00B76372" w:rsidRDefault="00B76372"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lastRenderedPageBreak/>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Total--64</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Atkinson</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Bernstein</w:t>
            </w:r>
          </w:p>
        </w:tc>
        <w:tc>
          <w:tcPr>
            <w:tcW w:w="2180" w:type="dxa"/>
            <w:shd w:val="clear" w:color="auto" w:fill="auto"/>
          </w:tcPr>
          <w:p w:rsidR="002E4C17" w:rsidRPr="002E4C17" w:rsidRDefault="002E4C17" w:rsidP="002E4C17">
            <w:pPr>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Brown</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Cobb-Hunter</w:t>
            </w:r>
          </w:p>
        </w:tc>
      </w:tr>
      <w:tr w:rsidR="002E4C17" w:rsidRPr="002E4C17" w:rsidTr="002E4C17">
        <w:tc>
          <w:tcPr>
            <w:tcW w:w="2179" w:type="dxa"/>
            <w:shd w:val="clear" w:color="auto" w:fill="auto"/>
          </w:tcPr>
          <w:p w:rsidR="002E4C17" w:rsidRPr="002E4C17" w:rsidRDefault="002E4C17" w:rsidP="002E4C17">
            <w:pPr>
              <w:ind w:firstLine="0"/>
            </w:pPr>
            <w:r>
              <w:t>Cogswell</w:t>
            </w:r>
          </w:p>
        </w:tc>
        <w:tc>
          <w:tcPr>
            <w:tcW w:w="2179" w:type="dxa"/>
            <w:shd w:val="clear" w:color="auto" w:fill="auto"/>
          </w:tcPr>
          <w:p w:rsidR="002E4C17" w:rsidRPr="002E4C17" w:rsidRDefault="002E4C17" w:rsidP="002E4C17">
            <w:pPr>
              <w:ind w:firstLine="0"/>
            </w:pPr>
            <w:r>
              <w:t>Finlay</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Govan</w:t>
            </w:r>
          </w:p>
        </w:tc>
        <w:tc>
          <w:tcPr>
            <w:tcW w:w="2180" w:type="dxa"/>
            <w:shd w:val="clear" w:color="auto" w:fill="auto"/>
          </w:tcPr>
          <w:p w:rsidR="002E4C17" w:rsidRPr="002E4C17" w:rsidRDefault="002E4C17" w:rsidP="002E4C17">
            <w:pPr>
              <w:ind w:firstLine="0"/>
            </w:pPr>
            <w:r>
              <w:t>Hayes</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Simmons</w:t>
            </w:r>
          </w:p>
        </w:tc>
        <w:tc>
          <w:tcPr>
            <w:tcW w:w="2180" w:type="dxa"/>
            <w:shd w:val="clear" w:color="auto" w:fill="auto"/>
          </w:tcPr>
          <w:p w:rsidR="002E4C17" w:rsidRPr="002E4C17" w:rsidRDefault="002E4C17" w:rsidP="002E4C17">
            <w:pPr>
              <w:keepNext/>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Total--36</w:t>
      </w:r>
    </w:p>
    <w:p w:rsidR="002B5C77" w:rsidRDefault="002B5C77" w:rsidP="002E4C17"/>
    <w:p w:rsidR="002E4C17" w:rsidRDefault="002E4C17" w:rsidP="002E4C17">
      <w:r>
        <w:t>So, the amendment was tabled.</w:t>
      </w:r>
    </w:p>
    <w:p w:rsidR="002E4C17" w:rsidRDefault="002E4C17" w:rsidP="002E4C17"/>
    <w:p w:rsidR="002E4C17" w:rsidRPr="00855FC3" w:rsidRDefault="002E4C17" w:rsidP="002E4C17">
      <w:r w:rsidRPr="00855FC3">
        <w:t>Rep. BAMBERG proposed the following Amendment No. 13</w:t>
      </w:r>
      <w:r w:rsidR="00B76372">
        <w:t xml:space="preserve"> to </w:t>
      </w:r>
      <w:r w:rsidRPr="00855FC3">
        <w:t>H.</w:t>
      </w:r>
      <w:r w:rsidR="00B76372">
        <w:t> </w:t>
      </w:r>
      <w:r w:rsidRPr="00855FC3">
        <w:t>3020 (COUNCIL\VR\3020C111.CC.VR19), which was tabled:</w:t>
      </w:r>
    </w:p>
    <w:p w:rsidR="002E4C17" w:rsidRPr="00855FC3" w:rsidRDefault="002E4C17" w:rsidP="002E4C17">
      <w:r w:rsidRPr="00855FC3">
        <w:lastRenderedPageBreak/>
        <w:t>Amend the bill, as and if amended, SECTION 2, by inserting after line 35, page 7:</w:t>
      </w:r>
    </w:p>
    <w:p w:rsidR="002E4C17" w:rsidRPr="00855FC3" w:rsidRDefault="00B76372" w:rsidP="002E4C17">
      <w:r>
        <w:t>/</w:t>
      </w:r>
      <w:r>
        <w:tab/>
      </w:r>
      <w:r w:rsidR="002E4C17" w:rsidRPr="00855FC3">
        <w:t>Section 44-41-770.</w:t>
      </w:r>
      <w:r w:rsidR="002E4C17" w:rsidRPr="00855FC3">
        <w:tab/>
        <w:t>There shall be created a ‘Taxpayer Defense and Indemnification Litigation Fund’ with a minimum allocation of one million dollars to be funded by the General Assembly from its General Fund.</w:t>
      </w:r>
      <w:r w:rsidR="002E4C17" w:rsidRPr="00855FC3">
        <w:tab/>
        <w:t>/</w:t>
      </w:r>
    </w:p>
    <w:p w:rsidR="002E4C17" w:rsidRPr="00855FC3" w:rsidRDefault="002E4C17" w:rsidP="002E4C17">
      <w:r w:rsidRPr="00855FC3">
        <w:t>Renumber sections to conform.</w:t>
      </w:r>
    </w:p>
    <w:p w:rsidR="002E4C17" w:rsidRDefault="002E4C17" w:rsidP="002E4C17">
      <w:r w:rsidRPr="00855FC3">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pPr>
        <w:keepNext/>
        <w:jc w:val="center"/>
        <w:rPr>
          <w:b/>
        </w:rPr>
      </w:pPr>
      <w:r w:rsidRPr="002E4C17">
        <w:rPr>
          <w:b/>
        </w:rPr>
        <w:t>POINT OF ORDER</w:t>
      </w:r>
    </w:p>
    <w:p w:rsidR="002E4C17" w:rsidRDefault="002E4C17" w:rsidP="002E4C17">
      <w:r>
        <w:t>Rep. HILL raised the Point of Order that under 9.3 that Amendment No. 13 was not germane to H. 3020.</w:t>
      </w:r>
    </w:p>
    <w:p w:rsidR="002E4C17" w:rsidRDefault="002E4C17" w:rsidP="002E4C17">
      <w:r>
        <w:t>Rep. BAMBERG spoke against the Point of Order.</w:t>
      </w:r>
    </w:p>
    <w:p w:rsidR="002E4C17" w:rsidRDefault="002E4C17" w:rsidP="002E4C17">
      <w:r>
        <w:t xml:space="preserve">The SPEAKER </w:t>
      </w:r>
      <w:r w:rsidRPr="002E4C17">
        <w:rPr>
          <w:i/>
        </w:rPr>
        <w:t>PRO TEMPORE</w:t>
      </w:r>
      <w:r>
        <w:t xml:space="preserve"> stated that Section 44-41-620 directed legal officials of the state to take certain actions and that funding for those actions was therefore germane under the rule.  </w:t>
      </w:r>
    </w:p>
    <w:p w:rsidR="00B76372" w:rsidRDefault="00B76372" w:rsidP="002E4C17"/>
    <w:p w:rsidR="002E4C17" w:rsidRDefault="002E4C17" w:rsidP="002E4C17">
      <w:r>
        <w:t>Rep. BAMBERG continued speaking.</w:t>
      </w:r>
    </w:p>
    <w:p w:rsidR="002E4C17" w:rsidRDefault="002E4C17" w:rsidP="002E4C17"/>
    <w:p w:rsidR="002E4C17" w:rsidRDefault="002E4C17" w:rsidP="002E4C17">
      <w:r>
        <w:t>Rep. TAYLOR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8" w:name="vote_start258"/>
      <w:bookmarkEnd w:id="88"/>
      <w:r>
        <w:t>Yeas 67; Nays 31</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Crawford</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lastRenderedPageBreak/>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Total--67</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Total--31</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Default="002E4C17" w:rsidP="002E4C17">
      <w:r>
        <w:t>Rep. KING spoke upon the Bill.</w:t>
      </w:r>
    </w:p>
    <w:p w:rsidR="00B76372" w:rsidRDefault="00B76372" w:rsidP="002E4C17"/>
    <w:p w:rsidR="002E4C17" w:rsidRDefault="002E4C17" w:rsidP="002E4C17">
      <w:r>
        <w:t>Rep. BAMBERG spoke against the Bill.</w:t>
      </w:r>
    </w:p>
    <w:p w:rsidR="002E4C17" w:rsidRDefault="002E4C17" w:rsidP="002E4C17"/>
    <w:p w:rsidR="002E4C17" w:rsidRDefault="002E4C17" w:rsidP="002E4C17">
      <w:r>
        <w:t>The question recurred to the passage of the Bill.</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89" w:name="vote_start263"/>
      <w:bookmarkEnd w:id="89"/>
      <w:r>
        <w:t>Yeas 70; Nays 31</w:t>
      </w:r>
    </w:p>
    <w:p w:rsidR="002E4C17" w:rsidRDefault="002E4C17" w:rsidP="002E4C17">
      <w:pPr>
        <w:jc w:val="center"/>
      </w:pPr>
    </w:p>
    <w:p w:rsidR="002E4C17" w:rsidRDefault="002B5C77" w:rsidP="002E4C17">
      <w:pPr>
        <w:ind w:firstLine="0"/>
      </w:pPr>
      <w:r>
        <w:br w:type="column"/>
      </w:r>
      <w:r w:rsidR="002E4C1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Collins</w:t>
            </w:r>
          </w:p>
        </w:tc>
        <w:tc>
          <w:tcPr>
            <w:tcW w:w="2180" w:type="dxa"/>
            <w:shd w:val="clear" w:color="auto" w:fill="auto"/>
          </w:tcPr>
          <w:p w:rsidR="002E4C17" w:rsidRPr="002E4C17" w:rsidRDefault="002E4C17" w:rsidP="002E4C17">
            <w:pPr>
              <w:ind w:firstLine="0"/>
            </w:pPr>
            <w:r>
              <w:t>B. Cox</w:t>
            </w:r>
          </w:p>
        </w:tc>
      </w:tr>
      <w:tr w:rsidR="002E4C17" w:rsidRPr="002E4C17" w:rsidTr="002E4C17">
        <w:tc>
          <w:tcPr>
            <w:tcW w:w="2179" w:type="dxa"/>
            <w:shd w:val="clear" w:color="auto" w:fill="auto"/>
          </w:tcPr>
          <w:p w:rsidR="002E4C17" w:rsidRPr="002E4C17" w:rsidRDefault="002E4C17" w:rsidP="002E4C17">
            <w:pPr>
              <w:ind w:firstLine="0"/>
            </w:pPr>
            <w:r>
              <w:t>W. Cox</w:t>
            </w:r>
          </w:p>
        </w:tc>
        <w:tc>
          <w:tcPr>
            <w:tcW w:w="2179" w:type="dxa"/>
            <w:shd w:val="clear" w:color="auto" w:fill="auto"/>
          </w:tcPr>
          <w:p w:rsidR="002E4C17" w:rsidRPr="002E4C17" w:rsidRDefault="002E4C17" w:rsidP="002E4C17">
            <w:pPr>
              <w:ind w:firstLine="0"/>
            </w:pPr>
            <w:r>
              <w:t>Crawford</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Ridgeway</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Kirby</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Norrell</w:t>
            </w:r>
          </w:p>
        </w:tc>
        <w:tc>
          <w:tcPr>
            <w:tcW w:w="2180" w:type="dxa"/>
            <w:shd w:val="clear" w:color="auto" w:fill="auto"/>
          </w:tcPr>
          <w:p w:rsidR="002E4C17" w:rsidRPr="002E4C17" w:rsidRDefault="002E4C17" w:rsidP="002E4C17">
            <w:pPr>
              <w:ind w:firstLine="0"/>
            </w:pPr>
            <w:r>
              <w:t>Parks</w:t>
            </w:r>
          </w:p>
        </w:tc>
      </w:tr>
      <w:tr w:rsidR="002E4C17" w:rsidRPr="002E4C17" w:rsidTr="002E4C17">
        <w:tc>
          <w:tcPr>
            <w:tcW w:w="2179" w:type="dxa"/>
            <w:shd w:val="clear" w:color="auto" w:fill="auto"/>
          </w:tcPr>
          <w:p w:rsidR="002E4C17" w:rsidRPr="002E4C17" w:rsidRDefault="002E4C17" w:rsidP="002E4C17">
            <w:pPr>
              <w:ind w:firstLine="0"/>
            </w:pPr>
            <w:r>
              <w:t>Pendarvis</w:t>
            </w:r>
          </w:p>
        </w:tc>
        <w:tc>
          <w:tcPr>
            <w:tcW w:w="2179" w:type="dxa"/>
            <w:shd w:val="clear" w:color="auto" w:fill="auto"/>
          </w:tcPr>
          <w:p w:rsidR="002E4C17" w:rsidRPr="002E4C17" w:rsidRDefault="002E4C17" w:rsidP="002E4C17">
            <w:pPr>
              <w:ind w:firstLine="0"/>
            </w:pPr>
            <w:r>
              <w:t>Rivers</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Rutherford</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B5C77">
            <w:pPr>
              <w:keepNext/>
              <w:ind w:firstLine="0"/>
            </w:pPr>
            <w:r>
              <w:lastRenderedPageBreak/>
              <w:t>Stavrinakis</w:t>
            </w:r>
          </w:p>
        </w:tc>
        <w:tc>
          <w:tcPr>
            <w:tcW w:w="2179" w:type="dxa"/>
            <w:shd w:val="clear" w:color="auto" w:fill="auto"/>
          </w:tcPr>
          <w:p w:rsidR="002E4C17" w:rsidRPr="002E4C17" w:rsidRDefault="002E4C17" w:rsidP="002B5C77">
            <w:pPr>
              <w:keepNext/>
              <w:ind w:firstLine="0"/>
            </w:pPr>
            <w:r>
              <w:t>Wheeler</w:t>
            </w:r>
          </w:p>
        </w:tc>
        <w:tc>
          <w:tcPr>
            <w:tcW w:w="2180" w:type="dxa"/>
            <w:shd w:val="clear" w:color="auto" w:fill="auto"/>
          </w:tcPr>
          <w:p w:rsidR="002E4C17" w:rsidRPr="002E4C17" w:rsidRDefault="002E4C17" w:rsidP="002B5C77">
            <w:pPr>
              <w:keepNext/>
              <w:ind w:firstLine="0"/>
            </w:pPr>
            <w:r>
              <w:t>R. Williams</w:t>
            </w:r>
          </w:p>
        </w:tc>
      </w:tr>
      <w:tr w:rsidR="002E4C17" w:rsidRPr="002E4C17" w:rsidTr="002E4C17">
        <w:tc>
          <w:tcPr>
            <w:tcW w:w="2179" w:type="dxa"/>
            <w:shd w:val="clear" w:color="auto" w:fill="auto"/>
          </w:tcPr>
          <w:p w:rsidR="002E4C17" w:rsidRPr="002E4C17" w:rsidRDefault="002E4C17" w:rsidP="002B5C77">
            <w:pPr>
              <w:keepNext/>
              <w:ind w:firstLine="0"/>
            </w:pPr>
            <w:r>
              <w:t>S. Williams</w:t>
            </w:r>
          </w:p>
        </w:tc>
        <w:tc>
          <w:tcPr>
            <w:tcW w:w="2179" w:type="dxa"/>
            <w:shd w:val="clear" w:color="auto" w:fill="auto"/>
          </w:tcPr>
          <w:p w:rsidR="002E4C17" w:rsidRPr="002E4C17" w:rsidRDefault="002E4C17" w:rsidP="002B5C77">
            <w:pPr>
              <w:keepNext/>
              <w:ind w:firstLine="0"/>
            </w:pPr>
          </w:p>
        </w:tc>
        <w:tc>
          <w:tcPr>
            <w:tcW w:w="2180" w:type="dxa"/>
            <w:shd w:val="clear" w:color="auto" w:fill="auto"/>
          </w:tcPr>
          <w:p w:rsidR="002E4C17" w:rsidRPr="002E4C17" w:rsidRDefault="002E4C17" w:rsidP="002B5C77">
            <w:pPr>
              <w:keepNext/>
              <w:ind w:firstLine="0"/>
            </w:pPr>
          </w:p>
        </w:tc>
      </w:tr>
    </w:tbl>
    <w:p w:rsidR="002E4C17" w:rsidRPr="0002647B" w:rsidRDefault="002E4C17" w:rsidP="002B5C77">
      <w:pPr>
        <w:keepNext/>
        <w:rPr>
          <w:sz w:val="16"/>
          <w:szCs w:val="16"/>
        </w:rPr>
      </w:pPr>
    </w:p>
    <w:p w:rsidR="002E4C17" w:rsidRDefault="002E4C17" w:rsidP="002B5C77">
      <w:pPr>
        <w:keepNext/>
        <w:jc w:val="center"/>
        <w:rPr>
          <w:b/>
        </w:rPr>
      </w:pPr>
      <w:r w:rsidRPr="002E4C17">
        <w:rPr>
          <w:b/>
        </w:rPr>
        <w:t>Total--31</w:t>
      </w:r>
    </w:p>
    <w:p w:rsidR="002E4C17" w:rsidRDefault="002E4C17" w:rsidP="002E4C17">
      <w:pPr>
        <w:jc w:val="center"/>
        <w:rPr>
          <w:b/>
        </w:rPr>
      </w:pPr>
    </w:p>
    <w:p w:rsidR="002E4C17" w:rsidRDefault="002E4C17" w:rsidP="002E4C17">
      <w:r>
        <w:t>So, the Bill, as amended, was read the second time and ordered to third reading.</w:t>
      </w:r>
    </w:p>
    <w:p w:rsidR="0002647B" w:rsidRDefault="0002647B" w:rsidP="002E4C17"/>
    <w:p w:rsidR="002E4C17" w:rsidRPr="00012AD4" w:rsidRDefault="002E4C17" w:rsidP="002E4C17">
      <w:pPr>
        <w:pStyle w:val="Title"/>
        <w:keepNext/>
        <w:rPr>
          <w:szCs w:val="22"/>
        </w:rPr>
      </w:pPr>
      <w:bookmarkStart w:id="90" w:name="file_start265"/>
      <w:bookmarkEnd w:id="90"/>
      <w:r w:rsidRPr="00012AD4">
        <w:rPr>
          <w:szCs w:val="22"/>
        </w:rPr>
        <w:t>STATEMENT FOR JOURNAL</w:t>
      </w:r>
    </w:p>
    <w:p w:rsidR="002E4C17" w:rsidRPr="00012AD4" w:rsidRDefault="00817DA5" w:rsidP="002E4C17">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2E4C17" w:rsidRPr="00012AD4">
        <w:rPr>
          <w:szCs w:val="22"/>
        </w:rPr>
        <w:t>I was unable to attend Session today due to a previou</w:t>
      </w:r>
      <w:r w:rsidR="004952BD">
        <w:rPr>
          <w:szCs w:val="22"/>
        </w:rPr>
        <w:t>sly scheduled medical procedure</w:t>
      </w:r>
      <w:r w:rsidR="002E4C17" w:rsidRPr="00012AD4">
        <w:rPr>
          <w:szCs w:val="22"/>
        </w:rPr>
        <w:t xml:space="preserve"> and have been granted leave. If I were present today, I would have voted in favor of H. 3020, consistant with my vote in favor of the Bill in full Judiciary Committee. </w:t>
      </w:r>
    </w:p>
    <w:p w:rsidR="002E4C17" w:rsidRPr="00012AD4" w:rsidRDefault="00817DA5" w:rsidP="002E4C17">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2E4C17" w:rsidRPr="00012AD4">
        <w:rPr>
          <w:szCs w:val="22"/>
        </w:rPr>
        <w:t>Rep. Laurie Slade Funderburk</w:t>
      </w:r>
    </w:p>
    <w:p w:rsidR="002E4C17" w:rsidRDefault="002E4C17" w:rsidP="002E4C17">
      <w:pPr>
        <w:ind w:firstLine="0"/>
      </w:pPr>
    </w:p>
    <w:p w:rsidR="00817DA5" w:rsidRPr="00817DA5" w:rsidRDefault="00817DA5" w:rsidP="00817DA5">
      <w:pPr>
        <w:ind w:firstLine="0"/>
        <w:jc w:val="center"/>
        <w:rPr>
          <w:b/>
        </w:rPr>
      </w:pPr>
      <w:r w:rsidRPr="00817DA5">
        <w:rPr>
          <w:b/>
        </w:rPr>
        <w:t>STATEMENT FOR THE JOURNAL</w:t>
      </w:r>
    </w:p>
    <w:p w:rsidR="00817DA5" w:rsidRPr="00817DA5" w:rsidRDefault="00817DA5" w:rsidP="00817DA5">
      <w:pPr>
        <w:ind w:firstLine="0"/>
      </w:pPr>
      <w:r>
        <w:tab/>
      </w:r>
      <w:r w:rsidRPr="00817DA5">
        <w:t>I was granted medical leave from the House during the vote on H. 3020. I wish for the Journal to show that had I been present, I would have voted in favor of the Bill.</w:t>
      </w:r>
    </w:p>
    <w:p w:rsidR="00817DA5" w:rsidRPr="00817DA5" w:rsidRDefault="00817DA5" w:rsidP="00817DA5">
      <w:pPr>
        <w:ind w:firstLine="0"/>
      </w:pPr>
      <w:r>
        <w:tab/>
      </w:r>
      <w:r w:rsidRPr="00817DA5">
        <w:t>Rep. Bruce Bryant</w:t>
      </w:r>
    </w:p>
    <w:p w:rsidR="002B5C77" w:rsidRDefault="002B5C77" w:rsidP="002B5C77">
      <w:pPr>
        <w:tabs>
          <w:tab w:val="left" w:pos="360"/>
          <w:tab w:val="left" w:pos="630"/>
          <w:tab w:val="left" w:pos="900"/>
          <w:tab w:val="left" w:pos="1260"/>
          <w:tab w:val="left" w:pos="1620"/>
          <w:tab w:val="left" w:pos="1980"/>
          <w:tab w:val="left" w:pos="2340"/>
          <w:tab w:val="left" w:pos="2700"/>
        </w:tabs>
        <w:ind w:firstLine="0"/>
        <w:rPr>
          <w:szCs w:val="22"/>
        </w:rPr>
      </w:pPr>
      <w:bookmarkStart w:id="91" w:name="file_end265"/>
      <w:bookmarkEnd w:id="91"/>
    </w:p>
    <w:p w:rsidR="002B5C77" w:rsidRPr="00470A83" w:rsidRDefault="002B5C77" w:rsidP="002B5C77">
      <w:pPr>
        <w:pStyle w:val="Title"/>
        <w:keepNext/>
        <w:rPr>
          <w:szCs w:val="22"/>
        </w:rPr>
      </w:pPr>
      <w:bookmarkStart w:id="92" w:name="file_start92"/>
      <w:bookmarkEnd w:id="92"/>
      <w:r w:rsidRPr="00470A83">
        <w:rPr>
          <w:szCs w:val="22"/>
        </w:rPr>
        <w:t>STATEMENT FOR JOURNAL</w:t>
      </w:r>
    </w:p>
    <w:p w:rsidR="002B5C77" w:rsidRPr="00470A83" w:rsidRDefault="002B5C77" w:rsidP="002B5C77">
      <w:pPr>
        <w:tabs>
          <w:tab w:val="left" w:pos="360"/>
          <w:tab w:val="left" w:pos="630"/>
          <w:tab w:val="left" w:pos="900"/>
          <w:tab w:val="left" w:pos="1260"/>
          <w:tab w:val="left" w:pos="1620"/>
          <w:tab w:val="left" w:pos="1980"/>
          <w:tab w:val="left" w:pos="2340"/>
          <w:tab w:val="left" w:pos="2700"/>
        </w:tabs>
        <w:ind w:firstLine="0"/>
        <w:rPr>
          <w:szCs w:val="22"/>
        </w:rPr>
      </w:pPr>
      <w:r w:rsidRPr="00470A83">
        <w:rPr>
          <w:szCs w:val="22"/>
        </w:rPr>
        <w:t xml:space="preserve">I was unable to attend Session today and have been granted leave. If I were present today, I would have voted in favor of H. 3020. </w:t>
      </w:r>
    </w:p>
    <w:p w:rsidR="002B5C77" w:rsidRDefault="002B5C77" w:rsidP="002B5C77">
      <w:pPr>
        <w:tabs>
          <w:tab w:val="left" w:pos="360"/>
          <w:tab w:val="left" w:pos="630"/>
          <w:tab w:val="left" w:pos="900"/>
          <w:tab w:val="left" w:pos="1260"/>
          <w:tab w:val="left" w:pos="1620"/>
          <w:tab w:val="left" w:pos="1980"/>
          <w:tab w:val="left" w:pos="2340"/>
          <w:tab w:val="left" w:pos="2700"/>
        </w:tabs>
        <w:ind w:firstLine="0"/>
        <w:rPr>
          <w:szCs w:val="22"/>
        </w:rPr>
      </w:pPr>
      <w:r w:rsidRPr="00470A83">
        <w:rPr>
          <w:szCs w:val="22"/>
        </w:rPr>
        <w:t>Rep. Brian White</w:t>
      </w:r>
    </w:p>
    <w:p w:rsidR="002B5C77" w:rsidRDefault="002B5C77" w:rsidP="002B5C77">
      <w:pPr>
        <w:tabs>
          <w:tab w:val="left" w:pos="360"/>
          <w:tab w:val="left" w:pos="630"/>
          <w:tab w:val="left" w:pos="900"/>
          <w:tab w:val="left" w:pos="1260"/>
          <w:tab w:val="left" w:pos="1620"/>
          <w:tab w:val="left" w:pos="1980"/>
          <w:tab w:val="left" w:pos="2340"/>
          <w:tab w:val="left" w:pos="2700"/>
        </w:tabs>
        <w:ind w:firstLine="0"/>
        <w:rPr>
          <w:szCs w:val="22"/>
        </w:rPr>
      </w:pPr>
    </w:p>
    <w:p w:rsidR="002E4C17" w:rsidRDefault="002E4C17" w:rsidP="002E4C17">
      <w:pPr>
        <w:keepNext/>
        <w:jc w:val="center"/>
        <w:rPr>
          <w:b/>
        </w:rPr>
      </w:pPr>
      <w:r w:rsidRPr="002E4C17">
        <w:rPr>
          <w:b/>
        </w:rPr>
        <w:t xml:space="preserve">H. 3020--MOTION TO RECONSIDER TABLED  </w:t>
      </w:r>
    </w:p>
    <w:p w:rsidR="002E4C17" w:rsidRDefault="002E4C17" w:rsidP="002E4C17">
      <w:r>
        <w:t>Rep. HIOTT moved to reconsider the vote whereby the following Bill was given second reading:</w:t>
      </w:r>
    </w:p>
    <w:p w:rsidR="002E4C17" w:rsidRPr="0002647B" w:rsidRDefault="002E4C17" w:rsidP="002E4C17">
      <w:pPr>
        <w:rPr>
          <w:sz w:val="16"/>
          <w:szCs w:val="16"/>
        </w:rPr>
      </w:pPr>
      <w:bookmarkStart w:id="93" w:name="include_clip_start_267"/>
      <w:bookmarkStart w:id="94" w:name="_GoBack"/>
      <w:bookmarkEnd w:id="93"/>
      <w:bookmarkEnd w:id="94"/>
    </w:p>
    <w:p w:rsidR="002E4C17" w:rsidRDefault="002E4C17" w:rsidP="002E4C17">
      <w:r>
        <w:t xml:space="preserve">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w:t>
      </w:r>
      <w:r>
        <w:lastRenderedPageBreak/>
        <w:t>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E4C17" w:rsidRDefault="002E4C17" w:rsidP="002E4C17">
      <w:bookmarkStart w:id="95" w:name="include_clip_end_267"/>
      <w:bookmarkEnd w:id="95"/>
    </w:p>
    <w:p w:rsidR="002E4C17" w:rsidRDefault="002E4C17" w:rsidP="002E4C17">
      <w:r>
        <w:t>Rep. HIOTT moved to table the motion to reconsider, which was agreed to.</w:t>
      </w:r>
    </w:p>
    <w:p w:rsidR="002E4C17" w:rsidRDefault="002E4C17" w:rsidP="002E4C17"/>
    <w:p w:rsidR="002E4C17" w:rsidRDefault="002E4C17" w:rsidP="002E4C17">
      <w:r>
        <w:t>Rep. BAMBERG moved that the House do now adjourn, which was agreed to.</w:t>
      </w:r>
    </w:p>
    <w:p w:rsidR="002E4C17" w:rsidRDefault="002E4C17" w:rsidP="002E4C17"/>
    <w:p w:rsidR="002E4C17" w:rsidRDefault="002E4C17" w:rsidP="002E4C17">
      <w:pPr>
        <w:keepNext/>
        <w:jc w:val="center"/>
        <w:rPr>
          <w:b/>
        </w:rPr>
      </w:pPr>
      <w:r w:rsidRPr="002E4C17">
        <w:rPr>
          <w:b/>
        </w:rPr>
        <w:t>MOTION NOTED</w:t>
      </w:r>
    </w:p>
    <w:p w:rsidR="002E4C17" w:rsidRDefault="002E4C17" w:rsidP="002E4C17">
      <w:r>
        <w:t>Rep. MCCOY moved to reconsider the vote whereby H. 3322 was continued and the motion was noted.</w:t>
      </w:r>
    </w:p>
    <w:p w:rsidR="002E4C17" w:rsidRDefault="002E4C17" w:rsidP="002E4C17"/>
    <w:p w:rsidR="002E4C17" w:rsidRDefault="002E4C17" w:rsidP="002E4C17">
      <w:pPr>
        <w:keepNext/>
        <w:jc w:val="center"/>
        <w:rPr>
          <w:b/>
        </w:rPr>
      </w:pPr>
      <w:r w:rsidRPr="002E4C17">
        <w:rPr>
          <w:b/>
        </w:rPr>
        <w:t>RETURNED WITH CONCURRENCE</w:t>
      </w:r>
    </w:p>
    <w:p w:rsidR="002E4C17" w:rsidRDefault="002E4C17" w:rsidP="002E4C17">
      <w:r>
        <w:t>The Senate returned to the House with concurrence the following:</w:t>
      </w:r>
    </w:p>
    <w:p w:rsidR="002E4C17" w:rsidRDefault="002E4C17" w:rsidP="002E4C17">
      <w:bookmarkStart w:id="96" w:name="include_clip_start_274"/>
      <w:bookmarkEnd w:id="96"/>
    </w:p>
    <w:p w:rsidR="002E4C17" w:rsidRDefault="002E4C17" w:rsidP="002E4C17">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E4C17" w:rsidRDefault="002E4C17" w:rsidP="002E4C17">
      <w:bookmarkStart w:id="97" w:name="include_clip_end_274"/>
      <w:bookmarkStart w:id="98" w:name="include_clip_start_275"/>
      <w:bookmarkEnd w:id="97"/>
      <w:bookmarkEnd w:id="98"/>
      <w:r>
        <w:lastRenderedPageBreak/>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2E4C17" w:rsidRDefault="002E4C17" w:rsidP="002E4C17">
      <w:bookmarkStart w:id="99" w:name="include_clip_end_275"/>
      <w:bookmarkStart w:id="100" w:name="include_clip_start_276"/>
      <w:bookmarkEnd w:id="99"/>
      <w:bookmarkEnd w:id="100"/>
    </w:p>
    <w:p w:rsidR="002E4C17" w:rsidRDefault="002E4C17" w:rsidP="002E4C17">
      <w:r>
        <w:t>H. 4291 --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2E4C17" w:rsidRDefault="002E4C17" w:rsidP="002E4C17">
      <w:bookmarkStart w:id="101" w:name="include_clip_end_276"/>
      <w:bookmarkEnd w:id="101"/>
    </w:p>
    <w:p w:rsidR="002E4C17" w:rsidRDefault="002E4C17" w:rsidP="002E4C17">
      <w:pPr>
        <w:keepNext/>
        <w:jc w:val="center"/>
        <w:rPr>
          <w:b/>
        </w:rPr>
      </w:pPr>
      <w:r w:rsidRPr="002E4C17">
        <w:rPr>
          <w:b/>
        </w:rPr>
        <w:t>ADJOURNMENT</w:t>
      </w:r>
    </w:p>
    <w:p w:rsidR="002E4C17" w:rsidRDefault="002E4C17" w:rsidP="002E4C17">
      <w:pPr>
        <w:keepNext/>
      </w:pPr>
      <w:r>
        <w:t>At 5:45 p.m. the House in accordance with the motion of Rep. BAMBERG adjourned to meet at 10:00 a.m. tomorrow.</w:t>
      </w:r>
    </w:p>
    <w:p w:rsidR="002E4C17" w:rsidRDefault="002E4C17" w:rsidP="002E4C17">
      <w:pPr>
        <w:jc w:val="center"/>
      </w:pPr>
      <w:r>
        <w:t>***</w:t>
      </w:r>
    </w:p>
    <w:p w:rsidR="002E4C17" w:rsidRDefault="002E4C17" w:rsidP="002E4C17"/>
    <w:p w:rsidR="00A6211F" w:rsidRDefault="00A6211F" w:rsidP="002E4C17"/>
    <w:p w:rsidR="00A6211F" w:rsidRPr="00A6211F" w:rsidRDefault="00A6211F" w:rsidP="00A6211F">
      <w:pPr>
        <w:tabs>
          <w:tab w:val="right" w:leader="dot" w:pos="2520"/>
        </w:tabs>
        <w:rPr>
          <w:sz w:val="20"/>
        </w:rPr>
      </w:pPr>
    </w:p>
    <w:sectPr w:rsidR="00A6211F" w:rsidRPr="00A6211F" w:rsidSect="004D6D0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34" w:rsidRDefault="00EE0234">
      <w:r>
        <w:separator/>
      </w:r>
    </w:p>
  </w:endnote>
  <w:endnote w:type="continuationSeparator" w:id="0">
    <w:p w:rsidR="00EE0234" w:rsidRDefault="00EE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057095"/>
      <w:docPartObj>
        <w:docPartGallery w:val="Page Numbers (Bottom of Page)"/>
        <w:docPartUnique/>
      </w:docPartObj>
    </w:sdtPr>
    <w:sdtEndPr>
      <w:rPr>
        <w:noProof/>
      </w:rPr>
    </w:sdtEndPr>
    <w:sdtContent>
      <w:p w:rsidR="00EE0234" w:rsidRDefault="00EE0234">
        <w:pPr>
          <w:pStyle w:val="Footer"/>
          <w:jc w:val="center"/>
        </w:pPr>
        <w:r>
          <w:fldChar w:fldCharType="begin"/>
        </w:r>
        <w:r>
          <w:instrText xml:space="preserve"> PAGE   \* MERGEFORMAT </w:instrText>
        </w:r>
        <w:r>
          <w:fldChar w:fldCharType="separate"/>
        </w:r>
        <w:r w:rsidR="0002647B">
          <w:rPr>
            <w:noProof/>
          </w:rPr>
          <w:t>3844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34" w:rsidRDefault="00EE023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2647B">
      <w:rPr>
        <w:rStyle w:val="PageNumber"/>
        <w:noProof/>
      </w:rPr>
      <w:t>3764</w:t>
    </w:r>
    <w:r>
      <w:rPr>
        <w:rStyle w:val="PageNumber"/>
      </w:rPr>
      <w:fldChar w:fldCharType="end"/>
    </w:r>
  </w:p>
  <w:p w:rsidR="00EE0234" w:rsidRDefault="00E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34" w:rsidRDefault="00EE0234">
      <w:r>
        <w:separator/>
      </w:r>
    </w:p>
  </w:footnote>
  <w:footnote w:type="continuationSeparator" w:id="0">
    <w:p w:rsidR="00EE0234" w:rsidRDefault="00EE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34" w:rsidRPr="00EE0234" w:rsidRDefault="00EE0234" w:rsidP="00E10271">
    <w:pPr>
      <w:pStyle w:val="Cover3"/>
    </w:pPr>
    <w:r w:rsidRPr="00EE0234">
      <w:t>WEDNESDAY, APRIL 24, 2019</w:t>
    </w:r>
  </w:p>
  <w:p w:rsidR="00EE0234" w:rsidRDefault="00EE0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34" w:rsidRDefault="00EE0234">
    <w:pPr>
      <w:pStyle w:val="Header"/>
      <w:jc w:val="center"/>
      <w:rPr>
        <w:b/>
      </w:rPr>
    </w:pPr>
    <w:r>
      <w:rPr>
        <w:b/>
      </w:rPr>
      <w:t>Wednesday, April 24, 2019</w:t>
    </w:r>
  </w:p>
  <w:p w:rsidR="00EE0234" w:rsidRDefault="00EE023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17"/>
    <w:rsid w:val="0002647B"/>
    <w:rsid w:val="00112353"/>
    <w:rsid w:val="002B5C77"/>
    <w:rsid w:val="002D3D4B"/>
    <w:rsid w:val="002E4C17"/>
    <w:rsid w:val="003539CC"/>
    <w:rsid w:val="00370712"/>
    <w:rsid w:val="00442490"/>
    <w:rsid w:val="004952BD"/>
    <w:rsid w:val="004D6D00"/>
    <w:rsid w:val="005176B9"/>
    <w:rsid w:val="006433AD"/>
    <w:rsid w:val="00817DA5"/>
    <w:rsid w:val="00A6211F"/>
    <w:rsid w:val="00B76372"/>
    <w:rsid w:val="00BB164C"/>
    <w:rsid w:val="00BE091E"/>
    <w:rsid w:val="00E10271"/>
    <w:rsid w:val="00EE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A04AD"/>
  <w15:chartTrackingRefBased/>
  <w15:docId w15:val="{4E7140DA-BE8C-44E2-B6B9-55D4DD59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2E4C17"/>
    <w:rPr>
      <w:rFonts w:ascii="Calibri" w:hAnsi="Calibri"/>
      <w:sz w:val="24"/>
      <w:szCs w:val="24"/>
    </w:rPr>
  </w:style>
  <w:style w:type="paragraph" w:styleId="Title">
    <w:name w:val="Title"/>
    <w:basedOn w:val="Normal"/>
    <w:link w:val="TitleChar"/>
    <w:qFormat/>
    <w:rsid w:val="002E4C1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4C17"/>
    <w:rPr>
      <w:b/>
      <w:sz w:val="22"/>
    </w:rPr>
  </w:style>
  <w:style w:type="paragraph" w:customStyle="1" w:styleId="Cover1">
    <w:name w:val="Cover1"/>
    <w:basedOn w:val="Normal"/>
    <w:rsid w:val="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4C17"/>
    <w:pPr>
      <w:ind w:firstLine="0"/>
      <w:jc w:val="left"/>
    </w:pPr>
    <w:rPr>
      <w:sz w:val="20"/>
    </w:rPr>
  </w:style>
  <w:style w:type="paragraph" w:customStyle="1" w:styleId="Cover3">
    <w:name w:val="Cover3"/>
    <w:basedOn w:val="Normal"/>
    <w:rsid w:val="002E4C17"/>
    <w:pPr>
      <w:ind w:firstLine="0"/>
      <w:jc w:val="center"/>
    </w:pPr>
    <w:rPr>
      <w:b/>
    </w:rPr>
  </w:style>
  <w:style w:type="paragraph" w:customStyle="1" w:styleId="Cover4">
    <w:name w:val="Cover4"/>
    <w:basedOn w:val="Cover1"/>
    <w:rsid w:val="002E4C17"/>
    <w:pPr>
      <w:keepNext/>
    </w:pPr>
    <w:rPr>
      <w:b/>
      <w:sz w:val="20"/>
    </w:rPr>
  </w:style>
  <w:style w:type="paragraph" w:styleId="BalloonText">
    <w:name w:val="Balloon Text"/>
    <w:basedOn w:val="Normal"/>
    <w:link w:val="BalloonTextChar"/>
    <w:uiPriority w:val="99"/>
    <w:semiHidden/>
    <w:unhideWhenUsed/>
    <w:rsid w:val="00A62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1F"/>
    <w:rPr>
      <w:rFonts w:ascii="Segoe UI" w:hAnsi="Segoe UI" w:cs="Segoe UI"/>
      <w:sz w:val="18"/>
      <w:szCs w:val="18"/>
    </w:rPr>
  </w:style>
  <w:style w:type="character" w:customStyle="1" w:styleId="HeaderChar">
    <w:name w:val="Header Char"/>
    <w:basedOn w:val="DefaultParagraphFont"/>
    <w:link w:val="Header"/>
    <w:uiPriority w:val="99"/>
    <w:rsid w:val="00E10271"/>
    <w:rPr>
      <w:sz w:val="22"/>
    </w:rPr>
  </w:style>
  <w:style w:type="character" w:customStyle="1" w:styleId="FooterChar">
    <w:name w:val="Footer Char"/>
    <w:basedOn w:val="DefaultParagraphFont"/>
    <w:link w:val="Footer"/>
    <w:uiPriority w:val="99"/>
    <w:rsid w:val="00E102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0270">
      <w:bodyDiv w:val="1"/>
      <w:marLeft w:val="0"/>
      <w:marRight w:val="0"/>
      <w:marTop w:val="0"/>
      <w:marBottom w:val="0"/>
      <w:divBdr>
        <w:top w:val="none" w:sz="0" w:space="0" w:color="auto"/>
        <w:left w:val="none" w:sz="0" w:space="0" w:color="auto"/>
        <w:bottom w:val="none" w:sz="0" w:space="0" w:color="auto"/>
        <w:right w:val="none" w:sz="0" w:space="0" w:color="auto"/>
      </w:divBdr>
    </w:div>
    <w:div w:id="11870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77</TotalTime>
  <Pages>84</Pages>
  <Words>20865</Words>
  <Characters>115389</Characters>
  <Application>Microsoft Office Word</Application>
  <DocSecurity>0</DocSecurity>
  <Lines>961</Lines>
  <Paragraphs>271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13</cp:revision>
  <cp:lastPrinted>2019-07-22T18:52:00Z</cp:lastPrinted>
  <dcterms:created xsi:type="dcterms:W3CDTF">2019-06-12T13:57:00Z</dcterms:created>
  <dcterms:modified xsi:type="dcterms:W3CDTF">2019-07-22T18:54:00Z</dcterms:modified>
</cp:coreProperties>
</file>