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16, 2019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Pr="00815052" w:rsidRDefault="00815052" w:rsidP="0081505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326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Default="00815052" w:rsidP="0081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F7BB9">
        <w:t>Senator Massey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1/16/19--S.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815052" w:rsidRPr="00815052" w:rsidRDefault="00815052" w:rsidP="0081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Pr="00815052" w:rsidRDefault="00815052" w:rsidP="0081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326) to direct the State Law Enforcement Division to distribute two hundred fifty thousand dollars to the South Carolina State Firefighters Association, etc., respectfully</w:t>
      </w:r>
    </w:p>
    <w:p w:rsidR="00815052" w:rsidRPr="00815052" w:rsidRDefault="00815052" w:rsidP="0081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815052" w:rsidRPr="00815052" w:rsidRDefault="00815052" w:rsidP="0081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Pr="00815052" w:rsidRDefault="00815052" w:rsidP="00815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815052" w:rsidRPr="0049366F" w:rsidRDefault="00815052" w:rsidP="00815052">
      <w:pPr>
        <w:rPr>
          <w:b/>
        </w:rPr>
      </w:pPr>
      <w:r w:rsidRPr="0049366F">
        <w:rPr>
          <w:b/>
        </w:rPr>
        <w:t>Explanation of Fiscal Impact</w:t>
      </w:r>
    </w:p>
    <w:p w:rsidR="00815052" w:rsidRPr="0049366F" w:rsidRDefault="00815052" w:rsidP="00815052">
      <w:pPr>
        <w:rPr>
          <w:b/>
        </w:rPr>
      </w:pPr>
      <w:r w:rsidRPr="0049366F">
        <w:rPr>
          <w:b/>
        </w:rPr>
        <w:t>Introduced on January 8, 2019</w:t>
      </w:r>
    </w:p>
    <w:p w:rsidR="00815052" w:rsidRPr="0049366F" w:rsidRDefault="00815052" w:rsidP="00815052">
      <w:r w:rsidRPr="0049366F">
        <w:rPr>
          <w:b/>
        </w:rPr>
        <w:t>State Expenditure</w:t>
      </w:r>
    </w:p>
    <w:p w:rsidR="00815052" w:rsidRPr="0049366F" w:rsidRDefault="00815052" w:rsidP="00815052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49366F">
        <w:rPr>
          <w:sz w:val="22"/>
        </w:rPr>
        <w:t xml:space="preserve">This bill requires SLED to disburse $250,000 of appropriated funds to the South Carolina State Firefighters Association for the reimbursement to firefighters and emergency medical technicians who incur out-of-pocket expenses for mental injury as a result of a critical incident during the scope of their employment.  SLED will receive a total of $51,288,539 in </w:t>
      </w:r>
      <w:r>
        <w:rPr>
          <w:sz w:val="22"/>
        </w:rPr>
        <w:t>general f</w:t>
      </w:r>
      <w:r w:rsidRPr="0049366F">
        <w:rPr>
          <w:sz w:val="22"/>
        </w:rPr>
        <w:t xml:space="preserve">und appropriations pursuant to Act 264 of 2018.  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815052" w:rsidRP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052" w:rsidRDefault="008150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15052" w:rsidSect="0081505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168C" w:rsidRPr="00522CE0" w:rsidRDefault="002216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1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7F54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STATE LAW ENFORCEMENT DIVISION TO DISTRIBUTE TWO HUNDRED FIFTY THOUSAND DOLLARS TO THE SOUTH CAROLINA STATE FIREFIGHTERS ASSOCIATION TO PROVIDE FOR POST TRAUMATIC STRESS DISORDER INSURANCE AND PROGRAMS.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7F54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B7F54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7F54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From the funds appropriated to it in Act 264 of 2018, the Fiscal Year 2018-2019 Appropriations Act, t</w:t>
      </w:r>
      <w:r w:rsidRPr="00904B0B">
        <w:rPr>
          <w:rFonts w:eastAsia="Times New Roman"/>
        </w:rPr>
        <w:t xml:space="preserve">he State Law Enforcement Division shall distribute </w:t>
      </w:r>
      <w:r>
        <w:rPr>
          <w:rFonts w:eastAsia="Times New Roman"/>
        </w:rPr>
        <w:t>two hundred fifty thousand dollars</w:t>
      </w:r>
      <w:r w:rsidRPr="00904B0B">
        <w:rPr>
          <w:rFonts w:eastAsia="Times New Roman"/>
        </w:rPr>
        <w:t xml:space="preserve"> to the South Carolina State Firefighters Association for the South Carolina Firefighter Assistance Support Team to reimburse firefighters and emergency medical technicians who incur mental injury as a result of a critical incident during the scope of </w:t>
      </w:r>
      <w:r w:rsidR="005904F5">
        <w:rPr>
          <w:rFonts w:eastAsia="Times New Roman"/>
        </w:rPr>
        <w:t xml:space="preserve">their </w:t>
      </w:r>
      <w:r w:rsidRPr="00904B0B">
        <w:rPr>
          <w:rFonts w:eastAsia="Times New Roman"/>
        </w:rPr>
        <w:t>employment</w:t>
      </w:r>
      <w:r w:rsidR="005904F5">
        <w:rPr>
          <w:rFonts w:eastAsia="Times New Roman"/>
        </w:rPr>
        <w:t>,</w:t>
      </w:r>
      <w:r w:rsidRPr="00904B0B">
        <w:rPr>
          <w:rFonts w:eastAsia="Times New Roman"/>
        </w:rPr>
        <w:t xml:space="preserve"> for actual out-of-pocket expenses not covered through workers</w:t>
      </w:r>
      <w:r w:rsidR="005904F5">
        <w:rPr>
          <w:rFonts w:eastAsia="Times New Roman"/>
        </w:rPr>
        <w:t>’</w:t>
      </w:r>
      <w:r w:rsidRPr="00904B0B">
        <w:rPr>
          <w:rFonts w:eastAsia="Times New Roman"/>
        </w:rPr>
        <w:t xml:space="preserve"> compensation claims or other insurance</w:t>
      </w:r>
      <w:r w:rsidR="005904F5">
        <w:rPr>
          <w:rFonts w:eastAsia="Times New Roman"/>
        </w:rPr>
        <w:t>. The funds</w:t>
      </w:r>
      <w:r w:rsidRPr="00904B0B">
        <w:rPr>
          <w:rFonts w:eastAsia="Times New Roman"/>
        </w:rPr>
        <w:t xml:space="preserve"> can also be utilized to provide services through the South Carolina Firefighter</w:t>
      </w:r>
      <w:r w:rsidR="005904F5">
        <w:rPr>
          <w:rFonts w:eastAsia="Times New Roman"/>
        </w:rPr>
        <w:t>s</w:t>
      </w:r>
      <w:r w:rsidRPr="00904B0B">
        <w:rPr>
          <w:rFonts w:eastAsia="Times New Roman"/>
        </w:rPr>
        <w:t xml:space="preserve"> Assistance Support Team.</w:t>
      </w:r>
    </w:p>
    <w:p w:rsidR="000B492D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7F54" w:rsidRPr="00522CE0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B492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F1CB1" w:rsidRDefault="0009425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71B0" w:rsidRDefault="001D71B0" w:rsidP="001D71B0">
      <w:pPr>
        <w:suppressAutoHyphens/>
        <w:jc w:val="both"/>
        <w:rPr>
          <w:rFonts w:eastAsia="Times New Roman"/>
        </w:rPr>
      </w:pPr>
    </w:p>
    <w:sectPr w:rsidR="001D71B0" w:rsidSect="008150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F54" w:rsidRDefault="00DB7F54" w:rsidP="00522CE0">
      <w:r>
        <w:separator/>
      </w:r>
    </w:p>
  </w:endnote>
  <w:endnote w:type="continuationSeparator" w:id="0">
    <w:p w:rsidR="00DB7F54" w:rsidRDefault="00DB7F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657FDD-0721-4E34-BE78-B931430CCCA3}"/>
    <w:embedBold r:id="rId2" w:fontKey="{8DE98053-14F4-40E5-9489-777FA93D4B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E7AC2E8-058A-413F-BCAC-72112945C48A}"/>
    <w:embedBold r:id="rId4" w:fontKey="{72EECF09-EB7D-4D18-B3FF-CA94C336B7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521118-9EB0-4977-B279-636403F9D7F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B1" w:rsidRPr="0022168C" w:rsidRDefault="0022168C" w:rsidP="002216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</w:t>
    </w:r>
    <w:r w:rsidR="00815052">
      <w:t>-</w:t>
    </w:r>
    <w:r w:rsidR="00815052">
      <w:fldChar w:fldCharType="begin"/>
    </w:r>
    <w:r w:rsidR="00815052">
      <w:instrText xml:space="preserve"> PAGE  \* MERGEFORMAT </w:instrText>
    </w:r>
    <w:r w:rsidR="00815052">
      <w:fldChar w:fldCharType="separate"/>
    </w:r>
    <w:r w:rsidR="00977DA8">
      <w:rPr>
        <w:noProof/>
      </w:rPr>
      <w:t>1</w:t>
    </w:r>
    <w:r w:rsidR="00815052">
      <w:fldChar w:fldCharType="end"/>
    </w:r>
    <w:r w:rsidR="0081505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052" w:rsidRPr="0022168C" w:rsidRDefault="00815052" w:rsidP="002216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71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F54" w:rsidRDefault="00DB7F54" w:rsidP="00522CE0">
      <w:r>
        <w:separator/>
      </w:r>
    </w:p>
  </w:footnote>
  <w:footnote w:type="continuationSeparator" w:id="0">
    <w:p w:rsidR="00DB7F54" w:rsidRDefault="00DB7F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PTSD.KMM.ASM"/>
    <w:docVar w:name="CoverAttorneyInitials" w:val="KMM"/>
    <w:docVar w:name="CoverAttorneyLastName" w:val="Moffitt"/>
    <w:docVar w:name="CoverBillType" w:val="j"/>
    <w:docVar w:name="CoverSenator" w:val="ASM"/>
    <w:docVar w:name="dvBillNumber" w:val="326"/>
    <w:docVar w:name="dvBillNumberPrefix" w:val="S. "/>
    <w:docVar w:name="dvOriginalBody" w:val="Senate"/>
    <w:docVar w:name="fulldraftpath" w:val="L:\S-RES\ASM\024PTSD.KMM.ASM.DOCX"/>
    <w:docVar w:name="NameofBody" w:val="S"/>
    <w:docVar w:name="vgroup2" w:val="S-RES"/>
  </w:docVars>
  <w:rsids>
    <w:rsidRoot w:val="00DB7F54"/>
    <w:rsid w:val="00042AC1"/>
    <w:rsid w:val="00046516"/>
    <w:rsid w:val="00072458"/>
    <w:rsid w:val="0007601D"/>
    <w:rsid w:val="00094256"/>
    <w:rsid w:val="000B0720"/>
    <w:rsid w:val="000B3C44"/>
    <w:rsid w:val="000B492D"/>
    <w:rsid w:val="000B5EAF"/>
    <w:rsid w:val="000F1CB1"/>
    <w:rsid w:val="001315B2"/>
    <w:rsid w:val="00170561"/>
    <w:rsid w:val="00186AC9"/>
    <w:rsid w:val="00197DF1"/>
    <w:rsid w:val="001B3DD9"/>
    <w:rsid w:val="001B7E5D"/>
    <w:rsid w:val="001D3BAC"/>
    <w:rsid w:val="001D71B0"/>
    <w:rsid w:val="00216025"/>
    <w:rsid w:val="0022168C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04F5"/>
    <w:rsid w:val="00593361"/>
    <w:rsid w:val="005A413B"/>
    <w:rsid w:val="005A5017"/>
    <w:rsid w:val="005A648C"/>
    <w:rsid w:val="005F07AC"/>
    <w:rsid w:val="005F1745"/>
    <w:rsid w:val="0067356C"/>
    <w:rsid w:val="006A1802"/>
    <w:rsid w:val="006C0CBB"/>
    <w:rsid w:val="006C74EA"/>
    <w:rsid w:val="00720D40"/>
    <w:rsid w:val="007318D4"/>
    <w:rsid w:val="00765784"/>
    <w:rsid w:val="007A4390"/>
    <w:rsid w:val="007D09B5"/>
    <w:rsid w:val="007E5CB7"/>
    <w:rsid w:val="0081505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7DA8"/>
    <w:rsid w:val="00983951"/>
    <w:rsid w:val="00984124"/>
    <w:rsid w:val="00984640"/>
    <w:rsid w:val="00984BE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F5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0D80"/>
    <w:rsid w:val="00F0234A"/>
    <w:rsid w:val="00F05CF2"/>
    <w:rsid w:val="00F51241"/>
    <w:rsid w:val="00F52959"/>
    <w:rsid w:val="00F55884"/>
    <w:rsid w:val="00F956CC"/>
    <w:rsid w:val="00FB58E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251D81B-1D74-4296-9872-52037FE2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815052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DB1042</Template>
  <TotalTime>0</TotalTime>
  <Pages>2</Pages>
  <Words>331</Words>
  <Characters>1864</Characters>
  <Application>Microsoft Office Word</Application>
  <DocSecurity>0</DocSecurity>
  <Lines>73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 Text of Previous Version (Jan. 16, 2019) - South Carolina Legislature Online</dc:title>
  <dc:subject/>
  <dc:creator>Ken Moffitt</dc:creator>
  <cp:keywords/>
  <dc:description/>
  <cp:lastModifiedBy>DeMarcus Moore</cp:lastModifiedBy>
  <cp:revision>2</cp:revision>
  <dcterms:created xsi:type="dcterms:W3CDTF">2019-01-16T23:35:00Z</dcterms:created>
  <dcterms:modified xsi:type="dcterms:W3CDTF">2019-01-16T23:35:00Z</dcterms:modified>
</cp:coreProperties>
</file>