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C54" w:rsidRDefault="000B4C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4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3EE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DR. DEBRA HAMM FOR HER SERVICE AS INTERIM SUPERINTENDENT TO THE SUMTER SCHOOL DISTRICT AND TO WISH HER MUCH CONTINUED SUCCESS IN ALL OF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wish to pause in their deliberations to recognize Dr. Debra Hamm for her service to the Sumter school system for the past two years;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August 1, 2017, Dr. Debra Hamm was named the interim superintendent for the Sumter School District. As the former superintendent of Richland School District Two, Dr. Hamm has vital skills that aided her in her new role;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taking over the position after a budget deficit of $6.2 million was discovered, Dr. Hamm faced many challenges in her new position. She was appointed by the Sumter School Board of Trustees after the retirement of </w:t>
      </w:r>
      <w:r w:rsidR="008B75EE">
        <w:t xml:space="preserve">Dr. </w:t>
      </w:r>
      <w:r>
        <w:t>Frank Baker was announced and she jumped into the post with aplomb;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serving as interim superintendent, Dr. Hamm concentrated on learning, character, community, and bringing joy. As learning is the reason for the school district, she sought to continue to build a strong instructional program, allowing students and employees to acquire new knowledge and skills;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heading up the school district, she saw that the district was committed to teaching and encouraging strong character traits, including softs skills that employers may seek in order to ensure the students could become contributing members of a global society;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Hamm also endeavored to dynamically contribute to local events by providing student and employee participation. Furthermore, she encouraged employees to serve on boards, committees, and in civic organizations to give back to the community;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celebration for Dr. Hamm</w:t>
      </w:r>
      <w:r w:rsidR="005A7836" w:rsidRPr="005A7836">
        <w:t>’</w:t>
      </w:r>
      <w:r>
        <w:t>s contributions and efforts is planned for Tuesday, June 11, 2019, at the Crestwood High School Fine Arts Center in Sumter; and</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service Dr. Debra Hamm offered during a difficult transition period and laud her for her efforts to better the Sumter School District.  Now, therefore,</w:t>
      </w:r>
    </w:p>
    <w:p w:rsidR="00913EE9" w:rsidRDefault="00913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EE9" w:rsidRDefault="00913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and honor Dr. Debra Hamm for her service as interim superintendent to the Sumter School District and wish her much continued success in all of her future endeavors.</w:t>
      </w: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20C" w:rsidRDefault="0082020C" w:rsidP="0082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Debra Hamm.</w:t>
      </w:r>
    </w:p>
    <w:p w:rsidR="00FD3B07" w:rsidRDefault="005A7836" w:rsidP="00470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4C54" w:rsidRDefault="000B4C54" w:rsidP="000B4C54">
      <w:pPr>
        <w:suppressAutoHyphens/>
      </w:pPr>
    </w:p>
    <w:sectPr w:rsidR="000B4C54" w:rsidSect="000B4C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EE9" w:rsidRDefault="00913EE9" w:rsidP="009F0C77">
      <w:r>
        <w:separator/>
      </w:r>
    </w:p>
  </w:endnote>
  <w:endnote w:type="continuationSeparator" w:id="0">
    <w:p w:rsidR="00913EE9" w:rsidRDefault="00913E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777188-D202-4B2D-A46D-A19C3FBD75B2}"/>
    <w:embedBold r:id="rId2" w:fontKey="{8D13F8CC-3369-43D2-B6B6-055944F0D4E6}"/>
  </w:font>
  <w:font w:name="Calibri">
    <w:panose1 w:val="020F0502020204030204"/>
    <w:charset w:val="00"/>
    <w:family w:val="swiss"/>
    <w:pitch w:val="variable"/>
    <w:sig w:usb0="E00002FF" w:usb1="4000ACFF" w:usb2="00000001" w:usb3="00000000" w:csb0="0000019F" w:csb1="00000000"/>
    <w:embedRegular r:id="rId3" w:fontKey="{23687EA2-B308-43B1-A8B1-7987393AB981}"/>
  </w:font>
  <w:font w:name="Cambria">
    <w:panose1 w:val="02040503050406030204"/>
    <w:charset w:val="00"/>
    <w:family w:val="roman"/>
    <w:pitch w:val="variable"/>
    <w:sig w:usb0="E00002FF" w:usb1="400004FF" w:usb2="00000000" w:usb3="00000000" w:csb0="0000019F" w:csb1="00000000"/>
    <w:embedRegular r:id="rId4" w:fontKey="{D37359DF-678B-4CB8-91E3-8FF7DFCF7A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413" w:rsidRPr="000B4C54" w:rsidRDefault="000B4C54" w:rsidP="000B4C54">
    <w:pPr>
      <w:pStyle w:val="Footer"/>
      <w:tabs>
        <w:tab w:val="clear" w:pos="4680"/>
        <w:tab w:val="clear" w:pos="9360"/>
        <w:tab w:val="center" w:pos="2995"/>
      </w:tabs>
      <w:spacing w:before="120"/>
    </w:pPr>
    <w:r>
      <w:t>[846]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EE9" w:rsidRDefault="00913EE9" w:rsidP="009F0C77">
      <w:r>
        <w:separator/>
      </w:r>
    </w:p>
  </w:footnote>
  <w:footnote w:type="continuationSeparator" w:id="0">
    <w:p w:rsidR="00913EE9" w:rsidRDefault="00913E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43WAB19"/>
    <w:docVar w:name="CoverBillType" w:val="r"/>
    <w:docVar w:name="DocPath" w:val="L:\Council\bills\RT\17643WAB19.DOCX"/>
    <w:docVar w:name="dvBillNumber" w:val="846"/>
    <w:docVar w:name="dvBillNumberPrefix" w:val="S. "/>
    <w:docVar w:name="dvOriginalBody" w:val="Senate"/>
    <w:docVar w:name="dvSteno" w:val="RT"/>
    <w:docVar w:name="NameofBody" w:val="s"/>
    <w:docVar w:name="vGroup2" w:val="Council"/>
  </w:docVars>
  <w:rsids>
    <w:rsidRoot w:val="00913EE9"/>
    <w:rsid w:val="000263D9"/>
    <w:rsid w:val="00026C9A"/>
    <w:rsid w:val="000965A1"/>
    <w:rsid w:val="000B4C54"/>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7413"/>
    <w:rsid w:val="003D411E"/>
    <w:rsid w:val="003E3C1E"/>
    <w:rsid w:val="003E6148"/>
    <w:rsid w:val="003E7D04"/>
    <w:rsid w:val="00400EAA"/>
    <w:rsid w:val="0041760A"/>
    <w:rsid w:val="004203D7"/>
    <w:rsid w:val="00470235"/>
    <w:rsid w:val="004809EE"/>
    <w:rsid w:val="004B2A8B"/>
    <w:rsid w:val="00511EE9"/>
    <w:rsid w:val="00521E00"/>
    <w:rsid w:val="00577C6C"/>
    <w:rsid w:val="0058501B"/>
    <w:rsid w:val="005A7836"/>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020C"/>
    <w:rsid w:val="00834A12"/>
    <w:rsid w:val="00872729"/>
    <w:rsid w:val="008B75EE"/>
    <w:rsid w:val="008F4429"/>
    <w:rsid w:val="00913EE9"/>
    <w:rsid w:val="00932670"/>
    <w:rsid w:val="009352BB"/>
    <w:rsid w:val="00990668"/>
    <w:rsid w:val="009B397B"/>
    <w:rsid w:val="009F0C77"/>
    <w:rsid w:val="009F4DD1"/>
    <w:rsid w:val="00A64E80"/>
    <w:rsid w:val="00A741D9"/>
    <w:rsid w:val="00A85589"/>
    <w:rsid w:val="00A9741D"/>
    <w:rsid w:val="00AB0576"/>
    <w:rsid w:val="00AC74B2"/>
    <w:rsid w:val="00AD4B17"/>
    <w:rsid w:val="00B26FA6"/>
    <w:rsid w:val="00B741CB"/>
    <w:rsid w:val="00B87AF8"/>
    <w:rsid w:val="00B934F3"/>
    <w:rsid w:val="00BB6347"/>
    <w:rsid w:val="00BD2134"/>
    <w:rsid w:val="00BF1F0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2D66"/>
    <w:rsid w:val="00DE68F0"/>
    <w:rsid w:val="00DF3845"/>
    <w:rsid w:val="00DF7E17"/>
    <w:rsid w:val="00EB00A2"/>
    <w:rsid w:val="00EB1BF3"/>
    <w:rsid w:val="00EF3EEE"/>
    <w:rsid w:val="00F149A7"/>
    <w:rsid w:val="00F50BAF"/>
    <w:rsid w:val="00F52C10"/>
    <w:rsid w:val="00F81FFD"/>
    <w:rsid w:val="00F85228"/>
    <w:rsid w:val="00F907F7"/>
    <w:rsid w:val="00FB6773"/>
    <w:rsid w:val="00FD3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14BE42-1482-4743-8DB9-46517547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39FCA-7AAF-493E-9C98-B7BBB3A42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1798C1CB.dotm</Template>
  <TotalTime>0</TotalTime>
  <Pages>2</Pages>
  <Words>410</Words>
  <Characters>2116</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846 Text of Previous Version (May 20, 2019) - South Carolina Legislature Online</dc:title>
  <dc:subject/>
  <dc:creator>Rebecca Turner</dc:creator>
  <cp:keywords/>
  <dc:description/>
  <cp:lastModifiedBy>S Volk</cp:lastModifiedBy>
  <cp:revision>2</cp:revision>
  <cp:lastPrinted>2019-05-17T17:02:00Z</cp:lastPrinted>
  <dcterms:created xsi:type="dcterms:W3CDTF">2019-05-20T17:13:00Z</dcterms:created>
  <dcterms:modified xsi:type="dcterms:W3CDTF">2019-05-20T17:13:00Z</dcterms:modified>
</cp:coreProperties>
</file>