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E33" w:rsidRPr="00667E33" w:rsidRDefault="00667E33" w:rsidP="00667E33">
      <w:pPr>
        <w:jc w:val="center"/>
        <w:rPr>
          <w:b/>
          <w:szCs w:val="22"/>
        </w:rPr>
      </w:pPr>
      <w:r w:rsidRPr="00667E33">
        <w:rPr>
          <w:b/>
          <w:szCs w:val="22"/>
        </w:rPr>
        <w:t>February 4, 2020</w:t>
      </w:r>
    </w:p>
    <w:p w:rsidR="00667E33" w:rsidRPr="00667E33" w:rsidRDefault="00667E33" w:rsidP="00667E33">
      <w:pPr>
        <w:jc w:val="center"/>
        <w:rPr>
          <w:b/>
          <w:szCs w:val="22"/>
        </w:rPr>
      </w:pPr>
      <w:r w:rsidRPr="00667E33">
        <w:rPr>
          <w:b/>
          <w:szCs w:val="22"/>
        </w:rPr>
        <w:t>(Statewide Session)</w:t>
      </w:r>
    </w:p>
    <w:p w:rsidR="00667E33" w:rsidRPr="00667E33" w:rsidRDefault="00667E33" w:rsidP="00667E33">
      <w:pPr>
        <w:rPr>
          <w:szCs w:val="22"/>
        </w:rPr>
      </w:pPr>
    </w:p>
    <w:p w:rsidR="00667E33" w:rsidRPr="00667E33" w:rsidRDefault="00667E33" w:rsidP="00667E33">
      <w:pPr>
        <w:rPr>
          <w:strike/>
          <w:szCs w:val="22"/>
        </w:rPr>
      </w:pPr>
      <w:r w:rsidRPr="00667E33">
        <w:rPr>
          <w:strike/>
          <w:szCs w:val="22"/>
        </w:rPr>
        <w:t>Indicates Matter Stricken</w:t>
      </w:r>
    </w:p>
    <w:p w:rsidR="00667E33" w:rsidRPr="00667E33" w:rsidRDefault="00667E33" w:rsidP="00667E33">
      <w:pPr>
        <w:rPr>
          <w:szCs w:val="22"/>
          <w:u w:val="single"/>
        </w:rPr>
      </w:pPr>
      <w:r w:rsidRPr="00667E33">
        <w:rPr>
          <w:szCs w:val="22"/>
          <w:u w:val="single"/>
        </w:rPr>
        <w:t>Indicates New Matter</w:t>
      </w:r>
    </w:p>
    <w:p w:rsidR="00667E33" w:rsidRPr="00667E33" w:rsidRDefault="00667E33" w:rsidP="00667E33">
      <w:pPr>
        <w:rPr>
          <w:szCs w:val="22"/>
        </w:rPr>
      </w:pPr>
    </w:p>
    <w:p w:rsidR="00667E33" w:rsidRPr="00667E33" w:rsidRDefault="00667E33" w:rsidP="00667E33">
      <w:pPr>
        <w:rPr>
          <w:szCs w:val="22"/>
        </w:rPr>
      </w:pPr>
      <w:r w:rsidRPr="00667E33">
        <w:rPr>
          <w:szCs w:val="22"/>
        </w:rPr>
        <w:tab/>
        <w:t>The Senate assembled at 2:00 P.M., the hour to which it stood adjourned, and was called to order by the PRESIDENT.</w:t>
      </w:r>
    </w:p>
    <w:p w:rsidR="00667E33" w:rsidRPr="00667E33" w:rsidRDefault="00667E33" w:rsidP="00667E33">
      <w:pPr>
        <w:rPr>
          <w:szCs w:val="22"/>
        </w:rPr>
      </w:pPr>
      <w:r w:rsidRPr="00667E33">
        <w:rPr>
          <w:szCs w:val="22"/>
        </w:rPr>
        <w:tab/>
        <w:t>A quorum being present, the proceedings were opened with a devotion by the Chaplain as follows:</w:t>
      </w:r>
    </w:p>
    <w:p w:rsidR="00667E33" w:rsidRPr="00667E33" w:rsidRDefault="00667E33" w:rsidP="00667E33">
      <w:pPr>
        <w:rPr>
          <w:szCs w:val="22"/>
        </w:rPr>
      </w:pPr>
    </w:p>
    <w:p w:rsidR="00667E33" w:rsidRPr="00667E33" w:rsidRDefault="00667E33" w:rsidP="00667E33">
      <w:pPr>
        <w:rPr>
          <w:szCs w:val="22"/>
        </w:rPr>
      </w:pPr>
      <w:r w:rsidRPr="00667E33">
        <w:rPr>
          <w:szCs w:val="22"/>
        </w:rPr>
        <w:t xml:space="preserve">Proverbs 3:13 </w:t>
      </w:r>
    </w:p>
    <w:p w:rsidR="00667E33" w:rsidRPr="00667E33" w:rsidRDefault="00667E33" w:rsidP="00667E33">
      <w:pPr>
        <w:rPr>
          <w:color w:val="auto"/>
          <w:szCs w:val="22"/>
        </w:rPr>
      </w:pPr>
      <w:r w:rsidRPr="00667E33">
        <w:rPr>
          <w:szCs w:val="22"/>
        </w:rPr>
        <w:tab/>
        <w:t>“Blessed is the one who finds wisdom, and the one who gets understanding.”</w:t>
      </w:r>
    </w:p>
    <w:p w:rsidR="00667E33" w:rsidRPr="00667E33" w:rsidRDefault="00667E33" w:rsidP="00667E33">
      <w:pPr>
        <w:rPr>
          <w:szCs w:val="22"/>
        </w:rPr>
      </w:pPr>
      <w:r w:rsidRPr="00667E33">
        <w:rPr>
          <w:szCs w:val="22"/>
        </w:rPr>
        <w:tab/>
        <w:t>Let us pray.  Gracious and almighty God, we dedicate this day to You as we press on to the challenges of this week.  Before us is a new day filled with more to do than we can accomplish on our own.  We reject the idea that all things work out and we ask You, O Lord, to work out all things. Lord, we believe that the tasks that we shall do this week are crucial for our State.  Anoint the minds of all those who serve You here with vision and discernment that they may walk together to pass inspired legislation that will lift up the people of this State for generations to come.  In Your holy name we pray, Amen.</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The PRESIDENT called for Petitions, Memorials, Presentments of Grand Juries and such like papers.</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Point of Quorum</w:t>
      </w:r>
    </w:p>
    <w:p w:rsidR="00667E33" w:rsidRPr="00667E33" w:rsidRDefault="00667E33" w:rsidP="00667E33">
      <w:pPr>
        <w:pStyle w:val="Header"/>
        <w:tabs>
          <w:tab w:val="left" w:pos="4320"/>
        </w:tabs>
        <w:rPr>
          <w:szCs w:val="22"/>
        </w:rPr>
      </w:pPr>
      <w:r w:rsidRPr="00667E33">
        <w:rPr>
          <w:szCs w:val="22"/>
        </w:rPr>
        <w:tab/>
        <w:t>At 2:03 P.M., Senator SCOTT made the point that a quorum was not present.  It was ascertained that a quorum was not present.</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Call of the Senate</w:t>
      </w:r>
    </w:p>
    <w:p w:rsidR="00667E33" w:rsidRPr="00667E33" w:rsidRDefault="00667E33" w:rsidP="00667E33">
      <w:pPr>
        <w:pStyle w:val="Header"/>
        <w:tabs>
          <w:tab w:val="left" w:pos="4320"/>
        </w:tabs>
        <w:rPr>
          <w:szCs w:val="22"/>
        </w:rPr>
      </w:pPr>
      <w:r w:rsidRPr="00667E33">
        <w:rPr>
          <w:szCs w:val="22"/>
        </w:rPr>
        <w:tab/>
        <w:t>Senator SCOTT moved that a Call of the Senate be made.  The following Senators answered the Call:</w:t>
      </w:r>
    </w:p>
    <w:p w:rsidR="00667E33" w:rsidRPr="00667E33" w:rsidRDefault="00667E33" w:rsidP="00667E33">
      <w:pPr>
        <w:pStyle w:val="Header"/>
        <w:tabs>
          <w:tab w:val="clear" w:pos="216"/>
          <w:tab w:val="clear" w:pos="432"/>
          <w:tab w:val="clear" w:pos="648"/>
          <w:tab w:val="left" w:pos="720"/>
        </w:tabs>
        <w:rPr>
          <w:szCs w:val="22"/>
        </w:rPr>
      </w:pP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Alexander</w:t>
      </w:r>
      <w:r w:rsidRPr="00667E33">
        <w:rPr>
          <w:szCs w:val="22"/>
        </w:rPr>
        <w:tab/>
        <w:t>Allen</w:t>
      </w:r>
      <w:r w:rsidRPr="00667E33">
        <w:rPr>
          <w:szCs w:val="22"/>
        </w:rPr>
        <w:tab/>
        <w:t>Bennett</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Campbell</w:t>
      </w:r>
      <w:r w:rsidRPr="00667E33">
        <w:rPr>
          <w:szCs w:val="22"/>
        </w:rPr>
        <w:tab/>
        <w:t>Campsen</w:t>
      </w:r>
      <w:r w:rsidRPr="00667E33">
        <w:rPr>
          <w:szCs w:val="22"/>
        </w:rPr>
        <w:tab/>
        <w:t>Climer</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Corbin</w:t>
      </w:r>
      <w:r w:rsidRPr="00667E33">
        <w:rPr>
          <w:szCs w:val="22"/>
        </w:rPr>
        <w:tab/>
        <w:t>Cromer</w:t>
      </w:r>
      <w:r w:rsidRPr="00667E33">
        <w:rPr>
          <w:szCs w:val="22"/>
        </w:rPr>
        <w:tab/>
        <w:t>Davis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Fanning</w:t>
      </w:r>
      <w:r w:rsidRPr="00667E33">
        <w:rPr>
          <w:szCs w:val="22"/>
        </w:rPr>
        <w:tab/>
        <w:t>Goldfinch</w:t>
      </w:r>
      <w:r w:rsidRPr="00667E33">
        <w:rPr>
          <w:szCs w:val="22"/>
        </w:rPr>
        <w:tab/>
        <w:t>Gregory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Grooms</w:t>
      </w:r>
      <w:r w:rsidRPr="00667E33">
        <w:rPr>
          <w:szCs w:val="22"/>
        </w:rPr>
        <w:tab/>
        <w:t>Hembree</w:t>
      </w:r>
      <w:r w:rsidRPr="00667E33">
        <w:rPr>
          <w:szCs w:val="22"/>
        </w:rPr>
        <w:tab/>
        <w:t>Hutto</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Malloy</w:t>
      </w:r>
      <w:r w:rsidRPr="00667E33">
        <w:rPr>
          <w:szCs w:val="22"/>
        </w:rPr>
        <w:tab/>
        <w:t>Martin</w:t>
      </w:r>
      <w:r w:rsidRPr="00667E33">
        <w:rPr>
          <w:szCs w:val="22"/>
        </w:rPr>
        <w:tab/>
        <w:t>Massey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Nicholson</w:t>
      </w:r>
      <w:r w:rsidRPr="00667E33">
        <w:rPr>
          <w:szCs w:val="22"/>
        </w:rPr>
        <w:tab/>
        <w:t>Peeler</w:t>
      </w:r>
      <w:r w:rsidRPr="00667E33">
        <w:rPr>
          <w:szCs w:val="22"/>
        </w:rPr>
        <w:tab/>
        <w:t>Rice</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Scott</w:t>
      </w:r>
      <w:r w:rsidRPr="00667E33">
        <w:rPr>
          <w:szCs w:val="22"/>
        </w:rPr>
        <w:tab/>
        <w:t>Senn</w:t>
      </w:r>
      <w:r w:rsidRPr="00667E33">
        <w:rPr>
          <w:szCs w:val="22"/>
        </w:rPr>
        <w:tab/>
        <w:t>Setzler</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lastRenderedPageBreak/>
        <w:t>Shealy</w:t>
      </w:r>
      <w:r w:rsidRPr="00667E33">
        <w:rPr>
          <w:szCs w:val="22"/>
        </w:rPr>
        <w:tab/>
        <w:t>Sheheen</w:t>
      </w:r>
      <w:r w:rsidRPr="00667E33">
        <w:rPr>
          <w:szCs w:val="22"/>
        </w:rPr>
        <w:tab/>
        <w:t>Talley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Turner</w:t>
      </w:r>
      <w:r w:rsidRPr="00667E33">
        <w:rPr>
          <w:szCs w:val="22"/>
        </w:rPr>
        <w:tab/>
        <w:t>Verdin</w:t>
      </w:r>
      <w:r w:rsidRPr="00667E33">
        <w:rPr>
          <w:szCs w:val="22"/>
        </w:rPr>
        <w:tab/>
        <w:t>Williams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Young</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A quorum being present, the Senate resumed.</w:t>
      </w:r>
    </w:p>
    <w:p w:rsidR="00667E33" w:rsidRPr="00667E33" w:rsidRDefault="00667E33" w:rsidP="00667E33">
      <w:pPr>
        <w:pStyle w:val="Header"/>
        <w:tabs>
          <w:tab w:val="left" w:pos="4320"/>
        </w:tabs>
        <w:rPr>
          <w:szCs w:val="22"/>
        </w:rPr>
      </w:pPr>
    </w:p>
    <w:p w:rsidR="00667E33" w:rsidRPr="00667E33" w:rsidRDefault="00667E33" w:rsidP="00667E33">
      <w:pPr>
        <w:jc w:val="center"/>
        <w:rPr>
          <w:b/>
          <w:szCs w:val="22"/>
        </w:rPr>
      </w:pPr>
      <w:r w:rsidRPr="00667E33">
        <w:rPr>
          <w:b/>
          <w:szCs w:val="22"/>
        </w:rPr>
        <w:t>MESSAGE FROM THE GOVERNOR</w:t>
      </w:r>
    </w:p>
    <w:p w:rsidR="00667E33" w:rsidRPr="00667E33" w:rsidRDefault="00667E33" w:rsidP="00667E33">
      <w:pPr>
        <w:ind w:firstLine="216"/>
        <w:rPr>
          <w:szCs w:val="22"/>
        </w:rPr>
      </w:pPr>
      <w:r w:rsidRPr="00667E33">
        <w:rPr>
          <w:szCs w:val="22"/>
        </w:rPr>
        <w:t>The following appointment was transmitted by the Honorable Henry Dargan McMaster:</w:t>
      </w:r>
    </w:p>
    <w:p w:rsidR="00667E33" w:rsidRPr="00667E33" w:rsidRDefault="00667E33" w:rsidP="00667E33">
      <w:pPr>
        <w:ind w:firstLine="216"/>
        <w:rPr>
          <w:szCs w:val="22"/>
        </w:rPr>
      </w:pPr>
    </w:p>
    <w:p w:rsidR="00667E33" w:rsidRPr="00667E33" w:rsidRDefault="00667E33" w:rsidP="00667E33">
      <w:pPr>
        <w:jc w:val="center"/>
        <w:rPr>
          <w:b/>
          <w:szCs w:val="22"/>
        </w:rPr>
      </w:pPr>
      <w:r w:rsidRPr="00667E33">
        <w:rPr>
          <w:b/>
          <w:szCs w:val="22"/>
        </w:rPr>
        <w:t>Local Appointment</w:t>
      </w:r>
    </w:p>
    <w:p w:rsidR="00667E33" w:rsidRPr="00667E33" w:rsidRDefault="00667E33" w:rsidP="00667E33">
      <w:pPr>
        <w:keepNext/>
        <w:ind w:firstLine="216"/>
        <w:rPr>
          <w:szCs w:val="22"/>
          <w:u w:val="single"/>
        </w:rPr>
      </w:pPr>
      <w:r w:rsidRPr="00667E33">
        <w:rPr>
          <w:szCs w:val="22"/>
          <w:u w:val="single"/>
        </w:rPr>
        <w:t>Initial Appointment, Edgefield County Magistrate, with the term to commence April 30, 2018, and to expire April 30, 2022</w:t>
      </w:r>
    </w:p>
    <w:p w:rsidR="00667E33" w:rsidRPr="00667E33" w:rsidRDefault="00667E33" w:rsidP="00667E33">
      <w:pPr>
        <w:ind w:firstLine="216"/>
        <w:rPr>
          <w:szCs w:val="22"/>
        </w:rPr>
      </w:pPr>
      <w:r w:rsidRPr="00667E33">
        <w:rPr>
          <w:szCs w:val="22"/>
        </w:rPr>
        <w:t>Joseph V. Mosley, 1445 Bettis Academy Rd., Trenton, SC 29847-2603</w:t>
      </w:r>
      <w:r w:rsidRPr="00667E33">
        <w:rPr>
          <w:i/>
          <w:szCs w:val="22"/>
        </w:rPr>
        <w:t xml:space="preserve"> VICE </w:t>
      </w:r>
      <w:r w:rsidRPr="00667E33">
        <w:rPr>
          <w:szCs w:val="22"/>
        </w:rPr>
        <w:t xml:space="preserve">Ms. Brenda B. Carpenter, resigned </w:t>
      </w:r>
    </w:p>
    <w:p w:rsidR="00667E33" w:rsidRPr="00667E33" w:rsidRDefault="00667E33" w:rsidP="00667E33">
      <w:pPr>
        <w:ind w:firstLine="216"/>
        <w:rPr>
          <w:szCs w:val="22"/>
        </w:rPr>
      </w:pPr>
    </w:p>
    <w:p w:rsidR="00667E33" w:rsidRPr="00667E33" w:rsidRDefault="00667E33" w:rsidP="00667E33">
      <w:pPr>
        <w:pStyle w:val="Header"/>
        <w:tabs>
          <w:tab w:val="left" w:pos="4320"/>
        </w:tabs>
        <w:jc w:val="center"/>
        <w:rPr>
          <w:b/>
          <w:szCs w:val="22"/>
        </w:rPr>
      </w:pPr>
      <w:r w:rsidRPr="00667E33">
        <w:rPr>
          <w:b/>
          <w:szCs w:val="22"/>
        </w:rPr>
        <w:t>REGULATION WITHDRAWN</w:t>
      </w:r>
    </w:p>
    <w:p w:rsidR="00667E33" w:rsidRPr="00667E33" w:rsidRDefault="00667E33" w:rsidP="00667E33">
      <w:pPr>
        <w:pStyle w:val="Header"/>
        <w:tabs>
          <w:tab w:val="left" w:pos="4320"/>
        </w:tabs>
        <w:rPr>
          <w:szCs w:val="22"/>
        </w:rPr>
      </w:pPr>
      <w:r w:rsidRPr="00667E33">
        <w:rPr>
          <w:szCs w:val="22"/>
        </w:rPr>
        <w:tab/>
        <w:t>The following was received:</w:t>
      </w:r>
    </w:p>
    <w:p w:rsidR="00667E33" w:rsidRPr="00667E33" w:rsidRDefault="00667E33" w:rsidP="00667E33">
      <w:pPr>
        <w:rPr>
          <w:szCs w:val="22"/>
        </w:rPr>
      </w:pPr>
      <w:r w:rsidRPr="00667E33">
        <w:rPr>
          <w:szCs w:val="22"/>
        </w:rPr>
        <w:t>Document No. 4922</w:t>
      </w:r>
    </w:p>
    <w:p w:rsidR="00667E33" w:rsidRPr="00667E33" w:rsidRDefault="00667E33" w:rsidP="00667E33">
      <w:pPr>
        <w:rPr>
          <w:szCs w:val="22"/>
        </w:rPr>
      </w:pPr>
      <w:r w:rsidRPr="00667E33">
        <w:rPr>
          <w:szCs w:val="22"/>
        </w:rPr>
        <w:t>Agency: Department of Labor, Licensing and Regulation</w:t>
      </w:r>
    </w:p>
    <w:p w:rsidR="00667E33" w:rsidRPr="00667E33" w:rsidRDefault="00667E33" w:rsidP="00667E33">
      <w:pPr>
        <w:rPr>
          <w:szCs w:val="22"/>
        </w:rPr>
      </w:pPr>
      <w:r w:rsidRPr="00667E33">
        <w:rPr>
          <w:szCs w:val="22"/>
        </w:rPr>
        <w:t>Chapter: 10</w:t>
      </w:r>
    </w:p>
    <w:p w:rsidR="00667E33" w:rsidRPr="00667E33" w:rsidRDefault="00667E33" w:rsidP="00667E33">
      <w:pPr>
        <w:rPr>
          <w:szCs w:val="22"/>
        </w:rPr>
      </w:pPr>
      <w:r w:rsidRPr="00667E33">
        <w:rPr>
          <w:szCs w:val="22"/>
        </w:rPr>
        <w:t>Statutory Authority: 1976 Code Sections 40-1-50 and 40-1-70</w:t>
      </w:r>
    </w:p>
    <w:p w:rsidR="00667E33" w:rsidRPr="00667E33" w:rsidRDefault="00667E33" w:rsidP="00667E33">
      <w:pPr>
        <w:rPr>
          <w:szCs w:val="22"/>
        </w:rPr>
      </w:pPr>
      <w:r w:rsidRPr="00667E33">
        <w:rPr>
          <w:szCs w:val="22"/>
        </w:rPr>
        <w:t>SUBJECT: Fee Schedules</w:t>
      </w:r>
    </w:p>
    <w:p w:rsidR="00667E33" w:rsidRPr="00667E33" w:rsidRDefault="00667E33" w:rsidP="00667E33">
      <w:pPr>
        <w:rPr>
          <w:szCs w:val="22"/>
        </w:rPr>
      </w:pPr>
      <w:r w:rsidRPr="00667E33">
        <w:rPr>
          <w:szCs w:val="22"/>
        </w:rPr>
        <w:t>Received by Lieutenant Governor January 14, 2020</w:t>
      </w:r>
    </w:p>
    <w:p w:rsidR="00667E33" w:rsidRPr="00667E33" w:rsidRDefault="00667E33" w:rsidP="00667E33">
      <w:pPr>
        <w:rPr>
          <w:szCs w:val="22"/>
        </w:rPr>
      </w:pPr>
      <w:r w:rsidRPr="00667E33">
        <w:rPr>
          <w:szCs w:val="22"/>
        </w:rPr>
        <w:t>Referred to Committee on Labor, Commerce and Industry</w:t>
      </w:r>
    </w:p>
    <w:p w:rsidR="00667E33" w:rsidRPr="00667E33" w:rsidRDefault="00667E33" w:rsidP="00667E33">
      <w:pPr>
        <w:rPr>
          <w:szCs w:val="22"/>
        </w:rPr>
      </w:pPr>
      <w:r w:rsidRPr="00667E33">
        <w:rPr>
          <w:szCs w:val="22"/>
        </w:rPr>
        <w:t>Legislative Review Expiration: Permanently Withdrawn</w:t>
      </w:r>
    </w:p>
    <w:p w:rsidR="00667E33" w:rsidRPr="00667E33" w:rsidRDefault="00667E33" w:rsidP="00667E33">
      <w:pPr>
        <w:rPr>
          <w:szCs w:val="22"/>
        </w:rPr>
      </w:pPr>
      <w:r w:rsidRPr="00667E33">
        <w:rPr>
          <w:szCs w:val="22"/>
        </w:rPr>
        <w:t>Permanently Withdrawn February 4, 2020</w:t>
      </w:r>
    </w:p>
    <w:p w:rsidR="00667E33" w:rsidRPr="00667E33" w:rsidRDefault="00667E33" w:rsidP="00667E33">
      <w:pPr>
        <w:ind w:firstLine="216"/>
        <w:rPr>
          <w:szCs w:val="22"/>
        </w:rPr>
      </w:pPr>
    </w:p>
    <w:p w:rsidR="00667E33" w:rsidRPr="00667E33" w:rsidRDefault="00667E33" w:rsidP="00667E33">
      <w:pPr>
        <w:pStyle w:val="Header"/>
        <w:tabs>
          <w:tab w:val="left" w:pos="4320"/>
        </w:tabs>
        <w:jc w:val="center"/>
        <w:rPr>
          <w:color w:val="auto"/>
          <w:szCs w:val="22"/>
        </w:rPr>
      </w:pPr>
      <w:r w:rsidRPr="00667E33">
        <w:rPr>
          <w:color w:val="auto"/>
          <w:szCs w:val="22"/>
        </w:rPr>
        <w:t xml:space="preserve">  </w:t>
      </w:r>
      <w:r w:rsidRPr="00667E33">
        <w:rPr>
          <w:b/>
          <w:color w:val="auto"/>
          <w:szCs w:val="22"/>
        </w:rPr>
        <w:t>Doctor of the Day</w:t>
      </w:r>
    </w:p>
    <w:p w:rsidR="00667E33" w:rsidRPr="00667E33" w:rsidRDefault="00667E33" w:rsidP="00667E33">
      <w:pPr>
        <w:pStyle w:val="Header"/>
        <w:tabs>
          <w:tab w:val="left" w:pos="4320"/>
        </w:tabs>
        <w:rPr>
          <w:color w:val="auto"/>
          <w:szCs w:val="22"/>
        </w:rPr>
      </w:pPr>
      <w:r w:rsidRPr="00667E33">
        <w:rPr>
          <w:color w:val="auto"/>
          <w:szCs w:val="22"/>
        </w:rPr>
        <w:tab/>
        <w:t>Senator McELVEEN introduced Dr. Christopher Yeakel of Elgin, S.C., Doctor of the Day.</w:t>
      </w:r>
    </w:p>
    <w:p w:rsidR="00667E33" w:rsidRPr="00667E33" w:rsidRDefault="00667E33" w:rsidP="00667E33">
      <w:pPr>
        <w:pStyle w:val="Header"/>
        <w:tabs>
          <w:tab w:val="left" w:pos="4320"/>
        </w:tabs>
        <w:rPr>
          <w:color w:val="auto"/>
          <w:szCs w:val="22"/>
        </w:rPr>
      </w:pPr>
    </w:p>
    <w:p w:rsidR="00667E33" w:rsidRPr="00667E33" w:rsidRDefault="00667E33" w:rsidP="00667E33">
      <w:pPr>
        <w:pStyle w:val="Header"/>
        <w:tabs>
          <w:tab w:val="left" w:pos="4320"/>
        </w:tabs>
        <w:jc w:val="center"/>
        <w:rPr>
          <w:color w:val="auto"/>
          <w:szCs w:val="22"/>
        </w:rPr>
      </w:pPr>
      <w:r w:rsidRPr="00667E33">
        <w:rPr>
          <w:b/>
          <w:color w:val="auto"/>
          <w:szCs w:val="22"/>
        </w:rPr>
        <w:t>Leave of Absence</w:t>
      </w:r>
    </w:p>
    <w:p w:rsidR="00667E33" w:rsidRPr="00667E33" w:rsidRDefault="00667E33" w:rsidP="00667E33">
      <w:pPr>
        <w:pStyle w:val="Header"/>
        <w:tabs>
          <w:tab w:val="left" w:pos="4320"/>
        </w:tabs>
        <w:rPr>
          <w:color w:val="auto"/>
          <w:szCs w:val="22"/>
        </w:rPr>
      </w:pPr>
      <w:r w:rsidRPr="00667E33">
        <w:rPr>
          <w:color w:val="auto"/>
          <w:szCs w:val="22"/>
        </w:rPr>
        <w:tab/>
        <w:t>On motion of Senator CLIMER, at 6:01 P.M., Senator GOLDFINCH was granted a leave of absence for the balance of the day.</w:t>
      </w:r>
    </w:p>
    <w:p w:rsidR="00667E33" w:rsidRPr="00667E33" w:rsidRDefault="00667E33" w:rsidP="00667E33">
      <w:pPr>
        <w:pStyle w:val="Header"/>
        <w:tabs>
          <w:tab w:val="left" w:pos="4320"/>
        </w:tabs>
        <w:rPr>
          <w:color w:val="auto"/>
          <w:szCs w:val="22"/>
        </w:rPr>
      </w:pPr>
    </w:p>
    <w:p w:rsidR="00667E33" w:rsidRPr="00667E33" w:rsidRDefault="00667E33" w:rsidP="00667E33">
      <w:pPr>
        <w:pStyle w:val="Header"/>
        <w:tabs>
          <w:tab w:val="left" w:pos="4320"/>
        </w:tabs>
        <w:jc w:val="center"/>
        <w:rPr>
          <w:color w:val="auto"/>
          <w:szCs w:val="22"/>
        </w:rPr>
      </w:pPr>
      <w:r w:rsidRPr="00667E33">
        <w:rPr>
          <w:b/>
          <w:color w:val="auto"/>
          <w:szCs w:val="22"/>
        </w:rPr>
        <w:t>Leave of Absence</w:t>
      </w:r>
    </w:p>
    <w:p w:rsidR="00667E33" w:rsidRPr="00667E33" w:rsidRDefault="00667E33" w:rsidP="00667E33">
      <w:pPr>
        <w:pStyle w:val="Header"/>
        <w:tabs>
          <w:tab w:val="left" w:pos="4320"/>
        </w:tabs>
        <w:rPr>
          <w:color w:val="auto"/>
          <w:szCs w:val="22"/>
        </w:rPr>
      </w:pPr>
      <w:r w:rsidRPr="00667E33">
        <w:rPr>
          <w:color w:val="auto"/>
          <w:szCs w:val="22"/>
        </w:rPr>
        <w:tab/>
        <w:t>On motion of Senator TALLEY, at 6:01 P.M., Senator REESE was granted a leave of absence for the balance of the day.</w:t>
      </w:r>
    </w:p>
    <w:p w:rsidR="00667E33" w:rsidRPr="00667E33" w:rsidRDefault="00667E33" w:rsidP="00667E33">
      <w:pPr>
        <w:pStyle w:val="Header"/>
        <w:tabs>
          <w:tab w:val="left" w:pos="4320"/>
        </w:tabs>
        <w:rPr>
          <w:color w:val="auto"/>
          <w:szCs w:val="22"/>
        </w:rPr>
      </w:pP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lastRenderedPageBreak/>
        <w:t>Expression of Personal Interest</w:t>
      </w:r>
    </w:p>
    <w:p w:rsidR="00667E33" w:rsidRPr="00667E33" w:rsidRDefault="00667E33" w:rsidP="00667E33">
      <w:pPr>
        <w:pStyle w:val="Header"/>
        <w:tabs>
          <w:tab w:val="left" w:pos="4320"/>
        </w:tabs>
        <w:rPr>
          <w:szCs w:val="22"/>
        </w:rPr>
      </w:pPr>
      <w:r w:rsidRPr="00667E33">
        <w:rPr>
          <w:szCs w:val="22"/>
        </w:rPr>
        <w:tab/>
        <w:t>Senator MASSEY rose for an Expression of Personal Interest.</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Expression of Personal Interest</w:t>
      </w:r>
    </w:p>
    <w:p w:rsidR="00667E33" w:rsidRPr="00667E33" w:rsidRDefault="00667E33" w:rsidP="00667E33">
      <w:pPr>
        <w:pStyle w:val="Header"/>
        <w:tabs>
          <w:tab w:val="left" w:pos="4320"/>
        </w:tabs>
        <w:rPr>
          <w:szCs w:val="22"/>
        </w:rPr>
      </w:pPr>
      <w:r w:rsidRPr="00667E33">
        <w:rPr>
          <w:szCs w:val="22"/>
        </w:rPr>
        <w:tab/>
        <w:t>Senator McELVEEN rose for an Expression of Personal Interest.</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b/>
          <w:bCs/>
          <w:szCs w:val="22"/>
        </w:rPr>
      </w:pPr>
      <w:r w:rsidRPr="00667E33">
        <w:rPr>
          <w:b/>
          <w:bCs/>
          <w:szCs w:val="22"/>
        </w:rPr>
        <w:t>CO-SPONSORS ADDED</w:t>
      </w:r>
    </w:p>
    <w:p w:rsidR="00667E33" w:rsidRPr="00667E33" w:rsidRDefault="00667E33" w:rsidP="00667E33">
      <w:pPr>
        <w:pStyle w:val="Header"/>
        <w:tabs>
          <w:tab w:val="left" w:pos="4320"/>
        </w:tabs>
        <w:rPr>
          <w:b/>
          <w:bCs/>
          <w:szCs w:val="22"/>
        </w:rPr>
      </w:pPr>
      <w:r w:rsidRPr="00667E33">
        <w:rPr>
          <w:b/>
          <w:bCs/>
          <w:szCs w:val="22"/>
        </w:rPr>
        <w:tab/>
      </w:r>
      <w:r w:rsidRPr="00667E33">
        <w:rPr>
          <w:bCs/>
          <w:szCs w:val="22"/>
        </w:rPr>
        <w:t>The following co-sponsors were added to the respective Bills:</w:t>
      </w:r>
    </w:p>
    <w:p w:rsidR="00667E33" w:rsidRPr="00667E33" w:rsidRDefault="00667E33" w:rsidP="00667E33">
      <w:pPr>
        <w:pStyle w:val="Header"/>
        <w:tabs>
          <w:tab w:val="left" w:pos="4320"/>
        </w:tabs>
        <w:rPr>
          <w:szCs w:val="22"/>
        </w:rPr>
      </w:pPr>
      <w:r w:rsidRPr="00667E33">
        <w:rPr>
          <w:szCs w:val="22"/>
        </w:rPr>
        <w:t>S. 906</w:t>
      </w:r>
      <w:r w:rsidRPr="00667E33">
        <w:rPr>
          <w:szCs w:val="22"/>
        </w:rPr>
        <w:tab/>
      </w:r>
      <w:r w:rsidRPr="00667E33">
        <w:rPr>
          <w:szCs w:val="22"/>
        </w:rPr>
        <w:tab/>
        <w:t>Sen. Rankin</w:t>
      </w:r>
    </w:p>
    <w:p w:rsidR="00667E33" w:rsidRPr="00667E33" w:rsidRDefault="00667E33" w:rsidP="00667E33">
      <w:pPr>
        <w:pStyle w:val="Header"/>
        <w:tabs>
          <w:tab w:val="left" w:pos="4320"/>
        </w:tabs>
        <w:rPr>
          <w:szCs w:val="22"/>
        </w:rPr>
      </w:pPr>
      <w:r w:rsidRPr="00667E33">
        <w:rPr>
          <w:szCs w:val="22"/>
        </w:rPr>
        <w:t>S. 910</w:t>
      </w:r>
      <w:r w:rsidRPr="00667E33">
        <w:rPr>
          <w:szCs w:val="22"/>
        </w:rPr>
        <w:tab/>
      </w:r>
      <w:r w:rsidRPr="00667E33">
        <w:rPr>
          <w:szCs w:val="22"/>
        </w:rPr>
        <w:tab/>
        <w:t>Sen. Sabb</w:t>
      </w:r>
    </w:p>
    <w:p w:rsidR="00667E33" w:rsidRPr="00667E33" w:rsidRDefault="00667E33" w:rsidP="00667E33">
      <w:pPr>
        <w:pStyle w:val="Header"/>
        <w:tabs>
          <w:tab w:val="left" w:pos="4320"/>
        </w:tabs>
        <w:rPr>
          <w:szCs w:val="22"/>
        </w:rPr>
      </w:pPr>
      <w:r w:rsidRPr="00667E33">
        <w:rPr>
          <w:szCs w:val="22"/>
        </w:rPr>
        <w:t>S. 998</w:t>
      </w:r>
      <w:r w:rsidRPr="00667E33">
        <w:rPr>
          <w:szCs w:val="22"/>
        </w:rPr>
        <w:tab/>
      </w:r>
      <w:r w:rsidRPr="00667E33">
        <w:rPr>
          <w:szCs w:val="22"/>
        </w:rPr>
        <w:tab/>
        <w:t>Sen. Gregory</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INTRODUCTION OF BILLS AND RESOLUTIONS</w:t>
      </w:r>
    </w:p>
    <w:p w:rsidR="00667E33" w:rsidRPr="00667E33" w:rsidRDefault="00667E33" w:rsidP="00667E33">
      <w:pPr>
        <w:pStyle w:val="Header"/>
        <w:tabs>
          <w:tab w:val="left" w:pos="4320"/>
        </w:tabs>
        <w:rPr>
          <w:szCs w:val="22"/>
        </w:rPr>
      </w:pPr>
      <w:r w:rsidRPr="00667E33">
        <w:rPr>
          <w:szCs w:val="22"/>
        </w:rPr>
        <w:tab/>
        <w:t>The following were introduced:</w:t>
      </w:r>
    </w:p>
    <w:p w:rsidR="00667E33" w:rsidRPr="00667E33" w:rsidRDefault="00667E33" w:rsidP="00667E33">
      <w:pPr>
        <w:rPr>
          <w:szCs w:val="22"/>
        </w:rPr>
      </w:pPr>
    </w:p>
    <w:p w:rsidR="00667E33" w:rsidRPr="00667E33" w:rsidRDefault="00667E33" w:rsidP="00667E33">
      <w:pPr>
        <w:rPr>
          <w:szCs w:val="22"/>
        </w:rPr>
      </w:pPr>
      <w:r w:rsidRPr="00667E33">
        <w:rPr>
          <w:szCs w:val="22"/>
        </w:rPr>
        <w:tab/>
        <w:t>S. 1069</w:t>
      </w:r>
      <w:r w:rsidRPr="00667E33">
        <w:rPr>
          <w:szCs w:val="22"/>
        </w:rPr>
        <w:fldChar w:fldCharType="begin"/>
      </w:r>
      <w:r w:rsidRPr="00667E33">
        <w:rPr>
          <w:szCs w:val="22"/>
        </w:rPr>
        <w:instrText xml:space="preserve"> XE " S. 1069" \b</w:instrText>
      </w:r>
      <w:r w:rsidRPr="00667E33">
        <w:rPr>
          <w:szCs w:val="22"/>
        </w:rPr>
        <w:fldChar w:fldCharType="end"/>
      </w:r>
      <w:r w:rsidRPr="00667E33">
        <w:rPr>
          <w:szCs w:val="22"/>
        </w:rPr>
        <w:t xml:space="preserve"> --  Transportation Committee:  A JOINT RESOLUTION TO APPROVE REGULATIONS OF THE DEPARTMENT OF TRANSPORTATION, RELATING TO CONTRACTOR PERFORMANCE EVALUATION, DESIGNATED AS REGULATION DOCUMENT NUMBER 4916, PURSUANT TO THE PROVISIONS OF ARTICLE 1, CHAPTER 23, TITLE 1 OF THE 1976 CODE.</w:t>
      </w:r>
    </w:p>
    <w:p w:rsidR="00667E33" w:rsidRPr="00667E33" w:rsidRDefault="00667E33" w:rsidP="00667E33">
      <w:pPr>
        <w:rPr>
          <w:szCs w:val="22"/>
        </w:rPr>
      </w:pPr>
      <w:r w:rsidRPr="00667E33">
        <w:rPr>
          <w:szCs w:val="22"/>
        </w:rPr>
        <w:t>l:\council\bills\dbs\31557cz20.docx</w:t>
      </w:r>
    </w:p>
    <w:p w:rsidR="00667E33" w:rsidRPr="00667E33" w:rsidRDefault="00667E33" w:rsidP="00667E33">
      <w:pPr>
        <w:rPr>
          <w:szCs w:val="22"/>
        </w:rPr>
      </w:pPr>
      <w:r w:rsidRPr="00667E33">
        <w:rPr>
          <w:szCs w:val="22"/>
        </w:rPr>
        <w:tab/>
        <w:t>Read the first time and ordered placed on the Calendar without reference.</w:t>
      </w:r>
    </w:p>
    <w:p w:rsidR="00667E33" w:rsidRPr="00667E33" w:rsidRDefault="00667E33" w:rsidP="00667E33">
      <w:pPr>
        <w:rPr>
          <w:szCs w:val="22"/>
        </w:rPr>
      </w:pPr>
    </w:p>
    <w:p w:rsidR="00667E33" w:rsidRPr="00667E33" w:rsidRDefault="00667E33" w:rsidP="00667E33">
      <w:pPr>
        <w:rPr>
          <w:szCs w:val="22"/>
        </w:rPr>
      </w:pPr>
      <w:r w:rsidRPr="00667E33">
        <w:rPr>
          <w:szCs w:val="22"/>
        </w:rPr>
        <w:tab/>
        <w:t>S. 1070</w:t>
      </w:r>
      <w:r w:rsidRPr="00667E33">
        <w:rPr>
          <w:szCs w:val="22"/>
        </w:rPr>
        <w:fldChar w:fldCharType="begin"/>
      </w:r>
      <w:r w:rsidRPr="00667E33">
        <w:rPr>
          <w:szCs w:val="22"/>
        </w:rPr>
        <w:instrText xml:space="preserve"> XE " S. 1070" \b</w:instrText>
      </w:r>
      <w:r w:rsidRPr="00667E33">
        <w:rPr>
          <w:szCs w:val="22"/>
        </w:rPr>
        <w:fldChar w:fldCharType="end"/>
      </w:r>
      <w:r w:rsidRPr="00667E33">
        <w:rPr>
          <w:szCs w:val="22"/>
        </w:rPr>
        <w:t xml:space="preserve"> --  Transportation Committee:  A JOINT RESOLUTION 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667E33" w:rsidRPr="00667E33" w:rsidRDefault="00667E33" w:rsidP="00667E33">
      <w:pPr>
        <w:rPr>
          <w:szCs w:val="22"/>
        </w:rPr>
      </w:pPr>
      <w:r w:rsidRPr="00667E33">
        <w:rPr>
          <w:szCs w:val="22"/>
        </w:rPr>
        <w:t>l:\council\bills\dbs\31558cz20.docx</w:t>
      </w:r>
    </w:p>
    <w:p w:rsidR="00667E33" w:rsidRPr="00667E33" w:rsidRDefault="00667E33" w:rsidP="00667E33">
      <w:pPr>
        <w:rPr>
          <w:szCs w:val="22"/>
        </w:rPr>
      </w:pPr>
      <w:r w:rsidRPr="00667E33">
        <w:rPr>
          <w:szCs w:val="22"/>
        </w:rPr>
        <w:tab/>
        <w:t>Read the first time and ordered placed on the Calendar without reference.</w:t>
      </w:r>
    </w:p>
    <w:p w:rsidR="00667E33" w:rsidRPr="00667E33" w:rsidRDefault="00667E33" w:rsidP="00667E33">
      <w:pPr>
        <w:rPr>
          <w:szCs w:val="22"/>
        </w:rPr>
      </w:pPr>
    </w:p>
    <w:p w:rsidR="00667E33" w:rsidRPr="00667E33" w:rsidRDefault="00667E33" w:rsidP="00430FF0">
      <w:pPr>
        <w:keepNext/>
        <w:keepLines/>
        <w:rPr>
          <w:szCs w:val="22"/>
        </w:rPr>
      </w:pPr>
      <w:r w:rsidRPr="00667E33">
        <w:rPr>
          <w:szCs w:val="22"/>
        </w:rPr>
        <w:lastRenderedPageBreak/>
        <w:tab/>
        <w:t>S. 1071</w:t>
      </w:r>
      <w:r w:rsidRPr="00667E33">
        <w:rPr>
          <w:szCs w:val="22"/>
        </w:rPr>
        <w:fldChar w:fldCharType="begin"/>
      </w:r>
      <w:r w:rsidRPr="00667E33">
        <w:rPr>
          <w:szCs w:val="22"/>
        </w:rPr>
        <w:instrText xml:space="preserve"> XE " S. 1071" \b</w:instrText>
      </w:r>
      <w:r w:rsidRPr="00667E33">
        <w:rPr>
          <w:szCs w:val="22"/>
        </w:rPr>
        <w:fldChar w:fldCharType="end"/>
      </w:r>
      <w:r w:rsidRPr="00667E33">
        <w:rPr>
          <w:szCs w:val="22"/>
        </w:rPr>
        <w:t xml:space="preserve"> -- Senator Alexander: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667E33" w:rsidRPr="00667E33" w:rsidRDefault="00667E33" w:rsidP="00430FF0">
      <w:pPr>
        <w:keepNext/>
        <w:keepLines/>
        <w:rPr>
          <w:szCs w:val="22"/>
        </w:rPr>
      </w:pPr>
      <w:r w:rsidRPr="00667E33">
        <w:rPr>
          <w:szCs w:val="22"/>
        </w:rPr>
        <w:t>l:\council\bills\nbd\11346dg20.docx</w:t>
      </w:r>
    </w:p>
    <w:p w:rsidR="00667E33" w:rsidRPr="00667E33" w:rsidRDefault="00667E33" w:rsidP="00430FF0">
      <w:pPr>
        <w:keepNext/>
        <w:keepLines/>
        <w:rPr>
          <w:szCs w:val="22"/>
        </w:rPr>
      </w:pPr>
      <w:r w:rsidRPr="00667E33">
        <w:rPr>
          <w:szCs w:val="22"/>
        </w:rPr>
        <w:tab/>
        <w:t>Read the first time and referred to the Committee on Banking and Insurance.</w:t>
      </w:r>
    </w:p>
    <w:p w:rsidR="00667E33" w:rsidRPr="00667E33" w:rsidRDefault="00667E33" w:rsidP="00667E33">
      <w:pPr>
        <w:rPr>
          <w:szCs w:val="22"/>
        </w:rPr>
      </w:pPr>
    </w:p>
    <w:p w:rsidR="00667E33" w:rsidRPr="00667E33" w:rsidRDefault="00667E33" w:rsidP="00667E33">
      <w:pPr>
        <w:rPr>
          <w:szCs w:val="22"/>
        </w:rPr>
      </w:pPr>
      <w:r w:rsidRPr="00667E33">
        <w:rPr>
          <w:szCs w:val="22"/>
        </w:rPr>
        <w:tab/>
        <w:t>S. 1072</w:t>
      </w:r>
      <w:r w:rsidRPr="00667E33">
        <w:rPr>
          <w:szCs w:val="22"/>
        </w:rPr>
        <w:fldChar w:fldCharType="begin"/>
      </w:r>
      <w:r w:rsidRPr="00667E33">
        <w:rPr>
          <w:szCs w:val="22"/>
        </w:rPr>
        <w:instrText xml:space="preserve"> XE " S. 1072" \b</w:instrText>
      </w:r>
      <w:r w:rsidRPr="00667E33">
        <w:rPr>
          <w:szCs w:val="22"/>
        </w:rPr>
        <w:fldChar w:fldCharType="end"/>
      </w:r>
      <w:r w:rsidRPr="00667E33">
        <w:rPr>
          <w:szCs w:val="22"/>
        </w:rPr>
        <w:t xml:space="preserve"> -- Senator Rankin:  A SENATE RESOLUTION TO RECOGNIZE AND HONOR VANESSA ELLERBE WYCHE, A NATIVE OF CONWAY, SOUTH CAROLINA, ON THE OCCASION OF HER ADDRESS TO THE HISTORICALLY BLACK COLLEGES OF SOUTH CAROLINA ON MONDAY, FEBRUARY 10, 2020.</w:t>
      </w:r>
    </w:p>
    <w:p w:rsidR="00667E33" w:rsidRPr="00667E33" w:rsidRDefault="00667E33" w:rsidP="00667E33">
      <w:pPr>
        <w:rPr>
          <w:szCs w:val="22"/>
        </w:rPr>
      </w:pPr>
      <w:r w:rsidRPr="00667E33">
        <w:rPr>
          <w:szCs w:val="22"/>
        </w:rPr>
        <w:t>l:\council\bills\gm\24326cm20.docx</w:t>
      </w:r>
    </w:p>
    <w:p w:rsidR="00667E33" w:rsidRPr="00667E33" w:rsidRDefault="00667E33" w:rsidP="00667E33">
      <w:pPr>
        <w:rPr>
          <w:szCs w:val="22"/>
        </w:rPr>
      </w:pPr>
      <w:r w:rsidRPr="00667E33">
        <w:rPr>
          <w:szCs w:val="22"/>
        </w:rPr>
        <w:tab/>
        <w:t>The Senate Resolution was adopted.</w:t>
      </w:r>
    </w:p>
    <w:p w:rsidR="00667E33" w:rsidRPr="00667E33" w:rsidRDefault="00667E33" w:rsidP="00667E33">
      <w:pPr>
        <w:rPr>
          <w:szCs w:val="22"/>
        </w:rPr>
      </w:pPr>
    </w:p>
    <w:p w:rsidR="00667E33" w:rsidRPr="00667E33" w:rsidRDefault="00667E33" w:rsidP="00667E33">
      <w:pPr>
        <w:rPr>
          <w:szCs w:val="22"/>
        </w:rPr>
      </w:pPr>
      <w:r w:rsidRPr="00667E33">
        <w:rPr>
          <w:szCs w:val="22"/>
        </w:rPr>
        <w:tab/>
        <w:t>S. 1073</w:t>
      </w:r>
      <w:r w:rsidRPr="00667E33">
        <w:rPr>
          <w:szCs w:val="22"/>
        </w:rPr>
        <w:fldChar w:fldCharType="begin"/>
      </w:r>
      <w:r w:rsidRPr="00667E33">
        <w:rPr>
          <w:szCs w:val="22"/>
        </w:rPr>
        <w:instrText xml:space="preserve"> XE " S. 1073" \b</w:instrText>
      </w:r>
      <w:r w:rsidRPr="00667E33">
        <w:rPr>
          <w:szCs w:val="22"/>
        </w:rPr>
        <w:fldChar w:fldCharType="end"/>
      </w:r>
      <w:r w:rsidRPr="00667E33">
        <w:rPr>
          <w:szCs w:val="22"/>
        </w:rPr>
        <w:t xml:space="preserve"> -- Senators Nicholson, Alexander, Allen, Bennett, Campbell, Campsen, Cash, Climer, Corbin, Cromer, Davis, Fanning, Gambrell, Goldfinch, Gregory, Grooms, Harpootlian, Hembree, Hutto, Jackson, Johnson, Kimpson, Leatherman, Loftis, Malloy, Martin, Massey, J. Matthews, M. B. Matthews, McElveen, McLeod, Peeler, Rankin, Reese, Rice, Sabb, Scott, Senn, Setzler, Shealy, Sheheen, Talley, Turner, Verdin, Williams and Young:  A SENATE RESOLUTION TO HONOR THE SALUDA HIGH SCHOOL FOOTBALL TEAM AND COACHES ON THEIR IMPRESSIVE WIN OF THE 2019 CLASS AA STATE CHAMPIONSHIP AND TO SALUTE THE PLAYERS ON A STUPENDOUS SEASON.</w:t>
      </w:r>
    </w:p>
    <w:p w:rsidR="00667E33" w:rsidRPr="00667E33" w:rsidRDefault="00667E33" w:rsidP="00667E33">
      <w:pPr>
        <w:rPr>
          <w:szCs w:val="22"/>
        </w:rPr>
      </w:pPr>
      <w:r w:rsidRPr="00667E33">
        <w:rPr>
          <w:szCs w:val="22"/>
        </w:rPr>
        <w:t>l:\council\bills\rm\1449wab20.docx</w:t>
      </w:r>
    </w:p>
    <w:p w:rsidR="00667E33" w:rsidRPr="00667E33" w:rsidRDefault="00667E33" w:rsidP="00667E33">
      <w:pPr>
        <w:rPr>
          <w:szCs w:val="22"/>
        </w:rPr>
      </w:pPr>
      <w:r w:rsidRPr="00667E33">
        <w:rPr>
          <w:szCs w:val="22"/>
        </w:rPr>
        <w:tab/>
        <w:t>The Senate Resolution was adopted.</w:t>
      </w:r>
    </w:p>
    <w:p w:rsidR="00667E33" w:rsidRPr="00667E33" w:rsidRDefault="00667E33" w:rsidP="00667E33">
      <w:pPr>
        <w:rPr>
          <w:szCs w:val="22"/>
        </w:rPr>
      </w:pPr>
    </w:p>
    <w:p w:rsidR="00667E33" w:rsidRPr="00667E33" w:rsidRDefault="00667E33" w:rsidP="00667E33">
      <w:pPr>
        <w:rPr>
          <w:szCs w:val="22"/>
        </w:rPr>
      </w:pPr>
      <w:r w:rsidRPr="00667E33">
        <w:rPr>
          <w:szCs w:val="22"/>
        </w:rPr>
        <w:tab/>
        <w:t>H. 4753</w:t>
      </w:r>
      <w:r w:rsidRPr="00667E33">
        <w:rPr>
          <w:szCs w:val="22"/>
        </w:rPr>
        <w:fldChar w:fldCharType="begin"/>
      </w:r>
      <w:r w:rsidRPr="00667E33">
        <w:rPr>
          <w:szCs w:val="22"/>
        </w:rPr>
        <w:instrText xml:space="preserve"> XE " H. 4753" \b</w:instrText>
      </w:r>
      <w:r w:rsidRPr="00667E33">
        <w:rPr>
          <w:szCs w:val="22"/>
        </w:rPr>
        <w:fldChar w:fldCharType="end"/>
      </w:r>
      <w:r w:rsidRPr="00667E33">
        <w:rPr>
          <w:szCs w:val="22"/>
        </w:rPr>
        <w:t xml:space="preserve"> -- Reps. Lucas, Allison, Chellis, Taylor, Oremus, McCravy, Robinson, Trantham, Kimmons, Calhoon, Yow, Thigpen, Henegan, Rivers, S. Williams, Wooten, Blackwell, Haddon, Hill and Govan:  A BILL TO AMEND THE CODE OF LAWS OF SOUTH CAROLINA, 1976, BY ADDING ARTICLE 9 TO CHAPTER 25, TITLE 59 SO AS </w:t>
      </w:r>
      <w:r w:rsidRPr="00667E33">
        <w:rPr>
          <w:szCs w:val="22"/>
        </w:rPr>
        <w:lastRenderedPageBreak/>
        <w:t>TO ENACT THE "TEACHER BILL OF RIGHTS", AND TO ENUMERATE THE BASIC RIGHTS TO WHICH ALL CERTIFIED PUBLIC SCHOOL TEACHERS IN THIS STATE ARE ENTITLED; BY ADDING SECTION 59-25-60 SO AS TO PROVIDE PUBLIC SCHOOL CLASSROOM TEACHERS AND FULL-TIME LIBRARIANS ARE ENTITLED TO AT LEAST A THIRTY-MINUTE DAILY PLANNING PERIOD FREE FROM THE INSTRUCTION AND SUPERVISION OF STUDENTS, TO PROVIDE EACH SCHOOL DISTRICT MAY SET FLEXIBLE OR ROTATING SCHEDULES FOR THE IMPLEMENTATION OF THESE DUTY-FREE PLANNING PERIODS, TO PROVIDE IMPLEMENTATION OF THESE PROVISIONS MAY NOT RESULT IN A LENGTHENED SCHOOL DAY, AND TO PROVIDE TEACHERS OR LIBRARIANS MAY REPORT ALLEGATIONS OF VIOLATIONS TO THE OMBUDSMAN OF THE STATE DEPARTMENT OF EDUCATION; AND BY ADDING SECTION 12-6-3810 SO AS TO PROVIDE CERTAIN PUBLIC SCHOOL TEACHERS WITH INCOME TAX CREDITS FOR RESIDENTIAL PROPERTY TAXES PAID.</w:t>
      </w:r>
    </w:p>
    <w:p w:rsidR="00667E33" w:rsidRPr="00667E33" w:rsidRDefault="00667E33" w:rsidP="00667E33">
      <w:pPr>
        <w:rPr>
          <w:szCs w:val="22"/>
        </w:rPr>
      </w:pPr>
      <w:r w:rsidRPr="00667E33">
        <w:rPr>
          <w:szCs w:val="22"/>
        </w:rPr>
        <w:tab/>
        <w:t>Read the first time and referred to the Committee on Education.</w:t>
      </w:r>
    </w:p>
    <w:p w:rsidR="00667E33" w:rsidRPr="00667E33" w:rsidRDefault="00667E33" w:rsidP="00667E33">
      <w:pPr>
        <w:rPr>
          <w:szCs w:val="22"/>
        </w:rPr>
      </w:pPr>
    </w:p>
    <w:p w:rsidR="00667E33" w:rsidRPr="00667E33" w:rsidRDefault="00667E33" w:rsidP="00667E33">
      <w:pPr>
        <w:rPr>
          <w:szCs w:val="22"/>
        </w:rPr>
      </w:pPr>
      <w:r w:rsidRPr="00667E33">
        <w:rPr>
          <w:szCs w:val="22"/>
        </w:rPr>
        <w:tab/>
        <w:t>H. 4936</w:t>
      </w:r>
      <w:r w:rsidRPr="00667E33">
        <w:rPr>
          <w:szCs w:val="22"/>
        </w:rPr>
        <w:fldChar w:fldCharType="begin"/>
      </w:r>
      <w:r w:rsidRPr="00667E33">
        <w:rPr>
          <w:szCs w:val="22"/>
        </w:rPr>
        <w:instrText xml:space="preserve"> XE " H. 4936" \b</w:instrText>
      </w:r>
      <w:r w:rsidRPr="00667E33">
        <w:rPr>
          <w:szCs w:val="22"/>
        </w:rPr>
        <w:fldChar w:fldCharType="end"/>
      </w:r>
      <w:r w:rsidRPr="00667E33">
        <w:rPr>
          <w:szCs w:val="22"/>
        </w:rPr>
        <w:t xml:space="preserve"> -- Reps. Ott, Forrest, Hixon, R. Williams and Jefferson:  A BILL TO AMEND SECTION 50-13-670, CODE OF LAWS OF SOUTH CAROLINA, 1976, RELATING TO THE POSSESSION OF NONGAME DEVICES, SO AS TO DELETE THE PROHIBITION ON THE POSSESSION OF A GAME FISH DEVICE WHILE POSSESSING OR USING A NONGAME DEVICE.</w:t>
      </w:r>
    </w:p>
    <w:p w:rsidR="00667E33" w:rsidRPr="00667E33" w:rsidRDefault="00667E33" w:rsidP="00667E33">
      <w:pPr>
        <w:rPr>
          <w:szCs w:val="22"/>
        </w:rPr>
      </w:pPr>
      <w:r w:rsidRPr="00667E33">
        <w:rPr>
          <w:szCs w:val="22"/>
        </w:rPr>
        <w:tab/>
        <w:t>Read the first time and referred to the Committee on Fish, Game and Forestry.</w:t>
      </w:r>
    </w:p>
    <w:p w:rsidR="00667E33" w:rsidRPr="00667E33" w:rsidRDefault="00667E33" w:rsidP="00667E33">
      <w:pPr>
        <w:rPr>
          <w:szCs w:val="22"/>
        </w:rPr>
      </w:pPr>
    </w:p>
    <w:p w:rsidR="00667E33" w:rsidRPr="00667E33" w:rsidRDefault="00667E33" w:rsidP="00667E33">
      <w:pPr>
        <w:rPr>
          <w:szCs w:val="22"/>
        </w:rPr>
      </w:pPr>
      <w:r w:rsidRPr="00667E33">
        <w:rPr>
          <w:szCs w:val="22"/>
        </w:rPr>
        <w:tab/>
        <w:t>H. 4945</w:t>
      </w:r>
      <w:r w:rsidRPr="00667E33">
        <w:rPr>
          <w:szCs w:val="22"/>
        </w:rPr>
        <w:fldChar w:fldCharType="begin"/>
      </w:r>
      <w:r w:rsidRPr="00667E33">
        <w:rPr>
          <w:szCs w:val="22"/>
        </w:rPr>
        <w:instrText xml:space="preserve"> XE " H. 4945" \b</w:instrText>
      </w:r>
      <w:r w:rsidRPr="00667E33">
        <w:rPr>
          <w:szCs w:val="22"/>
        </w:rPr>
        <w:fldChar w:fldCharType="end"/>
      </w:r>
      <w:r w:rsidRPr="00667E33">
        <w:rPr>
          <w:szCs w:val="22"/>
        </w:rPr>
        <w:t xml:space="preserve"> -- Reps. Hewitt, Erickson, Bradley, Hiott, R. Williams, Jefferson, Rivers and Mace:  A BILL TO AMEND SECTION 48-39-290,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667E33" w:rsidRPr="00667E33" w:rsidRDefault="00667E33" w:rsidP="00667E33">
      <w:pPr>
        <w:rPr>
          <w:szCs w:val="22"/>
        </w:rPr>
      </w:pPr>
      <w:r w:rsidRPr="00667E33">
        <w:rPr>
          <w:szCs w:val="22"/>
        </w:rPr>
        <w:tab/>
        <w:t>Read the first time and referred to the Committee on Agriculture and Natural Resources.</w:t>
      </w:r>
    </w:p>
    <w:p w:rsidR="00667E33" w:rsidRPr="00667E33" w:rsidRDefault="00667E33" w:rsidP="00667E33">
      <w:pPr>
        <w:rPr>
          <w:szCs w:val="22"/>
        </w:rPr>
      </w:pPr>
    </w:p>
    <w:p w:rsidR="00667E33" w:rsidRPr="00667E33" w:rsidRDefault="00667E33" w:rsidP="00667E33">
      <w:pPr>
        <w:rPr>
          <w:szCs w:val="22"/>
        </w:rPr>
      </w:pPr>
      <w:r w:rsidRPr="00667E33">
        <w:rPr>
          <w:szCs w:val="22"/>
        </w:rPr>
        <w:lastRenderedPageBreak/>
        <w:tab/>
        <w:t>H. 5034</w:t>
      </w:r>
      <w:r w:rsidRPr="00667E33">
        <w:rPr>
          <w:szCs w:val="22"/>
        </w:rPr>
        <w:fldChar w:fldCharType="begin"/>
      </w:r>
      <w:r w:rsidRPr="00667E33">
        <w:rPr>
          <w:szCs w:val="22"/>
        </w:rPr>
        <w:instrText xml:space="preserve"> XE " H. 5034" \b</w:instrText>
      </w:r>
      <w:r w:rsidRPr="00667E33">
        <w:rPr>
          <w:szCs w:val="22"/>
        </w:rPr>
        <w:fldChar w:fldCharType="end"/>
      </w:r>
      <w:r w:rsidRPr="00667E33">
        <w:rPr>
          <w:szCs w:val="22"/>
        </w:rPr>
        <w:t xml:space="preserve"> -- Reps. Stavrinakis, McCoy, Sottile, Brown, Cogswell, Mace, Bennett, Moore, Matthews, Pendarvis and Hewitt:  A BILL TO AMEND ACT 340 OF 1967, AS AMENDED, RELATING TO THE CHARLESTON COUNTY SCHOOL DISTRICT, THE GOVERNING BODY THEREOF, AND THE MANNER IN WHICH ITS MEMBERS ARE ELECTED, SO AS TO REVISE THE AREAS FROM WHICH BOARD MEMBERS ARE ELECTED.</w:t>
      </w:r>
    </w:p>
    <w:p w:rsidR="00667E33" w:rsidRPr="00667E33" w:rsidRDefault="00667E33" w:rsidP="00667E33">
      <w:pPr>
        <w:rPr>
          <w:szCs w:val="22"/>
        </w:rPr>
      </w:pPr>
      <w:r w:rsidRPr="00667E33">
        <w:rPr>
          <w:szCs w:val="22"/>
        </w:rPr>
        <w:tab/>
        <w:t>Read the first time and ordered placed on the Local and Uncontested Calendar.</w:t>
      </w:r>
    </w:p>
    <w:p w:rsidR="00667E33" w:rsidRPr="00667E33" w:rsidRDefault="00667E33" w:rsidP="00667E33">
      <w:pPr>
        <w:pStyle w:val="Header"/>
        <w:tabs>
          <w:tab w:val="left" w:pos="4320"/>
        </w:tabs>
        <w:rPr>
          <w:szCs w:val="22"/>
        </w:rPr>
      </w:pPr>
    </w:p>
    <w:p w:rsidR="00667E33" w:rsidRPr="00667E33" w:rsidRDefault="00667E33" w:rsidP="00667E33">
      <w:pPr>
        <w:jc w:val="center"/>
        <w:rPr>
          <w:b/>
          <w:szCs w:val="22"/>
        </w:rPr>
      </w:pPr>
      <w:r w:rsidRPr="00667E33">
        <w:rPr>
          <w:b/>
          <w:szCs w:val="22"/>
        </w:rPr>
        <w:t>Motion Adopted</w:t>
      </w:r>
    </w:p>
    <w:p w:rsidR="00667E33" w:rsidRPr="00667E33" w:rsidRDefault="00667E33" w:rsidP="00667E33">
      <w:pPr>
        <w:rPr>
          <w:szCs w:val="22"/>
        </w:rPr>
      </w:pPr>
      <w:r w:rsidRPr="00667E33">
        <w:rPr>
          <w:szCs w:val="22"/>
        </w:rPr>
        <w:tab/>
        <w:t>Senator MASSEY moved that when the Senate adjourns today, it stand adjourned to meet at 11:45 A.M. on Wednesday, February 5, 2020,  for the purpose of attending a Joint Assembly and at the conclusion of the Joint Assembly, the Senate will stand in recess until 2:00 P.M.</w:t>
      </w:r>
    </w:p>
    <w:p w:rsidR="00667E33" w:rsidRPr="00667E33" w:rsidRDefault="00667E33" w:rsidP="00667E33">
      <w:pPr>
        <w:rPr>
          <w:szCs w:val="22"/>
        </w:rPr>
      </w:pPr>
      <w:r w:rsidRPr="00667E33">
        <w:rPr>
          <w:szCs w:val="22"/>
        </w:rPr>
        <w:tab/>
        <w:t>The motion was adopted.</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b/>
          <w:szCs w:val="22"/>
        </w:rPr>
      </w:pPr>
      <w:r w:rsidRPr="00667E33">
        <w:rPr>
          <w:b/>
          <w:szCs w:val="22"/>
        </w:rPr>
        <w:t>MOTION TO VARY THE ORDER OF THE DAY FAILED</w:t>
      </w:r>
    </w:p>
    <w:p w:rsidR="00667E33" w:rsidRPr="00667E33" w:rsidRDefault="00667E33" w:rsidP="00667E33">
      <w:pPr>
        <w:pStyle w:val="Header"/>
        <w:tabs>
          <w:tab w:val="left" w:pos="4320"/>
        </w:tabs>
        <w:rPr>
          <w:szCs w:val="22"/>
        </w:rPr>
      </w:pPr>
      <w:r w:rsidRPr="00667E33">
        <w:rPr>
          <w:szCs w:val="22"/>
        </w:rPr>
        <w:tab/>
        <w:t xml:space="preserve">Senator MASSEY moved under Rule 32 to vary the order of the day in order to go the Uncontested Statewide Calendar. </w:t>
      </w:r>
    </w:p>
    <w:p w:rsidR="00667E33" w:rsidRPr="00667E33" w:rsidRDefault="00667E33" w:rsidP="00667E33">
      <w:pPr>
        <w:pStyle w:val="Header"/>
        <w:tabs>
          <w:tab w:val="left" w:pos="4320"/>
        </w:tabs>
        <w:rPr>
          <w:szCs w:val="22"/>
        </w:rPr>
      </w:pPr>
      <w:r w:rsidRPr="00667E33">
        <w:rPr>
          <w:szCs w:val="22"/>
        </w:rPr>
        <w:tab/>
      </w:r>
    </w:p>
    <w:p w:rsidR="00667E33" w:rsidRPr="00667E33" w:rsidRDefault="00667E33" w:rsidP="00667E33">
      <w:pPr>
        <w:pStyle w:val="Header"/>
        <w:tabs>
          <w:tab w:val="left" w:pos="4320"/>
        </w:tabs>
        <w:rPr>
          <w:szCs w:val="22"/>
        </w:rPr>
      </w:pPr>
      <w:r w:rsidRPr="00667E33">
        <w:rPr>
          <w:szCs w:val="22"/>
        </w:rPr>
        <w:tab/>
        <w:t xml:space="preserve">Senator MALLOY asked unanimous consent to be heard on the motion. </w:t>
      </w:r>
    </w:p>
    <w:p w:rsidR="00667E33" w:rsidRPr="00667E33" w:rsidRDefault="00667E33" w:rsidP="00667E33">
      <w:pPr>
        <w:pStyle w:val="Header"/>
        <w:tabs>
          <w:tab w:val="left" w:pos="4320"/>
        </w:tabs>
        <w:rPr>
          <w:szCs w:val="22"/>
        </w:rPr>
      </w:pPr>
      <w:r w:rsidRPr="00667E33">
        <w:rPr>
          <w:szCs w:val="22"/>
        </w:rPr>
        <w:tab/>
      </w:r>
      <w:r>
        <w:rPr>
          <w:szCs w:val="22"/>
        </w:rPr>
        <w:t>There was no</w:t>
      </w:r>
      <w:r w:rsidRPr="00667E33">
        <w:rPr>
          <w:szCs w:val="22"/>
        </w:rPr>
        <w:t xml:space="preserve"> objection. </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 xml:space="preserve">Senator MALLOY spoke on the motion. </w:t>
      </w:r>
    </w:p>
    <w:p w:rsidR="00667E33" w:rsidRPr="00667E33" w:rsidRDefault="00667E33" w:rsidP="00667E33">
      <w:pPr>
        <w:pStyle w:val="Header"/>
        <w:tabs>
          <w:tab w:val="left" w:pos="4320"/>
        </w:tabs>
        <w:rPr>
          <w:szCs w:val="22"/>
        </w:rPr>
      </w:pPr>
      <w:r w:rsidRPr="00667E33">
        <w:rPr>
          <w:szCs w:val="22"/>
        </w:rPr>
        <w:tab/>
      </w:r>
      <w:r w:rsidRPr="00667E33">
        <w:rPr>
          <w:szCs w:val="22"/>
        </w:rPr>
        <w:tab/>
      </w:r>
      <w:r w:rsidRPr="00667E33">
        <w:rPr>
          <w:szCs w:val="22"/>
        </w:rPr>
        <w:tab/>
      </w:r>
    </w:p>
    <w:p w:rsidR="00667E33" w:rsidRPr="00667E33" w:rsidRDefault="00667E33" w:rsidP="00667E33">
      <w:pPr>
        <w:pStyle w:val="Header"/>
        <w:tabs>
          <w:tab w:val="left" w:pos="4320"/>
        </w:tabs>
        <w:rPr>
          <w:szCs w:val="22"/>
        </w:rPr>
      </w:pPr>
      <w:r w:rsidRPr="00667E33">
        <w:rPr>
          <w:szCs w:val="22"/>
        </w:rPr>
        <w:tab/>
        <w:t>The "ayes" and "nays" were demanded and taken, resulting as follows:</w:t>
      </w:r>
    </w:p>
    <w:p w:rsidR="00667E33" w:rsidRPr="00667E33" w:rsidRDefault="00667E33" w:rsidP="00667E33">
      <w:pPr>
        <w:pStyle w:val="Header"/>
        <w:tabs>
          <w:tab w:val="left" w:pos="4320"/>
        </w:tabs>
        <w:jc w:val="center"/>
        <w:rPr>
          <w:b/>
          <w:szCs w:val="22"/>
        </w:rPr>
      </w:pPr>
      <w:r w:rsidRPr="00667E33">
        <w:rPr>
          <w:b/>
          <w:szCs w:val="22"/>
        </w:rPr>
        <w:t>Ayes 26; Nays 15</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clear" w:pos="216"/>
          <w:tab w:val="clear" w:pos="432"/>
          <w:tab w:val="clear" w:pos="648"/>
          <w:tab w:val="left" w:pos="720"/>
        </w:tabs>
        <w:jc w:val="center"/>
        <w:rPr>
          <w:b/>
          <w:szCs w:val="22"/>
        </w:rPr>
      </w:pPr>
      <w:r w:rsidRPr="00667E33">
        <w:rPr>
          <w:b/>
          <w:szCs w:val="22"/>
        </w:rPr>
        <w:t>AYES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Alexander</w:t>
      </w:r>
      <w:r w:rsidRPr="00667E33">
        <w:rPr>
          <w:szCs w:val="22"/>
        </w:rPr>
        <w:tab/>
        <w:t>Bennett</w:t>
      </w:r>
      <w:r w:rsidRPr="00667E33">
        <w:rPr>
          <w:szCs w:val="22"/>
        </w:rPr>
        <w:tab/>
        <w:t>Campbell</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Campsen</w:t>
      </w:r>
      <w:r w:rsidRPr="00667E33">
        <w:rPr>
          <w:szCs w:val="22"/>
        </w:rPr>
        <w:tab/>
        <w:t>Cash</w:t>
      </w:r>
      <w:r w:rsidRPr="00667E33">
        <w:rPr>
          <w:szCs w:val="22"/>
        </w:rPr>
        <w:tab/>
        <w:t>Climer</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Corbin</w:t>
      </w:r>
      <w:r w:rsidRPr="00667E33">
        <w:rPr>
          <w:szCs w:val="22"/>
        </w:rPr>
        <w:tab/>
        <w:t>Cromer</w:t>
      </w:r>
      <w:r w:rsidRPr="00667E33">
        <w:rPr>
          <w:szCs w:val="22"/>
        </w:rPr>
        <w:tab/>
        <w:t>Davis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Gambrell</w:t>
      </w:r>
      <w:r w:rsidRPr="00667E33">
        <w:rPr>
          <w:szCs w:val="22"/>
        </w:rPr>
        <w:tab/>
        <w:t>Goldfinch</w:t>
      </w:r>
      <w:r w:rsidRPr="00667E33">
        <w:rPr>
          <w:szCs w:val="22"/>
        </w:rPr>
        <w:tab/>
        <w:t>Gregory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Grooms</w:t>
      </w:r>
      <w:r w:rsidRPr="00667E33">
        <w:rPr>
          <w:szCs w:val="22"/>
        </w:rPr>
        <w:tab/>
        <w:t>Harpootlian</w:t>
      </w:r>
      <w:r w:rsidRPr="00667E33">
        <w:rPr>
          <w:szCs w:val="22"/>
        </w:rPr>
        <w:tab/>
        <w:t>Hembree</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Leatherman</w:t>
      </w:r>
      <w:r w:rsidRPr="00667E33">
        <w:rPr>
          <w:szCs w:val="22"/>
        </w:rPr>
        <w:tab/>
        <w:t>Massey</w:t>
      </w:r>
      <w:r w:rsidRPr="00667E33">
        <w:rPr>
          <w:szCs w:val="22"/>
        </w:rPr>
        <w:tab/>
        <w:t>Peeler</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Rice</w:t>
      </w:r>
      <w:r w:rsidRPr="00667E33">
        <w:rPr>
          <w:szCs w:val="22"/>
        </w:rPr>
        <w:tab/>
        <w:t>Senn</w:t>
      </w:r>
      <w:r w:rsidRPr="00667E33">
        <w:rPr>
          <w:szCs w:val="22"/>
        </w:rPr>
        <w:tab/>
        <w:t>Setzler</w:t>
      </w:r>
      <w:r w:rsidR="00430FF0">
        <w:rPr>
          <w:szCs w:val="22"/>
        </w:rPr>
        <w:br/>
      </w:r>
      <w:r w:rsidR="00430FF0">
        <w:rPr>
          <w:szCs w:val="22"/>
        </w:rPr>
        <w:br/>
      </w:r>
      <w:r w:rsidR="00430FF0">
        <w:rPr>
          <w:szCs w:val="22"/>
        </w:rPr>
        <w:br/>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lastRenderedPageBreak/>
        <w:t>Shealy</w:t>
      </w:r>
      <w:r w:rsidRPr="00667E33">
        <w:rPr>
          <w:szCs w:val="22"/>
        </w:rPr>
        <w:tab/>
        <w:t>Talley</w:t>
      </w:r>
      <w:r w:rsidRPr="00667E33">
        <w:rPr>
          <w:szCs w:val="22"/>
        </w:rPr>
        <w:tab/>
        <w:t>Turner</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Verdin</w:t>
      </w:r>
      <w:r w:rsidRPr="00667E33">
        <w:rPr>
          <w:szCs w:val="22"/>
        </w:rPr>
        <w:tab/>
        <w:t>Young</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67E33">
        <w:rPr>
          <w:b/>
          <w:szCs w:val="22"/>
        </w:rPr>
        <w:t>Total--26</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clear" w:pos="216"/>
          <w:tab w:val="clear" w:pos="432"/>
          <w:tab w:val="clear" w:pos="648"/>
          <w:tab w:val="left" w:pos="720"/>
        </w:tabs>
        <w:jc w:val="center"/>
        <w:rPr>
          <w:b/>
          <w:szCs w:val="22"/>
        </w:rPr>
      </w:pPr>
      <w:r w:rsidRPr="00667E33">
        <w:rPr>
          <w:b/>
          <w:szCs w:val="22"/>
        </w:rPr>
        <w:t>NAYS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Allen</w:t>
      </w:r>
      <w:r w:rsidRPr="00667E33">
        <w:rPr>
          <w:szCs w:val="22"/>
        </w:rPr>
        <w:tab/>
        <w:t>Fanning</w:t>
      </w:r>
      <w:r w:rsidRPr="00667E33">
        <w:rPr>
          <w:szCs w:val="22"/>
        </w:rPr>
        <w:tab/>
        <w:t>Hutto</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Johnson</w:t>
      </w:r>
      <w:r w:rsidRPr="00667E33">
        <w:rPr>
          <w:szCs w:val="22"/>
        </w:rPr>
        <w:tab/>
        <w:t>Kimpson</w:t>
      </w:r>
      <w:r w:rsidRPr="00667E33">
        <w:rPr>
          <w:szCs w:val="22"/>
        </w:rPr>
        <w:tab/>
        <w:t>Malloy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Martin</w:t>
      </w:r>
      <w:r w:rsidRPr="00667E33">
        <w:rPr>
          <w:szCs w:val="22"/>
        </w:rPr>
        <w:tab/>
      </w:r>
      <w:r w:rsidRPr="00667E33">
        <w:rPr>
          <w:i/>
          <w:szCs w:val="22"/>
        </w:rPr>
        <w:t>Matthews, Margie</w:t>
      </w:r>
      <w:r w:rsidRPr="00667E33">
        <w:rPr>
          <w:i/>
          <w:szCs w:val="22"/>
        </w:rPr>
        <w:tab/>
      </w:r>
      <w:r w:rsidRPr="00667E33">
        <w:rPr>
          <w:szCs w:val="22"/>
        </w:rPr>
        <w:t>McElveen</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McLeod</w:t>
      </w:r>
      <w:r w:rsidRPr="00667E33">
        <w:rPr>
          <w:szCs w:val="22"/>
        </w:rPr>
        <w:tab/>
        <w:t>Nicholson</w:t>
      </w:r>
      <w:r w:rsidRPr="00667E33">
        <w:rPr>
          <w:szCs w:val="22"/>
        </w:rPr>
        <w:tab/>
        <w:t>Reese</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Scott</w:t>
      </w:r>
      <w:r w:rsidRPr="00667E33">
        <w:rPr>
          <w:szCs w:val="22"/>
        </w:rPr>
        <w:tab/>
        <w:t>Sheheen</w:t>
      </w:r>
      <w:r w:rsidRPr="00667E33">
        <w:rPr>
          <w:szCs w:val="22"/>
        </w:rPr>
        <w:tab/>
        <w:t>Williams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67E33">
        <w:rPr>
          <w:b/>
          <w:szCs w:val="22"/>
        </w:rPr>
        <w:t>Total--15</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The motion to vary the order of the day failed.</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REPORTS OF STANDING COMMITTEE</w:t>
      </w:r>
    </w:p>
    <w:p w:rsidR="00667E33" w:rsidRPr="00667E33" w:rsidRDefault="00667E33" w:rsidP="00667E33">
      <w:pPr>
        <w:pStyle w:val="Header"/>
        <w:tabs>
          <w:tab w:val="left" w:pos="4320"/>
        </w:tabs>
        <w:rPr>
          <w:szCs w:val="22"/>
        </w:rPr>
      </w:pPr>
      <w:r w:rsidRPr="00667E33">
        <w:rPr>
          <w:szCs w:val="22"/>
        </w:rPr>
        <w:tab/>
        <w:t>Senator CAMPBELL from the Committee on Agriculture and Natural Resources submitted a favorable with amendment report on:</w:t>
      </w:r>
    </w:p>
    <w:p w:rsidR="00667E33" w:rsidRPr="00667E33" w:rsidRDefault="00667E33" w:rsidP="00667E33">
      <w:pPr>
        <w:suppressAutoHyphens/>
        <w:rPr>
          <w:szCs w:val="22"/>
        </w:rPr>
      </w:pPr>
      <w:r w:rsidRPr="00667E33">
        <w:rPr>
          <w:szCs w:val="22"/>
        </w:rPr>
        <w:tab/>
        <w:t>S. 690</w:t>
      </w:r>
      <w:r w:rsidRPr="00667E33">
        <w:rPr>
          <w:szCs w:val="22"/>
        </w:rPr>
        <w:fldChar w:fldCharType="begin"/>
      </w:r>
      <w:r w:rsidRPr="00667E33">
        <w:rPr>
          <w:szCs w:val="22"/>
        </w:rPr>
        <w:instrText xml:space="preserve"> XE "S. 690" \b </w:instrText>
      </w:r>
      <w:r w:rsidRPr="00667E33">
        <w:rPr>
          <w:szCs w:val="22"/>
        </w:rPr>
        <w:fldChar w:fldCharType="end"/>
      </w:r>
      <w:r w:rsidRPr="00667E33">
        <w:rPr>
          <w:szCs w:val="22"/>
        </w:rPr>
        <w:t xml:space="preserve"> -- Senators Campsen, Senn, Davis and Campbell:  A BILL TO AMEND SECTION 48</w:t>
      </w:r>
      <w:r w:rsidRPr="00667E33">
        <w:rPr>
          <w:szCs w:val="22"/>
        </w:rPr>
        <w:noBreakHyphen/>
        <w:t>22</w:t>
      </w:r>
      <w:r w:rsidRPr="00667E33">
        <w:rPr>
          <w:szCs w:val="22"/>
        </w:rPr>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667E33" w:rsidRPr="00667E33" w:rsidRDefault="00667E33" w:rsidP="00667E33">
      <w:pPr>
        <w:pStyle w:val="Header"/>
        <w:tabs>
          <w:tab w:val="left" w:pos="4320"/>
        </w:tabs>
        <w:rPr>
          <w:szCs w:val="22"/>
        </w:rPr>
      </w:pPr>
      <w:r w:rsidRPr="00667E33">
        <w:rPr>
          <w:szCs w:val="22"/>
        </w:rPr>
        <w:tab/>
        <w:t>Ordered for consideration tomorrow.</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Senator CAMPBELL from the Committee on Agriculture and Natural Resources submitted a favorable with amendment report on:</w:t>
      </w:r>
    </w:p>
    <w:p w:rsidR="00667E33" w:rsidRPr="00667E33" w:rsidRDefault="00667E33" w:rsidP="00667E33">
      <w:pPr>
        <w:suppressAutoHyphens/>
        <w:rPr>
          <w:szCs w:val="22"/>
        </w:rPr>
      </w:pPr>
      <w:r w:rsidRPr="00667E33">
        <w:rPr>
          <w:szCs w:val="22"/>
        </w:rPr>
        <w:tab/>
        <w:t>S. 868</w:t>
      </w:r>
      <w:r w:rsidRPr="00667E33">
        <w:rPr>
          <w:szCs w:val="22"/>
        </w:rPr>
        <w:fldChar w:fldCharType="begin"/>
      </w:r>
      <w:r w:rsidRPr="00667E33">
        <w:rPr>
          <w:szCs w:val="22"/>
        </w:rPr>
        <w:instrText xml:space="preserve"> XE "S. 868" \b </w:instrText>
      </w:r>
      <w:r w:rsidRPr="00667E33">
        <w:rPr>
          <w:szCs w:val="22"/>
        </w:rPr>
        <w:fldChar w:fldCharType="end"/>
      </w:r>
      <w:r w:rsidRPr="00667E33">
        <w:rPr>
          <w:szCs w:val="22"/>
        </w:rPr>
        <w:t xml:space="preserve"> -- Senators Campsen and Campbell:  A BILL </w:t>
      </w:r>
      <w:r w:rsidRPr="00667E33">
        <w:rPr>
          <w:color w:val="000000" w:themeColor="text1"/>
          <w:szCs w:val="22"/>
        </w:rPr>
        <w:t>TO AMEND SECTION 48</w:t>
      </w:r>
      <w:r w:rsidRPr="00667E33">
        <w:rPr>
          <w:color w:val="000000" w:themeColor="text1"/>
          <w:szCs w:val="22"/>
        </w:rPr>
        <w:noBreakHyphen/>
        <w:t>39</w:t>
      </w:r>
      <w:r w:rsidRPr="00667E33">
        <w:rPr>
          <w:color w:val="000000" w:themeColor="text1"/>
          <w:szCs w:val="22"/>
        </w:rPr>
        <w:noBreakHyphen/>
        <w:t xml:space="preserve">280, AS AMENDED, CODE OF LAWS OF SOUTH CAROLINA, 1976, RELATING TO THE STATE’S BEACH PRESERVATION POLICY, SO AS TO APPLY CERTAIN </w:t>
      </w:r>
      <w:r w:rsidRPr="00667E33">
        <w:rPr>
          <w:color w:val="000000" w:themeColor="text1"/>
          <w:szCs w:val="22"/>
        </w:rPr>
        <w:lastRenderedPageBreak/>
        <w:t>EXCEPTIONS TO THE ESTABLISHMENT OF A BASELINE FOR COASTAL EROSION ZONES AND TO REMOVE THE STUDY REQUIREMENT IN CASES WHERE PRIMARY OCEANFRONT SAND DUNES DO NOT EXIST.</w:t>
      </w:r>
    </w:p>
    <w:p w:rsidR="00667E33" w:rsidRPr="00667E33" w:rsidRDefault="00667E33" w:rsidP="00667E33">
      <w:pPr>
        <w:pStyle w:val="Header"/>
        <w:tabs>
          <w:tab w:val="left" w:pos="4320"/>
        </w:tabs>
        <w:rPr>
          <w:szCs w:val="22"/>
        </w:rPr>
      </w:pPr>
      <w:r w:rsidRPr="00667E33">
        <w:rPr>
          <w:szCs w:val="22"/>
        </w:rPr>
        <w:tab/>
        <w:t>Ordered for consideration tomorrow.</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Senator CAMPBELL from the Committee on Agriculture and Natural Resources submitted a favorable with amendment report on:</w:t>
      </w:r>
    </w:p>
    <w:p w:rsidR="00667E33" w:rsidRPr="00667E33" w:rsidRDefault="00667E33" w:rsidP="00667E33">
      <w:pPr>
        <w:suppressAutoHyphens/>
        <w:rPr>
          <w:szCs w:val="22"/>
        </w:rPr>
      </w:pPr>
      <w:r w:rsidRPr="00667E33">
        <w:rPr>
          <w:szCs w:val="22"/>
        </w:rPr>
        <w:tab/>
        <w:t>S. 870</w:t>
      </w:r>
      <w:r w:rsidRPr="00667E33">
        <w:rPr>
          <w:szCs w:val="22"/>
        </w:rPr>
        <w:fldChar w:fldCharType="begin"/>
      </w:r>
      <w:r w:rsidRPr="00667E33">
        <w:rPr>
          <w:szCs w:val="22"/>
        </w:rPr>
        <w:instrText xml:space="preserve"> XE "S. 870" \b </w:instrText>
      </w:r>
      <w:r w:rsidRPr="00667E33">
        <w:rPr>
          <w:szCs w:val="22"/>
        </w:rPr>
        <w:fldChar w:fldCharType="end"/>
      </w:r>
      <w:r w:rsidRPr="00667E33">
        <w:rPr>
          <w:szCs w:val="22"/>
        </w:rPr>
        <w:t xml:space="preserve"> -- Senators Campsen, Setzler, J. Matthews, Reese, Jackson, Rankin, Alexander, Hutto, Grooms, Cromer, Sheheen, Davis, Nicholson, Gregory, Johnson, Hembree, McElveen, Shealy, Turner, Young, Sabb, Kimpson, Gambrell, Fanning, McLeod, Senn, Talley, Harpootlian, Malloy, Allen, M.B. Matthews, Williams and Rice:  A BILL </w:t>
      </w:r>
      <w:r w:rsidRPr="00667E33">
        <w:rPr>
          <w:color w:val="000000" w:themeColor="text1"/>
          <w:szCs w:val="22"/>
        </w:rPr>
        <w:t>TO AMEND ARTICLE 2, CHAPTER 43, TITLE 48 OF THE 1976 CODE, RELATING TO OIL AND GAS EXPLORATION AND PRODUCTION, BY ADDING SECTION 48</w:t>
      </w:r>
      <w:r w:rsidRPr="00667E33">
        <w:rPr>
          <w:color w:val="000000" w:themeColor="text1"/>
          <w:szCs w:val="22"/>
        </w:rPr>
        <w:noBreakHyphen/>
        <w:t>43</w:t>
      </w:r>
      <w:r w:rsidRPr="00667E33">
        <w:rPr>
          <w:color w:val="000000" w:themeColor="text1"/>
          <w:szCs w:val="22"/>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667E33">
        <w:rPr>
          <w:color w:val="000000" w:themeColor="text1"/>
          <w:szCs w:val="22"/>
        </w:rPr>
        <w:noBreakHyphen/>
        <w:t>43</w:t>
      </w:r>
      <w:r w:rsidRPr="00667E33">
        <w:rPr>
          <w:color w:val="000000" w:themeColor="text1"/>
          <w:szCs w:val="22"/>
        </w:rPr>
        <w:noBreakHyphen/>
        <w:t>310 OF THE 1976 CODE, RELATING TO THE REQUIREMENT FOR AN EXPLORATION PERMIT AND THE DISPOSITION OF FUNDS COLLECTED, TO MAKE CONFORMING CHANGES; TO AMEND SECTION 48</w:t>
      </w:r>
      <w:r w:rsidRPr="00667E33">
        <w:rPr>
          <w:color w:val="000000" w:themeColor="text1"/>
          <w:szCs w:val="22"/>
        </w:rPr>
        <w:noBreakHyphen/>
        <w:t>43</w:t>
      </w:r>
      <w:r w:rsidRPr="00667E33">
        <w:rPr>
          <w:color w:val="000000" w:themeColor="text1"/>
          <w:szCs w:val="22"/>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667E33">
        <w:rPr>
          <w:color w:val="000000" w:themeColor="text1"/>
          <w:szCs w:val="22"/>
        </w:rPr>
        <w:noBreakHyphen/>
        <w:t>1</w:t>
      </w:r>
      <w:r w:rsidRPr="00667E33">
        <w:rPr>
          <w:color w:val="000000" w:themeColor="text1"/>
          <w:szCs w:val="22"/>
        </w:rPr>
        <w:noBreakHyphen/>
        <w:t xml:space="preserve">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w:t>
      </w:r>
      <w:r w:rsidRPr="00667E33">
        <w:rPr>
          <w:color w:val="000000" w:themeColor="text1"/>
          <w:szCs w:val="22"/>
        </w:rPr>
        <w:lastRenderedPageBreak/>
        <w:t>OFFSHORE CRUDE OIL OR NATURAL GAS; AND TO DEFINE NECESSARY TERMS.</w:t>
      </w:r>
    </w:p>
    <w:p w:rsidR="00667E33" w:rsidRPr="00667E33" w:rsidRDefault="00667E33" w:rsidP="00667E33">
      <w:pPr>
        <w:pStyle w:val="Header"/>
        <w:tabs>
          <w:tab w:val="left" w:pos="4320"/>
        </w:tabs>
        <w:rPr>
          <w:szCs w:val="22"/>
        </w:rPr>
      </w:pPr>
      <w:r w:rsidRPr="00667E33">
        <w:rPr>
          <w:szCs w:val="22"/>
        </w:rPr>
        <w:tab/>
        <w:t>Ordered for consideration tomorrow.</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Senator CAMPBELL from the Committee on Agriculture and Natural Resources submitted a favorable report on:</w:t>
      </w:r>
    </w:p>
    <w:p w:rsidR="00667E33" w:rsidRPr="00667E33" w:rsidRDefault="00667E33" w:rsidP="00667E33">
      <w:pPr>
        <w:rPr>
          <w:szCs w:val="22"/>
        </w:rPr>
      </w:pPr>
      <w:r w:rsidRPr="00667E33">
        <w:rPr>
          <w:szCs w:val="22"/>
        </w:rPr>
        <w:tab/>
        <w:t>H. 4811</w:t>
      </w:r>
      <w:r w:rsidRPr="00667E33">
        <w:rPr>
          <w:szCs w:val="22"/>
        </w:rPr>
        <w:fldChar w:fldCharType="begin"/>
      </w:r>
      <w:r w:rsidRPr="00667E33">
        <w:rPr>
          <w:szCs w:val="22"/>
        </w:rPr>
        <w:instrText xml:space="preserve"> XE "H. 4811" \b </w:instrText>
      </w:r>
      <w:r w:rsidRPr="00667E33">
        <w:rPr>
          <w:szCs w:val="22"/>
        </w:rPr>
        <w:fldChar w:fldCharType="end"/>
      </w:r>
      <w:r w:rsidRPr="00667E33">
        <w:rPr>
          <w:szCs w:val="22"/>
        </w:rPr>
        <w:t xml:space="preserve"> -- Reps. Bailey, Hewitt, Hardee, Clemmons, Forrest, Hixon and Ligon:  A BILL TO AMEND SECTION 48</w:t>
      </w:r>
      <w:r w:rsidRPr="00667E33">
        <w:rPr>
          <w:szCs w:val="22"/>
        </w:rPr>
        <w:noBreakHyphen/>
        <w:t>39</w:t>
      </w:r>
      <w:r w:rsidRPr="00667E33">
        <w:rPr>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667E33" w:rsidRPr="00667E33" w:rsidRDefault="00667E33" w:rsidP="00667E33">
      <w:pPr>
        <w:pStyle w:val="Header"/>
        <w:tabs>
          <w:tab w:val="left" w:pos="4320"/>
        </w:tabs>
        <w:rPr>
          <w:szCs w:val="22"/>
        </w:rPr>
      </w:pPr>
      <w:r w:rsidRPr="00667E33">
        <w:rPr>
          <w:szCs w:val="22"/>
        </w:rPr>
        <w:tab/>
        <w:t>Ordered for consideration tomorrow.</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b/>
          <w:szCs w:val="22"/>
        </w:rPr>
        <w:t>THE SENATE PROCEEDED TO A CALL OF THE UNCONTESTED LOCAL AND STATEWIDE CALENDAR.</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b/>
          <w:szCs w:val="22"/>
        </w:rPr>
      </w:pPr>
      <w:r w:rsidRPr="00667E33">
        <w:rPr>
          <w:b/>
          <w:szCs w:val="22"/>
        </w:rPr>
        <w:t>SECOND READING BILLS</w:t>
      </w:r>
    </w:p>
    <w:p w:rsidR="00667E33" w:rsidRPr="00667E33" w:rsidRDefault="00667E33" w:rsidP="00667E33">
      <w:pPr>
        <w:suppressAutoHyphens/>
        <w:rPr>
          <w:szCs w:val="22"/>
        </w:rPr>
      </w:pPr>
      <w:r w:rsidRPr="00667E33">
        <w:rPr>
          <w:b/>
          <w:szCs w:val="22"/>
        </w:rPr>
        <w:tab/>
      </w:r>
      <w:r w:rsidRPr="00667E33">
        <w:rPr>
          <w:szCs w:val="22"/>
        </w:rPr>
        <w:t>S. 988</w:t>
      </w:r>
      <w:r w:rsidRPr="00667E33">
        <w:rPr>
          <w:szCs w:val="22"/>
        </w:rPr>
        <w:fldChar w:fldCharType="begin"/>
      </w:r>
      <w:r w:rsidRPr="00667E33">
        <w:rPr>
          <w:szCs w:val="22"/>
        </w:rPr>
        <w:instrText xml:space="preserve"> XE "S. 988" \b </w:instrText>
      </w:r>
      <w:r w:rsidRPr="00667E33">
        <w:rPr>
          <w:szCs w:val="22"/>
        </w:rPr>
        <w:fldChar w:fldCharType="end"/>
      </w:r>
      <w:r w:rsidRPr="00667E33">
        <w:rPr>
          <w:szCs w:val="22"/>
        </w:rPr>
        <w:t xml:space="preserve"> -- Senator Sheheen:  A BILL </w:t>
      </w:r>
      <w:r w:rsidRPr="00667E33">
        <w:rPr>
          <w:rFonts w:eastAsia="Calibri"/>
          <w:bCs/>
          <w:szCs w:val="22"/>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67E33">
        <w:rPr>
          <w:rFonts w:eastAsia="Calibri"/>
          <w:bCs/>
          <w:szCs w:val="22"/>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667E33" w:rsidRPr="00667E33" w:rsidRDefault="00667E33" w:rsidP="00667E33">
      <w:pPr>
        <w:pStyle w:val="Header"/>
        <w:tabs>
          <w:tab w:val="left" w:pos="4320"/>
        </w:tabs>
        <w:rPr>
          <w:szCs w:val="22"/>
        </w:rPr>
      </w:pPr>
      <w:r w:rsidRPr="00667E33">
        <w:rPr>
          <w:b/>
          <w:szCs w:val="22"/>
        </w:rPr>
        <w:tab/>
      </w:r>
      <w:r w:rsidRPr="00667E33">
        <w:rPr>
          <w:szCs w:val="22"/>
        </w:rPr>
        <w:t>On motion of Senator SHEHEEN.</w:t>
      </w:r>
    </w:p>
    <w:p w:rsidR="00667E33" w:rsidRPr="00667E33" w:rsidRDefault="00667E33" w:rsidP="00667E33">
      <w:pPr>
        <w:pStyle w:val="Header"/>
        <w:tabs>
          <w:tab w:val="left" w:pos="4320"/>
        </w:tabs>
        <w:rPr>
          <w:szCs w:val="22"/>
        </w:rPr>
      </w:pPr>
    </w:p>
    <w:p w:rsidR="00667E33" w:rsidRPr="00667E33" w:rsidRDefault="00667E33" w:rsidP="00667E33">
      <w:pPr>
        <w:tabs>
          <w:tab w:val="left" w:pos="-1440"/>
          <w:tab w:val="left" w:pos="-720"/>
        </w:tabs>
        <w:rPr>
          <w:szCs w:val="22"/>
        </w:rPr>
      </w:pPr>
      <w:r w:rsidRPr="00667E33">
        <w:rPr>
          <w:b/>
          <w:szCs w:val="22"/>
        </w:rPr>
        <w:tab/>
      </w:r>
      <w:r w:rsidRPr="00667E33">
        <w:rPr>
          <w:szCs w:val="22"/>
        </w:rPr>
        <w:t>S. 994</w:t>
      </w:r>
      <w:r w:rsidRPr="00667E33">
        <w:rPr>
          <w:szCs w:val="22"/>
        </w:rPr>
        <w:fldChar w:fldCharType="begin"/>
      </w:r>
      <w:r w:rsidRPr="00667E33">
        <w:rPr>
          <w:szCs w:val="22"/>
        </w:rPr>
        <w:instrText xml:space="preserve"> XE "S. 994" \b </w:instrText>
      </w:r>
      <w:r w:rsidRPr="00667E33">
        <w:rPr>
          <w:szCs w:val="22"/>
        </w:rPr>
        <w:fldChar w:fldCharType="end"/>
      </w:r>
      <w:r w:rsidRPr="00667E33">
        <w:rPr>
          <w:szCs w:val="22"/>
        </w:rPr>
        <w:t xml:space="preserve"> -- Senators Malloy and McElveen:  A BILL </w:t>
      </w:r>
      <w:r w:rsidRPr="00667E33">
        <w:rPr>
          <w:bCs/>
          <w:color w:val="000000" w:themeColor="text1"/>
          <w:szCs w:val="22"/>
        </w:rPr>
        <w:t xml:space="preserve">TO PROVIDE THAT EACH MEMBER OF THE LEE COUNTY TRANSPORTATION COMMITTEE SHALL BE ALLOWED AND PAID ONE HUNDRED DOLLARS FROM LEE COUNTY “C” FUND </w:t>
      </w:r>
      <w:r w:rsidRPr="00667E33">
        <w:rPr>
          <w:bCs/>
          <w:color w:val="000000" w:themeColor="text1"/>
          <w:szCs w:val="22"/>
        </w:rPr>
        <w:lastRenderedPageBreak/>
        <w:t>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667E33" w:rsidRPr="00667E33" w:rsidRDefault="00667E33" w:rsidP="00667E33">
      <w:pPr>
        <w:pStyle w:val="Header"/>
        <w:tabs>
          <w:tab w:val="left" w:pos="4320"/>
        </w:tabs>
        <w:rPr>
          <w:szCs w:val="22"/>
        </w:rPr>
      </w:pPr>
      <w:r w:rsidRPr="00667E33">
        <w:rPr>
          <w:b/>
          <w:szCs w:val="22"/>
        </w:rPr>
        <w:tab/>
      </w:r>
      <w:r w:rsidRPr="00667E33">
        <w:rPr>
          <w:szCs w:val="22"/>
        </w:rPr>
        <w:t>On motion of Senator MALLOY.</w:t>
      </w:r>
    </w:p>
    <w:p w:rsidR="00667E33" w:rsidRPr="00667E33" w:rsidRDefault="00667E33" w:rsidP="00667E33">
      <w:pPr>
        <w:pStyle w:val="Header"/>
        <w:tabs>
          <w:tab w:val="left" w:pos="4320"/>
        </w:tabs>
        <w:rPr>
          <w:b/>
          <w:szCs w:val="22"/>
        </w:rPr>
      </w:pPr>
    </w:p>
    <w:p w:rsidR="00667E33" w:rsidRPr="00667E33" w:rsidRDefault="00667E33" w:rsidP="00667E33">
      <w:pPr>
        <w:pStyle w:val="Header"/>
        <w:tabs>
          <w:tab w:val="left" w:pos="4320"/>
        </w:tabs>
        <w:rPr>
          <w:szCs w:val="22"/>
        </w:rPr>
      </w:pPr>
      <w:r w:rsidRPr="00667E33">
        <w:rPr>
          <w:b/>
          <w:szCs w:val="22"/>
        </w:rPr>
        <w:t>THE SENATE PROCEEDED TO THE INTERRUPTED DEBATE.</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b/>
          <w:szCs w:val="22"/>
        </w:rPr>
      </w:pPr>
      <w:r w:rsidRPr="00667E33">
        <w:rPr>
          <w:b/>
          <w:szCs w:val="22"/>
        </w:rPr>
        <w:t>AMENDED, INTERRUPTED DEBATE</w:t>
      </w:r>
    </w:p>
    <w:p w:rsidR="00667E33" w:rsidRPr="00667E33" w:rsidRDefault="00667E33" w:rsidP="00667E33">
      <w:pPr>
        <w:rPr>
          <w:szCs w:val="22"/>
        </w:rPr>
      </w:pPr>
      <w:r w:rsidRPr="00667E33">
        <w:rPr>
          <w:color w:val="auto"/>
          <w:szCs w:val="22"/>
        </w:rPr>
        <w:tab/>
        <w:t>S. 419</w:t>
      </w:r>
      <w:r w:rsidRPr="00667E33">
        <w:rPr>
          <w:color w:val="auto"/>
          <w:szCs w:val="22"/>
        </w:rPr>
        <w:fldChar w:fldCharType="begin"/>
      </w:r>
      <w:r w:rsidRPr="00667E33">
        <w:rPr>
          <w:szCs w:val="22"/>
        </w:rPr>
        <w:instrText xml:space="preserve"> XE "</w:instrText>
      </w:r>
      <w:r w:rsidRPr="00667E33">
        <w:rPr>
          <w:color w:val="auto"/>
          <w:szCs w:val="22"/>
        </w:rPr>
        <w:instrText>S. 419</w:instrText>
      </w:r>
      <w:r w:rsidRPr="00667E33">
        <w:rPr>
          <w:szCs w:val="22"/>
        </w:rPr>
        <w:instrText xml:space="preserve">" </w:instrText>
      </w:r>
      <w:r w:rsidRPr="00667E33">
        <w:rPr>
          <w:color w:val="auto"/>
          <w:szCs w:val="22"/>
        </w:rPr>
        <w:fldChar w:fldCharType="end"/>
      </w:r>
      <w:r w:rsidRPr="00667E33">
        <w:rPr>
          <w:color w:val="auto"/>
          <w:szCs w:val="22"/>
        </w:rPr>
        <w:t xml:space="preserve"> -- Senators Hembree, Malloy, Turner, Setzler, Sheheen and Alexander:  A BILL TO AMEND THE CODE OF LAWS OF SOUTH CAROLINA, 1976, SO AS</w:t>
      </w:r>
      <w:r w:rsidRPr="00667E33">
        <w:rPr>
          <w:b/>
          <w:color w:val="auto"/>
          <w:szCs w:val="22"/>
        </w:rPr>
        <w:t xml:space="preserve"> </w:t>
      </w:r>
      <w:r w:rsidRPr="00667E33">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667E33" w:rsidRPr="00667E33" w:rsidRDefault="00667E33" w:rsidP="00667E33">
      <w:pPr>
        <w:pStyle w:val="Header"/>
        <w:tabs>
          <w:tab w:val="left" w:pos="4320"/>
        </w:tabs>
        <w:rPr>
          <w:color w:val="auto"/>
          <w:szCs w:val="22"/>
        </w:rPr>
      </w:pPr>
      <w:r w:rsidRPr="00667E33">
        <w:rPr>
          <w:color w:val="auto"/>
          <w:szCs w:val="22"/>
        </w:rPr>
        <w:tab/>
        <w:t>The Senate proceeded to a consideration of the Bill, the question being the second reading of the Bill.</w:t>
      </w:r>
    </w:p>
    <w:p w:rsidR="00667E33" w:rsidRPr="00667E33" w:rsidRDefault="00667E33" w:rsidP="00667E33">
      <w:pPr>
        <w:pStyle w:val="Header"/>
        <w:tabs>
          <w:tab w:val="left" w:pos="4320"/>
        </w:tabs>
        <w:rPr>
          <w:color w:val="auto"/>
          <w:szCs w:val="22"/>
        </w:rPr>
      </w:pPr>
    </w:p>
    <w:p w:rsidR="00667E33" w:rsidRPr="00667E33" w:rsidRDefault="00667E33" w:rsidP="00667E33">
      <w:pPr>
        <w:jc w:val="center"/>
        <w:rPr>
          <w:szCs w:val="22"/>
        </w:rPr>
      </w:pPr>
      <w:r w:rsidRPr="00667E33">
        <w:rPr>
          <w:b/>
          <w:szCs w:val="22"/>
        </w:rPr>
        <w:t>Amendment No. 29</w:t>
      </w:r>
    </w:p>
    <w:p w:rsidR="00667E33" w:rsidRPr="00667E33" w:rsidRDefault="00667E33" w:rsidP="00667E33">
      <w:pPr>
        <w:rPr>
          <w:snapToGrid w:val="0"/>
          <w:szCs w:val="22"/>
        </w:rPr>
      </w:pPr>
      <w:r w:rsidRPr="00667E33">
        <w:rPr>
          <w:snapToGrid w:val="0"/>
          <w:szCs w:val="22"/>
        </w:rPr>
        <w:tab/>
        <w:t>Senators MASSEY and SETZLER proposed the following amendment (419R040.SP.ASM), which was adopted:</w:t>
      </w:r>
    </w:p>
    <w:p w:rsidR="00667E33" w:rsidRPr="00667E33" w:rsidRDefault="00667E33" w:rsidP="00667E33">
      <w:pPr>
        <w:rPr>
          <w:snapToGrid w:val="0"/>
          <w:color w:val="auto"/>
          <w:szCs w:val="22"/>
        </w:rPr>
      </w:pPr>
      <w:r w:rsidRPr="00667E33">
        <w:rPr>
          <w:snapToGrid w:val="0"/>
          <w:color w:val="auto"/>
          <w:szCs w:val="22"/>
        </w:rPr>
        <w:tab/>
        <w:t>Amend the bill, as and if amended, PART VII, page 65, line 8, by adding an appropriately numbered new SECTION to read:</w:t>
      </w:r>
    </w:p>
    <w:p w:rsidR="00667E33" w:rsidRPr="00667E33" w:rsidRDefault="00667E33" w:rsidP="00667E33">
      <w:pPr>
        <w:rPr>
          <w:snapToGrid w:val="0"/>
          <w:color w:val="auto"/>
          <w:szCs w:val="22"/>
        </w:rPr>
      </w:pPr>
      <w:r w:rsidRPr="00667E33">
        <w:rPr>
          <w:snapToGrid w:val="0"/>
          <w:color w:val="auto"/>
          <w:szCs w:val="22"/>
        </w:rPr>
        <w:tab/>
      </w:r>
      <w:r w:rsidRPr="00667E33">
        <w:rPr>
          <w:snapToGrid w:val="0"/>
          <w:color w:val="auto"/>
          <w:szCs w:val="22"/>
        </w:rPr>
        <w:tab/>
        <w:t>/SECTION</w:t>
      </w:r>
      <w:r w:rsidRPr="00667E33">
        <w:rPr>
          <w:snapToGrid w:val="0"/>
          <w:color w:val="auto"/>
          <w:szCs w:val="22"/>
        </w:rPr>
        <w:tab/>
        <w:t>__.</w:t>
      </w:r>
      <w:r w:rsidRPr="00667E33">
        <w:rPr>
          <w:snapToGrid w:val="0"/>
          <w:color w:val="auto"/>
          <w:szCs w:val="22"/>
        </w:rPr>
        <w:tab/>
        <w:t>Article 19, Chapter 18, Title 59 of the 1976 Code is amended by adding:</w:t>
      </w:r>
    </w:p>
    <w:p w:rsidR="00667E33" w:rsidRPr="00667E33" w:rsidRDefault="00667E33" w:rsidP="00667E33">
      <w:pPr>
        <w:rPr>
          <w:snapToGrid w:val="0"/>
          <w:color w:val="auto"/>
          <w:szCs w:val="22"/>
        </w:rPr>
      </w:pPr>
      <w:r w:rsidRPr="00667E33">
        <w:rPr>
          <w:snapToGrid w:val="0"/>
          <w:color w:val="auto"/>
          <w:szCs w:val="22"/>
        </w:rPr>
        <w:tab/>
        <w:t>“Section 59-18-1970.</w:t>
      </w:r>
      <w:r w:rsidRPr="00667E33">
        <w:rPr>
          <w:snapToGrid w:val="0"/>
          <w:color w:val="auto"/>
          <w:szCs w:val="22"/>
        </w:rPr>
        <w:tab/>
        <w:t xml:space="preserve">Each local school district board of trustees shall adopt a streamlined template for a classroom teacher to use when preparing student learning objectives. Any data required on the template </w:t>
      </w:r>
      <w:r w:rsidRPr="00667E33">
        <w:rPr>
          <w:snapToGrid w:val="0"/>
          <w:color w:val="auto"/>
          <w:szCs w:val="22"/>
        </w:rPr>
        <w:lastRenderedPageBreak/>
        <w:t>that is not specifically related to the teacher’s direct interaction with and observation of a particular student must be prepared and provided by the district office.”</w:t>
      </w:r>
      <w:r w:rsidRPr="00667E33">
        <w:rPr>
          <w:snapToGrid w:val="0"/>
          <w:color w:val="auto"/>
          <w:szCs w:val="22"/>
        </w:rPr>
        <w:tab/>
      </w:r>
      <w:r w:rsidRPr="00667E33">
        <w:rPr>
          <w:snapToGrid w:val="0"/>
          <w:color w:val="auto"/>
          <w:szCs w:val="22"/>
        </w:rPr>
        <w:tab/>
        <w:t>/</w:t>
      </w:r>
    </w:p>
    <w:p w:rsidR="00667E33" w:rsidRPr="00667E33" w:rsidRDefault="00667E33" w:rsidP="00667E33">
      <w:pPr>
        <w:rPr>
          <w:snapToGrid w:val="0"/>
          <w:color w:val="auto"/>
          <w:szCs w:val="22"/>
        </w:rPr>
      </w:pPr>
      <w:r w:rsidRPr="00667E33">
        <w:rPr>
          <w:snapToGrid w:val="0"/>
          <w:color w:val="auto"/>
          <w:szCs w:val="22"/>
        </w:rPr>
        <w:tab/>
        <w:t>Renumber sections to conform.</w:t>
      </w:r>
    </w:p>
    <w:p w:rsidR="00667E33" w:rsidRPr="00667E33" w:rsidRDefault="00667E33" w:rsidP="00667E33">
      <w:pPr>
        <w:rPr>
          <w:snapToGrid w:val="0"/>
          <w:szCs w:val="22"/>
        </w:rPr>
      </w:pPr>
      <w:r w:rsidRPr="00667E33">
        <w:rPr>
          <w:snapToGrid w:val="0"/>
          <w:color w:val="auto"/>
          <w:szCs w:val="22"/>
        </w:rPr>
        <w:tab/>
        <w:t>Amend title to conform.</w:t>
      </w:r>
    </w:p>
    <w:p w:rsidR="00667E33" w:rsidRPr="00667E33" w:rsidRDefault="00667E33" w:rsidP="00667E33">
      <w:pPr>
        <w:pStyle w:val="Header"/>
        <w:tabs>
          <w:tab w:val="left" w:pos="4320"/>
        </w:tabs>
        <w:rPr>
          <w:color w:val="auto"/>
          <w:szCs w:val="22"/>
        </w:rPr>
      </w:pPr>
    </w:p>
    <w:p w:rsidR="00667E33" w:rsidRPr="00667E33" w:rsidRDefault="00667E33" w:rsidP="00667E33">
      <w:pPr>
        <w:pStyle w:val="Header"/>
        <w:tabs>
          <w:tab w:val="left" w:pos="4320"/>
        </w:tabs>
        <w:rPr>
          <w:szCs w:val="22"/>
        </w:rPr>
      </w:pPr>
      <w:r w:rsidRPr="00667E33">
        <w:rPr>
          <w:szCs w:val="22"/>
        </w:rPr>
        <w:tab/>
        <w:t>Senator MASSEY spoke on the amendment.</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The amendment was adopted.</w:t>
      </w:r>
    </w:p>
    <w:p w:rsidR="00667E33" w:rsidRPr="00667E33" w:rsidRDefault="00667E33" w:rsidP="00667E33">
      <w:pPr>
        <w:pStyle w:val="Header"/>
        <w:tabs>
          <w:tab w:val="left" w:pos="4320"/>
        </w:tabs>
        <w:rPr>
          <w:szCs w:val="22"/>
        </w:rPr>
      </w:pPr>
    </w:p>
    <w:p w:rsidR="00667E33" w:rsidRPr="00667E33" w:rsidRDefault="00667E33" w:rsidP="00667E33">
      <w:pPr>
        <w:jc w:val="center"/>
        <w:rPr>
          <w:szCs w:val="22"/>
        </w:rPr>
      </w:pPr>
      <w:r w:rsidRPr="00667E33">
        <w:rPr>
          <w:b/>
          <w:szCs w:val="22"/>
        </w:rPr>
        <w:t>Amendment No. 30</w:t>
      </w:r>
    </w:p>
    <w:p w:rsidR="00667E33" w:rsidRPr="00667E33" w:rsidRDefault="00667E33" w:rsidP="00667E33">
      <w:pPr>
        <w:rPr>
          <w:snapToGrid w:val="0"/>
          <w:szCs w:val="22"/>
        </w:rPr>
      </w:pPr>
      <w:r w:rsidRPr="00667E33">
        <w:rPr>
          <w:snapToGrid w:val="0"/>
          <w:szCs w:val="22"/>
        </w:rPr>
        <w:tab/>
        <w:t>Senators MARTIN and SHEALY proposed the following amendment (WAB\419C249.SM.WAB20):</w:t>
      </w:r>
    </w:p>
    <w:p w:rsidR="00667E33" w:rsidRPr="00667E33" w:rsidRDefault="00667E33" w:rsidP="00667E33">
      <w:pPr>
        <w:rPr>
          <w:snapToGrid w:val="0"/>
          <w:color w:val="auto"/>
          <w:szCs w:val="22"/>
        </w:rPr>
      </w:pPr>
      <w:r w:rsidRPr="00667E33">
        <w:rPr>
          <w:snapToGrid w:val="0"/>
          <w:color w:val="auto"/>
          <w:szCs w:val="22"/>
        </w:rPr>
        <w:tab/>
        <w:t>Amend the bill, as and if amended, SECTION 50. A., pages 67-68, by deleting Section 59-1-425(A) and inserting:</w:t>
      </w:r>
    </w:p>
    <w:p w:rsidR="00667E33" w:rsidRPr="00667E33" w:rsidRDefault="00667E33" w:rsidP="00667E33">
      <w:pPr>
        <w:rPr>
          <w:szCs w:val="22"/>
        </w:rPr>
      </w:pPr>
      <w:r w:rsidRPr="00667E33">
        <w:rPr>
          <w:snapToGrid w:val="0"/>
          <w:szCs w:val="22"/>
        </w:rPr>
        <w:tab/>
      </w:r>
      <w:r w:rsidRPr="00667E33">
        <w:rPr>
          <w:snapToGrid w:val="0"/>
          <w:color w:val="auto"/>
          <w:szCs w:val="22"/>
        </w:rPr>
        <w:t>/</w:t>
      </w:r>
      <w:r w:rsidRPr="00667E33">
        <w:rPr>
          <w:snapToGrid w:val="0"/>
          <w:color w:val="auto"/>
          <w:szCs w:val="22"/>
        </w:rPr>
        <w:tab/>
        <w:t>“</w:t>
      </w:r>
      <w:r w:rsidRPr="00667E33">
        <w:rPr>
          <w:szCs w:val="22"/>
        </w:rPr>
        <w:t>(A)</w:t>
      </w:r>
      <w:r w:rsidRPr="00667E33">
        <w:rPr>
          <w:szCs w:val="22"/>
        </w:rPr>
        <w:tab/>
        <w:t xml:space="preserve">A local school district board of trustees of the State has the authority to establish an annual school calendar for teachers, staff, and students </w:t>
      </w:r>
      <w:r w:rsidRPr="00667E33">
        <w:rPr>
          <w:szCs w:val="22"/>
          <w:u w:val="single"/>
        </w:rPr>
        <w:t>and to establish the opening date for students</w:t>
      </w:r>
      <w:r w:rsidRPr="00667E33">
        <w:rPr>
          <w:szCs w:val="22"/>
        </w:rPr>
        <w:t xml:space="preserve">. The statutory school term is one hundred </w:t>
      </w:r>
      <w:r w:rsidRPr="00667E33">
        <w:rPr>
          <w:strike/>
          <w:szCs w:val="22"/>
        </w:rPr>
        <w:t>ninety</w:t>
      </w:r>
      <w:r w:rsidRPr="00667E33">
        <w:rPr>
          <w:szCs w:val="22"/>
        </w:rPr>
        <w:t xml:space="preserve"> </w:t>
      </w:r>
      <w:r w:rsidRPr="00667E33">
        <w:rPr>
          <w:szCs w:val="22"/>
          <w:u w:val="single"/>
        </w:rPr>
        <w:t>ninety-five</w:t>
      </w:r>
      <w:r w:rsidRPr="00667E33">
        <w:rPr>
          <w:szCs w:val="22"/>
        </w:rPr>
        <w:t xml:space="preserve"> days annually and must consist of a minimum of one hundred eighty days of instruction covering at least nine calendar months. </w:t>
      </w:r>
      <w:r w:rsidRPr="00667E33">
        <w:rPr>
          <w:strike/>
          <w:szCs w:val="22"/>
        </w:rPr>
        <w:t>However, beginning with the 2007</w:t>
      </w:r>
      <w:r w:rsidRPr="00667E33">
        <w:rPr>
          <w:strike/>
          <w:szCs w:val="22"/>
        </w:rPr>
        <w:noBreakHyphen/>
        <w:t>2008 school year, the opening date for students must not be before the third Monday in August, except for schools operating on a year</w:t>
      </w:r>
      <w:r w:rsidRPr="00667E33">
        <w:rPr>
          <w:strike/>
          <w:szCs w:val="22"/>
        </w:rPr>
        <w:noBreakHyphen/>
        <w:t>round modified school calendar.</w:t>
      </w:r>
      <w:r w:rsidRPr="00667E33">
        <w:rPr>
          <w:szCs w:val="22"/>
        </w:rPr>
        <w:t xml:space="preserve"> Three days must be used for collegial professional development based upon the educational standards as required by Section 59</w:t>
      </w:r>
      <w:r w:rsidRPr="00667E33">
        <w:rPr>
          <w:szCs w:val="22"/>
        </w:rPr>
        <w:noBreakHyphen/>
        <w:t>18</w:t>
      </w:r>
      <w:r w:rsidRPr="00667E33">
        <w:rPr>
          <w:szCs w:val="22"/>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Pr="00667E33">
        <w:rPr>
          <w:strike/>
          <w:szCs w:val="22"/>
        </w:rPr>
        <w:t>the remaining</w:t>
      </w:r>
      <w:r w:rsidRPr="00667E33">
        <w:rPr>
          <w:szCs w:val="22"/>
        </w:rPr>
        <w:t xml:space="preserve"> five days may be used for teacher planning, academic plans, and parent conferences. </w:t>
      </w:r>
      <w:r w:rsidRPr="00667E33">
        <w:rPr>
          <w:szCs w:val="22"/>
          <w:u w:val="single"/>
        </w:rPr>
        <w:t>The remaining five days may be used for teacher planning but must not include mandatory professional development, meetings, or parent conferences.</w:t>
      </w:r>
      <w:r w:rsidRPr="00667E33">
        <w:rPr>
          <w:szCs w:val="22"/>
        </w:rPr>
        <w:t xml:space="preserve"> The number of instructional hours in an instructional day may vary according to local board policy and does not have to be uniform among the schools in the district.”</w:t>
      </w:r>
      <w:r w:rsidRPr="00667E33">
        <w:rPr>
          <w:szCs w:val="22"/>
        </w:rPr>
        <w:tab/>
        <w:t>/</w:t>
      </w:r>
    </w:p>
    <w:p w:rsidR="00667E33" w:rsidRPr="00667E33" w:rsidRDefault="00667E33" w:rsidP="00667E33">
      <w:pPr>
        <w:rPr>
          <w:snapToGrid w:val="0"/>
          <w:color w:val="auto"/>
          <w:szCs w:val="22"/>
        </w:rPr>
      </w:pPr>
      <w:r w:rsidRPr="00667E33">
        <w:rPr>
          <w:snapToGrid w:val="0"/>
          <w:color w:val="auto"/>
          <w:szCs w:val="22"/>
        </w:rPr>
        <w:tab/>
        <w:t>Renumber sections to conform.</w:t>
      </w:r>
    </w:p>
    <w:p w:rsidR="00667E33" w:rsidRPr="00667E33" w:rsidRDefault="00667E33" w:rsidP="00667E33">
      <w:pPr>
        <w:rPr>
          <w:snapToGrid w:val="0"/>
          <w:szCs w:val="22"/>
        </w:rPr>
      </w:pPr>
      <w:r w:rsidRPr="00667E33">
        <w:rPr>
          <w:snapToGrid w:val="0"/>
          <w:color w:val="auto"/>
          <w:szCs w:val="22"/>
        </w:rPr>
        <w:tab/>
        <w:t>Amend title to conform.</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Senator MARTIN spoke on the amendment.</w:t>
      </w:r>
    </w:p>
    <w:p w:rsidR="00667E33" w:rsidRPr="00667E33" w:rsidRDefault="00667E33" w:rsidP="00667E33">
      <w:pPr>
        <w:pStyle w:val="Header"/>
        <w:tabs>
          <w:tab w:val="left" w:pos="4320"/>
        </w:tabs>
        <w:rPr>
          <w:szCs w:val="22"/>
        </w:rPr>
      </w:pPr>
      <w:r w:rsidRPr="00667E33">
        <w:rPr>
          <w:szCs w:val="22"/>
        </w:rPr>
        <w:tab/>
        <w:t>Senator FANNING spoke on the amendment.</w:t>
      </w:r>
    </w:p>
    <w:p w:rsidR="00667E33" w:rsidRPr="00667E33" w:rsidRDefault="00667E33" w:rsidP="00667E33">
      <w:pPr>
        <w:pStyle w:val="Header"/>
        <w:tabs>
          <w:tab w:val="left" w:pos="4320"/>
        </w:tabs>
        <w:jc w:val="center"/>
        <w:rPr>
          <w:szCs w:val="22"/>
        </w:rPr>
      </w:pPr>
      <w:r w:rsidRPr="00667E33">
        <w:rPr>
          <w:b/>
          <w:szCs w:val="22"/>
        </w:rPr>
        <w:lastRenderedPageBreak/>
        <w:t>ACTING PRESIDENT PRESIDES</w:t>
      </w:r>
    </w:p>
    <w:p w:rsidR="00667E33" w:rsidRPr="00667E33" w:rsidRDefault="00667E33" w:rsidP="00667E33">
      <w:pPr>
        <w:pStyle w:val="Header"/>
        <w:tabs>
          <w:tab w:val="left" w:pos="4320"/>
        </w:tabs>
        <w:rPr>
          <w:szCs w:val="22"/>
        </w:rPr>
      </w:pPr>
      <w:r w:rsidRPr="00667E33">
        <w:rPr>
          <w:szCs w:val="22"/>
        </w:rPr>
        <w:tab/>
        <w:t>Senator SENN assumed the Chair.</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PRESIDENT PRESIDES</w:t>
      </w:r>
    </w:p>
    <w:p w:rsidR="00667E33" w:rsidRPr="00667E33" w:rsidRDefault="00667E33" w:rsidP="00667E33">
      <w:pPr>
        <w:pStyle w:val="Header"/>
        <w:tabs>
          <w:tab w:val="left" w:pos="4320"/>
        </w:tabs>
        <w:rPr>
          <w:szCs w:val="22"/>
        </w:rPr>
      </w:pPr>
      <w:r w:rsidRPr="00667E33">
        <w:rPr>
          <w:szCs w:val="22"/>
        </w:rPr>
        <w:tab/>
        <w:t>At 4:50 P.M., the PRESIDENT assumed the Chair.</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Senator FANNING continued speaking on the amendment.</w:t>
      </w:r>
    </w:p>
    <w:p w:rsidR="00667E33" w:rsidRPr="00667E33" w:rsidRDefault="00667E33" w:rsidP="00667E33">
      <w:pPr>
        <w:pStyle w:val="Header"/>
        <w:tabs>
          <w:tab w:val="left" w:pos="4320"/>
        </w:tabs>
        <w:rPr>
          <w:szCs w:val="22"/>
        </w:rPr>
      </w:pPr>
      <w:r w:rsidRPr="00667E33">
        <w:rPr>
          <w:szCs w:val="22"/>
        </w:rPr>
        <w:tab/>
        <w:t>Senator HEMBREE spoke on the amendment.</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Senator HEMBREE moved to lay the amendment on the table.</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The "ayes" and "nays" were demanded and taken, resulting as follows:</w:t>
      </w:r>
    </w:p>
    <w:p w:rsidR="00667E33" w:rsidRPr="00667E33" w:rsidRDefault="00667E33" w:rsidP="00667E33">
      <w:pPr>
        <w:pStyle w:val="Header"/>
        <w:tabs>
          <w:tab w:val="left" w:pos="4320"/>
        </w:tabs>
        <w:jc w:val="center"/>
        <w:rPr>
          <w:b/>
          <w:szCs w:val="22"/>
        </w:rPr>
      </w:pPr>
      <w:r w:rsidRPr="00667E33">
        <w:rPr>
          <w:b/>
          <w:szCs w:val="22"/>
        </w:rPr>
        <w:t>Ayes 15; Nays 27</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clear" w:pos="216"/>
          <w:tab w:val="clear" w:pos="432"/>
          <w:tab w:val="clear" w:pos="648"/>
          <w:tab w:val="left" w:pos="720"/>
        </w:tabs>
        <w:jc w:val="center"/>
        <w:rPr>
          <w:b/>
          <w:szCs w:val="22"/>
        </w:rPr>
      </w:pPr>
      <w:r w:rsidRPr="00667E33">
        <w:rPr>
          <w:b/>
          <w:szCs w:val="22"/>
        </w:rPr>
        <w:t>AYES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Gregory</w:t>
      </w:r>
      <w:r w:rsidRPr="00667E33">
        <w:rPr>
          <w:szCs w:val="22"/>
        </w:rPr>
        <w:tab/>
        <w:t>Grooms</w:t>
      </w:r>
      <w:r w:rsidRPr="00667E33">
        <w:rPr>
          <w:szCs w:val="22"/>
        </w:rPr>
        <w:tab/>
        <w:t>Hembree</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Hutto</w:t>
      </w:r>
      <w:r w:rsidRPr="00667E33">
        <w:rPr>
          <w:szCs w:val="22"/>
        </w:rPr>
        <w:tab/>
        <w:t>Jackson</w:t>
      </w:r>
      <w:r w:rsidRPr="00667E33">
        <w:rPr>
          <w:szCs w:val="22"/>
        </w:rPr>
        <w:tab/>
        <w:t>Kimpson</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Leatherman</w:t>
      </w:r>
      <w:r w:rsidRPr="00667E33">
        <w:rPr>
          <w:szCs w:val="22"/>
        </w:rPr>
        <w:tab/>
        <w:t>Loftis</w:t>
      </w:r>
      <w:r w:rsidRPr="00667E33">
        <w:rPr>
          <w:szCs w:val="22"/>
        </w:rPr>
        <w:tab/>
        <w:t>Malloy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i/>
          <w:szCs w:val="22"/>
        </w:rPr>
        <w:t>Matthews, Margie</w:t>
      </w:r>
      <w:r w:rsidRPr="00667E33">
        <w:rPr>
          <w:i/>
          <w:szCs w:val="22"/>
        </w:rPr>
        <w:tab/>
      </w:r>
      <w:r w:rsidRPr="00667E33">
        <w:rPr>
          <w:szCs w:val="22"/>
        </w:rPr>
        <w:t>Peeler</w:t>
      </w:r>
      <w:r w:rsidRPr="00667E33">
        <w:rPr>
          <w:szCs w:val="22"/>
        </w:rPr>
        <w:tab/>
        <w:t>Rankin</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Sabb</w:t>
      </w:r>
      <w:r w:rsidRPr="00667E33">
        <w:rPr>
          <w:szCs w:val="22"/>
        </w:rPr>
        <w:tab/>
        <w:t>Senn</w:t>
      </w:r>
      <w:r w:rsidRPr="00667E33">
        <w:rPr>
          <w:szCs w:val="22"/>
        </w:rPr>
        <w:tab/>
        <w:t>Verdin</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67E33">
        <w:rPr>
          <w:b/>
          <w:szCs w:val="22"/>
        </w:rPr>
        <w:t>Total--15</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clear" w:pos="216"/>
          <w:tab w:val="clear" w:pos="432"/>
          <w:tab w:val="clear" w:pos="648"/>
          <w:tab w:val="left" w:pos="720"/>
        </w:tabs>
        <w:jc w:val="center"/>
        <w:rPr>
          <w:b/>
          <w:szCs w:val="22"/>
        </w:rPr>
      </w:pPr>
      <w:r w:rsidRPr="00667E33">
        <w:rPr>
          <w:b/>
          <w:szCs w:val="22"/>
        </w:rPr>
        <w:t>NAYS</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Alexander</w:t>
      </w:r>
      <w:r w:rsidRPr="00667E33">
        <w:rPr>
          <w:szCs w:val="22"/>
        </w:rPr>
        <w:tab/>
        <w:t>Allen</w:t>
      </w:r>
      <w:r w:rsidRPr="00667E33">
        <w:rPr>
          <w:szCs w:val="22"/>
        </w:rPr>
        <w:tab/>
        <w:t>Bennett</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Campbell</w:t>
      </w:r>
      <w:r w:rsidRPr="00667E33">
        <w:rPr>
          <w:szCs w:val="22"/>
        </w:rPr>
        <w:tab/>
        <w:t>Campsen</w:t>
      </w:r>
      <w:r w:rsidRPr="00667E33">
        <w:rPr>
          <w:szCs w:val="22"/>
        </w:rPr>
        <w:tab/>
        <w:t>Cash</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Climer</w:t>
      </w:r>
      <w:r w:rsidRPr="00667E33">
        <w:rPr>
          <w:szCs w:val="22"/>
        </w:rPr>
        <w:tab/>
        <w:t>Corbin</w:t>
      </w:r>
      <w:r w:rsidRPr="00667E33">
        <w:rPr>
          <w:szCs w:val="22"/>
        </w:rPr>
        <w:tab/>
        <w:t>Cromer</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Davis</w:t>
      </w:r>
      <w:r w:rsidRPr="00667E33">
        <w:rPr>
          <w:szCs w:val="22"/>
        </w:rPr>
        <w:tab/>
        <w:t>Fanning</w:t>
      </w:r>
      <w:r w:rsidRPr="00667E33">
        <w:rPr>
          <w:szCs w:val="22"/>
        </w:rPr>
        <w:tab/>
        <w:t>Gambrell</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Johnson</w:t>
      </w:r>
      <w:r w:rsidRPr="00667E33">
        <w:rPr>
          <w:szCs w:val="22"/>
        </w:rPr>
        <w:tab/>
        <w:t>Martin</w:t>
      </w:r>
      <w:r w:rsidRPr="00667E33">
        <w:rPr>
          <w:szCs w:val="22"/>
        </w:rPr>
        <w:tab/>
        <w:t>Massey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McElveen</w:t>
      </w:r>
      <w:r w:rsidRPr="00667E33">
        <w:rPr>
          <w:szCs w:val="22"/>
        </w:rPr>
        <w:tab/>
        <w:t>McLeod</w:t>
      </w:r>
      <w:r w:rsidRPr="00667E33">
        <w:rPr>
          <w:szCs w:val="22"/>
        </w:rPr>
        <w:tab/>
        <w:t>Nicholson</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Rice</w:t>
      </w:r>
      <w:r w:rsidRPr="00667E33">
        <w:rPr>
          <w:szCs w:val="22"/>
        </w:rPr>
        <w:tab/>
        <w:t>Scott</w:t>
      </w:r>
      <w:r w:rsidRPr="00667E33">
        <w:rPr>
          <w:szCs w:val="22"/>
        </w:rPr>
        <w:tab/>
        <w:t>Setzler</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Shealy</w:t>
      </w:r>
      <w:r w:rsidRPr="00667E33">
        <w:rPr>
          <w:szCs w:val="22"/>
        </w:rPr>
        <w:tab/>
        <w:t>Sheheen</w:t>
      </w:r>
      <w:r w:rsidRPr="00667E33">
        <w:rPr>
          <w:szCs w:val="22"/>
        </w:rPr>
        <w:tab/>
        <w:t>Talley</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67E33">
        <w:rPr>
          <w:szCs w:val="22"/>
        </w:rPr>
        <w:t>Turner</w:t>
      </w:r>
      <w:r w:rsidRPr="00667E33">
        <w:rPr>
          <w:szCs w:val="22"/>
        </w:rPr>
        <w:tab/>
        <w:t>Williams</w:t>
      </w:r>
      <w:r w:rsidRPr="00667E33">
        <w:rPr>
          <w:szCs w:val="22"/>
        </w:rPr>
        <w:tab/>
        <w:t>Young</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bookmarkStart w:id="0" w:name="_GoBack"/>
      <w:bookmarkEnd w:id="0"/>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67E33">
        <w:rPr>
          <w:b/>
          <w:szCs w:val="22"/>
        </w:rPr>
        <w:t>Total--27</w:t>
      </w:r>
    </w:p>
    <w:p w:rsidR="00667E33" w:rsidRPr="00667E33" w:rsidRDefault="00667E33" w:rsidP="00667E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667E33" w:rsidRPr="00667E33" w:rsidRDefault="00667E33" w:rsidP="00667E33">
      <w:pPr>
        <w:pStyle w:val="Header"/>
        <w:tabs>
          <w:tab w:val="left" w:pos="4320"/>
        </w:tabs>
        <w:rPr>
          <w:szCs w:val="22"/>
        </w:rPr>
      </w:pPr>
      <w:r w:rsidRPr="00667E33">
        <w:rPr>
          <w:szCs w:val="22"/>
        </w:rPr>
        <w:tab/>
        <w:t xml:space="preserve">The Senate refused to lay the amendment on the table. </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Senator RANKIN spoke on the amendment.</w:t>
      </w:r>
    </w:p>
    <w:p w:rsidR="00667E33" w:rsidRDefault="00667E33" w:rsidP="00667E33">
      <w:pPr>
        <w:pStyle w:val="Header"/>
        <w:tabs>
          <w:tab w:val="left" w:pos="4320"/>
        </w:tabs>
        <w:rPr>
          <w:szCs w:val="22"/>
        </w:rPr>
      </w:pPr>
    </w:p>
    <w:p w:rsidR="00430FF0" w:rsidRPr="00667E33" w:rsidRDefault="00430FF0" w:rsidP="00667E33">
      <w:pPr>
        <w:pStyle w:val="Header"/>
        <w:tabs>
          <w:tab w:val="left" w:pos="4320"/>
        </w:tabs>
        <w:rPr>
          <w:szCs w:val="22"/>
        </w:rPr>
      </w:pPr>
    </w:p>
    <w:p w:rsidR="00667E33" w:rsidRPr="00667E33" w:rsidRDefault="00667E33" w:rsidP="00667E33">
      <w:pPr>
        <w:pStyle w:val="Header"/>
        <w:tabs>
          <w:tab w:val="left" w:pos="4320"/>
        </w:tabs>
        <w:jc w:val="center"/>
        <w:rPr>
          <w:b/>
          <w:szCs w:val="22"/>
        </w:rPr>
      </w:pPr>
      <w:r w:rsidRPr="00667E33">
        <w:rPr>
          <w:b/>
          <w:szCs w:val="22"/>
        </w:rPr>
        <w:lastRenderedPageBreak/>
        <w:t>Objection</w:t>
      </w:r>
    </w:p>
    <w:p w:rsidR="00667E33" w:rsidRPr="00667E33" w:rsidRDefault="00667E33" w:rsidP="00667E33">
      <w:pPr>
        <w:pStyle w:val="Header"/>
        <w:tabs>
          <w:tab w:val="left" w:pos="4320"/>
        </w:tabs>
        <w:rPr>
          <w:szCs w:val="22"/>
        </w:rPr>
      </w:pPr>
      <w:r w:rsidRPr="00667E33">
        <w:rPr>
          <w:szCs w:val="22"/>
        </w:rPr>
        <w:tab/>
        <w:t xml:space="preserve">On motion of Senator MARTIN, with unanimous consent and Senator RANKIN retaining the floor, moved that the Senate stand adjourned. </w:t>
      </w:r>
    </w:p>
    <w:p w:rsidR="00667E33" w:rsidRPr="00667E33" w:rsidRDefault="00667E33" w:rsidP="00667E33">
      <w:pPr>
        <w:pStyle w:val="Header"/>
        <w:tabs>
          <w:tab w:val="left" w:pos="4320"/>
        </w:tabs>
        <w:rPr>
          <w:szCs w:val="22"/>
        </w:rPr>
      </w:pPr>
      <w:r w:rsidRPr="00667E33">
        <w:rPr>
          <w:szCs w:val="22"/>
        </w:rPr>
        <w:tab/>
        <w:t xml:space="preserve">Senator MASSEY objected. </w:t>
      </w:r>
    </w:p>
    <w:p w:rsidR="00667E33" w:rsidRPr="00667E33" w:rsidRDefault="00667E33" w:rsidP="00667E33">
      <w:pPr>
        <w:pStyle w:val="Header"/>
        <w:tabs>
          <w:tab w:val="left" w:pos="4320"/>
        </w:tabs>
        <w:rPr>
          <w:szCs w:val="22"/>
        </w:rPr>
      </w:pPr>
      <w:r w:rsidRPr="00667E33">
        <w:rPr>
          <w:szCs w:val="22"/>
        </w:rPr>
        <w:tab/>
        <w:t xml:space="preserve">Senator RANKIN resumed speaking on the amendment. </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ACTING PRESIDENT PRESIDES</w:t>
      </w:r>
    </w:p>
    <w:p w:rsidR="00667E33" w:rsidRPr="00667E33" w:rsidRDefault="00667E33" w:rsidP="00667E33">
      <w:pPr>
        <w:pStyle w:val="Header"/>
        <w:tabs>
          <w:tab w:val="left" w:pos="4320"/>
        </w:tabs>
        <w:rPr>
          <w:szCs w:val="22"/>
        </w:rPr>
      </w:pPr>
      <w:r w:rsidRPr="00667E33">
        <w:rPr>
          <w:szCs w:val="22"/>
        </w:rPr>
        <w:tab/>
        <w:t>Senator DAVIS assumed the Chair.</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jc w:val="center"/>
        <w:rPr>
          <w:szCs w:val="22"/>
        </w:rPr>
      </w:pPr>
      <w:r w:rsidRPr="00667E33">
        <w:rPr>
          <w:b/>
          <w:szCs w:val="22"/>
        </w:rPr>
        <w:t>PRESIDENT PRESIDES</w:t>
      </w:r>
    </w:p>
    <w:p w:rsidR="00667E33" w:rsidRPr="00667E33" w:rsidRDefault="00667E33" w:rsidP="00667E33">
      <w:pPr>
        <w:pStyle w:val="Header"/>
        <w:tabs>
          <w:tab w:val="left" w:pos="4320"/>
        </w:tabs>
        <w:rPr>
          <w:szCs w:val="22"/>
        </w:rPr>
      </w:pPr>
      <w:r w:rsidRPr="00667E33">
        <w:rPr>
          <w:szCs w:val="22"/>
        </w:rPr>
        <w:tab/>
        <w:t>At 6:35 P.M., the PRESIDENT assumed the Chair.</w:t>
      </w:r>
    </w:p>
    <w:p w:rsidR="00667E33" w:rsidRPr="00667E33" w:rsidRDefault="00667E33" w:rsidP="00667E33">
      <w:pPr>
        <w:pStyle w:val="Header"/>
        <w:tabs>
          <w:tab w:val="left" w:pos="4320"/>
        </w:tabs>
        <w:rPr>
          <w:szCs w:val="22"/>
        </w:rPr>
      </w:pPr>
    </w:p>
    <w:p w:rsidR="00667E33" w:rsidRPr="00667E33" w:rsidRDefault="00667E33" w:rsidP="00667E33">
      <w:pPr>
        <w:pStyle w:val="Header"/>
        <w:tabs>
          <w:tab w:val="left" w:pos="4320"/>
        </w:tabs>
        <w:rPr>
          <w:szCs w:val="22"/>
        </w:rPr>
      </w:pPr>
      <w:r w:rsidRPr="00667E33">
        <w:rPr>
          <w:szCs w:val="22"/>
        </w:rPr>
        <w:tab/>
        <w:t xml:space="preserve">Debate was interrupted by adjournment. </w:t>
      </w:r>
    </w:p>
    <w:p w:rsidR="00667E33" w:rsidRPr="00667E33" w:rsidRDefault="00667E33" w:rsidP="00667E33">
      <w:pPr>
        <w:pStyle w:val="Header"/>
        <w:tabs>
          <w:tab w:val="left" w:pos="4320"/>
        </w:tabs>
        <w:rPr>
          <w:szCs w:val="22"/>
        </w:rPr>
      </w:pPr>
    </w:p>
    <w:p w:rsidR="00667E33" w:rsidRPr="00667E33" w:rsidRDefault="00667E33" w:rsidP="00667E33">
      <w:pPr>
        <w:ind w:firstLine="216"/>
        <w:jc w:val="center"/>
        <w:rPr>
          <w:b/>
          <w:szCs w:val="22"/>
        </w:rPr>
      </w:pPr>
      <w:r w:rsidRPr="00667E33">
        <w:rPr>
          <w:b/>
          <w:szCs w:val="22"/>
        </w:rPr>
        <w:t>LOCAL APPOINTMENT</w:t>
      </w:r>
    </w:p>
    <w:p w:rsidR="00667E33" w:rsidRPr="00667E33" w:rsidRDefault="00667E33" w:rsidP="00667E33">
      <w:pPr>
        <w:ind w:firstLine="216"/>
        <w:jc w:val="center"/>
        <w:rPr>
          <w:b/>
          <w:szCs w:val="22"/>
        </w:rPr>
      </w:pPr>
      <w:r w:rsidRPr="00667E33">
        <w:rPr>
          <w:b/>
          <w:szCs w:val="22"/>
        </w:rPr>
        <w:t>Confirmation</w:t>
      </w:r>
    </w:p>
    <w:p w:rsidR="00667E33" w:rsidRPr="00667E33" w:rsidRDefault="00667E33" w:rsidP="00667E33">
      <w:pPr>
        <w:ind w:firstLine="216"/>
        <w:rPr>
          <w:szCs w:val="22"/>
        </w:rPr>
      </w:pPr>
      <w:r w:rsidRPr="00667E33">
        <w:rPr>
          <w:szCs w:val="22"/>
        </w:rPr>
        <w:t>Having received a favorable report from the Senate, the following appointment was confirmed in open session:</w:t>
      </w:r>
    </w:p>
    <w:p w:rsidR="00667E33" w:rsidRPr="00667E33" w:rsidRDefault="00667E33" w:rsidP="00667E33">
      <w:pPr>
        <w:ind w:firstLine="216"/>
        <w:rPr>
          <w:szCs w:val="22"/>
        </w:rPr>
      </w:pPr>
    </w:p>
    <w:p w:rsidR="00667E33" w:rsidRPr="00667E33" w:rsidRDefault="00667E33" w:rsidP="00667E33">
      <w:pPr>
        <w:keepNext/>
        <w:ind w:firstLine="216"/>
        <w:rPr>
          <w:szCs w:val="22"/>
          <w:u w:val="single"/>
        </w:rPr>
      </w:pPr>
      <w:r w:rsidRPr="00667E33">
        <w:rPr>
          <w:szCs w:val="22"/>
          <w:u w:val="single"/>
        </w:rPr>
        <w:t>Initial Appointment, Edgefield County Magistrate, with the term to commence April 30, 2018, and to expire April 30, 2022</w:t>
      </w:r>
    </w:p>
    <w:p w:rsidR="00667E33" w:rsidRPr="00667E33" w:rsidRDefault="00667E33" w:rsidP="00667E33">
      <w:pPr>
        <w:ind w:firstLine="216"/>
        <w:rPr>
          <w:szCs w:val="22"/>
        </w:rPr>
      </w:pPr>
      <w:r w:rsidRPr="00667E33">
        <w:rPr>
          <w:szCs w:val="22"/>
        </w:rPr>
        <w:t>Joseph V. Mosley, 1445 Bettis Academy Rd., Trenton, SC 29847-2603</w:t>
      </w:r>
      <w:r w:rsidRPr="00667E33">
        <w:rPr>
          <w:i/>
          <w:szCs w:val="22"/>
        </w:rPr>
        <w:t xml:space="preserve"> VICE </w:t>
      </w:r>
      <w:r w:rsidRPr="00667E33">
        <w:rPr>
          <w:szCs w:val="22"/>
        </w:rPr>
        <w:t xml:space="preserve">Ms. Brenda B. Carpenter, resigned </w:t>
      </w:r>
    </w:p>
    <w:p w:rsidR="00667E33" w:rsidRPr="00667E33" w:rsidRDefault="00667E33" w:rsidP="00667E33">
      <w:pPr>
        <w:pStyle w:val="Header"/>
        <w:jc w:val="center"/>
        <w:rPr>
          <w:b/>
          <w:szCs w:val="22"/>
        </w:rPr>
      </w:pPr>
    </w:p>
    <w:p w:rsidR="00667E33" w:rsidRPr="00667E33" w:rsidRDefault="00667E33" w:rsidP="00667E33">
      <w:pPr>
        <w:pStyle w:val="Header"/>
        <w:jc w:val="center"/>
        <w:rPr>
          <w:b/>
          <w:szCs w:val="22"/>
        </w:rPr>
      </w:pPr>
      <w:r w:rsidRPr="00667E33">
        <w:rPr>
          <w:b/>
          <w:szCs w:val="22"/>
        </w:rPr>
        <w:t>Motion Adopted</w:t>
      </w:r>
    </w:p>
    <w:p w:rsidR="00667E33" w:rsidRPr="00667E33" w:rsidRDefault="00667E33" w:rsidP="00667E33">
      <w:pPr>
        <w:pStyle w:val="Header"/>
        <w:tabs>
          <w:tab w:val="left" w:pos="4320"/>
        </w:tabs>
        <w:rPr>
          <w:szCs w:val="22"/>
        </w:rPr>
      </w:pPr>
      <w:r w:rsidRPr="00667E33">
        <w:rPr>
          <w:szCs w:val="22"/>
        </w:rPr>
        <w:tab/>
        <w:t>On motion of Senator MALLOY, the Senate agreed to stand adjourned.</w:t>
      </w:r>
    </w:p>
    <w:p w:rsidR="00667E33" w:rsidRPr="00667E33" w:rsidRDefault="00667E33" w:rsidP="00667E33">
      <w:pPr>
        <w:pStyle w:val="Header"/>
        <w:tabs>
          <w:tab w:val="left" w:pos="4320"/>
        </w:tabs>
        <w:rPr>
          <w:szCs w:val="22"/>
        </w:rPr>
      </w:pPr>
    </w:p>
    <w:p w:rsidR="00667E33" w:rsidRPr="00667E33" w:rsidRDefault="00667E33" w:rsidP="00667E3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67E33">
        <w:rPr>
          <w:b/>
          <w:szCs w:val="22"/>
        </w:rPr>
        <w:t>MOTION ADOPTED</w:t>
      </w:r>
    </w:p>
    <w:p w:rsidR="00667E33" w:rsidRPr="00667E33" w:rsidRDefault="00667E33" w:rsidP="00667E3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67E33">
        <w:rPr>
          <w:szCs w:val="22"/>
        </w:rPr>
        <w:tab/>
      </w:r>
      <w:r w:rsidRPr="00667E33">
        <w:rPr>
          <w:szCs w:val="22"/>
        </w:rPr>
        <w:tab/>
        <w:t xml:space="preserve">On motion of Senator VERDIN, with unanimous consent, the Senate stood adjourned out of respect to the memory of Mr. Eugene Bedford Ross of Bennettsville, S.C.  Eugene was an entrepreneur, philanthropist, pharmacist and avid golfer.  He was an all-star high school athlete at Crystal Springs Consolidate High School.  In 1948, he enlisted in the Air Force and served as a drill instructor during the Korean War. Eugene became a pharmacist and was a founder of Eureka Drug Store, Inc. in Laurens.  He was a member of First United Methodist Church of Laurens, Marlboro Country Club and Lakeside Country Club.  Eugene was a loving father and doting grandfather who will be dearly missed. </w:t>
      </w:r>
    </w:p>
    <w:p w:rsidR="00667E33" w:rsidRPr="00667E33" w:rsidRDefault="00667E33" w:rsidP="00667E33">
      <w:pPr>
        <w:pStyle w:val="Header"/>
        <w:tabs>
          <w:tab w:val="left" w:pos="4320"/>
        </w:tabs>
        <w:jc w:val="center"/>
        <w:rPr>
          <w:szCs w:val="22"/>
        </w:rPr>
      </w:pPr>
    </w:p>
    <w:p w:rsidR="00667E33" w:rsidRPr="00667E33" w:rsidRDefault="00667E33" w:rsidP="00667E33">
      <w:pPr>
        <w:pStyle w:val="Header"/>
        <w:tabs>
          <w:tab w:val="left" w:pos="4320"/>
        </w:tabs>
        <w:jc w:val="center"/>
        <w:rPr>
          <w:szCs w:val="22"/>
        </w:rPr>
      </w:pPr>
      <w:r w:rsidRPr="00667E33">
        <w:rPr>
          <w:szCs w:val="22"/>
        </w:rPr>
        <w:lastRenderedPageBreak/>
        <w:t>and</w:t>
      </w:r>
    </w:p>
    <w:p w:rsidR="00667E33" w:rsidRPr="00667E33" w:rsidRDefault="00667E33" w:rsidP="00667E33">
      <w:pPr>
        <w:pStyle w:val="Header"/>
        <w:tabs>
          <w:tab w:val="left" w:pos="4320"/>
        </w:tabs>
        <w:rPr>
          <w:szCs w:val="22"/>
        </w:rPr>
      </w:pPr>
    </w:p>
    <w:p w:rsidR="00667E33" w:rsidRPr="00667E33" w:rsidRDefault="00667E33" w:rsidP="00667E3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67E33">
        <w:rPr>
          <w:b/>
          <w:szCs w:val="22"/>
        </w:rPr>
        <w:t>MOTION ADOPTED</w:t>
      </w:r>
    </w:p>
    <w:p w:rsidR="00667E33" w:rsidRPr="00667E33" w:rsidRDefault="00667E33" w:rsidP="00667E3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67E33">
        <w:rPr>
          <w:szCs w:val="22"/>
        </w:rPr>
        <w:tab/>
      </w:r>
      <w:r w:rsidRPr="00667E33">
        <w:rPr>
          <w:szCs w:val="22"/>
        </w:rPr>
        <w:tab/>
        <w:t xml:space="preserve">On motion of Senator VERDIN, with unanimous consent, the Senate stood adjourned out of respect to the memory of Mr. C. W. “Bill” Hogan of Clinton, S.C.  Bill was a businessman, U.S. Army veteran of World War II, radio station owner and sports announcer.  Bill was inducted into the Laurens County Sports Hall of Fame in 2019.  He served as president of the Laurens Chamber and the Rotary Club.  He was a long time member of Saint Boniface Catholic Church.  Bill was a loving husband, devoted father and doting grandfather who will be dearly missed. </w:t>
      </w:r>
    </w:p>
    <w:p w:rsidR="00667E33" w:rsidRPr="00667E33" w:rsidRDefault="00667E33" w:rsidP="00667E33">
      <w:pPr>
        <w:pStyle w:val="Header"/>
        <w:tabs>
          <w:tab w:val="left" w:pos="4320"/>
        </w:tabs>
        <w:rPr>
          <w:szCs w:val="22"/>
        </w:rPr>
      </w:pPr>
    </w:p>
    <w:p w:rsidR="00667E33" w:rsidRPr="00667E33" w:rsidRDefault="00667E33" w:rsidP="00667E33">
      <w:pPr>
        <w:pStyle w:val="Header"/>
        <w:keepLines/>
        <w:tabs>
          <w:tab w:val="left" w:pos="4320"/>
        </w:tabs>
        <w:jc w:val="center"/>
        <w:rPr>
          <w:szCs w:val="22"/>
        </w:rPr>
      </w:pPr>
      <w:r w:rsidRPr="00667E33">
        <w:rPr>
          <w:b/>
          <w:szCs w:val="22"/>
        </w:rPr>
        <w:t>ADJOURNMENT</w:t>
      </w:r>
    </w:p>
    <w:p w:rsidR="00667E33" w:rsidRPr="00667E33" w:rsidRDefault="00667E33" w:rsidP="00667E33">
      <w:pPr>
        <w:pStyle w:val="Header"/>
        <w:keepLines/>
        <w:tabs>
          <w:tab w:val="left" w:pos="4320"/>
        </w:tabs>
        <w:rPr>
          <w:szCs w:val="22"/>
        </w:rPr>
      </w:pPr>
      <w:r w:rsidRPr="00667E33">
        <w:rPr>
          <w:szCs w:val="22"/>
        </w:rPr>
        <w:tab/>
        <w:t>At 6:36 P.M., on motion of Senator MALLOY, the Senate adjourned to meet tomorrow at 11:45 A.M.</w:t>
      </w:r>
    </w:p>
    <w:p w:rsidR="00667E33" w:rsidRPr="00667E33" w:rsidRDefault="00667E33" w:rsidP="00667E33">
      <w:pPr>
        <w:pStyle w:val="Header"/>
        <w:keepLines/>
        <w:tabs>
          <w:tab w:val="left" w:pos="4320"/>
        </w:tabs>
        <w:rPr>
          <w:szCs w:val="22"/>
        </w:rPr>
      </w:pPr>
    </w:p>
    <w:p w:rsidR="00667E33" w:rsidRPr="00667E33" w:rsidRDefault="00667E33" w:rsidP="00667E33">
      <w:pPr>
        <w:pStyle w:val="Header"/>
        <w:keepLines/>
        <w:tabs>
          <w:tab w:val="left" w:pos="4320"/>
        </w:tabs>
        <w:jc w:val="center"/>
        <w:rPr>
          <w:szCs w:val="22"/>
        </w:rPr>
      </w:pPr>
      <w:r w:rsidRPr="00667E33">
        <w:rPr>
          <w:szCs w:val="22"/>
        </w:rPr>
        <w:t>* * *</w:t>
      </w:r>
    </w:p>
    <w:sectPr w:rsidR="00667E33" w:rsidRPr="00667E33" w:rsidSect="00D97112">
      <w:headerReference w:type="default" r:id="rId7"/>
      <w:footerReference w:type="default" r:id="rId8"/>
      <w:footerReference w:type="first" r:id="rId9"/>
      <w:type w:val="continuous"/>
      <w:pgSz w:w="12240" w:h="15840"/>
      <w:pgMar w:top="1008" w:right="4666" w:bottom="3499" w:left="1238" w:header="1008" w:footer="3499" w:gutter="0"/>
      <w:pgNumType w:start="7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12" w:rsidRDefault="00D97112">
      <w:r>
        <w:separator/>
      </w:r>
    </w:p>
  </w:endnote>
  <w:endnote w:type="continuationSeparator" w:id="0">
    <w:p w:rsidR="00D97112" w:rsidRDefault="00D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12" w:rsidRDefault="00D97112" w:rsidP="00E90EB4">
    <w:pPr>
      <w:pStyle w:val="Footer"/>
      <w:spacing w:before="120"/>
      <w:jc w:val="center"/>
    </w:pPr>
    <w:r>
      <w:fldChar w:fldCharType="begin"/>
    </w:r>
    <w:r>
      <w:instrText xml:space="preserve"> PAGE   \* MERGEFORMAT </w:instrText>
    </w:r>
    <w:r>
      <w:fldChar w:fldCharType="separate"/>
    </w:r>
    <w:r w:rsidR="006475D5">
      <w:rPr>
        <w:noProof/>
      </w:rPr>
      <w:t>751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12" w:rsidRDefault="00D97112" w:rsidP="00E90EB4">
    <w:pPr>
      <w:pStyle w:val="Footer"/>
      <w:spacing w:before="120"/>
      <w:jc w:val="center"/>
    </w:pPr>
    <w:r>
      <w:fldChar w:fldCharType="begin"/>
    </w:r>
    <w:r>
      <w:instrText xml:space="preserve"> PAGE   \* MERGEFORMAT </w:instrText>
    </w:r>
    <w:r>
      <w:fldChar w:fldCharType="separate"/>
    </w:r>
    <w:r w:rsidR="006475D5">
      <w:rPr>
        <w:noProof/>
      </w:rPr>
      <w:t>738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12" w:rsidRDefault="00D97112">
      <w:r>
        <w:separator/>
      </w:r>
    </w:p>
  </w:footnote>
  <w:footnote w:type="continuationSeparator" w:id="0">
    <w:p w:rsidR="00D97112" w:rsidRDefault="00D9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12" w:rsidRPr="00BB21DE" w:rsidRDefault="00D97112">
    <w:pPr>
      <w:pStyle w:val="Header"/>
      <w:spacing w:after="120"/>
      <w:jc w:val="center"/>
      <w:rPr>
        <w:b/>
      </w:rPr>
    </w:pPr>
    <w:r>
      <w:rPr>
        <w:b/>
      </w:rPr>
      <w:t>TUESDAY, FEBRUARY 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33"/>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118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0FF0"/>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475D5"/>
    <w:rsid w:val="00663221"/>
    <w:rsid w:val="00667E33"/>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7112"/>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ADA0F4A-3A15-472A-A929-C31C06FE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67E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854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6C90-867F-48DC-94BC-9DC13BE7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64</TotalTime>
  <Pages>14</Pages>
  <Words>3263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2020-10-05T16:22:00Z</cp:lastPrinted>
  <dcterms:created xsi:type="dcterms:W3CDTF">2020-06-02T19:20:00Z</dcterms:created>
  <dcterms:modified xsi:type="dcterms:W3CDTF">2020-10-05T16:23:00Z</dcterms:modified>
</cp:coreProperties>
</file>