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C39" w:rsidRPr="00303C39" w:rsidRDefault="00303C39" w:rsidP="00303C39">
      <w:pPr>
        <w:jc w:val="center"/>
        <w:rPr>
          <w:b/>
          <w:szCs w:val="22"/>
        </w:rPr>
      </w:pPr>
      <w:r w:rsidRPr="00303C39">
        <w:rPr>
          <w:b/>
          <w:szCs w:val="22"/>
        </w:rPr>
        <w:t>Thursday, February 6, 2020</w:t>
      </w:r>
    </w:p>
    <w:p w:rsidR="00303C39" w:rsidRPr="00303C39" w:rsidRDefault="00303C39" w:rsidP="00303C39">
      <w:pPr>
        <w:jc w:val="center"/>
        <w:rPr>
          <w:b/>
          <w:szCs w:val="22"/>
        </w:rPr>
      </w:pPr>
      <w:r w:rsidRPr="00303C39">
        <w:rPr>
          <w:b/>
          <w:szCs w:val="22"/>
        </w:rPr>
        <w:t>(Statewide Session)</w:t>
      </w:r>
    </w:p>
    <w:p w:rsidR="00303C39" w:rsidRPr="00303C39" w:rsidRDefault="00303C39" w:rsidP="00303C39">
      <w:pPr>
        <w:rPr>
          <w:szCs w:val="22"/>
        </w:rPr>
      </w:pPr>
    </w:p>
    <w:p w:rsidR="00303C39" w:rsidRPr="00303C39" w:rsidRDefault="00303C39" w:rsidP="00303C39">
      <w:pPr>
        <w:rPr>
          <w:strike/>
          <w:szCs w:val="22"/>
        </w:rPr>
      </w:pPr>
      <w:r w:rsidRPr="00303C39">
        <w:rPr>
          <w:strike/>
          <w:szCs w:val="22"/>
        </w:rPr>
        <w:t>Indicates Matter Stricken</w:t>
      </w:r>
    </w:p>
    <w:p w:rsidR="00303C39" w:rsidRPr="00303C39" w:rsidRDefault="00303C39" w:rsidP="00303C39">
      <w:pPr>
        <w:rPr>
          <w:szCs w:val="22"/>
          <w:u w:val="single"/>
        </w:rPr>
      </w:pPr>
      <w:r w:rsidRPr="00303C39">
        <w:rPr>
          <w:szCs w:val="22"/>
          <w:u w:val="single"/>
        </w:rPr>
        <w:t>Indicates New Matter</w:t>
      </w:r>
    </w:p>
    <w:p w:rsidR="00303C39" w:rsidRPr="00303C39" w:rsidRDefault="00303C39" w:rsidP="00303C39">
      <w:pPr>
        <w:rPr>
          <w:szCs w:val="22"/>
        </w:rPr>
      </w:pPr>
    </w:p>
    <w:p w:rsidR="00303C39" w:rsidRPr="00303C39" w:rsidRDefault="00303C39" w:rsidP="00303C39">
      <w:pPr>
        <w:rPr>
          <w:szCs w:val="22"/>
        </w:rPr>
      </w:pPr>
      <w:r w:rsidRPr="00303C39">
        <w:rPr>
          <w:szCs w:val="22"/>
        </w:rPr>
        <w:tab/>
        <w:t>The Senate assembled at 11:00 A.M., the hour to which it stood adjourned, and was called to order by the PRESIDENT.</w:t>
      </w:r>
    </w:p>
    <w:p w:rsidR="00303C39" w:rsidRPr="00303C39" w:rsidRDefault="00303C39" w:rsidP="00303C39">
      <w:pPr>
        <w:rPr>
          <w:szCs w:val="22"/>
        </w:rPr>
      </w:pPr>
      <w:r w:rsidRPr="00303C39">
        <w:rPr>
          <w:szCs w:val="22"/>
        </w:rPr>
        <w:tab/>
        <w:t>A quorum being present, the proceedings were opened with a devotion by the Chaplain as follows:</w:t>
      </w:r>
    </w:p>
    <w:p w:rsidR="00303C39" w:rsidRPr="00303C39" w:rsidRDefault="00303C39" w:rsidP="00303C39">
      <w:pPr>
        <w:rPr>
          <w:szCs w:val="22"/>
        </w:rPr>
      </w:pPr>
    </w:p>
    <w:p w:rsidR="00303C39" w:rsidRPr="00303C39" w:rsidRDefault="00303C39" w:rsidP="00303C39">
      <w:pPr>
        <w:rPr>
          <w:szCs w:val="22"/>
        </w:rPr>
      </w:pPr>
      <w:r w:rsidRPr="00303C39">
        <w:rPr>
          <w:szCs w:val="22"/>
        </w:rPr>
        <w:t xml:space="preserve">Hebrews 10: 35-36 </w:t>
      </w:r>
    </w:p>
    <w:p w:rsidR="00303C39" w:rsidRPr="00303C39" w:rsidRDefault="00303C39" w:rsidP="00303C39">
      <w:pPr>
        <w:rPr>
          <w:color w:val="auto"/>
          <w:szCs w:val="22"/>
        </w:rPr>
      </w:pPr>
      <w:r w:rsidRPr="00303C39">
        <w:rPr>
          <w:szCs w:val="22"/>
        </w:rPr>
        <w:tab/>
        <w:t>“So do not throw away your confidence; it will be richly rewarded. You need to persevere so that when you have done the will of God, you will receive what he has promised.”</w:t>
      </w:r>
    </w:p>
    <w:p w:rsidR="00303C39" w:rsidRPr="00303C39" w:rsidRDefault="00303C39" w:rsidP="00303C39">
      <w:pPr>
        <w:rPr>
          <w:szCs w:val="22"/>
        </w:rPr>
      </w:pPr>
      <w:r w:rsidRPr="00303C39">
        <w:rPr>
          <w:szCs w:val="22"/>
        </w:rPr>
        <w:tab/>
        <w:t>Let us pray.  Gracious and loving God, You are the source of who we are and what we can become.  Indeed we have been blessed beyond measure but sometimes the road we choose to travel is difficult.  What Your Word implores us to do is to not give up but rather to persevere.  As Samuel Johnson once said, “Great works are performed not by strength but by perseverance.”  God wants to do a great work in you -- and calls upon you to take off the mantle of discouragement and put on the armor of God so that perseverance  can be your engine and faith your fuel.  Through Your holy name we pray, Amen.</w:t>
      </w:r>
    </w:p>
    <w:p w:rsidR="00303C39" w:rsidRPr="00303C39" w:rsidRDefault="00303C39" w:rsidP="00303C39">
      <w:pPr>
        <w:rPr>
          <w:szCs w:val="22"/>
        </w:rPr>
      </w:pPr>
    </w:p>
    <w:p w:rsidR="00303C39" w:rsidRPr="00303C39" w:rsidRDefault="00303C39" w:rsidP="00303C39">
      <w:pPr>
        <w:pStyle w:val="Header"/>
        <w:tabs>
          <w:tab w:val="left" w:pos="4320"/>
        </w:tabs>
        <w:rPr>
          <w:szCs w:val="22"/>
        </w:rPr>
      </w:pPr>
      <w:r w:rsidRPr="00303C39">
        <w:rPr>
          <w:szCs w:val="22"/>
        </w:rPr>
        <w:tab/>
        <w:t>The PRESIDENT called for Petitions, Memorials, Presentments of Grand Juries and such like papers.</w:t>
      </w:r>
    </w:p>
    <w:p w:rsidR="00303C39" w:rsidRPr="00303C39" w:rsidRDefault="00303C39" w:rsidP="00303C39">
      <w:pPr>
        <w:pStyle w:val="Header"/>
        <w:tabs>
          <w:tab w:val="left" w:pos="4320"/>
        </w:tabs>
        <w:rPr>
          <w:szCs w:val="22"/>
        </w:rPr>
      </w:pPr>
      <w:bookmarkStart w:id="0" w:name="titleend"/>
      <w:bookmarkEnd w:id="0"/>
    </w:p>
    <w:p w:rsidR="00303C39" w:rsidRPr="00303C39" w:rsidRDefault="00303C39" w:rsidP="00303C39">
      <w:pPr>
        <w:pStyle w:val="Header"/>
        <w:tabs>
          <w:tab w:val="left" w:pos="4320"/>
        </w:tabs>
        <w:jc w:val="center"/>
        <w:rPr>
          <w:b/>
          <w:szCs w:val="22"/>
        </w:rPr>
      </w:pPr>
      <w:r w:rsidRPr="00303C39">
        <w:rPr>
          <w:b/>
          <w:szCs w:val="22"/>
        </w:rPr>
        <w:t>REGULATIONS WITHDRAWN AND RESUBMITTED</w:t>
      </w:r>
    </w:p>
    <w:p w:rsidR="00303C39" w:rsidRPr="00303C39" w:rsidRDefault="00303C39" w:rsidP="00303C39">
      <w:pPr>
        <w:pStyle w:val="Header"/>
        <w:tabs>
          <w:tab w:val="left" w:pos="4320"/>
        </w:tabs>
        <w:rPr>
          <w:szCs w:val="22"/>
        </w:rPr>
      </w:pPr>
      <w:r w:rsidRPr="00303C39">
        <w:rPr>
          <w:szCs w:val="22"/>
        </w:rPr>
        <w:tab/>
        <w:t>The following were received:</w:t>
      </w:r>
    </w:p>
    <w:p w:rsidR="00303C39" w:rsidRPr="00303C39" w:rsidRDefault="00303C39" w:rsidP="00303C39">
      <w:pPr>
        <w:rPr>
          <w:szCs w:val="22"/>
        </w:rPr>
      </w:pPr>
      <w:r w:rsidRPr="00303C39">
        <w:rPr>
          <w:szCs w:val="22"/>
        </w:rPr>
        <w:t>Document No. 4935</w:t>
      </w:r>
    </w:p>
    <w:p w:rsidR="00303C39" w:rsidRPr="00303C39" w:rsidRDefault="00303C39" w:rsidP="00303C39">
      <w:pPr>
        <w:rPr>
          <w:szCs w:val="22"/>
        </w:rPr>
      </w:pPr>
      <w:r w:rsidRPr="00303C39">
        <w:rPr>
          <w:szCs w:val="22"/>
        </w:rPr>
        <w:t>Agency: Commission on Higher Education</w:t>
      </w:r>
    </w:p>
    <w:p w:rsidR="00303C39" w:rsidRPr="00303C39" w:rsidRDefault="00303C39" w:rsidP="00303C39">
      <w:pPr>
        <w:rPr>
          <w:szCs w:val="22"/>
        </w:rPr>
      </w:pPr>
      <w:r w:rsidRPr="00303C39">
        <w:rPr>
          <w:szCs w:val="22"/>
        </w:rPr>
        <w:t>Chapter: 62</w:t>
      </w:r>
    </w:p>
    <w:p w:rsidR="00303C39" w:rsidRPr="00303C39" w:rsidRDefault="00303C39" w:rsidP="00303C39">
      <w:pPr>
        <w:rPr>
          <w:szCs w:val="22"/>
        </w:rPr>
      </w:pPr>
      <w:r w:rsidRPr="00303C39">
        <w:rPr>
          <w:szCs w:val="22"/>
        </w:rPr>
        <w:t>Statutory Authority: 1976 Code Section 59-58-40</w:t>
      </w:r>
    </w:p>
    <w:p w:rsidR="00303C39" w:rsidRPr="00303C39" w:rsidRDefault="00303C39" w:rsidP="00303C39">
      <w:pPr>
        <w:rPr>
          <w:szCs w:val="22"/>
        </w:rPr>
      </w:pPr>
      <w:r w:rsidRPr="00303C39">
        <w:rPr>
          <w:szCs w:val="22"/>
        </w:rPr>
        <w:t>SUBJECT: Licensing Criteria</w:t>
      </w:r>
    </w:p>
    <w:p w:rsidR="00303C39" w:rsidRPr="00303C39" w:rsidRDefault="00303C39" w:rsidP="00303C39">
      <w:pPr>
        <w:rPr>
          <w:szCs w:val="22"/>
        </w:rPr>
      </w:pPr>
      <w:r w:rsidRPr="00303C39">
        <w:rPr>
          <w:szCs w:val="22"/>
        </w:rPr>
        <w:t>Received by Lieutenant Governor January 14, 2020</w:t>
      </w:r>
    </w:p>
    <w:p w:rsidR="00303C39" w:rsidRPr="00303C39" w:rsidRDefault="00303C39" w:rsidP="00303C39">
      <w:pPr>
        <w:rPr>
          <w:szCs w:val="22"/>
        </w:rPr>
      </w:pPr>
      <w:r w:rsidRPr="00303C39">
        <w:rPr>
          <w:szCs w:val="22"/>
        </w:rPr>
        <w:t xml:space="preserve">Referred to Committee on Education </w:t>
      </w:r>
    </w:p>
    <w:p w:rsidR="00303C39" w:rsidRPr="00303C39" w:rsidRDefault="00303C39" w:rsidP="00303C39">
      <w:pPr>
        <w:rPr>
          <w:szCs w:val="22"/>
        </w:rPr>
      </w:pPr>
      <w:r w:rsidRPr="00303C39">
        <w:rPr>
          <w:szCs w:val="22"/>
        </w:rPr>
        <w:t>Legislative Review Expiration May 13, 2020</w:t>
      </w:r>
    </w:p>
    <w:p w:rsidR="00303C39" w:rsidRPr="00303C39" w:rsidRDefault="00303C39" w:rsidP="00303C39">
      <w:pPr>
        <w:rPr>
          <w:szCs w:val="22"/>
        </w:rPr>
      </w:pPr>
      <w:r w:rsidRPr="00303C39">
        <w:rPr>
          <w:szCs w:val="22"/>
        </w:rPr>
        <w:t>Withdrawn and Resubmitted February 6, 2020</w:t>
      </w:r>
    </w:p>
    <w:p w:rsidR="00303C39" w:rsidRPr="00303C39" w:rsidRDefault="00303C39" w:rsidP="00303C39">
      <w:pPr>
        <w:rPr>
          <w:szCs w:val="22"/>
        </w:rPr>
      </w:pPr>
      <w:bookmarkStart w:id="1" w:name="_GoBack"/>
      <w:bookmarkEnd w:id="1"/>
    </w:p>
    <w:p w:rsidR="00303C39" w:rsidRPr="00303C39" w:rsidRDefault="00303C39" w:rsidP="00303C39">
      <w:pPr>
        <w:keepNext/>
        <w:keepLines/>
        <w:rPr>
          <w:szCs w:val="22"/>
        </w:rPr>
      </w:pPr>
      <w:r w:rsidRPr="00303C39">
        <w:rPr>
          <w:szCs w:val="22"/>
        </w:rPr>
        <w:lastRenderedPageBreak/>
        <w:t>Document No. 4941</w:t>
      </w:r>
    </w:p>
    <w:p w:rsidR="00303C39" w:rsidRPr="00303C39" w:rsidRDefault="00303C39" w:rsidP="00303C39">
      <w:pPr>
        <w:keepNext/>
        <w:keepLines/>
        <w:rPr>
          <w:szCs w:val="22"/>
        </w:rPr>
      </w:pPr>
      <w:r w:rsidRPr="00303C39">
        <w:rPr>
          <w:szCs w:val="22"/>
        </w:rPr>
        <w:t>Agency: Department of Labor, Licensing and Regulation - Building Codes Council</w:t>
      </w:r>
    </w:p>
    <w:p w:rsidR="00303C39" w:rsidRPr="00303C39" w:rsidRDefault="00303C39" w:rsidP="00303C39">
      <w:pPr>
        <w:keepNext/>
        <w:keepLines/>
        <w:rPr>
          <w:szCs w:val="22"/>
        </w:rPr>
      </w:pPr>
      <w:r w:rsidRPr="00303C39">
        <w:rPr>
          <w:szCs w:val="22"/>
        </w:rPr>
        <w:t>Chapter: 8</w:t>
      </w:r>
    </w:p>
    <w:p w:rsidR="00303C39" w:rsidRPr="00303C39" w:rsidRDefault="00303C39" w:rsidP="00303C39">
      <w:pPr>
        <w:keepNext/>
        <w:keepLines/>
        <w:rPr>
          <w:szCs w:val="22"/>
        </w:rPr>
      </w:pPr>
      <w:r w:rsidRPr="00303C39">
        <w:rPr>
          <w:szCs w:val="22"/>
        </w:rPr>
        <w:t>Statutory Authority: 1976 Code Sections 6-9-40, 6-9-50, and 6-9-55</w:t>
      </w:r>
    </w:p>
    <w:p w:rsidR="00303C39" w:rsidRPr="00303C39" w:rsidRDefault="00303C39" w:rsidP="00303C39">
      <w:pPr>
        <w:keepNext/>
        <w:keepLines/>
        <w:rPr>
          <w:szCs w:val="22"/>
        </w:rPr>
      </w:pPr>
      <w:r w:rsidRPr="00303C39">
        <w:rPr>
          <w:szCs w:val="22"/>
        </w:rPr>
        <w:t>SUBJECT: International Residential Code</w:t>
      </w:r>
    </w:p>
    <w:p w:rsidR="00303C39" w:rsidRPr="00303C39" w:rsidRDefault="00303C39" w:rsidP="00303C39">
      <w:pPr>
        <w:keepNext/>
        <w:keepLines/>
        <w:rPr>
          <w:szCs w:val="22"/>
        </w:rPr>
      </w:pPr>
      <w:r w:rsidRPr="00303C39">
        <w:rPr>
          <w:szCs w:val="22"/>
        </w:rPr>
        <w:t>Received by Lieutenant Governor January 14, 2020</w:t>
      </w:r>
    </w:p>
    <w:p w:rsidR="00303C39" w:rsidRPr="00303C39" w:rsidRDefault="00303C39" w:rsidP="00303C39">
      <w:pPr>
        <w:keepNext/>
        <w:keepLines/>
        <w:rPr>
          <w:szCs w:val="22"/>
        </w:rPr>
      </w:pPr>
      <w:r w:rsidRPr="00303C39">
        <w:rPr>
          <w:szCs w:val="22"/>
        </w:rPr>
        <w:t>Referred to Committee on Labor, Commerce and Industry</w:t>
      </w:r>
    </w:p>
    <w:p w:rsidR="00303C39" w:rsidRPr="00303C39" w:rsidRDefault="00303C39" w:rsidP="00303C39">
      <w:pPr>
        <w:keepNext/>
        <w:keepLines/>
        <w:rPr>
          <w:szCs w:val="22"/>
        </w:rPr>
      </w:pPr>
      <w:r w:rsidRPr="00303C39">
        <w:rPr>
          <w:szCs w:val="22"/>
        </w:rPr>
        <w:t>Legislative Review Expiration May 13, 2020</w:t>
      </w:r>
    </w:p>
    <w:p w:rsidR="00303C39" w:rsidRPr="00303C39" w:rsidRDefault="00303C39" w:rsidP="00303C39">
      <w:pPr>
        <w:rPr>
          <w:szCs w:val="22"/>
        </w:rPr>
      </w:pPr>
      <w:r w:rsidRPr="00303C39">
        <w:rPr>
          <w:szCs w:val="22"/>
        </w:rPr>
        <w:t>Withdrawn and Resubmitted February 6, 2020</w:t>
      </w:r>
    </w:p>
    <w:p w:rsidR="00303C39" w:rsidRPr="00303C39" w:rsidRDefault="00303C39" w:rsidP="00303C39">
      <w:pPr>
        <w:pStyle w:val="Header"/>
        <w:tabs>
          <w:tab w:val="left" w:pos="4320"/>
        </w:tabs>
        <w:rPr>
          <w:szCs w:val="22"/>
        </w:rPr>
      </w:pPr>
    </w:p>
    <w:p w:rsidR="00303C39" w:rsidRPr="00303C39" w:rsidRDefault="00303C39" w:rsidP="00303C39">
      <w:pPr>
        <w:pStyle w:val="Header"/>
        <w:tabs>
          <w:tab w:val="left" w:pos="4320"/>
        </w:tabs>
        <w:jc w:val="center"/>
        <w:rPr>
          <w:szCs w:val="22"/>
        </w:rPr>
      </w:pPr>
      <w:r w:rsidRPr="00303C39">
        <w:rPr>
          <w:b/>
          <w:szCs w:val="22"/>
        </w:rPr>
        <w:t>Expression of Personal Interest</w:t>
      </w:r>
    </w:p>
    <w:p w:rsidR="00303C39" w:rsidRPr="00303C39" w:rsidRDefault="00303C39" w:rsidP="00303C39">
      <w:pPr>
        <w:pStyle w:val="Header"/>
        <w:tabs>
          <w:tab w:val="left" w:pos="4320"/>
        </w:tabs>
        <w:rPr>
          <w:szCs w:val="22"/>
        </w:rPr>
      </w:pPr>
      <w:r w:rsidRPr="00303C39">
        <w:rPr>
          <w:szCs w:val="22"/>
        </w:rPr>
        <w:tab/>
        <w:t>Senator HUTTO rose for an Expression of Personal Interest.</w:t>
      </w:r>
    </w:p>
    <w:p w:rsidR="00303C39" w:rsidRDefault="00303C39" w:rsidP="00303C39">
      <w:pPr>
        <w:pStyle w:val="Header"/>
        <w:tabs>
          <w:tab w:val="left" w:pos="4320"/>
        </w:tabs>
        <w:rPr>
          <w:szCs w:val="22"/>
        </w:rPr>
      </w:pPr>
    </w:p>
    <w:p w:rsidR="00303C39" w:rsidRDefault="00303C39" w:rsidP="00303C39">
      <w:pPr>
        <w:jc w:val="center"/>
        <w:rPr>
          <w:b/>
        </w:rPr>
      </w:pPr>
      <w:r>
        <w:rPr>
          <w:b/>
        </w:rPr>
        <w:t>Remarks by Senator HUTTO</w:t>
      </w:r>
    </w:p>
    <w:p w:rsidR="00303C39" w:rsidRDefault="00303C39" w:rsidP="00303C39">
      <w:r>
        <w:tab/>
        <w:t>Governor McMaster’s willingness to work with us has not gone unnoticed by me, and I am sure some of you feel the same.  When I looked at his proposed budget which includes emphasis on rural areas and on education, I could do nothing but applaud Governor McMaster.</w:t>
      </w:r>
    </w:p>
    <w:p w:rsidR="00303C39" w:rsidRDefault="00303C39" w:rsidP="00303C39">
      <w:r>
        <w:tab/>
        <w:t>As part of a loyal opposition, there is one thing that I believe needs attention.   You will recall that last year Governor McMaster picked his longtime friend, Stephen Morris, to run the Office on Aging.  Mr. Morris came before the Senate for confirmation, and by a vote off 41 to 2 we rejected him.</w:t>
      </w:r>
    </w:p>
    <w:p w:rsidR="00303C39" w:rsidRDefault="00303C39" w:rsidP="00303C39">
      <w:r>
        <w:tab/>
        <w:t>We had concerns over allegations from his employees, who said he made derogatory comments to women and minorities.  We heard that the agency that he had been running was in complete turmoil -- disorganized, full of internal conflicts and bickering, and with major staffing issues.  His management style was proven to be completely ineffective, and we rejected his nomination.  That is what advice and consent of the Senate is all about.</w:t>
      </w:r>
    </w:p>
    <w:p w:rsidR="00303C39" w:rsidRDefault="00303C39" w:rsidP="00303C39">
      <w:r>
        <w:tab/>
        <w:t xml:space="preserve">Two days after the rejection, Governor McMaster placed him in that agency to collect a six figure salary until he could place somebody new to submit for the position.  Even though we found a mass of problems with Mr. Morris’s performance and voted overwhelmingly to ensure he would no longer head the Office on Aging, Governor McMaster couldn’t resist doing a favor for one of his buddies. That is a complete undercut of the legislative process, so that his friend could keep collecting a paycheck. </w:t>
      </w:r>
    </w:p>
    <w:p w:rsidR="00303C39" w:rsidRDefault="00303C39" w:rsidP="00303C39">
      <w:r>
        <w:tab/>
        <w:t xml:space="preserve">After that, Governor McMaster sent us a qualified candidate that could head the Office on Aging.  We vetted her, and she was overwhelmingly </w:t>
      </w:r>
      <w:r>
        <w:lastRenderedPageBreak/>
        <w:t>confirmed several weeks ago.  We have heard nothing but good things about the way the Office on Aging is working now.</w:t>
      </w:r>
    </w:p>
    <w:p w:rsidR="00303C39" w:rsidRDefault="00303C39" w:rsidP="00303C39">
      <w:r>
        <w:tab/>
        <w:t xml:space="preserve">One may think this had ended; however it has not. We now hear that Governor McMaster has given Mr. Morris, who we did not feel was appropriate to run the Office on Aging, a newly created position at Health and Human Services where he is drawing a paycheck of $111,649.  We have agency head positions that are not making that amount.  </w:t>
      </w:r>
    </w:p>
    <w:p w:rsidR="00303C39" w:rsidRDefault="00303C39" w:rsidP="00303C39">
      <w:r>
        <w:tab/>
        <w:t xml:space="preserve">In essence, an individual who was rejected by the Senate has been put in a position where he can draw a six figure salary and continue to draw retirement.  This is exactly what’s wrong with our current system. </w:t>
      </w:r>
    </w:p>
    <w:p w:rsidR="00303C39" w:rsidRDefault="00303C39" w:rsidP="00303C39">
      <w:r>
        <w:tab/>
        <w:t xml:space="preserve">The Good Old Boy system protecting friends of powerful politicians at the expense of tax-payer money.  It keeps agencies inefficient, keeps incompetent people in charge, and undermines democracy. </w:t>
      </w:r>
    </w:p>
    <w:p w:rsidR="00303C39" w:rsidRDefault="00303C39" w:rsidP="00303C39">
      <w:r>
        <w:tab/>
        <w:t xml:space="preserve">I think we all agree that it would be much better if we would find qualified people, who are properly vetted and hardworking, to do the important work of our government agencies.  </w:t>
      </w:r>
    </w:p>
    <w:p w:rsidR="00303C39" w:rsidRDefault="00303C39" w:rsidP="00303C39">
      <w:r>
        <w:tab/>
        <w:t>Again for all the good work that Governor McMaster is doing, we appreciate that.  However, if we see something with which we disagree, we are not going to hesitate to let the light shine upon it.</w:t>
      </w:r>
    </w:p>
    <w:p w:rsidR="00303C39" w:rsidRDefault="00303C39" w:rsidP="00303C39">
      <w:pPr>
        <w:pStyle w:val="Header"/>
        <w:tabs>
          <w:tab w:val="left" w:pos="4320"/>
        </w:tabs>
        <w:rPr>
          <w:szCs w:val="22"/>
        </w:rPr>
      </w:pPr>
    </w:p>
    <w:p w:rsidR="00303C39" w:rsidRPr="00303C39" w:rsidRDefault="00303C39" w:rsidP="00303C39">
      <w:pPr>
        <w:pStyle w:val="Header"/>
        <w:tabs>
          <w:tab w:val="left" w:pos="4320"/>
        </w:tabs>
        <w:rPr>
          <w:szCs w:val="22"/>
        </w:rPr>
      </w:pPr>
      <w:r w:rsidRPr="00303C39">
        <w:rPr>
          <w:szCs w:val="22"/>
        </w:rPr>
        <w:tab/>
        <w:t xml:space="preserve">On motion of Senator MASSEY, with unanimous consent, the remarks of Senator HUTTO, </w:t>
      </w:r>
      <w:r>
        <w:rPr>
          <w:szCs w:val="22"/>
        </w:rPr>
        <w:t>were ordered</w:t>
      </w:r>
      <w:r w:rsidRPr="00303C39">
        <w:rPr>
          <w:szCs w:val="22"/>
        </w:rPr>
        <w:t xml:space="preserve"> printed in the Journal.</w:t>
      </w:r>
    </w:p>
    <w:p w:rsidR="00303C39" w:rsidRPr="00303C39" w:rsidRDefault="00303C39" w:rsidP="00303C39">
      <w:pPr>
        <w:pStyle w:val="Header"/>
        <w:tabs>
          <w:tab w:val="left" w:pos="4320"/>
        </w:tabs>
        <w:rPr>
          <w:szCs w:val="22"/>
        </w:rPr>
      </w:pPr>
    </w:p>
    <w:p w:rsidR="00303C39" w:rsidRPr="00303C39" w:rsidRDefault="00303C39" w:rsidP="00303C39">
      <w:pPr>
        <w:pStyle w:val="Header"/>
        <w:tabs>
          <w:tab w:val="left" w:pos="4320"/>
        </w:tabs>
        <w:jc w:val="center"/>
        <w:rPr>
          <w:b/>
          <w:bCs/>
          <w:szCs w:val="22"/>
        </w:rPr>
      </w:pPr>
      <w:r w:rsidRPr="00303C39">
        <w:rPr>
          <w:b/>
          <w:bCs/>
          <w:szCs w:val="22"/>
        </w:rPr>
        <w:t>CO-SPONSORS ADDED</w:t>
      </w:r>
    </w:p>
    <w:p w:rsidR="00303C39" w:rsidRPr="00303C39" w:rsidRDefault="00303C39" w:rsidP="00303C39">
      <w:pPr>
        <w:pStyle w:val="Header"/>
        <w:tabs>
          <w:tab w:val="left" w:pos="4320"/>
        </w:tabs>
        <w:rPr>
          <w:b/>
          <w:bCs/>
          <w:szCs w:val="22"/>
        </w:rPr>
      </w:pPr>
      <w:r w:rsidRPr="00303C39">
        <w:rPr>
          <w:b/>
          <w:bCs/>
          <w:szCs w:val="22"/>
        </w:rPr>
        <w:tab/>
      </w:r>
      <w:r w:rsidRPr="00303C39">
        <w:rPr>
          <w:bCs/>
          <w:szCs w:val="22"/>
        </w:rPr>
        <w:t>The following co-sponsors were added to the respective Bills:</w:t>
      </w:r>
    </w:p>
    <w:p w:rsidR="00303C39" w:rsidRPr="00303C39" w:rsidRDefault="00303C39" w:rsidP="00303C39">
      <w:pPr>
        <w:pStyle w:val="Header"/>
        <w:tabs>
          <w:tab w:val="left" w:pos="4320"/>
        </w:tabs>
        <w:rPr>
          <w:szCs w:val="22"/>
        </w:rPr>
      </w:pPr>
      <w:r w:rsidRPr="00303C39">
        <w:rPr>
          <w:szCs w:val="22"/>
        </w:rPr>
        <w:t>S. 1071</w:t>
      </w:r>
      <w:r w:rsidRPr="00303C39">
        <w:rPr>
          <w:szCs w:val="22"/>
        </w:rPr>
        <w:tab/>
      </w:r>
      <w:r w:rsidRPr="00303C39">
        <w:rPr>
          <w:szCs w:val="22"/>
        </w:rPr>
        <w:tab/>
        <w:t>Sen. Grooms</w:t>
      </w:r>
    </w:p>
    <w:p w:rsidR="00303C39" w:rsidRPr="00303C39" w:rsidRDefault="00303C39" w:rsidP="00303C39">
      <w:pPr>
        <w:pStyle w:val="Header"/>
        <w:tabs>
          <w:tab w:val="left" w:pos="4320"/>
        </w:tabs>
        <w:rPr>
          <w:szCs w:val="22"/>
        </w:rPr>
      </w:pPr>
      <w:r w:rsidRPr="00303C39">
        <w:rPr>
          <w:szCs w:val="22"/>
        </w:rPr>
        <w:t>S. 1088</w:t>
      </w:r>
      <w:r w:rsidRPr="00303C39">
        <w:rPr>
          <w:szCs w:val="22"/>
        </w:rPr>
        <w:tab/>
      </w:r>
      <w:r w:rsidRPr="00303C39">
        <w:rPr>
          <w:szCs w:val="22"/>
        </w:rPr>
        <w:tab/>
        <w:t>Sen. Campsen</w:t>
      </w:r>
    </w:p>
    <w:p w:rsidR="00303C39" w:rsidRPr="00303C39" w:rsidRDefault="00303C39" w:rsidP="00303C39">
      <w:pPr>
        <w:pStyle w:val="Header"/>
        <w:tabs>
          <w:tab w:val="left" w:pos="4320"/>
        </w:tabs>
        <w:rPr>
          <w:szCs w:val="22"/>
        </w:rPr>
      </w:pPr>
    </w:p>
    <w:p w:rsidR="00303C39" w:rsidRPr="00303C39" w:rsidRDefault="00303C39" w:rsidP="00303C39">
      <w:pPr>
        <w:pStyle w:val="Header"/>
        <w:tabs>
          <w:tab w:val="left" w:pos="4320"/>
        </w:tabs>
        <w:ind w:left="216"/>
        <w:jc w:val="center"/>
        <w:rPr>
          <w:b/>
          <w:bCs/>
          <w:szCs w:val="22"/>
        </w:rPr>
      </w:pPr>
      <w:r w:rsidRPr="00303C39">
        <w:rPr>
          <w:b/>
          <w:bCs/>
          <w:szCs w:val="22"/>
        </w:rPr>
        <w:t>CO-SPONSOR REMOVED</w:t>
      </w:r>
    </w:p>
    <w:p w:rsidR="00303C39" w:rsidRPr="00303C39" w:rsidRDefault="00303C39" w:rsidP="00303C39">
      <w:pPr>
        <w:pStyle w:val="Header"/>
        <w:tabs>
          <w:tab w:val="left" w:pos="4320"/>
        </w:tabs>
        <w:rPr>
          <w:bCs/>
          <w:szCs w:val="22"/>
        </w:rPr>
      </w:pPr>
      <w:r w:rsidRPr="00303C39">
        <w:rPr>
          <w:bCs/>
          <w:szCs w:val="22"/>
        </w:rPr>
        <w:tab/>
        <w:t>The following co-sponsor was removed from the respective Bill:</w:t>
      </w:r>
    </w:p>
    <w:p w:rsidR="00303C39" w:rsidRPr="00303C39" w:rsidRDefault="00303C39" w:rsidP="00303C39">
      <w:pPr>
        <w:pStyle w:val="Header"/>
        <w:tabs>
          <w:tab w:val="left" w:pos="4320"/>
        </w:tabs>
        <w:rPr>
          <w:bCs/>
          <w:color w:val="auto"/>
          <w:szCs w:val="22"/>
        </w:rPr>
      </w:pPr>
      <w:r w:rsidRPr="00303C39">
        <w:rPr>
          <w:bCs/>
          <w:color w:val="auto"/>
          <w:szCs w:val="22"/>
        </w:rPr>
        <w:t>S. 1077</w:t>
      </w:r>
      <w:r w:rsidRPr="00303C39">
        <w:rPr>
          <w:bCs/>
          <w:color w:val="auto"/>
          <w:szCs w:val="22"/>
        </w:rPr>
        <w:tab/>
      </w:r>
      <w:r w:rsidRPr="00303C39">
        <w:rPr>
          <w:bCs/>
          <w:color w:val="auto"/>
          <w:szCs w:val="22"/>
        </w:rPr>
        <w:tab/>
        <w:t>Sen. Talley</w:t>
      </w:r>
    </w:p>
    <w:p w:rsidR="00303C39" w:rsidRPr="00303C39" w:rsidRDefault="00303C39" w:rsidP="00303C39">
      <w:pPr>
        <w:pStyle w:val="Header"/>
        <w:tabs>
          <w:tab w:val="left" w:pos="4320"/>
        </w:tabs>
        <w:rPr>
          <w:szCs w:val="22"/>
        </w:rPr>
      </w:pPr>
    </w:p>
    <w:p w:rsidR="00303C39" w:rsidRPr="00303C39" w:rsidRDefault="00303C39" w:rsidP="00303C39">
      <w:pPr>
        <w:jc w:val="center"/>
        <w:rPr>
          <w:b/>
          <w:color w:val="auto"/>
          <w:szCs w:val="22"/>
        </w:rPr>
      </w:pPr>
      <w:r w:rsidRPr="00303C39">
        <w:rPr>
          <w:b/>
          <w:color w:val="auto"/>
          <w:szCs w:val="22"/>
        </w:rPr>
        <w:t>RATIFICATION OF ACTS</w:t>
      </w:r>
    </w:p>
    <w:p w:rsidR="00303C39" w:rsidRPr="00303C39" w:rsidRDefault="00303C39" w:rsidP="00303C39">
      <w:pPr>
        <w:rPr>
          <w:szCs w:val="22"/>
        </w:rPr>
      </w:pPr>
      <w:r w:rsidRPr="00303C39">
        <w:rPr>
          <w:szCs w:val="22"/>
        </w:rPr>
        <w:tab/>
      </w:r>
      <w:r w:rsidRPr="00303C39">
        <w:rPr>
          <w:color w:val="auto"/>
          <w:szCs w:val="22"/>
        </w:rPr>
        <w:t>Pursuant to an invitation the Honorable Speaker and House of Representatives appeared in the Senate Chamber on February 6, 2020, at 11:05 A.M. and the following Joint Resolution was ratified:</w:t>
      </w:r>
    </w:p>
    <w:p w:rsidR="00303C39" w:rsidRPr="00303C39" w:rsidRDefault="00303C39" w:rsidP="00303C39">
      <w:pPr>
        <w:rPr>
          <w:szCs w:val="22"/>
        </w:rPr>
      </w:pPr>
    </w:p>
    <w:p w:rsidR="00303C39" w:rsidRPr="00303C39" w:rsidRDefault="00303C39" w:rsidP="00303C39">
      <w:pPr>
        <w:rPr>
          <w:szCs w:val="22"/>
        </w:rPr>
      </w:pPr>
      <w:r w:rsidRPr="00303C39">
        <w:rPr>
          <w:color w:val="auto"/>
          <w:szCs w:val="22"/>
        </w:rPr>
        <w:tab/>
        <w:t>(R118, S. 996</w:t>
      </w:r>
      <w:r w:rsidRPr="00303C39">
        <w:rPr>
          <w:szCs w:val="22"/>
        </w:rPr>
        <w:fldChar w:fldCharType="begin"/>
      </w:r>
      <w:r w:rsidRPr="00303C39">
        <w:rPr>
          <w:szCs w:val="22"/>
        </w:rPr>
        <w:instrText xml:space="preserve"> XE "S. 996" \b</w:instrText>
      </w:r>
      <w:r w:rsidRPr="00303C39">
        <w:rPr>
          <w:szCs w:val="22"/>
        </w:rPr>
        <w:fldChar w:fldCharType="end"/>
      </w:r>
      <w:r w:rsidRPr="00303C39">
        <w:rPr>
          <w:color w:val="auto"/>
          <w:szCs w:val="22"/>
        </w:rPr>
        <w:t xml:space="preserve">) -- </w:t>
      </w:r>
      <w:r w:rsidRPr="00303C39">
        <w:rPr>
          <w:szCs w:val="22"/>
        </w:rPr>
        <w:t xml:space="preserve"> Senators Alexander, Rankin and Hutto: A JOINT RESOLUTION </w:t>
      </w:r>
      <w:r w:rsidRPr="00303C39">
        <w:rPr>
          <w:color w:val="000000" w:themeColor="text1"/>
          <w:szCs w:val="22"/>
        </w:rPr>
        <w:t xml:space="preserve">TO REQUIRE THE PUBLIC UTILITIES REVIEW COMMITTEE TO EXTEND THE SCREENING FOR CANDIDATES </w:t>
      </w:r>
      <w:r w:rsidRPr="00303C39">
        <w:rPr>
          <w:color w:val="000000" w:themeColor="text1"/>
          <w:szCs w:val="22"/>
        </w:rPr>
        <w:lastRenderedPageBreak/>
        <w:t>FOR THE PUBLIC SERVICE COMMISSION, SEATS 1, 3, 5, AND 7; TO REQUIRE THESE POSITIONS TO BE ADVERTISED FOR AN ADDITIONAL TIME PERIOD AND IN ACCORDANCE WITH CERTAIN PROCEDURAL REQUIREMENTS; TO ACCEPT APPLICATIONS FROM FEBRUARY 3, 2020, THROUGH NOON ON FEBRUARY 28, 2020; TO PROVIDE WHO THE PUBLIC UTILITIES REVIEW COMMITTEE MAY CONSIDER; TO PROVIDE WHEN TRANSCRIPTS FROM PUBLIC HEARINGS MAY BE RELEASED; AND TO PROVIDE INSTRUCTIONS TO THE PUBLIC UTILITIES REVIEW COMMITTEE.</w:t>
      </w:r>
    </w:p>
    <w:p w:rsidR="00303C39" w:rsidRPr="00303C39" w:rsidRDefault="00303C39" w:rsidP="00303C39">
      <w:pPr>
        <w:outlineLvl w:val="0"/>
        <w:rPr>
          <w:szCs w:val="22"/>
        </w:rPr>
      </w:pPr>
      <w:r w:rsidRPr="00303C39">
        <w:rPr>
          <w:color w:val="auto"/>
          <w:szCs w:val="22"/>
        </w:rPr>
        <w:t>L:\COUNCIL\ACTS\996ZW20.DOCX</w:t>
      </w:r>
    </w:p>
    <w:p w:rsidR="00303C39" w:rsidRPr="00303C39" w:rsidRDefault="00303C39" w:rsidP="00303C39">
      <w:pPr>
        <w:pStyle w:val="Header"/>
        <w:tabs>
          <w:tab w:val="left" w:pos="4320"/>
        </w:tabs>
        <w:rPr>
          <w:szCs w:val="22"/>
        </w:rPr>
      </w:pPr>
    </w:p>
    <w:p w:rsidR="00303C39" w:rsidRPr="00303C39" w:rsidRDefault="00303C39" w:rsidP="00303C39">
      <w:pPr>
        <w:jc w:val="center"/>
        <w:rPr>
          <w:b/>
          <w:szCs w:val="22"/>
        </w:rPr>
      </w:pPr>
      <w:r w:rsidRPr="00303C39">
        <w:rPr>
          <w:b/>
          <w:szCs w:val="22"/>
        </w:rPr>
        <w:t>RECALLED AND COMMITTED</w:t>
      </w:r>
    </w:p>
    <w:p w:rsidR="00303C39" w:rsidRPr="00303C39" w:rsidRDefault="00303C39" w:rsidP="00303C39">
      <w:pPr>
        <w:suppressAutoHyphens/>
        <w:rPr>
          <w:szCs w:val="22"/>
        </w:rPr>
      </w:pPr>
      <w:r w:rsidRPr="00303C39">
        <w:rPr>
          <w:szCs w:val="22"/>
        </w:rPr>
        <w:tab/>
        <w:t>S. 577</w:t>
      </w:r>
      <w:r w:rsidRPr="00303C39">
        <w:rPr>
          <w:szCs w:val="22"/>
        </w:rPr>
        <w:fldChar w:fldCharType="begin"/>
      </w:r>
      <w:r w:rsidRPr="00303C39">
        <w:rPr>
          <w:szCs w:val="22"/>
        </w:rPr>
        <w:instrText xml:space="preserve"> XE "S. 577" \b </w:instrText>
      </w:r>
      <w:r w:rsidRPr="00303C39">
        <w:rPr>
          <w:szCs w:val="22"/>
        </w:rPr>
        <w:fldChar w:fldCharType="end"/>
      </w:r>
      <w:r w:rsidRPr="00303C39">
        <w:rPr>
          <w:szCs w:val="22"/>
        </w:rPr>
        <w:t xml:space="preserve"> -- Senators Reese, Martin and M.B. Matthews:  A BILL </w:t>
      </w:r>
      <w:r w:rsidRPr="00303C39">
        <w:rPr>
          <w:color w:val="000000" w:themeColor="text1"/>
          <w:szCs w:val="22"/>
        </w:rPr>
        <w:t>TO AMEND THE CODE OF LAWS OF SOUTH CAROLINA, 1976, BY ADDING ARTICLE 5 TO CHAPTER 28, TITLE 44 SO AS TO PROVIDE FOR THE ESTABLISHMENT OF THE “DISABLED SELF</w:t>
      </w:r>
      <w:r w:rsidRPr="00303C39">
        <w:rPr>
          <w:color w:val="000000" w:themeColor="text1"/>
          <w:szCs w:val="22"/>
        </w:rPr>
        <w:noBreakHyphen/>
        <w:t>EMPLOYMENT DEVELOPMENT TRUST FUND” TO PROVIDE ASSISTANCE TO INDIVIDUALS WITH DISABILITIES TO PURSUE ENTREPRENEURSHIP AND SELF</w:t>
      </w:r>
      <w:r w:rsidRPr="00303C39">
        <w:rPr>
          <w:color w:val="000000" w:themeColor="text1"/>
          <w:szCs w:val="22"/>
        </w:rPr>
        <w:noBreakHyphen/>
        <w:t>EMPLOYMENT OPPORTUNITIES, BY PROVIDING BUSINESS DEVELOPMENT GRANTS FOR THE STARTUP, EXPANSION, OR ACQUISITION OF A BUSINESS OPERATED WITHIN THE STATE; BY ADDING SECTION 12</w:t>
      </w:r>
      <w:r w:rsidRPr="00303C39">
        <w:rPr>
          <w:color w:val="000000" w:themeColor="text1"/>
          <w:szCs w:val="22"/>
        </w:rPr>
        <w:noBreakHyphen/>
        <w:t>6</w:t>
      </w:r>
      <w:r w:rsidRPr="00303C39">
        <w:rPr>
          <w:color w:val="000000" w:themeColor="text1"/>
          <w:szCs w:val="22"/>
        </w:rPr>
        <w:noBreakHyphen/>
        <w:t>3760 SO AS TO PROVIDE FOR A TAX CREDIT FOR TAXPAYER CONTRIBUTIONS TO THE FUND; AND TO AMEND SECTION 12</w:t>
      </w:r>
      <w:r w:rsidRPr="00303C39">
        <w:rPr>
          <w:color w:val="000000" w:themeColor="text1"/>
          <w:szCs w:val="22"/>
        </w:rPr>
        <w:noBreakHyphen/>
        <w:t>6</w:t>
      </w:r>
      <w:r w:rsidRPr="00303C39">
        <w:rPr>
          <w:color w:val="000000" w:themeColor="text1"/>
          <w:szCs w:val="22"/>
        </w:rPr>
        <w:noBreakHyphen/>
        <w:t>5060, RELATING TO TAX RETURNS, SO AS TO ADD THE FUND TO THE LIST OF FUNDS TO WHICH A TAXPAYER MAY CONTRIBUTE ON A STATE INDIVIDUAL TAX RETURN.</w:t>
      </w:r>
    </w:p>
    <w:p w:rsidR="00303C39" w:rsidRPr="00303C39" w:rsidRDefault="00303C39" w:rsidP="00303C39">
      <w:pPr>
        <w:pStyle w:val="Header"/>
        <w:tabs>
          <w:tab w:val="left" w:pos="4320"/>
        </w:tabs>
        <w:rPr>
          <w:szCs w:val="22"/>
        </w:rPr>
      </w:pPr>
      <w:r w:rsidRPr="00303C39">
        <w:rPr>
          <w:szCs w:val="22"/>
        </w:rPr>
        <w:tab/>
        <w:t>On motion of Senator VERDIN, with unanimous consent, the Bill was recalled from the Committee on Medical Affairs and committed to the Committee on Finance.</w:t>
      </w:r>
    </w:p>
    <w:p w:rsidR="00303C39" w:rsidRPr="00303C39" w:rsidRDefault="00303C39" w:rsidP="00303C39">
      <w:pPr>
        <w:pStyle w:val="Header"/>
        <w:tabs>
          <w:tab w:val="left" w:pos="4320"/>
        </w:tabs>
        <w:rPr>
          <w:szCs w:val="22"/>
        </w:rPr>
      </w:pPr>
    </w:p>
    <w:p w:rsidR="00303C39" w:rsidRPr="00303C39" w:rsidRDefault="00303C39" w:rsidP="00303C39">
      <w:pPr>
        <w:jc w:val="center"/>
        <w:rPr>
          <w:b/>
          <w:szCs w:val="22"/>
        </w:rPr>
      </w:pPr>
      <w:r w:rsidRPr="00303C39">
        <w:rPr>
          <w:b/>
          <w:szCs w:val="22"/>
        </w:rPr>
        <w:t>RECALLED AND COMMITTED</w:t>
      </w:r>
    </w:p>
    <w:p w:rsidR="00303C39" w:rsidRPr="00303C39" w:rsidRDefault="00303C39" w:rsidP="00303C39">
      <w:pPr>
        <w:suppressAutoHyphens/>
        <w:rPr>
          <w:szCs w:val="22"/>
        </w:rPr>
      </w:pPr>
      <w:r w:rsidRPr="00303C39">
        <w:rPr>
          <w:szCs w:val="22"/>
        </w:rPr>
        <w:tab/>
        <w:t>H. 4127</w:t>
      </w:r>
      <w:r w:rsidRPr="00303C39">
        <w:rPr>
          <w:szCs w:val="22"/>
        </w:rPr>
        <w:fldChar w:fldCharType="begin"/>
      </w:r>
      <w:r w:rsidRPr="00303C39">
        <w:rPr>
          <w:szCs w:val="22"/>
        </w:rPr>
        <w:instrText xml:space="preserve"> XE "H. 4127" \b </w:instrText>
      </w:r>
      <w:r w:rsidRPr="00303C39">
        <w:rPr>
          <w:szCs w:val="22"/>
        </w:rPr>
        <w:fldChar w:fldCharType="end"/>
      </w:r>
      <w:r w:rsidRPr="00303C39">
        <w:rPr>
          <w:szCs w:val="22"/>
        </w:rPr>
        <w:t xml:space="preserve"> -- Reps. Ballentine and Cobb</w:t>
      </w:r>
      <w:r w:rsidRPr="00303C39">
        <w:rPr>
          <w:szCs w:val="22"/>
        </w:rPr>
        <w:noBreakHyphen/>
        <w:t xml:space="preserve">Hunter:  A BILL </w:t>
      </w:r>
      <w:r w:rsidRPr="00303C39">
        <w:rPr>
          <w:color w:val="000000" w:themeColor="text1"/>
          <w:szCs w:val="22"/>
        </w:rPr>
        <w:t>TO AMEND SECTION 43</w:t>
      </w:r>
      <w:r w:rsidRPr="00303C39">
        <w:rPr>
          <w:color w:val="000000" w:themeColor="text1"/>
          <w:szCs w:val="22"/>
        </w:rPr>
        <w:noBreakHyphen/>
        <w:t>21</w:t>
      </w:r>
      <w:r w:rsidRPr="00303C39">
        <w:rPr>
          <w:color w:val="000000" w:themeColor="text1"/>
          <w:szCs w:val="22"/>
        </w:rPr>
        <w:noBreakHyphen/>
        <w:t>200, CODE OF LAWS OF SOUTH CAROLINA, 1976, RELATING TO THE DEPARTMENT ON AGING’S PHYSICIAN STUDENT LOAN REPAYMENT PROGRAM, SO AS TO CHANGE THE PROGRAM’S ELIGIBILITY REQUIREMENTS.</w:t>
      </w:r>
    </w:p>
    <w:p w:rsidR="00303C39" w:rsidRDefault="00303C39" w:rsidP="00303C39">
      <w:pPr>
        <w:pStyle w:val="Header"/>
        <w:tabs>
          <w:tab w:val="left" w:pos="4320"/>
        </w:tabs>
        <w:rPr>
          <w:szCs w:val="22"/>
        </w:rPr>
      </w:pPr>
      <w:r w:rsidRPr="00303C39">
        <w:rPr>
          <w:szCs w:val="22"/>
        </w:rPr>
        <w:lastRenderedPageBreak/>
        <w:tab/>
        <w:t>On motion of Senator SHEALY, with unanimous consent, the Bill was recalled from the Committee on Medical Affairs and committed to the Committee on Family and Veterans’ Services.</w:t>
      </w:r>
    </w:p>
    <w:p w:rsidR="00303C39" w:rsidRPr="00303C39" w:rsidRDefault="00303C39" w:rsidP="00303C39">
      <w:pPr>
        <w:pStyle w:val="Header"/>
        <w:tabs>
          <w:tab w:val="left" w:pos="4320"/>
        </w:tabs>
        <w:rPr>
          <w:szCs w:val="22"/>
        </w:rPr>
      </w:pPr>
    </w:p>
    <w:p w:rsidR="00303C39" w:rsidRPr="00303C39" w:rsidRDefault="00303C39" w:rsidP="00303C39">
      <w:pPr>
        <w:pStyle w:val="Header"/>
        <w:keepNext/>
        <w:keepLines/>
        <w:tabs>
          <w:tab w:val="left" w:pos="4320"/>
        </w:tabs>
        <w:jc w:val="center"/>
        <w:rPr>
          <w:szCs w:val="22"/>
        </w:rPr>
      </w:pPr>
      <w:r w:rsidRPr="00303C39">
        <w:rPr>
          <w:b/>
          <w:szCs w:val="22"/>
        </w:rPr>
        <w:t>INTRODUCTION OF BILLS AND RESOLUTIONS</w:t>
      </w:r>
    </w:p>
    <w:p w:rsidR="00303C39" w:rsidRPr="00303C39" w:rsidRDefault="00303C39" w:rsidP="00303C39">
      <w:pPr>
        <w:pStyle w:val="Header"/>
        <w:keepNext/>
        <w:keepLines/>
        <w:tabs>
          <w:tab w:val="left" w:pos="4320"/>
        </w:tabs>
        <w:rPr>
          <w:szCs w:val="22"/>
        </w:rPr>
      </w:pPr>
      <w:r w:rsidRPr="00303C39">
        <w:rPr>
          <w:szCs w:val="22"/>
        </w:rPr>
        <w:tab/>
        <w:t>The following were introduced:</w:t>
      </w:r>
    </w:p>
    <w:p w:rsidR="00303C39" w:rsidRPr="00303C39" w:rsidRDefault="00303C39" w:rsidP="00303C39">
      <w:pPr>
        <w:keepNext/>
        <w:keepLines/>
        <w:rPr>
          <w:szCs w:val="22"/>
        </w:rPr>
      </w:pPr>
    </w:p>
    <w:p w:rsidR="00303C39" w:rsidRPr="00303C39" w:rsidRDefault="00303C39" w:rsidP="00303C39">
      <w:pPr>
        <w:keepNext/>
        <w:keepLines/>
        <w:rPr>
          <w:szCs w:val="22"/>
        </w:rPr>
      </w:pPr>
      <w:r w:rsidRPr="00303C39">
        <w:rPr>
          <w:szCs w:val="22"/>
        </w:rPr>
        <w:tab/>
        <w:t>S. 1087</w:t>
      </w:r>
      <w:r w:rsidRPr="00303C39">
        <w:rPr>
          <w:szCs w:val="22"/>
        </w:rPr>
        <w:fldChar w:fldCharType="begin"/>
      </w:r>
      <w:r w:rsidRPr="00303C39">
        <w:rPr>
          <w:szCs w:val="22"/>
        </w:rPr>
        <w:instrText xml:space="preserve"> XE " S. 1087" \b</w:instrText>
      </w:r>
      <w:r w:rsidRPr="00303C39">
        <w:rPr>
          <w:szCs w:val="22"/>
        </w:rPr>
        <w:fldChar w:fldCharType="end"/>
      </w:r>
      <w:r w:rsidRPr="00303C39">
        <w:rPr>
          <w:szCs w:val="22"/>
        </w:rPr>
        <w:t xml:space="preserve"> -- Senators Cash, Rice, Massey, Turner, Climer, Loftis, Goldfinch, Campbell, Corbin, Shealy, Hembree, Gambrell, Talley, Verdin and Cromer:  A BILL TO AMEND SECTION 59-39-160 OF THE 1976 CODE, RELATING TO THE REQUIREMENTS FOR PARTICIPATION IN INTERSCHOLASTIC ACTIVITIES, TO PROVIDE THAT A STUDENT'S BIOLOGICAL SEX SHALL BE CONCLUSIVE IN A DETERMINATION CONCERNING WHETHER THE STUDENT MAY PARTICIPATE ON A TEAM COMPETING IN AN INTERSCHOLASTIC ACTIVITY THAT IS UNDER THE JURISDICTION OF THE SOUTH CAROLINA HIGH SCHOOL LEAGUE.</w:t>
      </w:r>
    </w:p>
    <w:p w:rsidR="00303C39" w:rsidRPr="00303C39" w:rsidRDefault="00303C39" w:rsidP="00303C39">
      <w:pPr>
        <w:rPr>
          <w:szCs w:val="22"/>
        </w:rPr>
      </w:pPr>
      <w:r w:rsidRPr="00303C39">
        <w:rPr>
          <w:szCs w:val="22"/>
        </w:rPr>
        <w:t>l:\s-res\rjc\010high.kd.rjc.docx</w:t>
      </w:r>
    </w:p>
    <w:p w:rsidR="00303C39" w:rsidRPr="00303C39" w:rsidRDefault="00303C39" w:rsidP="00303C39">
      <w:pPr>
        <w:rPr>
          <w:szCs w:val="22"/>
        </w:rPr>
      </w:pPr>
      <w:r w:rsidRPr="00303C39">
        <w:rPr>
          <w:szCs w:val="22"/>
        </w:rPr>
        <w:tab/>
        <w:t>Read the first time and referred to the Committee on Education.</w:t>
      </w:r>
    </w:p>
    <w:p w:rsidR="00303C39" w:rsidRPr="00303C39" w:rsidRDefault="00303C39" w:rsidP="00303C39">
      <w:pPr>
        <w:rPr>
          <w:szCs w:val="22"/>
        </w:rPr>
      </w:pPr>
    </w:p>
    <w:p w:rsidR="00303C39" w:rsidRPr="00303C39" w:rsidRDefault="00303C39" w:rsidP="00303C39">
      <w:pPr>
        <w:rPr>
          <w:szCs w:val="22"/>
        </w:rPr>
      </w:pPr>
      <w:r w:rsidRPr="00303C39">
        <w:rPr>
          <w:szCs w:val="22"/>
        </w:rPr>
        <w:tab/>
        <w:t>S. 1088</w:t>
      </w:r>
      <w:r w:rsidRPr="00303C39">
        <w:rPr>
          <w:szCs w:val="22"/>
        </w:rPr>
        <w:fldChar w:fldCharType="begin"/>
      </w:r>
      <w:r w:rsidRPr="00303C39">
        <w:rPr>
          <w:szCs w:val="22"/>
        </w:rPr>
        <w:instrText xml:space="preserve"> XE " S. 1088" \b</w:instrText>
      </w:r>
      <w:r w:rsidRPr="00303C39">
        <w:rPr>
          <w:szCs w:val="22"/>
        </w:rPr>
        <w:fldChar w:fldCharType="end"/>
      </w:r>
      <w:r w:rsidRPr="00303C39">
        <w:rPr>
          <w:szCs w:val="22"/>
        </w:rPr>
        <w:t xml:space="preserve"> -- Senators Davis and Campsen:  A BILL TO AMEND CHAPTER 5, TITLE 11 OF THE 1976 CODE, RELATING TO THE STATE TREASURER, BY ADDING ARTICLE 5, TO ESTABLISH THE "SOUTH CAROLINA WORK AND SAVE RETIREMENT SAVINGS PLAN", TO ESTABLISH THE "SOUTH CAROLINA RETIREMENT SAVINGS PLAN TRUST", TO PROVIDE THAT THE STATE SHALL ADOPT AND IMPLEMENT THE SOUTH CAROLINA WORK AND SAVE RETIREMENT SAVINGS PLAN, TO PROVIDE DUTIES FOR THE STATE TREASURER, TO PROVIDE CERTAIN EXEMPTIONS FROM LIABILITY, TO PROVIDE THAT CERTAIN GUARANTEES MAY NOT BE MADE, TO PROVIDE FOR THE CONFIDENTIALITY OF CERTAIN INFORMATION, TO PROVIDE FOR AN INTERGOVERNMENTAL AGREEMENT OR A MEMORANDUM OF UNDERSTANDING WITH CERTAIN AGENCIES, TO PROVIDE THAT THE STATE TREASURER MAY USE PROGRAM MANAGERS, TO ESTABLISH THE "SOUTH CAROLINA WORK AND SAVE ADMINISTRATIVE FUND", TO PROVIDE THAT THE STATE TREASURER SHALL MAINTAIN AN ACCURATE ACCOUNT OF CERTAIN ACTIVITY, </w:t>
      </w:r>
      <w:r w:rsidRPr="00303C39">
        <w:rPr>
          <w:szCs w:val="22"/>
        </w:rPr>
        <w:lastRenderedPageBreak/>
        <w:t>TO PROVIDE FOR SEVERABILITY, AND TO DEFINE NECESSARY TERMS.</w:t>
      </w:r>
    </w:p>
    <w:p w:rsidR="00303C39" w:rsidRPr="00303C39" w:rsidRDefault="00303C39" w:rsidP="00303C39">
      <w:pPr>
        <w:rPr>
          <w:szCs w:val="22"/>
        </w:rPr>
      </w:pPr>
      <w:r w:rsidRPr="00303C39">
        <w:rPr>
          <w:szCs w:val="22"/>
        </w:rPr>
        <w:t>l:\s-res\td\027reti.kmm.td.docx</w:t>
      </w:r>
    </w:p>
    <w:p w:rsidR="00303C39" w:rsidRPr="00303C39" w:rsidRDefault="00303C39" w:rsidP="00303C39">
      <w:pPr>
        <w:rPr>
          <w:szCs w:val="22"/>
        </w:rPr>
      </w:pPr>
      <w:r w:rsidRPr="00303C39">
        <w:rPr>
          <w:szCs w:val="22"/>
        </w:rPr>
        <w:tab/>
        <w:t>Read the first time and referred to the Committee on Finance.</w:t>
      </w:r>
    </w:p>
    <w:p w:rsidR="00303C39" w:rsidRPr="00303C39" w:rsidRDefault="00303C39" w:rsidP="00303C39">
      <w:pPr>
        <w:rPr>
          <w:szCs w:val="22"/>
        </w:rPr>
      </w:pPr>
    </w:p>
    <w:p w:rsidR="00303C39" w:rsidRPr="00303C39" w:rsidRDefault="00303C39" w:rsidP="00303C39">
      <w:pPr>
        <w:rPr>
          <w:szCs w:val="22"/>
        </w:rPr>
      </w:pPr>
      <w:r w:rsidRPr="00303C39">
        <w:rPr>
          <w:szCs w:val="22"/>
        </w:rPr>
        <w:tab/>
        <w:t>S. 1089</w:t>
      </w:r>
      <w:r w:rsidRPr="00303C39">
        <w:rPr>
          <w:szCs w:val="22"/>
        </w:rPr>
        <w:fldChar w:fldCharType="begin"/>
      </w:r>
      <w:r w:rsidRPr="00303C39">
        <w:rPr>
          <w:szCs w:val="22"/>
        </w:rPr>
        <w:instrText xml:space="preserve"> XE " S. 1089" \b</w:instrText>
      </w:r>
      <w:r w:rsidRPr="00303C39">
        <w:rPr>
          <w:szCs w:val="22"/>
        </w:rPr>
        <w:fldChar w:fldCharType="end"/>
      </w:r>
      <w:r w:rsidRPr="00303C39">
        <w:rPr>
          <w:szCs w:val="22"/>
        </w:rPr>
        <w:t xml:space="preserve"> -- Senator Sheheen:  A BILL TO AMEND SECTION 41-18-30(D)(1) OF THE 1976 CODE, RELATING TO THE APPLICABILITY OF AND EXCEPTIONS TO THE SOUTH CAROLINA AMUSEMENT RIDES SAFETY CODE, TO PROVIDE THAT ONLY PERSONS AGE FIFTEEN OR ABOVE WHO HOLD A VALID REGULAR DRIVER'S LICENSE, CONDITIONAL LICENSE, OR SPECIAL RESTRICTED LICENSE ARE ALLOWED TO OPERATE SUPER-KARTS; AND TO DEFINE NECESSARY TERMS.</w:t>
      </w:r>
    </w:p>
    <w:p w:rsidR="00303C39" w:rsidRPr="00303C39" w:rsidRDefault="00303C39" w:rsidP="00303C39">
      <w:pPr>
        <w:rPr>
          <w:szCs w:val="22"/>
        </w:rPr>
      </w:pPr>
      <w:r w:rsidRPr="00303C39">
        <w:rPr>
          <w:szCs w:val="22"/>
        </w:rPr>
        <w:t>l:\s-res\vas\013go k.kd.vas.docx</w:t>
      </w:r>
    </w:p>
    <w:p w:rsidR="00303C39" w:rsidRPr="00303C39" w:rsidRDefault="00303C39" w:rsidP="00303C39">
      <w:pPr>
        <w:rPr>
          <w:szCs w:val="22"/>
        </w:rPr>
      </w:pPr>
      <w:r w:rsidRPr="00303C39">
        <w:rPr>
          <w:szCs w:val="22"/>
        </w:rPr>
        <w:tab/>
        <w:t>Read the first time and referred to the Committee on Labor, Commerce and Industry.</w:t>
      </w:r>
    </w:p>
    <w:p w:rsidR="00303C39" w:rsidRPr="00303C39" w:rsidRDefault="00303C39" w:rsidP="00303C39">
      <w:pPr>
        <w:rPr>
          <w:szCs w:val="22"/>
        </w:rPr>
      </w:pPr>
    </w:p>
    <w:p w:rsidR="00303C39" w:rsidRPr="00303C39" w:rsidRDefault="00303C39" w:rsidP="00303C39">
      <w:pPr>
        <w:rPr>
          <w:szCs w:val="22"/>
        </w:rPr>
      </w:pPr>
      <w:r w:rsidRPr="00303C39">
        <w:rPr>
          <w:szCs w:val="22"/>
        </w:rPr>
        <w:tab/>
        <w:t>S. 1090</w:t>
      </w:r>
      <w:r w:rsidRPr="00303C39">
        <w:rPr>
          <w:szCs w:val="22"/>
        </w:rPr>
        <w:fldChar w:fldCharType="begin"/>
      </w:r>
      <w:r w:rsidRPr="00303C39">
        <w:rPr>
          <w:szCs w:val="22"/>
        </w:rPr>
        <w:instrText xml:space="preserve"> XE " S. 1090" \b</w:instrText>
      </w:r>
      <w:r w:rsidRPr="00303C39">
        <w:rPr>
          <w:szCs w:val="22"/>
        </w:rPr>
        <w:fldChar w:fldCharType="end"/>
      </w:r>
      <w:r w:rsidRPr="00303C39">
        <w:rPr>
          <w:szCs w:val="22"/>
        </w:rPr>
        <w:t xml:space="preserve"> -- Senator Turner:  A BILL TO AMEND ARTICLE 11, CHAPTER 31, TITLE 33 OF THE 1976 CODE, RELATING TO MERGERS UNDER THE SOUTH CAROLINA NONPROFIT CORPORATION ACT, BY ADDING SUBARTICLE B, TO PROVIDE FOR THE CONVERSION OF A NONPROFIT CORPORATION TO A LIMITED LIABILITY COMPANY, REQUIREMENTS FOR A PLAN OF CONVERSION, AND THE EFFECT OF CONVERSION; AND TO AMEND SECTION 33-31-1101 OF THE 1976 CODE, RELATING TO THE APPROVAL OF A PLAN OF MERGER UNDER THE SOUTH CAROLINA NONPROFIT CORPORATION ACT, SECTION 33-31-1102 OF THE 1976 CODE, RELATING TO LIMITATIONS ON MERGERS BY PUBLIC BENEFIT OR RELIGIOUS CORPORATIONS, AND SECTION 33-11-101 OF THE 1976 CODE, RELATING TO MERGERS FOR CORPORATIONS, PARTNERSHIPS, AND ASSOCIATIONS, TO MAKE CONFORMING CHANGES.</w:t>
      </w:r>
    </w:p>
    <w:p w:rsidR="00303C39" w:rsidRPr="00303C39" w:rsidRDefault="00303C39" w:rsidP="00303C39">
      <w:pPr>
        <w:rPr>
          <w:szCs w:val="22"/>
        </w:rPr>
      </w:pPr>
      <w:r w:rsidRPr="00303C39">
        <w:rPr>
          <w:szCs w:val="22"/>
        </w:rPr>
        <w:t>l:\s-res\rt\018conv.kd.rt.docx</w:t>
      </w:r>
    </w:p>
    <w:p w:rsidR="00303C39" w:rsidRPr="00303C39" w:rsidRDefault="00303C39" w:rsidP="00303C39">
      <w:pPr>
        <w:rPr>
          <w:szCs w:val="22"/>
        </w:rPr>
      </w:pPr>
      <w:r w:rsidRPr="00303C39">
        <w:rPr>
          <w:szCs w:val="22"/>
        </w:rPr>
        <w:tab/>
        <w:t>Read the first time and referred to the Committee on Labor, Commerce and Industry.</w:t>
      </w:r>
    </w:p>
    <w:p w:rsidR="00303C39" w:rsidRPr="00303C39" w:rsidRDefault="00303C39" w:rsidP="00303C39">
      <w:pPr>
        <w:rPr>
          <w:szCs w:val="22"/>
        </w:rPr>
      </w:pPr>
    </w:p>
    <w:p w:rsidR="00303C39" w:rsidRPr="00303C39" w:rsidRDefault="00303C39" w:rsidP="00FF1E85">
      <w:pPr>
        <w:keepNext/>
        <w:keepLines/>
        <w:rPr>
          <w:szCs w:val="22"/>
        </w:rPr>
      </w:pPr>
      <w:r w:rsidRPr="00303C39">
        <w:rPr>
          <w:szCs w:val="22"/>
        </w:rPr>
        <w:lastRenderedPageBreak/>
        <w:tab/>
        <w:t>S. 1091</w:t>
      </w:r>
      <w:r w:rsidRPr="00303C39">
        <w:rPr>
          <w:szCs w:val="22"/>
        </w:rPr>
        <w:fldChar w:fldCharType="begin"/>
      </w:r>
      <w:r w:rsidRPr="00303C39">
        <w:rPr>
          <w:szCs w:val="22"/>
        </w:rPr>
        <w:instrText xml:space="preserve"> XE " S. 1091" \b</w:instrText>
      </w:r>
      <w:r w:rsidRPr="00303C39">
        <w:rPr>
          <w:szCs w:val="22"/>
        </w:rPr>
        <w:fldChar w:fldCharType="end"/>
      </w:r>
      <w:r w:rsidRPr="00303C39">
        <w:rPr>
          <w:szCs w:val="22"/>
        </w:rPr>
        <w:t xml:space="preserve"> -- Senator Verdin:  A SENATE RESOLUTION TO EXPRESS THE PROFOUND SORROW OF THE MEMBERS OF THE SOUTH CAROLINA SENATE UPON THE PASSING OF C.W. "BILL" HOGAN OF CLINTON AND TO EXTEND THE DEEPEST SYMPATHY TO HIS FAMILY AND MANY FRIENDS.</w:t>
      </w:r>
    </w:p>
    <w:p w:rsidR="00303C39" w:rsidRPr="00303C39" w:rsidRDefault="00303C39" w:rsidP="00FF1E85">
      <w:pPr>
        <w:keepNext/>
        <w:keepLines/>
        <w:rPr>
          <w:szCs w:val="22"/>
        </w:rPr>
      </w:pPr>
      <w:r w:rsidRPr="00303C39">
        <w:rPr>
          <w:szCs w:val="22"/>
        </w:rPr>
        <w:t>l:\council\bills\rm\1454dg20.docx</w:t>
      </w:r>
    </w:p>
    <w:p w:rsidR="00303C39" w:rsidRPr="00303C39" w:rsidRDefault="00303C39" w:rsidP="00FF1E85">
      <w:pPr>
        <w:keepNext/>
        <w:keepLines/>
        <w:rPr>
          <w:szCs w:val="22"/>
        </w:rPr>
      </w:pPr>
      <w:r w:rsidRPr="00303C39">
        <w:rPr>
          <w:szCs w:val="22"/>
        </w:rPr>
        <w:tab/>
        <w:t>The Senate Resolution was adopted.</w:t>
      </w:r>
    </w:p>
    <w:p w:rsidR="00303C39" w:rsidRPr="00303C39" w:rsidRDefault="00303C39" w:rsidP="00303C39">
      <w:pPr>
        <w:rPr>
          <w:szCs w:val="22"/>
        </w:rPr>
      </w:pPr>
    </w:p>
    <w:p w:rsidR="00303C39" w:rsidRPr="00303C39" w:rsidRDefault="00303C39" w:rsidP="00303C39">
      <w:pPr>
        <w:rPr>
          <w:szCs w:val="22"/>
        </w:rPr>
      </w:pPr>
      <w:r w:rsidRPr="00303C39">
        <w:rPr>
          <w:szCs w:val="22"/>
        </w:rPr>
        <w:tab/>
        <w:t>H. 4831</w:t>
      </w:r>
      <w:r w:rsidRPr="00303C39">
        <w:rPr>
          <w:szCs w:val="22"/>
        </w:rPr>
        <w:fldChar w:fldCharType="begin"/>
      </w:r>
      <w:r w:rsidRPr="00303C39">
        <w:rPr>
          <w:szCs w:val="22"/>
        </w:rPr>
        <w:instrText xml:space="preserve"> XE " H. 4831" \b</w:instrText>
      </w:r>
      <w:r w:rsidRPr="00303C39">
        <w:rPr>
          <w:szCs w:val="22"/>
        </w:rPr>
        <w:fldChar w:fldCharType="end"/>
      </w:r>
      <w:r w:rsidRPr="00303C39">
        <w:rPr>
          <w:szCs w:val="22"/>
        </w:rPr>
        <w:t xml:space="preserve"> -- Reps. Hixon, Ligon, B. Newton, Forrest, R. Williams and Jefferson:  A BILL TO AMEND THE CODE OF LAWS OF SOUTH CAROLINA, 1976, BY ADDING SECTION 50-15-15 SO AS TO PROHIBIT CERTAIN ACTIVITIES RELATED TO THIS STATE'S NATIVE REPTILE AND AMPHIBIAN SPECIES AND TO REQUIRE THE ESTABLISHMENT OF POSSESSION LIMITS; BY ADDING SECTION 50-15-55 SO AS TO PROHIBIT THE RELEASE OF NONNATIVE CAPTIVE WILDLIFE IN THIS STATE; TO AMEND SECTION 50-15-10, RELATING TO DEFINITIONS, SO AS TO DEFINE NEW TERMS AND EXPAND THE TERM "NONGAME SPECIES" TO INCLUDE ANIMAL PARTS, PRODUCTS, EGGS, AND OFFSPRING; TO AMEND SECTION 50-15-30, RELATING TO THE LISTING OF ENDANGERED SPECIES, SO AS TO REQUIRE THE DEPARTMENT OF NATURAL RESOURCES TO CONDUCT THE REVIEW OF THE STATE LIST OF ENDANGERED SPECIES; TO AMEND SECTION 50-15-40, RELATING TO THE ESTABLISHMENT OF WILDLIFE MANAGEMENT PROGRAMS, SO AS TO AUTHORIZE THE DEPARTMENT TO ESTABLISH WILDLIFE MANAGEMENT PROGRAMS; TO AMEND SECTION 50-15-80, RELATING TO PENALTIES FOR VIOLATIONS OF CERTAIN PROVISIONS, SO AS TO GRANT CONCURRENT JURISDICTION OVER THESE VIOLATIONS TO MAGISTRATES COURTS, TO INCREASE MONETARY PENALTIES, AND TO PROVIDE FOR THE REVOCATION OF PERMITS GRANTED TO A PERSON WHO VIOLATES CERTAIN PROVISIONS; AND TO AMEND SECTION 50-15-310, RELATING TO DEFINITIONS APPLICABLE TO THE SOUTH CAROLINA CAPTIVE ALLIGATOR PROPAGATION ACT, SO AS TO ALTER THE DEFINITIONS OF THE TERMS "ALLIGATOR PROPAGATION FACILITY" AND "COMMERCIAL PURPOSES".</w:t>
      </w:r>
    </w:p>
    <w:p w:rsidR="00303C39" w:rsidRPr="00303C39" w:rsidRDefault="00303C39" w:rsidP="00303C39">
      <w:pPr>
        <w:rPr>
          <w:szCs w:val="22"/>
        </w:rPr>
      </w:pPr>
      <w:r w:rsidRPr="00303C39">
        <w:rPr>
          <w:szCs w:val="22"/>
        </w:rPr>
        <w:tab/>
        <w:t>Read the first time and referred to the Committee on Fish, Game and Forestry.</w:t>
      </w:r>
    </w:p>
    <w:p w:rsidR="00303C39" w:rsidRPr="00303C39" w:rsidRDefault="00303C39" w:rsidP="00303C39">
      <w:pPr>
        <w:rPr>
          <w:szCs w:val="22"/>
        </w:rPr>
      </w:pPr>
    </w:p>
    <w:p w:rsidR="00303C39" w:rsidRPr="00303C39" w:rsidRDefault="00303C39" w:rsidP="00303C39">
      <w:pPr>
        <w:rPr>
          <w:szCs w:val="22"/>
        </w:rPr>
      </w:pPr>
      <w:r w:rsidRPr="00303C39">
        <w:rPr>
          <w:szCs w:val="22"/>
        </w:rPr>
        <w:lastRenderedPageBreak/>
        <w:tab/>
        <w:t>H. 5098</w:t>
      </w:r>
      <w:r w:rsidRPr="00303C39">
        <w:rPr>
          <w:szCs w:val="22"/>
        </w:rPr>
        <w:fldChar w:fldCharType="begin"/>
      </w:r>
      <w:r w:rsidRPr="00303C39">
        <w:rPr>
          <w:szCs w:val="22"/>
        </w:rPr>
        <w:instrText xml:space="preserve"> XE " H. 5098" \b</w:instrText>
      </w:r>
      <w:r w:rsidRPr="00303C39">
        <w:rPr>
          <w:szCs w:val="22"/>
        </w:rPr>
        <w:fldChar w:fldCharType="end"/>
      </w:r>
      <w:r w:rsidRPr="00303C39">
        <w:rPr>
          <w:szCs w:val="22"/>
        </w:rPr>
        <w:t xml:space="preserve"> -- Reps. Clemmons, Rutherford,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Sandifer, Simrill, G. M. Smith, G. R. Smith, Sottile, Spires, Stavrinakis, Stringer, Tallon, Taylor, Thayer, Thigpen, Toole, Trantham, Weeks, West, Wheeler, White, Whitmire, R. Williams, S. Williams, Willis, Wooten and Yow:  A CONCURRENT RESOLUTION TO EXPRESS PROFOUND SORROW AND EXTEND DEEPEST SYMPATHY TO THE PEOPLE OF OMAN IN THE DEATH OF SULTAN QABOOS BIN SAID, TO RECOGNIZE AND HONOR SULTAN HAITHAM BIN TARIQ AL SAID, WISH HIM SUCCESS IN HIS FUTURE ENDEAVORS AS THE SULTAN OF OMAN, AND TO EXPRESS GRATITUDE FOR AND HOPE TO CONTINUE THE STRONG RELATIONSHIP BETWEEN THE UNITED STATES AND OMAN THAT HAS BEEN IN PLACE SINCE 1790.</w:t>
      </w:r>
    </w:p>
    <w:p w:rsidR="00303C39" w:rsidRPr="00303C39" w:rsidRDefault="00303C39" w:rsidP="00303C39">
      <w:pPr>
        <w:rPr>
          <w:szCs w:val="22"/>
        </w:rPr>
      </w:pPr>
      <w:r w:rsidRPr="00303C39">
        <w:rPr>
          <w:szCs w:val="22"/>
        </w:rPr>
        <w:tab/>
        <w:t>The Concurrent Resolution was introduced and referred to the Committee on Judiciary.</w:t>
      </w:r>
    </w:p>
    <w:p w:rsidR="00303C39" w:rsidRPr="00303C39" w:rsidRDefault="00303C39" w:rsidP="00303C39">
      <w:pPr>
        <w:rPr>
          <w:szCs w:val="22"/>
        </w:rPr>
      </w:pPr>
    </w:p>
    <w:p w:rsidR="00303C39" w:rsidRPr="00303C39" w:rsidRDefault="00303C39" w:rsidP="00303C39">
      <w:pPr>
        <w:rPr>
          <w:szCs w:val="22"/>
        </w:rPr>
      </w:pPr>
      <w:r w:rsidRPr="00303C39">
        <w:rPr>
          <w:szCs w:val="22"/>
        </w:rPr>
        <w:tab/>
        <w:t>H. 5105</w:t>
      </w:r>
      <w:r w:rsidRPr="00303C39">
        <w:rPr>
          <w:szCs w:val="22"/>
        </w:rPr>
        <w:fldChar w:fldCharType="begin"/>
      </w:r>
      <w:r w:rsidRPr="00303C39">
        <w:rPr>
          <w:szCs w:val="22"/>
        </w:rPr>
        <w:instrText xml:space="preserve"> XE " H. 5105" \b</w:instrText>
      </w:r>
      <w:r w:rsidRPr="00303C39">
        <w:rPr>
          <w:szCs w:val="22"/>
        </w:rPr>
        <w:fldChar w:fldCharType="end"/>
      </w:r>
      <w:r w:rsidRPr="00303C39">
        <w:rPr>
          <w:szCs w:val="22"/>
        </w:rPr>
        <w:t xml:space="preserve"> -- Reps. Huggins,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Hyde, Jefferson, Johnson, Jones, Jordan, Kimmons, King, Kirby, Ligon, Long, Lowe, Lucas, Mace, Mack, Magnuson, Martin, Matthews, McCoy, McCravy, McDaniel, McGinnis, McKnight, Moore, Morgan, D. C. Moss, V. S. Moss, Murphy, B. Newton, W. </w:t>
      </w:r>
      <w:r w:rsidRPr="00303C39">
        <w:rPr>
          <w:szCs w:val="22"/>
        </w:rPr>
        <w:lastRenderedPageBreak/>
        <w:t>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CONGRATULATE WILLIAM HENRY WILLIAMS, JR., OF COLUMBIA ON THE OCCASION OF HIS SEVENTY-FIFTH BIRTHDAY AND TO WISH HIM A JOYOUS BIRTHDAY CELEBRATION AND MUCH HAPPINESS IN THE DAYS AHEAD.</w:t>
      </w:r>
    </w:p>
    <w:p w:rsidR="00303C39" w:rsidRPr="00303C39" w:rsidRDefault="00303C39" w:rsidP="00303C39">
      <w:pPr>
        <w:rPr>
          <w:szCs w:val="22"/>
        </w:rPr>
      </w:pPr>
      <w:r w:rsidRPr="00303C39">
        <w:rPr>
          <w:szCs w:val="22"/>
        </w:rPr>
        <w:tab/>
        <w:t>The Concurrent Resolution was adopted, ordered returned to the House.</w:t>
      </w:r>
    </w:p>
    <w:p w:rsidR="00303C39" w:rsidRPr="00303C39" w:rsidRDefault="00303C39" w:rsidP="00303C39">
      <w:pPr>
        <w:rPr>
          <w:szCs w:val="22"/>
        </w:rPr>
      </w:pPr>
    </w:p>
    <w:p w:rsidR="00303C39" w:rsidRPr="00303C39" w:rsidRDefault="00303C39" w:rsidP="00303C39">
      <w:pPr>
        <w:rPr>
          <w:szCs w:val="22"/>
        </w:rPr>
      </w:pPr>
      <w:r w:rsidRPr="00303C39">
        <w:rPr>
          <w:szCs w:val="22"/>
        </w:rPr>
        <w:tab/>
        <w:t>H. 5106</w:t>
      </w:r>
      <w:r w:rsidRPr="00303C39">
        <w:rPr>
          <w:szCs w:val="22"/>
        </w:rPr>
        <w:fldChar w:fldCharType="begin"/>
      </w:r>
      <w:r w:rsidRPr="00303C39">
        <w:rPr>
          <w:szCs w:val="22"/>
        </w:rPr>
        <w:instrText xml:space="preserve"> XE " H. 5106" \b</w:instrText>
      </w:r>
      <w:r w:rsidRPr="00303C39">
        <w:rPr>
          <w:szCs w:val="22"/>
        </w:rPr>
        <w:fldChar w:fldCharType="end"/>
      </w:r>
      <w:r w:rsidRPr="00303C39">
        <w:rPr>
          <w:szCs w:val="22"/>
        </w:rPr>
        <w:t xml:space="preserve"> -- Reps. Howard,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CONGRATULATE ESTHER RUTH BUTLER SIMS OF RICHLAND COUNTY ON THE OCCASION OF HER NINETIETH BIRTHDAY AND TO WISH HER A JOYOUS BIRTHDAY CELEBRATION AND MANY YEARS OF CONTINUED HEALTH AND HAPPINESS.</w:t>
      </w:r>
    </w:p>
    <w:p w:rsidR="00303C39" w:rsidRPr="00303C39" w:rsidRDefault="00303C39" w:rsidP="00303C39">
      <w:pPr>
        <w:rPr>
          <w:szCs w:val="22"/>
        </w:rPr>
      </w:pPr>
      <w:r w:rsidRPr="00303C39">
        <w:rPr>
          <w:szCs w:val="22"/>
        </w:rPr>
        <w:tab/>
        <w:t>The Concurrent Resolution was adopted, ordered returned to the House.</w:t>
      </w:r>
    </w:p>
    <w:p w:rsidR="00303C39" w:rsidRDefault="00303C39" w:rsidP="00303C39">
      <w:pPr>
        <w:pStyle w:val="Header"/>
        <w:tabs>
          <w:tab w:val="left" w:pos="4320"/>
        </w:tabs>
        <w:rPr>
          <w:szCs w:val="22"/>
        </w:rPr>
      </w:pPr>
    </w:p>
    <w:p w:rsidR="00FF1E85" w:rsidRDefault="00FF1E85" w:rsidP="00303C39">
      <w:pPr>
        <w:pStyle w:val="Header"/>
        <w:tabs>
          <w:tab w:val="left" w:pos="4320"/>
        </w:tabs>
        <w:rPr>
          <w:szCs w:val="22"/>
        </w:rPr>
      </w:pPr>
    </w:p>
    <w:p w:rsidR="00FF1E85" w:rsidRDefault="00FF1E85" w:rsidP="00303C39">
      <w:pPr>
        <w:pStyle w:val="Header"/>
        <w:tabs>
          <w:tab w:val="left" w:pos="4320"/>
        </w:tabs>
        <w:rPr>
          <w:szCs w:val="22"/>
        </w:rPr>
      </w:pPr>
    </w:p>
    <w:p w:rsidR="00FF1E85" w:rsidRPr="00303C39" w:rsidRDefault="00FF1E85" w:rsidP="00303C39">
      <w:pPr>
        <w:pStyle w:val="Header"/>
        <w:tabs>
          <w:tab w:val="left" w:pos="4320"/>
        </w:tabs>
        <w:rPr>
          <w:szCs w:val="22"/>
        </w:rPr>
      </w:pPr>
    </w:p>
    <w:p w:rsidR="00303C39" w:rsidRPr="00303C39" w:rsidRDefault="00303C39" w:rsidP="00303C39">
      <w:pPr>
        <w:pStyle w:val="Header"/>
        <w:tabs>
          <w:tab w:val="left" w:pos="4320"/>
        </w:tabs>
        <w:jc w:val="center"/>
        <w:rPr>
          <w:szCs w:val="22"/>
        </w:rPr>
      </w:pPr>
      <w:r w:rsidRPr="00303C39">
        <w:rPr>
          <w:b/>
          <w:szCs w:val="22"/>
        </w:rPr>
        <w:lastRenderedPageBreak/>
        <w:t>Message from the House</w:t>
      </w:r>
    </w:p>
    <w:p w:rsidR="00303C39" w:rsidRPr="00303C39" w:rsidRDefault="00303C39" w:rsidP="00303C39">
      <w:pPr>
        <w:pStyle w:val="Header"/>
        <w:tabs>
          <w:tab w:val="left" w:pos="4320"/>
        </w:tabs>
        <w:rPr>
          <w:szCs w:val="22"/>
        </w:rPr>
      </w:pPr>
      <w:r w:rsidRPr="00303C39">
        <w:rPr>
          <w:szCs w:val="22"/>
        </w:rPr>
        <w:t>Columbia, S.C., February 6, 2020</w:t>
      </w:r>
    </w:p>
    <w:p w:rsidR="00303C39" w:rsidRPr="00303C39" w:rsidRDefault="00303C39" w:rsidP="00303C39">
      <w:pPr>
        <w:pStyle w:val="Header"/>
        <w:tabs>
          <w:tab w:val="left" w:pos="4320"/>
        </w:tabs>
        <w:rPr>
          <w:szCs w:val="22"/>
        </w:rPr>
      </w:pPr>
    </w:p>
    <w:p w:rsidR="00303C39" w:rsidRPr="00303C39" w:rsidRDefault="00303C39" w:rsidP="00303C39">
      <w:pPr>
        <w:pStyle w:val="Header"/>
        <w:tabs>
          <w:tab w:val="left" w:pos="4320"/>
        </w:tabs>
        <w:rPr>
          <w:szCs w:val="22"/>
        </w:rPr>
      </w:pPr>
      <w:r w:rsidRPr="00303C39">
        <w:rPr>
          <w:szCs w:val="22"/>
        </w:rPr>
        <w:t>Mr. President and Senators:</w:t>
      </w:r>
    </w:p>
    <w:p w:rsidR="00303C39" w:rsidRPr="00303C39" w:rsidRDefault="00303C39" w:rsidP="00303C39">
      <w:pPr>
        <w:pStyle w:val="Header"/>
        <w:tabs>
          <w:tab w:val="left" w:pos="4320"/>
        </w:tabs>
        <w:rPr>
          <w:szCs w:val="22"/>
        </w:rPr>
      </w:pPr>
      <w:r w:rsidRPr="00303C39">
        <w:rPr>
          <w:szCs w:val="22"/>
        </w:rP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rsidR="00303C39" w:rsidRPr="00303C39" w:rsidRDefault="00303C39" w:rsidP="00303C39">
      <w:pPr>
        <w:suppressAutoHyphens/>
        <w:rPr>
          <w:szCs w:val="22"/>
        </w:rPr>
      </w:pPr>
      <w:bookmarkStart w:id="2" w:name="StartOfClip"/>
      <w:bookmarkEnd w:id="2"/>
      <w:r w:rsidRPr="00303C39">
        <w:rPr>
          <w:szCs w:val="22"/>
        </w:rPr>
        <w:tab/>
        <w:t>H. 3357</w:t>
      </w:r>
      <w:r w:rsidRPr="00303C39">
        <w:rPr>
          <w:szCs w:val="22"/>
        </w:rPr>
        <w:fldChar w:fldCharType="begin"/>
      </w:r>
      <w:r w:rsidRPr="00303C39">
        <w:rPr>
          <w:szCs w:val="22"/>
        </w:rPr>
        <w:instrText xml:space="preserve"> XE "H. 3357" \b </w:instrText>
      </w:r>
      <w:r w:rsidRPr="00303C39">
        <w:rPr>
          <w:szCs w:val="22"/>
        </w:rPr>
        <w:fldChar w:fldCharType="end"/>
      </w:r>
      <w:r w:rsidRPr="00303C39">
        <w:rPr>
          <w:szCs w:val="22"/>
        </w:rPr>
        <w:t xml:space="preserve"> -- Reps. Wooten, Collins, Brawley, Huggins, Taylor, Hixon and Gilliard:  A BILL TO AMEND THE CODE OF LAWS OF SOUTH CAROLINA, 1976, BY ADDING SECTION 56</w:t>
      </w:r>
      <w:r w:rsidRPr="00303C39">
        <w:rPr>
          <w:szCs w:val="22"/>
        </w:rPr>
        <w:noBreakHyphen/>
        <w:t>3</w:t>
      </w:r>
      <w:r w:rsidRPr="00303C39">
        <w:rPr>
          <w:szCs w:val="22"/>
        </w:rPr>
        <w:noBreakHyphen/>
        <w:t>115 SO AS TO PROVIDE THAT THE DEPARTMENT OF MOTOR VEHICLES MAY ADD A NOTATION TO A PRIVATE PASSENGER</w:t>
      </w:r>
      <w:r w:rsidRPr="00303C39">
        <w:rPr>
          <w:szCs w:val="22"/>
        </w:rPr>
        <w:noBreakHyphen/>
        <w:t>CARRYING MOTOR VEHICLE REGISTRATION TO INDICATE THE VEHICLE OWNER MAY BE DEAF OR HARD OF HEARING.</w:t>
      </w:r>
    </w:p>
    <w:p w:rsidR="00303C39" w:rsidRPr="00303C39" w:rsidRDefault="00303C39" w:rsidP="00303C39">
      <w:pPr>
        <w:pStyle w:val="Header"/>
        <w:tabs>
          <w:tab w:val="left" w:pos="4320"/>
        </w:tabs>
        <w:rPr>
          <w:szCs w:val="22"/>
        </w:rPr>
      </w:pPr>
      <w:r w:rsidRPr="00303C39">
        <w:rPr>
          <w:szCs w:val="22"/>
        </w:rPr>
        <w:t>Very respectfully,</w:t>
      </w:r>
    </w:p>
    <w:p w:rsidR="00303C39" w:rsidRPr="00303C39" w:rsidRDefault="00303C39" w:rsidP="00303C39">
      <w:pPr>
        <w:pStyle w:val="Header"/>
        <w:tabs>
          <w:tab w:val="left" w:pos="4320"/>
        </w:tabs>
        <w:rPr>
          <w:szCs w:val="22"/>
        </w:rPr>
      </w:pPr>
      <w:r w:rsidRPr="00303C39">
        <w:rPr>
          <w:szCs w:val="22"/>
        </w:rPr>
        <w:t>Speaker of the House</w:t>
      </w:r>
    </w:p>
    <w:p w:rsidR="00303C39" w:rsidRPr="00303C39" w:rsidRDefault="00303C39" w:rsidP="00303C39">
      <w:pPr>
        <w:pStyle w:val="Header"/>
        <w:tabs>
          <w:tab w:val="left" w:pos="4320"/>
        </w:tabs>
        <w:rPr>
          <w:szCs w:val="22"/>
        </w:rPr>
      </w:pPr>
      <w:r w:rsidRPr="00303C39">
        <w:rPr>
          <w:szCs w:val="22"/>
        </w:rPr>
        <w:tab/>
        <w:t>Received as information.</w:t>
      </w:r>
    </w:p>
    <w:p w:rsidR="00303C39" w:rsidRPr="00303C39" w:rsidRDefault="00303C39" w:rsidP="00303C39">
      <w:pPr>
        <w:pStyle w:val="Header"/>
        <w:tabs>
          <w:tab w:val="left" w:pos="4320"/>
        </w:tabs>
        <w:rPr>
          <w:szCs w:val="22"/>
        </w:rPr>
      </w:pPr>
    </w:p>
    <w:p w:rsidR="00303C39" w:rsidRPr="00303C39" w:rsidRDefault="00303C39" w:rsidP="00303C39">
      <w:pPr>
        <w:pStyle w:val="Header"/>
        <w:tabs>
          <w:tab w:val="left" w:pos="4320"/>
        </w:tabs>
        <w:rPr>
          <w:szCs w:val="22"/>
        </w:rPr>
      </w:pPr>
      <w:r w:rsidRPr="00303C39">
        <w:rPr>
          <w:b/>
          <w:szCs w:val="22"/>
        </w:rPr>
        <w:t>THE SENATE PROCEEDED TO A CALL OF THE UNCONTESTED LOCAL AND STATEWIDE CALENDAR.</w:t>
      </w:r>
    </w:p>
    <w:p w:rsidR="00303C39" w:rsidRPr="00303C39" w:rsidRDefault="00303C39" w:rsidP="00303C39">
      <w:pPr>
        <w:pStyle w:val="Header"/>
        <w:tabs>
          <w:tab w:val="left" w:pos="4320"/>
        </w:tabs>
        <w:rPr>
          <w:szCs w:val="22"/>
        </w:rPr>
      </w:pPr>
    </w:p>
    <w:p w:rsidR="00303C39" w:rsidRPr="00303C39" w:rsidRDefault="00303C39" w:rsidP="00303C39">
      <w:pPr>
        <w:pStyle w:val="Header"/>
        <w:tabs>
          <w:tab w:val="left" w:pos="4320"/>
        </w:tabs>
        <w:jc w:val="center"/>
        <w:rPr>
          <w:b/>
          <w:szCs w:val="22"/>
        </w:rPr>
      </w:pPr>
      <w:r w:rsidRPr="00303C39">
        <w:rPr>
          <w:b/>
          <w:szCs w:val="22"/>
        </w:rPr>
        <w:t>AMENDED, READ THE SECOND TIME</w:t>
      </w:r>
    </w:p>
    <w:p w:rsidR="00303C39" w:rsidRPr="00303C39" w:rsidRDefault="00303C39" w:rsidP="00303C39">
      <w:pPr>
        <w:suppressAutoHyphens/>
        <w:rPr>
          <w:szCs w:val="22"/>
        </w:rPr>
      </w:pPr>
      <w:r w:rsidRPr="00303C39">
        <w:rPr>
          <w:b/>
          <w:szCs w:val="22"/>
        </w:rPr>
        <w:tab/>
      </w:r>
      <w:r w:rsidRPr="00303C39">
        <w:rPr>
          <w:szCs w:val="22"/>
        </w:rPr>
        <w:t>H. 4944</w:t>
      </w:r>
      <w:r w:rsidRPr="00303C39">
        <w:rPr>
          <w:szCs w:val="22"/>
        </w:rPr>
        <w:fldChar w:fldCharType="begin"/>
      </w:r>
      <w:r w:rsidRPr="00303C39">
        <w:rPr>
          <w:szCs w:val="22"/>
        </w:rPr>
        <w:instrText xml:space="preserve"> XE "H. 4944" \b </w:instrText>
      </w:r>
      <w:r w:rsidRPr="00303C39">
        <w:rPr>
          <w:szCs w:val="22"/>
        </w:rPr>
        <w:fldChar w:fldCharType="end"/>
      </w:r>
      <w:r w:rsidRPr="00303C39">
        <w:rPr>
          <w:szCs w:val="22"/>
        </w:rPr>
        <w:t xml:space="preserve"> -- Reps. Tallon, Allison, Chumley, Forrester, Henderson</w:t>
      </w:r>
      <w:r w:rsidRPr="00303C39">
        <w:rPr>
          <w:szCs w:val="22"/>
        </w:rPr>
        <w:noBreakHyphen/>
        <w:t xml:space="preserve">Myers, Hyde, Long and Magnuson:  A BILL </w:t>
      </w:r>
      <w:r w:rsidRPr="00303C39">
        <w:rPr>
          <w:color w:val="000000" w:themeColor="text1"/>
          <w:szCs w:val="22"/>
        </w:rPr>
        <w:t>TO AMEND SECTION 7</w:t>
      </w:r>
      <w:r w:rsidRPr="00303C39">
        <w:rPr>
          <w:color w:val="000000" w:themeColor="text1"/>
          <w:szCs w:val="22"/>
        </w:rPr>
        <w:noBreakHyphen/>
        <w:t>7</w:t>
      </w:r>
      <w:r w:rsidRPr="00303C39">
        <w:rPr>
          <w:color w:val="000000" w:themeColor="text1"/>
          <w:szCs w:val="22"/>
        </w:rPr>
        <w:noBreakHyphen/>
        <w:t>490, CODE OF LAWS OF SOUTH CAROLINA, 1976, RELATING TO THE DESIGNATION OF VOTING PRECINCTS IN SPARTANBURG COUNTY, SO AS TO ADD THE BROOME HIGH SCHOOL PRECINCT, TO ELIMINATE THE CLIFDALE ELEMENTARY PRECINCT, AND TO UPDATE THE MAP NUMBER ON WHICH THE NAMES OF THESE PRECINCTS MAY BE FOUND AND MAINTAINED BY THE REVENUE AND FISCAL AFFAIRS OFFICE.</w:t>
      </w:r>
    </w:p>
    <w:p w:rsidR="00303C39" w:rsidRPr="00303C39" w:rsidRDefault="00303C39" w:rsidP="00303C39">
      <w:pPr>
        <w:pStyle w:val="Header"/>
        <w:tabs>
          <w:tab w:val="left" w:pos="4320"/>
        </w:tabs>
        <w:rPr>
          <w:szCs w:val="22"/>
        </w:rPr>
      </w:pPr>
      <w:r w:rsidRPr="00303C39">
        <w:rPr>
          <w:szCs w:val="22"/>
        </w:rPr>
        <w:tab/>
        <w:t>The Senate proceeded to the consideration of the Bill.</w:t>
      </w:r>
    </w:p>
    <w:p w:rsidR="00303C39" w:rsidRPr="00303C39" w:rsidRDefault="00303C39" w:rsidP="00303C39">
      <w:pPr>
        <w:pStyle w:val="Header"/>
        <w:tabs>
          <w:tab w:val="left" w:pos="4320"/>
        </w:tabs>
        <w:rPr>
          <w:szCs w:val="22"/>
        </w:rPr>
      </w:pPr>
    </w:p>
    <w:p w:rsidR="00303C39" w:rsidRPr="00303C39" w:rsidRDefault="00303C39" w:rsidP="00303C39">
      <w:pPr>
        <w:rPr>
          <w:szCs w:val="22"/>
        </w:rPr>
      </w:pPr>
      <w:r w:rsidRPr="00303C39">
        <w:rPr>
          <w:snapToGrid w:val="0"/>
          <w:szCs w:val="22"/>
        </w:rPr>
        <w:tab/>
        <w:t>Senator CORBIN proposed the following amendment (ZW\</w:t>
      </w:r>
      <w:r w:rsidRPr="00303C39">
        <w:rPr>
          <w:snapToGrid w:val="0"/>
          <w:szCs w:val="22"/>
        </w:rPr>
        <w:br/>
        <w:t>4944C002.CC.ZW20), which was adopted:</w:t>
      </w:r>
    </w:p>
    <w:p w:rsidR="00303C39" w:rsidRPr="00303C39" w:rsidRDefault="00303C39" w:rsidP="00303C39">
      <w:pPr>
        <w:rPr>
          <w:snapToGrid w:val="0"/>
          <w:color w:val="auto"/>
          <w:szCs w:val="22"/>
        </w:rPr>
      </w:pPr>
      <w:r w:rsidRPr="00303C39">
        <w:rPr>
          <w:snapToGrid w:val="0"/>
          <w:color w:val="auto"/>
          <w:szCs w:val="22"/>
        </w:rPr>
        <w:tab/>
        <w:t>Amend the bill, as and if amended, by striking the bill in its entirety after the enacting words and inserting:</w:t>
      </w:r>
    </w:p>
    <w:p w:rsidR="00303C39" w:rsidRPr="00303C39" w:rsidRDefault="00303C39" w:rsidP="00303C39">
      <w:pPr>
        <w:rPr>
          <w:bCs/>
          <w:szCs w:val="22"/>
        </w:rPr>
      </w:pPr>
      <w:r w:rsidRPr="00303C39">
        <w:rPr>
          <w:snapToGrid w:val="0"/>
          <w:szCs w:val="22"/>
        </w:rPr>
        <w:lastRenderedPageBreak/>
        <w:tab/>
      </w:r>
      <w:r w:rsidRPr="00303C39">
        <w:rPr>
          <w:snapToGrid w:val="0"/>
          <w:color w:val="auto"/>
          <w:szCs w:val="22"/>
        </w:rPr>
        <w:t>/</w:t>
      </w:r>
      <w:r w:rsidRPr="00303C39">
        <w:rPr>
          <w:snapToGrid w:val="0"/>
          <w:color w:val="auto"/>
          <w:szCs w:val="22"/>
        </w:rPr>
        <w:tab/>
      </w:r>
      <w:r w:rsidRPr="00303C39">
        <w:rPr>
          <w:snapToGrid w:val="0"/>
          <w:color w:val="auto"/>
          <w:szCs w:val="22"/>
        </w:rPr>
        <w:tab/>
      </w:r>
      <w:r w:rsidRPr="00303C39">
        <w:rPr>
          <w:szCs w:val="22"/>
        </w:rPr>
        <w:t>SECTION</w:t>
      </w:r>
      <w:r w:rsidRPr="00303C39">
        <w:rPr>
          <w:szCs w:val="22"/>
        </w:rPr>
        <w:tab/>
        <w:t>1.</w:t>
      </w:r>
      <w:r w:rsidRPr="00303C39">
        <w:rPr>
          <w:szCs w:val="22"/>
        </w:rPr>
        <w:tab/>
      </w:r>
      <w:r w:rsidRPr="00303C39">
        <w:rPr>
          <w:bCs/>
          <w:szCs w:val="22"/>
        </w:rPr>
        <w:t>Section 7</w:t>
      </w:r>
      <w:r w:rsidRPr="00303C39">
        <w:rPr>
          <w:bCs/>
          <w:szCs w:val="22"/>
        </w:rPr>
        <w:noBreakHyphen/>
        <w:t>7</w:t>
      </w:r>
      <w:r w:rsidRPr="00303C39">
        <w:rPr>
          <w:bCs/>
          <w:szCs w:val="22"/>
        </w:rPr>
        <w:noBreakHyphen/>
        <w:t>490 of the 1976 Code is amended to read:</w:t>
      </w:r>
    </w:p>
    <w:p w:rsidR="00303C39" w:rsidRPr="00303C39" w:rsidRDefault="00303C39" w:rsidP="00303C39">
      <w:pPr>
        <w:rPr>
          <w:szCs w:val="22"/>
        </w:rPr>
      </w:pPr>
      <w:r w:rsidRPr="00303C39">
        <w:rPr>
          <w:bCs/>
          <w:color w:val="auto"/>
          <w:szCs w:val="22"/>
        </w:rPr>
        <w:tab/>
        <w:t>“Section 7</w:t>
      </w:r>
      <w:r w:rsidRPr="00303C39">
        <w:rPr>
          <w:bCs/>
          <w:color w:val="auto"/>
          <w:szCs w:val="22"/>
        </w:rPr>
        <w:noBreakHyphen/>
        <w:t>7</w:t>
      </w:r>
      <w:r w:rsidRPr="00303C39">
        <w:rPr>
          <w:bCs/>
          <w:color w:val="auto"/>
          <w:szCs w:val="22"/>
        </w:rPr>
        <w:noBreakHyphen/>
        <w:t>490.</w:t>
      </w:r>
      <w:r w:rsidRPr="00303C39">
        <w:rPr>
          <w:bCs/>
          <w:color w:val="auto"/>
          <w:szCs w:val="22"/>
        </w:rPr>
        <w:tab/>
      </w:r>
      <w:r w:rsidRPr="00303C39">
        <w:rPr>
          <w:szCs w:val="22"/>
        </w:rPr>
        <w:t>(A)</w:t>
      </w:r>
      <w:r w:rsidRPr="00303C39">
        <w:rPr>
          <w:szCs w:val="22"/>
        </w:rPr>
        <w:tab/>
        <w:t>In Spartanburg County there are the following voting precincts:</w:t>
      </w:r>
    </w:p>
    <w:p w:rsidR="00303C39" w:rsidRPr="00303C39" w:rsidRDefault="00303C39" w:rsidP="00303C39">
      <w:pPr>
        <w:rPr>
          <w:color w:val="auto"/>
          <w:szCs w:val="22"/>
        </w:rPr>
      </w:pPr>
      <w:r w:rsidRPr="00303C39">
        <w:rPr>
          <w:color w:val="auto"/>
          <w:szCs w:val="22"/>
        </w:rPr>
        <w:tab/>
      </w:r>
      <w:r w:rsidRPr="00303C39">
        <w:rPr>
          <w:color w:val="auto"/>
          <w:szCs w:val="22"/>
        </w:rPr>
        <w:tab/>
        <w:t>Abner Creek Baptist</w:t>
      </w:r>
    </w:p>
    <w:p w:rsidR="00303C39" w:rsidRPr="00303C39" w:rsidRDefault="00303C39" w:rsidP="00303C39">
      <w:pPr>
        <w:rPr>
          <w:color w:val="auto"/>
          <w:szCs w:val="22"/>
        </w:rPr>
      </w:pPr>
      <w:r w:rsidRPr="00303C39">
        <w:rPr>
          <w:color w:val="auto"/>
          <w:szCs w:val="22"/>
        </w:rPr>
        <w:tab/>
      </w:r>
      <w:r w:rsidRPr="00303C39">
        <w:rPr>
          <w:color w:val="auto"/>
          <w:szCs w:val="22"/>
        </w:rPr>
        <w:tab/>
        <w:t>Anderson Mill Baptist</w:t>
      </w:r>
    </w:p>
    <w:p w:rsidR="00303C39" w:rsidRPr="00303C39" w:rsidRDefault="00303C39" w:rsidP="00303C39">
      <w:pPr>
        <w:rPr>
          <w:color w:val="auto"/>
          <w:szCs w:val="22"/>
        </w:rPr>
      </w:pPr>
      <w:r w:rsidRPr="00303C39">
        <w:rPr>
          <w:color w:val="auto"/>
          <w:szCs w:val="22"/>
        </w:rPr>
        <w:tab/>
      </w:r>
      <w:r w:rsidRPr="00303C39">
        <w:rPr>
          <w:color w:val="auto"/>
          <w:szCs w:val="22"/>
        </w:rPr>
        <w:tab/>
        <w:t>Anderson Mill Elementary</w:t>
      </w:r>
    </w:p>
    <w:p w:rsidR="00303C39" w:rsidRPr="00303C39" w:rsidRDefault="00303C39" w:rsidP="00303C39">
      <w:pPr>
        <w:rPr>
          <w:szCs w:val="22"/>
          <w:u w:val="single"/>
        </w:rPr>
      </w:pPr>
      <w:r w:rsidRPr="00303C39">
        <w:rPr>
          <w:color w:val="auto"/>
          <w:szCs w:val="22"/>
        </w:rPr>
        <w:tab/>
      </w:r>
      <w:r w:rsidRPr="00303C39">
        <w:rPr>
          <w:color w:val="auto"/>
          <w:szCs w:val="22"/>
        </w:rPr>
        <w:tab/>
      </w:r>
      <w:r w:rsidRPr="00303C39">
        <w:rPr>
          <w:szCs w:val="22"/>
          <w:u w:val="single"/>
        </w:rPr>
        <w:t>Apalache Baptist</w:t>
      </w:r>
    </w:p>
    <w:p w:rsidR="00303C39" w:rsidRPr="00303C39" w:rsidRDefault="00303C39" w:rsidP="00303C39">
      <w:pPr>
        <w:rPr>
          <w:color w:val="auto"/>
          <w:szCs w:val="22"/>
        </w:rPr>
      </w:pPr>
      <w:r w:rsidRPr="00303C39">
        <w:rPr>
          <w:color w:val="auto"/>
          <w:szCs w:val="22"/>
        </w:rPr>
        <w:tab/>
      </w:r>
      <w:r w:rsidRPr="00303C39">
        <w:rPr>
          <w:color w:val="auto"/>
          <w:szCs w:val="22"/>
        </w:rPr>
        <w:tab/>
        <w:t>Arcadia Elementary</w:t>
      </w:r>
    </w:p>
    <w:p w:rsidR="00303C39" w:rsidRPr="00303C39" w:rsidRDefault="00303C39" w:rsidP="00303C39">
      <w:pPr>
        <w:rPr>
          <w:color w:val="auto"/>
          <w:szCs w:val="22"/>
        </w:rPr>
      </w:pPr>
      <w:r w:rsidRPr="00303C39">
        <w:rPr>
          <w:color w:val="auto"/>
          <w:szCs w:val="22"/>
        </w:rPr>
        <w:tab/>
      </w:r>
      <w:r w:rsidRPr="00303C39">
        <w:rPr>
          <w:color w:val="auto"/>
          <w:szCs w:val="22"/>
        </w:rPr>
        <w:tab/>
        <w:t>Beaumont Methodist</w:t>
      </w:r>
    </w:p>
    <w:p w:rsidR="00303C39" w:rsidRPr="00303C39" w:rsidRDefault="00303C39" w:rsidP="00303C39">
      <w:pPr>
        <w:rPr>
          <w:color w:val="auto"/>
          <w:szCs w:val="22"/>
        </w:rPr>
      </w:pPr>
      <w:r w:rsidRPr="00303C39">
        <w:rPr>
          <w:color w:val="auto"/>
          <w:szCs w:val="22"/>
        </w:rPr>
        <w:tab/>
      </w:r>
      <w:r w:rsidRPr="00303C39">
        <w:rPr>
          <w:color w:val="auto"/>
          <w:szCs w:val="22"/>
        </w:rPr>
        <w:tab/>
        <w:t>Beech Springs Intermediate</w:t>
      </w:r>
    </w:p>
    <w:p w:rsidR="00303C39" w:rsidRPr="00303C39" w:rsidRDefault="00303C39" w:rsidP="00303C39">
      <w:pPr>
        <w:rPr>
          <w:color w:val="auto"/>
          <w:szCs w:val="22"/>
        </w:rPr>
      </w:pPr>
      <w:r w:rsidRPr="00303C39">
        <w:rPr>
          <w:color w:val="auto"/>
          <w:szCs w:val="22"/>
        </w:rPr>
        <w:tab/>
      </w:r>
      <w:r w:rsidRPr="00303C39">
        <w:rPr>
          <w:color w:val="auto"/>
          <w:szCs w:val="22"/>
        </w:rPr>
        <w:tab/>
        <w:t>Ben Avon Methodist</w:t>
      </w:r>
    </w:p>
    <w:p w:rsidR="00303C39" w:rsidRPr="00303C39" w:rsidRDefault="00303C39" w:rsidP="00303C39">
      <w:pPr>
        <w:rPr>
          <w:color w:val="auto"/>
          <w:szCs w:val="22"/>
        </w:rPr>
      </w:pPr>
      <w:r w:rsidRPr="00303C39">
        <w:rPr>
          <w:color w:val="auto"/>
          <w:szCs w:val="22"/>
        </w:rPr>
        <w:tab/>
      </w:r>
      <w:r w:rsidRPr="00303C39">
        <w:rPr>
          <w:color w:val="auto"/>
          <w:szCs w:val="22"/>
        </w:rPr>
        <w:tab/>
        <w:t>Bethany Baptist</w:t>
      </w:r>
    </w:p>
    <w:p w:rsidR="00303C39" w:rsidRPr="00303C39" w:rsidRDefault="00303C39" w:rsidP="00303C39">
      <w:pPr>
        <w:rPr>
          <w:color w:val="auto"/>
          <w:szCs w:val="22"/>
        </w:rPr>
      </w:pPr>
      <w:r w:rsidRPr="00303C39">
        <w:rPr>
          <w:color w:val="auto"/>
          <w:szCs w:val="22"/>
        </w:rPr>
        <w:tab/>
      </w:r>
      <w:r w:rsidRPr="00303C39">
        <w:rPr>
          <w:color w:val="auto"/>
          <w:szCs w:val="22"/>
        </w:rPr>
        <w:tab/>
        <w:t>Bethany Wesleyan</w:t>
      </w:r>
    </w:p>
    <w:p w:rsidR="00303C39" w:rsidRPr="00303C39" w:rsidRDefault="00303C39" w:rsidP="00303C39">
      <w:pPr>
        <w:rPr>
          <w:color w:val="auto"/>
          <w:szCs w:val="22"/>
        </w:rPr>
      </w:pPr>
      <w:r w:rsidRPr="00303C39">
        <w:rPr>
          <w:color w:val="auto"/>
          <w:szCs w:val="22"/>
        </w:rPr>
        <w:tab/>
      </w:r>
      <w:r w:rsidRPr="00303C39">
        <w:rPr>
          <w:color w:val="auto"/>
          <w:szCs w:val="22"/>
        </w:rPr>
        <w:tab/>
        <w:t>Boiling Springs Elementary</w:t>
      </w:r>
    </w:p>
    <w:p w:rsidR="00303C39" w:rsidRPr="00303C39" w:rsidRDefault="00303C39" w:rsidP="00303C39">
      <w:pPr>
        <w:rPr>
          <w:color w:val="auto"/>
          <w:szCs w:val="22"/>
        </w:rPr>
      </w:pPr>
      <w:r w:rsidRPr="00303C39">
        <w:rPr>
          <w:color w:val="auto"/>
          <w:szCs w:val="22"/>
        </w:rPr>
        <w:tab/>
      </w:r>
      <w:r w:rsidRPr="00303C39">
        <w:rPr>
          <w:color w:val="auto"/>
          <w:szCs w:val="22"/>
        </w:rPr>
        <w:tab/>
        <w:t>Boiling Springs High School</w:t>
      </w:r>
    </w:p>
    <w:p w:rsidR="00303C39" w:rsidRPr="00303C39" w:rsidRDefault="00303C39" w:rsidP="00303C39">
      <w:pPr>
        <w:rPr>
          <w:color w:val="auto"/>
          <w:szCs w:val="22"/>
        </w:rPr>
      </w:pPr>
      <w:r w:rsidRPr="00303C39">
        <w:rPr>
          <w:color w:val="auto"/>
          <w:szCs w:val="22"/>
        </w:rPr>
        <w:tab/>
      </w:r>
      <w:r w:rsidRPr="00303C39">
        <w:rPr>
          <w:color w:val="auto"/>
          <w:szCs w:val="22"/>
        </w:rPr>
        <w:tab/>
        <w:t>Boiling Springs Intermediate</w:t>
      </w:r>
    </w:p>
    <w:p w:rsidR="00303C39" w:rsidRPr="00303C39" w:rsidRDefault="00303C39" w:rsidP="00303C39">
      <w:pPr>
        <w:rPr>
          <w:color w:val="auto"/>
          <w:szCs w:val="22"/>
        </w:rPr>
      </w:pPr>
      <w:r w:rsidRPr="00303C39">
        <w:rPr>
          <w:color w:val="auto"/>
          <w:szCs w:val="22"/>
        </w:rPr>
        <w:tab/>
      </w:r>
      <w:r w:rsidRPr="00303C39">
        <w:rPr>
          <w:color w:val="auto"/>
          <w:szCs w:val="22"/>
        </w:rPr>
        <w:tab/>
        <w:t>Boiling Springs Jr. High</w:t>
      </w:r>
    </w:p>
    <w:p w:rsidR="00303C39" w:rsidRPr="00303C39" w:rsidRDefault="00303C39" w:rsidP="00303C39">
      <w:pPr>
        <w:rPr>
          <w:color w:val="auto"/>
          <w:szCs w:val="22"/>
        </w:rPr>
      </w:pPr>
      <w:r w:rsidRPr="00303C39">
        <w:rPr>
          <w:color w:val="auto"/>
          <w:szCs w:val="22"/>
        </w:rPr>
        <w:tab/>
      </w:r>
      <w:r w:rsidRPr="00303C39">
        <w:rPr>
          <w:color w:val="auto"/>
          <w:szCs w:val="22"/>
        </w:rPr>
        <w:tab/>
        <w:t>Boiling Springs 9th Grade</w:t>
      </w:r>
    </w:p>
    <w:p w:rsidR="00303C39" w:rsidRPr="00303C39" w:rsidRDefault="00303C39" w:rsidP="00303C39">
      <w:pPr>
        <w:rPr>
          <w:szCs w:val="22"/>
        </w:rPr>
      </w:pPr>
      <w:r w:rsidRPr="00303C39">
        <w:rPr>
          <w:color w:val="auto"/>
          <w:szCs w:val="22"/>
        </w:rPr>
        <w:tab/>
      </w:r>
      <w:r w:rsidRPr="00303C39">
        <w:rPr>
          <w:color w:val="auto"/>
          <w:szCs w:val="22"/>
        </w:rPr>
        <w:tab/>
      </w:r>
      <w:r w:rsidRPr="00303C39">
        <w:rPr>
          <w:szCs w:val="22"/>
          <w:u w:val="single"/>
        </w:rPr>
        <w:t>Broome High School</w:t>
      </w:r>
    </w:p>
    <w:p w:rsidR="00303C39" w:rsidRPr="00303C39" w:rsidRDefault="00303C39" w:rsidP="00303C39">
      <w:pPr>
        <w:rPr>
          <w:color w:val="auto"/>
          <w:szCs w:val="22"/>
        </w:rPr>
      </w:pPr>
      <w:r w:rsidRPr="00303C39">
        <w:rPr>
          <w:color w:val="auto"/>
          <w:szCs w:val="22"/>
        </w:rPr>
        <w:tab/>
      </w:r>
      <w:r w:rsidRPr="00303C39">
        <w:rPr>
          <w:color w:val="auto"/>
          <w:szCs w:val="22"/>
        </w:rPr>
        <w:tab/>
        <w:t>Canaan</w:t>
      </w:r>
    </w:p>
    <w:p w:rsidR="00303C39" w:rsidRPr="00303C39" w:rsidRDefault="00303C39" w:rsidP="00303C39">
      <w:pPr>
        <w:rPr>
          <w:color w:val="auto"/>
          <w:szCs w:val="22"/>
        </w:rPr>
      </w:pPr>
      <w:r w:rsidRPr="00303C39">
        <w:rPr>
          <w:color w:val="auto"/>
          <w:szCs w:val="22"/>
        </w:rPr>
        <w:tab/>
      </w:r>
      <w:r w:rsidRPr="00303C39">
        <w:rPr>
          <w:color w:val="auto"/>
          <w:szCs w:val="22"/>
        </w:rPr>
        <w:tab/>
        <w:t>Cannons Elementary</w:t>
      </w:r>
    </w:p>
    <w:p w:rsidR="00303C39" w:rsidRPr="00303C39" w:rsidRDefault="00303C39" w:rsidP="00303C39">
      <w:pPr>
        <w:rPr>
          <w:color w:val="auto"/>
          <w:szCs w:val="22"/>
        </w:rPr>
      </w:pPr>
      <w:r w:rsidRPr="00303C39">
        <w:rPr>
          <w:color w:val="auto"/>
          <w:szCs w:val="22"/>
        </w:rPr>
        <w:tab/>
      </w:r>
      <w:r w:rsidRPr="00303C39">
        <w:rPr>
          <w:color w:val="auto"/>
          <w:szCs w:val="22"/>
        </w:rPr>
        <w:tab/>
        <w:t>Carlisle Fosters Grove</w:t>
      </w:r>
    </w:p>
    <w:p w:rsidR="00303C39" w:rsidRPr="00303C39" w:rsidRDefault="00303C39" w:rsidP="00303C39">
      <w:pPr>
        <w:rPr>
          <w:color w:val="auto"/>
          <w:szCs w:val="22"/>
        </w:rPr>
      </w:pPr>
      <w:r w:rsidRPr="00303C39">
        <w:rPr>
          <w:color w:val="auto"/>
          <w:szCs w:val="22"/>
        </w:rPr>
        <w:tab/>
      </w:r>
      <w:r w:rsidRPr="00303C39">
        <w:rPr>
          <w:color w:val="auto"/>
          <w:szCs w:val="22"/>
        </w:rPr>
        <w:tab/>
        <w:t>Carlisle Wesleyan</w:t>
      </w:r>
    </w:p>
    <w:p w:rsidR="00303C39" w:rsidRPr="00303C39" w:rsidRDefault="00303C39" w:rsidP="00303C39">
      <w:pPr>
        <w:rPr>
          <w:color w:val="auto"/>
          <w:szCs w:val="22"/>
        </w:rPr>
      </w:pPr>
      <w:r w:rsidRPr="00303C39">
        <w:rPr>
          <w:color w:val="auto"/>
          <w:szCs w:val="22"/>
        </w:rPr>
        <w:tab/>
      </w:r>
      <w:r w:rsidRPr="00303C39">
        <w:rPr>
          <w:color w:val="auto"/>
          <w:szCs w:val="22"/>
        </w:rPr>
        <w:tab/>
        <w:t>Cavins Hobbysville</w:t>
      </w:r>
    </w:p>
    <w:p w:rsidR="00303C39" w:rsidRPr="00303C39" w:rsidRDefault="00303C39" w:rsidP="00303C39">
      <w:pPr>
        <w:rPr>
          <w:color w:val="auto"/>
          <w:szCs w:val="22"/>
        </w:rPr>
      </w:pPr>
      <w:r w:rsidRPr="00303C39">
        <w:rPr>
          <w:color w:val="auto"/>
          <w:szCs w:val="22"/>
        </w:rPr>
        <w:tab/>
      </w:r>
      <w:r w:rsidRPr="00303C39">
        <w:rPr>
          <w:color w:val="auto"/>
          <w:szCs w:val="22"/>
        </w:rPr>
        <w:tab/>
        <w:t>C.C. Woodson Recreation</w:t>
      </w:r>
    </w:p>
    <w:p w:rsidR="00303C39" w:rsidRPr="00303C39" w:rsidRDefault="00303C39" w:rsidP="00303C39">
      <w:pPr>
        <w:rPr>
          <w:color w:val="auto"/>
          <w:szCs w:val="22"/>
        </w:rPr>
      </w:pPr>
      <w:r w:rsidRPr="00303C39">
        <w:rPr>
          <w:color w:val="auto"/>
          <w:szCs w:val="22"/>
        </w:rPr>
        <w:tab/>
      </w:r>
      <w:r w:rsidRPr="00303C39">
        <w:rPr>
          <w:color w:val="auto"/>
          <w:szCs w:val="22"/>
        </w:rPr>
        <w:tab/>
        <w:t>Cedar Grove Baptist</w:t>
      </w:r>
    </w:p>
    <w:p w:rsidR="00303C39" w:rsidRPr="00303C39" w:rsidRDefault="00303C39" w:rsidP="00303C39">
      <w:pPr>
        <w:rPr>
          <w:color w:val="auto"/>
          <w:szCs w:val="22"/>
        </w:rPr>
      </w:pPr>
      <w:r w:rsidRPr="00303C39">
        <w:rPr>
          <w:color w:val="auto"/>
          <w:szCs w:val="22"/>
        </w:rPr>
        <w:tab/>
      </w:r>
      <w:r w:rsidRPr="00303C39">
        <w:rPr>
          <w:color w:val="auto"/>
          <w:szCs w:val="22"/>
        </w:rPr>
        <w:tab/>
        <w:t>Chapman Elementary</w:t>
      </w:r>
    </w:p>
    <w:p w:rsidR="00303C39" w:rsidRPr="00303C39" w:rsidRDefault="00303C39" w:rsidP="00303C39">
      <w:pPr>
        <w:rPr>
          <w:color w:val="auto"/>
          <w:szCs w:val="22"/>
        </w:rPr>
      </w:pPr>
      <w:r w:rsidRPr="00303C39">
        <w:rPr>
          <w:color w:val="auto"/>
          <w:szCs w:val="22"/>
        </w:rPr>
        <w:tab/>
      </w:r>
      <w:r w:rsidRPr="00303C39">
        <w:rPr>
          <w:color w:val="auto"/>
          <w:szCs w:val="22"/>
        </w:rPr>
        <w:tab/>
        <w:t>Chapman High School</w:t>
      </w:r>
    </w:p>
    <w:p w:rsidR="00303C39" w:rsidRPr="00303C39" w:rsidRDefault="00303C39" w:rsidP="00303C39">
      <w:pPr>
        <w:rPr>
          <w:color w:val="auto"/>
          <w:szCs w:val="22"/>
        </w:rPr>
      </w:pPr>
      <w:r w:rsidRPr="00303C39">
        <w:rPr>
          <w:color w:val="auto"/>
          <w:szCs w:val="22"/>
        </w:rPr>
        <w:tab/>
      </w:r>
      <w:r w:rsidRPr="00303C39">
        <w:rPr>
          <w:color w:val="auto"/>
          <w:szCs w:val="22"/>
        </w:rPr>
        <w:tab/>
        <w:t>Cherokee Springs Fire Station</w:t>
      </w:r>
    </w:p>
    <w:p w:rsidR="00303C39" w:rsidRPr="00303C39" w:rsidRDefault="00303C39" w:rsidP="00303C39">
      <w:pPr>
        <w:rPr>
          <w:color w:val="auto"/>
          <w:szCs w:val="22"/>
        </w:rPr>
      </w:pPr>
      <w:r w:rsidRPr="00303C39">
        <w:rPr>
          <w:color w:val="auto"/>
          <w:szCs w:val="22"/>
        </w:rPr>
        <w:tab/>
      </w:r>
      <w:r w:rsidRPr="00303C39">
        <w:rPr>
          <w:color w:val="auto"/>
          <w:szCs w:val="22"/>
        </w:rPr>
        <w:tab/>
        <w:t>Chesnee Elementary</w:t>
      </w:r>
    </w:p>
    <w:p w:rsidR="00303C39" w:rsidRPr="00303C39" w:rsidRDefault="00303C39" w:rsidP="00303C39">
      <w:pPr>
        <w:rPr>
          <w:color w:val="auto"/>
          <w:szCs w:val="22"/>
        </w:rPr>
      </w:pPr>
      <w:r w:rsidRPr="00303C39">
        <w:rPr>
          <w:color w:val="auto"/>
          <w:szCs w:val="22"/>
        </w:rPr>
        <w:tab/>
      </w:r>
      <w:r w:rsidRPr="00303C39">
        <w:rPr>
          <w:color w:val="auto"/>
          <w:szCs w:val="22"/>
        </w:rPr>
        <w:tab/>
        <w:t>Cleveland Elementary</w:t>
      </w:r>
    </w:p>
    <w:p w:rsidR="00303C39" w:rsidRPr="00303C39" w:rsidRDefault="00303C39" w:rsidP="00303C39">
      <w:pPr>
        <w:rPr>
          <w:strike/>
          <w:szCs w:val="22"/>
        </w:rPr>
      </w:pPr>
      <w:r w:rsidRPr="00303C39">
        <w:rPr>
          <w:color w:val="auto"/>
          <w:szCs w:val="22"/>
        </w:rPr>
        <w:tab/>
      </w:r>
      <w:r w:rsidRPr="00303C39">
        <w:rPr>
          <w:color w:val="auto"/>
          <w:szCs w:val="22"/>
        </w:rPr>
        <w:tab/>
      </w:r>
      <w:r w:rsidRPr="00303C39">
        <w:rPr>
          <w:strike/>
          <w:szCs w:val="22"/>
        </w:rPr>
        <w:t>Clifdale Elementary</w:t>
      </w:r>
    </w:p>
    <w:p w:rsidR="00303C39" w:rsidRPr="00303C39" w:rsidRDefault="00303C39" w:rsidP="00303C39">
      <w:pPr>
        <w:rPr>
          <w:color w:val="auto"/>
          <w:szCs w:val="22"/>
        </w:rPr>
      </w:pPr>
      <w:r w:rsidRPr="00303C39">
        <w:rPr>
          <w:color w:val="auto"/>
          <w:szCs w:val="22"/>
        </w:rPr>
        <w:tab/>
      </w:r>
      <w:r w:rsidRPr="00303C39">
        <w:rPr>
          <w:color w:val="auto"/>
          <w:szCs w:val="22"/>
        </w:rPr>
        <w:tab/>
        <w:t>Converse Fire Station</w:t>
      </w:r>
    </w:p>
    <w:p w:rsidR="00303C39" w:rsidRPr="00303C39" w:rsidRDefault="00303C39" w:rsidP="00303C39">
      <w:pPr>
        <w:rPr>
          <w:color w:val="auto"/>
          <w:szCs w:val="22"/>
        </w:rPr>
      </w:pPr>
      <w:r w:rsidRPr="00303C39">
        <w:rPr>
          <w:color w:val="auto"/>
          <w:szCs w:val="22"/>
        </w:rPr>
        <w:tab/>
      </w:r>
      <w:r w:rsidRPr="00303C39">
        <w:rPr>
          <w:color w:val="auto"/>
          <w:szCs w:val="22"/>
        </w:rPr>
        <w:tab/>
        <w:t>Cooley Springs Baptist</w:t>
      </w:r>
    </w:p>
    <w:p w:rsidR="00303C39" w:rsidRPr="00303C39" w:rsidRDefault="00303C39" w:rsidP="00303C39">
      <w:pPr>
        <w:rPr>
          <w:color w:val="auto"/>
          <w:szCs w:val="22"/>
        </w:rPr>
      </w:pPr>
      <w:r w:rsidRPr="00303C39">
        <w:rPr>
          <w:color w:val="auto"/>
          <w:szCs w:val="22"/>
        </w:rPr>
        <w:tab/>
      </w:r>
      <w:r w:rsidRPr="00303C39">
        <w:rPr>
          <w:color w:val="auto"/>
          <w:szCs w:val="22"/>
        </w:rPr>
        <w:tab/>
        <w:t>Cornerstone Baptist</w:t>
      </w:r>
    </w:p>
    <w:p w:rsidR="00303C39" w:rsidRPr="00303C39" w:rsidRDefault="00303C39" w:rsidP="00303C39">
      <w:pPr>
        <w:rPr>
          <w:color w:val="auto"/>
          <w:szCs w:val="22"/>
        </w:rPr>
      </w:pPr>
      <w:r w:rsidRPr="00303C39">
        <w:rPr>
          <w:color w:val="auto"/>
          <w:szCs w:val="22"/>
        </w:rPr>
        <w:tab/>
      </w:r>
      <w:r w:rsidRPr="00303C39">
        <w:rPr>
          <w:color w:val="auto"/>
          <w:szCs w:val="22"/>
        </w:rPr>
        <w:tab/>
        <w:t>Cowpens Depot Museum</w:t>
      </w:r>
    </w:p>
    <w:p w:rsidR="00303C39" w:rsidRPr="00303C39" w:rsidRDefault="00303C39" w:rsidP="00303C39">
      <w:pPr>
        <w:rPr>
          <w:color w:val="auto"/>
          <w:szCs w:val="22"/>
        </w:rPr>
      </w:pPr>
      <w:r w:rsidRPr="00303C39">
        <w:rPr>
          <w:color w:val="auto"/>
          <w:szCs w:val="22"/>
        </w:rPr>
        <w:tab/>
      </w:r>
      <w:r w:rsidRPr="00303C39">
        <w:rPr>
          <w:color w:val="auto"/>
          <w:szCs w:val="22"/>
        </w:rPr>
        <w:tab/>
        <w:t>Cowpens Fire Station</w:t>
      </w:r>
    </w:p>
    <w:p w:rsidR="00303C39" w:rsidRPr="00303C39" w:rsidRDefault="00303C39" w:rsidP="00303C39">
      <w:pPr>
        <w:rPr>
          <w:color w:val="auto"/>
          <w:szCs w:val="22"/>
        </w:rPr>
      </w:pPr>
      <w:r w:rsidRPr="00303C39">
        <w:rPr>
          <w:color w:val="auto"/>
          <w:szCs w:val="22"/>
        </w:rPr>
        <w:tab/>
      </w:r>
      <w:r w:rsidRPr="00303C39">
        <w:rPr>
          <w:color w:val="auto"/>
          <w:szCs w:val="22"/>
        </w:rPr>
        <w:tab/>
        <w:t>Croft Baptist</w:t>
      </w:r>
    </w:p>
    <w:p w:rsidR="00303C39" w:rsidRPr="00303C39" w:rsidRDefault="00303C39" w:rsidP="00303C39">
      <w:pPr>
        <w:rPr>
          <w:color w:val="auto"/>
          <w:szCs w:val="22"/>
        </w:rPr>
      </w:pPr>
      <w:r w:rsidRPr="00303C39">
        <w:rPr>
          <w:color w:val="auto"/>
          <w:szCs w:val="22"/>
        </w:rPr>
        <w:tab/>
      </w:r>
      <w:r w:rsidRPr="00303C39">
        <w:rPr>
          <w:color w:val="auto"/>
          <w:szCs w:val="22"/>
        </w:rPr>
        <w:tab/>
        <w:t>Cross Anchor Fire Station</w:t>
      </w:r>
    </w:p>
    <w:p w:rsidR="00303C39" w:rsidRPr="00303C39" w:rsidRDefault="00303C39" w:rsidP="00303C39">
      <w:pPr>
        <w:rPr>
          <w:color w:val="auto"/>
          <w:szCs w:val="22"/>
        </w:rPr>
      </w:pPr>
      <w:r w:rsidRPr="00303C39">
        <w:rPr>
          <w:color w:val="auto"/>
          <w:szCs w:val="22"/>
        </w:rPr>
        <w:tab/>
      </w:r>
      <w:r w:rsidRPr="00303C39">
        <w:rPr>
          <w:color w:val="auto"/>
          <w:szCs w:val="22"/>
        </w:rPr>
        <w:tab/>
        <w:t>Cudd Memorial</w:t>
      </w:r>
    </w:p>
    <w:p w:rsidR="00303C39" w:rsidRPr="00303C39" w:rsidRDefault="00303C39" w:rsidP="00303C39">
      <w:pPr>
        <w:rPr>
          <w:color w:val="auto"/>
          <w:szCs w:val="22"/>
        </w:rPr>
      </w:pPr>
      <w:r w:rsidRPr="00303C39">
        <w:rPr>
          <w:color w:val="auto"/>
          <w:szCs w:val="22"/>
        </w:rPr>
        <w:lastRenderedPageBreak/>
        <w:tab/>
      </w:r>
      <w:r w:rsidRPr="00303C39">
        <w:rPr>
          <w:color w:val="auto"/>
          <w:szCs w:val="22"/>
        </w:rPr>
        <w:tab/>
        <w:t>D. R. Hill Middle School</w:t>
      </w:r>
    </w:p>
    <w:p w:rsidR="00303C39" w:rsidRPr="00303C39" w:rsidRDefault="00303C39" w:rsidP="00303C39">
      <w:pPr>
        <w:rPr>
          <w:color w:val="auto"/>
          <w:szCs w:val="22"/>
        </w:rPr>
      </w:pPr>
      <w:r w:rsidRPr="00303C39">
        <w:rPr>
          <w:color w:val="auto"/>
          <w:szCs w:val="22"/>
        </w:rPr>
        <w:tab/>
      </w:r>
      <w:r w:rsidRPr="00303C39">
        <w:rPr>
          <w:color w:val="auto"/>
          <w:szCs w:val="22"/>
        </w:rPr>
        <w:tab/>
        <w:t>Daniel Morgan Technology Center</w:t>
      </w:r>
    </w:p>
    <w:p w:rsidR="00303C39" w:rsidRPr="00303C39" w:rsidRDefault="00303C39" w:rsidP="00303C39">
      <w:pPr>
        <w:rPr>
          <w:color w:val="auto"/>
          <w:szCs w:val="22"/>
        </w:rPr>
      </w:pPr>
      <w:r w:rsidRPr="00303C39">
        <w:rPr>
          <w:color w:val="auto"/>
          <w:szCs w:val="22"/>
        </w:rPr>
        <w:tab/>
      </w:r>
      <w:r w:rsidRPr="00303C39">
        <w:rPr>
          <w:color w:val="auto"/>
          <w:szCs w:val="22"/>
        </w:rPr>
        <w:tab/>
        <w:t>Drayton Fire Station</w:t>
      </w:r>
    </w:p>
    <w:p w:rsidR="00303C39" w:rsidRPr="00303C39" w:rsidRDefault="00303C39" w:rsidP="00303C39">
      <w:pPr>
        <w:rPr>
          <w:color w:val="auto"/>
          <w:szCs w:val="22"/>
        </w:rPr>
      </w:pPr>
      <w:r w:rsidRPr="00303C39">
        <w:rPr>
          <w:color w:val="auto"/>
          <w:szCs w:val="22"/>
        </w:rPr>
        <w:tab/>
      </w:r>
      <w:r w:rsidRPr="00303C39">
        <w:rPr>
          <w:color w:val="auto"/>
          <w:szCs w:val="22"/>
        </w:rPr>
        <w:tab/>
        <w:t>Duncan United Methodist</w:t>
      </w:r>
    </w:p>
    <w:p w:rsidR="00303C39" w:rsidRPr="00303C39" w:rsidRDefault="00303C39" w:rsidP="00303C39">
      <w:pPr>
        <w:rPr>
          <w:color w:val="auto"/>
          <w:szCs w:val="22"/>
        </w:rPr>
      </w:pPr>
      <w:r w:rsidRPr="00303C39">
        <w:rPr>
          <w:color w:val="auto"/>
          <w:szCs w:val="22"/>
        </w:rPr>
        <w:tab/>
      </w:r>
      <w:r w:rsidRPr="00303C39">
        <w:rPr>
          <w:color w:val="auto"/>
          <w:szCs w:val="22"/>
        </w:rPr>
        <w:tab/>
        <w:t>Eastside Baptist</w:t>
      </w:r>
    </w:p>
    <w:p w:rsidR="00303C39" w:rsidRPr="00303C39" w:rsidRDefault="00303C39" w:rsidP="00303C39">
      <w:pPr>
        <w:rPr>
          <w:color w:val="auto"/>
          <w:szCs w:val="22"/>
        </w:rPr>
      </w:pPr>
      <w:r w:rsidRPr="00303C39">
        <w:rPr>
          <w:color w:val="auto"/>
          <w:szCs w:val="22"/>
        </w:rPr>
        <w:tab/>
      </w:r>
      <w:r w:rsidRPr="00303C39">
        <w:rPr>
          <w:color w:val="auto"/>
          <w:szCs w:val="22"/>
        </w:rPr>
        <w:tab/>
        <w:t>Ebenezer Baptist</w:t>
      </w:r>
    </w:p>
    <w:p w:rsidR="00303C39" w:rsidRPr="00303C39" w:rsidRDefault="00303C39" w:rsidP="00303C39">
      <w:pPr>
        <w:rPr>
          <w:color w:val="auto"/>
          <w:szCs w:val="22"/>
        </w:rPr>
      </w:pPr>
      <w:r w:rsidRPr="00303C39">
        <w:rPr>
          <w:color w:val="auto"/>
          <w:szCs w:val="22"/>
        </w:rPr>
        <w:tab/>
      </w:r>
      <w:r w:rsidRPr="00303C39">
        <w:rPr>
          <w:color w:val="auto"/>
          <w:szCs w:val="22"/>
        </w:rPr>
        <w:tab/>
        <w:t>Enoree First Baptist</w:t>
      </w:r>
    </w:p>
    <w:p w:rsidR="00303C39" w:rsidRPr="00303C39" w:rsidRDefault="00303C39" w:rsidP="00303C39">
      <w:pPr>
        <w:rPr>
          <w:color w:val="auto"/>
          <w:szCs w:val="22"/>
        </w:rPr>
      </w:pPr>
      <w:r w:rsidRPr="00303C39">
        <w:rPr>
          <w:color w:val="auto"/>
          <w:szCs w:val="22"/>
        </w:rPr>
        <w:tab/>
      </w:r>
      <w:r w:rsidRPr="00303C39">
        <w:rPr>
          <w:color w:val="auto"/>
          <w:szCs w:val="22"/>
        </w:rPr>
        <w:tab/>
        <w:t>E.P. Todd Elementary</w:t>
      </w:r>
    </w:p>
    <w:p w:rsidR="00303C39" w:rsidRPr="00303C39" w:rsidRDefault="00303C39" w:rsidP="00303C39">
      <w:pPr>
        <w:rPr>
          <w:color w:val="auto"/>
          <w:szCs w:val="22"/>
        </w:rPr>
      </w:pPr>
      <w:r w:rsidRPr="00303C39">
        <w:rPr>
          <w:color w:val="auto"/>
          <w:szCs w:val="22"/>
        </w:rPr>
        <w:tab/>
      </w:r>
      <w:r w:rsidRPr="00303C39">
        <w:rPr>
          <w:color w:val="auto"/>
          <w:szCs w:val="22"/>
        </w:rPr>
        <w:tab/>
        <w:t>Fairforest Elementary</w:t>
      </w:r>
    </w:p>
    <w:p w:rsidR="00303C39" w:rsidRPr="00303C39" w:rsidRDefault="00303C39" w:rsidP="00303C39">
      <w:pPr>
        <w:rPr>
          <w:color w:val="auto"/>
          <w:szCs w:val="22"/>
        </w:rPr>
      </w:pPr>
      <w:r w:rsidRPr="00303C39">
        <w:rPr>
          <w:color w:val="auto"/>
          <w:szCs w:val="22"/>
        </w:rPr>
        <w:tab/>
      </w:r>
      <w:r w:rsidRPr="00303C39">
        <w:rPr>
          <w:color w:val="auto"/>
          <w:szCs w:val="22"/>
        </w:rPr>
        <w:tab/>
        <w:t>Fairforest Middle School</w:t>
      </w:r>
    </w:p>
    <w:p w:rsidR="00303C39" w:rsidRPr="00303C39" w:rsidRDefault="00303C39" w:rsidP="00303C39">
      <w:pPr>
        <w:rPr>
          <w:color w:val="auto"/>
          <w:szCs w:val="22"/>
        </w:rPr>
      </w:pPr>
      <w:r w:rsidRPr="00303C39">
        <w:rPr>
          <w:color w:val="auto"/>
          <w:szCs w:val="22"/>
        </w:rPr>
        <w:tab/>
      </w:r>
      <w:r w:rsidRPr="00303C39">
        <w:rPr>
          <w:color w:val="auto"/>
          <w:szCs w:val="22"/>
        </w:rPr>
        <w:tab/>
        <w:t>Gable Middle School</w:t>
      </w:r>
    </w:p>
    <w:p w:rsidR="00303C39" w:rsidRPr="00303C39" w:rsidRDefault="00303C39" w:rsidP="00303C39">
      <w:pPr>
        <w:rPr>
          <w:color w:val="auto"/>
          <w:szCs w:val="22"/>
        </w:rPr>
      </w:pPr>
      <w:r w:rsidRPr="00303C39">
        <w:rPr>
          <w:color w:val="auto"/>
          <w:szCs w:val="22"/>
        </w:rPr>
        <w:tab/>
      </w:r>
      <w:r w:rsidRPr="00303C39">
        <w:rPr>
          <w:color w:val="auto"/>
          <w:szCs w:val="22"/>
        </w:rPr>
        <w:tab/>
        <w:t>Glendale Fire Station</w:t>
      </w:r>
    </w:p>
    <w:p w:rsidR="00303C39" w:rsidRPr="00303C39" w:rsidRDefault="00303C39" w:rsidP="00303C39">
      <w:pPr>
        <w:rPr>
          <w:color w:val="auto"/>
          <w:szCs w:val="22"/>
        </w:rPr>
      </w:pPr>
      <w:r w:rsidRPr="00303C39">
        <w:rPr>
          <w:color w:val="auto"/>
          <w:szCs w:val="22"/>
        </w:rPr>
        <w:tab/>
      </w:r>
      <w:r w:rsidRPr="00303C39">
        <w:rPr>
          <w:color w:val="auto"/>
          <w:szCs w:val="22"/>
        </w:rPr>
        <w:tab/>
        <w:t>Gramling Methodist</w:t>
      </w:r>
    </w:p>
    <w:p w:rsidR="00303C39" w:rsidRPr="00303C39" w:rsidRDefault="00303C39" w:rsidP="00303C39">
      <w:pPr>
        <w:rPr>
          <w:color w:val="auto"/>
          <w:szCs w:val="22"/>
        </w:rPr>
      </w:pPr>
      <w:r w:rsidRPr="00303C39">
        <w:rPr>
          <w:color w:val="auto"/>
          <w:szCs w:val="22"/>
        </w:rPr>
        <w:tab/>
      </w:r>
      <w:r w:rsidRPr="00303C39">
        <w:rPr>
          <w:color w:val="auto"/>
          <w:szCs w:val="22"/>
        </w:rPr>
        <w:tab/>
        <w:t>Greater St. James</w:t>
      </w:r>
    </w:p>
    <w:p w:rsidR="00303C39" w:rsidRPr="00303C39" w:rsidRDefault="00303C39" w:rsidP="00303C39">
      <w:pPr>
        <w:rPr>
          <w:color w:val="auto"/>
          <w:szCs w:val="22"/>
        </w:rPr>
      </w:pPr>
      <w:r w:rsidRPr="00303C39">
        <w:rPr>
          <w:color w:val="auto"/>
          <w:szCs w:val="22"/>
        </w:rPr>
        <w:tab/>
      </w:r>
      <w:r w:rsidRPr="00303C39">
        <w:rPr>
          <w:color w:val="auto"/>
          <w:szCs w:val="22"/>
        </w:rPr>
        <w:tab/>
        <w:t>Hayne Baptist</w:t>
      </w:r>
    </w:p>
    <w:p w:rsidR="00303C39" w:rsidRPr="00303C39" w:rsidRDefault="00303C39" w:rsidP="00303C39">
      <w:pPr>
        <w:rPr>
          <w:color w:val="auto"/>
          <w:szCs w:val="22"/>
        </w:rPr>
      </w:pPr>
      <w:r w:rsidRPr="00303C39">
        <w:rPr>
          <w:color w:val="auto"/>
          <w:szCs w:val="22"/>
        </w:rPr>
        <w:tab/>
      </w:r>
      <w:r w:rsidRPr="00303C39">
        <w:rPr>
          <w:color w:val="auto"/>
          <w:szCs w:val="22"/>
        </w:rPr>
        <w:tab/>
        <w:t>Hendrix Elementary</w:t>
      </w:r>
    </w:p>
    <w:p w:rsidR="00303C39" w:rsidRPr="00303C39" w:rsidRDefault="00303C39" w:rsidP="00303C39">
      <w:pPr>
        <w:rPr>
          <w:color w:val="auto"/>
          <w:szCs w:val="22"/>
        </w:rPr>
      </w:pPr>
      <w:r w:rsidRPr="00303C39">
        <w:rPr>
          <w:color w:val="auto"/>
          <w:szCs w:val="22"/>
        </w:rPr>
        <w:tab/>
      </w:r>
      <w:r w:rsidRPr="00303C39">
        <w:rPr>
          <w:color w:val="auto"/>
          <w:szCs w:val="22"/>
        </w:rPr>
        <w:tab/>
        <w:t>Holly Springs Baptist</w:t>
      </w:r>
    </w:p>
    <w:p w:rsidR="00303C39" w:rsidRPr="00303C39" w:rsidRDefault="00303C39" w:rsidP="00303C39">
      <w:pPr>
        <w:rPr>
          <w:color w:val="auto"/>
          <w:szCs w:val="22"/>
        </w:rPr>
      </w:pPr>
      <w:r w:rsidRPr="00303C39">
        <w:rPr>
          <w:color w:val="auto"/>
          <w:szCs w:val="22"/>
        </w:rPr>
        <w:tab/>
      </w:r>
      <w:r w:rsidRPr="00303C39">
        <w:rPr>
          <w:color w:val="auto"/>
          <w:szCs w:val="22"/>
        </w:rPr>
        <w:tab/>
        <w:t>Hope</w:t>
      </w:r>
    </w:p>
    <w:p w:rsidR="00303C39" w:rsidRPr="00303C39" w:rsidRDefault="00303C39" w:rsidP="00303C39">
      <w:pPr>
        <w:rPr>
          <w:color w:val="auto"/>
          <w:szCs w:val="22"/>
        </w:rPr>
      </w:pPr>
      <w:r w:rsidRPr="00303C39">
        <w:rPr>
          <w:color w:val="auto"/>
          <w:szCs w:val="22"/>
        </w:rPr>
        <w:tab/>
      </w:r>
      <w:r w:rsidRPr="00303C39">
        <w:rPr>
          <w:color w:val="auto"/>
          <w:szCs w:val="22"/>
        </w:rPr>
        <w:tab/>
        <w:t>Jesse Bobo Elementary</w:t>
      </w:r>
    </w:p>
    <w:p w:rsidR="00303C39" w:rsidRPr="00303C39" w:rsidRDefault="00303C39" w:rsidP="00303C39">
      <w:pPr>
        <w:rPr>
          <w:color w:val="auto"/>
          <w:szCs w:val="22"/>
        </w:rPr>
      </w:pPr>
      <w:r w:rsidRPr="00303C39">
        <w:rPr>
          <w:color w:val="auto"/>
          <w:szCs w:val="22"/>
        </w:rPr>
        <w:tab/>
      </w:r>
      <w:r w:rsidRPr="00303C39">
        <w:rPr>
          <w:color w:val="auto"/>
          <w:szCs w:val="22"/>
        </w:rPr>
        <w:tab/>
        <w:t>Jesse Boyd Elementary</w:t>
      </w:r>
    </w:p>
    <w:p w:rsidR="00303C39" w:rsidRPr="00303C39" w:rsidRDefault="00303C39" w:rsidP="00303C39">
      <w:pPr>
        <w:rPr>
          <w:color w:val="auto"/>
          <w:szCs w:val="22"/>
        </w:rPr>
      </w:pPr>
      <w:r w:rsidRPr="00303C39">
        <w:rPr>
          <w:color w:val="auto"/>
          <w:szCs w:val="22"/>
        </w:rPr>
        <w:tab/>
      </w:r>
      <w:r w:rsidRPr="00303C39">
        <w:rPr>
          <w:color w:val="auto"/>
          <w:szCs w:val="22"/>
        </w:rPr>
        <w:tab/>
        <w:t>Lake Bowen Baptist</w:t>
      </w:r>
    </w:p>
    <w:p w:rsidR="00303C39" w:rsidRPr="00303C39" w:rsidRDefault="00303C39" w:rsidP="00303C39">
      <w:pPr>
        <w:rPr>
          <w:color w:val="auto"/>
          <w:szCs w:val="22"/>
        </w:rPr>
      </w:pPr>
      <w:r w:rsidRPr="00303C39">
        <w:rPr>
          <w:color w:val="auto"/>
          <w:szCs w:val="22"/>
        </w:rPr>
        <w:tab/>
      </w:r>
      <w:r w:rsidRPr="00303C39">
        <w:rPr>
          <w:color w:val="auto"/>
          <w:szCs w:val="22"/>
        </w:rPr>
        <w:tab/>
        <w:t>Landrum High School</w:t>
      </w:r>
    </w:p>
    <w:p w:rsidR="00303C39" w:rsidRPr="00303C39" w:rsidRDefault="00303C39" w:rsidP="00303C39">
      <w:pPr>
        <w:rPr>
          <w:color w:val="auto"/>
          <w:szCs w:val="22"/>
        </w:rPr>
      </w:pPr>
      <w:r w:rsidRPr="00303C39">
        <w:rPr>
          <w:color w:val="auto"/>
          <w:szCs w:val="22"/>
        </w:rPr>
        <w:tab/>
      </w:r>
      <w:r w:rsidRPr="00303C39">
        <w:rPr>
          <w:color w:val="auto"/>
          <w:szCs w:val="22"/>
        </w:rPr>
        <w:tab/>
        <w:t>Landrum United Methodist</w:t>
      </w:r>
    </w:p>
    <w:p w:rsidR="00303C39" w:rsidRPr="00303C39" w:rsidRDefault="00303C39" w:rsidP="00303C39">
      <w:pPr>
        <w:rPr>
          <w:color w:val="auto"/>
          <w:szCs w:val="22"/>
        </w:rPr>
      </w:pPr>
      <w:r w:rsidRPr="00303C39">
        <w:rPr>
          <w:color w:val="auto"/>
          <w:szCs w:val="22"/>
        </w:rPr>
        <w:tab/>
      </w:r>
      <w:r w:rsidRPr="00303C39">
        <w:rPr>
          <w:color w:val="auto"/>
          <w:szCs w:val="22"/>
        </w:rPr>
        <w:tab/>
        <w:t>Lyman Elementary</w:t>
      </w:r>
    </w:p>
    <w:p w:rsidR="00303C39" w:rsidRPr="00303C39" w:rsidRDefault="00303C39" w:rsidP="00303C39">
      <w:pPr>
        <w:rPr>
          <w:color w:val="auto"/>
          <w:szCs w:val="22"/>
        </w:rPr>
      </w:pPr>
      <w:r w:rsidRPr="00303C39">
        <w:rPr>
          <w:color w:val="auto"/>
          <w:szCs w:val="22"/>
        </w:rPr>
        <w:tab/>
      </w:r>
      <w:r w:rsidRPr="00303C39">
        <w:rPr>
          <w:color w:val="auto"/>
          <w:szCs w:val="22"/>
        </w:rPr>
        <w:tab/>
        <w:t>Lyman Town Hall</w:t>
      </w:r>
    </w:p>
    <w:p w:rsidR="00303C39" w:rsidRPr="00303C39" w:rsidRDefault="00303C39" w:rsidP="00303C39">
      <w:pPr>
        <w:rPr>
          <w:color w:val="auto"/>
          <w:szCs w:val="22"/>
        </w:rPr>
      </w:pPr>
      <w:r w:rsidRPr="00303C39">
        <w:rPr>
          <w:color w:val="auto"/>
          <w:szCs w:val="22"/>
        </w:rPr>
        <w:tab/>
      </w:r>
      <w:r w:rsidRPr="00303C39">
        <w:rPr>
          <w:color w:val="auto"/>
          <w:szCs w:val="22"/>
        </w:rPr>
        <w:tab/>
        <w:t>Mayo Elementary</w:t>
      </w:r>
    </w:p>
    <w:p w:rsidR="00303C39" w:rsidRPr="00303C39" w:rsidRDefault="00303C39" w:rsidP="00303C39">
      <w:pPr>
        <w:rPr>
          <w:color w:val="auto"/>
          <w:szCs w:val="22"/>
        </w:rPr>
      </w:pPr>
      <w:r w:rsidRPr="00303C39">
        <w:rPr>
          <w:color w:val="auto"/>
          <w:szCs w:val="22"/>
        </w:rPr>
        <w:tab/>
      </w:r>
      <w:r w:rsidRPr="00303C39">
        <w:rPr>
          <w:color w:val="auto"/>
          <w:szCs w:val="22"/>
        </w:rPr>
        <w:tab/>
        <w:t>Morningside Baptist</w:t>
      </w:r>
    </w:p>
    <w:p w:rsidR="00303C39" w:rsidRPr="00303C39" w:rsidRDefault="00303C39" w:rsidP="00303C39">
      <w:pPr>
        <w:rPr>
          <w:color w:val="auto"/>
          <w:szCs w:val="22"/>
        </w:rPr>
      </w:pPr>
      <w:r w:rsidRPr="00303C39">
        <w:rPr>
          <w:color w:val="auto"/>
          <w:szCs w:val="22"/>
        </w:rPr>
        <w:tab/>
      </w:r>
      <w:r w:rsidRPr="00303C39">
        <w:rPr>
          <w:color w:val="auto"/>
          <w:szCs w:val="22"/>
        </w:rPr>
        <w:tab/>
        <w:t>Motlow Creek Baptist</w:t>
      </w:r>
    </w:p>
    <w:p w:rsidR="00303C39" w:rsidRPr="00303C39" w:rsidRDefault="00303C39" w:rsidP="00303C39">
      <w:pPr>
        <w:rPr>
          <w:color w:val="auto"/>
          <w:szCs w:val="22"/>
        </w:rPr>
      </w:pPr>
      <w:r w:rsidRPr="00303C39">
        <w:rPr>
          <w:color w:val="auto"/>
          <w:szCs w:val="22"/>
        </w:rPr>
        <w:tab/>
      </w:r>
      <w:r w:rsidRPr="00303C39">
        <w:rPr>
          <w:color w:val="auto"/>
          <w:szCs w:val="22"/>
        </w:rPr>
        <w:tab/>
        <w:t>Mt. Calvary Presbyterian</w:t>
      </w:r>
    </w:p>
    <w:p w:rsidR="00303C39" w:rsidRPr="00303C39" w:rsidRDefault="00303C39" w:rsidP="00303C39">
      <w:pPr>
        <w:rPr>
          <w:color w:val="auto"/>
          <w:szCs w:val="22"/>
        </w:rPr>
      </w:pPr>
      <w:r w:rsidRPr="00303C39">
        <w:rPr>
          <w:color w:val="auto"/>
          <w:szCs w:val="22"/>
        </w:rPr>
        <w:tab/>
      </w:r>
      <w:r w:rsidRPr="00303C39">
        <w:rPr>
          <w:color w:val="auto"/>
          <w:szCs w:val="22"/>
        </w:rPr>
        <w:tab/>
        <w:t>Mt. Moriah Baptist</w:t>
      </w:r>
    </w:p>
    <w:p w:rsidR="00303C39" w:rsidRPr="00303C39" w:rsidRDefault="00303C39" w:rsidP="00303C39">
      <w:pPr>
        <w:rPr>
          <w:color w:val="auto"/>
          <w:szCs w:val="22"/>
        </w:rPr>
      </w:pPr>
      <w:r w:rsidRPr="00303C39">
        <w:rPr>
          <w:color w:val="auto"/>
          <w:szCs w:val="22"/>
        </w:rPr>
        <w:tab/>
      </w:r>
      <w:r w:rsidRPr="00303C39">
        <w:rPr>
          <w:color w:val="auto"/>
          <w:szCs w:val="22"/>
        </w:rPr>
        <w:tab/>
        <w:t>Mt. Zion Full Gospel Baptist</w:t>
      </w:r>
    </w:p>
    <w:p w:rsidR="00303C39" w:rsidRPr="00303C39" w:rsidRDefault="00303C39" w:rsidP="00303C39">
      <w:pPr>
        <w:rPr>
          <w:color w:val="auto"/>
          <w:szCs w:val="22"/>
        </w:rPr>
      </w:pPr>
      <w:r w:rsidRPr="00303C39">
        <w:rPr>
          <w:color w:val="auto"/>
          <w:szCs w:val="22"/>
        </w:rPr>
        <w:tab/>
      </w:r>
      <w:r w:rsidRPr="00303C39">
        <w:rPr>
          <w:color w:val="auto"/>
          <w:szCs w:val="22"/>
        </w:rPr>
        <w:tab/>
        <w:t>Oakland Elementary</w:t>
      </w:r>
    </w:p>
    <w:p w:rsidR="00303C39" w:rsidRPr="00303C39" w:rsidRDefault="00303C39" w:rsidP="00303C39">
      <w:pPr>
        <w:rPr>
          <w:color w:val="auto"/>
          <w:szCs w:val="22"/>
        </w:rPr>
      </w:pPr>
      <w:r w:rsidRPr="00303C39">
        <w:rPr>
          <w:color w:val="auto"/>
          <w:szCs w:val="22"/>
        </w:rPr>
        <w:tab/>
      </w:r>
      <w:r w:rsidRPr="00303C39">
        <w:rPr>
          <w:color w:val="auto"/>
          <w:szCs w:val="22"/>
        </w:rPr>
        <w:tab/>
        <w:t>Pacolet Elementary School</w:t>
      </w:r>
    </w:p>
    <w:p w:rsidR="00303C39" w:rsidRPr="00303C39" w:rsidRDefault="00303C39" w:rsidP="00303C39">
      <w:pPr>
        <w:rPr>
          <w:color w:val="auto"/>
          <w:szCs w:val="22"/>
        </w:rPr>
      </w:pPr>
      <w:r w:rsidRPr="00303C39">
        <w:rPr>
          <w:color w:val="auto"/>
          <w:szCs w:val="22"/>
        </w:rPr>
        <w:tab/>
      </w:r>
      <w:r w:rsidRPr="00303C39">
        <w:rPr>
          <w:color w:val="auto"/>
          <w:szCs w:val="22"/>
        </w:rPr>
        <w:tab/>
        <w:t>Park Hills Elementary</w:t>
      </w:r>
    </w:p>
    <w:p w:rsidR="00303C39" w:rsidRPr="00303C39" w:rsidRDefault="00303C39" w:rsidP="00303C39">
      <w:pPr>
        <w:rPr>
          <w:color w:val="auto"/>
          <w:szCs w:val="22"/>
        </w:rPr>
      </w:pPr>
      <w:r w:rsidRPr="00303C39">
        <w:rPr>
          <w:color w:val="auto"/>
          <w:szCs w:val="22"/>
        </w:rPr>
        <w:tab/>
      </w:r>
      <w:r w:rsidRPr="00303C39">
        <w:rPr>
          <w:color w:val="auto"/>
          <w:szCs w:val="22"/>
        </w:rPr>
        <w:tab/>
        <w:t>Pauline Glenn Springs Elementary</w:t>
      </w:r>
    </w:p>
    <w:p w:rsidR="00303C39" w:rsidRPr="00303C39" w:rsidRDefault="00303C39" w:rsidP="00303C39">
      <w:pPr>
        <w:rPr>
          <w:color w:val="auto"/>
          <w:szCs w:val="22"/>
        </w:rPr>
      </w:pPr>
      <w:r w:rsidRPr="00303C39">
        <w:rPr>
          <w:color w:val="auto"/>
          <w:szCs w:val="22"/>
        </w:rPr>
        <w:tab/>
      </w:r>
      <w:r w:rsidRPr="00303C39">
        <w:rPr>
          <w:color w:val="auto"/>
          <w:szCs w:val="22"/>
        </w:rPr>
        <w:tab/>
        <w:t>Pelham Fire Station</w:t>
      </w:r>
    </w:p>
    <w:p w:rsidR="00303C39" w:rsidRPr="00303C39" w:rsidRDefault="00303C39" w:rsidP="00303C39">
      <w:pPr>
        <w:rPr>
          <w:color w:val="auto"/>
          <w:szCs w:val="22"/>
        </w:rPr>
      </w:pPr>
      <w:r w:rsidRPr="00303C39">
        <w:rPr>
          <w:color w:val="auto"/>
          <w:szCs w:val="22"/>
        </w:rPr>
        <w:tab/>
      </w:r>
      <w:r w:rsidRPr="00303C39">
        <w:rPr>
          <w:color w:val="auto"/>
          <w:szCs w:val="22"/>
        </w:rPr>
        <w:tab/>
        <w:t>Poplar Springs Fire Station</w:t>
      </w:r>
    </w:p>
    <w:p w:rsidR="00303C39" w:rsidRPr="00303C39" w:rsidRDefault="00303C39" w:rsidP="00303C39">
      <w:pPr>
        <w:rPr>
          <w:color w:val="auto"/>
          <w:szCs w:val="22"/>
        </w:rPr>
      </w:pPr>
      <w:r w:rsidRPr="00303C39">
        <w:rPr>
          <w:color w:val="auto"/>
          <w:szCs w:val="22"/>
        </w:rPr>
        <w:tab/>
      </w:r>
      <w:r w:rsidRPr="00303C39">
        <w:rPr>
          <w:color w:val="auto"/>
          <w:szCs w:val="22"/>
        </w:rPr>
        <w:tab/>
        <w:t>Powell Saxon Una</w:t>
      </w:r>
    </w:p>
    <w:p w:rsidR="00303C39" w:rsidRPr="00303C39" w:rsidRDefault="00303C39" w:rsidP="00303C39">
      <w:pPr>
        <w:rPr>
          <w:color w:val="auto"/>
          <w:szCs w:val="22"/>
        </w:rPr>
      </w:pPr>
      <w:r w:rsidRPr="00303C39">
        <w:rPr>
          <w:color w:val="auto"/>
          <w:szCs w:val="22"/>
        </w:rPr>
        <w:tab/>
      </w:r>
      <w:r w:rsidRPr="00303C39">
        <w:rPr>
          <w:color w:val="auto"/>
          <w:szCs w:val="22"/>
        </w:rPr>
        <w:tab/>
        <w:t>R.D. Anderson Vocational</w:t>
      </w:r>
    </w:p>
    <w:p w:rsidR="00303C39" w:rsidRPr="00303C39" w:rsidRDefault="00303C39" w:rsidP="00303C39">
      <w:pPr>
        <w:rPr>
          <w:strike/>
          <w:szCs w:val="22"/>
        </w:rPr>
      </w:pPr>
      <w:r w:rsidRPr="00303C39">
        <w:rPr>
          <w:color w:val="auto"/>
          <w:szCs w:val="22"/>
        </w:rPr>
        <w:tab/>
      </w:r>
      <w:r w:rsidRPr="00303C39">
        <w:rPr>
          <w:color w:val="auto"/>
          <w:szCs w:val="22"/>
        </w:rPr>
        <w:tab/>
      </w:r>
      <w:r w:rsidRPr="00303C39">
        <w:rPr>
          <w:strike/>
          <w:szCs w:val="22"/>
        </w:rPr>
        <w:t>Rebirth Missionary Baptist</w:t>
      </w:r>
    </w:p>
    <w:p w:rsidR="00303C39" w:rsidRPr="00303C39" w:rsidRDefault="00303C39" w:rsidP="00303C39">
      <w:pPr>
        <w:rPr>
          <w:color w:val="auto"/>
          <w:szCs w:val="22"/>
        </w:rPr>
      </w:pPr>
      <w:r w:rsidRPr="00303C39">
        <w:rPr>
          <w:color w:val="auto"/>
          <w:szCs w:val="22"/>
        </w:rPr>
        <w:tab/>
      </w:r>
      <w:r w:rsidRPr="00303C39">
        <w:rPr>
          <w:color w:val="auto"/>
          <w:szCs w:val="22"/>
        </w:rPr>
        <w:tab/>
        <w:t>Reidville Elementary</w:t>
      </w:r>
    </w:p>
    <w:p w:rsidR="00303C39" w:rsidRPr="00303C39" w:rsidRDefault="00303C39" w:rsidP="00303C39">
      <w:pPr>
        <w:rPr>
          <w:color w:val="auto"/>
          <w:szCs w:val="22"/>
        </w:rPr>
      </w:pPr>
      <w:r w:rsidRPr="00303C39">
        <w:rPr>
          <w:color w:val="auto"/>
          <w:szCs w:val="22"/>
        </w:rPr>
        <w:lastRenderedPageBreak/>
        <w:tab/>
      </w:r>
      <w:r w:rsidRPr="00303C39">
        <w:rPr>
          <w:color w:val="auto"/>
          <w:szCs w:val="22"/>
        </w:rPr>
        <w:tab/>
        <w:t>Reidville Fire Station</w:t>
      </w:r>
    </w:p>
    <w:p w:rsidR="00303C39" w:rsidRPr="00303C39" w:rsidRDefault="00303C39" w:rsidP="00303C39">
      <w:pPr>
        <w:rPr>
          <w:color w:val="auto"/>
          <w:szCs w:val="22"/>
        </w:rPr>
      </w:pPr>
      <w:r w:rsidRPr="00303C39">
        <w:rPr>
          <w:color w:val="auto"/>
          <w:szCs w:val="22"/>
        </w:rPr>
        <w:tab/>
      </w:r>
      <w:r w:rsidRPr="00303C39">
        <w:rPr>
          <w:color w:val="auto"/>
          <w:szCs w:val="22"/>
        </w:rPr>
        <w:tab/>
        <w:t>River Ridge Elementary</w:t>
      </w:r>
    </w:p>
    <w:p w:rsidR="00303C39" w:rsidRPr="00303C39" w:rsidRDefault="00303C39" w:rsidP="00303C39">
      <w:pPr>
        <w:rPr>
          <w:color w:val="auto"/>
          <w:szCs w:val="22"/>
        </w:rPr>
      </w:pPr>
      <w:r w:rsidRPr="00303C39">
        <w:rPr>
          <w:color w:val="auto"/>
          <w:szCs w:val="22"/>
        </w:rPr>
        <w:tab/>
      </w:r>
      <w:r w:rsidRPr="00303C39">
        <w:rPr>
          <w:color w:val="auto"/>
          <w:szCs w:val="22"/>
        </w:rPr>
        <w:tab/>
        <w:t>Roebuck Bethlehem</w:t>
      </w:r>
    </w:p>
    <w:p w:rsidR="00303C39" w:rsidRPr="00303C39" w:rsidRDefault="00303C39" w:rsidP="00303C39">
      <w:pPr>
        <w:rPr>
          <w:color w:val="auto"/>
          <w:szCs w:val="22"/>
        </w:rPr>
      </w:pPr>
      <w:r w:rsidRPr="00303C39">
        <w:rPr>
          <w:color w:val="auto"/>
          <w:szCs w:val="22"/>
        </w:rPr>
        <w:tab/>
      </w:r>
      <w:r w:rsidRPr="00303C39">
        <w:rPr>
          <w:color w:val="auto"/>
          <w:szCs w:val="22"/>
        </w:rPr>
        <w:tab/>
        <w:t>Roebuck Elementary</w:t>
      </w:r>
    </w:p>
    <w:p w:rsidR="00303C39" w:rsidRPr="00303C39" w:rsidRDefault="00303C39" w:rsidP="00303C39">
      <w:pPr>
        <w:rPr>
          <w:color w:val="auto"/>
          <w:szCs w:val="22"/>
        </w:rPr>
      </w:pPr>
      <w:r w:rsidRPr="00303C39">
        <w:rPr>
          <w:color w:val="auto"/>
          <w:szCs w:val="22"/>
        </w:rPr>
        <w:tab/>
      </w:r>
      <w:r w:rsidRPr="00303C39">
        <w:rPr>
          <w:color w:val="auto"/>
          <w:szCs w:val="22"/>
        </w:rPr>
        <w:tab/>
        <w:t>Southside Baptist</w:t>
      </w:r>
    </w:p>
    <w:p w:rsidR="00303C39" w:rsidRPr="00303C39" w:rsidRDefault="00303C39" w:rsidP="00303C39">
      <w:pPr>
        <w:rPr>
          <w:color w:val="auto"/>
          <w:szCs w:val="22"/>
        </w:rPr>
      </w:pPr>
      <w:r w:rsidRPr="00303C39">
        <w:rPr>
          <w:color w:val="auto"/>
          <w:szCs w:val="22"/>
        </w:rPr>
        <w:tab/>
      </w:r>
      <w:r w:rsidRPr="00303C39">
        <w:rPr>
          <w:color w:val="auto"/>
          <w:szCs w:val="22"/>
        </w:rPr>
        <w:tab/>
        <w:t>Spartanburg High School</w:t>
      </w:r>
    </w:p>
    <w:p w:rsidR="00303C39" w:rsidRPr="00303C39" w:rsidRDefault="00303C39" w:rsidP="00303C39">
      <w:pPr>
        <w:rPr>
          <w:color w:val="auto"/>
          <w:szCs w:val="22"/>
        </w:rPr>
      </w:pPr>
      <w:r w:rsidRPr="00303C39">
        <w:rPr>
          <w:color w:val="auto"/>
          <w:szCs w:val="22"/>
        </w:rPr>
        <w:tab/>
      </w:r>
      <w:r w:rsidRPr="00303C39">
        <w:rPr>
          <w:color w:val="auto"/>
          <w:szCs w:val="22"/>
        </w:rPr>
        <w:tab/>
        <w:t>Startex Fire Station</w:t>
      </w:r>
    </w:p>
    <w:p w:rsidR="00303C39" w:rsidRPr="00303C39" w:rsidRDefault="00303C39" w:rsidP="00303C39">
      <w:pPr>
        <w:rPr>
          <w:color w:val="auto"/>
          <w:szCs w:val="22"/>
        </w:rPr>
      </w:pPr>
      <w:r w:rsidRPr="00303C39">
        <w:rPr>
          <w:color w:val="auto"/>
          <w:szCs w:val="22"/>
        </w:rPr>
        <w:tab/>
      </w:r>
      <w:r w:rsidRPr="00303C39">
        <w:rPr>
          <w:color w:val="auto"/>
          <w:szCs w:val="22"/>
        </w:rPr>
        <w:tab/>
        <w:t>St. John’s Lutheran</w:t>
      </w:r>
    </w:p>
    <w:p w:rsidR="00303C39" w:rsidRPr="00303C39" w:rsidRDefault="00303C39" w:rsidP="00303C39">
      <w:pPr>
        <w:rPr>
          <w:color w:val="auto"/>
          <w:szCs w:val="22"/>
        </w:rPr>
      </w:pPr>
      <w:r w:rsidRPr="00303C39">
        <w:rPr>
          <w:color w:val="auto"/>
          <w:szCs w:val="22"/>
        </w:rPr>
        <w:tab/>
      </w:r>
      <w:r w:rsidRPr="00303C39">
        <w:rPr>
          <w:color w:val="auto"/>
          <w:szCs w:val="22"/>
        </w:rPr>
        <w:tab/>
        <w:t>Swofford Career Center</w:t>
      </w:r>
    </w:p>
    <w:p w:rsidR="00303C39" w:rsidRPr="00303C39" w:rsidRDefault="00303C39" w:rsidP="00303C39">
      <w:pPr>
        <w:rPr>
          <w:color w:val="auto"/>
          <w:szCs w:val="22"/>
        </w:rPr>
      </w:pPr>
      <w:r w:rsidRPr="00303C39">
        <w:rPr>
          <w:color w:val="auto"/>
          <w:szCs w:val="22"/>
        </w:rPr>
        <w:tab/>
      </w:r>
      <w:r w:rsidRPr="00303C39">
        <w:rPr>
          <w:color w:val="auto"/>
          <w:szCs w:val="22"/>
        </w:rPr>
        <w:tab/>
        <w:t>Travelers Rest Baptist</w:t>
      </w:r>
    </w:p>
    <w:p w:rsidR="00303C39" w:rsidRPr="00303C39" w:rsidRDefault="00303C39" w:rsidP="00303C39">
      <w:pPr>
        <w:rPr>
          <w:color w:val="auto"/>
          <w:szCs w:val="22"/>
        </w:rPr>
      </w:pPr>
      <w:r w:rsidRPr="00303C39">
        <w:rPr>
          <w:color w:val="auto"/>
          <w:szCs w:val="22"/>
        </w:rPr>
        <w:tab/>
      </w:r>
      <w:r w:rsidRPr="00303C39">
        <w:rPr>
          <w:color w:val="auto"/>
          <w:szCs w:val="22"/>
        </w:rPr>
        <w:tab/>
        <w:t>Trinity Methodist</w:t>
      </w:r>
    </w:p>
    <w:p w:rsidR="00303C39" w:rsidRPr="00303C39" w:rsidRDefault="00303C39" w:rsidP="00303C39">
      <w:pPr>
        <w:rPr>
          <w:color w:val="auto"/>
          <w:szCs w:val="22"/>
        </w:rPr>
      </w:pPr>
      <w:r w:rsidRPr="00303C39">
        <w:rPr>
          <w:color w:val="auto"/>
          <w:szCs w:val="22"/>
        </w:rPr>
        <w:tab/>
      </w:r>
      <w:r w:rsidRPr="00303C39">
        <w:rPr>
          <w:color w:val="auto"/>
          <w:szCs w:val="22"/>
        </w:rPr>
        <w:tab/>
        <w:t>Trinity Presbyterian</w:t>
      </w:r>
    </w:p>
    <w:p w:rsidR="00303C39" w:rsidRPr="00303C39" w:rsidRDefault="00303C39" w:rsidP="00303C39">
      <w:pPr>
        <w:rPr>
          <w:color w:val="auto"/>
          <w:szCs w:val="22"/>
        </w:rPr>
      </w:pPr>
      <w:r w:rsidRPr="00303C39">
        <w:rPr>
          <w:color w:val="auto"/>
          <w:szCs w:val="22"/>
        </w:rPr>
        <w:tab/>
      </w:r>
      <w:r w:rsidRPr="00303C39">
        <w:rPr>
          <w:color w:val="auto"/>
          <w:szCs w:val="22"/>
        </w:rPr>
        <w:tab/>
        <w:t>Victor Mill Methodist</w:t>
      </w:r>
    </w:p>
    <w:p w:rsidR="00303C39" w:rsidRPr="00303C39" w:rsidRDefault="00303C39" w:rsidP="00303C39">
      <w:pPr>
        <w:rPr>
          <w:color w:val="auto"/>
          <w:szCs w:val="22"/>
        </w:rPr>
      </w:pPr>
      <w:r w:rsidRPr="00303C39">
        <w:rPr>
          <w:color w:val="auto"/>
          <w:szCs w:val="22"/>
        </w:rPr>
        <w:tab/>
      </w:r>
      <w:r w:rsidRPr="00303C39">
        <w:rPr>
          <w:color w:val="auto"/>
          <w:szCs w:val="22"/>
        </w:rPr>
        <w:tab/>
        <w:t>Wellford Fire Station</w:t>
      </w:r>
    </w:p>
    <w:p w:rsidR="00303C39" w:rsidRPr="00303C39" w:rsidRDefault="00303C39" w:rsidP="00303C39">
      <w:pPr>
        <w:rPr>
          <w:color w:val="auto"/>
          <w:szCs w:val="22"/>
        </w:rPr>
      </w:pPr>
      <w:r w:rsidRPr="00303C39">
        <w:rPr>
          <w:color w:val="auto"/>
          <w:szCs w:val="22"/>
        </w:rPr>
        <w:tab/>
      </w:r>
      <w:r w:rsidRPr="00303C39">
        <w:rPr>
          <w:color w:val="auto"/>
          <w:szCs w:val="22"/>
        </w:rPr>
        <w:tab/>
        <w:t>Holy Communion</w:t>
      </w:r>
    </w:p>
    <w:p w:rsidR="00303C39" w:rsidRPr="00303C39" w:rsidRDefault="00303C39" w:rsidP="00303C39">
      <w:pPr>
        <w:rPr>
          <w:color w:val="auto"/>
          <w:szCs w:val="22"/>
        </w:rPr>
      </w:pPr>
      <w:r w:rsidRPr="00303C39">
        <w:rPr>
          <w:color w:val="auto"/>
          <w:szCs w:val="22"/>
        </w:rPr>
        <w:tab/>
      </w:r>
      <w:r w:rsidRPr="00303C39">
        <w:rPr>
          <w:color w:val="auto"/>
          <w:szCs w:val="22"/>
        </w:rPr>
        <w:tab/>
        <w:t>West View Elementary</w:t>
      </w:r>
    </w:p>
    <w:p w:rsidR="00303C39" w:rsidRPr="00303C39" w:rsidRDefault="00303C39" w:rsidP="00303C39">
      <w:pPr>
        <w:rPr>
          <w:color w:val="auto"/>
          <w:szCs w:val="22"/>
        </w:rPr>
      </w:pPr>
      <w:r w:rsidRPr="00303C39">
        <w:rPr>
          <w:color w:val="auto"/>
          <w:szCs w:val="22"/>
        </w:rPr>
        <w:tab/>
      </w:r>
      <w:r w:rsidRPr="00303C39">
        <w:rPr>
          <w:color w:val="auto"/>
          <w:szCs w:val="22"/>
        </w:rPr>
        <w:tab/>
        <w:t>White Stone Methodist</w:t>
      </w:r>
    </w:p>
    <w:p w:rsidR="00303C39" w:rsidRPr="00303C39" w:rsidRDefault="00303C39" w:rsidP="00303C39">
      <w:pPr>
        <w:rPr>
          <w:color w:val="auto"/>
          <w:szCs w:val="22"/>
        </w:rPr>
      </w:pPr>
      <w:r w:rsidRPr="00303C39">
        <w:rPr>
          <w:color w:val="auto"/>
          <w:szCs w:val="22"/>
        </w:rPr>
        <w:tab/>
      </w:r>
      <w:r w:rsidRPr="00303C39">
        <w:rPr>
          <w:color w:val="auto"/>
          <w:szCs w:val="22"/>
        </w:rPr>
        <w:tab/>
        <w:t>Whitlock Jr. High</w:t>
      </w:r>
    </w:p>
    <w:p w:rsidR="00303C39" w:rsidRPr="00303C39" w:rsidRDefault="00303C39" w:rsidP="00303C39">
      <w:pPr>
        <w:rPr>
          <w:color w:val="auto"/>
          <w:szCs w:val="22"/>
        </w:rPr>
      </w:pPr>
      <w:r w:rsidRPr="00303C39">
        <w:rPr>
          <w:color w:val="auto"/>
          <w:szCs w:val="22"/>
        </w:rPr>
        <w:tab/>
      </w:r>
      <w:r w:rsidRPr="00303C39">
        <w:rPr>
          <w:color w:val="auto"/>
          <w:szCs w:val="22"/>
        </w:rPr>
        <w:tab/>
        <w:t>Woodland Heights Recreation Center</w:t>
      </w:r>
    </w:p>
    <w:p w:rsidR="00303C39" w:rsidRPr="00303C39" w:rsidRDefault="00303C39" w:rsidP="00303C39">
      <w:pPr>
        <w:rPr>
          <w:color w:val="auto"/>
          <w:szCs w:val="22"/>
        </w:rPr>
      </w:pPr>
      <w:r w:rsidRPr="00303C39">
        <w:rPr>
          <w:color w:val="auto"/>
          <w:szCs w:val="22"/>
        </w:rPr>
        <w:tab/>
      </w:r>
      <w:r w:rsidRPr="00303C39">
        <w:rPr>
          <w:color w:val="auto"/>
          <w:szCs w:val="22"/>
        </w:rPr>
        <w:tab/>
        <w:t>Woodruff Elementary</w:t>
      </w:r>
    </w:p>
    <w:p w:rsidR="00303C39" w:rsidRPr="00303C39" w:rsidRDefault="00303C39" w:rsidP="00303C39">
      <w:pPr>
        <w:rPr>
          <w:color w:val="auto"/>
          <w:szCs w:val="22"/>
        </w:rPr>
      </w:pPr>
      <w:r w:rsidRPr="00303C39">
        <w:rPr>
          <w:color w:val="auto"/>
          <w:szCs w:val="22"/>
        </w:rPr>
        <w:tab/>
      </w:r>
      <w:r w:rsidRPr="00303C39">
        <w:rPr>
          <w:color w:val="auto"/>
          <w:szCs w:val="22"/>
        </w:rPr>
        <w:tab/>
        <w:t>Woodruff Fire Station</w:t>
      </w:r>
    </w:p>
    <w:p w:rsidR="00303C39" w:rsidRPr="00303C39" w:rsidRDefault="00303C39" w:rsidP="00303C39">
      <w:pPr>
        <w:rPr>
          <w:color w:val="auto"/>
          <w:szCs w:val="22"/>
        </w:rPr>
      </w:pPr>
      <w:r w:rsidRPr="00303C39">
        <w:rPr>
          <w:color w:val="auto"/>
          <w:szCs w:val="22"/>
        </w:rPr>
        <w:tab/>
      </w:r>
      <w:r w:rsidRPr="00303C39">
        <w:rPr>
          <w:color w:val="auto"/>
          <w:szCs w:val="22"/>
        </w:rPr>
        <w:tab/>
        <w:t>Woodruff Leisure Center</w:t>
      </w:r>
    </w:p>
    <w:p w:rsidR="00303C39" w:rsidRPr="00303C39" w:rsidRDefault="00303C39" w:rsidP="00303C39">
      <w:pPr>
        <w:rPr>
          <w:color w:val="auto"/>
          <w:szCs w:val="22"/>
        </w:rPr>
      </w:pPr>
      <w:r w:rsidRPr="00303C39">
        <w:rPr>
          <w:color w:val="auto"/>
          <w:szCs w:val="22"/>
        </w:rPr>
        <w:tab/>
        <w:t>(B)</w:t>
      </w:r>
      <w:r w:rsidRPr="00303C39">
        <w:rPr>
          <w:color w:val="auto"/>
          <w:szCs w:val="22"/>
        </w:rPr>
        <w:tab/>
        <w:t xml:space="preserve">Precinct lines defining the precincts in subsection (A) are as shown on the official map on file with the Revenue and Fiscal Affairs Office, and as shown on copies provided to the Board of Voter Registration and Elections of Spartanburg County by the Revenue and Fiscal Affairs Office designated as document </w:t>
      </w:r>
      <w:r w:rsidRPr="00303C39">
        <w:rPr>
          <w:strike/>
          <w:color w:val="auto"/>
          <w:szCs w:val="22"/>
        </w:rPr>
        <w:t>P</w:t>
      </w:r>
      <w:r w:rsidRPr="00303C39">
        <w:rPr>
          <w:strike/>
          <w:color w:val="auto"/>
          <w:szCs w:val="22"/>
        </w:rPr>
        <w:noBreakHyphen/>
        <w:t>83</w:t>
      </w:r>
      <w:r w:rsidRPr="00303C39">
        <w:rPr>
          <w:strike/>
          <w:color w:val="auto"/>
          <w:szCs w:val="22"/>
        </w:rPr>
        <w:noBreakHyphen/>
        <w:t>17</w:t>
      </w:r>
      <w:r w:rsidRPr="00303C39">
        <w:rPr>
          <w:color w:val="auto"/>
          <w:szCs w:val="22"/>
        </w:rPr>
        <w:t xml:space="preserve"> </w:t>
      </w:r>
      <w:r w:rsidRPr="00303C39">
        <w:rPr>
          <w:color w:val="auto"/>
          <w:szCs w:val="22"/>
          <w:u w:val="single"/>
        </w:rPr>
        <w:t>P</w:t>
      </w:r>
      <w:r w:rsidRPr="00303C39">
        <w:rPr>
          <w:color w:val="auto"/>
          <w:szCs w:val="22"/>
          <w:u w:val="single"/>
        </w:rPr>
        <w:noBreakHyphen/>
        <w:t>83</w:t>
      </w:r>
      <w:r w:rsidRPr="00303C39">
        <w:rPr>
          <w:color w:val="auto"/>
          <w:szCs w:val="22"/>
          <w:u w:val="single"/>
        </w:rPr>
        <w:noBreakHyphen/>
        <w:t>20A</w:t>
      </w:r>
      <w:r w:rsidRPr="00303C39">
        <w:rPr>
          <w:color w:val="auto"/>
          <w:szCs w:val="22"/>
        </w:rPr>
        <w:t>.</w:t>
      </w:r>
    </w:p>
    <w:p w:rsidR="00303C39" w:rsidRPr="00303C39" w:rsidRDefault="00303C39" w:rsidP="00303C39">
      <w:pPr>
        <w:rPr>
          <w:color w:val="auto"/>
          <w:szCs w:val="22"/>
        </w:rPr>
      </w:pPr>
      <w:r w:rsidRPr="00303C39">
        <w:rPr>
          <w:color w:val="auto"/>
          <w:szCs w:val="22"/>
        </w:rPr>
        <w:tab/>
        <w:t>(C)</w:t>
      </w:r>
      <w:r w:rsidRPr="00303C39">
        <w:rPr>
          <w:color w:val="auto"/>
          <w:szCs w:val="22"/>
        </w:rPr>
        <w:tab/>
        <w:t>Polling places for the precincts listed in subsection (A) must be determined by the Board of Voter Registration and Elections of Spartanburg County with the approval of a majority of the Spartanburg County Legislative Delegation.”</w:t>
      </w:r>
    </w:p>
    <w:p w:rsidR="00303C39" w:rsidRPr="00303C39" w:rsidRDefault="00303C39" w:rsidP="00303C39">
      <w:pPr>
        <w:rPr>
          <w:color w:val="auto"/>
          <w:szCs w:val="22"/>
        </w:rPr>
      </w:pPr>
      <w:r w:rsidRPr="00303C39">
        <w:rPr>
          <w:szCs w:val="22"/>
        </w:rPr>
        <w:tab/>
      </w:r>
      <w:r w:rsidRPr="00303C39">
        <w:rPr>
          <w:color w:val="auto"/>
          <w:szCs w:val="22"/>
        </w:rPr>
        <w:t>SECTION</w:t>
      </w:r>
      <w:r w:rsidRPr="00303C39">
        <w:rPr>
          <w:color w:val="auto"/>
          <w:szCs w:val="22"/>
        </w:rPr>
        <w:tab/>
        <w:t>2.</w:t>
      </w:r>
      <w:r w:rsidRPr="00303C39">
        <w:rPr>
          <w:color w:val="auto"/>
          <w:szCs w:val="22"/>
        </w:rPr>
        <w:tab/>
        <w:t>This act takes effect March 15, 2020.</w:t>
      </w:r>
      <w:r w:rsidRPr="00303C39">
        <w:rPr>
          <w:color w:val="auto"/>
          <w:szCs w:val="22"/>
        </w:rPr>
        <w:tab/>
      </w:r>
      <w:r w:rsidRPr="00303C39">
        <w:rPr>
          <w:color w:val="auto"/>
          <w:szCs w:val="22"/>
        </w:rPr>
        <w:tab/>
        <w:t>/</w:t>
      </w:r>
    </w:p>
    <w:p w:rsidR="00303C39" w:rsidRPr="00303C39" w:rsidRDefault="00303C39" w:rsidP="00303C39">
      <w:pPr>
        <w:rPr>
          <w:snapToGrid w:val="0"/>
          <w:color w:val="auto"/>
          <w:szCs w:val="22"/>
        </w:rPr>
      </w:pPr>
      <w:r w:rsidRPr="00303C39">
        <w:rPr>
          <w:snapToGrid w:val="0"/>
          <w:color w:val="auto"/>
          <w:szCs w:val="22"/>
        </w:rPr>
        <w:tab/>
        <w:t>Renumber sections to conform.</w:t>
      </w:r>
    </w:p>
    <w:p w:rsidR="00303C39" w:rsidRPr="00303C39" w:rsidRDefault="00303C39" w:rsidP="00303C39">
      <w:pPr>
        <w:rPr>
          <w:snapToGrid w:val="0"/>
          <w:szCs w:val="22"/>
        </w:rPr>
      </w:pPr>
      <w:r w:rsidRPr="00303C39">
        <w:rPr>
          <w:snapToGrid w:val="0"/>
          <w:color w:val="auto"/>
          <w:szCs w:val="22"/>
        </w:rPr>
        <w:tab/>
        <w:t>Amend title to conform.</w:t>
      </w:r>
    </w:p>
    <w:p w:rsidR="00303C39" w:rsidRPr="00303C39" w:rsidRDefault="00303C39" w:rsidP="00303C39">
      <w:pPr>
        <w:rPr>
          <w:snapToGrid w:val="0"/>
          <w:szCs w:val="22"/>
        </w:rPr>
      </w:pPr>
    </w:p>
    <w:p w:rsidR="00303C39" w:rsidRPr="00303C39" w:rsidRDefault="00303C39" w:rsidP="00303C39">
      <w:pPr>
        <w:pStyle w:val="Header"/>
        <w:tabs>
          <w:tab w:val="left" w:pos="4320"/>
        </w:tabs>
        <w:rPr>
          <w:szCs w:val="22"/>
        </w:rPr>
      </w:pPr>
      <w:r w:rsidRPr="00303C39">
        <w:rPr>
          <w:szCs w:val="22"/>
        </w:rPr>
        <w:tab/>
        <w:t>Senator CORBIN explained the amendment.</w:t>
      </w:r>
    </w:p>
    <w:p w:rsidR="00303C39" w:rsidRPr="00303C39" w:rsidRDefault="00303C39" w:rsidP="00303C39">
      <w:pPr>
        <w:pStyle w:val="Header"/>
        <w:tabs>
          <w:tab w:val="left" w:pos="4320"/>
        </w:tabs>
        <w:rPr>
          <w:szCs w:val="22"/>
        </w:rPr>
      </w:pPr>
    </w:p>
    <w:p w:rsidR="00303C39" w:rsidRPr="00303C39" w:rsidRDefault="00303C39" w:rsidP="00303C39">
      <w:pPr>
        <w:pStyle w:val="Header"/>
        <w:tabs>
          <w:tab w:val="left" w:pos="4320"/>
        </w:tabs>
        <w:rPr>
          <w:szCs w:val="22"/>
        </w:rPr>
      </w:pPr>
      <w:r w:rsidRPr="00303C39">
        <w:rPr>
          <w:szCs w:val="22"/>
        </w:rPr>
        <w:tab/>
        <w:t>The amendment was adopted.</w:t>
      </w:r>
    </w:p>
    <w:p w:rsidR="00303C39" w:rsidRPr="00303C39" w:rsidRDefault="00303C39" w:rsidP="00303C39">
      <w:pPr>
        <w:pStyle w:val="Header"/>
        <w:tabs>
          <w:tab w:val="left" w:pos="4320"/>
        </w:tabs>
        <w:rPr>
          <w:szCs w:val="22"/>
        </w:rPr>
      </w:pPr>
    </w:p>
    <w:p w:rsidR="00303C39" w:rsidRPr="00303C39" w:rsidRDefault="00303C39" w:rsidP="00303C39">
      <w:pPr>
        <w:pStyle w:val="Header"/>
        <w:tabs>
          <w:tab w:val="left" w:pos="4320"/>
        </w:tabs>
        <w:rPr>
          <w:szCs w:val="22"/>
        </w:rPr>
      </w:pPr>
      <w:r w:rsidRPr="00303C39">
        <w:rPr>
          <w:szCs w:val="22"/>
        </w:rPr>
        <w:tab/>
        <w:t>There being no further amendments, the Bill, as amended, was read the second time, passed and ordered to a third reading.</w:t>
      </w:r>
    </w:p>
    <w:p w:rsidR="00303C39" w:rsidRPr="00303C39" w:rsidRDefault="00303C39" w:rsidP="00303C39">
      <w:pPr>
        <w:jc w:val="center"/>
        <w:rPr>
          <w:b/>
          <w:color w:val="auto"/>
          <w:szCs w:val="22"/>
        </w:rPr>
      </w:pPr>
      <w:r w:rsidRPr="00303C39">
        <w:rPr>
          <w:b/>
          <w:color w:val="auto"/>
          <w:szCs w:val="22"/>
        </w:rPr>
        <w:lastRenderedPageBreak/>
        <w:t>Motion Adopted</w:t>
      </w:r>
    </w:p>
    <w:p w:rsidR="00303C39" w:rsidRPr="00303C39" w:rsidRDefault="00303C39" w:rsidP="00303C39">
      <w:pPr>
        <w:rPr>
          <w:color w:val="auto"/>
          <w:szCs w:val="22"/>
        </w:rPr>
      </w:pPr>
      <w:r w:rsidRPr="00303C39">
        <w:rPr>
          <w:color w:val="auto"/>
          <w:szCs w:val="22"/>
        </w:rPr>
        <w:tab/>
        <w:t>Senator MASSEY moved that when the Senate adjourns today, it stand adjourned to meet at 12:00 Noon on Tuesday, February 11, 2020.</w:t>
      </w:r>
    </w:p>
    <w:p w:rsidR="00303C39" w:rsidRPr="00303C39" w:rsidRDefault="00303C39" w:rsidP="00303C39">
      <w:pPr>
        <w:rPr>
          <w:color w:val="auto"/>
          <w:szCs w:val="22"/>
        </w:rPr>
      </w:pPr>
      <w:r w:rsidRPr="00303C39">
        <w:rPr>
          <w:color w:val="auto"/>
          <w:szCs w:val="22"/>
        </w:rPr>
        <w:tab/>
        <w:t>The motion was adopted.</w:t>
      </w:r>
    </w:p>
    <w:p w:rsidR="00303C39" w:rsidRPr="00303C39" w:rsidRDefault="00303C39" w:rsidP="00303C39">
      <w:pPr>
        <w:pStyle w:val="Header"/>
        <w:tabs>
          <w:tab w:val="left" w:pos="4320"/>
        </w:tabs>
        <w:rPr>
          <w:szCs w:val="22"/>
        </w:rPr>
      </w:pPr>
    </w:p>
    <w:p w:rsidR="00303C39" w:rsidRPr="00303C39" w:rsidRDefault="00303C39" w:rsidP="00303C39">
      <w:pPr>
        <w:pStyle w:val="Header"/>
        <w:tabs>
          <w:tab w:val="left" w:pos="4320"/>
        </w:tabs>
        <w:rPr>
          <w:szCs w:val="22"/>
        </w:rPr>
      </w:pPr>
    </w:p>
    <w:p w:rsidR="00303C39" w:rsidRPr="00303C39" w:rsidRDefault="00303C39" w:rsidP="00303C39">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303C39">
        <w:rPr>
          <w:b/>
          <w:szCs w:val="22"/>
        </w:rPr>
        <w:t>MOTION ADOPTED</w:t>
      </w:r>
    </w:p>
    <w:p w:rsidR="00303C39" w:rsidRPr="00303C39" w:rsidRDefault="00303C39" w:rsidP="00303C39">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303C39">
        <w:rPr>
          <w:szCs w:val="22"/>
        </w:rPr>
        <w:tab/>
      </w:r>
      <w:r w:rsidRPr="00303C39">
        <w:rPr>
          <w:szCs w:val="22"/>
        </w:rPr>
        <w:tab/>
        <w:t xml:space="preserve">On motion of Senator TALLEY, with unanimous consent, the Senate stood adjourned out of respect to the memory of Mr. Keegan Johnson of Spartanburg, S.C.  Keegan was a football player at Dorman High School.  He was a fun-loving young man who loved football and baseball.  Keegan was a loving son and brother who will be dearly missed. </w:t>
      </w:r>
    </w:p>
    <w:p w:rsidR="00303C39" w:rsidRPr="00303C39" w:rsidRDefault="00303C39" w:rsidP="00303C39">
      <w:pPr>
        <w:pStyle w:val="Header"/>
        <w:tabs>
          <w:tab w:val="left" w:pos="4320"/>
        </w:tabs>
        <w:jc w:val="center"/>
        <w:rPr>
          <w:szCs w:val="22"/>
        </w:rPr>
      </w:pPr>
    </w:p>
    <w:p w:rsidR="00303C39" w:rsidRPr="00303C39" w:rsidRDefault="00303C39" w:rsidP="00303C39">
      <w:pPr>
        <w:pStyle w:val="Header"/>
        <w:tabs>
          <w:tab w:val="left" w:pos="4320"/>
        </w:tabs>
        <w:jc w:val="center"/>
        <w:rPr>
          <w:szCs w:val="22"/>
        </w:rPr>
      </w:pPr>
      <w:r w:rsidRPr="00303C39">
        <w:rPr>
          <w:szCs w:val="22"/>
        </w:rPr>
        <w:t>and</w:t>
      </w:r>
    </w:p>
    <w:p w:rsidR="00303C39" w:rsidRPr="00303C39" w:rsidRDefault="00303C39" w:rsidP="00303C39">
      <w:pPr>
        <w:pStyle w:val="Header"/>
        <w:tabs>
          <w:tab w:val="left" w:pos="4320"/>
        </w:tabs>
        <w:jc w:val="center"/>
        <w:rPr>
          <w:szCs w:val="22"/>
        </w:rPr>
      </w:pPr>
    </w:p>
    <w:p w:rsidR="00303C39" w:rsidRPr="00303C39" w:rsidRDefault="00303C39" w:rsidP="00303C39">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303C39">
        <w:rPr>
          <w:b/>
          <w:szCs w:val="22"/>
        </w:rPr>
        <w:t>MOTION ADOPTED</w:t>
      </w:r>
    </w:p>
    <w:p w:rsidR="00303C39" w:rsidRPr="00303C39" w:rsidRDefault="00303C39" w:rsidP="00303C39">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303C39">
        <w:rPr>
          <w:szCs w:val="22"/>
        </w:rPr>
        <w:tab/>
      </w:r>
      <w:r w:rsidRPr="00303C39">
        <w:rPr>
          <w:szCs w:val="22"/>
        </w:rPr>
        <w:tab/>
        <w:t xml:space="preserve">On motion of Senator SHEHEEN, with unanimous consent, the Senate stood adjourned out of respect to the memory of Mr. William R. “Bill” Clyburn of Camden, S.C.  Bill served in the United States Army.  He also served as coroner of Kershaw County, Mayor of the Town of Kershaw, S.C. House of Representatives and was past president of the Shrine Club and Chamber of Commerce.  Bill was a lifetime member and elder of Kershaw Evangelical Presbyterian Church.  He owned and operated Bill Clyburn Chevrolet and Bill Clyburn Reality of Kershaw.  Bill was a loving husband, devoted father and doting grandfather who will be dearly missed. </w:t>
      </w:r>
    </w:p>
    <w:p w:rsidR="00303C39" w:rsidRPr="00303C39" w:rsidRDefault="00303C39" w:rsidP="00303C39">
      <w:pPr>
        <w:pStyle w:val="Header"/>
        <w:tabs>
          <w:tab w:val="left" w:pos="4320"/>
        </w:tabs>
        <w:rPr>
          <w:szCs w:val="22"/>
        </w:rPr>
      </w:pPr>
    </w:p>
    <w:p w:rsidR="00303C39" w:rsidRPr="00303C39" w:rsidRDefault="00303C39" w:rsidP="00303C39">
      <w:pPr>
        <w:pStyle w:val="Header"/>
        <w:keepLines/>
        <w:tabs>
          <w:tab w:val="left" w:pos="4320"/>
        </w:tabs>
        <w:jc w:val="center"/>
        <w:rPr>
          <w:szCs w:val="22"/>
        </w:rPr>
      </w:pPr>
      <w:r w:rsidRPr="00303C39">
        <w:rPr>
          <w:b/>
          <w:szCs w:val="22"/>
        </w:rPr>
        <w:t>ADJOURNMENT</w:t>
      </w:r>
    </w:p>
    <w:p w:rsidR="00303C39" w:rsidRPr="00303C39" w:rsidRDefault="00303C39" w:rsidP="00303C39">
      <w:pPr>
        <w:pStyle w:val="Header"/>
        <w:keepLines/>
        <w:tabs>
          <w:tab w:val="left" w:pos="4320"/>
        </w:tabs>
        <w:rPr>
          <w:szCs w:val="22"/>
        </w:rPr>
      </w:pPr>
      <w:r w:rsidRPr="00303C39">
        <w:rPr>
          <w:szCs w:val="22"/>
        </w:rPr>
        <w:tab/>
        <w:t>At 11:16 A.M., on motion of Senator MASSEY, the Senate adjourned to meet tomorrow at 11:00 A.M. under the provisions of Rule 1 for the purpose of taking up local matters and uncontested matters which have previously received unanimous consent to be taken up.</w:t>
      </w:r>
    </w:p>
    <w:p w:rsidR="00303C39" w:rsidRPr="00303C39" w:rsidRDefault="00303C39" w:rsidP="00303C39">
      <w:pPr>
        <w:pStyle w:val="Header"/>
        <w:keepLines/>
        <w:tabs>
          <w:tab w:val="left" w:pos="4320"/>
        </w:tabs>
        <w:rPr>
          <w:szCs w:val="22"/>
        </w:rPr>
      </w:pPr>
    </w:p>
    <w:p w:rsidR="00303C39" w:rsidRPr="00303C39" w:rsidRDefault="00303C39" w:rsidP="00303C39">
      <w:pPr>
        <w:pStyle w:val="Header"/>
        <w:keepLines/>
        <w:tabs>
          <w:tab w:val="left" w:pos="4320"/>
        </w:tabs>
        <w:jc w:val="center"/>
        <w:rPr>
          <w:szCs w:val="22"/>
        </w:rPr>
      </w:pPr>
      <w:r w:rsidRPr="00303C39">
        <w:rPr>
          <w:szCs w:val="22"/>
        </w:rPr>
        <w:t>* * *</w:t>
      </w:r>
    </w:p>
    <w:p w:rsidR="00303C39" w:rsidRPr="00303C39" w:rsidRDefault="00303C39" w:rsidP="00303C39">
      <w:pPr>
        <w:pStyle w:val="Header"/>
        <w:tabs>
          <w:tab w:val="left" w:pos="4320"/>
        </w:tabs>
        <w:rPr>
          <w:szCs w:val="22"/>
        </w:rPr>
      </w:pPr>
    </w:p>
    <w:sectPr w:rsidR="00303C39" w:rsidRPr="00303C39" w:rsidSect="00F15D5A">
      <w:headerReference w:type="default" r:id="rId7"/>
      <w:footerReference w:type="default" r:id="rId8"/>
      <w:footerReference w:type="first" r:id="rId9"/>
      <w:type w:val="continuous"/>
      <w:pgSz w:w="12240" w:h="15840"/>
      <w:pgMar w:top="1008" w:right="4666" w:bottom="3499" w:left="1238" w:header="1008" w:footer="3499" w:gutter="0"/>
      <w:pgNumType w:start="80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3C8E" w:rsidRDefault="00D53C8E">
      <w:r>
        <w:separator/>
      </w:r>
    </w:p>
  </w:endnote>
  <w:endnote w:type="continuationSeparator" w:id="0">
    <w:p w:rsidR="00D53C8E" w:rsidRDefault="00D53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C8E" w:rsidRDefault="00D53C8E" w:rsidP="00E90EB4">
    <w:pPr>
      <w:pStyle w:val="Footer"/>
      <w:spacing w:before="120"/>
      <w:jc w:val="center"/>
    </w:pPr>
    <w:r>
      <w:fldChar w:fldCharType="begin"/>
    </w:r>
    <w:r>
      <w:instrText xml:space="preserve"> PAGE   \* MERGEFORMAT </w:instrText>
    </w:r>
    <w:r>
      <w:fldChar w:fldCharType="separate"/>
    </w:r>
    <w:r w:rsidR="00F15D5A">
      <w:rPr>
        <w:noProof/>
      </w:rPr>
      <w:t>818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C8E" w:rsidRDefault="00D53C8E" w:rsidP="00E90EB4">
    <w:pPr>
      <w:pStyle w:val="Footer"/>
      <w:spacing w:before="120"/>
      <w:jc w:val="center"/>
    </w:pPr>
    <w:r>
      <w:fldChar w:fldCharType="begin"/>
    </w:r>
    <w:r>
      <w:instrText xml:space="preserve"> PAGE   \* MERGEFORMAT </w:instrText>
    </w:r>
    <w:r>
      <w:fldChar w:fldCharType="separate"/>
    </w:r>
    <w:r w:rsidR="00F15D5A">
      <w:rPr>
        <w:noProof/>
      </w:rPr>
      <w:t>805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3C8E" w:rsidRDefault="00D53C8E">
      <w:r>
        <w:separator/>
      </w:r>
    </w:p>
  </w:footnote>
  <w:footnote w:type="continuationSeparator" w:id="0">
    <w:p w:rsidR="00D53C8E" w:rsidRDefault="00D53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C8E" w:rsidRPr="00BB21DE" w:rsidRDefault="00D53C8E">
    <w:pPr>
      <w:pStyle w:val="Header"/>
      <w:spacing w:after="120"/>
      <w:jc w:val="center"/>
      <w:rPr>
        <w:b/>
      </w:rPr>
    </w:pPr>
    <w:r>
      <w:rPr>
        <w:b/>
      </w:rPr>
      <w:t>THURSDAY, FEBRUARY 6,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C39"/>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3C39"/>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766"/>
    <w:rsid w:val="00D30D6F"/>
    <w:rsid w:val="00D329A6"/>
    <w:rsid w:val="00D40A56"/>
    <w:rsid w:val="00D42663"/>
    <w:rsid w:val="00D43E8F"/>
    <w:rsid w:val="00D4589F"/>
    <w:rsid w:val="00D53C8E"/>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D5A"/>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 w:val="00FF1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F1D7A8B6-04D0-4C17-A445-1377200F8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303C3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BalloonText">
    <w:name w:val="Balloon Text"/>
    <w:basedOn w:val="Normal"/>
    <w:link w:val="BalloonTextChar"/>
    <w:uiPriority w:val="99"/>
    <w:semiHidden/>
    <w:unhideWhenUsed/>
    <w:rsid w:val="00D307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766"/>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57401">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2013%20Word%20Templates\PERMWORK%20SJ.new.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D926F-D50A-4BA5-98C3-BF358FE96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SJ.new</Template>
  <TotalTime>21</TotalTime>
  <Pages>14</Pages>
  <Words>3556</Words>
  <Characters>20258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4</cp:revision>
  <cp:lastPrinted>2020-06-09T15:49:00Z</cp:lastPrinted>
  <dcterms:created xsi:type="dcterms:W3CDTF">2020-06-02T20:10:00Z</dcterms:created>
  <dcterms:modified xsi:type="dcterms:W3CDTF">2020-10-05T16:48:00Z</dcterms:modified>
</cp:coreProperties>
</file>