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284" w:rsidRDefault="00AA1284" w:rsidP="00AA1284">
      <w:pPr>
        <w:widowControl w:val="0"/>
        <w:jc w:val="center"/>
      </w:pPr>
      <w:r w:rsidRPr="00AA1284">
        <w:rPr>
          <w:b/>
        </w:rPr>
        <w:t>South Carolina General Assembly</w:t>
      </w:r>
    </w:p>
    <w:p w:rsidR="00AA1284" w:rsidRDefault="00AA1284" w:rsidP="00AA1284">
      <w:pPr>
        <w:widowControl w:val="0"/>
        <w:jc w:val="center"/>
      </w:pPr>
      <w:r>
        <w:t>124th Session, 2021-2022</w:t>
      </w:r>
    </w:p>
    <w:p w:rsidR="00AA1284" w:rsidRDefault="00AA1284" w:rsidP="00AA1284">
      <w:pPr>
        <w:widowControl w:val="0"/>
        <w:jc w:val="left"/>
      </w:pPr>
    </w:p>
    <w:p w:rsidR="00AA1284" w:rsidRDefault="00AA1284" w:rsidP="00AA1284">
      <w:pPr>
        <w:widowControl w:val="0"/>
        <w:jc w:val="left"/>
        <w:rPr>
          <w:b/>
        </w:rPr>
      </w:pPr>
      <w:r w:rsidRPr="00AA1284">
        <w:rPr>
          <w:b/>
        </w:rPr>
        <w:t>H. 3858</w:t>
      </w:r>
    </w:p>
    <w:p w:rsidR="00AA1284" w:rsidRDefault="00AA1284" w:rsidP="00AA1284">
      <w:pPr>
        <w:widowControl w:val="0"/>
        <w:jc w:val="left"/>
        <w:rPr>
          <w:b/>
        </w:rPr>
      </w:pPr>
    </w:p>
    <w:p w:rsidR="00AA1284" w:rsidRDefault="00AA1284" w:rsidP="00AA1284">
      <w:pPr>
        <w:widowControl w:val="0"/>
        <w:jc w:val="left"/>
      </w:pPr>
      <w:r w:rsidRPr="00AA1284">
        <w:rPr>
          <w:b/>
        </w:rPr>
        <w:t>STATUS INFORMATION</w:t>
      </w:r>
    </w:p>
    <w:p w:rsidR="00AA1284" w:rsidRDefault="00AA1284" w:rsidP="00AA1284">
      <w:pPr>
        <w:widowControl w:val="0"/>
        <w:jc w:val="left"/>
      </w:pPr>
    </w:p>
    <w:p w:rsidR="00AA1284" w:rsidRDefault="00AA1284" w:rsidP="00AA1284">
      <w:pPr>
        <w:widowControl w:val="0"/>
        <w:jc w:val="left"/>
      </w:pPr>
      <w:r>
        <w:t>Joint Resolution</w:t>
      </w:r>
    </w:p>
    <w:p w:rsidR="00AA1284" w:rsidRDefault="00F128E9" w:rsidP="00AA1284">
      <w:pPr>
        <w:widowControl w:val="0"/>
        <w:jc w:val="left"/>
      </w:pPr>
      <w:r>
        <w:t>Sponsors: Reps. Ott, Collins, R. Williams, Kirby, Felder, Clyburn, Jefferson, Haddon, Allison, Trantham, Oremus, Anderson, Hosey, K.O. Johnson, Pendarvis, Henegan, Brittain, M.M. Smith, Rose, Brawley, Atkinson, Herbkersman, Cobb</w:t>
      </w:r>
      <w:r>
        <w:noBreakHyphen/>
        <w:t>Hunter and Calhoon</w:t>
      </w:r>
    </w:p>
    <w:p w:rsidR="00AA1284" w:rsidRDefault="00AA1284" w:rsidP="00AA1284">
      <w:pPr>
        <w:widowControl w:val="0"/>
        <w:jc w:val="left"/>
      </w:pPr>
      <w:r>
        <w:t>Document Path: l:\council\bills\jn\3356ph21.docx</w:t>
      </w:r>
    </w:p>
    <w:p w:rsidR="00E62FAD" w:rsidRDefault="005E16A5" w:rsidP="00AA1284">
      <w:pPr>
        <w:widowControl w:val="0"/>
        <w:jc w:val="left"/>
      </w:pPr>
      <w:r>
        <w:t>Companion/Similar bill(s): 516, 520, 3838, 3886</w:t>
      </w:r>
    </w:p>
    <w:p w:rsidR="00AA1284" w:rsidRDefault="00AA1284" w:rsidP="00AA1284">
      <w:pPr>
        <w:widowControl w:val="0"/>
        <w:jc w:val="left"/>
      </w:pPr>
    </w:p>
    <w:p w:rsidR="00AA1284" w:rsidRDefault="00AA1284" w:rsidP="00AA1284">
      <w:pPr>
        <w:widowControl w:val="0"/>
        <w:jc w:val="left"/>
      </w:pPr>
      <w:r>
        <w:t>Introduced in the House on February 9, 2021</w:t>
      </w:r>
    </w:p>
    <w:p w:rsidR="00AA1284" w:rsidRDefault="00AA1284" w:rsidP="00AA1284">
      <w:pPr>
        <w:widowControl w:val="0"/>
        <w:jc w:val="left"/>
      </w:pPr>
      <w:r>
        <w:t xml:space="preserve">Currently residing in the House Committee on </w:t>
      </w:r>
      <w:r w:rsidRPr="00AA1284">
        <w:rPr>
          <w:b/>
        </w:rPr>
        <w:t>Ways and Means</w:t>
      </w:r>
    </w:p>
    <w:p w:rsidR="00AA1284" w:rsidRDefault="00AA1284" w:rsidP="00AA1284">
      <w:pPr>
        <w:widowControl w:val="0"/>
        <w:jc w:val="left"/>
      </w:pPr>
    </w:p>
    <w:p w:rsidR="00AA1284" w:rsidRDefault="005E16A5" w:rsidP="00AA1284">
      <w:pPr>
        <w:widowControl w:val="0"/>
        <w:jc w:val="left"/>
      </w:pPr>
      <w:r>
        <w:t>Summary: Teachers &amp; Support Staff COVID-19 vaccinations</w:t>
      </w:r>
    </w:p>
    <w:p w:rsidR="00AA1284" w:rsidRDefault="00AA1284" w:rsidP="00AA1284">
      <w:pPr>
        <w:widowControl w:val="0"/>
        <w:jc w:val="left"/>
      </w:pPr>
    </w:p>
    <w:p w:rsidR="00AA1284" w:rsidRDefault="00AA1284" w:rsidP="00AA1284">
      <w:pPr>
        <w:widowControl w:val="0"/>
        <w:jc w:val="left"/>
      </w:pPr>
    </w:p>
    <w:p w:rsidR="00AA1284" w:rsidRDefault="00AA1284" w:rsidP="00AA12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1284">
        <w:rPr>
          <w:b/>
        </w:rPr>
        <w:t>HISTORY OF LEGISLATIVE ACTIONS</w:t>
      </w:r>
    </w:p>
    <w:p w:rsidR="00AA1284" w:rsidRDefault="00AA1284" w:rsidP="00AA12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1284" w:rsidRPr="00AA1284" w:rsidRDefault="00AA1284" w:rsidP="00AA12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1284">
        <w:rPr>
          <w:u w:val="single"/>
        </w:rPr>
        <w:tab/>
        <w:t>Date</w:t>
      </w:r>
      <w:r w:rsidRPr="00AA1284">
        <w:rPr>
          <w:u w:val="single"/>
        </w:rPr>
        <w:tab/>
        <w:t>Body</w:t>
      </w:r>
      <w:r w:rsidRPr="00AA1284">
        <w:rPr>
          <w:u w:val="single"/>
        </w:rPr>
        <w:tab/>
        <w:t>Action Description with journal page number</w:t>
      </w:r>
      <w:r w:rsidRPr="00AA1284">
        <w:rPr>
          <w:u w:val="single"/>
        </w:rPr>
        <w:tab/>
      </w:r>
    </w:p>
    <w:p w:rsidR="00F128E9" w:rsidRDefault="00F128E9" w:rsidP="00F12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read first time (</w:t>
      </w:r>
      <w:hyperlink r:id="rId7" w:history="1">
        <w:r w:rsidRPr="00B37258">
          <w:rPr>
            <w:rStyle w:val="Hyperlink"/>
          </w:rPr>
          <w:t>House Journal</w:t>
        </w:r>
        <w:r w:rsidRPr="00B37258">
          <w:rPr>
            <w:rStyle w:val="Hyperlink"/>
          </w:rPr>
          <w:noBreakHyphen/>
          <w:t>page 29</w:t>
        </w:r>
      </w:hyperlink>
      <w:r>
        <w:t>)</w:t>
      </w:r>
    </w:p>
    <w:p w:rsidR="00F128E9" w:rsidRDefault="00F128E9" w:rsidP="00F12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 xml:space="preserve">Referred to Committee on </w:t>
      </w:r>
      <w:r w:rsidRPr="00B37258">
        <w:rPr>
          <w:b/>
        </w:rPr>
        <w:t>Ways and Means</w:t>
      </w:r>
      <w:r>
        <w:t xml:space="preserve"> (</w:t>
      </w:r>
      <w:hyperlink r:id="rId8" w:history="1">
        <w:r w:rsidRPr="00B37258">
          <w:rPr>
            <w:rStyle w:val="Hyperlink"/>
          </w:rPr>
          <w:t>House Journal</w:t>
        </w:r>
        <w:r w:rsidRPr="00B37258">
          <w:rPr>
            <w:rStyle w:val="Hyperlink"/>
          </w:rPr>
          <w:noBreakHyphen/>
          <w:t>page 29</w:t>
        </w:r>
      </w:hyperlink>
      <w:r>
        <w:t>)</w:t>
      </w:r>
    </w:p>
    <w:p w:rsidR="00F128E9" w:rsidRDefault="00F128E9" w:rsidP="00F12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2/10/2021</w:t>
      </w:r>
      <w:r>
        <w:tab/>
        <w:t>House</w:t>
      </w:r>
      <w:r>
        <w:tab/>
        <w:t>Member(s) request name added as sponsor: Cobb</w:t>
      </w:r>
      <w:r>
        <w:noBreakHyphen/>
        <w:t>Hunter</w:t>
      </w:r>
    </w:p>
    <w:p w:rsidR="00F128E9" w:rsidRDefault="00F128E9" w:rsidP="00F12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2/16/2021</w:t>
      </w:r>
      <w:r>
        <w:tab/>
        <w:t>House</w:t>
      </w:r>
      <w:r>
        <w:tab/>
        <w:t>Member(s) request name added as sponsor: Calhoon</w:t>
      </w:r>
    </w:p>
    <w:p w:rsidR="00F128E9" w:rsidRDefault="00F128E9" w:rsidP="00F128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1284" w:rsidRDefault="00AA1284" w:rsidP="00AA1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A1284">
          <w:rPr>
            <w:rStyle w:val="Hyperlink"/>
          </w:rPr>
          <w:t>legislative information</w:t>
        </w:r>
      </w:hyperlink>
      <w:r>
        <w:t xml:space="preserve"> at the website</w:t>
      </w:r>
    </w:p>
    <w:p w:rsidR="00AA1284" w:rsidRDefault="00AA1284" w:rsidP="00AA1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1284" w:rsidRPr="00AA1284" w:rsidRDefault="00AA1284" w:rsidP="00AA1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1284" w:rsidRDefault="00AA1284" w:rsidP="00AA1284">
      <w:pPr>
        <w:widowControl w:val="0"/>
        <w:jc w:val="left"/>
      </w:pPr>
      <w:r w:rsidRPr="00AA1284">
        <w:rPr>
          <w:b/>
        </w:rPr>
        <w:t>VERSIONS OF THIS BILL</w:t>
      </w:r>
    </w:p>
    <w:p w:rsidR="00AA1284" w:rsidRDefault="00AA1284" w:rsidP="00AA1284">
      <w:pPr>
        <w:widowControl w:val="0"/>
        <w:jc w:val="left"/>
      </w:pPr>
    </w:p>
    <w:p w:rsidR="00AA1284" w:rsidRDefault="00783048" w:rsidP="00AA1284">
      <w:pPr>
        <w:widowControl w:val="0"/>
        <w:jc w:val="left"/>
      </w:pPr>
      <w:hyperlink r:id="rId10" w:history="1">
        <w:r w:rsidR="00AA1284">
          <w:rPr>
            <w:rStyle w:val="Hyperlink"/>
          </w:rPr>
          <w:t>2/9/2021</w:t>
        </w:r>
      </w:hyperlink>
    </w:p>
    <w:p w:rsidR="00AA1284" w:rsidRDefault="00AA1284" w:rsidP="00AA1284"/>
    <w:p w:rsidR="00AA1284" w:rsidRDefault="00AA1284" w:rsidP="00AA1284">
      <w:pPr>
        <w:sectPr w:rsidR="00AA1284" w:rsidSect="00AA12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4850" w:rsidRDefault="00B54850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5F5" w:rsidRDefault="00BB15F5" w:rsidP="00BB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505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021" w:rsidP="004C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C2794">
        <w:rPr>
          <w:color w:val="000000" w:themeColor="text1"/>
          <w:u w:color="000000" w:themeColor="text1"/>
        </w:rPr>
        <w:t xml:space="preserve">TO DIRECT THE DEPARTMENT OF HEALTH AND ENVIRONMENTAL </w:t>
      </w:r>
      <w:r>
        <w:rPr>
          <w:color w:val="000000" w:themeColor="text1"/>
          <w:u w:color="000000" w:themeColor="text1"/>
        </w:rPr>
        <w:t xml:space="preserve">CONTROL </w:t>
      </w:r>
      <w:r w:rsidRPr="005C2794">
        <w:rPr>
          <w:color w:val="000000" w:themeColor="text1"/>
          <w:u w:color="000000" w:themeColor="text1"/>
        </w:rPr>
        <w:t>TO INCLUDE PUBLIC</w:t>
      </w:r>
      <w:r w:rsidR="00832089">
        <w:rPr>
          <w:color w:val="000000" w:themeColor="text1"/>
          <w:u w:color="000000" w:themeColor="text1"/>
        </w:rPr>
        <w:t xml:space="preserve"> AND PRIVATE K</w:t>
      </w:r>
      <w:r w:rsidR="00AA6181">
        <w:rPr>
          <w:color w:val="000000" w:themeColor="text1"/>
          <w:u w:color="000000" w:themeColor="text1"/>
        </w:rPr>
        <w:noBreakHyphen/>
      </w:r>
      <w:r w:rsidR="00832089">
        <w:rPr>
          <w:color w:val="000000" w:themeColor="text1"/>
          <w:u w:color="000000" w:themeColor="text1"/>
        </w:rPr>
        <w:t>12</w:t>
      </w:r>
      <w:r w:rsidRPr="005C2794">
        <w:rPr>
          <w:color w:val="000000" w:themeColor="text1"/>
          <w:u w:color="000000" w:themeColor="text1"/>
        </w:rPr>
        <w:t xml:space="preserve"> SCHOOL TEACHERS AND </w:t>
      </w:r>
      <w:r w:rsidR="006E1497" w:rsidRPr="006E1497">
        <w:rPr>
          <w:caps/>
          <w:color w:val="000000" w:themeColor="text1"/>
          <w:u w:color="000000" w:themeColor="text1"/>
        </w:rPr>
        <w:t>anyone whose condition of employment requires them to be located in a public or private school building</w:t>
      </w:r>
      <w:r w:rsidRPr="005C2794">
        <w:rPr>
          <w:color w:val="000000" w:themeColor="text1"/>
          <w:u w:color="000000" w:themeColor="text1"/>
        </w:rPr>
        <w:t xml:space="preserve"> IN PHASE 1A OF THE COVID</w:t>
      </w:r>
      <w:r w:rsidR="00AA6181">
        <w:rPr>
          <w:color w:val="000000" w:themeColor="text1"/>
          <w:u w:color="000000" w:themeColor="text1"/>
        </w:rPr>
        <w:noBreakHyphen/>
      </w:r>
      <w:r w:rsidRPr="005C2794">
        <w:rPr>
          <w:color w:val="000000" w:themeColor="text1"/>
          <w:u w:color="000000" w:themeColor="text1"/>
        </w:rPr>
        <w:t>19 VACCINE PLAN</w:t>
      </w:r>
      <w:r w:rsidR="00ED2747">
        <w:rPr>
          <w:color w:val="000000" w:themeColor="text1"/>
          <w:u w:color="000000" w:themeColor="text1"/>
        </w:rPr>
        <w:t>, AND TO PROVIDE THAT NO LATER THAN TWENTY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EIGHT DAYS AFTER THE EFFECTIVE DATE OF THIS JOINT RESOLUTION, EVERY SCHOOL DISTRICT MUST OFFER FIVE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DAY, IN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PERSON CLASSROOM INSTRUCTION TO STUDENTS</w:t>
      </w:r>
      <w:r w:rsidR="00ED2747" w:rsidRPr="005C2794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4C3021" w:rsidRDefault="004C30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C3021" w:rsidRPr="005C2794">
        <w:rPr>
          <w:color w:val="000000" w:themeColor="text1"/>
          <w:u w:color="000000" w:themeColor="text1"/>
        </w:rPr>
        <w:t xml:space="preserve">The Department of Health and Environmental Control shall include public </w:t>
      </w:r>
      <w:r w:rsidR="00832089">
        <w:rPr>
          <w:color w:val="000000" w:themeColor="text1"/>
          <w:u w:color="000000" w:themeColor="text1"/>
        </w:rPr>
        <w:t>and private K</w:t>
      </w:r>
      <w:r w:rsidR="00AA6181">
        <w:rPr>
          <w:color w:val="000000" w:themeColor="text1"/>
          <w:u w:color="000000" w:themeColor="text1"/>
        </w:rPr>
        <w:noBreakHyphen/>
      </w:r>
      <w:r w:rsidR="00832089">
        <w:rPr>
          <w:color w:val="000000" w:themeColor="text1"/>
          <w:u w:color="000000" w:themeColor="text1"/>
        </w:rPr>
        <w:t xml:space="preserve">12 </w:t>
      </w:r>
      <w:r w:rsidR="004C3021" w:rsidRPr="005C2794">
        <w:rPr>
          <w:color w:val="000000" w:themeColor="text1"/>
          <w:u w:color="000000" w:themeColor="text1"/>
        </w:rPr>
        <w:t xml:space="preserve">school teachers and </w:t>
      </w:r>
      <w:r w:rsidR="006E1497">
        <w:rPr>
          <w:color w:val="000000" w:themeColor="text1"/>
          <w:u w:color="000000" w:themeColor="text1"/>
        </w:rPr>
        <w:t>anyone whose condition of employment requires them to be located in a public or private school building</w:t>
      </w:r>
      <w:r w:rsidR="004C3021" w:rsidRPr="005C2794">
        <w:rPr>
          <w:color w:val="000000" w:themeColor="text1"/>
          <w:u w:color="000000" w:themeColor="text1"/>
        </w:rPr>
        <w:t xml:space="preserve"> in Phase 1</w:t>
      </w:r>
      <w:r w:rsidR="00FE298F">
        <w:rPr>
          <w:color w:val="000000" w:themeColor="text1"/>
          <w:u w:color="000000" w:themeColor="text1"/>
        </w:rPr>
        <w:t>a</w:t>
      </w:r>
      <w:r w:rsidR="004C3021" w:rsidRPr="005C2794">
        <w:rPr>
          <w:color w:val="000000" w:themeColor="text1"/>
          <w:u w:color="000000" w:themeColor="text1"/>
        </w:rPr>
        <w:t xml:space="preserve"> of the department</w:t>
      </w:r>
      <w:r w:rsidR="00ED2747" w:rsidRPr="00ED2747">
        <w:rPr>
          <w:color w:val="000000" w:themeColor="text1"/>
          <w:u w:color="000000" w:themeColor="text1"/>
        </w:rPr>
        <w:t>’</w:t>
      </w:r>
      <w:r w:rsidR="004C3021" w:rsidRPr="005C2794">
        <w:rPr>
          <w:color w:val="000000" w:themeColor="text1"/>
          <w:u w:color="000000" w:themeColor="text1"/>
        </w:rPr>
        <w:t>s COVID</w:t>
      </w:r>
      <w:r w:rsidR="00AA6181">
        <w:rPr>
          <w:color w:val="000000" w:themeColor="text1"/>
          <w:u w:color="000000" w:themeColor="text1"/>
        </w:rPr>
        <w:noBreakHyphen/>
      </w:r>
      <w:r w:rsidR="004C3021" w:rsidRPr="005C2794">
        <w:rPr>
          <w:color w:val="000000" w:themeColor="text1"/>
          <w:u w:color="000000" w:themeColor="text1"/>
        </w:rPr>
        <w:t xml:space="preserve">19 </w:t>
      </w:r>
      <w:r w:rsidR="00AF368E">
        <w:rPr>
          <w:color w:val="000000" w:themeColor="text1"/>
          <w:u w:color="000000" w:themeColor="text1"/>
        </w:rPr>
        <w:t>v</w:t>
      </w:r>
      <w:r w:rsidR="004C3021" w:rsidRPr="005C2794">
        <w:rPr>
          <w:color w:val="000000" w:themeColor="text1"/>
          <w:u w:color="000000" w:themeColor="text1"/>
        </w:rPr>
        <w:t xml:space="preserve">accine plan so as to allow schools to return to </w:t>
      </w:r>
      <w:r w:rsidR="00B03A49">
        <w:rPr>
          <w:color w:val="000000" w:themeColor="text1"/>
          <w:u w:color="000000" w:themeColor="text1"/>
        </w:rPr>
        <w:t>in</w:t>
      </w:r>
      <w:r w:rsidR="00AA6181">
        <w:rPr>
          <w:color w:val="000000" w:themeColor="text1"/>
          <w:u w:color="000000" w:themeColor="text1"/>
        </w:rPr>
        <w:noBreakHyphen/>
      </w:r>
      <w:r w:rsidR="00B03A49">
        <w:rPr>
          <w:color w:val="000000" w:themeColor="text1"/>
          <w:u w:color="000000" w:themeColor="text1"/>
        </w:rPr>
        <w:t>person instruction five days a week</w:t>
      </w:r>
      <w:r w:rsidR="004C3021" w:rsidRPr="005C2794">
        <w:rPr>
          <w:color w:val="000000" w:themeColor="text1"/>
          <w:u w:color="000000" w:themeColor="text1"/>
        </w:rPr>
        <w:t>.</w:t>
      </w:r>
      <w:r w:rsidR="006E1497">
        <w:rPr>
          <w:color w:val="000000" w:themeColor="text1"/>
          <w:u w:color="000000" w:themeColor="text1"/>
        </w:rPr>
        <w:t xml:space="preserve"> This requirement includes, but is not limited to</w:t>
      </w:r>
      <w:r w:rsidR="00FB00F2">
        <w:rPr>
          <w:color w:val="000000" w:themeColor="text1"/>
          <w:u w:color="000000" w:themeColor="text1"/>
        </w:rPr>
        <w:t>,</w:t>
      </w:r>
      <w:r w:rsidR="006E1497">
        <w:rPr>
          <w:color w:val="000000" w:themeColor="text1"/>
          <w:u w:color="000000" w:themeColor="text1"/>
        </w:rPr>
        <w:t xml:space="preserve"> support staff, janitors, cafeteria workers</w:t>
      </w:r>
      <w:r w:rsidR="00060E14">
        <w:rPr>
          <w:color w:val="000000" w:themeColor="text1"/>
          <w:u w:color="000000" w:themeColor="text1"/>
        </w:rPr>
        <w:t>, bus drivers, and substitute teachers</w:t>
      </w:r>
      <w:r w:rsidR="006E1497">
        <w:rPr>
          <w:color w:val="000000" w:themeColor="text1"/>
          <w:u w:color="000000" w:themeColor="text1"/>
        </w:rPr>
        <w:t xml:space="preserve">. </w:t>
      </w:r>
      <w:r w:rsidR="004C3021" w:rsidRPr="005C2794">
        <w:rPr>
          <w:color w:val="000000" w:themeColor="text1"/>
          <w:u w:color="000000" w:themeColor="text1"/>
        </w:rPr>
        <w:t>This requirement does not apply to district office employees.</w:t>
      </w:r>
      <w:r w:rsidR="00ED2747">
        <w:rPr>
          <w:color w:val="000000" w:themeColor="text1"/>
          <w:u w:color="000000" w:themeColor="text1"/>
        </w:rPr>
        <w:t xml:space="preserve"> No later than twenty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eight days after the effective date of this joint resolution, every school district must offer five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day, in</w:t>
      </w:r>
      <w:r w:rsidR="00AA6181">
        <w:rPr>
          <w:color w:val="000000" w:themeColor="text1"/>
          <w:u w:color="000000" w:themeColor="text1"/>
        </w:rPr>
        <w:noBreakHyphen/>
      </w:r>
      <w:r w:rsidR="00ED2747">
        <w:rPr>
          <w:color w:val="000000" w:themeColor="text1"/>
          <w:u w:color="000000" w:themeColor="text1"/>
        </w:rPr>
        <w:t>person classroom instruction to students.</w:t>
      </w: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057" w:rsidRDefault="005C50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C3021">
        <w:t>2</w:t>
      </w:r>
      <w:r>
        <w:t>.</w:t>
      </w:r>
      <w:r>
        <w:tab/>
        <w:t>This joint resolution takes effect upon approval by the Governor.</w:t>
      </w:r>
    </w:p>
    <w:p w:rsidR="009A7E8F" w:rsidRDefault="00AA6181" w:rsidP="00630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1284" w:rsidRDefault="00AA1284" w:rsidP="00AA1284">
      <w:pPr>
        <w:suppressAutoHyphens/>
      </w:pPr>
    </w:p>
    <w:sectPr w:rsidR="00AA1284" w:rsidSect="00AA12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057" w:rsidRDefault="005C5057" w:rsidP="009F0C77">
      <w:r>
        <w:separator/>
      </w:r>
    </w:p>
  </w:endnote>
  <w:endnote w:type="continuationSeparator" w:id="0">
    <w:p w:rsidR="005C5057" w:rsidRDefault="005C50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B7DD31-DCE8-40E9-97CC-26241EBB54FD}"/>
    <w:embedBold r:id="rId2" w:fontKey="{45FFBBDE-8499-4A77-BB8E-B35C6321AF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DBB8D9-47B5-4EC6-9A9C-CC9ABDB495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5CEA8B-775B-4506-9942-8D818C4D89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47C9AC-44DB-4EC2-9D19-753101F02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284" w:rsidRPr="00B54850" w:rsidRDefault="00AA1284" w:rsidP="00B548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28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057" w:rsidRDefault="005C5057" w:rsidP="009F0C77">
      <w:r>
        <w:separator/>
      </w:r>
    </w:p>
  </w:footnote>
  <w:footnote w:type="continuationSeparator" w:id="0">
    <w:p w:rsidR="005C5057" w:rsidRDefault="005C50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56PH21"/>
    <w:docVar w:name="CoverBillType" w:val="j"/>
    <w:docVar w:name="DocPath" w:val="L:\Council\bills\JN\3356PH21.DOCX"/>
    <w:docVar w:name="dvBillNumber" w:val="385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C5057"/>
    <w:rsid w:val="00011869"/>
    <w:rsid w:val="00015CD6"/>
    <w:rsid w:val="00060E14"/>
    <w:rsid w:val="000E0100"/>
    <w:rsid w:val="000E1785"/>
    <w:rsid w:val="000F40FA"/>
    <w:rsid w:val="001035F1"/>
    <w:rsid w:val="0010776B"/>
    <w:rsid w:val="00133E66"/>
    <w:rsid w:val="00137057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D8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A6A"/>
    <w:rsid w:val="004C3021"/>
    <w:rsid w:val="004E7D54"/>
    <w:rsid w:val="005273C6"/>
    <w:rsid w:val="00530A69"/>
    <w:rsid w:val="005371E9"/>
    <w:rsid w:val="00545593"/>
    <w:rsid w:val="00556EBF"/>
    <w:rsid w:val="00577C6C"/>
    <w:rsid w:val="005A4F1D"/>
    <w:rsid w:val="005A62FE"/>
    <w:rsid w:val="005C2FE2"/>
    <w:rsid w:val="005C5057"/>
    <w:rsid w:val="005E16A5"/>
    <w:rsid w:val="005E2BC9"/>
    <w:rsid w:val="005F5935"/>
    <w:rsid w:val="00605102"/>
    <w:rsid w:val="006215AA"/>
    <w:rsid w:val="006302AB"/>
    <w:rsid w:val="006667B9"/>
    <w:rsid w:val="006913C9"/>
    <w:rsid w:val="0069470D"/>
    <w:rsid w:val="006D297B"/>
    <w:rsid w:val="006D58AA"/>
    <w:rsid w:val="006D601D"/>
    <w:rsid w:val="006E1497"/>
    <w:rsid w:val="00734F00"/>
    <w:rsid w:val="00736959"/>
    <w:rsid w:val="00785655"/>
    <w:rsid w:val="007A70AE"/>
    <w:rsid w:val="00832089"/>
    <w:rsid w:val="008362E8"/>
    <w:rsid w:val="0085786E"/>
    <w:rsid w:val="008A0A37"/>
    <w:rsid w:val="008A1768"/>
    <w:rsid w:val="008A489F"/>
    <w:rsid w:val="008E11BA"/>
    <w:rsid w:val="008F0F33"/>
    <w:rsid w:val="008F4429"/>
    <w:rsid w:val="0094021A"/>
    <w:rsid w:val="009A7E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284"/>
    <w:rsid w:val="00AA6181"/>
    <w:rsid w:val="00AC34A2"/>
    <w:rsid w:val="00AD1C9A"/>
    <w:rsid w:val="00AD4B17"/>
    <w:rsid w:val="00AF368E"/>
    <w:rsid w:val="00B03A49"/>
    <w:rsid w:val="00B412D4"/>
    <w:rsid w:val="00B54850"/>
    <w:rsid w:val="00B64FFF"/>
    <w:rsid w:val="00BB15F5"/>
    <w:rsid w:val="00BE3C22"/>
    <w:rsid w:val="00BF5027"/>
    <w:rsid w:val="00C0345E"/>
    <w:rsid w:val="00C21ABE"/>
    <w:rsid w:val="00C31890"/>
    <w:rsid w:val="00C31C95"/>
    <w:rsid w:val="00C3483A"/>
    <w:rsid w:val="00C74E9D"/>
    <w:rsid w:val="00C826DD"/>
    <w:rsid w:val="00C82FD3"/>
    <w:rsid w:val="00C92819"/>
    <w:rsid w:val="00CB202A"/>
    <w:rsid w:val="00CC6B7B"/>
    <w:rsid w:val="00CD2089"/>
    <w:rsid w:val="00D3669F"/>
    <w:rsid w:val="00D73A67"/>
    <w:rsid w:val="00D75F24"/>
    <w:rsid w:val="00D970A9"/>
    <w:rsid w:val="00DF3845"/>
    <w:rsid w:val="00E41911"/>
    <w:rsid w:val="00E44B57"/>
    <w:rsid w:val="00E62FAD"/>
    <w:rsid w:val="00E92EEF"/>
    <w:rsid w:val="00ED2747"/>
    <w:rsid w:val="00EF2368"/>
    <w:rsid w:val="00F128E9"/>
    <w:rsid w:val="00F24442"/>
    <w:rsid w:val="00F50AE3"/>
    <w:rsid w:val="00F655B7"/>
    <w:rsid w:val="00F656BA"/>
    <w:rsid w:val="00F67CF1"/>
    <w:rsid w:val="00F728AA"/>
    <w:rsid w:val="00F840F0"/>
    <w:rsid w:val="00FB00F2"/>
    <w:rsid w:val="00FB0D0D"/>
    <w:rsid w:val="00FB43B4"/>
    <w:rsid w:val="00FB6B0B"/>
    <w:rsid w:val="00FD2542"/>
    <w:rsid w:val="00FE29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349A11-B2BB-44A0-84FE-96846239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0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0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12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58_2021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5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A5D24-229F-45D0-A1AE-E2592A476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2257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3858: Subject not yet available - South Carolina Legislature Online</dc:title>
  <dc:creator>Julie Newboult</dc:creator>
  <cp:lastModifiedBy>S Wilson</cp:lastModifiedBy>
  <cp:revision>2</cp:revision>
  <cp:lastPrinted>2021-02-04T16:04:00Z</cp:lastPrinted>
  <dcterms:created xsi:type="dcterms:W3CDTF">2021-02-16T17:59:00Z</dcterms:created>
  <dcterms:modified xsi:type="dcterms:W3CDTF">2021-02-16T17:59:00Z</dcterms:modified>
</cp:coreProperties>
</file>