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23602" w:rsidRDefault="00723602" w:rsidP="00723602">
      <w:pPr>
        <w:widowControl w:val="0"/>
        <w:jc w:val="center"/>
      </w:pPr>
      <w:r w:rsidRPr="00723602">
        <w:rPr>
          <w:b/>
        </w:rPr>
        <w:t>South Carolina General Assembly</w:t>
      </w:r>
    </w:p>
    <w:p w:rsidR="00723602" w:rsidRDefault="00723602" w:rsidP="00723602">
      <w:pPr>
        <w:widowControl w:val="0"/>
        <w:jc w:val="center"/>
      </w:pPr>
      <w:r>
        <w:t>124th Session, 2021-2022</w:t>
      </w:r>
    </w:p>
    <w:p w:rsidR="00723602" w:rsidRDefault="00723602" w:rsidP="00723602">
      <w:pPr>
        <w:widowControl w:val="0"/>
        <w:jc w:val="left"/>
      </w:pPr>
    </w:p>
    <w:p w:rsidR="00723602" w:rsidRDefault="00723602" w:rsidP="00723602">
      <w:pPr>
        <w:widowControl w:val="0"/>
        <w:jc w:val="left"/>
        <w:rPr>
          <w:b/>
        </w:rPr>
      </w:pPr>
      <w:r w:rsidRPr="00723602">
        <w:rPr>
          <w:b/>
        </w:rPr>
        <w:t>H. 4749</w:t>
      </w:r>
    </w:p>
    <w:p w:rsidR="00723602" w:rsidRDefault="00723602" w:rsidP="00723602">
      <w:pPr>
        <w:widowControl w:val="0"/>
        <w:jc w:val="left"/>
        <w:rPr>
          <w:b/>
        </w:rPr>
      </w:pPr>
    </w:p>
    <w:p w:rsidR="00723602" w:rsidRDefault="00723602" w:rsidP="00723602">
      <w:pPr>
        <w:widowControl w:val="0"/>
        <w:jc w:val="left"/>
      </w:pPr>
      <w:r w:rsidRPr="00723602">
        <w:rPr>
          <w:b/>
        </w:rPr>
        <w:t>STATUS INFORMATION</w:t>
      </w:r>
    </w:p>
    <w:p w:rsidR="00723602" w:rsidRDefault="00723602" w:rsidP="00723602">
      <w:pPr>
        <w:widowControl w:val="0"/>
        <w:jc w:val="left"/>
      </w:pPr>
    </w:p>
    <w:p w:rsidR="00723602" w:rsidRDefault="00723602" w:rsidP="00723602">
      <w:pPr>
        <w:widowControl w:val="0"/>
        <w:jc w:val="left"/>
      </w:pPr>
      <w:r>
        <w:t>Concurrent Resolution</w:t>
      </w:r>
    </w:p>
    <w:p w:rsidR="00723602" w:rsidRDefault="00723602" w:rsidP="00723602">
      <w:pPr>
        <w:widowControl w:val="0"/>
        <w:jc w:val="left"/>
      </w:pPr>
      <w:r>
        <w:t>Sponsors: Reps. Lowe, Alexander, Jordan, Kirby, R. Williams, Allison, Anderson, Atkinson, Bailey, Ballentine, Bamberg, Bannister, Bennett, Bernstein, Blackwell, Bradley, Brawley, Brittain, Bryant, Burns, Bustos, Calhoon, Carter, Caskey, Chumley, Clyburn, Cobb</w:t>
      </w:r>
      <w:r>
        <w:noBreakHyphen/>
        <w:t>Hunter, Cogswell, Collins, B. Cox, W. Cox, Crawford, Dabney, Daning, Davis, Dillard, Elliott, Erickson, Felder, Finlay, Forrest, Fry, Gagnon, Garvin, Gatch, Gilliam, Gilliard, Govan, Haddon, Hardee, Hart, Hayes, Henderson</w:t>
      </w:r>
      <w:r>
        <w:noBreakHyphen/>
        <w:t>Myers, Henegan, Herbkersman, Hewitt, Hill, Hiott, Hixon, Hosey, Howard, Huggins, Hyde, Jefferson, J.E. Johnson, J.L. Johnson, K.O. Johnson, Jones, King, Ligon, Long, Lucas, Magnuson, Matthews, May, McCabe, McCravy, McDaniel, McGarry, McGinnis, McKnight, J. Moore, T. Moore, Morgan, D.C. Moss, V.S. Moss, Murphy, Murray, B. Newton, W. Newton, Nutt, Oremus, Ott, Parks, Pendarvis, Pope, Rivers, Robinson, Rose, Rutherford, Sandifer, Simrill, G.M. Smith, G.R. Smith, M.M. Smith, Stavrinakis, Taylor, Tedder, Thayer, Thigpen, Trantham, Weeks, West, Wetmore, Wheeler, White, Whitmire, S. Williams, Willis, Wooten and Yow</w:t>
      </w:r>
    </w:p>
    <w:p w:rsidR="00723602" w:rsidRDefault="00723602" w:rsidP="00723602">
      <w:pPr>
        <w:widowControl w:val="0"/>
        <w:jc w:val="left"/>
      </w:pPr>
      <w:r>
        <w:t>Document Path: l:\council\bills\gm\24600dg22.docx</w:t>
      </w:r>
    </w:p>
    <w:p w:rsidR="00723602" w:rsidRDefault="00723602" w:rsidP="00723602">
      <w:pPr>
        <w:widowControl w:val="0"/>
        <w:jc w:val="left"/>
      </w:pPr>
    </w:p>
    <w:p w:rsidR="00E302D9" w:rsidRDefault="00E302D9" w:rsidP="00723602">
      <w:pPr>
        <w:widowControl w:val="0"/>
        <w:jc w:val="left"/>
      </w:pPr>
      <w:r>
        <w:t>Introduced in the House on January 12, 2022</w:t>
      </w:r>
    </w:p>
    <w:p w:rsidR="00E302D9" w:rsidRDefault="00E302D9" w:rsidP="00723602">
      <w:pPr>
        <w:widowControl w:val="0"/>
        <w:jc w:val="left"/>
      </w:pPr>
      <w:r>
        <w:t>Introduced in the Senate on January 13, 2022</w:t>
      </w:r>
    </w:p>
    <w:p w:rsidR="00E302D9" w:rsidRDefault="00E302D9" w:rsidP="00723602">
      <w:pPr>
        <w:widowControl w:val="0"/>
        <w:jc w:val="left"/>
      </w:pPr>
      <w:r>
        <w:t>Adopted by the General Assembly on January 13, 2022</w:t>
      </w:r>
    </w:p>
    <w:p w:rsidR="00E302D9" w:rsidRDefault="00E302D9" w:rsidP="00723602">
      <w:pPr>
        <w:widowControl w:val="0"/>
        <w:jc w:val="left"/>
      </w:pPr>
    </w:p>
    <w:p w:rsidR="00723602" w:rsidRDefault="00723602" w:rsidP="00723602">
      <w:pPr>
        <w:widowControl w:val="0"/>
        <w:jc w:val="left"/>
      </w:pPr>
      <w:r>
        <w:t>Summary: SC Sheriff's Assn. Medal of Valor recipient Johnny Hicks</w:t>
      </w:r>
    </w:p>
    <w:p w:rsidR="00723602" w:rsidRDefault="00723602" w:rsidP="00723602">
      <w:pPr>
        <w:widowControl w:val="0"/>
        <w:jc w:val="left"/>
      </w:pPr>
    </w:p>
    <w:p w:rsidR="00723602" w:rsidRDefault="00723602" w:rsidP="00723602">
      <w:pPr>
        <w:widowControl w:val="0"/>
        <w:jc w:val="left"/>
      </w:pPr>
    </w:p>
    <w:p w:rsidR="00723602" w:rsidRDefault="00723602" w:rsidP="00723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3602">
        <w:rPr>
          <w:b/>
        </w:rPr>
        <w:t>HISTORY OF LEGISLATIVE ACTIONS</w:t>
      </w:r>
    </w:p>
    <w:p w:rsidR="00723602" w:rsidRDefault="00723602" w:rsidP="00723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723602" w:rsidRPr="00723602" w:rsidRDefault="00723602" w:rsidP="00723602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723602">
        <w:rPr>
          <w:u w:val="single"/>
        </w:rPr>
        <w:tab/>
        <w:t>Date</w:t>
      </w:r>
      <w:r w:rsidRPr="00723602">
        <w:rPr>
          <w:u w:val="single"/>
        </w:rPr>
        <w:tab/>
        <w:t>Body</w:t>
      </w:r>
      <w:r w:rsidRPr="00723602">
        <w:rPr>
          <w:u w:val="single"/>
        </w:rPr>
        <w:tab/>
        <w:t>Action Description with journal page number</w:t>
      </w:r>
      <w:r w:rsidRPr="00723602">
        <w:rPr>
          <w:u w:val="single"/>
        </w:rPr>
        <w:tab/>
      </w:r>
    </w:p>
    <w:p w:rsidR="00187F0A" w:rsidRDefault="00187F0A" w:rsidP="00187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1/12/2022</w:t>
      </w:r>
      <w:r>
        <w:tab/>
        <w:t>House</w:t>
      </w:r>
      <w:r>
        <w:tab/>
        <w:t>Introduced, adopted, sent to Senate (</w:t>
      </w:r>
      <w:hyperlink r:id="rId7" w:history="1">
        <w:r w:rsidRPr="0009732D">
          <w:rPr>
            <w:rStyle w:val="Hyperlink"/>
          </w:rPr>
          <w:t>House Journal</w:t>
        </w:r>
        <w:r w:rsidRPr="0009732D">
          <w:rPr>
            <w:rStyle w:val="Hyperlink"/>
          </w:rPr>
          <w:noBreakHyphen/>
          <w:t>page 21</w:t>
        </w:r>
      </w:hyperlink>
      <w:r>
        <w:t>)</w:t>
      </w:r>
    </w:p>
    <w:p w:rsidR="00187F0A" w:rsidRDefault="00187F0A" w:rsidP="00187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1/13/2022</w:t>
      </w:r>
      <w:r>
        <w:tab/>
        <w:t>Senate</w:t>
      </w:r>
      <w:r>
        <w:tab/>
        <w:t>Introduced, adopted, returned with concurrence (</w:t>
      </w:r>
      <w:hyperlink r:id="rId8" w:history="1">
        <w:r w:rsidRPr="0009732D">
          <w:rPr>
            <w:rStyle w:val="Hyperlink"/>
          </w:rPr>
          <w:t>Senate Journal</w:t>
        </w:r>
        <w:r w:rsidRPr="0009732D">
          <w:rPr>
            <w:rStyle w:val="Hyperlink"/>
          </w:rPr>
          <w:noBreakHyphen/>
          <w:t>page 8</w:t>
        </w:r>
      </w:hyperlink>
      <w:r>
        <w:t>)</w:t>
      </w:r>
    </w:p>
    <w:p w:rsidR="00187F0A" w:rsidRDefault="00187F0A" w:rsidP="00187F0A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723602" w:rsidRDefault="00723602" w:rsidP="0072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9" w:history="1">
        <w:r w:rsidRPr="00723602">
          <w:rPr>
            <w:rStyle w:val="Hyperlink"/>
          </w:rPr>
          <w:t>legislative information</w:t>
        </w:r>
      </w:hyperlink>
      <w:r>
        <w:t xml:space="preserve"> at the website</w:t>
      </w:r>
    </w:p>
    <w:p w:rsidR="00723602" w:rsidRDefault="00723602" w:rsidP="0072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3602" w:rsidRPr="00723602" w:rsidRDefault="00723602" w:rsidP="00723602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723602" w:rsidRDefault="00723602" w:rsidP="00723602">
      <w:r w:rsidRPr="00723602">
        <w:rPr>
          <w:b/>
        </w:rPr>
        <w:t>VERSIONS OF THIS BILL</w:t>
      </w:r>
    </w:p>
    <w:p w:rsidR="00723602" w:rsidRDefault="00723602" w:rsidP="00723602"/>
    <w:p w:rsidR="00723602" w:rsidRDefault="00EF08EE" w:rsidP="00723602">
      <w:hyperlink r:id="rId10" w:history="1">
        <w:r w:rsidR="00723602">
          <w:rPr>
            <w:rStyle w:val="Hyperlink"/>
          </w:rPr>
          <w:t>1/12/2022</w:t>
        </w:r>
      </w:hyperlink>
    </w:p>
    <w:p w:rsidR="00723602" w:rsidRDefault="00723602" w:rsidP="00723602"/>
    <w:p w:rsidR="00723602" w:rsidRDefault="00723602" w:rsidP="00723602">
      <w:pPr>
        <w:sectPr w:rsidR="00723602" w:rsidSect="00723602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CD3FC1" w:rsidRDefault="00CD3FC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CD3FC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6D3960">
        <w:rPr>
          <w:b/>
          <w:sz w:val="30"/>
          <w:szCs w:val="30"/>
        </w:rPr>
        <w:t>CONCURRENT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D0598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LIEUTENANT JOHNNY </w:t>
      </w:r>
      <w:r w:rsidR="002E49A4" w:rsidRPr="00BC4E00">
        <w:rPr>
          <w:color w:val="000000" w:themeColor="text1"/>
          <w:u w:color="000000" w:themeColor="text1"/>
        </w:rPr>
        <w:t>(JOLLY)</w:t>
      </w:r>
      <w:r w:rsidR="002E49A4">
        <w:rPr>
          <w:color w:val="000000" w:themeColor="text1"/>
          <w:u w:color="000000" w:themeColor="text1"/>
        </w:rPr>
        <w:t xml:space="preserve"> </w:t>
      </w:r>
      <w:r>
        <w:t>HICKS OF THE FLORENCE COUNTY SHERIFF’S OFFICE UPON RECEIVING THE SOUTH CAROLINA SHERIFFS</w:t>
      </w:r>
      <w:r w:rsidR="0060775B">
        <w:t>’</w:t>
      </w:r>
      <w:r>
        <w:t xml:space="preserve"> ASSOCIATION MEDAL OF VALOR.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4F1859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D05984">
        <w:t xml:space="preserve">the South Carolina General Assembly is pleased to salute the heroic service of law enforcement officers like </w:t>
      </w:r>
      <w:r w:rsidR="00D05984" w:rsidRPr="00BC4E00">
        <w:rPr>
          <w:color w:val="000000" w:themeColor="text1"/>
          <w:u w:color="000000" w:themeColor="text1"/>
        </w:rPr>
        <w:t>Lieutenant Johnny (Jolly) Hicks</w:t>
      </w:r>
      <w:r w:rsidR="00D05984">
        <w:rPr>
          <w:color w:val="000000" w:themeColor="text1"/>
          <w:u w:color="000000" w:themeColor="text1"/>
        </w:rPr>
        <w:t xml:space="preserve"> </w:t>
      </w:r>
      <w:r w:rsidR="00D05984">
        <w:t>who put the safety of their fellow citizens above their own</w:t>
      </w:r>
      <w:r w:rsidR="00086233">
        <w:t>; and</w:t>
      </w:r>
    </w:p>
    <w:p w:rsidR="004F1859" w:rsidRDefault="004F1859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086233" w:rsidRDefault="00086233" w:rsidP="0008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t>Whereas, the South Carolina Sheriffs</w:t>
      </w:r>
      <w:r w:rsidR="0060775B">
        <w:t>’</w:t>
      </w:r>
      <w:r>
        <w:t xml:space="preserve"> Association Medal of Valor</w:t>
      </w:r>
      <w:r w:rsidRPr="00424955">
        <w:rPr>
          <w:color w:val="000000" w:themeColor="text1"/>
          <w:u w:color="000000" w:themeColor="text1"/>
        </w:rPr>
        <w:t xml:space="preserve"> is </w:t>
      </w:r>
      <w:r>
        <w:rPr>
          <w:color w:val="000000" w:themeColor="text1"/>
          <w:u w:color="000000" w:themeColor="text1"/>
        </w:rPr>
        <w:t>awarded</w:t>
      </w:r>
      <w:r w:rsidRPr="00424955">
        <w:rPr>
          <w:color w:val="000000" w:themeColor="text1"/>
          <w:u w:color="000000" w:themeColor="text1"/>
        </w:rPr>
        <w:t xml:space="preserve"> to any </w:t>
      </w:r>
      <w:r>
        <w:rPr>
          <w:color w:val="000000" w:themeColor="text1"/>
          <w:u w:color="000000" w:themeColor="text1"/>
        </w:rPr>
        <w:t>d</w:t>
      </w:r>
      <w:r w:rsidRPr="00424955">
        <w:rPr>
          <w:color w:val="000000" w:themeColor="text1"/>
          <w:u w:color="000000" w:themeColor="text1"/>
        </w:rPr>
        <w:t xml:space="preserve">eputy 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>heriff who performs actions above and beyond the call of duty</w:t>
      </w:r>
      <w:r>
        <w:rPr>
          <w:color w:val="000000" w:themeColor="text1"/>
          <w:u w:color="000000" w:themeColor="text1"/>
        </w:rPr>
        <w:t>;</w:t>
      </w:r>
      <w:r w:rsidRPr="0042495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who</w:t>
      </w:r>
      <w:r w:rsidRPr="00424955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s</w:t>
      </w:r>
      <w:r w:rsidRPr="00424955">
        <w:rPr>
          <w:color w:val="000000" w:themeColor="text1"/>
          <w:u w:color="000000" w:themeColor="text1"/>
        </w:rPr>
        <w:t xml:space="preserve"> exceptional courage, extraordinary decisiveness, and presence of mind; or </w:t>
      </w:r>
      <w:r>
        <w:rPr>
          <w:color w:val="000000" w:themeColor="text1"/>
          <w:u w:color="000000" w:themeColor="text1"/>
        </w:rPr>
        <w:t xml:space="preserve">who performs with </w:t>
      </w:r>
      <w:r w:rsidRPr="00424955">
        <w:rPr>
          <w:color w:val="000000" w:themeColor="text1"/>
          <w:u w:color="000000" w:themeColor="text1"/>
        </w:rPr>
        <w:t>an unusual swiftness of action, regardless of his or her personal safety, in an attempt to save or protect human life</w:t>
      </w:r>
      <w:r>
        <w:rPr>
          <w:color w:val="000000" w:themeColor="text1"/>
          <w:u w:color="000000" w:themeColor="text1"/>
        </w:rPr>
        <w:t>; and</w:t>
      </w:r>
    </w:p>
    <w:p w:rsidR="00086233" w:rsidRDefault="00086233" w:rsidP="00086233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o</w:t>
      </w:r>
      <w:r w:rsidR="004F1859" w:rsidRPr="00BC4E00">
        <w:rPr>
          <w:color w:val="000000" w:themeColor="text1"/>
          <w:u w:color="000000" w:themeColor="text1"/>
        </w:rPr>
        <w:t>n September 17, 2021</w:t>
      </w:r>
      <w:r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Lieutenant Hicks was on patrol in Florence County when a Lake City Police </w:t>
      </w:r>
      <w:r>
        <w:rPr>
          <w:color w:val="000000" w:themeColor="text1"/>
          <w:u w:color="000000" w:themeColor="text1"/>
        </w:rPr>
        <w:t>o</w:t>
      </w:r>
      <w:r w:rsidR="004F1859" w:rsidRPr="00BC4E00">
        <w:rPr>
          <w:color w:val="000000" w:themeColor="text1"/>
          <w:u w:color="000000" w:themeColor="text1"/>
        </w:rPr>
        <w:t>fficer was struck and killed during a vehicle pu</w:t>
      </w:r>
      <w:r>
        <w:rPr>
          <w:color w:val="000000" w:themeColor="text1"/>
          <w:u w:color="000000" w:themeColor="text1"/>
        </w:rPr>
        <w:t xml:space="preserve">rsuit in the </w:t>
      </w:r>
      <w:r w:rsidR="006224D2">
        <w:rPr>
          <w:color w:val="000000" w:themeColor="text1"/>
          <w:u w:color="000000" w:themeColor="text1"/>
        </w:rPr>
        <w:t>c</w:t>
      </w:r>
      <w:r>
        <w:rPr>
          <w:color w:val="000000" w:themeColor="text1"/>
          <w:u w:color="000000" w:themeColor="text1"/>
        </w:rPr>
        <w:t xml:space="preserve">ity of Lake City; and </w:t>
      </w: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Pr="00BC4E00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s</w:t>
      </w:r>
      <w:r w:rsidR="004F1859" w:rsidRPr="00BC4E00">
        <w:rPr>
          <w:color w:val="000000" w:themeColor="text1"/>
          <w:u w:color="000000" w:themeColor="text1"/>
        </w:rPr>
        <w:t>hortly after this incident, a carjacking occurred nearby on Frierson Road in Lake City where the suspect forcibly entered an occupied vehicle and instructed the victim to drive away.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 xml:space="preserve"> The victim was subsequently pushed out of the vehicle</w:t>
      </w:r>
      <w:r w:rsidR="00917B11"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and </w:t>
      </w:r>
      <w:r w:rsidR="00917B11">
        <w:rPr>
          <w:color w:val="000000" w:themeColor="text1"/>
          <w:u w:color="000000" w:themeColor="text1"/>
        </w:rPr>
        <w:t xml:space="preserve">the </w:t>
      </w:r>
      <w:r w:rsidR="004F1859" w:rsidRPr="00BC4E00">
        <w:rPr>
          <w:color w:val="000000" w:themeColor="text1"/>
          <w:u w:color="000000" w:themeColor="text1"/>
        </w:rPr>
        <w:t xml:space="preserve">suspect drove the vehicle away. 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>The victim sustained mino</w:t>
      </w:r>
      <w:r>
        <w:rPr>
          <w:color w:val="000000" w:themeColor="text1"/>
          <w:u w:color="000000" w:themeColor="text1"/>
        </w:rPr>
        <w:t>r injuries during this incident; and</w:t>
      </w:r>
    </w:p>
    <w:p w:rsidR="004F1859" w:rsidRPr="00BC4E00" w:rsidRDefault="004F1859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i</w:t>
      </w:r>
      <w:r w:rsidR="004F1859" w:rsidRPr="00BC4E00">
        <w:rPr>
          <w:color w:val="000000" w:themeColor="text1"/>
          <w:u w:color="000000" w:themeColor="text1"/>
        </w:rPr>
        <w:t xml:space="preserve">mmediately thereafter, Central Dispatch sent a description of the stolen vehicle to all Florence County law enforcement. 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 xml:space="preserve">A short time later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spotted a vehicle matching the description near Olanta and attempted to stop the </w:t>
      </w:r>
      <w:r w:rsidR="004F1859" w:rsidRPr="00BC4E00">
        <w:rPr>
          <w:color w:val="000000" w:themeColor="text1"/>
          <w:u w:color="000000" w:themeColor="text1"/>
        </w:rPr>
        <w:lastRenderedPageBreak/>
        <w:t xml:space="preserve">vehicle, but the driver refused to stop and led </w:t>
      </w:r>
      <w:r>
        <w:rPr>
          <w:color w:val="000000" w:themeColor="text1"/>
          <w:u w:color="000000" w:themeColor="text1"/>
        </w:rPr>
        <w:t>Lieutenant</w:t>
      </w:r>
      <w:r w:rsidR="004F1859" w:rsidRPr="00BC4E00">
        <w:rPr>
          <w:color w:val="000000" w:themeColor="text1"/>
          <w:u w:color="000000" w:themeColor="text1"/>
        </w:rPr>
        <w:t xml:space="preserve"> Hicks on a vehicle pursuit near the </w:t>
      </w:r>
      <w:r w:rsidR="006224D2">
        <w:rPr>
          <w:color w:val="000000" w:themeColor="text1"/>
          <w:u w:color="000000" w:themeColor="text1"/>
        </w:rPr>
        <w:t>t</w:t>
      </w:r>
      <w:r>
        <w:rPr>
          <w:color w:val="000000" w:themeColor="text1"/>
          <w:u w:color="000000" w:themeColor="text1"/>
        </w:rPr>
        <w:t>own of Olanta; and</w:t>
      </w: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a</w:t>
      </w:r>
      <w:r w:rsidR="004F1859" w:rsidRPr="00BC4E00">
        <w:rPr>
          <w:color w:val="000000" w:themeColor="text1"/>
          <w:u w:color="000000" w:themeColor="text1"/>
        </w:rPr>
        <w:t>t one point the suspect got out of the vehicle</w:t>
      </w:r>
      <w:r w:rsidR="00917B11"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and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continued his pursuit on foot. </w:t>
      </w:r>
      <w:r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>The suspect then reentered the vehicle</w:t>
      </w:r>
      <w:r w:rsidR="00917B11">
        <w:rPr>
          <w:color w:val="000000" w:themeColor="text1"/>
          <w:u w:color="000000" w:themeColor="text1"/>
        </w:rPr>
        <w:t>,</w:t>
      </w:r>
      <w:r w:rsidR="004F1859" w:rsidRPr="00BC4E00">
        <w:rPr>
          <w:color w:val="000000" w:themeColor="text1"/>
          <w:u w:color="000000" w:themeColor="text1"/>
        </w:rPr>
        <w:t xml:space="preserve"> and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>Hicks followe</w:t>
      </w:r>
      <w:r>
        <w:rPr>
          <w:color w:val="000000" w:themeColor="text1"/>
          <w:u w:color="000000" w:themeColor="text1"/>
        </w:rPr>
        <w:t>d, resuming the vehicle pursuit; and</w:t>
      </w:r>
    </w:p>
    <w:p w:rsidR="002E49A4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Pr="00BC4E00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="004F1859" w:rsidRPr="00BC4E00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</w:t>
      </w:r>
      <w:r w:rsidR="004F1859" w:rsidRPr="00BC4E00">
        <w:rPr>
          <w:color w:val="000000" w:themeColor="text1"/>
          <w:u w:color="000000" w:themeColor="text1"/>
        </w:rPr>
        <w:t xml:space="preserve">hile on Center Road, a rural straight stretch of road leading back into Olanta,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initiated a perfect </w:t>
      </w:r>
      <w:r>
        <w:rPr>
          <w:color w:val="000000" w:themeColor="text1"/>
          <w:u w:color="000000" w:themeColor="text1"/>
        </w:rPr>
        <w:t>p</w:t>
      </w:r>
      <w:r w:rsidR="004F1859" w:rsidRPr="00BC4E00">
        <w:rPr>
          <w:color w:val="000000" w:themeColor="text1"/>
          <w:u w:color="000000" w:themeColor="text1"/>
        </w:rPr>
        <w:t xml:space="preserve">ursuit </w:t>
      </w:r>
      <w:r>
        <w:rPr>
          <w:color w:val="000000" w:themeColor="text1"/>
          <w:u w:color="000000" w:themeColor="text1"/>
        </w:rPr>
        <w:t>i</w:t>
      </w:r>
      <w:r w:rsidR="004F1859" w:rsidRPr="00BC4E00">
        <w:rPr>
          <w:color w:val="000000" w:themeColor="text1"/>
          <w:u w:color="000000" w:themeColor="text1"/>
        </w:rPr>
        <w:t xml:space="preserve">ntervention </w:t>
      </w:r>
      <w:r>
        <w:rPr>
          <w:color w:val="000000" w:themeColor="text1"/>
          <w:u w:color="000000" w:themeColor="text1"/>
        </w:rPr>
        <w:t>t</w:t>
      </w:r>
      <w:r w:rsidR="004F1859" w:rsidRPr="00BC4E00">
        <w:rPr>
          <w:color w:val="000000" w:themeColor="text1"/>
          <w:u w:color="000000" w:themeColor="text1"/>
        </w:rPr>
        <w:t xml:space="preserve">echnique (PIT) which forced the suspect vehicle into a ditch, ending the pursuit.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 then alighted from his patrol vehicle and placed the suspect driver under arrest. </w:t>
      </w:r>
      <w:r>
        <w:rPr>
          <w:color w:val="000000" w:themeColor="text1"/>
          <w:u w:color="000000" w:themeColor="text1"/>
        </w:rPr>
        <w:t xml:space="preserve">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>Hicks was transported from the scene to an area hospital where he received medical treatment for i</w:t>
      </w:r>
      <w:r w:rsidR="004F1859">
        <w:rPr>
          <w:color w:val="000000" w:themeColor="text1"/>
          <w:u w:color="000000" w:themeColor="text1"/>
        </w:rPr>
        <w:t>n</w:t>
      </w:r>
      <w:r w:rsidR="004F1859" w:rsidRPr="00BC4E00">
        <w:rPr>
          <w:color w:val="000000" w:themeColor="text1"/>
          <w:u w:color="000000" w:themeColor="text1"/>
        </w:rPr>
        <w:t>j</w:t>
      </w:r>
      <w:r>
        <w:rPr>
          <w:color w:val="000000" w:themeColor="text1"/>
          <w:u w:color="000000" w:themeColor="text1"/>
        </w:rPr>
        <w:t>uries sustained in the incident; and</w:t>
      </w:r>
    </w:p>
    <w:p w:rsidR="004F1859" w:rsidRPr="00BC4E00" w:rsidRDefault="004F1859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Pr="00BC4E00" w:rsidRDefault="002E49A4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 t</w:t>
      </w:r>
      <w:r w:rsidR="004F1859" w:rsidRPr="00BC4E00">
        <w:rPr>
          <w:color w:val="000000" w:themeColor="text1"/>
          <w:u w:color="000000" w:themeColor="text1"/>
        </w:rPr>
        <w:t xml:space="preserve">he suspect, already wanted by </w:t>
      </w:r>
      <w:r w:rsidR="00917B11">
        <w:rPr>
          <w:color w:val="000000" w:themeColor="text1"/>
          <w:u w:color="000000" w:themeColor="text1"/>
        </w:rPr>
        <w:t xml:space="preserve">the </w:t>
      </w:r>
      <w:r>
        <w:rPr>
          <w:color w:val="000000" w:themeColor="text1"/>
          <w:u w:color="000000" w:themeColor="text1"/>
        </w:rPr>
        <w:t>Florence County Sheriff’s Office</w:t>
      </w:r>
      <w:r w:rsidR="004F1859" w:rsidRPr="00BC4E00">
        <w:rPr>
          <w:color w:val="000000" w:themeColor="text1"/>
          <w:u w:color="000000" w:themeColor="text1"/>
        </w:rPr>
        <w:t xml:space="preserve"> on a domestic violence charge, was later charged by SLED with the death of the Lake City Police Officer.</w:t>
      </w:r>
      <w:r w:rsidR="00917B11">
        <w:rPr>
          <w:color w:val="000000" w:themeColor="text1"/>
          <w:u w:color="000000" w:themeColor="text1"/>
        </w:rPr>
        <w:t xml:space="preserve"> </w:t>
      </w:r>
      <w:r w:rsidR="004F1859" w:rsidRPr="00BC4E00">
        <w:rPr>
          <w:color w:val="000000" w:themeColor="text1"/>
          <w:u w:color="000000" w:themeColor="text1"/>
        </w:rPr>
        <w:t xml:space="preserve"> He was also charged with Carjacking and</w:t>
      </w:r>
      <w:r>
        <w:rPr>
          <w:color w:val="000000" w:themeColor="text1"/>
          <w:u w:color="000000" w:themeColor="text1"/>
        </w:rPr>
        <w:t xml:space="preserve"> Failure to Stop for Blue Light; and</w:t>
      </w:r>
    </w:p>
    <w:p w:rsidR="004F1859" w:rsidRPr="00BC4E00" w:rsidRDefault="004F1859" w:rsidP="004F1859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4F1859" w:rsidRDefault="002E49A4" w:rsidP="002E49A4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rPr>
          <w:color w:val="000000" w:themeColor="text1"/>
          <w:u w:color="000000" w:themeColor="text1"/>
        </w:rPr>
        <w:t xml:space="preserve">Whereas, </w:t>
      </w:r>
      <w:r w:rsidRPr="00BC4E00">
        <w:rPr>
          <w:color w:val="000000" w:themeColor="text1"/>
          <w:u w:color="000000" w:themeColor="text1"/>
        </w:rPr>
        <w:t xml:space="preserve">Lieutenant </w:t>
      </w:r>
      <w:r w:rsidR="004F1859" w:rsidRPr="00BC4E00">
        <w:rPr>
          <w:color w:val="000000" w:themeColor="text1"/>
          <w:u w:color="000000" w:themeColor="text1"/>
        </w:rPr>
        <w:t xml:space="preserve">Hicks, a </w:t>
      </w:r>
      <w:r>
        <w:rPr>
          <w:color w:val="000000" w:themeColor="text1"/>
          <w:u w:color="000000" w:themeColor="text1"/>
        </w:rPr>
        <w:t>twenty-seven-</w:t>
      </w:r>
      <w:r w:rsidR="004F1859" w:rsidRPr="00BC4E00">
        <w:rPr>
          <w:color w:val="000000" w:themeColor="text1"/>
          <w:u w:color="000000" w:themeColor="text1"/>
        </w:rPr>
        <w:t>year veteran of the Florence County Sheriff’s Office exhibited exemplary bravery and expert application of the PIT maneuver to prevent a violent suspect from escaping or f</w:t>
      </w:r>
      <w:r w:rsidR="00917B11">
        <w:rPr>
          <w:color w:val="000000" w:themeColor="text1"/>
          <w:u w:color="000000" w:themeColor="text1"/>
        </w:rPr>
        <w:t>rom f</w:t>
      </w:r>
      <w:r w:rsidR="004F1859" w:rsidRPr="00BC4E00">
        <w:rPr>
          <w:color w:val="000000" w:themeColor="text1"/>
          <w:u w:color="000000" w:themeColor="text1"/>
        </w:rPr>
        <w:t xml:space="preserve">urther harming </w:t>
      </w:r>
      <w:r w:rsidR="00086233">
        <w:rPr>
          <w:color w:val="000000" w:themeColor="text1"/>
          <w:u w:color="000000" w:themeColor="text1"/>
        </w:rPr>
        <w:t>the citizens of Florence County; and</w:t>
      </w:r>
    </w:p>
    <w:p w:rsidR="002E49A4" w:rsidRDefault="002E49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2E49A4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grateful for his </w:t>
      </w:r>
      <w:r w:rsidR="00086233" w:rsidRPr="00424955">
        <w:rPr>
          <w:color w:val="000000" w:themeColor="text1"/>
          <w:u w:color="000000" w:themeColor="text1"/>
        </w:rPr>
        <w:t>exceptional courage</w:t>
      </w:r>
      <w:r>
        <w:t xml:space="preserve"> on behalf of the citizens of the Florence County, the General Assembly takes gr</w:t>
      </w:r>
      <w:r w:rsidR="00086233">
        <w:t>eat pleasure in applauding the</w:t>
      </w:r>
      <w:r>
        <w:t xml:space="preserve"> heroic</w:t>
      </w:r>
      <w:r w:rsidR="00086233">
        <w:t xml:space="preserve"> actions of </w:t>
      </w:r>
      <w:r w:rsidR="00086233" w:rsidRPr="00BC4E00">
        <w:rPr>
          <w:color w:val="000000" w:themeColor="text1"/>
          <w:u w:color="000000" w:themeColor="text1"/>
        </w:rPr>
        <w:t>Lieutenant Hicks</w:t>
      </w:r>
      <w:r w:rsidR="006D3960">
        <w:t xml:space="preserve">.  Now, therefore, </w:t>
      </w: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Representatives, the Senate concurring:</w:t>
      </w: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That</w:t>
      </w:r>
      <w:r w:rsidR="00086233">
        <w:t xml:space="preserve"> the members of the South Carolina General Assembly, by this resolution, recognize and honor Lieutenant Johnny </w:t>
      </w:r>
      <w:r w:rsidR="00086233" w:rsidRPr="00BC4E00">
        <w:rPr>
          <w:color w:val="000000" w:themeColor="text1"/>
          <w:u w:color="000000" w:themeColor="text1"/>
        </w:rPr>
        <w:t xml:space="preserve">(Jolly) </w:t>
      </w:r>
      <w:r w:rsidR="00086233">
        <w:t>Hicks of the Florence County Sheriff</w:t>
      </w:r>
      <w:r w:rsidR="0060775B">
        <w:t>’</w:t>
      </w:r>
      <w:r w:rsidR="00086233">
        <w:t>s Office upon receiving the South Carolina Sheriffs</w:t>
      </w:r>
      <w:r w:rsidR="0060775B">
        <w:t>’</w:t>
      </w:r>
      <w:r w:rsidR="00086233">
        <w:t xml:space="preserve"> Association Medal of Valor.</w:t>
      </w: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6D3960" w:rsidRDefault="006D3960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further resolved that a copy of this resolution be presented to</w:t>
      </w:r>
      <w:r w:rsidR="004F1859">
        <w:t xml:space="preserve"> Lieutenant Johnny </w:t>
      </w:r>
      <w:r w:rsidR="00086233" w:rsidRPr="00BC4E00">
        <w:rPr>
          <w:color w:val="000000" w:themeColor="text1"/>
          <w:u w:color="000000" w:themeColor="text1"/>
        </w:rPr>
        <w:t xml:space="preserve">(Jolly) </w:t>
      </w:r>
      <w:r w:rsidR="004F1859">
        <w:t>Hicks.</w:t>
      </w:r>
    </w:p>
    <w:p w:rsidR="00724E0F" w:rsidRDefault="0010776B" w:rsidP="00E4191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 w:rsidR="00723602" w:rsidRDefault="00723602" w:rsidP="00723602">
      <w:pPr>
        <w:suppressAutoHyphens/>
      </w:pPr>
    </w:p>
    <w:sectPr w:rsidR="00723602" w:rsidSect="00723602">
      <w:footerReference w:type="default" r:id="rId11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086233" w:rsidRDefault="00086233" w:rsidP="009F0C77">
      <w:r>
        <w:separator/>
      </w:r>
    </w:p>
  </w:endnote>
  <w:endnote w:type="continuationSeparator" w:id="0">
    <w:p w:rsidR="00086233" w:rsidRDefault="0008623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17451194-EC7B-44C2-AB14-E11D8FD70E90}"/>
    <w:embedBold r:id="rId2" w:fontKey="{A2A4AD98-841B-43C2-84FD-51A7D53D4166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fontKey="{03924BB7-FDA5-4402-9E00-6A776C14C840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545D610C-FACA-4B43-8A4B-46046436BBA2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73E86CF9-AC1C-43F3-9C82-9EE16314AC2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723602" w:rsidRPr="00CD3FC1" w:rsidRDefault="00723602" w:rsidP="00CD3FC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[4749]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187F0A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086233" w:rsidRDefault="00086233" w:rsidP="009F0C77">
      <w:r>
        <w:separator/>
      </w:r>
    </w:p>
  </w:footnote>
  <w:footnote w:type="continuationSeparator" w:id="0">
    <w:p w:rsidR="00086233" w:rsidRDefault="0008623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24600DG22"/>
    <w:docVar w:name="CoverBillType" w:val="c"/>
    <w:docVar w:name="DocPath" w:val="L:\Council\bills\GM\24600DG22.DOCX"/>
    <w:docVar w:name="dvBillNumber" w:val="4749"/>
    <w:docVar w:name="dvBillNumberPrefix" w:val="H. "/>
    <w:docVar w:name="dvOriginalBody" w:val="House"/>
    <w:docVar w:name="dvSteno" w:val="GM"/>
    <w:docVar w:name="NameofBody" w:val="h"/>
    <w:docVar w:name="vGroup2" w:val="Council"/>
  </w:docVars>
  <w:rsids>
    <w:rsidRoot w:val="006D3960"/>
    <w:rsid w:val="00011869"/>
    <w:rsid w:val="00015CD6"/>
    <w:rsid w:val="00020EA5"/>
    <w:rsid w:val="00086233"/>
    <w:rsid w:val="000E0100"/>
    <w:rsid w:val="000E1785"/>
    <w:rsid w:val="000F40FA"/>
    <w:rsid w:val="001035F1"/>
    <w:rsid w:val="0010776B"/>
    <w:rsid w:val="00133E66"/>
    <w:rsid w:val="001435A3"/>
    <w:rsid w:val="00146ED3"/>
    <w:rsid w:val="00151044"/>
    <w:rsid w:val="00187F0A"/>
    <w:rsid w:val="001D08F2"/>
    <w:rsid w:val="001D3A58"/>
    <w:rsid w:val="001D525B"/>
    <w:rsid w:val="001D7F4F"/>
    <w:rsid w:val="00205238"/>
    <w:rsid w:val="002321B6"/>
    <w:rsid w:val="00232912"/>
    <w:rsid w:val="00250967"/>
    <w:rsid w:val="002543C8"/>
    <w:rsid w:val="0025541D"/>
    <w:rsid w:val="00284AAE"/>
    <w:rsid w:val="002E49A4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6D79"/>
    <w:rsid w:val="0041760A"/>
    <w:rsid w:val="00417C01"/>
    <w:rsid w:val="004403BD"/>
    <w:rsid w:val="00461441"/>
    <w:rsid w:val="004809EE"/>
    <w:rsid w:val="004E7D54"/>
    <w:rsid w:val="004F1859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0775B"/>
    <w:rsid w:val="006215AA"/>
    <w:rsid w:val="006224D2"/>
    <w:rsid w:val="0068452B"/>
    <w:rsid w:val="006913C9"/>
    <w:rsid w:val="0069470D"/>
    <w:rsid w:val="006D3960"/>
    <w:rsid w:val="006D58AA"/>
    <w:rsid w:val="00723602"/>
    <w:rsid w:val="00724E0F"/>
    <w:rsid w:val="00734F00"/>
    <w:rsid w:val="00736959"/>
    <w:rsid w:val="007A70AE"/>
    <w:rsid w:val="008362E8"/>
    <w:rsid w:val="0085786E"/>
    <w:rsid w:val="008A1768"/>
    <w:rsid w:val="008A489F"/>
    <w:rsid w:val="008F0F33"/>
    <w:rsid w:val="008F4429"/>
    <w:rsid w:val="00917B11"/>
    <w:rsid w:val="009266B0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74E9D"/>
    <w:rsid w:val="00C826DD"/>
    <w:rsid w:val="00C82FD3"/>
    <w:rsid w:val="00C92819"/>
    <w:rsid w:val="00CC6B7B"/>
    <w:rsid w:val="00CD2089"/>
    <w:rsid w:val="00CD3FC1"/>
    <w:rsid w:val="00D05984"/>
    <w:rsid w:val="00D73A67"/>
    <w:rsid w:val="00D970A9"/>
    <w:rsid w:val="00DF3845"/>
    <w:rsid w:val="00E302D9"/>
    <w:rsid w:val="00E41911"/>
    <w:rsid w:val="00E44B57"/>
    <w:rsid w:val="00E92EEF"/>
    <w:rsid w:val="00EB0385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C99D9753-12B4-4420-BF12-9E7758F0350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86233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86233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723602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file:///h:\sj\20220113.docx" TargetMode="External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hyperlink" Target="file:///h:\hj\20220112.docx" TargetMode="Externa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oter" Target="footer1.xml"/><Relationship Id="rId5" Type="http://schemas.openxmlformats.org/officeDocument/2006/relationships/footnotes" Target="footnotes.xml"/><Relationship Id="rId10" Type="http://schemas.openxmlformats.org/officeDocument/2006/relationships/hyperlink" Target="file:///p:\pprever\2021-22\4749_20220112.docx" TargetMode="External"/><Relationship Id="rId4" Type="http://schemas.openxmlformats.org/officeDocument/2006/relationships/webSettings" Target="webSettings.xml"/><Relationship Id="rId9" Type="http://schemas.openxmlformats.org/officeDocument/2006/relationships/hyperlink" Target="http://www.scstatehouse.gov/billsearch.php?billnumbers=4749&amp;session=124&amp;summary=B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270A766-4C87-434D-B52A-CCC8879885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838</Words>
  <Characters>4797</Characters>
  <Application>Microsoft Office Word</Application>
  <DocSecurity>0</DocSecurity>
  <Lines>218</Lines>
  <Paragraphs>89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5546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2021-2022 Bill 4749: Subject not yet available - South Carolina Legislature Online</dc:title>
  <dc:creator>Gail Moore</dc:creator>
  <cp:lastModifiedBy>S Wilson</cp:lastModifiedBy>
  <cp:revision>2</cp:revision>
  <cp:lastPrinted>2022-01-06T15:26:00Z</cp:lastPrinted>
  <dcterms:created xsi:type="dcterms:W3CDTF">2022-01-13T20:13:00Z</dcterms:created>
  <dcterms:modified xsi:type="dcterms:W3CDTF">2022-01-13T20:13:00Z</dcterms:modified>
</cp:coreProperties>
</file>