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C7B" w:rsidRDefault="00D14C7B" w:rsidP="00D14C7B">
      <w:pPr>
        <w:widowControl w:val="0"/>
        <w:jc w:val="center"/>
      </w:pPr>
      <w:r w:rsidRPr="00D14C7B">
        <w:rPr>
          <w:b/>
        </w:rPr>
        <w:t>South Carolina General Assembly</w:t>
      </w:r>
    </w:p>
    <w:p w:rsidR="00D14C7B" w:rsidRDefault="00D14C7B" w:rsidP="00D14C7B">
      <w:pPr>
        <w:widowControl w:val="0"/>
        <w:jc w:val="center"/>
      </w:pPr>
      <w:r>
        <w:t>124th Session, 2021-2022</w:t>
      </w:r>
    </w:p>
    <w:p w:rsidR="00D14C7B" w:rsidRDefault="00D14C7B" w:rsidP="00D14C7B">
      <w:pPr>
        <w:widowControl w:val="0"/>
        <w:jc w:val="left"/>
      </w:pPr>
    </w:p>
    <w:p w:rsidR="00D14C7B" w:rsidRDefault="00D14C7B" w:rsidP="00D14C7B">
      <w:pPr>
        <w:widowControl w:val="0"/>
        <w:jc w:val="left"/>
        <w:rPr>
          <w:b/>
        </w:rPr>
      </w:pPr>
      <w:r w:rsidRPr="00D14C7B">
        <w:rPr>
          <w:b/>
        </w:rPr>
        <w:t>H. 4807</w:t>
      </w:r>
    </w:p>
    <w:p w:rsidR="00D14C7B" w:rsidRDefault="00D14C7B" w:rsidP="00D14C7B">
      <w:pPr>
        <w:widowControl w:val="0"/>
        <w:jc w:val="left"/>
        <w:rPr>
          <w:b/>
        </w:rPr>
      </w:pPr>
    </w:p>
    <w:p w:rsidR="00D14C7B" w:rsidRDefault="00D14C7B" w:rsidP="00D14C7B">
      <w:pPr>
        <w:widowControl w:val="0"/>
        <w:jc w:val="left"/>
      </w:pPr>
      <w:r w:rsidRPr="00D14C7B">
        <w:rPr>
          <w:b/>
        </w:rPr>
        <w:t>STATUS INFORMATION</w:t>
      </w:r>
    </w:p>
    <w:p w:rsidR="00D14C7B" w:rsidRDefault="00D14C7B" w:rsidP="00D14C7B">
      <w:pPr>
        <w:widowControl w:val="0"/>
        <w:jc w:val="left"/>
      </w:pPr>
    </w:p>
    <w:p w:rsidR="00D14C7B" w:rsidRDefault="00D14C7B" w:rsidP="00D14C7B">
      <w:pPr>
        <w:widowControl w:val="0"/>
        <w:jc w:val="left"/>
      </w:pPr>
      <w:r>
        <w:t>House Resolution</w:t>
      </w:r>
    </w:p>
    <w:p w:rsidR="00D14C7B" w:rsidRDefault="00D14C7B" w:rsidP="00D14C7B">
      <w:pPr>
        <w:widowControl w:val="0"/>
        <w:jc w:val="left"/>
      </w:pPr>
      <w:r>
        <w:t>Sponsors: Rep. Lucas</w:t>
      </w:r>
    </w:p>
    <w:p w:rsidR="00D14C7B" w:rsidRDefault="00D14C7B" w:rsidP="00D14C7B">
      <w:pPr>
        <w:widowControl w:val="0"/>
        <w:jc w:val="left"/>
      </w:pPr>
      <w:r>
        <w:t>Document Path: l:\council\bills\lk\9200ahb22.docx</w:t>
      </w:r>
    </w:p>
    <w:p w:rsidR="00D14C7B" w:rsidRDefault="00D14C7B" w:rsidP="00D14C7B">
      <w:pPr>
        <w:widowControl w:val="0"/>
        <w:jc w:val="left"/>
      </w:pPr>
    </w:p>
    <w:p w:rsidR="00D14C7B" w:rsidRDefault="00D14C7B" w:rsidP="00D14C7B">
      <w:pPr>
        <w:widowControl w:val="0"/>
        <w:jc w:val="left"/>
      </w:pPr>
      <w:r>
        <w:t>Introduced in the House on January 19, 2022</w:t>
      </w:r>
    </w:p>
    <w:p w:rsidR="00D14C7B" w:rsidRDefault="00D14C7B" w:rsidP="00D14C7B">
      <w:pPr>
        <w:widowControl w:val="0"/>
        <w:jc w:val="left"/>
      </w:pPr>
      <w:r>
        <w:t>Adopted by the House on January 19, 2022</w:t>
      </w:r>
    </w:p>
    <w:p w:rsidR="00D14C7B" w:rsidRDefault="00D14C7B" w:rsidP="00D14C7B">
      <w:pPr>
        <w:widowControl w:val="0"/>
        <w:jc w:val="left"/>
      </w:pPr>
    </w:p>
    <w:p w:rsidR="00D14C7B" w:rsidRDefault="00CE513A" w:rsidP="00D14C7B">
      <w:pPr>
        <w:widowControl w:val="0"/>
        <w:jc w:val="left"/>
      </w:pPr>
      <w:r>
        <w:t>Summary: Iris Estridge</w:t>
      </w:r>
    </w:p>
    <w:p w:rsidR="00D14C7B" w:rsidRDefault="00D14C7B" w:rsidP="00D14C7B">
      <w:pPr>
        <w:widowControl w:val="0"/>
        <w:jc w:val="left"/>
      </w:pPr>
    </w:p>
    <w:p w:rsidR="00D14C7B" w:rsidRDefault="00D14C7B" w:rsidP="00D14C7B">
      <w:pPr>
        <w:widowControl w:val="0"/>
        <w:jc w:val="left"/>
      </w:pPr>
    </w:p>
    <w:p w:rsidR="00D14C7B" w:rsidRDefault="00D14C7B" w:rsidP="00D14C7B">
      <w:pPr>
        <w:widowControl w:val="0"/>
        <w:tabs>
          <w:tab w:val="center" w:pos="590"/>
          <w:tab w:val="center" w:pos="1440"/>
          <w:tab w:val="left" w:pos="1872"/>
          <w:tab w:val="left" w:pos="9187"/>
        </w:tabs>
        <w:jc w:val="left"/>
      </w:pPr>
      <w:r w:rsidRPr="00D14C7B">
        <w:rPr>
          <w:b/>
        </w:rPr>
        <w:t>HISTORY OF LEGISLATIVE ACTIONS</w:t>
      </w:r>
    </w:p>
    <w:p w:rsidR="00D14C7B" w:rsidRDefault="00D14C7B" w:rsidP="00D14C7B">
      <w:pPr>
        <w:widowControl w:val="0"/>
        <w:tabs>
          <w:tab w:val="center" w:pos="590"/>
          <w:tab w:val="center" w:pos="1440"/>
          <w:tab w:val="left" w:pos="1872"/>
          <w:tab w:val="left" w:pos="9187"/>
        </w:tabs>
        <w:jc w:val="left"/>
      </w:pPr>
    </w:p>
    <w:p w:rsidR="00D14C7B" w:rsidRPr="00D14C7B" w:rsidRDefault="00D14C7B" w:rsidP="00D14C7B">
      <w:pPr>
        <w:widowControl w:val="0"/>
        <w:tabs>
          <w:tab w:val="center" w:pos="590"/>
          <w:tab w:val="center" w:pos="1440"/>
          <w:tab w:val="left" w:pos="1872"/>
          <w:tab w:val="left" w:pos="9187"/>
        </w:tabs>
        <w:jc w:val="left"/>
      </w:pPr>
      <w:r w:rsidRPr="00D14C7B">
        <w:rPr>
          <w:u w:val="single"/>
        </w:rPr>
        <w:tab/>
        <w:t>Date</w:t>
      </w:r>
      <w:r w:rsidRPr="00D14C7B">
        <w:rPr>
          <w:u w:val="single"/>
        </w:rPr>
        <w:tab/>
        <w:t>Body</w:t>
      </w:r>
      <w:r w:rsidRPr="00D14C7B">
        <w:rPr>
          <w:u w:val="single"/>
        </w:rPr>
        <w:tab/>
        <w:t>Action Description with journal page number</w:t>
      </w:r>
      <w:r w:rsidRPr="00D14C7B">
        <w:rPr>
          <w:u w:val="single"/>
        </w:rPr>
        <w:tab/>
      </w:r>
    </w:p>
    <w:p w:rsidR="00D14C7B" w:rsidRDefault="00D14C7B" w:rsidP="00D14C7B">
      <w:pPr>
        <w:widowControl w:val="0"/>
        <w:tabs>
          <w:tab w:val="right" w:pos="1008"/>
          <w:tab w:val="left" w:pos="1152"/>
          <w:tab w:val="left" w:pos="1872"/>
          <w:tab w:val="left" w:pos="9187"/>
        </w:tabs>
        <w:ind w:left="2088" w:hanging="2088"/>
      </w:pPr>
      <w:r>
        <w:tab/>
        <w:t>1/19/2022</w:t>
      </w:r>
      <w:r>
        <w:tab/>
        <w:t>House</w:t>
      </w:r>
      <w:r>
        <w:tab/>
        <w:t>Introduced and adopted (</w:t>
      </w:r>
      <w:hyperlink r:id="rId7" w:history="1">
        <w:r w:rsidRPr="0087156F">
          <w:rPr>
            <w:rStyle w:val="Hyperlink"/>
          </w:rPr>
          <w:t>House Journal</w:t>
        </w:r>
        <w:r w:rsidRPr="0087156F">
          <w:rPr>
            <w:rStyle w:val="Hyperlink"/>
          </w:rPr>
          <w:noBreakHyphen/>
          <w:t>page 2</w:t>
        </w:r>
      </w:hyperlink>
      <w:r>
        <w:t>)</w:t>
      </w:r>
    </w:p>
    <w:p w:rsidR="00D14C7B" w:rsidRDefault="00D14C7B" w:rsidP="00D14C7B">
      <w:pPr>
        <w:widowControl w:val="0"/>
        <w:tabs>
          <w:tab w:val="right" w:pos="1008"/>
          <w:tab w:val="left" w:pos="1152"/>
          <w:tab w:val="left" w:pos="1872"/>
          <w:tab w:val="left" w:pos="9187"/>
        </w:tabs>
        <w:ind w:left="2088" w:hanging="2088"/>
      </w:pPr>
    </w:p>
    <w:p w:rsidR="00D14C7B" w:rsidRDefault="00D14C7B" w:rsidP="00D14C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14C7B">
          <w:rPr>
            <w:rStyle w:val="Hyperlink"/>
          </w:rPr>
          <w:t>legislative information</w:t>
        </w:r>
      </w:hyperlink>
      <w:r>
        <w:t xml:space="preserve"> at the website</w:t>
      </w:r>
    </w:p>
    <w:p w:rsidR="00D14C7B" w:rsidRDefault="00D14C7B" w:rsidP="00D14C7B">
      <w:pPr>
        <w:widowControl w:val="0"/>
        <w:tabs>
          <w:tab w:val="right" w:pos="1008"/>
          <w:tab w:val="left" w:pos="1152"/>
          <w:tab w:val="left" w:pos="1872"/>
          <w:tab w:val="left" w:pos="9187"/>
        </w:tabs>
        <w:ind w:left="2088" w:hanging="2088"/>
        <w:jc w:val="left"/>
      </w:pPr>
    </w:p>
    <w:p w:rsidR="00D14C7B" w:rsidRPr="00D14C7B" w:rsidRDefault="00D14C7B" w:rsidP="00D14C7B">
      <w:pPr>
        <w:widowControl w:val="0"/>
        <w:tabs>
          <w:tab w:val="right" w:pos="1008"/>
          <w:tab w:val="left" w:pos="1152"/>
          <w:tab w:val="left" w:pos="1872"/>
          <w:tab w:val="left" w:pos="9187"/>
        </w:tabs>
        <w:ind w:left="2088" w:hanging="2088"/>
        <w:jc w:val="left"/>
      </w:pPr>
    </w:p>
    <w:p w:rsidR="00D14C7B" w:rsidRDefault="00D14C7B" w:rsidP="00D14C7B">
      <w:r w:rsidRPr="00D14C7B">
        <w:rPr>
          <w:b/>
        </w:rPr>
        <w:t>VERSIONS OF THIS BILL</w:t>
      </w:r>
    </w:p>
    <w:p w:rsidR="00D14C7B" w:rsidRDefault="00D14C7B" w:rsidP="00D14C7B"/>
    <w:p w:rsidR="00D14C7B" w:rsidRDefault="003E3CD3" w:rsidP="00D14C7B">
      <w:hyperlink r:id="rId9" w:history="1">
        <w:r w:rsidR="00D14C7B">
          <w:rPr>
            <w:rStyle w:val="Hyperlink"/>
          </w:rPr>
          <w:t>1/19/2022</w:t>
        </w:r>
      </w:hyperlink>
    </w:p>
    <w:p w:rsidR="00D14C7B" w:rsidRDefault="00D14C7B" w:rsidP="00D14C7B"/>
    <w:p w:rsidR="00D14C7B" w:rsidRDefault="00D14C7B" w:rsidP="00D14C7B">
      <w:pPr>
        <w:sectPr w:rsidR="00D14C7B" w:rsidSect="00D14C7B">
          <w:pgSz w:w="12240" w:h="15840" w:code="1"/>
          <w:pgMar w:top="1080" w:right="1440" w:bottom="1080" w:left="1440" w:header="720" w:footer="720" w:gutter="0"/>
          <w:cols w:space="720"/>
          <w:noEndnote/>
          <w:docGrid w:linePitch="360"/>
        </w:sectPr>
      </w:pPr>
    </w:p>
    <w:p w:rsidR="00394771" w:rsidRDefault="003947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9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MRS. IRIS M. ESTRIDGE OF BETHUNE ON THE GRAND OCCASION OF HER ONE HUNDREDTH BIRTHDAY AND TO CELEBRATE THIS MOMENTOUS MILESTONE.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F3A" w:rsidRDefault="00074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 1922, Iris M. Estridge was born to Edward Small McCaskill and Maud Jones McCaskill. The oldest of four children, she had three brothers, Ralph, Marvin, and Smith. Growing up as the daught</w:t>
      </w:r>
      <w:r w:rsidR="00A66F8A">
        <w:t>er of a farmer, she worked hard</w:t>
      </w:r>
      <w:r>
        <w:t xml:space="preserve"> chopping and picking cotton and pulling fodder. A diligent</w:t>
      </w:r>
      <w:r w:rsidR="00A66F8A">
        <w:t xml:space="preserve"> </w:t>
      </w:r>
      <w:r>
        <w:t xml:space="preserve">and gifted student, </w:t>
      </w:r>
      <w:r w:rsidR="0057479F">
        <w:t xml:space="preserve">at age sixteen </w:t>
      </w:r>
      <w:r>
        <w:t xml:space="preserve">she graduated from Bethune High School, which only offered eleven grades at the time, as </w:t>
      </w:r>
      <w:r w:rsidR="0057479F">
        <w:t xml:space="preserve">the class </w:t>
      </w:r>
      <w:r>
        <w:t>valedictorian; and</w:t>
      </w:r>
    </w:p>
    <w:p w:rsidR="00074F3A" w:rsidRDefault="00074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F3A" w:rsidRDefault="00074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continued her education by attending </w:t>
      </w:r>
      <w:r w:rsidR="00445D60">
        <w:t xml:space="preserve">the Textile Industrial Institute (TII), or </w:t>
      </w:r>
      <w:r>
        <w:t>what</w:t>
      </w:r>
      <w:r w:rsidR="005D3FDA">
        <w:t>’</w:t>
      </w:r>
      <w:r>
        <w:t xml:space="preserve">s now known as Spartanburg Methodist College. </w:t>
      </w:r>
      <w:r w:rsidR="00445D60">
        <w:t>D</w:t>
      </w:r>
      <w:r>
        <w:t xml:space="preserve">uring her time there she was </w:t>
      </w:r>
      <w:r w:rsidR="0057479F">
        <w:t>well liked</w:t>
      </w:r>
      <w:r>
        <w:t xml:space="preserve"> by her peers and was elected secretary of her class, most popular, most personality, and best all around. </w:t>
      </w:r>
      <w:r w:rsidR="00445D60">
        <w:t>After graduating from TII,</w:t>
      </w:r>
      <w:r>
        <w:t xml:space="preserve"> she</w:t>
      </w:r>
      <w:r w:rsidR="00E957A9">
        <w:t xml:space="preserve"> received </w:t>
      </w:r>
      <w:r>
        <w:t>her bachelor</w:t>
      </w:r>
      <w:r w:rsidR="005D3FDA">
        <w:t>’</w:t>
      </w:r>
      <w:r>
        <w:t>s</w:t>
      </w:r>
      <w:r w:rsidR="00426C57">
        <w:t xml:space="preserve"> degree from Winthrop College </w:t>
      </w:r>
      <w:r w:rsidR="00445D60">
        <w:t xml:space="preserve">and </w:t>
      </w:r>
      <w:r w:rsidR="0057479F">
        <w:t>began</w:t>
      </w:r>
      <w:r w:rsidR="00445D60">
        <w:t xml:space="preserve"> her first job</w:t>
      </w:r>
      <w:r w:rsidR="0057479F">
        <w:t xml:space="preserve"> </w:t>
      </w:r>
      <w:r w:rsidR="00445D60">
        <w:t>teaching fifth grade in Dillon County; and</w:t>
      </w:r>
    </w:p>
    <w:p w:rsidR="00445D60" w:rsidRDefault="00445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D60" w:rsidRDefault="00445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met her late husband, Edwin W. Estridge</w:t>
      </w:r>
      <w:r w:rsidR="0057479F">
        <w:t>, before he was deployed to serve as a pilot in World War II.</w:t>
      </w:r>
      <w:r>
        <w:t xml:space="preserve"> He joined the Air Force in 1942, and receive</w:t>
      </w:r>
      <w:r w:rsidR="0057479F">
        <w:t>d</w:t>
      </w:r>
      <w:r>
        <w:t xml:space="preserve"> his flight training in Tucson, Arizona. With the</w:t>
      </w:r>
      <w:r w:rsidR="0057479F">
        <w:t>ir</w:t>
      </w:r>
      <w:r>
        <w:t xml:space="preserve"> future</w:t>
      </w:r>
      <w:r w:rsidR="0057479F">
        <w:t xml:space="preserve"> </w:t>
      </w:r>
      <w:r>
        <w:t xml:space="preserve">unknown and </w:t>
      </w:r>
      <w:r w:rsidR="00E957A9">
        <w:t>due to the uncertainty of war</w:t>
      </w:r>
      <w:r>
        <w:t>, Iris and Edwin married on February 18, 1943, before he could be sent to war. As a pilot, Edwin flew a B</w:t>
      </w:r>
      <w:r w:rsidR="005D3FDA">
        <w:noBreakHyphen/>
      </w:r>
      <w:r>
        <w:t xml:space="preserve">24 “Liberator,” and was shot down on September 3, 1943, though Iris only received official confirmation that he had been taken as a prisoner of war in April 1944. </w:t>
      </w:r>
      <w:r w:rsidR="00294DEA">
        <w:t xml:space="preserve">Despite the dire situation, </w:t>
      </w:r>
      <w:r>
        <w:t xml:space="preserve">Iris never lost faith that her husband would </w:t>
      </w:r>
      <w:r w:rsidR="00253EEB">
        <w:t>return to her, and after two years spent in various prison camps, Edwin was finally liberated in April 1945; and</w:t>
      </w:r>
    </w:p>
    <w:p w:rsidR="00253EEB" w:rsidRDefault="00253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EEB" w:rsidRDefault="00253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Edwin</w:t>
      </w:r>
      <w:r w:rsidR="005D3FDA">
        <w:t>’</w:t>
      </w:r>
      <w:r>
        <w:t xml:space="preserve">s time in Europe, Iris had established herself as a teacher in Marion County, Chesterfield </w:t>
      </w:r>
      <w:r w:rsidR="00294DEA">
        <w:t>C</w:t>
      </w:r>
      <w:r>
        <w:t xml:space="preserve">ounty, and Kershaw County. When </w:t>
      </w:r>
      <w:r w:rsidR="00294DEA">
        <w:t>Edwin was finally returned, the two</w:t>
      </w:r>
      <w:r>
        <w:t xml:space="preserve"> settled once more in</w:t>
      </w:r>
      <w:r w:rsidR="00294DEA">
        <w:t xml:space="preserve"> Iris</w:t>
      </w:r>
      <w:r w:rsidR="005D3FDA">
        <w:t>’</w:t>
      </w:r>
      <w:r w:rsidR="00294DEA">
        <w:t xml:space="preserve"> hometown of</w:t>
      </w:r>
      <w:r>
        <w:t xml:space="preserve"> Bethune. A gifted teacher, Iris taught at Bethune High School and was s</w:t>
      </w:r>
      <w:r w:rsidR="00294DEA">
        <w:t>elected as Teacher of the Year on two separate occasions</w:t>
      </w:r>
      <w:r>
        <w:t>. After thirty</w:t>
      </w:r>
      <w:r w:rsidR="005D3FDA">
        <w:noBreakHyphen/>
      </w:r>
      <w:r>
        <w:t>five years as an educator, giftin</w:t>
      </w:r>
      <w:r w:rsidR="00294DEA">
        <w:t>g her many talents in service to</w:t>
      </w:r>
      <w:r>
        <w:t xml:space="preserve"> her students, she retired; and</w:t>
      </w:r>
    </w:p>
    <w:p w:rsidR="00253EEB" w:rsidRDefault="00253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EEB" w:rsidRDefault="00253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woman of great faith, Iris has attended Timrod Baptist church faithfully for nearly ninety years. Over the many years</w:t>
      </w:r>
      <w:r w:rsidR="00294DEA">
        <w:t>,</w:t>
      </w:r>
      <w:r>
        <w:t xml:space="preserve"> she has served </w:t>
      </w:r>
      <w:r w:rsidR="00294DEA">
        <w:t xml:space="preserve">Timrod Baptist </w:t>
      </w:r>
      <w:r>
        <w:t>as a Sunday School teacher, has assisted with Vacation Bible School, served for twenty</w:t>
      </w:r>
      <w:r w:rsidR="005D3FDA">
        <w:noBreakHyphen/>
      </w:r>
      <w:r>
        <w:t>two years as the church treasurer</w:t>
      </w:r>
      <w:r w:rsidR="001A32A5">
        <w:t xml:space="preserve">, served </w:t>
      </w:r>
      <w:r w:rsidR="00294DEA">
        <w:t xml:space="preserve">on a multitude of committees, and acted </w:t>
      </w:r>
      <w:r w:rsidR="001A32A5">
        <w:t>in various leadership roles</w:t>
      </w:r>
      <w:r>
        <w:t xml:space="preserve">. </w:t>
      </w:r>
      <w:r w:rsidR="00294DEA">
        <w:t>S</w:t>
      </w:r>
      <w:r>
        <w:t xml:space="preserve">he </w:t>
      </w:r>
      <w:r w:rsidR="001A32A5">
        <w:t>continues to be</w:t>
      </w:r>
      <w:r>
        <w:t xml:space="preserve"> a member of the Senior Ladies Sunday School class</w:t>
      </w:r>
      <w:r w:rsidR="001A32A5">
        <w:t xml:space="preserve"> and</w:t>
      </w:r>
      <w:r w:rsidR="00294DEA">
        <w:t xml:space="preserve"> is</w:t>
      </w:r>
      <w:r w:rsidR="001A32A5">
        <w:t xml:space="preserve"> a proud member o</w:t>
      </w:r>
      <w:r w:rsidR="00294DEA">
        <w:t>f the Goldenrods, the s</w:t>
      </w:r>
      <w:r w:rsidR="001A32A5">
        <w:t>eniors</w:t>
      </w:r>
      <w:r w:rsidR="005D3FDA">
        <w:t>’</w:t>
      </w:r>
      <w:r w:rsidR="001A32A5">
        <w:t xml:space="preserve"> group; and</w:t>
      </w:r>
    </w:p>
    <w:p w:rsidR="001A32A5" w:rsidRDefault="001A3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A5" w:rsidRDefault="001A3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loving and devoted wife, Iris was married to Edwin for fifty</w:t>
      </w:r>
      <w:r w:rsidR="005D3FDA">
        <w:noBreakHyphen/>
      </w:r>
      <w:r>
        <w:t xml:space="preserve">five long and cherished years, until his death in 1998. Together they had one son, Ed, whom Iris treasures as the best son in the world. </w:t>
      </w:r>
      <w:r w:rsidR="003A4732">
        <w:t>A proud grandmother, s</w:t>
      </w:r>
      <w:r>
        <w:t xml:space="preserve">he </w:t>
      </w:r>
      <w:r w:rsidR="00E957A9">
        <w:t xml:space="preserve">enjoys doting </w:t>
      </w:r>
      <w:r>
        <w:t>upon her three grandchildren and seven great</w:t>
      </w:r>
      <w:r w:rsidR="005D3FDA">
        <w:noBreakHyphen/>
      </w:r>
      <w:r>
        <w:t>grandchildren; and</w:t>
      </w:r>
    </w:p>
    <w:p w:rsidR="00074F3A" w:rsidRDefault="00074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1A8A">
        <w:t>birthdays provide a special time and opportunity to celebrate and honor those of great importance in our lives. It is a great pleasure for the members of the South Carolina House of Representatives to join with Mrs. Iris M. Estridge</w:t>
      </w:r>
      <w:r w:rsidR="005D3FDA">
        <w:t>’</w:t>
      </w:r>
      <w:r w:rsidR="006D1A8A">
        <w:t>s family and friends to recognize this momentous occasion and congratulate her on reaching this remarkable milestone</w:t>
      </w:r>
      <w:r>
        <w:t>. Now, therefore,</w:t>
      </w: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72CA">
        <w:t xml:space="preserve"> the members of the South Carolina House of Representatives, by this resolution, congratulate Mrs. Iris M. Estridge of Bethune on the grand occasion of her one hundredth birthday and celebrate this momentous milestone.</w:t>
      </w: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9CB" w:rsidRDefault="00A67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B72CA">
        <w:t xml:space="preserve"> Mrs. Iris M. Estridge.</w:t>
      </w:r>
    </w:p>
    <w:p w:rsidR="00E36D10" w:rsidRDefault="005D3F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C7B" w:rsidRDefault="00D14C7B" w:rsidP="00D14C7B">
      <w:pPr>
        <w:suppressAutoHyphens/>
      </w:pPr>
    </w:p>
    <w:sectPr w:rsidR="00D14C7B" w:rsidSect="00D14C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79F" w:rsidRDefault="0057479F" w:rsidP="009F0C77">
      <w:r>
        <w:separator/>
      </w:r>
    </w:p>
  </w:endnote>
  <w:endnote w:type="continuationSeparator" w:id="0">
    <w:p w:rsidR="0057479F" w:rsidRDefault="00574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F37947-1857-4780-861C-675384546C10}"/>
    <w:embedBold r:id="rId2" w:fontKey="{23CA126E-4D5D-4D2B-9067-223BE84D6126}"/>
  </w:font>
  <w:font w:name="Calibri">
    <w:panose1 w:val="020F0502020204030204"/>
    <w:charset w:val="00"/>
    <w:family w:val="swiss"/>
    <w:pitch w:val="variable"/>
    <w:sig w:usb0="E4002EFF" w:usb1="C000247B" w:usb2="00000009" w:usb3="00000000" w:csb0="000001FF" w:csb1="00000000"/>
    <w:embedRegular r:id="rId3" w:fontKey="{541D2E58-59AB-4389-9311-439E3FD56DDE}"/>
  </w:font>
  <w:font w:name="Segoe UI">
    <w:panose1 w:val="020B0502040204020203"/>
    <w:charset w:val="00"/>
    <w:family w:val="swiss"/>
    <w:pitch w:val="variable"/>
    <w:sig w:usb0="E4002EFF" w:usb1="C000E47F" w:usb2="00000009" w:usb3="00000000" w:csb0="000001FF" w:csb1="00000000"/>
    <w:embedRegular r:id="rId4" w:fontKey="{0FB11C0A-AD5A-4A5A-AE0B-DFF1B53337BC}"/>
  </w:font>
  <w:font w:name="Cambria">
    <w:panose1 w:val="02040503050406030204"/>
    <w:charset w:val="00"/>
    <w:family w:val="roman"/>
    <w:pitch w:val="variable"/>
    <w:sig w:usb0="E00006FF" w:usb1="420024FF" w:usb2="02000000" w:usb3="00000000" w:csb0="0000019F" w:csb1="00000000"/>
    <w:embedRegular r:id="rId5" w:fontKey="{53231FF7-9880-4A5B-BB0E-23DF27D307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C7B" w:rsidRPr="00394771" w:rsidRDefault="00D14C7B" w:rsidP="00394771">
    <w:pPr>
      <w:pStyle w:val="Footer"/>
      <w:tabs>
        <w:tab w:val="clear" w:pos="4680"/>
        <w:tab w:val="clear" w:pos="9360"/>
        <w:tab w:val="center" w:pos="2995"/>
      </w:tabs>
      <w:spacing w:before="120"/>
    </w:pPr>
    <w:r>
      <w:t>[4807]</w:t>
    </w:r>
    <w:r>
      <w:tab/>
    </w:r>
    <w:r>
      <w:fldChar w:fldCharType="begin"/>
    </w:r>
    <w:r>
      <w:instrText xml:space="preserve"> PAGE  \* MERGEFORMAT </w:instrText>
    </w:r>
    <w:r>
      <w:fldChar w:fldCharType="separate"/>
    </w:r>
    <w:r w:rsidR="00CE51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79F" w:rsidRDefault="0057479F" w:rsidP="009F0C77">
      <w:r>
        <w:separator/>
      </w:r>
    </w:p>
  </w:footnote>
  <w:footnote w:type="continuationSeparator" w:id="0">
    <w:p w:rsidR="0057479F" w:rsidRDefault="00574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0AHB22"/>
    <w:docVar w:name="CoverBillType" w:val="r"/>
    <w:docVar w:name="DocPath" w:val="L:\Council\bills\LK\9200AHB22.DOCX"/>
    <w:docVar w:name="dvBillNumber" w:val="4807"/>
    <w:docVar w:name="dvBillNumberPrefix" w:val="H. "/>
    <w:docVar w:name="dvOriginalBody" w:val="House"/>
    <w:docVar w:name="dvSteno" w:val="LK"/>
    <w:docVar w:name="NameofBody" w:val="h"/>
    <w:docVar w:name="vGroup2" w:val="Council"/>
  </w:docVars>
  <w:rsids>
    <w:rsidRoot w:val="00A679CB"/>
    <w:rsid w:val="00011869"/>
    <w:rsid w:val="00015CD6"/>
    <w:rsid w:val="00074F3A"/>
    <w:rsid w:val="000E0100"/>
    <w:rsid w:val="000E1785"/>
    <w:rsid w:val="000F40FA"/>
    <w:rsid w:val="001035F1"/>
    <w:rsid w:val="0010776B"/>
    <w:rsid w:val="00133E66"/>
    <w:rsid w:val="001435A3"/>
    <w:rsid w:val="00146ED3"/>
    <w:rsid w:val="00151044"/>
    <w:rsid w:val="001A32A5"/>
    <w:rsid w:val="001D08F2"/>
    <w:rsid w:val="001D3A58"/>
    <w:rsid w:val="001D525B"/>
    <w:rsid w:val="001D7F4F"/>
    <w:rsid w:val="00205238"/>
    <w:rsid w:val="002321B6"/>
    <w:rsid w:val="00232912"/>
    <w:rsid w:val="00250967"/>
    <w:rsid w:val="00253EEB"/>
    <w:rsid w:val="002543C8"/>
    <w:rsid w:val="0025541D"/>
    <w:rsid w:val="00284AAE"/>
    <w:rsid w:val="00294DEA"/>
    <w:rsid w:val="002B72CA"/>
    <w:rsid w:val="002E5912"/>
    <w:rsid w:val="00301B21"/>
    <w:rsid w:val="00325348"/>
    <w:rsid w:val="0032732C"/>
    <w:rsid w:val="00336AD0"/>
    <w:rsid w:val="0037079A"/>
    <w:rsid w:val="00394771"/>
    <w:rsid w:val="003A4732"/>
    <w:rsid w:val="003C4DAB"/>
    <w:rsid w:val="003D01E8"/>
    <w:rsid w:val="003E5288"/>
    <w:rsid w:val="003F6D79"/>
    <w:rsid w:val="0041760A"/>
    <w:rsid w:val="00417C01"/>
    <w:rsid w:val="00426C57"/>
    <w:rsid w:val="004403BD"/>
    <w:rsid w:val="00445D60"/>
    <w:rsid w:val="00461441"/>
    <w:rsid w:val="004809EE"/>
    <w:rsid w:val="004E7D54"/>
    <w:rsid w:val="005273C6"/>
    <w:rsid w:val="00530A69"/>
    <w:rsid w:val="00545593"/>
    <w:rsid w:val="00556EBF"/>
    <w:rsid w:val="0057479F"/>
    <w:rsid w:val="00577C6C"/>
    <w:rsid w:val="005A62FE"/>
    <w:rsid w:val="005C2FE2"/>
    <w:rsid w:val="005D3FDA"/>
    <w:rsid w:val="005E2BC9"/>
    <w:rsid w:val="00605102"/>
    <w:rsid w:val="006215AA"/>
    <w:rsid w:val="00655E43"/>
    <w:rsid w:val="006913C9"/>
    <w:rsid w:val="0069470D"/>
    <w:rsid w:val="006D1A8A"/>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F8A"/>
    <w:rsid w:val="00A679CB"/>
    <w:rsid w:val="00A72BCD"/>
    <w:rsid w:val="00A741D9"/>
    <w:rsid w:val="00A833AB"/>
    <w:rsid w:val="00A9741D"/>
    <w:rsid w:val="00AC34A2"/>
    <w:rsid w:val="00AD1C9A"/>
    <w:rsid w:val="00AD4B17"/>
    <w:rsid w:val="00B412D4"/>
    <w:rsid w:val="00B64FFF"/>
    <w:rsid w:val="00BA006F"/>
    <w:rsid w:val="00BE3C22"/>
    <w:rsid w:val="00C0345E"/>
    <w:rsid w:val="00C21ABE"/>
    <w:rsid w:val="00C31C95"/>
    <w:rsid w:val="00C3483A"/>
    <w:rsid w:val="00C74E9D"/>
    <w:rsid w:val="00C826DD"/>
    <w:rsid w:val="00C82FD3"/>
    <w:rsid w:val="00C92819"/>
    <w:rsid w:val="00CC6B7B"/>
    <w:rsid w:val="00CD2089"/>
    <w:rsid w:val="00CE513A"/>
    <w:rsid w:val="00D14C7B"/>
    <w:rsid w:val="00D73A67"/>
    <w:rsid w:val="00D970A9"/>
    <w:rsid w:val="00DF3845"/>
    <w:rsid w:val="00E36D10"/>
    <w:rsid w:val="00E41911"/>
    <w:rsid w:val="00E44B57"/>
    <w:rsid w:val="00E67782"/>
    <w:rsid w:val="00E92EEF"/>
    <w:rsid w:val="00E957A9"/>
    <w:rsid w:val="00EF2368"/>
    <w:rsid w:val="00F24442"/>
    <w:rsid w:val="00F50AE3"/>
    <w:rsid w:val="00F655B7"/>
    <w:rsid w:val="00F656BA"/>
    <w:rsid w:val="00F67CF1"/>
    <w:rsid w:val="00F728AA"/>
    <w:rsid w:val="00F840F0"/>
    <w:rsid w:val="00FB0D0D"/>
    <w:rsid w:val="00FB43B4"/>
    <w:rsid w:val="00FB6B0B"/>
    <w:rsid w:val="00FF2AE4"/>
    <w:rsid w:val="00FF39A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5E3B82-6E61-4282-9585-A985970F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3F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FDA"/>
    <w:rPr>
      <w:rFonts w:ascii="Segoe UI" w:eastAsia="Times New Roman" w:hAnsi="Segoe UI" w:cs="Segoe UI"/>
      <w:sz w:val="18"/>
      <w:szCs w:val="18"/>
    </w:rPr>
  </w:style>
  <w:style w:type="character" w:styleId="Hyperlink">
    <w:name w:val="Hyperlink"/>
    <w:basedOn w:val="DefaultParagraphFont"/>
    <w:uiPriority w:val="99"/>
    <w:unhideWhenUsed/>
    <w:rsid w:val="00D14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07&amp;session=124&amp;summary=B" TargetMode="External"/><Relationship Id="rId3" Type="http://schemas.openxmlformats.org/officeDocument/2006/relationships/settings" Target="settings.xml"/><Relationship Id="rId7" Type="http://schemas.openxmlformats.org/officeDocument/2006/relationships/hyperlink" Target="file:///h:\hj\202201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07_2022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ED572-79FF-4A4D-BA0C-66C840FF0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4807: Subject not yet available - South Carolina Legislature Online</dc:title>
  <dc:creator>Lindsey Knipp</dc:creator>
  <cp:lastModifiedBy>S Wilson</cp:lastModifiedBy>
  <cp:revision>2</cp:revision>
  <cp:lastPrinted>2022-01-19T16:09:00Z</cp:lastPrinted>
  <dcterms:created xsi:type="dcterms:W3CDTF">2022-01-25T15:32:00Z</dcterms:created>
  <dcterms:modified xsi:type="dcterms:W3CDTF">2022-01-25T15:32:00Z</dcterms:modified>
</cp:coreProperties>
</file>