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0E0" w:rsidRDefault="005700E0" w:rsidP="005700E0">
      <w:pPr>
        <w:widowControl w:val="0"/>
        <w:jc w:val="center"/>
      </w:pPr>
      <w:r w:rsidRPr="005700E0">
        <w:rPr>
          <w:b/>
        </w:rPr>
        <w:t>South Carolina General Assembly</w:t>
      </w:r>
    </w:p>
    <w:p w:rsidR="005700E0" w:rsidRDefault="005700E0" w:rsidP="005700E0">
      <w:pPr>
        <w:widowControl w:val="0"/>
        <w:jc w:val="center"/>
      </w:pPr>
      <w:r>
        <w:t>124th Session, 2021-2022</w:t>
      </w:r>
    </w:p>
    <w:p w:rsidR="005700E0" w:rsidRDefault="005700E0" w:rsidP="005700E0">
      <w:pPr>
        <w:widowControl w:val="0"/>
        <w:jc w:val="left"/>
      </w:pPr>
    </w:p>
    <w:p w:rsidR="005700E0" w:rsidRDefault="005700E0" w:rsidP="005700E0">
      <w:pPr>
        <w:widowControl w:val="0"/>
        <w:jc w:val="left"/>
        <w:rPr>
          <w:b/>
        </w:rPr>
      </w:pPr>
      <w:r w:rsidRPr="005700E0">
        <w:rPr>
          <w:b/>
        </w:rPr>
        <w:t>H. 4866</w:t>
      </w:r>
    </w:p>
    <w:p w:rsidR="005700E0" w:rsidRDefault="005700E0" w:rsidP="005700E0">
      <w:pPr>
        <w:widowControl w:val="0"/>
        <w:jc w:val="left"/>
        <w:rPr>
          <w:b/>
        </w:rPr>
      </w:pPr>
    </w:p>
    <w:p w:rsidR="005700E0" w:rsidRDefault="005700E0" w:rsidP="005700E0">
      <w:pPr>
        <w:widowControl w:val="0"/>
        <w:jc w:val="left"/>
      </w:pPr>
      <w:r w:rsidRPr="005700E0">
        <w:rPr>
          <w:b/>
        </w:rPr>
        <w:t>STATUS INFORMATION</w:t>
      </w:r>
    </w:p>
    <w:p w:rsidR="005700E0" w:rsidRDefault="005700E0" w:rsidP="005700E0">
      <w:pPr>
        <w:widowControl w:val="0"/>
        <w:jc w:val="left"/>
      </w:pPr>
    </w:p>
    <w:p w:rsidR="005700E0" w:rsidRDefault="005700E0" w:rsidP="005700E0">
      <w:pPr>
        <w:widowControl w:val="0"/>
        <w:jc w:val="left"/>
      </w:pPr>
      <w:r>
        <w:t>Joint Resolution</w:t>
      </w:r>
    </w:p>
    <w:p w:rsidR="005700E0" w:rsidRDefault="00633B89" w:rsidP="005700E0">
      <w:pPr>
        <w:widowControl w:val="0"/>
        <w:jc w:val="left"/>
      </w:pPr>
      <w:r>
        <w:t>Sponsors: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5700E0" w:rsidRDefault="005700E0" w:rsidP="005700E0">
      <w:pPr>
        <w:widowControl w:val="0"/>
        <w:jc w:val="left"/>
      </w:pPr>
      <w:r>
        <w:t>Document Path: l:\council\bills\nbd\11315wab22.docx</w:t>
      </w:r>
    </w:p>
    <w:p w:rsidR="005700E0" w:rsidRDefault="005700E0" w:rsidP="005700E0">
      <w:pPr>
        <w:widowControl w:val="0"/>
        <w:jc w:val="left"/>
      </w:pPr>
    </w:p>
    <w:p w:rsidR="001152DB" w:rsidRDefault="001152DB" w:rsidP="005700E0">
      <w:pPr>
        <w:widowControl w:val="0"/>
        <w:jc w:val="left"/>
      </w:pPr>
      <w:r>
        <w:t>Introduced in the House on January 26, 2022</w:t>
      </w:r>
    </w:p>
    <w:p w:rsidR="001152DB" w:rsidRDefault="001152DB" w:rsidP="005700E0">
      <w:pPr>
        <w:widowControl w:val="0"/>
        <w:jc w:val="left"/>
      </w:pPr>
      <w:r>
        <w:t>Introduced in the Senate on March 10, 2022</w:t>
      </w:r>
    </w:p>
    <w:p w:rsidR="001152DB" w:rsidRDefault="001152DB" w:rsidP="005700E0">
      <w:pPr>
        <w:widowControl w:val="0"/>
        <w:jc w:val="left"/>
      </w:pPr>
      <w:r>
        <w:t>Last Amended on March 9, 2022</w:t>
      </w:r>
    </w:p>
    <w:p w:rsidR="001152DB" w:rsidRPr="001152DB" w:rsidRDefault="001152DB" w:rsidP="005700E0">
      <w:pPr>
        <w:widowControl w:val="0"/>
        <w:jc w:val="left"/>
      </w:pPr>
      <w:r>
        <w:t xml:space="preserve">Currently residing in the Senate Committee on </w:t>
      </w:r>
      <w:r w:rsidRPr="001152DB">
        <w:rPr>
          <w:b/>
        </w:rPr>
        <w:t>Agriculture and Natural Resources</w:t>
      </w:r>
    </w:p>
    <w:p w:rsidR="001152DB" w:rsidRDefault="001152DB" w:rsidP="005700E0">
      <w:pPr>
        <w:widowControl w:val="0"/>
        <w:jc w:val="left"/>
      </w:pPr>
    </w:p>
    <w:p w:rsidR="005700E0" w:rsidRDefault="005700E0" w:rsidP="005700E0">
      <w:pPr>
        <w:widowControl w:val="0"/>
        <w:jc w:val="left"/>
      </w:pPr>
      <w:r>
        <w:t>Summary: Public School-Based Canneries Pilot Program</w:t>
      </w:r>
    </w:p>
    <w:p w:rsidR="005700E0" w:rsidRDefault="005700E0" w:rsidP="005700E0">
      <w:pPr>
        <w:widowControl w:val="0"/>
        <w:jc w:val="left"/>
      </w:pPr>
    </w:p>
    <w:p w:rsidR="005700E0" w:rsidRDefault="005700E0" w:rsidP="005700E0">
      <w:pPr>
        <w:widowControl w:val="0"/>
        <w:jc w:val="left"/>
      </w:pPr>
    </w:p>
    <w:p w:rsidR="005700E0" w:rsidRDefault="005700E0" w:rsidP="005700E0">
      <w:pPr>
        <w:widowControl w:val="0"/>
        <w:tabs>
          <w:tab w:val="center" w:pos="590"/>
          <w:tab w:val="center" w:pos="1440"/>
          <w:tab w:val="left" w:pos="1872"/>
          <w:tab w:val="left" w:pos="9187"/>
        </w:tabs>
        <w:jc w:val="left"/>
      </w:pPr>
      <w:r w:rsidRPr="005700E0">
        <w:rPr>
          <w:b/>
        </w:rPr>
        <w:t>HISTORY OF LEGISLATIVE ACTIONS</w:t>
      </w:r>
    </w:p>
    <w:p w:rsidR="005700E0" w:rsidRDefault="005700E0" w:rsidP="005700E0">
      <w:pPr>
        <w:widowControl w:val="0"/>
        <w:tabs>
          <w:tab w:val="center" w:pos="590"/>
          <w:tab w:val="center" w:pos="1440"/>
          <w:tab w:val="left" w:pos="1872"/>
          <w:tab w:val="left" w:pos="9187"/>
        </w:tabs>
        <w:jc w:val="left"/>
      </w:pPr>
    </w:p>
    <w:p w:rsidR="005700E0" w:rsidRPr="005700E0" w:rsidRDefault="005700E0" w:rsidP="005700E0">
      <w:pPr>
        <w:widowControl w:val="0"/>
        <w:tabs>
          <w:tab w:val="center" w:pos="590"/>
          <w:tab w:val="center" w:pos="1440"/>
          <w:tab w:val="left" w:pos="1872"/>
          <w:tab w:val="left" w:pos="9187"/>
        </w:tabs>
        <w:jc w:val="left"/>
      </w:pPr>
      <w:r w:rsidRPr="005700E0">
        <w:rPr>
          <w:u w:val="single"/>
        </w:rPr>
        <w:tab/>
        <w:t>Date</w:t>
      </w:r>
      <w:r w:rsidRPr="005700E0">
        <w:rPr>
          <w:u w:val="single"/>
        </w:rPr>
        <w:tab/>
        <w:t>Body</w:t>
      </w:r>
      <w:r w:rsidRPr="005700E0">
        <w:rPr>
          <w:u w:val="single"/>
        </w:rPr>
        <w:tab/>
        <w:t>Action Description with journal page number</w:t>
      </w:r>
      <w:r w:rsidRPr="005700E0">
        <w:rPr>
          <w:u w:val="single"/>
        </w:rPr>
        <w:tab/>
      </w:r>
    </w:p>
    <w:p w:rsidR="00D220C7" w:rsidRDefault="00D220C7" w:rsidP="00D220C7">
      <w:pPr>
        <w:widowControl w:val="0"/>
        <w:tabs>
          <w:tab w:val="right" w:pos="1008"/>
          <w:tab w:val="left" w:pos="1152"/>
          <w:tab w:val="left" w:pos="1872"/>
          <w:tab w:val="left" w:pos="9187"/>
        </w:tabs>
        <w:ind w:left="2088" w:hanging="2088"/>
      </w:pPr>
      <w:r>
        <w:tab/>
        <w:t>1/26/2022</w:t>
      </w:r>
      <w:r>
        <w:tab/>
        <w:t>House</w:t>
      </w:r>
      <w:r>
        <w:tab/>
        <w:t>Introduced and read first time (</w:t>
      </w:r>
      <w:hyperlink r:id="rId7" w:history="1">
        <w:r w:rsidRPr="007B16A4">
          <w:rPr>
            <w:rStyle w:val="Hyperlink"/>
          </w:rPr>
          <w:t>House Journal</w:t>
        </w:r>
        <w:r w:rsidRPr="007B16A4">
          <w:rPr>
            <w:rStyle w:val="Hyperlink"/>
          </w:rPr>
          <w:noBreakHyphen/>
          <w:t>page 32</w:t>
        </w:r>
      </w:hyperlink>
      <w:r>
        <w:t>)</w:t>
      </w:r>
    </w:p>
    <w:p w:rsidR="00D220C7" w:rsidRDefault="00D220C7" w:rsidP="00D220C7">
      <w:pPr>
        <w:widowControl w:val="0"/>
        <w:tabs>
          <w:tab w:val="right" w:pos="1008"/>
          <w:tab w:val="left" w:pos="1152"/>
          <w:tab w:val="left" w:pos="1872"/>
          <w:tab w:val="left" w:pos="9187"/>
        </w:tabs>
        <w:ind w:left="2088" w:hanging="2088"/>
      </w:pPr>
      <w:r>
        <w:tab/>
        <w:t>1/26/2022</w:t>
      </w:r>
      <w:r>
        <w:tab/>
        <w:t>House</w:t>
      </w:r>
      <w:r>
        <w:tab/>
        <w:t xml:space="preserve">Referred to Committee on </w:t>
      </w:r>
      <w:r w:rsidRPr="007B16A4">
        <w:rPr>
          <w:b/>
        </w:rPr>
        <w:t>Agriculture, Natural Resources and Environmental Affairs</w:t>
      </w:r>
      <w:r>
        <w:t xml:space="preserve"> (</w:t>
      </w:r>
      <w:hyperlink r:id="rId8" w:history="1">
        <w:r w:rsidRPr="007B16A4">
          <w:rPr>
            <w:rStyle w:val="Hyperlink"/>
          </w:rPr>
          <w:t>House Journal</w:t>
        </w:r>
        <w:r w:rsidRPr="007B16A4">
          <w:rPr>
            <w:rStyle w:val="Hyperlink"/>
          </w:rPr>
          <w:noBreakHyphen/>
          <w:t>page 32</w:t>
        </w:r>
      </w:hyperlink>
      <w:r>
        <w:t>)</w:t>
      </w:r>
    </w:p>
    <w:p w:rsidR="00D220C7" w:rsidRDefault="00D220C7" w:rsidP="00D220C7">
      <w:pPr>
        <w:widowControl w:val="0"/>
        <w:tabs>
          <w:tab w:val="right" w:pos="1008"/>
          <w:tab w:val="left" w:pos="1152"/>
          <w:tab w:val="left" w:pos="1872"/>
          <w:tab w:val="left" w:pos="9187"/>
        </w:tabs>
        <w:ind w:left="2088" w:hanging="2088"/>
      </w:pPr>
      <w:r>
        <w:tab/>
        <w:t>2/17/2022</w:t>
      </w:r>
      <w:r>
        <w:tab/>
        <w:t>House</w:t>
      </w:r>
      <w:r>
        <w:tab/>
        <w:t>Member(s) request name added as sponsor: Garvin</w:t>
      </w:r>
    </w:p>
    <w:p w:rsidR="00D220C7" w:rsidRDefault="00D220C7" w:rsidP="00D220C7">
      <w:pPr>
        <w:widowControl w:val="0"/>
        <w:tabs>
          <w:tab w:val="right" w:pos="1008"/>
          <w:tab w:val="left" w:pos="1152"/>
          <w:tab w:val="left" w:pos="1872"/>
          <w:tab w:val="left" w:pos="9187"/>
        </w:tabs>
        <w:ind w:left="2088" w:hanging="2088"/>
      </w:pPr>
      <w:r>
        <w:tab/>
        <w:t>3/3/2022</w:t>
      </w:r>
      <w:r>
        <w:tab/>
        <w:t>House</w:t>
      </w:r>
      <w:r>
        <w:tab/>
        <w:t xml:space="preserve">Committee report: Favorable </w:t>
      </w:r>
      <w:r w:rsidRPr="007B16A4">
        <w:rPr>
          <w:b/>
        </w:rPr>
        <w:t>Agriculture, Natural Resources and Environmental Affairs</w:t>
      </w:r>
      <w:r>
        <w:t xml:space="preserve"> (</w:t>
      </w:r>
      <w:hyperlink r:id="rId9" w:history="1">
        <w:r w:rsidRPr="007B16A4">
          <w:rPr>
            <w:rStyle w:val="Hyperlink"/>
          </w:rPr>
          <w:t>House Journal</w:t>
        </w:r>
        <w:r w:rsidRPr="007B16A4">
          <w:rPr>
            <w:rStyle w:val="Hyperlink"/>
          </w:rPr>
          <w:noBreakHyphen/>
          <w:t>page 21</w:t>
        </w:r>
      </w:hyperlink>
      <w:r>
        <w:t>)</w:t>
      </w:r>
    </w:p>
    <w:p w:rsidR="00D220C7" w:rsidRDefault="00D220C7" w:rsidP="00D220C7">
      <w:pPr>
        <w:widowControl w:val="0"/>
        <w:tabs>
          <w:tab w:val="right" w:pos="1008"/>
          <w:tab w:val="left" w:pos="1152"/>
          <w:tab w:val="left" w:pos="1872"/>
          <w:tab w:val="left" w:pos="9187"/>
        </w:tabs>
        <w:ind w:left="2088" w:hanging="2088"/>
      </w:pPr>
      <w:r>
        <w:tab/>
        <w:t>3/4/2022</w:t>
      </w:r>
      <w:r>
        <w:tab/>
      </w:r>
      <w:r>
        <w:tab/>
        <w:t>Scrivener's error corrected</w:t>
      </w:r>
    </w:p>
    <w:p w:rsidR="00D220C7" w:rsidRDefault="00D220C7" w:rsidP="00D220C7">
      <w:pPr>
        <w:widowControl w:val="0"/>
        <w:tabs>
          <w:tab w:val="right" w:pos="1008"/>
          <w:tab w:val="left" w:pos="1152"/>
          <w:tab w:val="left" w:pos="1872"/>
          <w:tab w:val="left" w:pos="9187"/>
        </w:tabs>
        <w:ind w:left="2088" w:hanging="2088"/>
      </w:pPr>
      <w:r>
        <w:tab/>
        <w:t>3/8/2022</w:t>
      </w:r>
      <w:r>
        <w:tab/>
        <w:t>House</w:t>
      </w:r>
      <w:r>
        <w:tab/>
        <w:t>Amended (</w:t>
      </w:r>
      <w:hyperlink r:id="rId10" w:history="1">
        <w:r w:rsidRPr="007B16A4">
          <w:rPr>
            <w:rStyle w:val="Hyperlink"/>
          </w:rPr>
          <w:t>House Journal</w:t>
        </w:r>
        <w:r w:rsidRPr="007B16A4">
          <w:rPr>
            <w:rStyle w:val="Hyperlink"/>
          </w:rPr>
          <w:noBreakHyphen/>
          <w:t>page 12</w:t>
        </w:r>
      </w:hyperlink>
      <w:r>
        <w:t>)</w:t>
      </w:r>
    </w:p>
    <w:p w:rsidR="00D220C7" w:rsidRDefault="00D220C7" w:rsidP="00D220C7">
      <w:pPr>
        <w:widowControl w:val="0"/>
        <w:tabs>
          <w:tab w:val="right" w:pos="1008"/>
          <w:tab w:val="left" w:pos="1152"/>
          <w:tab w:val="left" w:pos="1872"/>
          <w:tab w:val="left" w:pos="9187"/>
        </w:tabs>
        <w:ind w:left="2088" w:hanging="2088"/>
      </w:pPr>
      <w:r>
        <w:tab/>
        <w:t>3/8/2022</w:t>
      </w:r>
      <w:r>
        <w:tab/>
        <w:t>House</w:t>
      </w:r>
      <w:r>
        <w:tab/>
        <w:t>Debate adjourned until  Wed., 3</w:t>
      </w:r>
      <w:r>
        <w:noBreakHyphen/>
        <w:t>9</w:t>
      </w:r>
      <w:r>
        <w:noBreakHyphen/>
        <w:t>22 (</w:t>
      </w:r>
      <w:hyperlink r:id="rId11" w:history="1">
        <w:r w:rsidRPr="007B16A4">
          <w:rPr>
            <w:rStyle w:val="Hyperlink"/>
          </w:rPr>
          <w:t>House Journal</w:t>
        </w:r>
        <w:r w:rsidRPr="007B16A4">
          <w:rPr>
            <w:rStyle w:val="Hyperlink"/>
          </w:rPr>
          <w:noBreakHyphen/>
          <w:t>page 12</w:t>
        </w:r>
      </w:hyperlink>
      <w:r>
        <w:t>)</w:t>
      </w:r>
    </w:p>
    <w:p w:rsidR="00D220C7" w:rsidRDefault="00D220C7" w:rsidP="00D220C7">
      <w:pPr>
        <w:widowControl w:val="0"/>
        <w:tabs>
          <w:tab w:val="right" w:pos="1008"/>
          <w:tab w:val="left" w:pos="1152"/>
          <w:tab w:val="left" w:pos="1872"/>
          <w:tab w:val="left" w:pos="9187"/>
        </w:tabs>
        <w:ind w:left="2088" w:hanging="2088"/>
      </w:pPr>
      <w:r>
        <w:tab/>
        <w:t>3/9/2022</w:t>
      </w:r>
      <w:r>
        <w:tab/>
        <w:t>House</w:t>
      </w:r>
      <w:r>
        <w:tab/>
        <w:t>Amended (</w:t>
      </w:r>
      <w:hyperlink r:id="rId12" w:history="1">
        <w:r w:rsidRPr="007B16A4">
          <w:rPr>
            <w:rStyle w:val="Hyperlink"/>
          </w:rPr>
          <w:t>House Journal</w:t>
        </w:r>
        <w:r w:rsidRPr="007B16A4">
          <w:rPr>
            <w:rStyle w:val="Hyperlink"/>
          </w:rPr>
          <w:noBreakHyphen/>
          <w:t>page 45</w:t>
        </w:r>
      </w:hyperlink>
      <w:r>
        <w:t>)</w:t>
      </w:r>
    </w:p>
    <w:p w:rsidR="00D220C7" w:rsidRDefault="00D220C7" w:rsidP="00D220C7">
      <w:pPr>
        <w:widowControl w:val="0"/>
        <w:tabs>
          <w:tab w:val="right" w:pos="1008"/>
          <w:tab w:val="left" w:pos="1152"/>
          <w:tab w:val="left" w:pos="1872"/>
          <w:tab w:val="left" w:pos="9187"/>
        </w:tabs>
        <w:ind w:left="2088" w:hanging="2088"/>
      </w:pPr>
      <w:r>
        <w:tab/>
        <w:t>3/9/2022</w:t>
      </w:r>
      <w:r>
        <w:tab/>
        <w:t>House</w:t>
      </w:r>
      <w:r>
        <w:tab/>
        <w:t>Read second time (</w:t>
      </w:r>
      <w:hyperlink r:id="rId13" w:history="1">
        <w:r w:rsidRPr="007B16A4">
          <w:rPr>
            <w:rStyle w:val="Hyperlink"/>
          </w:rPr>
          <w:t>House Journal</w:t>
        </w:r>
        <w:r w:rsidRPr="007B16A4">
          <w:rPr>
            <w:rStyle w:val="Hyperlink"/>
          </w:rPr>
          <w:noBreakHyphen/>
          <w:t>page 45</w:t>
        </w:r>
      </w:hyperlink>
      <w:r>
        <w:t>)</w:t>
      </w:r>
    </w:p>
    <w:p w:rsidR="00D220C7" w:rsidRDefault="00D220C7" w:rsidP="00D220C7">
      <w:pPr>
        <w:widowControl w:val="0"/>
        <w:tabs>
          <w:tab w:val="right" w:pos="1008"/>
          <w:tab w:val="left" w:pos="1152"/>
          <w:tab w:val="left" w:pos="1872"/>
          <w:tab w:val="left" w:pos="9187"/>
        </w:tabs>
        <w:ind w:left="2088" w:hanging="2088"/>
      </w:pPr>
      <w:r>
        <w:tab/>
        <w:t>3/9/2022</w:t>
      </w:r>
      <w:r>
        <w:tab/>
        <w:t>House</w:t>
      </w:r>
      <w:r>
        <w:tab/>
        <w:t>Roll call Yeas</w:t>
      </w:r>
      <w:r>
        <w:noBreakHyphen/>
        <w:t>110  Nays</w:t>
      </w:r>
      <w:r>
        <w:noBreakHyphen/>
        <w:t>0 (</w:t>
      </w:r>
      <w:hyperlink r:id="rId14" w:history="1">
        <w:r w:rsidRPr="007B16A4">
          <w:rPr>
            <w:rStyle w:val="Hyperlink"/>
          </w:rPr>
          <w:t>House Journal</w:t>
        </w:r>
        <w:r w:rsidRPr="007B16A4">
          <w:rPr>
            <w:rStyle w:val="Hyperlink"/>
          </w:rPr>
          <w:noBreakHyphen/>
          <w:t>page 47</w:t>
        </w:r>
      </w:hyperlink>
      <w:r>
        <w:t>)</w:t>
      </w:r>
    </w:p>
    <w:p w:rsidR="00D220C7" w:rsidRDefault="00D220C7" w:rsidP="00D220C7">
      <w:pPr>
        <w:widowControl w:val="0"/>
        <w:tabs>
          <w:tab w:val="right" w:pos="1008"/>
          <w:tab w:val="left" w:pos="1152"/>
          <w:tab w:val="left" w:pos="1872"/>
          <w:tab w:val="left" w:pos="9187"/>
        </w:tabs>
        <w:ind w:left="2088" w:hanging="2088"/>
      </w:pPr>
      <w:r>
        <w:tab/>
        <w:t>3/9/2022</w:t>
      </w:r>
      <w:r>
        <w:tab/>
      </w:r>
      <w:r>
        <w:tab/>
        <w:t>Scrivener's error corrected</w:t>
      </w:r>
    </w:p>
    <w:p w:rsidR="00D220C7" w:rsidRDefault="00D220C7" w:rsidP="00D220C7">
      <w:pPr>
        <w:widowControl w:val="0"/>
        <w:tabs>
          <w:tab w:val="right" w:pos="1008"/>
          <w:tab w:val="left" w:pos="1152"/>
          <w:tab w:val="left" w:pos="1872"/>
          <w:tab w:val="left" w:pos="9187"/>
        </w:tabs>
        <w:ind w:left="2088" w:hanging="2088"/>
      </w:pPr>
      <w:r>
        <w:tab/>
        <w:t>3/10/2022</w:t>
      </w:r>
      <w:r>
        <w:tab/>
        <w:t>House</w:t>
      </w:r>
      <w:r>
        <w:tab/>
        <w:t>Read third time and sent to Senate (</w:t>
      </w:r>
      <w:hyperlink r:id="rId15" w:history="1">
        <w:r w:rsidRPr="007B16A4">
          <w:rPr>
            <w:rStyle w:val="Hyperlink"/>
          </w:rPr>
          <w:t>House Journal</w:t>
        </w:r>
        <w:r w:rsidRPr="007B16A4">
          <w:rPr>
            <w:rStyle w:val="Hyperlink"/>
          </w:rPr>
          <w:noBreakHyphen/>
          <w:t>page 7</w:t>
        </w:r>
      </w:hyperlink>
      <w:r>
        <w:t>)</w:t>
      </w:r>
    </w:p>
    <w:p w:rsidR="00D220C7" w:rsidRDefault="00D220C7" w:rsidP="00D220C7">
      <w:pPr>
        <w:widowControl w:val="0"/>
        <w:tabs>
          <w:tab w:val="right" w:pos="1008"/>
          <w:tab w:val="left" w:pos="1152"/>
          <w:tab w:val="left" w:pos="1872"/>
          <w:tab w:val="left" w:pos="9187"/>
        </w:tabs>
        <w:ind w:left="2088" w:hanging="2088"/>
      </w:pPr>
      <w:r>
        <w:tab/>
        <w:t>3/10/2022</w:t>
      </w:r>
      <w:r>
        <w:tab/>
        <w:t>Senate</w:t>
      </w:r>
      <w:r>
        <w:tab/>
        <w:t>Introduced and read first time (</w:t>
      </w:r>
      <w:hyperlink r:id="rId16" w:history="1">
        <w:r w:rsidRPr="007B16A4">
          <w:rPr>
            <w:rStyle w:val="Hyperlink"/>
          </w:rPr>
          <w:t>Senate Journal</w:t>
        </w:r>
        <w:r w:rsidRPr="007B16A4">
          <w:rPr>
            <w:rStyle w:val="Hyperlink"/>
          </w:rPr>
          <w:noBreakHyphen/>
          <w:t>page 6</w:t>
        </w:r>
      </w:hyperlink>
      <w:r>
        <w:t>)</w:t>
      </w:r>
    </w:p>
    <w:p w:rsidR="00D220C7" w:rsidRDefault="00D220C7" w:rsidP="00D220C7">
      <w:pPr>
        <w:widowControl w:val="0"/>
        <w:tabs>
          <w:tab w:val="right" w:pos="1008"/>
          <w:tab w:val="left" w:pos="1152"/>
          <w:tab w:val="left" w:pos="1872"/>
          <w:tab w:val="left" w:pos="9187"/>
        </w:tabs>
        <w:ind w:left="2088" w:hanging="2088"/>
      </w:pPr>
      <w:r>
        <w:tab/>
        <w:t>3/10/2022</w:t>
      </w:r>
      <w:r>
        <w:tab/>
        <w:t>Senate</w:t>
      </w:r>
      <w:r>
        <w:tab/>
        <w:t xml:space="preserve">Referred to Committee on </w:t>
      </w:r>
      <w:r w:rsidRPr="007B16A4">
        <w:rPr>
          <w:b/>
        </w:rPr>
        <w:t>Agriculture and Natural Resources</w:t>
      </w:r>
      <w:r>
        <w:t xml:space="preserve"> (</w:t>
      </w:r>
      <w:hyperlink r:id="rId17" w:history="1">
        <w:r w:rsidRPr="007B16A4">
          <w:rPr>
            <w:rStyle w:val="Hyperlink"/>
          </w:rPr>
          <w:t>Senate Journal</w:t>
        </w:r>
        <w:r w:rsidRPr="007B16A4">
          <w:rPr>
            <w:rStyle w:val="Hyperlink"/>
          </w:rPr>
          <w:noBreakHyphen/>
          <w:t>page 6</w:t>
        </w:r>
      </w:hyperlink>
      <w:r>
        <w:t>)</w:t>
      </w:r>
    </w:p>
    <w:p w:rsidR="00D220C7" w:rsidRDefault="00D220C7" w:rsidP="00D220C7">
      <w:pPr>
        <w:widowControl w:val="0"/>
        <w:tabs>
          <w:tab w:val="right" w:pos="1008"/>
          <w:tab w:val="left" w:pos="1152"/>
          <w:tab w:val="left" w:pos="1872"/>
          <w:tab w:val="left" w:pos="9187"/>
        </w:tabs>
        <w:ind w:left="2088" w:hanging="2088"/>
      </w:pPr>
      <w:r>
        <w:tab/>
        <w:t>3/10/2022</w:t>
      </w:r>
      <w:r>
        <w:tab/>
      </w:r>
      <w:r>
        <w:tab/>
        <w:t>Scrivener's error corrected</w:t>
      </w:r>
    </w:p>
    <w:p w:rsidR="00D220C7" w:rsidRDefault="00D220C7" w:rsidP="00D220C7">
      <w:pPr>
        <w:widowControl w:val="0"/>
        <w:tabs>
          <w:tab w:val="right" w:pos="1008"/>
          <w:tab w:val="left" w:pos="1152"/>
          <w:tab w:val="left" w:pos="1872"/>
          <w:tab w:val="left" w:pos="9187"/>
        </w:tabs>
        <w:ind w:left="2088" w:hanging="2088"/>
      </w:pPr>
    </w:p>
    <w:p w:rsidR="005700E0" w:rsidRDefault="005700E0" w:rsidP="005700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5700E0">
          <w:rPr>
            <w:rStyle w:val="Hyperlink"/>
          </w:rPr>
          <w:t>legislative information</w:t>
        </w:r>
      </w:hyperlink>
      <w:r>
        <w:t xml:space="preserve"> at the website</w:t>
      </w:r>
    </w:p>
    <w:p w:rsidR="005700E0" w:rsidRDefault="005700E0" w:rsidP="005700E0">
      <w:pPr>
        <w:widowControl w:val="0"/>
        <w:tabs>
          <w:tab w:val="right" w:pos="1008"/>
          <w:tab w:val="left" w:pos="1152"/>
          <w:tab w:val="left" w:pos="1872"/>
          <w:tab w:val="left" w:pos="9187"/>
        </w:tabs>
        <w:ind w:left="2088" w:hanging="2088"/>
        <w:jc w:val="left"/>
      </w:pPr>
    </w:p>
    <w:p w:rsidR="005700E0" w:rsidRPr="005700E0" w:rsidRDefault="005700E0" w:rsidP="005700E0">
      <w:pPr>
        <w:widowControl w:val="0"/>
        <w:tabs>
          <w:tab w:val="right" w:pos="1008"/>
          <w:tab w:val="left" w:pos="1152"/>
          <w:tab w:val="left" w:pos="1872"/>
          <w:tab w:val="left" w:pos="9187"/>
        </w:tabs>
        <w:ind w:left="2088" w:hanging="2088"/>
        <w:jc w:val="left"/>
      </w:pPr>
    </w:p>
    <w:p w:rsidR="005700E0" w:rsidRDefault="005700E0" w:rsidP="005700E0">
      <w:pPr>
        <w:widowControl w:val="0"/>
        <w:jc w:val="left"/>
      </w:pPr>
      <w:r w:rsidRPr="005700E0">
        <w:rPr>
          <w:b/>
        </w:rPr>
        <w:t>VERSIONS OF THIS BILL</w:t>
      </w:r>
    </w:p>
    <w:p w:rsidR="005700E0" w:rsidRDefault="005700E0" w:rsidP="005700E0">
      <w:pPr>
        <w:widowControl w:val="0"/>
        <w:jc w:val="left"/>
      </w:pPr>
    </w:p>
    <w:p w:rsidR="005700E0" w:rsidRDefault="00824D01" w:rsidP="005700E0">
      <w:pPr>
        <w:widowControl w:val="0"/>
        <w:jc w:val="left"/>
      </w:pPr>
      <w:hyperlink r:id="rId19" w:history="1">
        <w:r w:rsidR="005700E0">
          <w:rPr>
            <w:rStyle w:val="Hyperlink"/>
          </w:rPr>
          <w:t>1/26/2022</w:t>
        </w:r>
      </w:hyperlink>
    </w:p>
    <w:p w:rsidR="005700E0" w:rsidRDefault="00824D01" w:rsidP="005700E0">
      <w:hyperlink r:id="rId20" w:history="1">
        <w:r w:rsidR="000D0402" w:rsidRPr="000D0402">
          <w:rPr>
            <w:rStyle w:val="Hyperlink"/>
          </w:rPr>
          <w:t>3/3/2022</w:t>
        </w:r>
      </w:hyperlink>
    </w:p>
    <w:p w:rsidR="000D0402" w:rsidRDefault="00824D01" w:rsidP="005700E0">
      <w:hyperlink r:id="rId21" w:history="1">
        <w:r w:rsidR="00526811" w:rsidRPr="00526811">
          <w:rPr>
            <w:rStyle w:val="Hyperlink"/>
          </w:rPr>
          <w:t>3/4/2022</w:t>
        </w:r>
      </w:hyperlink>
    </w:p>
    <w:p w:rsidR="00526811" w:rsidRDefault="00824D01" w:rsidP="005700E0">
      <w:hyperlink r:id="rId22" w:history="1">
        <w:r w:rsidR="00E34424" w:rsidRPr="00E34424">
          <w:rPr>
            <w:rStyle w:val="Hyperlink"/>
          </w:rPr>
          <w:t>3/8/2022</w:t>
        </w:r>
      </w:hyperlink>
    </w:p>
    <w:p w:rsidR="00E34424" w:rsidRDefault="00824D01" w:rsidP="005700E0">
      <w:hyperlink r:id="rId23" w:history="1">
        <w:r w:rsidR="00AE1CEF" w:rsidRPr="00AE1CEF">
          <w:rPr>
            <w:rStyle w:val="Hyperlink"/>
          </w:rPr>
          <w:t>3/9/2022</w:t>
        </w:r>
      </w:hyperlink>
    </w:p>
    <w:p w:rsidR="00AE1CEF" w:rsidRDefault="00824D01" w:rsidP="005700E0">
      <w:hyperlink r:id="rId24" w:history="1">
        <w:r w:rsidR="00416820" w:rsidRPr="00416820">
          <w:rPr>
            <w:rStyle w:val="Hyperlink"/>
          </w:rPr>
          <w:t>3/9/2022-A</w:t>
        </w:r>
      </w:hyperlink>
    </w:p>
    <w:p w:rsidR="00416820" w:rsidRDefault="00824D01" w:rsidP="005700E0">
      <w:hyperlink r:id="rId25" w:history="1">
        <w:r w:rsidR="005E76FF" w:rsidRPr="005E76FF">
          <w:rPr>
            <w:rStyle w:val="Hyperlink"/>
          </w:rPr>
          <w:t>3/10/2022</w:t>
        </w:r>
      </w:hyperlink>
    </w:p>
    <w:p w:rsidR="005E76FF" w:rsidRDefault="005E76FF" w:rsidP="005700E0"/>
    <w:p w:rsidR="005700E0" w:rsidRDefault="005700E0" w:rsidP="005700E0">
      <w:pPr>
        <w:sectPr w:rsidR="005700E0" w:rsidSect="005700E0">
          <w:pgSz w:w="12240" w:h="15840" w:code="1"/>
          <w:pgMar w:top="1080" w:right="1440" w:bottom="1080" w:left="1440" w:header="720" w:footer="720" w:gutter="0"/>
          <w:cols w:space="720"/>
          <w:noEndnote/>
          <w:docGrid w:linePitch="360"/>
        </w:sectPr>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Pr="00527A00" w:rsidRDefault="005E76FF" w:rsidP="00527A00">
      <w:pPr>
        <w:tabs>
          <w:tab w:val="right" w:pos="5933"/>
        </w:tabs>
        <w:suppressAutoHyphens/>
      </w:pPr>
      <w:r>
        <w:tab/>
      </w:r>
      <w:r>
        <w:rPr>
          <w:b/>
          <w:sz w:val="36"/>
        </w:rPr>
        <w:t>H. 4866</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677434">
      <w:pPr>
        <w:tabs>
          <w:tab w:val="right" w:pos="5933"/>
        </w:tabs>
        <w:suppressAutoHyphens/>
      </w:pPr>
      <w:r>
        <w:t>S. Printed 3/9/22--H.</w:t>
      </w:r>
      <w:r>
        <w:tab/>
        <w:t>[SEC 3/10/22 3:03 PM]</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5E76FF" w:rsidRPr="00527A00"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76FF" w:rsidSect="00B53F53">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Pr="00325348" w:rsidRDefault="005E76FF"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E76FF" w:rsidRDefault="005E76F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Default="005E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Pr>
          <w:color w:val="000000" w:themeColor="text1"/>
          <w:u w:color="000000" w:themeColor="text1"/>
        </w:rPr>
        <w:noBreakHyphen/>
      </w:r>
      <w:r w:rsidRPr="004C747F">
        <w:rPr>
          <w:color w:val="000000" w:themeColor="text1"/>
          <w:u w:color="000000" w:themeColor="text1"/>
        </w:rPr>
        <w:t>YEAR PILOT PROGRAM ESTABLISHING RURAL PUBLIC SCHOOL</w:t>
      </w:r>
      <w:r>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p>
    <w:p w:rsidR="005E76FF" w:rsidRDefault="005E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76FF" w:rsidRDefault="005E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Pr>
          <w:color w:val="000000" w:themeColor="text1"/>
          <w:u w:color="000000" w:themeColor="text1"/>
        </w:rPr>
        <w:t xml:space="preserve"> </w:t>
      </w:r>
      <w:r w:rsidRPr="004C747F">
        <w:rPr>
          <w:color w:val="000000" w:themeColor="text1"/>
          <w:u w:color="000000" w:themeColor="text1"/>
        </w:rPr>
        <w:t>grown food for personal use would further the desirable goal of helping South Carolinians provide and maintain supplies of nutritious food and enjoy the rewards of the fruits of their labors long after grow</w:t>
      </w:r>
      <w:r>
        <w:rPr>
          <w:color w:val="000000" w:themeColor="text1"/>
          <w:u w:color="000000" w:themeColor="text1"/>
        </w:rPr>
        <w:t>ing seasons end. Now, therefore,</w:t>
      </w: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5E76FF" w:rsidRPr="004C747F" w:rsidRDefault="005E76FF"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SECTION</w:t>
      </w:r>
      <w:r w:rsidRPr="0001400A">
        <w:rPr>
          <w:u w:color="000000" w:themeColor="text1"/>
        </w:rPr>
        <w:tab/>
        <w:t>1.</w:t>
      </w:r>
      <w:r w:rsidRPr="0001400A">
        <w:rPr>
          <w:u w:color="000000" w:themeColor="text1"/>
        </w:rPr>
        <w:tab/>
        <w:t>(</w:t>
      </w:r>
      <w:bookmarkStart w:id="5" w:name="temp"/>
      <w:bookmarkEnd w:id="5"/>
      <w:r w:rsidRPr="0001400A">
        <w:rPr>
          <w:u w:color="000000" w:themeColor="text1"/>
        </w:rPr>
        <w:t>A)</w:t>
      </w:r>
      <w:r w:rsidRPr="0001400A">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school-based community canning sites where members of the general public may bring locally-grown produce to be canned for their personal use. The purpose of this program is to enable families to safely preserve and store food grown by them for personal consumption through the use of:</w:t>
      </w: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(1)</w:t>
      </w:r>
      <w:r w:rsidRPr="0001400A">
        <w:rPr>
          <w:u w:color="000000" w:themeColor="text1"/>
        </w:rPr>
        <w:tab/>
        <w:t>research-based information, procedures, and instruction concerning canning food; and</w:t>
      </w: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(2)</w:t>
      </w:r>
      <w:r w:rsidRPr="0001400A">
        <w:rPr>
          <w:u w:color="000000" w:themeColor="text1"/>
        </w:rPr>
        <w:tab/>
        <w:t>industrial grade equipment and related supplies that allow faster processing of fruits and vegetables on a larger scale than can be done at home.</w:t>
      </w: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(B)</w:t>
      </w:r>
      <w:r w:rsidRPr="0001400A">
        <w:rPr>
          <w:u w:color="000000" w:themeColor="text1"/>
        </w:rPr>
        <w:tab/>
        <w:t xml:space="preserve">The State Board of Education and Clemson Extension Service shall cause the public school-based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of Education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w:t>
      </w:r>
      <w:r>
        <w:rPr>
          <w:u w:color="000000" w:themeColor="text1"/>
        </w:rPr>
        <w:t xml:space="preserve">of Education </w:t>
      </w:r>
      <w:r w:rsidRPr="0001400A">
        <w:rPr>
          <w:u w:color="000000" w:themeColor="text1"/>
        </w:rPr>
        <w:t>and the Clemson Extension Service considers appropriate.</w:t>
      </w: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(C)</w:t>
      </w:r>
      <w:r w:rsidRPr="0001400A">
        <w:rPr>
          <w:u w:color="000000" w:themeColor="text1"/>
        </w:rPr>
        <w:tab/>
        <w:t xml:space="preserve">Before January 1, 2026,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5E76FF" w:rsidRPr="0001400A"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SECTION</w:t>
      </w:r>
      <w:r w:rsidRPr="0001400A">
        <w:rPr>
          <w:u w:color="000000" w:themeColor="text1"/>
        </w:rPr>
        <w:tab/>
        <w:t>2.</w:t>
      </w:r>
      <w:r w:rsidRPr="0001400A">
        <w:rPr>
          <w:u w:color="000000" w:themeColor="text1"/>
        </w:rPr>
        <w:tab/>
        <w:t>The provisions of this joint resolution only may be enforced when the General Assembly appropriates the necessary funding.</w:t>
      </w:r>
    </w:p>
    <w:p w:rsidR="005E76FF"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E76FF"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400A">
        <w:rPr>
          <w:u w:color="000000" w:themeColor="text1"/>
        </w:rPr>
        <w:t>SECTION</w:t>
      </w:r>
      <w:r w:rsidRPr="0001400A">
        <w:rPr>
          <w:u w:color="000000" w:themeColor="text1"/>
        </w:rPr>
        <w:tab/>
        <w:t>3.</w:t>
      </w:r>
      <w:r w:rsidRPr="0001400A">
        <w:rPr>
          <w:u w:color="000000" w:themeColor="text1"/>
        </w:rPr>
        <w:tab/>
        <w:t>This joint resolution takes effect upon the approval of the Governor.</w:t>
      </w:r>
    </w:p>
    <w:p w:rsidR="005E76FF" w:rsidRDefault="005E76FF"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00E0" w:rsidRDefault="005700E0" w:rsidP="005E7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700E0" w:rsidSect="00B53F53">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FF57FA-0AC8-4245-9EA7-385DA960EF64}"/>
    <w:embedBold r:id="rId2" w:fontKey="{F323DF42-BFAE-4B02-BF01-DCE44AB0D5B1}"/>
  </w:font>
  <w:font w:name="Calibri">
    <w:panose1 w:val="020F0502020204030204"/>
    <w:charset w:val="00"/>
    <w:family w:val="swiss"/>
    <w:pitch w:val="variable"/>
    <w:sig w:usb0="E4002EFF" w:usb1="C000247B" w:usb2="00000009" w:usb3="00000000" w:csb0="000001FF" w:csb1="00000000"/>
    <w:embedRegular r:id="rId3" w:fontKey="{7BF968F1-67DC-4FAB-9AB6-7BCF122AFDD5}"/>
  </w:font>
  <w:font w:name="Segoe UI">
    <w:panose1 w:val="020B0502040204020203"/>
    <w:charset w:val="00"/>
    <w:family w:val="swiss"/>
    <w:pitch w:val="variable"/>
    <w:sig w:usb0="E4002EFF" w:usb1="C000E47F" w:usb2="00000009" w:usb3="00000000" w:csb0="000001FF" w:csb1="00000000"/>
    <w:embedRegular r:id="rId4" w:fontKey="{9A1B8F99-2603-4A27-AFA7-969E63890EED}"/>
  </w:font>
  <w:font w:name="Cambria">
    <w:panose1 w:val="02040503050406030204"/>
    <w:charset w:val="00"/>
    <w:family w:val="roman"/>
    <w:pitch w:val="variable"/>
    <w:sig w:usb0="E00006FF" w:usb1="420024FF" w:usb2="02000000" w:usb3="00000000" w:csb0="0000019F" w:csb1="00000000"/>
    <w:embedRegular r:id="rId5" w:fontKey="{DE462677-DD58-460E-9161-F2FF99D587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FF" w:rsidRPr="00EF6E3D" w:rsidRDefault="005E76FF" w:rsidP="00EF6E3D">
    <w:pPr>
      <w:pStyle w:val="Footer"/>
      <w:tabs>
        <w:tab w:val="clear" w:pos="4680"/>
        <w:tab w:val="clear" w:pos="9360"/>
        <w:tab w:val="center" w:pos="2995"/>
      </w:tabs>
      <w:spacing w:before="120"/>
    </w:pPr>
    <w:r>
      <w:t>[4866-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5E76FF"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32BFA"/>
    <w:rsid w:val="00086D83"/>
    <w:rsid w:val="000D0402"/>
    <w:rsid w:val="000E0100"/>
    <w:rsid w:val="000E1785"/>
    <w:rsid w:val="000E2A89"/>
    <w:rsid w:val="000F40FA"/>
    <w:rsid w:val="000F52D7"/>
    <w:rsid w:val="001035F1"/>
    <w:rsid w:val="001046FD"/>
    <w:rsid w:val="0010776B"/>
    <w:rsid w:val="001152DB"/>
    <w:rsid w:val="00133E66"/>
    <w:rsid w:val="001435A3"/>
    <w:rsid w:val="0014521D"/>
    <w:rsid w:val="00146ED3"/>
    <w:rsid w:val="00151044"/>
    <w:rsid w:val="001D08F2"/>
    <w:rsid w:val="001D3A58"/>
    <w:rsid w:val="001D525B"/>
    <w:rsid w:val="001D7F4F"/>
    <w:rsid w:val="00205238"/>
    <w:rsid w:val="002321B6"/>
    <w:rsid w:val="00232912"/>
    <w:rsid w:val="00250967"/>
    <w:rsid w:val="002543C8"/>
    <w:rsid w:val="0025541D"/>
    <w:rsid w:val="00284AAE"/>
    <w:rsid w:val="00291C1E"/>
    <w:rsid w:val="002C1E69"/>
    <w:rsid w:val="002E5912"/>
    <w:rsid w:val="00301B21"/>
    <w:rsid w:val="00325348"/>
    <w:rsid w:val="0032732C"/>
    <w:rsid w:val="00336AD0"/>
    <w:rsid w:val="003578B2"/>
    <w:rsid w:val="0037079A"/>
    <w:rsid w:val="003B244C"/>
    <w:rsid w:val="003C4DAB"/>
    <w:rsid w:val="003D01E8"/>
    <w:rsid w:val="003E5288"/>
    <w:rsid w:val="003F636A"/>
    <w:rsid w:val="003F6D79"/>
    <w:rsid w:val="00416820"/>
    <w:rsid w:val="0041760A"/>
    <w:rsid w:val="00417C01"/>
    <w:rsid w:val="004403BD"/>
    <w:rsid w:val="00461441"/>
    <w:rsid w:val="004809EE"/>
    <w:rsid w:val="004B4E8B"/>
    <w:rsid w:val="004E7D54"/>
    <w:rsid w:val="00526811"/>
    <w:rsid w:val="005273C6"/>
    <w:rsid w:val="00530A69"/>
    <w:rsid w:val="00545593"/>
    <w:rsid w:val="00556EBF"/>
    <w:rsid w:val="005700E0"/>
    <w:rsid w:val="00572450"/>
    <w:rsid w:val="00577C6C"/>
    <w:rsid w:val="005A62FE"/>
    <w:rsid w:val="005C2FE2"/>
    <w:rsid w:val="005E2BC9"/>
    <w:rsid w:val="005E76FF"/>
    <w:rsid w:val="00605102"/>
    <w:rsid w:val="006215AA"/>
    <w:rsid w:val="00633B89"/>
    <w:rsid w:val="006913C9"/>
    <w:rsid w:val="0069470D"/>
    <w:rsid w:val="006D58AA"/>
    <w:rsid w:val="00734F00"/>
    <w:rsid w:val="00736959"/>
    <w:rsid w:val="007A70AE"/>
    <w:rsid w:val="008362E8"/>
    <w:rsid w:val="00854058"/>
    <w:rsid w:val="0085786E"/>
    <w:rsid w:val="008A1768"/>
    <w:rsid w:val="008A489F"/>
    <w:rsid w:val="008B778E"/>
    <w:rsid w:val="008F0F33"/>
    <w:rsid w:val="008F4429"/>
    <w:rsid w:val="0094021A"/>
    <w:rsid w:val="009B44AF"/>
    <w:rsid w:val="009C6A0B"/>
    <w:rsid w:val="009F0C77"/>
    <w:rsid w:val="009F4DD1"/>
    <w:rsid w:val="00A02543"/>
    <w:rsid w:val="00A41684"/>
    <w:rsid w:val="00A51CE6"/>
    <w:rsid w:val="00A64E80"/>
    <w:rsid w:val="00A72BCD"/>
    <w:rsid w:val="00A741D9"/>
    <w:rsid w:val="00A833AB"/>
    <w:rsid w:val="00A9741D"/>
    <w:rsid w:val="00AC0CAB"/>
    <w:rsid w:val="00AC34A2"/>
    <w:rsid w:val="00AD1C9A"/>
    <w:rsid w:val="00AD4B17"/>
    <w:rsid w:val="00AE1CEF"/>
    <w:rsid w:val="00B412D4"/>
    <w:rsid w:val="00B63435"/>
    <w:rsid w:val="00B64FFF"/>
    <w:rsid w:val="00BE3C22"/>
    <w:rsid w:val="00C02B29"/>
    <w:rsid w:val="00C0345E"/>
    <w:rsid w:val="00C21ABE"/>
    <w:rsid w:val="00C31C95"/>
    <w:rsid w:val="00C3483A"/>
    <w:rsid w:val="00C450DC"/>
    <w:rsid w:val="00C74E9D"/>
    <w:rsid w:val="00C826DD"/>
    <w:rsid w:val="00C82FD3"/>
    <w:rsid w:val="00C92819"/>
    <w:rsid w:val="00CC6B7B"/>
    <w:rsid w:val="00CD2089"/>
    <w:rsid w:val="00D20489"/>
    <w:rsid w:val="00D220C7"/>
    <w:rsid w:val="00D319E6"/>
    <w:rsid w:val="00D73A67"/>
    <w:rsid w:val="00D8656B"/>
    <w:rsid w:val="00D970A9"/>
    <w:rsid w:val="00DF3845"/>
    <w:rsid w:val="00E34424"/>
    <w:rsid w:val="00E41911"/>
    <w:rsid w:val="00E44B57"/>
    <w:rsid w:val="00E92EEF"/>
    <w:rsid w:val="00EF2368"/>
    <w:rsid w:val="00EF6E3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 w:type="character" w:styleId="Hyperlink">
    <w:name w:val="Hyperlink"/>
    <w:basedOn w:val="DefaultParagraphFont"/>
    <w:uiPriority w:val="99"/>
    <w:unhideWhenUsed/>
    <w:rsid w:val="005700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6.docx" TargetMode="External"/><Relationship Id="rId13" Type="http://schemas.openxmlformats.org/officeDocument/2006/relationships/hyperlink" Target="file:///h:\hj\20220309.docx" TargetMode="External"/><Relationship Id="rId18" Type="http://schemas.openxmlformats.org/officeDocument/2006/relationships/hyperlink" Target="http://www.scstatehouse.gov/billsearch.php?billnumbers=4866&amp;session=124&amp;summary=B"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21-22\4866_20220304.docx" TargetMode="External"/><Relationship Id="rId7" Type="http://schemas.openxmlformats.org/officeDocument/2006/relationships/hyperlink" Target="file:///h:\hj\20220126.docx" TargetMode="External"/><Relationship Id="rId12" Type="http://schemas.openxmlformats.org/officeDocument/2006/relationships/hyperlink" Target="file:///h:\hj\20220309.docx" TargetMode="External"/><Relationship Id="rId17" Type="http://schemas.openxmlformats.org/officeDocument/2006/relationships/hyperlink" Target="file:///h:\sj\20220310.docx" TargetMode="External"/><Relationship Id="rId25" Type="http://schemas.openxmlformats.org/officeDocument/2006/relationships/hyperlink" Target="file:///p:\pprever\2021-22\4866_20220310.docx" TargetMode="External"/><Relationship Id="rId2" Type="http://schemas.openxmlformats.org/officeDocument/2006/relationships/styles" Target="styles.xml"/><Relationship Id="rId16" Type="http://schemas.openxmlformats.org/officeDocument/2006/relationships/hyperlink" Target="file:///h:\sj\20220310.docx" TargetMode="External"/><Relationship Id="rId20" Type="http://schemas.openxmlformats.org/officeDocument/2006/relationships/hyperlink" Target="file:///p:\pprever\2021-22\4866_20220303.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8.docx" TargetMode="External"/><Relationship Id="rId24" Type="http://schemas.openxmlformats.org/officeDocument/2006/relationships/hyperlink" Target="file:///p:\pprever\2021-22\4866_20220309A.docx" TargetMode="External"/><Relationship Id="rId5" Type="http://schemas.openxmlformats.org/officeDocument/2006/relationships/footnotes" Target="footnotes.xml"/><Relationship Id="rId15" Type="http://schemas.openxmlformats.org/officeDocument/2006/relationships/hyperlink" Target="file:///h:\hj\20220310.docx" TargetMode="External"/><Relationship Id="rId23" Type="http://schemas.openxmlformats.org/officeDocument/2006/relationships/hyperlink" Target="file:///p:\pprever\2021-22\4866_20220309.docx" TargetMode="External"/><Relationship Id="rId28" Type="http://schemas.openxmlformats.org/officeDocument/2006/relationships/fontTable" Target="fontTable.xml"/><Relationship Id="rId10" Type="http://schemas.openxmlformats.org/officeDocument/2006/relationships/hyperlink" Target="file:///h:\hj\20220308.docx" TargetMode="External"/><Relationship Id="rId19" Type="http://schemas.openxmlformats.org/officeDocument/2006/relationships/hyperlink" Target="file:///p:\pprever\2021-22\4866_20220126.docx" TargetMode="External"/><Relationship Id="rId4" Type="http://schemas.openxmlformats.org/officeDocument/2006/relationships/webSettings" Target="webSettings.xml"/><Relationship Id="rId9" Type="http://schemas.openxmlformats.org/officeDocument/2006/relationships/hyperlink" Target="file:///h:\hj\20220303.docx" TargetMode="External"/><Relationship Id="rId14" Type="http://schemas.openxmlformats.org/officeDocument/2006/relationships/hyperlink" Target="file:///h:\hj\20220309.docx" TargetMode="External"/><Relationship Id="rId22" Type="http://schemas.openxmlformats.org/officeDocument/2006/relationships/hyperlink" Target="file:///p:\pprever\2021-22\4866_2022030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347AF-FF51-4BA6-9CDF-706F5EA7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Subject not yet available - South Carolina Legislature Online</dc:title>
  <dc:creator>Niki Downey</dc:creator>
  <cp:lastModifiedBy>S Wilson</cp:lastModifiedBy>
  <cp:revision>2</cp:revision>
  <cp:lastPrinted>2022-01-20T14:31:00Z</cp:lastPrinted>
  <dcterms:created xsi:type="dcterms:W3CDTF">2022-03-11T14:27:00Z</dcterms:created>
  <dcterms:modified xsi:type="dcterms:W3CDTF">2022-03-11T14:27:00Z</dcterms:modified>
</cp:coreProperties>
</file>