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40D7" w14:textId="14B41569" w:rsidR="00361E57" w:rsidRDefault="00361E57" w:rsidP="00361E57">
      <w:pPr>
        <w:widowControl w:val="0"/>
        <w:jc w:val="center"/>
      </w:pPr>
      <w:r w:rsidRPr="00361E57">
        <w:rPr>
          <w:b/>
        </w:rPr>
        <w:t>South Carolina General Assembly</w:t>
      </w:r>
    </w:p>
    <w:p w14:paraId="5BA61A36" w14:textId="0A52EEB9" w:rsidR="00361E57" w:rsidRDefault="00361E57" w:rsidP="00361E57">
      <w:pPr>
        <w:widowControl w:val="0"/>
        <w:jc w:val="center"/>
      </w:pPr>
      <w:r>
        <w:t>124th Session, 2021-2022</w:t>
      </w:r>
    </w:p>
    <w:p w14:paraId="2A9CE0A9" w14:textId="5F6388BC" w:rsidR="00361E57" w:rsidRDefault="00361E57" w:rsidP="00361E57">
      <w:pPr>
        <w:widowControl w:val="0"/>
        <w:jc w:val="left"/>
      </w:pPr>
    </w:p>
    <w:p w14:paraId="0881903B" w14:textId="663B468A" w:rsidR="00361E57" w:rsidRDefault="00361E57" w:rsidP="00361E57">
      <w:pPr>
        <w:widowControl w:val="0"/>
        <w:jc w:val="left"/>
        <w:rPr>
          <w:b/>
        </w:rPr>
      </w:pPr>
      <w:r w:rsidRPr="00361E57">
        <w:rPr>
          <w:b/>
        </w:rPr>
        <w:t>H. 5168</w:t>
      </w:r>
    </w:p>
    <w:p w14:paraId="0B0E173E" w14:textId="369E69B6" w:rsidR="00361E57" w:rsidRDefault="00361E57" w:rsidP="00361E57">
      <w:pPr>
        <w:widowControl w:val="0"/>
        <w:jc w:val="left"/>
        <w:rPr>
          <w:b/>
        </w:rPr>
      </w:pPr>
    </w:p>
    <w:p w14:paraId="764A29D4" w14:textId="5746D5D1" w:rsidR="00361E57" w:rsidRDefault="00361E57" w:rsidP="00361E57">
      <w:pPr>
        <w:widowControl w:val="0"/>
        <w:jc w:val="left"/>
      </w:pPr>
      <w:r w:rsidRPr="00361E57">
        <w:rPr>
          <w:b/>
        </w:rPr>
        <w:t>STATUS INFORMATION</w:t>
      </w:r>
    </w:p>
    <w:p w14:paraId="538592FC" w14:textId="4664A224" w:rsidR="00361E57" w:rsidRDefault="00361E57" w:rsidP="00361E57">
      <w:pPr>
        <w:widowControl w:val="0"/>
        <w:jc w:val="left"/>
      </w:pPr>
    </w:p>
    <w:p w14:paraId="1DAD1BB1" w14:textId="0CA4EA58" w:rsidR="00361E57" w:rsidRDefault="00361E57" w:rsidP="00361E57">
      <w:pPr>
        <w:widowControl w:val="0"/>
        <w:jc w:val="left"/>
      </w:pPr>
      <w:r>
        <w:t>House Resolution</w:t>
      </w:r>
    </w:p>
    <w:p w14:paraId="2DBEE7B2" w14:textId="4A3D7173" w:rsidR="00361E57" w:rsidRDefault="00361E57" w:rsidP="00361E57">
      <w:pPr>
        <w:widowControl w:val="0"/>
        <w:jc w:val="left"/>
      </w:pPr>
      <w:r>
        <w:t>Sponsors: Reps. Bernstein, Finlay,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32362F0E" w14:textId="2FFD5A59" w:rsidR="00361E57" w:rsidRDefault="00361E57" w:rsidP="00361E57">
      <w:pPr>
        <w:widowControl w:val="0"/>
        <w:jc w:val="left"/>
      </w:pPr>
      <w:r>
        <w:t>Document Path: l:\council\bills\lk\9227cm22.docx</w:t>
      </w:r>
    </w:p>
    <w:p w14:paraId="257FCAF2" w14:textId="32996BC0" w:rsidR="00361E57" w:rsidRDefault="00361E57" w:rsidP="00361E57">
      <w:pPr>
        <w:widowControl w:val="0"/>
        <w:jc w:val="left"/>
      </w:pPr>
    </w:p>
    <w:p w14:paraId="2676DC3C" w14:textId="77777777" w:rsidR="00361E57" w:rsidRDefault="00361E57" w:rsidP="00361E57">
      <w:pPr>
        <w:widowControl w:val="0"/>
        <w:jc w:val="left"/>
      </w:pPr>
      <w:r>
        <w:t>Introduced in the House on March 29, 2022</w:t>
      </w:r>
    </w:p>
    <w:p w14:paraId="42C76351" w14:textId="391C2A7D" w:rsidR="00361E57" w:rsidRDefault="00361E57" w:rsidP="00361E57">
      <w:pPr>
        <w:widowControl w:val="0"/>
        <w:jc w:val="left"/>
      </w:pPr>
      <w:r>
        <w:t>Adopted by the House on March 29, 2022</w:t>
      </w:r>
    </w:p>
    <w:p w14:paraId="301F4DE3" w14:textId="3BFBCF83" w:rsidR="00361E57" w:rsidRDefault="00361E57" w:rsidP="00361E57">
      <w:pPr>
        <w:widowControl w:val="0"/>
        <w:jc w:val="left"/>
      </w:pPr>
    </w:p>
    <w:p w14:paraId="4654AA75" w14:textId="0DD93E17" w:rsidR="00361E57" w:rsidRDefault="008C2B39" w:rsidP="00361E57">
      <w:pPr>
        <w:widowControl w:val="0"/>
        <w:jc w:val="left"/>
      </w:pPr>
      <w:r>
        <w:t>Summary: AC Flora Cheerleading State Championship</w:t>
      </w:r>
    </w:p>
    <w:p w14:paraId="131861F3" w14:textId="29725ECD" w:rsidR="00361E57" w:rsidRDefault="00361E57" w:rsidP="00361E57">
      <w:pPr>
        <w:widowControl w:val="0"/>
        <w:jc w:val="left"/>
      </w:pPr>
    </w:p>
    <w:p w14:paraId="23ABA8CE" w14:textId="0B77A182" w:rsidR="00361E57" w:rsidRDefault="00361E57" w:rsidP="00361E57">
      <w:pPr>
        <w:widowControl w:val="0"/>
        <w:jc w:val="left"/>
      </w:pPr>
    </w:p>
    <w:p w14:paraId="077BB453" w14:textId="2921A816" w:rsidR="00361E57" w:rsidRDefault="00361E57" w:rsidP="00361E57">
      <w:pPr>
        <w:widowControl w:val="0"/>
        <w:tabs>
          <w:tab w:val="center" w:pos="590"/>
          <w:tab w:val="center" w:pos="1440"/>
          <w:tab w:val="left" w:pos="1872"/>
          <w:tab w:val="left" w:pos="9187"/>
        </w:tabs>
        <w:jc w:val="left"/>
      </w:pPr>
      <w:r w:rsidRPr="00361E57">
        <w:rPr>
          <w:b/>
        </w:rPr>
        <w:t>HISTORY OF LEGISLATIVE ACTIONS</w:t>
      </w:r>
    </w:p>
    <w:p w14:paraId="0B3A28E4" w14:textId="513F5E96" w:rsidR="00361E57" w:rsidRDefault="00361E57" w:rsidP="00361E57">
      <w:pPr>
        <w:widowControl w:val="0"/>
        <w:tabs>
          <w:tab w:val="center" w:pos="590"/>
          <w:tab w:val="center" w:pos="1440"/>
          <w:tab w:val="left" w:pos="1872"/>
          <w:tab w:val="left" w:pos="9187"/>
        </w:tabs>
        <w:jc w:val="left"/>
      </w:pPr>
    </w:p>
    <w:p w14:paraId="071C7D55" w14:textId="6B00DB60" w:rsidR="00361E57" w:rsidRPr="00361E57" w:rsidRDefault="00361E57" w:rsidP="00361E57">
      <w:pPr>
        <w:widowControl w:val="0"/>
        <w:tabs>
          <w:tab w:val="center" w:pos="590"/>
          <w:tab w:val="center" w:pos="1440"/>
          <w:tab w:val="left" w:pos="1872"/>
          <w:tab w:val="left" w:pos="9187"/>
        </w:tabs>
        <w:jc w:val="left"/>
      </w:pPr>
      <w:r w:rsidRPr="00361E57">
        <w:rPr>
          <w:u w:val="single"/>
        </w:rPr>
        <w:tab/>
        <w:t>Date</w:t>
      </w:r>
      <w:r w:rsidRPr="00361E57">
        <w:rPr>
          <w:u w:val="single"/>
        </w:rPr>
        <w:tab/>
        <w:t>Body</w:t>
      </w:r>
      <w:r w:rsidRPr="00361E57">
        <w:rPr>
          <w:u w:val="single"/>
        </w:rPr>
        <w:tab/>
        <w:t>Action Description with journal page number</w:t>
      </w:r>
      <w:r w:rsidRPr="00361E57">
        <w:rPr>
          <w:u w:val="single"/>
        </w:rPr>
        <w:tab/>
      </w:r>
    </w:p>
    <w:p w14:paraId="2517FF2D" w14:textId="77777777" w:rsidR="00884E25" w:rsidRDefault="00884E25" w:rsidP="00884E25">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4648BD">
          <w:rPr>
            <w:rStyle w:val="Hyperlink"/>
          </w:rPr>
          <w:t>House Journal</w:t>
        </w:r>
        <w:r w:rsidRPr="004648BD">
          <w:rPr>
            <w:rStyle w:val="Hyperlink"/>
          </w:rPr>
          <w:noBreakHyphen/>
          <w:t>page 64</w:t>
        </w:r>
      </w:hyperlink>
      <w:r>
        <w:t>)</w:t>
      </w:r>
    </w:p>
    <w:p w14:paraId="24A52CF4" w14:textId="77777777" w:rsidR="00884E25" w:rsidRDefault="00884E25" w:rsidP="00884E25">
      <w:pPr>
        <w:widowControl w:val="0"/>
        <w:tabs>
          <w:tab w:val="right" w:pos="1008"/>
          <w:tab w:val="left" w:pos="1152"/>
          <w:tab w:val="left" w:pos="1872"/>
          <w:tab w:val="left" w:pos="9187"/>
        </w:tabs>
        <w:ind w:left="2088" w:hanging="2088"/>
      </w:pPr>
    </w:p>
    <w:p w14:paraId="2C9FD2A1" w14:textId="767A441A" w:rsidR="00361E57" w:rsidRDefault="00361E57" w:rsidP="00361E57">
      <w:pPr>
        <w:widowControl w:val="0"/>
        <w:tabs>
          <w:tab w:val="right" w:pos="1008"/>
          <w:tab w:val="left" w:pos="1152"/>
          <w:tab w:val="left" w:pos="1872"/>
          <w:tab w:val="left" w:pos="9187"/>
        </w:tabs>
        <w:ind w:left="2088" w:hanging="2088"/>
        <w:jc w:val="left"/>
      </w:pPr>
      <w:r>
        <w:t xml:space="preserve">View the latest </w:t>
      </w:r>
      <w:hyperlink r:id="rId8" w:history="1">
        <w:r w:rsidRPr="00361E57">
          <w:rPr>
            <w:rStyle w:val="Hyperlink"/>
          </w:rPr>
          <w:t>legislative information</w:t>
        </w:r>
      </w:hyperlink>
      <w:r>
        <w:t xml:space="preserve"> at the website</w:t>
      </w:r>
    </w:p>
    <w:p w14:paraId="4B9398AC" w14:textId="7854E8CE" w:rsidR="00361E57" w:rsidRDefault="00361E57" w:rsidP="00361E57">
      <w:pPr>
        <w:widowControl w:val="0"/>
        <w:tabs>
          <w:tab w:val="right" w:pos="1008"/>
          <w:tab w:val="left" w:pos="1152"/>
          <w:tab w:val="left" w:pos="1872"/>
          <w:tab w:val="left" w:pos="9187"/>
        </w:tabs>
        <w:ind w:left="2088" w:hanging="2088"/>
        <w:jc w:val="left"/>
      </w:pPr>
    </w:p>
    <w:p w14:paraId="6C741D5F" w14:textId="77777777" w:rsidR="00361E57" w:rsidRPr="00361E57" w:rsidRDefault="00361E57" w:rsidP="00361E57">
      <w:pPr>
        <w:widowControl w:val="0"/>
        <w:tabs>
          <w:tab w:val="right" w:pos="1008"/>
          <w:tab w:val="left" w:pos="1152"/>
          <w:tab w:val="left" w:pos="1872"/>
          <w:tab w:val="left" w:pos="9187"/>
        </w:tabs>
        <w:ind w:left="2088" w:hanging="2088"/>
        <w:jc w:val="left"/>
      </w:pPr>
    </w:p>
    <w:p w14:paraId="0AF685E8" w14:textId="7ED9F9A5" w:rsidR="00361E57" w:rsidRDefault="00361E57" w:rsidP="00361E57">
      <w:r w:rsidRPr="00361E57">
        <w:rPr>
          <w:b/>
        </w:rPr>
        <w:t>VERSIONS OF THIS BILL</w:t>
      </w:r>
    </w:p>
    <w:p w14:paraId="0B4B184B" w14:textId="5AEFB7B5" w:rsidR="00361E57" w:rsidRDefault="00361E57" w:rsidP="00361E57"/>
    <w:p w14:paraId="39677904" w14:textId="1D889959" w:rsidR="00361E57" w:rsidRDefault="007C14B9" w:rsidP="00361E57">
      <w:hyperlink r:id="rId9" w:history="1">
        <w:r w:rsidR="00361E57">
          <w:rPr>
            <w:rStyle w:val="Hyperlink"/>
          </w:rPr>
          <w:t>3/29/2022</w:t>
        </w:r>
      </w:hyperlink>
    </w:p>
    <w:p w14:paraId="14738050" w14:textId="77777777" w:rsidR="00361E57" w:rsidRDefault="00361E57" w:rsidP="00361E57"/>
    <w:p w14:paraId="25D7BAE9" w14:textId="3F149A62" w:rsidR="00361E57" w:rsidRDefault="00361E57" w:rsidP="00361E57">
      <w:pPr>
        <w:sectPr w:rsidR="00361E57" w:rsidSect="00361E57">
          <w:pgSz w:w="12240" w:h="15840" w:code="1"/>
          <w:pgMar w:top="1080" w:right="1440" w:bottom="1080" w:left="1440" w:header="720" w:footer="720" w:gutter="0"/>
          <w:cols w:space="720"/>
          <w:noEndnote/>
          <w:docGrid w:linePitch="360"/>
        </w:sectPr>
      </w:pPr>
    </w:p>
    <w:p w14:paraId="6A0F7482" w14:textId="54FA6A95" w:rsidR="001A504D" w:rsidRDefault="001A50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7AD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39E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E2D3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CA970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062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9502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14B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C1AE5" w14:textId="77777777" w:rsidR="0010776B" w:rsidRPr="00325348" w:rsidRDefault="0010776B" w:rsidP="001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734">
        <w:rPr>
          <w:b/>
          <w:sz w:val="30"/>
          <w:szCs w:val="30"/>
        </w:rPr>
        <w:t>HOUSE RESOLUTION</w:t>
      </w:r>
    </w:p>
    <w:p w14:paraId="38707F4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FE0EB" w14:textId="29D958C9" w:rsidR="0010776B" w:rsidRDefault="004C1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THE A.C. FLORA HIGH SCHOOL CHEERLEADING TEAM, COACHES, AND SCHOOL OFFICIALS ON WINNING THE CLASS AAAA STATE CHAMPIONSHIP TITLE, TO COMMEND THEM FOR THE</w:t>
      </w:r>
      <w:r w:rsidR="00565265">
        <w:t xml:space="preserve"> </w:t>
      </w:r>
      <w:r>
        <w:t>HARD WORK, COMPETITIVE SPIRIT, AND TEAMWORK IT TOOK TO BECOME A CHAMPIONSHIP TEAM, AND TO WISH THEM EVERY SUCCESS IN THEIR FUTURE ENDEAVORS.</w:t>
      </w:r>
    </w:p>
    <w:p w14:paraId="17F4899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B4E2C43" w14:textId="77777777"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proud to recognize the A.C. Flora High School cheerleading team for winning their second consecutive Class AAAA State Championship title at Colonial Life Arena on Saturday, November 20, 2021; and</w:t>
      </w:r>
    </w:p>
    <w:p w14:paraId="2104BCBD" w14:textId="77777777"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9738E" w14:textId="0EAD1F2F" w:rsidR="0020191B" w:rsidRDefault="0020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championship was earned despite fierce competition from other phenomenal programs who </w:t>
      </w:r>
      <w:r w:rsidR="00565265">
        <w:t xml:space="preserve">all </w:t>
      </w:r>
      <w:r>
        <w:t>were</w:t>
      </w:r>
      <w:r w:rsidR="000A70B0">
        <w:t xml:space="preserve"> </w:t>
      </w:r>
      <w:r>
        <w:t xml:space="preserve">competing for the </w:t>
      </w:r>
      <w:r w:rsidR="000A70B0">
        <w:t>greatest prize</w:t>
      </w:r>
      <w:r>
        <w:t xml:space="preserve"> of the season. </w:t>
      </w:r>
      <w:r w:rsidR="003525B4">
        <w:t>Dominating over the rest of the field, the A.C. Flora Falcons earned an overall score of 297. This bested their nearest competition, Easley, who scored 283</w:t>
      </w:r>
      <w:r w:rsidR="000A70B0">
        <w:t xml:space="preserve"> and secured second place finish</w:t>
      </w:r>
      <w:r w:rsidR="003525B4">
        <w:t>, and Airport, who scored 273</w:t>
      </w:r>
      <w:r w:rsidR="000A70B0">
        <w:t xml:space="preserve"> and earned a third place finish</w:t>
      </w:r>
      <w:r w:rsidR="003525B4">
        <w:t>; and</w:t>
      </w:r>
    </w:p>
    <w:p w14:paraId="4462E0B5" w14:textId="77777777" w:rsidR="003525B4" w:rsidRDefault="0035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35C98" w14:textId="541403F1" w:rsidR="003525B4" w:rsidRDefault="0035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D8D">
        <w:t>led in this momentous endeavor by Head Coach Lyndsey West</w:t>
      </w:r>
      <w:r w:rsidR="000A70B0">
        <w:t>,</w:t>
      </w:r>
      <w:r w:rsidR="00681D8D">
        <w:t xml:space="preserve"> the team has been instilled with an unshakeable resolve to overcome difficult circumstances and taught the importance of working together to achieve the goals set before them. The championship that they w</w:t>
      </w:r>
      <w:r w:rsidR="00B977B1">
        <w:t>o</w:t>
      </w:r>
      <w:r w:rsidR="00681D8D">
        <w:t>n a</w:t>
      </w:r>
      <w:r w:rsidR="000A70B0">
        <w:t xml:space="preserve">nd </w:t>
      </w:r>
      <w:r w:rsidR="00B977B1">
        <w:t>brought</w:t>
      </w:r>
      <w:r w:rsidR="000A70B0">
        <w:t xml:space="preserve"> back to their school is</w:t>
      </w:r>
      <w:r w:rsidR="00681D8D">
        <w:t xml:space="preserve"> a testament to their hard work, fighting spirit, and unflinching resolve in the face of hardship and competition. As a team they stepped forward and represented A.C. Flora with the kind of dignity, passion, and excellent performance that will ably serve to transform the program into a true powerhouse</w:t>
      </w:r>
      <w:r w:rsidR="000A70B0">
        <w:t xml:space="preserve"> for the sport of competitive cheerleading</w:t>
      </w:r>
      <w:r w:rsidR="00681D8D">
        <w:t>; and</w:t>
      </w:r>
    </w:p>
    <w:p w14:paraId="3913E8B8" w14:textId="77777777" w:rsidR="00681D8D" w:rsidRDefault="00681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3A8D8" w14:textId="45E79CB8" w:rsidR="00777734" w:rsidRDefault="00681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of the spirit and</w:t>
      </w:r>
      <w:r w:rsidR="000A70B0">
        <w:t xml:space="preserve"> accomplishments of the 2021 A.</w:t>
      </w:r>
      <w:r>
        <w:t xml:space="preserve">C. Flora cheerleading team, appreciate the pride and recognition </w:t>
      </w:r>
      <w:r w:rsidR="00B977B1">
        <w:t>t</w:t>
      </w:r>
      <w:r>
        <w:t>he team has brought to its school and community, and look forward to a future filled with accomplishments and accolades by the team and its many talented athletes. Now, therefore,</w:t>
      </w:r>
    </w:p>
    <w:p w14:paraId="120143AF"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E428D"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D9BFAFB"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F84E44" w14:textId="182B1AD8"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103E">
        <w:t xml:space="preserve"> the members of the South Carolina House of Representatives, by this resolution, congratulate the A.C. Flora High School cheerleading team, coaches, and school officials on winning the Class AAAA State Championship title, commend them for the hard work, competitive spirit, and teamwork it took to become a championship team, and wish them every success in their future endeavors.</w:t>
      </w:r>
    </w:p>
    <w:p w14:paraId="17DF73CD"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6A44EE" w14:textId="77777777" w:rsidR="00777734" w:rsidRDefault="00777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103E">
        <w:t xml:space="preserve"> Principal Susan Childs and Head Coach Lyndsey West of A.C. Flora High School.</w:t>
      </w:r>
    </w:p>
    <w:p w14:paraId="20A2437E" w14:textId="52D1F46C" w:rsidR="001D2C0D" w:rsidRDefault="001878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BDB9D6C" w14:textId="77777777" w:rsidR="00361E57" w:rsidRDefault="00361E57" w:rsidP="00361E57">
      <w:pPr>
        <w:suppressAutoHyphens/>
      </w:pPr>
    </w:p>
    <w:sectPr w:rsidR="00361E57" w:rsidSect="00361E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9610" w14:textId="77777777" w:rsidR="0020191B" w:rsidRDefault="0020191B" w:rsidP="009F0C77">
      <w:r>
        <w:separator/>
      </w:r>
    </w:p>
  </w:endnote>
  <w:endnote w:type="continuationSeparator" w:id="0">
    <w:p w14:paraId="253D53B5" w14:textId="77777777" w:rsidR="0020191B" w:rsidRDefault="0020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47E93E-4212-4390-87F3-50C0266F17B7}"/>
    <w:embedBold r:id="rId2" w:fontKey="{6A175FEE-95AC-47C2-85E7-8CB8B51D9A0B}"/>
  </w:font>
  <w:font w:name="Calibri">
    <w:panose1 w:val="020F0502020204030204"/>
    <w:charset w:val="00"/>
    <w:family w:val="swiss"/>
    <w:pitch w:val="variable"/>
    <w:sig w:usb0="E4002EFF" w:usb1="C000247B" w:usb2="00000009" w:usb3="00000000" w:csb0="000001FF" w:csb1="00000000"/>
    <w:embedRegular r:id="rId3" w:fontKey="{6195198E-ADEA-42BB-AE4B-2A7EFF46801E}"/>
  </w:font>
  <w:font w:name="Cambria">
    <w:panose1 w:val="02040503050406030204"/>
    <w:charset w:val="00"/>
    <w:family w:val="roman"/>
    <w:pitch w:val="variable"/>
    <w:sig w:usb0="E00006FF" w:usb1="420024FF" w:usb2="02000000" w:usb3="00000000" w:csb0="0000019F" w:csb1="00000000"/>
    <w:embedRegular r:id="rId4" w:fontKey="{687A4807-1505-49CE-B4AF-BE27DE2C5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5093" w14:textId="77777777" w:rsidR="00361E57" w:rsidRPr="001A504D" w:rsidRDefault="00361E57" w:rsidP="001A504D">
    <w:pPr>
      <w:pStyle w:val="Footer"/>
      <w:tabs>
        <w:tab w:val="clear" w:pos="4680"/>
        <w:tab w:val="clear" w:pos="9360"/>
        <w:tab w:val="center" w:pos="2995"/>
      </w:tabs>
      <w:spacing w:before="120"/>
    </w:pPr>
    <w:r>
      <w:t>[5168]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43A94" w14:textId="77777777" w:rsidR="0020191B" w:rsidRDefault="0020191B" w:rsidP="009F0C77">
      <w:r>
        <w:separator/>
      </w:r>
    </w:p>
  </w:footnote>
  <w:footnote w:type="continuationSeparator" w:id="0">
    <w:p w14:paraId="76C1484B" w14:textId="77777777" w:rsidR="0020191B" w:rsidRDefault="0020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7CM22"/>
    <w:docVar w:name="CoverBillType" w:val="r"/>
    <w:docVar w:name="DocPath" w:val="L:\Council\bills\LK\9227CM22.DOCX"/>
    <w:docVar w:name="dvBillNumber" w:val="5168"/>
    <w:docVar w:name="dvBillNumberPrefix" w:val="H. "/>
    <w:docVar w:name="dvOriginalBody" w:val="House"/>
    <w:docVar w:name="dvSteno" w:val="LK"/>
    <w:docVar w:name="NameofBody" w:val="h"/>
    <w:docVar w:name="vGroup2" w:val="Council"/>
  </w:docVars>
  <w:rsids>
    <w:rsidRoot w:val="00777734"/>
    <w:rsid w:val="00011869"/>
    <w:rsid w:val="00015CD6"/>
    <w:rsid w:val="000A70B0"/>
    <w:rsid w:val="000E0100"/>
    <w:rsid w:val="000E1785"/>
    <w:rsid w:val="000F40FA"/>
    <w:rsid w:val="001035F1"/>
    <w:rsid w:val="0010776B"/>
    <w:rsid w:val="00133E66"/>
    <w:rsid w:val="001435A3"/>
    <w:rsid w:val="00146ED3"/>
    <w:rsid w:val="00151044"/>
    <w:rsid w:val="001878CD"/>
    <w:rsid w:val="001A504D"/>
    <w:rsid w:val="001D08F2"/>
    <w:rsid w:val="001D2C0D"/>
    <w:rsid w:val="001D3A58"/>
    <w:rsid w:val="001D525B"/>
    <w:rsid w:val="001D7F4F"/>
    <w:rsid w:val="0020191B"/>
    <w:rsid w:val="00205238"/>
    <w:rsid w:val="002321B6"/>
    <w:rsid w:val="00232912"/>
    <w:rsid w:val="00250967"/>
    <w:rsid w:val="002543C8"/>
    <w:rsid w:val="0025541D"/>
    <w:rsid w:val="00284AAE"/>
    <w:rsid w:val="002E5912"/>
    <w:rsid w:val="00301B21"/>
    <w:rsid w:val="00325348"/>
    <w:rsid w:val="0032732C"/>
    <w:rsid w:val="00336AD0"/>
    <w:rsid w:val="003525B4"/>
    <w:rsid w:val="00361E57"/>
    <w:rsid w:val="0037079A"/>
    <w:rsid w:val="003C4DAB"/>
    <w:rsid w:val="003D01E8"/>
    <w:rsid w:val="003E5288"/>
    <w:rsid w:val="003F6D79"/>
    <w:rsid w:val="0041760A"/>
    <w:rsid w:val="00417C01"/>
    <w:rsid w:val="004403BD"/>
    <w:rsid w:val="00461441"/>
    <w:rsid w:val="00472410"/>
    <w:rsid w:val="004809EE"/>
    <w:rsid w:val="004C103E"/>
    <w:rsid w:val="004E7D54"/>
    <w:rsid w:val="005273C6"/>
    <w:rsid w:val="00530A69"/>
    <w:rsid w:val="00545593"/>
    <w:rsid w:val="00556EBF"/>
    <w:rsid w:val="00565265"/>
    <w:rsid w:val="00577C6C"/>
    <w:rsid w:val="005A62FE"/>
    <w:rsid w:val="005C2FE2"/>
    <w:rsid w:val="005E2BC9"/>
    <w:rsid w:val="00605102"/>
    <w:rsid w:val="006215AA"/>
    <w:rsid w:val="00681D8D"/>
    <w:rsid w:val="006913C9"/>
    <w:rsid w:val="0069470D"/>
    <w:rsid w:val="006D58AA"/>
    <w:rsid w:val="00734F00"/>
    <w:rsid w:val="00736959"/>
    <w:rsid w:val="00777734"/>
    <w:rsid w:val="007A70AE"/>
    <w:rsid w:val="007B1BDA"/>
    <w:rsid w:val="008362E8"/>
    <w:rsid w:val="0085786E"/>
    <w:rsid w:val="00884E25"/>
    <w:rsid w:val="008A1768"/>
    <w:rsid w:val="008A489F"/>
    <w:rsid w:val="008C2B39"/>
    <w:rsid w:val="008C5DA6"/>
    <w:rsid w:val="008F0F33"/>
    <w:rsid w:val="008F4429"/>
    <w:rsid w:val="0091100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77B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95A06"/>
  <w15:docId w15:val="{19A322A2-F8DB-4995-9634-EA3E806B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1E57"/>
    <w:rPr>
      <w:color w:val="0000FF" w:themeColor="hyperlink"/>
      <w:u w:val="single"/>
    </w:rPr>
  </w:style>
  <w:style w:type="character" w:styleId="UnresolvedMention">
    <w:name w:val="Unresolved Mention"/>
    <w:basedOn w:val="DefaultParagraphFont"/>
    <w:uiPriority w:val="99"/>
    <w:semiHidden/>
    <w:unhideWhenUsed/>
    <w:rsid w:val="00361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8&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68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58CB3-F1A9-4ED1-88FB-021201B3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5168: Subject not yet available - South Carolina Legislature Online</dc:title>
  <dc:creator>Lindsey Knipp</dc:creator>
  <cp:lastModifiedBy>Sade Wilson</cp:lastModifiedBy>
  <cp:revision>2</cp:revision>
  <cp:lastPrinted>2022-03-22T14:12:00Z</cp:lastPrinted>
  <dcterms:created xsi:type="dcterms:W3CDTF">2022-05-06T15:23:00Z</dcterms:created>
  <dcterms:modified xsi:type="dcterms:W3CDTF">2022-05-06T15:23:00Z</dcterms:modified>
</cp:coreProperties>
</file>