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5B5" w:rsidRDefault="00B655B5" w:rsidP="00B655B5">
      <w:pPr>
        <w:widowControl w:val="0"/>
        <w:jc w:val="center"/>
      </w:pPr>
      <w:r w:rsidRPr="00B655B5">
        <w:rPr>
          <w:b/>
        </w:rPr>
        <w:t>South Carolina General Assembly</w:t>
      </w:r>
    </w:p>
    <w:p w:rsidR="00B655B5" w:rsidRDefault="00B655B5" w:rsidP="00B655B5">
      <w:pPr>
        <w:widowControl w:val="0"/>
        <w:jc w:val="center"/>
      </w:pPr>
      <w:r>
        <w:t>124th Session, 2021-2022</w:t>
      </w:r>
    </w:p>
    <w:p w:rsidR="00B655B5" w:rsidRDefault="00B655B5" w:rsidP="00B655B5">
      <w:pPr>
        <w:widowControl w:val="0"/>
        <w:jc w:val="left"/>
      </w:pPr>
    </w:p>
    <w:p w:rsidR="00B655B5" w:rsidRDefault="00B655B5" w:rsidP="00B655B5">
      <w:pPr>
        <w:widowControl w:val="0"/>
        <w:jc w:val="left"/>
        <w:rPr>
          <w:b/>
        </w:rPr>
      </w:pPr>
      <w:r w:rsidRPr="00B655B5">
        <w:rPr>
          <w:b/>
        </w:rPr>
        <w:t>S.</w:t>
      </w:r>
      <w:r>
        <w:rPr>
          <w:b/>
        </w:rPr>
        <w:t xml:space="preserve"> </w:t>
      </w:r>
      <w:r w:rsidRPr="00B655B5">
        <w:rPr>
          <w:b/>
        </w:rPr>
        <w:t>518</w:t>
      </w:r>
    </w:p>
    <w:p w:rsidR="00B655B5" w:rsidRDefault="00B655B5" w:rsidP="00B655B5">
      <w:pPr>
        <w:widowControl w:val="0"/>
        <w:jc w:val="left"/>
        <w:rPr>
          <w:b/>
        </w:rPr>
      </w:pPr>
    </w:p>
    <w:p w:rsidR="00B655B5" w:rsidRDefault="00B655B5" w:rsidP="00B655B5">
      <w:pPr>
        <w:widowControl w:val="0"/>
        <w:jc w:val="left"/>
      </w:pPr>
      <w:r w:rsidRPr="00B655B5">
        <w:rPr>
          <w:b/>
        </w:rPr>
        <w:t>STATUS INFORMATION</w:t>
      </w:r>
    </w:p>
    <w:p w:rsidR="00B655B5" w:rsidRDefault="00B655B5" w:rsidP="00B655B5">
      <w:pPr>
        <w:widowControl w:val="0"/>
        <w:jc w:val="left"/>
      </w:pPr>
    </w:p>
    <w:p w:rsidR="00B655B5" w:rsidRDefault="00B655B5" w:rsidP="00B655B5">
      <w:pPr>
        <w:widowControl w:val="0"/>
        <w:jc w:val="left"/>
      </w:pPr>
      <w:r>
        <w:t>Joint Resolution</w:t>
      </w:r>
    </w:p>
    <w:p w:rsidR="00B655B5" w:rsidRDefault="00B655B5" w:rsidP="00B655B5">
      <w:pPr>
        <w:widowControl w:val="0"/>
        <w:jc w:val="left"/>
      </w:pPr>
      <w:r>
        <w:t>Sponsors: Senator Massey</w:t>
      </w:r>
    </w:p>
    <w:p w:rsidR="00B655B5" w:rsidRDefault="00B655B5" w:rsidP="00B655B5">
      <w:pPr>
        <w:widowControl w:val="0"/>
        <w:jc w:val="left"/>
      </w:pPr>
      <w:r>
        <w:t>Document Path: l:\council\bills\rt\17959wab21.docx</w:t>
      </w:r>
    </w:p>
    <w:p w:rsidR="00B655B5" w:rsidRDefault="00B655B5" w:rsidP="00B655B5">
      <w:pPr>
        <w:widowControl w:val="0"/>
        <w:jc w:val="left"/>
      </w:pPr>
    </w:p>
    <w:p w:rsidR="00B655B5" w:rsidRDefault="00B655B5" w:rsidP="00B655B5">
      <w:pPr>
        <w:widowControl w:val="0"/>
        <w:jc w:val="left"/>
      </w:pPr>
      <w:r>
        <w:t>Introduced in the Senate on February 3, 2021</w:t>
      </w:r>
    </w:p>
    <w:p w:rsidR="00B655B5" w:rsidRDefault="00B655B5" w:rsidP="00B655B5">
      <w:pPr>
        <w:widowControl w:val="0"/>
        <w:jc w:val="left"/>
      </w:pPr>
      <w:r>
        <w:t xml:space="preserve">Currently residing in the Senate Committee on </w:t>
      </w:r>
      <w:r w:rsidRPr="00B655B5">
        <w:rPr>
          <w:b/>
        </w:rPr>
        <w:t>Education</w:t>
      </w:r>
    </w:p>
    <w:p w:rsidR="00B655B5" w:rsidRDefault="00B655B5" w:rsidP="00B655B5">
      <w:pPr>
        <w:widowControl w:val="0"/>
        <w:jc w:val="left"/>
      </w:pPr>
    </w:p>
    <w:p w:rsidR="00B655B5" w:rsidRDefault="004D61B7" w:rsidP="00B655B5">
      <w:pPr>
        <w:widowControl w:val="0"/>
        <w:jc w:val="left"/>
      </w:pPr>
      <w:r>
        <w:t>Summary: Education: In person instruction for virtual students who don't complete work</w:t>
      </w:r>
    </w:p>
    <w:p w:rsidR="00B655B5" w:rsidRDefault="00B655B5" w:rsidP="00B655B5">
      <w:pPr>
        <w:widowControl w:val="0"/>
        <w:jc w:val="left"/>
      </w:pPr>
    </w:p>
    <w:p w:rsidR="00B655B5" w:rsidRDefault="00B655B5" w:rsidP="00B655B5">
      <w:pPr>
        <w:widowControl w:val="0"/>
        <w:jc w:val="left"/>
      </w:pPr>
    </w:p>
    <w:p w:rsidR="00B655B5" w:rsidRDefault="00B655B5" w:rsidP="00B655B5">
      <w:pPr>
        <w:widowControl w:val="0"/>
        <w:tabs>
          <w:tab w:val="center" w:pos="590"/>
          <w:tab w:val="center" w:pos="1440"/>
          <w:tab w:val="left" w:pos="1872"/>
          <w:tab w:val="left" w:pos="9187"/>
        </w:tabs>
        <w:jc w:val="left"/>
      </w:pPr>
      <w:r w:rsidRPr="00B655B5">
        <w:rPr>
          <w:b/>
        </w:rPr>
        <w:t>HISTORY OF LEGISLATIVE ACTIONS</w:t>
      </w:r>
    </w:p>
    <w:p w:rsidR="00B655B5" w:rsidRDefault="00B655B5" w:rsidP="00B655B5">
      <w:pPr>
        <w:widowControl w:val="0"/>
        <w:tabs>
          <w:tab w:val="center" w:pos="590"/>
          <w:tab w:val="center" w:pos="1440"/>
          <w:tab w:val="left" w:pos="1872"/>
          <w:tab w:val="left" w:pos="9187"/>
        </w:tabs>
        <w:jc w:val="left"/>
      </w:pPr>
    </w:p>
    <w:p w:rsidR="00B655B5" w:rsidRPr="00B655B5" w:rsidRDefault="00B655B5" w:rsidP="00B655B5">
      <w:pPr>
        <w:widowControl w:val="0"/>
        <w:tabs>
          <w:tab w:val="center" w:pos="590"/>
          <w:tab w:val="center" w:pos="1440"/>
          <w:tab w:val="left" w:pos="1872"/>
          <w:tab w:val="left" w:pos="9187"/>
        </w:tabs>
        <w:jc w:val="left"/>
      </w:pPr>
      <w:r w:rsidRPr="00B655B5">
        <w:rPr>
          <w:u w:val="single"/>
        </w:rPr>
        <w:tab/>
        <w:t>Date</w:t>
      </w:r>
      <w:r w:rsidRPr="00B655B5">
        <w:rPr>
          <w:u w:val="single"/>
        </w:rPr>
        <w:tab/>
        <w:t>Body</w:t>
      </w:r>
      <w:r w:rsidRPr="00B655B5">
        <w:rPr>
          <w:u w:val="single"/>
        </w:rPr>
        <w:tab/>
        <w:t>Action Description with journal page number</w:t>
      </w:r>
      <w:r w:rsidRPr="00B655B5">
        <w:rPr>
          <w:u w:val="single"/>
        </w:rPr>
        <w:tab/>
      </w:r>
    </w:p>
    <w:p w:rsidR="00890160" w:rsidRDefault="00890160" w:rsidP="00890160">
      <w:pPr>
        <w:widowControl w:val="0"/>
        <w:tabs>
          <w:tab w:val="right" w:pos="1008"/>
          <w:tab w:val="left" w:pos="1152"/>
          <w:tab w:val="left" w:pos="1872"/>
          <w:tab w:val="left" w:pos="9187"/>
        </w:tabs>
        <w:ind w:left="2088" w:hanging="2088"/>
      </w:pPr>
      <w:r>
        <w:tab/>
        <w:t>2/3/2021</w:t>
      </w:r>
      <w:r>
        <w:tab/>
        <w:t>Senate</w:t>
      </w:r>
      <w:r>
        <w:tab/>
        <w:t>Introduced and read first time (</w:t>
      </w:r>
      <w:hyperlink r:id="rId7" w:history="1">
        <w:r w:rsidRPr="00BC35ED">
          <w:rPr>
            <w:rStyle w:val="Hyperlink"/>
          </w:rPr>
          <w:t>Senate Journal</w:t>
        </w:r>
        <w:r w:rsidRPr="00BC35ED">
          <w:rPr>
            <w:rStyle w:val="Hyperlink"/>
          </w:rPr>
          <w:noBreakHyphen/>
          <w:t>page 32</w:t>
        </w:r>
      </w:hyperlink>
      <w:r>
        <w:t>)</w:t>
      </w:r>
    </w:p>
    <w:p w:rsidR="00890160" w:rsidRDefault="00890160" w:rsidP="00890160">
      <w:pPr>
        <w:widowControl w:val="0"/>
        <w:tabs>
          <w:tab w:val="right" w:pos="1008"/>
          <w:tab w:val="left" w:pos="1152"/>
          <w:tab w:val="left" w:pos="1872"/>
          <w:tab w:val="left" w:pos="9187"/>
        </w:tabs>
        <w:ind w:left="2088" w:hanging="2088"/>
      </w:pPr>
      <w:r>
        <w:tab/>
        <w:t>2/3/2021</w:t>
      </w:r>
      <w:r>
        <w:tab/>
        <w:t>Senate</w:t>
      </w:r>
      <w:r>
        <w:tab/>
        <w:t xml:space="preserve">Referred to Committee on </w:t>
      </w:r>
      <w:r w:rsidRPr="00BC35ED">
        <w:rPr>
          <w:b/>
        </w:rPr>
        <w:t>Education</w:t>
      </w:r>
      <w:r>
        <w:t xml:space="preserve"> (</w:t>
      </w:r>
      <w:hyperlink r:id="rId8" w:history="1">
        <w:r w:rsidRPr="00BC35ED">
          <w:rPr>
            <w:rStyle w:val="Hyperlink"/>
          </w:rPr>
          <w:t>Senate Journal</w:t>
        </w:r>
        <w:r w:rsidRPr="00BC35ED">
          <w:rPr>
            <w:rStyle w:val="Hyperlink"/>
          </w:rPr>
          <w:noBreakHyphen/>
          <w:t>page 32</w:t>
        </w:r>
      </w:hyperlink>
      <w:r>
        <w:t>)</w:t>
      </w:r>
    </w:p>
    <w:p w:rsidR="00890160" w:rsidRDefault="00890160" w:rsidP="00890160">
      <w:pPr>
        <w:widowControl w:val="0"/>
        <w:tabs>
          <w:tab w:val="right" w:pos="1008"/>
          <w:tab w:val="left" w:pos="1152"/>
          <w:tab w:val="left" w:pos="1872"/>
          <w:tab w:val="left" w:pos="9187"/>
        </w:tabs>
        <w:ind w:left="2088" w:hanging="2088"/>
      </w:pPr>
    </w:p>
    <w:p w:rsidR="00B655B5" w:rsidRDefault="00B655B5" w:rsidP="00B655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655B5">
          <w:rPr>
            <w:rStyle w:val="Hyperlink"/>
          </w:rPr>
          <w:t>legislative information</w:t>
        </w:r>
      </w:hyperlink>
      <w:r>
        <w:t xml:space="preserve"> at the website</w:t>
      </w:r>
    </w:p>
    <w:p w:rsidR="00B655B5" w:rsidRDefault="00B655B5" w:rsidP="00B655B5">
      <w:pPr>
        <w:widowControl w:val="0"/>
        <w:tabs>
          <w:tab w:val="right" w:pos="1008"/>
          <w:tab w:val="left" w:pos="1152"/>
          <w:tab w:val="left" w:pos="1872"/>
          <w:tab w:val="left" w:pos="9187"/>
        </w:tabs>
        <w:ind w:left="2088" w:hanging="2088"/>
        <w:jc w:val="left"/>
      </w:pPr>
    </w:p>
    <w:p w:rsidR="00B655B5" w:rsidRPr="00B655B5" w:rsidRDefault="00B655B5" w:rsidP="00B655B5">
      <w:pPr>
        <w:widowControl w:val="0"/>
        <w:tabs>
          <w:tab w:val="right" w:pos="1008"/>
          <w:tab w:val="left" w:pos="1152"/>
          <w:tab w:val="left" w:pos="1872"/>
          <w:tab w:val="left" w:pos="9187"/>
        </w:tabs>
        <w:ind w:left="2088" w:hanging="2088"/>
        <w:jc w:val="left"/>
      </w:pPr>
    </w:p>
    <w:p w:rsidR="00B655B5" w:rsidRDefault="00B655B5" w:rsidP="00B655B5">
      <w:pPr>
        <w:widowControl w:val="0"/>
        <w:jc w:val="left"/>
      </w:pPr>
      <w:r w:rsidRPr="00B655B5">
        <w:rPr>
          <w:b/>
        </w:rPr>
        <w:t>VERSIONS OF THIS BILL</w:t>
      </w:r>
    </w:p>
    <w:p w:rsidR="00B655B5" w:rsidRDefault="00B655B5" w:rsidP="00B655B5">
      <w:pPr>
        <w:widowControl w:val="0"/>
        <w:jc w:val="left"/>
      </w:pPr>
    </w:p>
    <w:p w:rsidR="00B655B5" w:rsidRDefault="007A00C3" w:rsidP="00B655B5">
      <w:pPr>
        <w:widowControl w:val="0"/>
        <w:jc w:val="left"/>
      </w:pPr>
      <w:hyperlink r:id="rId10" w:history="1">
        <w:r w:rsidR="00B655B5">
          <w:rPr>
            <w:rStyle w:val="Hyperlink"/>
          </w:rPr>
          <w:t>2/3/2021</w:t>
        </w:r>
      </w:hyperlink>
    </w:p>
    <w:p w:rsidR="00B655B5" w:rsidRDefault="00B655B5" w:rsidP="00B655B5"/>
    <w:p w:rsidR="00B655B5" w:rsidRDefault="00B655B5" w:rsidP="00B655B5">
      <w:pPr>
        <w:sectPr w:rsidR="00B655B5" w:rsidSect="00B655B5">
          <w:pgSz w:w="12240" w:h="15840" w:code="1"/>
          <w:pgMar w:top="1080" w:right="1440" w:bottom="1080" w:left="1440" w:header="720" w:footer="720" w:gutter="0"/>
          <w:cols w:space="720"/>
          <w:noEndnote/>
          <w:docGrid w:linePitch="360"/>
        </w:sectPr>
      </w:pPr>
    </w:p>
    <w:p w:rsidR="00C27B45" w:rsidRDefault="00C27B45"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329" w:rsidRDefault="00DC3329"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329" w:rsidRDefault="00DC3329"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329" w:rsidRDefault="00DC3329"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329" w:rsidRDefault="00DC3329"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329" w:rsidRDefault="00DC3329"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329" w:rsidRDefault="00DC3329"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3C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REQUIRE EACH SCHOOL DISTRICT TO PROVIDE AND REQUIRE IN</w:t>
      </w:r>
      <w:r>
        <w:noBreakHyphen/>
        <w:t>PERSON CLASSROOM INSTRUCTION TO ANY VIRTUAL STUDENT WHO DOES NOT SUCCESSFULLY COMPLETE COURSE INSTRUCTION FOR THE FINAL GRADING PERIOD OF THE APPLICABLE VIRTUAL COURSE, AND TO MAKE THESE PROVISIONS APPLICABLE DURING THE 2020</w:t>
      </w:r>
      <w:r>
        <w:noBreakHyphen/>
        <w:t>2021 AND 2021</w:t>
      </w:r>
      <w:r>
        <w:noBreakHyphen/>
        <w:t xml:space="preserve">2022 SCHOOL YEARS.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has the responsibility to ensure that our students have an opportunity for a quality education; and</w:t>
      </w: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w:t>
      </w:r>
      <w:r w:rsidRPr="0084159E">
        <w:t>’</w:t>
      </w:r>
      <w:r>
        <w:t>s education has severely suffered as a result of the COVID</w:t>
      </w:r>
      <w:r w:rsidR="00923F7F">
        <w:t>-19</w:t>
      </w:r>
      <w:r>
        <w:t xml:space="preserve"> crisis; and</w:t>
      </w: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students continue to fall further behind in their educational goals; and</w:t>
      </w: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 must take immediate action to prevent the continued eroding of our children</w:t>
      </w:r>
      <w:r w:rsidRPr="0084159E">
        <w:t>’</w:t>
      </w:r>
      <w:r>
        <w:t>s educational development; and</w:t>
      </w: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data has shown in</w:t>
      </w:r>
      <w:r>
        <w:noBreakHyphen/>
        <w:t xml:space="preserve">person instruction is far better in the educational development of our children. Now, therefore, </w:t>
      </w: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12" w:rsidRDefault="001F3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C12" w:rsidRDefault="001F3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59E" w:rsidRDefault="001F3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159E">
        <w:t>For the 2020</w:t>
      </w:r>
      <w:r w:rsidR="0084159E">
        <w:noBreakHyphen/>
        <w:t>2021 and 2021</w:t>
      </w:r>
      <w:r w:rsidR="0084159E">
        <w:noBreakHyphen/>
        <w:t>2022 School Years, each school district shall provide and require in</w:t>
      </w:r>
      <w:r w:rsidR="0084159E">
        <w:noBreakHyphen/>
        <w:t xml:space="preserve">person classroom instruction to any virtual student who has not successfully completed course instruction for the final grading period for each applicable virtual course or subject of virtual instruction. </w:t>
      </w:r>
    </w:p>
    <w:p w:rsidR="001F3C12" w:rsidRDefault="001F3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12" w:rsidRDefault="001F3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4159E">
        <w:t>2</w:t>
      </w:r>
      <w:r>
        <w:t>.</w:t>
      </w:r>
      <w:r>
        <w:tab/>
        <w:t>This joint resolution takes effect upon approval by the Governor.</w:t>
      </w:r>
    </w:p>
    <w:p w:rsidR="00254492" w:rsidRDefault="008415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5B5" w:rsidRDefault="00B655B5" w:rsidP="00B655B5">
      <w:pPr>
        <w:suppressAutoHyphens/>
      </w:pPr>
    </w:p>
    <w:sectPr w:rsidR="00B655B5" w:rsidSect="00B655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C12" w:rsidRDefault="001F3C12" w:rsidP="009F0C77">
      <w:r>
        <w:separator/>
      </w:r>
    </w:p>
  </w:endnote>
  <w:endnote w:type="continuationSeparator" w:id="0">
    <w:p w:rsidR="001F3C12" w:rsidRDefault="001F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0CBA90-01ED-4EAA-B12B-D0C86BDF2974}"/>
    <w:embedBold r:id="rId2" w:fontKey="{4DAAEAEF-1E56-4B84-B426-E588E1A61B75}"/>
  </w:font>
  <w:font w:name="Calibri">
    <w:panose1 w:val="020F0502020204030204"/>
    <w:charset w:val="00"/>
    <w:family w:val="swiss"/>
    <w:pitch w:val="variable"/>
    <w:sig w:usb0="E4002EFF" w:usb1="C000247B" w:usb2="00000009" w:usb3="00000000" w:csb0="000001FF" w:csb1="00000000"/>
    <w:embedRegular r:id="rId3" w:fontKey="{36AEC75E-F2A8-4714-A4C5-CF81FB591CA8}"/>
  </w:font>
  <w:font w:name="Cambria">
    <w:panose1 w:val="02040503050406030204"/>
    <w:charset w:val="00"/>
    <w:family w:val="roman"/>
    <w:pitch w:val="variable"/>
    <w:sig w:usb0="E00006FF" w:usb1="420024FF" w:usb2="02000000" w:usb3="00000000" w:csb0="0000019F" w:csb1="00000000"/>
    <w:embedRegular r:id="rId4" w:fontKey="{77974BE0-8EB0-4191-92AE-D89A05E823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5B5" w:rsidRPr="00C27B45" w:rsidRDefault="00B655B5" w:rsidP="00C27B45">
    <w:pPr>
      <w:pStyle w:val="Footer"/>
      <w:tabs>
        <w:tab w:val="clear" w:pos="4680"/>
        <w:tab w:val="clear" w:pos="9360"/>
        <w:tab w:val="center" w:pos="2995"/>
      </w:tabs>
      <w:spacing w:before="120"/>
    </w:pPr>
    <w:r>
      <w:t>[518]</w:t>
    </w:r>
    <w:r>
      <w:tab/>
    </w:r>
    <w:r>
      <w:fldChar w:fldCharType="begin"/>
    </w:r>
    <w:r>
      <w:instrText xml:space="preserve"> PAGE  \* MERGEFORMAT </w:instrText>
    </w:r>
    <w:r>
      <w:fldChar w:fldCharType="separate"/>
    </w:r>
    <w:r w:rsidR="004D61B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C12" w:rsidRDefault="001F3C12" w:rsidP="009F0C77">
      <w:r>
        <w:separator/>
      </w:r>
    </w:p>
  </w:footnote>
  <w:footnote w:type="continuationSeparator" w:id="0">
    <w:p w:rsidR="001F3C12" w:rsidRDefault="001F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59WAB21"/>
    <w:docVar w:name="CoverBillType" w:val="j"/>
    <w:docVar w:name="DocPath" w:val="L:\Council\bills\RT\17959WAB21.DOCX"/>
    <w:docVar w:name="dvBillNumber" w:val="518"/>
    <w:docVar w:name="dvBillNumberPrefix" w:val="S. "/>
    <w:docVar w:name="dvOriginalBody" w:val="Senate"/>
    <w:docVar w:name="dvSteno" w:val="RT"/>
    <w:docVar w:name="NameofBody" w:val="s"/>
    <w:docVar w:name="vGroup2" w:val="Council"/>
  </w:docVars>
  <w:rsids>
    <w:rsidRoot w:val="001F3C1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3C12"/>
    <w:rsid w:val="002037CA"/>
    <w:rsid w:val="002047A2"/>
    <w:rsid w:val="002321B6"/>
    <w:rsid w:val="0023696B"/>
    <w:rsid w:val="00250967"/>
    <w:rsid w:val="00254492"/>
    <w:rsid w:val="00273528"/>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61B7"/>
    <w:rsid w:val="00511EE9"/>
    <w:rsid w:val="00521E00"/>
    <w:rsid w:val="00577C6C"/>
    <w:rsid w:val="0058501B"/>
    <w:rsid w:val="005A3011"/>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159E"/>
    <w:rsid w:val="00872729"/>
    <w:rsid w:val="00890160"/>
    <w:rsid w:val="008F4429"/>
    <w:rsid w:val="00923F7F"/>
    <w:rsid w:val="00932670"/>
    <w:rsid w:val="009352BB"/>
    <w:rsid w:val="00990668"/>
    <w:rsid w:val="009B397B"/>
    <w:rsid w:val="009F0C77"/>
    <w:rsid w:val="009F4DD1"/>
    <w:rsid w:val="00A64E80"/>
    <w:rsid w:val="00A741D9"/>
    <w:rsid w:val="00A85589"/>
    <w:rsid w:val="00A9741D"/>
    <w:rsid w:val="00AB0576"/>
    <w:rsid w:val="00AD4B17"/>
    <w:rsid w:val="00B26FA6"/>
    <w:rsid w:val="00B655B5"/>
    <w:rsid w:val="00B741CB"/>
    <w:rsid w:val="00B87AF8"/>
    <w:rsid w:val="00B934F3"/>
    <w:rsid w:val="00BB6347"/>
    <w:rsid w:val="00BD2134"/>
    <w:rsid w:val="00C038D8"/>
    <w:rsid w:val="00C045DD"/>
    <w:rsid w:val="00C27B4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3329"/>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667A89-92F3-416F-99B7-15696A8E3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65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8_2021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48C50-25C8-4C5D-B2A0-A1CEC5492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 Subject not yet available - South Carolina Legislature Online</dc:title>
  <dc:subject/>
  <dc:creator>Rebecca Turner</dc:creator>
  <cp:keywords/>
  <dc:description/>
  <cp:lastModifiedBy>Sade Wilson</cp:lastModifiedBy>
  <cp:revision>2</cp:revision>
  <dcterms:created xsi:type="dcterms:W3CDTF">2021-07-20T14:36:00Z</dcterms:created>
  <dcterms:modified xsi:type="dcterms:W3CDTF">2021-07-20T14:36:00Z</dcterms:modified>
</cp:coreProperties>
</file>