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4F79" w:rsidRDefault="00EE4F79" w:rsidP="00EE4F79">
      <w:pPr>
        <w:widowControl w:val="0"/>
        <w:jc w:val="center"/>
      </w:pPr>
      <w:r w:rsidRPr="00EE4F79">
        <w:rPr>
          <w:b/>
        </w:rPr>
        <w:t>South Carolina General Assembly</w:t>
      </w:r>
    </w:p>
    <w:p w:rsidR="00EE4F79" w:rsidRDefault="00EE4F79" w:rsidP="00EE4F79">
      <w:pPr>
        <w:widowControl w:val="0"/>
        <w:jc w:val="center"/>
      </w:pPr>
      <w:r>
        <w:t>124th Session, 2021-2022</w:t>
      </w:r>
    </w:p>
    <w:p w:rsidR="00EE4F79" w:rsidRDefault="00EE4F79" w:rsidP="00EE4F79">
      <w:pPr>
        <w:widowControl w:val="0"/>
        <w:jc w:val="left"/>
      </w:pPr>
    </w:p>
    <w:p w:rsidR="00EE4F79" w:rsidRDefault="00EE4F79" w:rsidP="00EE4F79">
      <w:pPr>
        <w:widowControl w:val="0"/>
        <w:jc w:val="left"/>
        <w:rPr>
          <w:b/>
        </w:rPr>
      </w:pPr>
      <w:r w:rsidRPr="00EE4F79">
        <w:rPr>
          <w:b/>
        </w:rPr>
        <w:t>H. 5217</w:t>
      </w:r>
    </w:p>
    <w:p w:rsidR="00EE4F79" w:rsidRDefault="00EE4F79" w:rsidP="00EE4F79">
      <w:pPr>
        <w:widowControl w:val="0"/>
        <w:jc w:val="left"/>
        <w:rPr>
          <w:b/>
        </w:rPr>
      </w:pPr>
    </w:p>
    <w:p w:rsidR="00EE4F79" w:rsidRDefault="00EE4F79" w:rsidP="00EE4F79">
      <w:pPr>
        <w:widowControl w:val="0"/>
        <w:jc w:val="left"/>
      </w:pPr>
      <w:r w:rsidRPr="00EE4F79">
        <w:rPr>
          <w:b/>
        </w:rPr>
        <w:t>STATUS INFORMATION</w:t>
      </w:r>
    </w:p>
    <w:p w:rsidR="00EE4F79" w:rsidRDefault="00EE4F79" w:rsidP="00EE4F79">
      <w:pPr>
        <w:widowControl w:val="0"/>
        <w:jc w:val="left"/>
      </w:pPr>
    </w:p>
    <w:p w:rsidR="00EE4F79" w:rsidRDefault="00EE4F79" w:rsidP="00EE4F79">
      <w:pPr>
        <w:widowControl w:val="0"/>
        <w:jc w:val="left"/>
      </w:pPr>
      <w:r>
        <w:t>House Resolution</w:t>
      </w:r>
    </w:p>
    <w:p w:rsidR="00EE4F79" w:rsidRDefault="00EE4F79" w:rsidP="00EE4F79">
      <w:pPr>
        <w:widowControl w:val="0"/>
        <w:jc w:val="left"/>
      </w:pPr>
      <w:r>
        <w:t>Sponsors: Reps. Rutherford, Rose,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Sandifer, Simrill, G.M. Smith, G.R. Smith, M.M. Smith, Stavrinakis, Taylor, Tedder, Thayer, Thigpen, Trantham, Weeks, West, Wetmore, Wheeler, White, Whitmire, R. Williams, S. Williams, Willis, Wooten and Yow</w:t>
      </w:r>
    </w:p>
    <w:p w:rsidR="00EE4F79" w:rsidRDefault="00EE4F79" w:rsidP="00EE4F79">
      <w:pPr>
        <w:widowControl w:val="0"/>
        <w:jc w:val="left"/>
      </w:pPr>
      <w:r>
        <w:t>Document Path: l:\council\bills\gm\24721vr22.docx</w:t>
      </w:r>
    </w:p>
    <w:p w:rsidR="00EE4F79" w:rsidRDefault="00EE4F79" w:rsidP="00EE4F79">
      <w:pPr>
        <w:widowControl w:val="0"/>
        <w:jc w:val="left"/>
      </w:pPr>
    </w:p>
    <w:p w:rsidR="00EE4F79" w:rsidRDefault="00EE4F79" w:rsidP="00EE4F79">
      <w:pPr>
        <w:widowControl w:val="0"/>
        <w:jc w:val="left"/>
      </w:pPr>
      <w:r>
        <w:t>Introduced in the House on April 6, 2022</w:t>
      </w:r>
    </w:p>
    <w:p w:rsidR="00EE4F79" w:rsidRDefault="00EE4F79" w:rsidP="00EE4F79">
      <w:pPr>
        <w:widowControl w:val="0"/>
        <w:jc w:val="left"/>
      </w:pPr>
      <w:r>
        <w:t>Adopted by the House on April 6, 2022</w:t>
      </w:r>
    </w:p>
    <w:p w:rsidR="00EE4F79" w:rsidRDefault="00EE4F79" w:rsidP="00EE4F79">
      <w:pPr>
        <w:widowControl w:val="0"/>
        <w:jc w:val="left"/>
      </w:pPr>
    </w:p>
    <w:p w:rsidR="00EE4F79" w:rsidRDefault="00EE4F79" w:rsidP="00EE4F79">
      <w:pPr>
        <w:widowControl w:val="0"/>
        <w:jc w:val="left"/>
      </w:pPr>
      <w:r>
        <w:t>Summary: Dawn Staley and Lady Gamecocks</w:t>
      </w:r>
    </w:p>
    <w:p w:rsidR="00EE4F79" w:rsidRDefault="00EE4F79" w:rsidP="00EE4F79">
      <w:pPr>
        <w:widowControl w:val="0"/>
        <w:jc w:val="left"/>
      </w:pPr>
    </w:p>
    <w:p w:rsidR="00EE4F79" w:rsidRDefault="00EE4F79" w:rsidP="00EE4F79">
      <w:pPr>
        <w:widowControl w:val="0"/>
        <w:jc w:val="left"/>
      </w:pPr>
    </w:p>
    <w:p w:rsidR="00EE4F79" w:rsidRDefault="00EE4F79" w:rsidP="00EE4F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4F79">
        <w:rPr>
          <w:b/>
        </w:rPr>
        <w:t>HISTORY OF LEGISLATIVE ACTIONS</w:t>
      </w:r>
    </w:p>
    <w:p w:rsidR="00EE4F79" w:rsidRDefault="00EE4F79" w:rsidP="00EE4F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4F79" w:rsidRPr="00EE4F79" w:rsidRDefault="00EE4F79" w:rsidP="00EE4F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4F79">
        <w:rPr>
          <w:u w:val="single"/>
        </w:rPr>
        <w:tab/>
        <w:t>Date</w:t>
      </w:r>
      <w:r w:rsidRPr="00EE4F79">
        <w:rPr>
          <w:u w:val="single"/>
        </w:rPr>
        <w:tab/>
        <w:t>Body</w:t>
      </w:r>
      <w:r w:rsidRPr="00EE4F79">
        <w:rPr>
          <w:u w:val="single"/>
        </w:rPr>
        <w:tab/>
        <w:t>Action Description with journal page number</w:t>
      </w:r>
      <w:r w:rsidRPr="00EE4F79">
        <w:rPr>
          <w:u w:val="single"/>
        </w:rPr>
        <w:tab/>
      </w:r>
    </w:p>
    <w:p w:rsidR="0081399B" w:rsidRDefault="0081399B" w:rsidP="008139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4/6/2022</w:t>
      </w:r>
      <w:r>
        <w:tab/>
        <w:t>House</w:t>
      </w:r>
      <w:r>
        <w:tab/>
        <w:t>Introduced and adopted (</w:t>
      </w:r>
      <w:hyperlink r:id="rId7" w:history="1">
        <w:r w:rsidRPr="00E8132C">
          <w:rPr>
            <w:rStyle w:val="Hyperlink"/>
          </w:rPr>
          <w:t>House Journal</w:t>
        </w:r>
        <w:r w:rsidRPr="00E8132C">
          <w:rPr>
            <w:rStyle w:val="Hyperlink"/>
          </w:rPr>
          <w:noBreakHyphen/>
          <w:t>page 10</w:t>
        </w:r>
      </w:hyperlink>
      <w:r>
        <w:t>)</w:t>
      </w:r>
    </w:p>
    <w:p w:rsidR="0081399B" w:rsidRDefault="0081399B" w:rsidP="008139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4F79" w:rsidRDefault="00EE4F79" w:rsidP="00EE4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E4F79">
          <w:rPr>
            <w:rStyle w:val="Hyperlink"/>
          </w:rPr>
          <w:t>legislative information</w:t>
        </w:r>
      </w:hyperlink>
      <w:r>
        <w:t xml:space="preserve"> at the website</w:t>
      </w:r>
    </w:p>
    <w:p w:rsidR="00EE4F79" w:rsidRDefault="00EE4F79" w:rsidP="00EE4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4F79" w:rsidRPr="00EE4F79" w:rsidRDefault="00EE4F79" w:rsidP="00EE4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4F79" w:rsidRDefault="00EE4F79" w:rsidP="00EE4F79">
      <w:r w:rsidRPr="00EE4F79">
        <w:rPr>
          <w:b/>
        </w:rPr>
        <w:t>VERSIONS OF THIS BILL</w:t>
      </w:r>
    </w:p>
    <w:p w:rsidR="00EE4F79" w:rsidRDefault="00EE4F79" w:rsidP="00EE4F79"/>
    <w:p w:rsidR="00EE4F79" w:rsidRDefault="00D021DC" w:rsidP="00EE4F79">
      <w:hyperlink r:id="rId9" w:history="1">
        <w:r w:rsidR="00EE4F79">
          <w:rPr>
            <w:rStyle w:val="Hyperlink"/>
          </w:rPr>
          <w:t>4/6/2022</w:t>
        </w:r>
      </w:hyperlink>
    </w:p>
    <w:p w:rsidR="00EE4F79" w:rsidRDefault="00EE4F79" w:rsidP="00EE4F79"/>
    <w:p w:rsidR="00EE4F79" w:rsidRDefault="00EE4F79" w:rsidP="00EE4F79">
      <w:pPr>
        <w:sectPr w:rsidR="00EE4F79" w:rsidSect="00EE4F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54CA2" w:rsidRDefault="00B54C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4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5555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0F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AF58D0">
        <w:rPr>
          <w:color w:val="000000" w:themeColor="text1"/>
          <w:u w:color="000000" w:themeColor="text1"/>
        </w:rPr>
        <w:t>TO CONGRATULATE THE UNIVERSITY OF SOUTH CAROLINA WOMEN</w:t>
      </w:r>
      <w:r w:rsidR="00F72B3D">
        <w:rPr>
          <w:color w:val="000000" w:themeColor="text1"/>
          <w:u w:color="000000" w:themeColor="text1"/>
        </w:rPr>
        <w:t>’</w:t>
      </w:r>
      <w:r w:rsidRPr="00AF58D0">
        <w:rPr>
          <w:color w:val="000000" w:themeColor="text1"/>
          <w:u w:color="000000" w:themeColor="text1"/>
        </w:rPr>
        <w:t>S BASKETBALL TEAM, COAC</w:t>
      </w:r>
      <w:r>
        <w:rPr>
          <w:color w:val="000000" w:themeColor="text1"/>
          <w:u w:color="000000" w:themeColor="text1"/>
        </w:rPr>
        <w:t xml:space="preserve">HES, AND SCHOOL OFFICIALS ON A TRULY EXTRAORDINARY </w:t>
      </w:r>
      <w:r w:rsidRPr="00AF58D0">
        <w:rPr>
          <w:color w:val="000000" w:themeColor="text1"/>
          <w:u w:color="000000" w:themeColor="text1"/>
        </w:rPr>
        <w:t>SEASON AND TO HONOR THEM FOR WINNING THE 2022 NCAA WOMEN</w:t>
      </w:r>
      <w:r w:rsidR="00F72B3D">
        <w:rPr>
          <w:color w:val="000000" w:themeColor="text1"/>
          <w:u w:color="000000" w:themeColor="text1"/>
        </w:rPr>
        <w:t>’</w:t>
      </w:r>
      <w:r w:rsidRPr="00AF58D0">
        <w:rPr>
          <w:color w:val="000000" w:themeColor="text1"/>
          <w:u w:color="000000" w:themeColor="text1"/>
        </w:rPr>
        <w:t>S BASKETBALL NATIONAL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70F88" w:rsidRPr="00AF58D0" w:rsidRDefault="00F55555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70F88" w:rsidRPr="00AF58D0">
        <w:rPr>
          <w:color w:val="000000" w:themeColor="text1"/>
          <w:u w:color="000000" w:themeColor="text1"/>
        </w:rPr>
        <w:t>on April 3, 2022, the University of South Carolina women</w:t>
      </w:r>
      <w:r w:rsidR="00F72B3D">
        <w:rPr>
          <w:color w:val="000000" w:themeColor="text1"/>
          <w:u w:color="000000" w:themeColor="text1"/>
        </w:rPr>
        <w:t>’</w:t>
      </w:r>
      <w:r w:rsidR="00270F88" w:rsidRPr="00AF58D0">
        <w:rPr>
          <w:color w:val="000000" w:themeColor="text1"/>
          <w:u w:color="000000" w:themeColor="text1"/>
        </w:rPr>
        <w:t>s basketball team completed an out</w:t>
      </w:r>
      <w:r w:rsidR="00E70ED4">
        <w:rPr>
          <w:color w:val="000000" w:themeColor="text1"/>
          <w:u w:color="000000" w:themeColor="text1"/>
        </w:rPr>
        <w:t>standing season by winning its</w:t>
      </w:r>
      <w:r w:rsidR="00270F88" w:rsidRPr="00AF58D0">
        <w:rPr>
          <w:color w:val="000000" w:themeColor="text1"/>
          <w:u w:color="000000" w:themeColor="text1"/>
        </w:rPr>
        <w:t xml:space="preserve"> second national championship in women</w:t>
      </w:r>
      <w:r w:rsidR="00F72B3D">
        <w:rPr>
          <w:color w:val="000000" w:themeColor="text1"/>
          <w:u w:color="000000" w:themeColor="text1"/>
        </w:rPr>
        <w:t>’</w:t>
      </w:r>
      <w:r w:rsidR="00270F88" w:rsidRPr="00AF58D0">
        <w:rPr>
          <w:color w:val="000000" w:themeColor="text1"/>
          <w:u w:color="000000" w:themeColor="text1"/>
        </w:rPr>
        <w:t xml:space="preserve">s basketball, defeating the </w:t>
      </w:r>
      <w:r w:rsidR="00270F88">
        <w:rPr>
          <w:color w:val="000000" w:themeColor="text1"/>
          <w:u w:color="000000" w:themeColor="text1"/>
        </w:rPr>
        <w:t xml:space="preserve">University of </w:t>
      </w:r>
      <w:r w:rsidR="00270F88" w:rsidRPr="00AF58D0">
        <w:rPr>
          <w:color w:val="000000" w:themeColor="text1"/>
          <w:u w:color="000000" w:themeColor="text1"/>
        </w:rPr>
        <w:t>Connecticut Huskies, 64</w:t>
      </w:r>
      <w:r w:rsidR="00F72B3D">
        <w:rPr>
          <w:color w:val="000000" w:themeColor="text1"/>
          <w:u w:color="000000" w:themeColor="text1"/>
        </w:rPr>
        <w:noBreakHyphen/>
      </w:r>
      <w:r w:rsidR="00270F88" w:rsidRPr="00AF58D0">
        <w:rPr>
          <w:color w:val="000000" w:themeColor="text1"/>
          <w:u w:color="000000" w:themeColor="text1"/>
        </w:rPr>
        <w:t>49, at the Target Center in Minneapolis</w:t>
      </w:r>
      <w:r w:rsidR="00270F88">
        <w:rPr>
          <w:color w:val="000000" w:themeColor="text1"/>
          <w:u w:color="000000" w:themeColor="text1"/>
        </w:rPr>
        <w:t>, Minnesota</w:t>
      </w:r>
      <w:r w:rsidR="00270F88" w:rsidRPr="00AF58D0">
        <w:rPr>
          <w:color w:val="000000" w:themeColor="text1"/>
          <w:u w:color="000000" w:themeColor="text1"/>
        </w:rPr>
        <w:t>; and</w:t>
      </w:r>
    </w:p>
    <w:p w:rsidR="00270F88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F88" w:rsidRPr="00AF58D0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58D0">
        <w:rPr>
          <w:color w:val="000000" w:themeColor="text1"/>
          <w:u w:color="000000" w:themeColor="text1"/>
        </w:rPr>
        <w:t>Whereas, the Gamecocks jumped out to an early lead and never lost it, building up to an eighteen</w:t>
      </w:r>
      <w:r w:rsidR="00F72B3D">
        <w:rPr>
          <w:color w:val="000000" w:themeColor="text1"/>
          <w:u w:color="000000" w:themeColor="text1"/>
        </w:rPr>
        <w:noBreakHyphen/>
      </w:r>
      <w:r w:rsidRPr="00AF58D0">
        <w:rPr>
          <w:color w:val="000000" w:themeColor="text1"/>
          <w:u w:color="000000" w:themeColor="text1"/>
        </w:rPr>
        <w:t xml:space="preserve">point advantage in the second quarter.  Connecticut never </w:t>
      </w:r>
      <w:r>
        <w:rPr>
          <w:color w:val="000000" w:themeColor="text1"/>
          <w:u w:color="000000" w:themeColor="text1"/>
        </w:rPr>
        <w:t>came</w:t>
      </w:r>
      <w:r w:rsidRPr="00AF58D0">
        <w:rPr>
          <w:color w:val="000000" w:themeColor="text1"/>
          <w:u w:color="000000" w:themeColor="text1"/>
        </w:rPr>
        <w:t xml:space="preserve"> closer than a six</w:t>
      </w:r>
      <w:r w:rsidR="00F72B3D">
        <w:rPr>
          <w:color w:val="000000" w:themeColor="text1"/>
          <w:u w:color="000000" w:themeColor="text1"/>
        </w:rPr>
        <w:noBreakHyphen/>
      </w:r>
      <w:r w:rsidRPr="00AF58D0">
        <w:rPr>
          <w:color w:val="000000" w:themeColor="text1"/>
          <w:u w:color="000000" w:themeColor="text1"/>
        </w:rPr>
        <w:t xml:space="preserve">point margin, </w:t>
      </w:r>
      <w:r w:rsidR="003D4299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that only </w:t>
      </w:r>
      <w:r w:rsidRPr="00AF58D0">
        <w:rPr>
          <w:color w:val="000000" w:themeColor="text1"/>
          <w:u w:color="000000" w:themeColor="text1"/>
        </w:rPr>
        <w:t>one time in the third quarter; and</w:t>
      </w:r>
    </w:p>
    <w:p w:rsidR="00270F88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F88" w:rsidRPr="00AF58D0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58D0">
        <w:rPr>
          <w:color w:val="000000" w:themeColor="text1"/>
          <w:u w:color="000000" w:themeColor="text1"/>
        </w:rPr>
        <w:t>Whereas, Aliyah Boston was named the Most Outstanding Player of the Final Four, averaging 17 points, 17 rebounds, 3.5 assists</w:t>
      </w:r>
      <w:r>
        <w:rPr>
          <w:color w:val="000000" w:themeColor="text1"/>
          <w:u w:color="000000" w:themeColor="text1"/>
        </w:rPr>
        <w:t>,</w:t>
      </w:r>
      <w:r w:rsidRPr="00AF58D0">
        <w:rPr>
          <w:color w:val="000000" w:themeColor="text1"/>
          <w:u w:color="000000" w:themeColor="text1"/>
        </w:rPr>
        <w:t xml:space="preserve"> and 1.5 blocks per game in Minneapolis.</w:t>
      </w:r>
      <w:r>
        <w:rPr>
          <w:color w:val="000000" w:themeColor="text1"/>
          <w:u w:color="000000" w:themeColor="text1"/>
        </w:rPr>
        <w:t xml:space="preserve"> </w:t>
      </w:r>
      <w:r w:rsidRPr="00AF58D0">
        <w:rPr>
          <w:color w:val="000000" w:themeColor="text1"/>
          <w:u w:color="000000" w:themeColor="text1"/>
        </w:rPr>
        <w:t xml:space="preserve"> Destanni Henderson and Zia Cooke were also named to the Final Four All</w:t>
      </w:r>
      <w:r w:rsidR="00E70ED4">
        <w:rPr>
          <w:color w:val="000000" w:themeColor="text1"/>
          <w:u w:color="000000" w:themeColor="text1"/>
        </w:rPr>
        <w:t>-</w:t>
      </w:r>
      <w:r w:rsidRPr="00AF58D0">
        <w:rPr>
          <w:color w:val="000000" w:themeColor="text1"/>
          <w:u w:color="000000" w:themeColor="text1"/>
        </w:rPr>
        <w:t>Tournament Team, with Destanni Henderson scoring a game</w:t>
      </w:r>
      <w:r w:rsidR="00F72B3D">
        <w:rPr>
          <w:color w:val="000000" w:themeColor="text1"/>
          <w:u w:color="000000" w:themeColor="text1"/>
        </w:rPr>
        <w:noBreakHyphen/>
      </w:r>
      <w:r w:rsidRPr="00AF58D0">
        <w:rPr>
          <w:color w:val="000000" w:themeColor="text1"/>
          <w:u w:color="000000" w:themeColor="text1"/>
        </w:rPr>
        <w:t>high 26 points against the Huskies, and Zia Cooke adding 11 points in the title game; and</w:t>
      </w:r>
    </w:p>
    <w:p w:rsidR="00270F88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F88" w:rsidRPr="00AF58D0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58D0">
        <w:rPr>
          <w:color w:val="000000" w:themeColor="text1"/>
          <w:u w:color="000000" w:themeColor="text1"/>
        </w:rPr>
        <w:t>Whereas, the national title victory also clinched a program</w:t>
      </w:r>
      <w:r w:rsidR="00F72B3D">
        <w:rPr>
          <w:color w:val="000000" w:themeColor="text1"/>
          <w:u w:color="000000" w:themeColor="text1"/>
        </w:rPr>
        <w:noBreakHyphen/>
      </w:r>
      <w:r w:rsidRPr="00AF58D0">
        <w:rPr>
          <w:color w:val="000000" w:themeColor="text1"/>
          <w:u w:color="000000" w:themeColor="text1"/>
        </w:rPr>
        <w:t>record with 35 wins, breaking a tie with the 2014</w:t>
      </w:r>
      <w:r w:rsidR="00F72B3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="00E70ED4">
        <w:rPr>
          <w:color w:val="000000" w:themeColor="text1"/>
          <w:u w:color="000000" w:themeColor="text1"/>
        </w:rPr>
        <w:t>15 team</w:t>
      </w:r>
      <w:r w:rsidRPr="00AF58D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AF58D0">
        <w:rPr>
          <w:color w:val="000000" w:themeColor="text1"/>
          <w:u w:color="000000" w:themeColor="text1"/>
        </w:rPr>
        <w:t xml:space="preserve"> Of those 35 wins, the Gamecocks finished the season with a perfect 14</w:t>
      </w:r>
      <w:r w:rsidR="00F72B3D">
        <w:rPr>
          <w:color w:val="000000" w:themeColor="text1"/>
          <w:u w:color="000000" w:themeColor="text1"/>
        </w:rPr>
        <w:noBreakHyphen/>
      </w:r>
      <w:r w:rsidRPr="00AF58D0">
        <w:rPr>
          <w:color w:val="000000" w:themeColor="text1"/>
          <w:u w:color="000000" w:themeColor="text1"/>
        </w:rPr>
        <w:t>0 record against nationally</w:t>
      </w:r>
      <w:r w:rsidR="00F72B3D">
        <w:rPr>
          <w:color w:val="000000" w:themeColor="text1"/>
          <w:u w:color="000000" w:themeColor="text1"/>
        </w:rPr>
        <w:noBreakHyphen/>
      </w:r>
      <w:r w:rsidRPr="00AF58D0">
        <w:rPr>
          <w:color w:val="000000" w:themeColor="text1"/>
          <w:u w:color="000000" w:themeColor="text1"/>
        </w:rPr>
        <w:t>ranked teams, another program single</w:t>
      </w:r>
      <w:r w:rsidR="00F72B3D">
        <w:rPr>
          <w:color w:val="000000" w:themeColor="text1"/>
          <w:u w:color="000000" w:themeColor="text1"/>
        </w:rPr>
        <w:noBreakHyphen/>
      </w:r>
      <w:r w:rsidRPr="00AF58D0">
        <w:rPr>
          <w:color w:val="000000" w:themeColor="text1"/>
          <w:u w:color="000000" w:themeColor="text1"/>
        </w:rPr>
        <w:t>season record; and</w:t>
      </w:r>
    </w:p>
    <w:p w:rsidR="00270F88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F88" w:rsidRPr="00AF58D0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58D0">
        <w:rPr>
          <w:color w:val="000000" w:themeColor="text1"/>
          <w:u w:color="000000" w:themeColor="text1"/>
        </w:rPr>
        <w:t xml:space="preserve">Whereas, the Gamecocks trailed for only </w:t>
      </w:r>
      <w:r>
        <w:rPr>
          <w:color w:val="000000" w:themeColor="text1"/>
          <w:u w:color="000000" w:themeColor="text1"/>
        </w:rPr>
        <w:t>six</w:t>
      </w:r>
      <w:r w:rsidRPr="00AF58D0">
        <w:rPr>
          <w:color w:val="000000" w:themeColor="text1"/>
          <w:u w:color="000000" w:themeColor="text1"/>
        </w:rPr>
        <w:t xml:space="preserve"> minutes and </w:t>
      </w:r>
      <w:r>
        <w:rPr>
          <w:color w:val="000000" w:themeColor="text1"/>
          <w:u w:color="000000" w:themeColor="text1"/>
        </w:rPr>
        <w:t>fifteen</w:t>
      </w:r>
      <w:r w:rsidRPr="00AF58D0">
        <w:rPr>
          <w:color w:val="000000" w:themeColor="text1"/>
          <w:u w:color="000000" w:themeColor="text1"/>
        </w:rPr>
        <w:t xml:space="preserve"> seconds of </w:t>
      </w:r>
      <w:r>
        <w:rPr>
          <w:color w:val="000000" w:themeColor="text1"/>
          <w:u w:color="000000" w:themeColor="text1"/>
        </w:rPr>
        <w:t>two hundred forty</w:t>
      </w:r>
      <w:r w:rsidRPr="00AF58D0">
        <w:rPr>
          <w:color w:val="000000" w:themeColor="text1"/>
          <w:u w:color="000000" w:themeColor="text1"/>
        </w:rPr>
        <w:t xml:space="preserve"> minutes of NCAA Tournament play.  The Gamecocks had double</w:t>
      </w:r>
      <w:r w:rsidR="00F72B3D">
        <w:rPr>
          <w:color w:val="000000" w:themeColor="text1"/>
          <w:u w:color="000000" w:themeColor="text1"/>
        </w:rPr>
        <w:noBreakHyphen/>
      </w:r>
      <w:r w:rsidRPr="00AF58D0">
        <w:rPr>
          <w:color w:val="000000" w:themeColor="text1"/>
          <w:u w:color="000000" w:themeColor="text1"/>
        </w:rPr>
        <w:t xml:space="preserve">digit leads in all </w:t>
      </w:r>
      <w:r>
        <w:rPr>
          <w:color w:val="000000" w:themeColor="text1"/>
          <w:u w:color="000000" w:themeColor="text1"/>
        </w:rPr>
        <w:t>six</w:t>
      </w:r>
      <w:r w:rsidRPr="00AF58D0">
        <w:rPr>
          <w:color w:val="000000" w:themeColor="text1"/>
          <w:u w:color="000000" w:themeColor="text1"/>
        </w:rPr>
        <w:t xml:space="preserve"> NCAA Tournament games, leading in double figures for more than half of all minutes played in the tournament; and</w:t>
      </w:r>
    </w:p>
    <w:p w:rsidR="00270F88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F88" w:rsidRPr="00AF58D0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58D0">
        <w:rPr>
          <w:color w:val="000000" w:themeColor="text1"/>
          <w:u w:color="000000" w:themeColor="text1"/>
        </w:rPr>
        <w:t>Whereas, Gamecock players and coaches attribute the win to the players</w:t>
      </w:r>
      <w:r w:rsidR="00F72B3D">
        <w:rPr>
          <w:color w:val="000000" w:themeColor="text1"/>
          <w:u w:color="000000" w:themeColor="text1"/>
        </w:rPr>
        <w:t>’</w:t>
      </w:r>
      <w:r w:rsidRPr="00AF58D0">
        <w:rPr>
          <w:color w:val="000000" w:themeColor="text1"/>
          <w:u w:color="000000" w:themeColor="text1"/>
        </w:rPr>
        <w:t xml:space="preserve"> commitment to the team and their </w:t>
      </w:r>
      <w:r>
        <w:rPr>
          <w:color w:val="000000" w:themeColor="text1"/>
          <w:u w:color="000000" w:themeColor="text1"/>
        </w:rPr>
        <w:t>determination</w:t>
      </w:r>
      <w:r w:rsidRPr="00AF58D0">
        <w:rPr>
          <w:color w:val="000000" w:themeColor="text1"/>
          <w:u w:color="000000" w:themeColor="text1"/>
        </w:rPr>
        <w:t xml:space="preserve"> to realize their goals; and</w:t>
      </w:r>
    </w:p>
    <w:p w:rsidR="00270F88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F88" w:rsidRPr="00AF58D0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58D0">
        <w:rPr>
          <w:color w:val="000000" w:themeColor="text1"/>
          <w:u w:color="000000" w:themeColor="text1"/>
        </w:rPr>
        <w:t>Whereas, the Gamecocks have won six SEC regular season championships, as well as six SEC Tournament Championships; and</w:t>
      </w:r>
    </w:p>
    <w:p w:rsidR="00270F88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F88" w:rsidRPr="00AF58D0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58D0">
        <w:rPr>
          <w:color w:val="000000" w:themeColor="text1"/>
          <w:u w:color="000000" w:themeColor="text1"/>
        </w:rPr>
        <w:t>Whereas, as head of an excellent coaching staff, Co</w:t>
      </w:r>
      <w:r>
        <w:rPr>
          <w:color w:val="000000" w:themeColor="text1"/>
          <w:u w:color="000000" w:themeColor="text1"/>
        </w:rPr>
        <w:t>ach Dawn Staley is in her fourteenth s</w:t>
      </w:r>
      <w:r w:rsidRPr="00AF58D0">
        <w:rPr>
          <w:color w:val="000000" w:themeColor="text1"/>
          <w:u w:color="000000" w:themeColor="text1"/>
        </w:rPr>
        <w:t>eason with Carolina.</w:t>
      </w:r>
      <w:r>
        <w:rPr>
          <w:color w:val="000000" w:themeColor="text1"/>
          <w:u w:color="000000" w:themeColor="text1"/>
        </w:rPr>
        <w:t xml:space="preserve"> </w:t>
      </w:r>
      <w:r w:rsidRPr="00AF58D0">
        <w:rPr>
          <w:color w:val="000000" w:themeColor="text1"/>
          <w:u w:color="000000" w:themeColor="text1"/>
        </w:rPr>
        <w:t xml:space="preserve"> For Coach Staley, member of the Naismith Memorial Basketball Hall of Fame, the win marked her second NCAA women</w:t>
      </w:r>
      <w:r w:rsidR="00F72B3D">
        <w:rPr>
          <w:color w:val="000000" w:themeColor="text1"/>
          <w:u w:color="000000" w:themeColor="text1"/>
        </w:rPr>
        <w:t>’</w:t>
      </w:r>
      <w:r w:rsidRPr="00AF58D0">
        <w:rPr>
          <w:color w:val="000000" w:themeColor="text1"/>
          <w:u w:color="000000" w:themeColor="text1"/>
        </w:rPr>
        <w:t>s basketball championship.  She is only the second African</w:t>
      </w:r>
      <w:r w:rsidR="00E70ED4">
        <w:rPr>
          <w:color w:val="000000" w:themeColor="text1"/>
          <w:u w:color="000000" w:themeColor="text1"/>
        </w:rPr>
        <w:t xml:space="preserve"> </w:t>
      </w:r>
      <w:r w:rsidRPr="00AF58D0">
        <w:rPr>
          <w:color w:val="000000" w:themeColor="text1"/>
          <w:u w:color="000000" w:themeColor="text1"/>
        </w:rPr>
        <w:t>American coach to win the title</w:t>
      </w:r>
      <w:r w:rsidR="003D4299">
        <w:rPr>
          <w:color w:val="000000" w:themeColor="text1"/>
          <w:u w:color="000000" w:themeColor="text1"/>
        </w:rPr>
        <w:t xml:space="preserve"> and the first </w:t>
      </w:r>
      <w:r w:rsidR="00F72B3D">
        <w:rPr>
          <w:color w:val="000000" w:themeColor="text1"/>
          <w:u w:color="000000" w:themeColor="text1"/>
        </w:rPr>
        <w:t xml:space="preserve">in men’s or women’s Division 1 </w:t>
      </w:r>
      <w:r w:rsidR="003D4299">
        <w:rPr>
          <w:color w:val="000000" w:themeColor="text1"/>
          <w:u w:color="000000" w:themeColor="text1"/>
        </w:rPr>
        <w:t>to win more tha</w:t>
      </w:r>
      <w:r w:rsidR="00F72B3D">
        <w:rPr>
          <w:color w:val="000000" w:themeColor="text1"/>
          <w:u w:color="000000" w:themeColor="text1"/>
        </w:rPr>
        <w:t>n</w:t>
      </w:r>
      <w:r w:rsidR="003D4299">
        <w:rPr>
          <w:color w:val="000000" w:themeColor="text1"/>
          <w:u w:color="000000" w:themeColor="text1"/>
        </w:rPr>
        <w:t xml:space="preserve"> one</w:t>
      </w:r>
      <w:r w:rsidRPr="00AF58D0">
        <w:rPr>
          <w:color w:val="000000" w:themeColor="text1"/>
          <w:u w:color="000000" w:themeColor="text1"/>
        </w:rPr>
        <w:t>; and</w:t>
      </w:r>
    </w:p>
    <w:p w:rsidR="00270F88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F88" w:rsidRPr="00AF58D0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58D0">
        <w:rPr>
          <w:color w:val="000000" w:themeColor="text1"/>
          <w:u w:color="000000" w:themeColor="text1"/>
        </w:rPr>
        <w:t>Whereas, assistant coaches and support staff have also proven integral to the team</w:t>
      </w:r>
      <w:r w:rsidR="00F72B3D">
        <w:rPr>
          <w:color w:val="000000" w:themeColor="text1"/>
          <w:u w:color="000000" w:themeColor="text1"/>
        </w:rPr>
        <w:t>’</w:t>
      </w:r>
      <w:r w:rsidRPr="00AF58D0">
        <w:rPr>
          <w:color w:val="000000" w:themeColor="text1"/>
          <w:u w:color="000000" w:themeColor="text1"/>
        </w:rPr>
        <w:t>s success, including Lisa Boyer, Jolette Law, Fred Chmiel, Cynthia Jordan, Freddy Ready, Ariana Moore, Hudson Jacobs, Payten Martin, Molly Binetti, Craig Oates, Diana Koval</w:t>
      </w:r>
      <w:r>
        <w:rPr>
          <w:color w:val="000000" w:themeColor="text1"/>
          <w:u w:color="000000" w:themeColor="text1"/>
        </w:rPr>
        <w:t>,</w:t>
      </w:r>
      <w:r w:rsidRPr="00AF58D0">
        <w:rPr>
          <w:color w:val="000000" w:themeColor="text1"/>
          <w:u w:color="000000" w:themeColor="text1"/>
        </w:rPr>
        <w:t xml:space="preserve"> and Dianne Palmer; and</w:t>
      </w:r>
    </w:p>
    <w:p w:rsidR="00270F88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555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F58D0">
        <w:rPr>
          <w:color w:val="000000" w:themeColor="text1"/>
          <w:u w:color="000000" w:themeColor="text1"/>
        </w:rPr>
        <w:t xml:space="preserve">Whereas, the South Carolina </w:t>
      </w:r>
      <w:r>
        <w:t xml:space="preserve">House of Representatives </w:t>
      </w:r>
      <w:r w:rsidRPr="00AF58D0">
        <w:rPr>
          <w:color w:val="000000" w:themeColor="text1"/>
          <w:u w:color="000000" w:themeColor="text1"/>
        </w:rPr>
        <w:t>appreciate</w:t>
      </w:r>
      <w:r w:rsidR="00F72B3D">
        <w:rPr>
          <w:color w:val="000000" w:themeColor="text1"/>
          <w:u w:color="000000" w:themeColor="text1"/>
        </w:rPr>
        <w:t>s</w:t>
      </w:r>
      <w:r w:rsidRPr="00AF58D0">
        <w:rPr>
          <w:color w:val="000000" w:themeColor="text1"/>
          <w:u w:color="000000" w:themeColor="text1"/>
        </w:rPr>
        <w:t xml:space="preserve"> the pride and recognition that the University of South Carolina women</w:t>
      </w:r>
      <w:r w:rsidR="00F72B3D">
        <w:rPr>
          <w:color w:val="000000" w:themeColor="text1"/>
          <w:u w:color="000000" w:themeColor="text1"/>
        </w:rPr>
        <w:t>’</w:t>
      </w:r>
      <w:r w:rsidRPr="00AF58D0">
        <w:rPr>
          <w:color w:val="000000" w:themeColor="text1"/>
          <w:u w:color="000000" w:themeColor="text1"/>
        </w:rPr>
        <w:t>s basketball team ha</w:t>
      </w:r>
      <w:r w:rsidR="00E70ED4">
        <w:rPr>
          <w:color w:val="000000" w:themeColor="text1"/>
          <w:u w:color="000000" w:themeColor="text1"/>
        </w:rPr>
        <w:t>s</w:t>
      </w:r>
      <w:r w:rsidRPr="00AF58D0">
        <w:rPr>
          <w:color w:val="000000" w:themeColor="text1"/>
          <w:u w:color="000000" w:themeColor="text1"/>
        </w:rPr>
        <w:t xml:space="preserve"> brought to their school and </w:t>
      </w:r>
      <w:r>
        <w:rPr>
          <w:color w:val="000000" w:themeColor="text1"/>
          <w:u w:color="000000" w:themeColor="text1"/>
        </w:rPr>
        <w:t>to the Palmetto State,</w:t>
      </w:r>
      <w:r w:rsidRPr="00AF58D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members </w:t>
      </w:r>
      <w:r w:rsidRPr="00AF58D0">
        <w:rPr>
          <w:color w:val="000000" w:themeColor="text1"/>
          <w:u w:color="000000" w:themeColor="text1"/>
        </w:rPr>
        <w:t>look forward to following the tremendous accomplishments by the team and its talented athletes</w:t>
      </w:r>
      <w:r>
        <w:rPr>
          <w:color w:val="000000" w:themeColor="text1"/>
          <w:u w:color="000000" w:themeColor="text1"/>
        </w:rPr>
        <w:t xml:space="preserve"> in the days to come</w:t>
      </w:r>
      <w:r w:rsidR="00F55555">
        <w:t>.  Now, therefore,</w:t>
      </w:r>
    </w:p>
    <w:p w:rsidR="00F55555" w:rsidRDefault="00F555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555" w:rsidRDefault="00F555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5555" w:rsidRDefault="00F555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F88" w:rsidRPr="00AF58D0" w:rsidRDefault="00F55555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70F88">
        <w:t xml:space="preserve"> </w:t>
      </w:r>
      <w:r w:rsidR="00270F88" w:rsidRPr="00AF58D0">
        <w:rPr>
          <w:color w:val="000000" w:themeColor="text1"/>
          <w:u w:color="000000" w:themeColor="text1"/>
        </w:rPr>
        <w:t xml:space="preserve">the members of the South Carolina </w:t>
      </w:r>
      <w:r w:rsidR="00270F88">
        <w:t>House of Representatives</w:t>
      </w:r>
      <w:r w:rsidR="00270F88" w:rsidRPr="00AF58D0">
        <w:rPr>
          <w:color w:val="000000" w:themeColor="text1"/>
          <w:u w:color="000000" w:themeColor="text1"/>
        </w:rPr>
        <w:t>, by this resolution, congratulate the University of South Carolina women</w:t>
      </w:r>
      <w:r w:rsidR="00F72B3D">
        <w:rPr>
          <w:color w:val="000000" w:themeColor="text1"/>
          <w:u w:color="000000" w:themeColor="text1"/>
        </w:rPr>
        <w:t>’</w:t>
      </w:r>
      <w:r w:rsidR="00270F88" w:rsidRPr="00AF58D0">
        <w:rPr>
          <w:color w:val="000000" w:themeColor="text1"/>
          <w:u w:color="000000" w:themeColor="text1"/>
        </w:rPr>
        <w:t>s basketball team, coaches, and school officials on a</w:t>
      </w:r>
      <w:r w:rsidR="00270F88">
        <w:rPr>
          <w:color w:val="000000" w:themeColor="text1"/>
          <w:u w:color="000000" w:themeColor="text1"/>
        </w:rPr>
        <w:t xml:space="preserve"> truly extraordinary</w:t>
      </w:r>
      <w:r w:rsidR="00270F88" w:rsidRPr="00AF58D0">
        <w:rPr>
          <w:color w:val="000000" w:themeColor="text1"/>
          <w:u w:color="000000" w:themeColor="text1"/>
        </w:rPr>
        <w:t xml:space="preserve"> season and honor them for winning the 2022 NCAA Women</w:t>
      </w:r>
      <w:r w:rsidR="00F72B3D">
        <w:rPr>
          <w:color w:val="000000" w:themeColor="text1"/>
          <w:u w:color="000000" w:themeColor="text1"/>
        </w:rPr>
        <w:t>’</w:t>
      </w:r>
      <w:r w:rsidR="00270F88" w:rsidRPr="00AF58D0">
        <w:rPr>
          <w:color w:val="000000" w:themeColor="text1"/>
          <w:u w:color="000000" w:themeColor="text1"/>
        </w:rPr>
        <w:t>s Basketball National Championship.</w:t>
      </w:r>
    </w:p>
    <w:p w:rsidR="00270F88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555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F58D0">
        <w:rPr>
          <w:color w:val="000000" w:themeColor="text1"/>
          <w:u w:color="000000" w:themeColor="text1"/>
        </w:rPr>
        <w:t>Be it further resolved that a copy of this resolution be presented to the University of South Carolina women</w:t>
      </w:r>
      <w:r w:rsidR="00F72B3D">
        <w:rPr>
          <w:color w:val="000000" w:themeColor="text1"/>
          <w:u w:color="000000" w:themeColor="text1"/>
        </w:rPr>
        <w:t>’</w:t>
      </w:r>
      <w:r w:rsidRPr="00AF58D0">
        <w:rPr>
          <w:color w:val="000000" w:themeColor="text1"/>
          <w:u w:color="000000" w:themeColor="text1"/>
        </w:rPr>
        <w:t xml:space="preserve">s basketball team, </w:t>
      </w:r>
      <w:r>
        <w:rPr>
          <w:color w:val="000000" w:themeColor="text1"/>
          <w:u w:color="000000" w:themeColor="text1"/>
        </w:rPr>
        <w:t xml:space="preserve">Head </w:t>
      </w:r>
      <w:r w:rsidRPr="00AF58D0">
        <w:rPr>
          <w:color w:val="000000" w:themeColor="text1"/>
          <w:u w:color="000000" w:themeColor="text1"/>
        </w:rPr>
        <w:t>Coach Dawn Staley, Athletic Director Ray Tanner, and Interim President Harris Pastides.</w:t>
      </w:r>
    </w:p>
    <w:p w:rsidR="00267D54" w:rsidRDefault="00F72B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4F79" w:rsidRDefault="00EE4F79" w:rsidP="00EE4F79">
      <w:pPr>
        <w:suppressAutoHyphens/>
      </w:pPr>
    </w:p>
    <w:sectPr w:rsidR="00EE4F79" w:rsidSect="00EE4F7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55555" w:rsidRDefault="00F55555" w:rsidP="009F0C77">
      <w:r>
        <w:separator/>
      </w:r>
    </w:p>
  </w:endnote>
  <w:endnote w:type="continuationSeparator" w:id="0">
    <w:p w:rsidR="00F55555" w:rsidRDefault="00F555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88C601-1CF1-42ED-8458-0615AC4421C6}"/>
    <w:embedBold r:id="rId2" w:fontKey="{5DD08DEF-A443-4935-A806-4200CC741A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858205E-069E-4865-A7EC-1A39EE9AC0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CEF9305-268B-4DC7-89CE-12AC0B482D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898176C-9F96-4DA0-9F95-494E8E3E0E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4F79" w:rsidRPr="00B54CA2" w:rsidRDefault="00EE4F79" w:rsidP="00B54C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55555" w:rsidRDefault="00F55555" w:rsidP="009F0C77">
      <w:r>
        <w:separator/>
      </w:r>
    </w:p>
  </w:footnote>
  <w:footnote w:type="continuationSeparator" w:id="0">
    <w:p w:rsidR="00F55555" w:rsidRDefault="00F555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21VR22"/>
    <w:docVar w:name="CoverBillType" w:val="r"/>
    <w:docVar w:name="DocPath" w:val="L:\Council\bills\GM\24721VR22.DOCX"/>
    <w:docVar w:name="dvBillNumber" w:val="52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555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39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7D54"/>
    <w:rsid w:val="00270F88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4299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0C1F"/>
    <w:rsid w:val="006215AA"/>
    <w:rsid w:val="006913C9"/>
    <w:rsid w:val="0069470D"/>
    <w:rsid w:val="006D58AA"/>
    <w:rsid w:val="00734F00"/>
    <w:rsid w:val="00736959"/>
    <w:rsid w:val="007A70AE"/>
    <w:rsid w:val="0081399B"/>
    <w:rsid w:val="008362E8"/>
    <w:rsid w:val="0085174E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4CA2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0CBA"/>
    <w:rsid w:val="00DF3845"/>
    <w:rsid w:val="00E41911"/>
    <w:rsid w:val="00E44B57"/>
    <w:rsid w:val="00E70ED4"/>
    <w:rsid w:val="00E92EEF"/>
    <w:rsid w:val="00EE4F79"/>
    <w:rsid w:val="00EF2368"/>
    <w:rsid w:val="00F24442"/>
    <w:rsid w:val="00F50AE3"/>
    <w:rsid w:val="00F55555"/>
    <w:rsid w:val="00F655B7"/>
    <w:rsid w:val="00F656BA"/>
    <w:rsid w:val="00F67CF1"/>
    <w:rsid w:val="00F728AA"/>
    <w:rsid w:val="00F72B3D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634AAA-C840-4A5E-99B6-F29B3F0B5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0F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F8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4F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1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17_2022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00E6B-1F2D-498F-B700-DC254A0A0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5217: Subject not yet available - South Carolina Legislature Online</dc:title>
  <dc:creator>Gail Moore</dc:creator>
  <cp:lastModifiedBy>Sade Wilson</cp:lastModifiedBy>
  <cp:revision>2</cp:revision>
  <cp:lastPrinted>2022-04-05T17:17:00Z</cp:lastPrinted>
  <dcterms:created xsi:type="dcterms:W3CDTF">2022-04-07T13:30:00Z</dcterms:created>
  <dcterms:modified xsi:type="dcterms:W3CDTF">2022-04-07T13:30:00Z</dcterms:modified>
</cp:coreProperties>
</file>