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1029" w:rsidRDefault="00C51029" w:rsidP="00C51029">
      <w:pPr>
        <w:widowControl w:val="0"/>
        <w:jc w:val="center"/>
      </w:pPr>
      <w:r w:rsidRPr="00C51029">
        <w:rPr>
          <w:b/>
        </w:rPr>
        <w:t>South Carolina General Assembly</w:t>
      </w:r>
    </w:p>
    <w:p w:rsidR="00C51029" w:rsidRDefault="00C51029" w:rsidP="00C51029">
      <w:pPr>
        <w:widowControl w:val="0"/>
        <w:jc w:val="center"/>
      </w:pPr>
      <w:r>
        <w:t>124th Session, 2021-2022</w:t>
      </w: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jc w:val="left"/>
        <w:rPr>
          <w:b/>
        </w:rPr>
      </w:pPr>
      <w:r w:rsidRPr="00C51029">
        <w:rPr>
          <w:b/>
        </w:rPr>
        <w:t>H. 5281</w:t>
      </w:r>
    </w:p>
    <w:p w:rsidR="00C51029" w:rsidRDefault="00C51029" w:rsidP="00C51029">
      <w:pPr>
        <w:widowControl w:val="0"/>
        <w:jc w:val="left"/>
        <w:rPr>
          <w:b/>
        </w:rPr>
      </w:pPr>
    </w:p>
    <w:p w:rsidR="00C51029" w:rsidRDefault="00C51029" w:rsidP="00C51029">
      <w:pPr>
        <w:widowControl w:val="0"/>
        <w:jc w:val="left"/>
      </w:pPr>
      <w:r w:rsidRPr="00C51029">
        <w:rPr>
          <w:b/>
        </w:rPr>
        <w:t>STATUS INFORMATION</w:t>
      </w: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jc w:val="left"/>
      </w:pPr>
      <w:r>
        <w:t>House Resolution</w:t>
      </w:r>
    </w:p>
    <w:p w:rsidR="00C51029" w:rsidRDefault="00C51029" w:rsidP="00C51029">
      <w:pPr>
        <w:widowControl w:val="0"/>
        <w:jc w:val="left"/>
      </w:pPr>
      <w:r>
        <w:t>Sponsors: Reps.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51029" w:rsidRDefault="00C51029" w:rsidP="00C51029">
      <w:pPr>
        <w:widowControl w:val="0"/>
        <w:jc w:val="left"/>
      </w:pPr>
      <w:r>
        <w:t>Document Path: l:\council\bills\rm\1448hb22.docx</w:t>
      </w: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jc w:val="left"/>
      </w:pPr>
      <w:r>
        <w:t>Introduced in the House on April 26, 2022</w:t>
      </w:r>
    </w:p>
    <w:p w:rsidR="00C51029" w:rsidRDefault="00C51029" w:rsidP="00C51029">
      <w:pPr>
        <w:widowControl w:val="0"/>
        <w:jc w:val="left"/>
      </w:pPr>
      <w:r>
        <w:t>Adopted by the House on April 26, 2022</w:t>
      </w: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jc w:val="left"/>
      </w:pPr>
      <w:r>
        <w:t>Summary: Evelyn Henry, sympathy</w:t>
      </w: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jc w:val="left"/>
      </w:pPr>
    </w:p>
    <w:p w:rsidR="00C51029" w:rsidRDefault="00C51029" w:rsidP="00C5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029">
        <w:rPr>
          <w:b/>
        </w:rPr>
        <w:t>HISTORY OF LEGISLATIVE ACTIONS</w:t>
      </w:r>
    </w:p>
    <w:p w:rsidR="00C51029" w:rsidRDefault="00C51029" w:rsidP="00C5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1029" w:rsidRPr="00C51029" w:rsidRDefault="00C51029" w:rsidP="00C51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029">
        <w:rPr>
          <w:u w:val="single"/>
        </w:rPr>
        <w:tab/>
        <w:t>Date</w:t>
      </w:r>
      <w:r w:rsidRPr="00C51029">
        <w:rPr>
          <w:u w:val="single"/>
        </w:rPr>
        <w:tab/>
        <w:t>Body</w:t>
      </w:r>
      <w:r w:rsidRPr="00C51029">
        <w:rPr>
          <w:u w:val="single"/>
        </w:rPr>
        <w:tab/>
        <w:t>Action Description with journal page number</w:t>
      </w:r>
      <w:r w:rsidRPr="00C51029">
        <w:rPr>
          <w:u w:val="single"/>
        </w:rPr>
        <w:tab/>
      </w:r>
    </w:p>
    <w:p w:rsidR="00A50952" w:rsidRDefault="00A50952" w:rsidP="00A50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House</w:t>
      </w:r>
      <w:r>
        <w:tab/>
        <w:t>Introduced and adopted (</w:t>
      </w:r>
      <w:hyperlink r:id="rId7" w:history="1">
        <w:r w:rsidRPr="00CB46FC">
          <w:rPr>
            <w:rStyle w:val="Hyperlink"/>
          </w:rPr>
          <w:t>House Journal</w:t>
        </w:r>
        <w:r w:rsidRPr="00CB46FC">
          <w:rPr>
            <w:rStyle w:val="Hyperlink"/>
          </w:rPr>
          <w:noBreakHyphen/>
          <w:t>page 38</w:t>
        </w:r>
      </w:hyperlink>
      <w:r>
        <w:t>)</w:t>
      </w:r>
    </w:p>
    <w:p w:rsidR="00A50952" w:rsidRDefault="00A50952" w:rsidP="00A50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1029" w:rsidRDefault="00C51029" w:rsidP="00C5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51029">
          <w:rPr>
            <w:rStyle w:val="Hyperlink"/>
          </w:rPr>
          <w:t>legislative information</w:t>
        </w:r>
      </w:hyperlink>
      <w:r>
        <w:t xml:space="preserve"> at the website</w:t>
      </w:r>
    </w:p>
    <w:p w:rsidR="00C51029" w:rsidRDefault="00C51029" w:rsidP="00C5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029" w:rsidRPr="00C51029" w:rsidRDefault="00C51029" w:rsidP="00C51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029" w:rsidRDefault="00C51029" w:rsidP="00C51029">
      <w:r w:rsidRPr="00C51029">
        <w:rPr>
          <w:b/>
        </w:rPr>
        <w:t>VERSIONS OF THIS BILL</w:t>
      </w:r>
    </w:p>
    <w:p w:rsidR="00C51029" w:rsidRDefault="00C51029" w:rsidP="00C51029"/>
    <w:p w:rsidR="00C51029" w:rsidRDefault="00305893" w:rsidP="00C51029">
      <w:hyperlink r:id="rId9" w:history="1">
        <w:r w:rsidR="00C51029">
          <w:rPr>
            <w:rStyle w:val="Hyperlink"/>
          </w:rPr>
          <w:t>4/26/2022</w:t>
        </w:r>
      </w:hyperlink>
    </w:p>
    <w:p w:rsidR="00C51029" w:rsidRDefault="00C51029" w:rsidP="00C51029"/>
    <w:p w:rsidR="00C51029" w:rsidRDefault="00C51029" w:rsidP="00C51029">
      <w:pPr>
        <w:sectPr w:rsidR="00C51029" w:rsidSect="00C51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4E5D" w:rsidRDefault="004F4E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6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6C" w:rsidRDefault="0079196C" w:rsidP="00791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A53202">
        <w:rPr>
          <w:color w:val="000000" w:themeColor="text1"/>
          <w:u w:color="000000" w:themeColor="text1"/>
        </w:rPr>
        <w:t>EVELYN DOLORES ULMER HENRY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3CB3" w:rsidRPr="004E7D86" w:rsidRDefault="002A7672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3CB3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63CB3">
        <w:t>House of Representatives</w:t>
      </w:r>
      <w:r w:rsidR="00663CB3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B22DBD" w:rsidRPr="00A53202">
        <w:rPr>
          <w:color w:val="000000" w:themeColor="text1"/>
          <w:u w:color="000000" w:themeColor="text1"/>
        </w:rPr>
        <w:t>Evelyn Dolores Ulmer Henry</w:t>
      </w:r>
      <w:r w:rsidR="00B22DBD">
        <w:rPr>
          <w:color w:val="000000" w:themeColor="text1"/>
          <w:u w:color="000000" w:themeColor="text1"/>
        </w:rPr>
        <w:t xml:space="preserve"> of Winnsboro</w:t>
      </w:r>
      <w:r w:rsidR="00663CB3" w:rsidRPr="004E7D86">
        <w:rPr>
          <w:color w:val="000000" w:themeColor="text1"/>
          <w:u w:color="000000" w:themeColor="text1"/>
        </w:rPr>
        <w:t xml:space="preserve"> on </w:t>
      </w:r>
      <w:r w:rsidR="00B22DBD">
        <w:rPr>
          <w:color w:val="000000" w:themeColor="text1"/>
          <w:u w:color="000000" w:themeColor="text1"/>
        </w:rPr>
        <w:t>April 17, 2022</w:t>
      </w:r>
      <w:r w:rsidR="00663CB3" w:rsidRPr="004E7D86">
        <w:rPr>
          <w:color w:val="000000" w:themeColor="text1"/>
          <w:u w:color="000000" w:themeColor="text1"/>
        </w:rPr>
        <w:t xml:space="preserve">, at the </w:t>
      </w:r>
      <w:r w:rsidR="00663CB3">
        <w:rPr>
          <w:color w:val="000000" w:themeColor="text1"/>
          <w:u w:color="000000" w:themeColor="text1"/>
        </w:rPr>
        <w:t xml:space="preserve">venerable </w:t>
      </w:r>
      <w:r w:rsidR="00663CB3" w:rsidRPr="004E7D86">
        <w:rPr>
          <w:color w:val="000000" w:themeColor="text1"/>
          <w:u w:color="000000" w:themeColor="text1"/>
        </w:rPr>
        <w:t xml:space="preserve">age of </w:t>
      </w:r>
      <w:r w:rsidR="00B22DBD">
        <w:rPr>
          <w:color w:val="000000" w:themeColor="text1"/>
          <w:u w:color="000000" w:themeColor="text1"/>
        </w:rPr>
        <w:t>ninety</w:t>
      </w:r>
      <w:r w:rsidR="00663CB3" w:rsidRPr="004E7D86">
        <w:rPr>
          <w:color w:val="000000" w:themeColor="text1"/>
          <w:u w:color="000000" w:themeColor="text1"/>
        </w:rPr>
        <w:t>; and</w:t>
      </w: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3032">
        <w:rPr>
          <w:color w:val="000000" w:themeColor="text1"/>
          <w:u w:color="000000" w:themeColor="text1"/>
        </w:rPr>
        <w:t xml:space="preserve">born August 14, 1931, to a Presbyterian </w:t>
      </w:r>
      <w:r>
        <w:rPr>
          <w:color w:val="000000" w:themeColor="text1"/>
          <w:u w:color="000000" w:themeColor="text1"/>
        </w:rPr>
        <w:t xml:space="preserve">minister, the </w:t>
      </w:r>
      <w:r w:rsidRPr="00003032">
        <w:rPr>
          <w:color w:val="000000" w:themeColor="text1"/>
          <w:u w:color="000000" w:themeColor="text1"/>
        </w:rPr>
        <w:t>Reverend George Ulmer</w:t>
      </w:r>
      <w:r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and a teacher, Loretta Ayers Ulmer</w:t>
      </w:r>
      <w:r>
        <w:rPr>
          <w:color w:val="000000" w:themeColor="text1"/>
          <w:u w:color="000000" w:themeColor="text1"/>
        </w:rPr>
        <w:t>, Evelyn grew up</w:t>
      </w:r>
      <w:r w:rsidRPr="00003032">
        <w:rPr>
          <w:color w:val="000000" w:themeColor="text1"/>
          <w:u w:color="000000" w:themeColor="text1"/>
        </w:rPr>
        <w:t xml:space="preserve"> in a Christian home </w:t>
      </w:r>
      <w:r>
        <w:rPr>
          <w:color w:val="000000" w:themeColor="text1"/>
          <w:u w:color="000000" w:themeColor="text1"/>
        </w:rPr>
        <w:t>where strong faith in God, hard work, and a good education were taught as of primary importance</w:t>
      </w:r>
      <w:r w:rsidRPr="0000303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003032">
        <w:rPr>
          <w:color w:val="000000" w:themeColor="text1"/>
          <w:u w:color="000000" w:themeColor="text1"/>
        </w:rPr>
        <w:t>n honor graduate of Fairfield High School</w:t>
      </w:r>
      <w:r>
        <w:rPr>
          <w:color w:val="000000" w:themeColor="text1"/>
          <w:u w:color="000000" w:themeColor="text1"/>
        </w:rPr>
        <w:t xml:space="preserve">, she continued her education at </w:t>
      </w:r>
      <w:r w:rsidRPr="00003032">
        <w:rPr>
          <w:color w:val="000000" w:themeColor="text1"/>
          <w:u w:color="000000" w:themeColor="text1"/>
        </w:rPr>
        <w:t>Barber Scotia College in Concord, North Carolina</w:t>
      </w:r>
      <w:r>
        <w:rPr>
          <w:color w:val="000000" w:themeColor="text1"/>
          <w:u w:color="000000" w:themeColor="text1"/>
        </w:rPr>
        <w:t>, where she earned a bachelor</w:t>
      </w:r>
      <w:r w:rsidR="00CE39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0030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003032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003032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>, graduating</w:t>
      </w:r>
      <w:r w:rsidRPr="00003032">
        <w:rPr>
          <w:color w:val="000000" w:themeColor="text1"/>
          <w:u w:color="000000" w:themeColor="text1"/>
        </w:rPr>
        <w:t xml:space="preserve"> summa cum laude.</w:t>
      </w:r>
      <w:r>
        <w:rPr>
          <w:color w:val="000000" w:themeColor="text1"/>
          <w:u w:color="000000" w:themeColor="text1"/>
        </w:rPr>
        <w:t xml:space="preserve"> A</w:t>
      </w:r>
      <w:r w:rsidRPr="00003032">
        <w:rPr>
          <w:color w:val="000000" w:themeColor="text1"/>
          <w:u w:color="000000" w:themeColor="text1"/>
        </w:rPr>
        <w:t>fter graduation, she began her career as a fifth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grade teacher at the Jasper County Training School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</w:t>
      </w:r>
      <w:r w:rsidRPr="00003032">
        <w:rPr>
          <w:color w:val="000000" w:themeColor="text1"/>
          <w:u w:color="000000" w:themeColor="text1"/>
        </w:rPr>
        <w:t>arch 1952, she married</w:t>
      </w:r>
      <w:r>
        <w:rPr>
          <w:color w:val="000000" w:themeColor="text1"/>
          <w:u w:color="000000" w:themeColor="text1"/>
        </w:rPr>
        <w:t xml:space="preserve"> the love of her life, </w:t>
      </w:r>
      <w:r w:rsidRPr="00003032">
        <w:rPr>
          <w:color w:val="000000" w:themeColor="text1"/>
          <w:u w:color="000000" w:themeColor="text1"/>
        </w:rPr>
        <w:t>Taft Henry</w:t>
      </w:r>
      <w:r>
        <w:rPr>
          <w:color w:val="000000" w:themeColor="text1"/>
          <w:u w:color="000000" w:themeColor="text1"/>
        </w:rPr>
        <w:t xml:space="preserve"> of the United States Army</w:t>
      </w:r>
      <w:r w:rsidRPr="0000303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more than sixty</w:t>
      </w:r>
      <w:r w:rsidR="00CE39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003032">
        <w:rPr>
          <w:color w:val="000000" w:themeColor="text1"/>
          <w:u w:color="000000" w:themeColor="text1"/>
        </w:rPr>
        <w:t xml:space="preserve"> years</w:t>
      </w:r>
      <w:r w:rsidR="00E4573F"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they were inseparable</w:t>
      </w:r>
      <w:r>
        <w:rPr>
          <w:color w:val="000000" w:themeColor="text1"/>
          <w:u w:color="000000" w:themeColor="text1"/>
        </w:rPr>
        <w:t xml:space="preserve"> and </w:t>
      </w:r>
      <w:r w:rsidRPr="000030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upportive of each other in all</w:t>
      </w:r>
      <w:r w:rsidRPr="00003032">
        <w:rPr>
          <w:color w:val="000000" w:themeColor="text1"/>
          <w:u w:color="000000" w:themeColor="text1"/>
        </w:rPr>
        <w:t xml:space="preserve"> they did. They welcomed people into their home and provided meals to many</w:t>
      </w:r>
      <w:r w:rsidR="00E4573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Evelyn became fa</w:t>
      </w:r>
      <w:r w:rsidRPr="00003032">
        <w:rPr>
          <w:color w:val="000000" w:themeColor="text1"/>
          <w:u w:color="000000" w:themeColor="text1"/>
        </w:rPr>
        <w:t>mous for her spaghetti and garlic bread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03032">
        <w:rPr>
          <w:color w:val="000000" w:themeColor="text1"/>
          <w:u w:color="000000" w:themeColor="text1"/>
        </w:rPr>
        <w:t>fter finishing her contract with Jasper County Schools, she began to travel with her husband to his military assignments.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>During that time, she taught in the Army Education Center and the American Dependent School</w:t>
      </w:r>
      <w:r w:rsidR="008F265A">
        <w:rPr>
          <w:color w:val="000000" w:themeColor="text1"/>
          <w:u w:color="000000" w:themeColor="text1"/>
        </w:rPr>
        <w:t xml:space="preserve"> and </w:t>
      </w:r>
      <w:r w:rsidRPr="0000303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003032">
        <w:rPr>
          <w:color w:val="000000" w:themeColor="text1"/>
          <w:u w:color="000000" w:themeColor="text1"/>
        </w:rPr>
        <w:t xml:space="preserve">resident of the Protestant Women of Phillips Chapel and as a Girl Scout </w:t>
      </w:r>
      <w:r>
        <w:rPr>
          <w:color w:val="000000" w:themeColor="text1"/>
          <w:u w:color="000000" w:themeColor="text1"/>
        </w:rPr>
        <w:t>l</w:t>
      </w:r>
      <w:r w:rsidRPr="00003032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3032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she began </w:t>
      </w:r>
      <w:r>
        <w:rPr>
          <w:color w:val="000000" w:themeColor="text1"/>
          <w:u w:color="000000" w:themeColor="text1"/>
        </w:rPr>
        <w:t>serving</w:t>
      </w:r>
      <w:r w:rsidRPr="00003032">
        <w:rPr>
          <w:color w:val="000000" w:themeColor="text1"/>
          <w:u w:color="000000" w:themeColor="text1"/>
        </w:rPr>
        <w:t xml:space="preserve"> in Fairfield County as a third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 xml:space="preserve">grade teacher </w:t>
      </w:r>
      <w:r>
        <w:rPr>
          <w:color w:val="000000" w:themeColor="text1"/>
          <w:u w:color="000000" w:themeColor="text1"/>
        </w:rPr>
        <w:t>for</w:t>
      </w:r>
      <w:r w:rsidRPr="00003032">
        <w:rPr>
          <w:color w:val="000000" w:themeColor="text1"/>
          <w:u w:color="000000" w:themeColor="text1"/>
        </w:rPr>
        <w:t xml:space="preserve">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School.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In 1972, she was selected as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l</w:t>
      </w:r>
      <w:r w:rsidRPr="00003032">
        <w:rPr>
          <w:color w:val="000000" w:themeColor="text1"/>
          <w:u w:color="000000" w:themeColor="text1"/>
        </w:rPr>
        <w:t xml:space="preserve">eader </w:t>
      </w:r>
      <w:r w:rsidR="008F265A">
        <w:rPr>
          <w:color w:val="000000" w:themeColor="text1"/>
          <w:u w:color="000000" w:themeColor="text1"/>
        </w:rPr>
        <w:t>for</w:t>
      </w:r>
      <w:r w:rsidRPr="00003032">
        <w:rPr>
          <w:color w:val="000000" w:themeColor="text1"/>
          <w:u w:color="000000" w:themeColor="text1"/>
        </w:rPr>
        <w:t xml:space="preserve">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in a new program called South Carolina Teacher Corps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further her education, Evelyn earned h</w:t>
      </w:r>
      <w:r w:rsidRPr="00003032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master</w:t>
      </w:r>
      <w:r w:rsidR="00CE39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education </w:t>
      </w:r>
      <w:r w:rsidRPr="00003032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>he University of South Carolina</w:t>
      </w:r>
      <w:r>
        <w:rPr>
          <w:color w:val="000000" w:themeColor="text1"/>
          <w:u w:color="000000" w:themeColor="text1"/>
        </w:rPr>
        <w:t xml:space="preserve"> and was then encouraged to </w:t>
      </w:r>
      <w:r w:rsidRPr="00003032">
        <w:rPr>
          <w:color w:val="000000" w:themeColor="text1"/>
          <w:u w:color="000000" w:themeColor="text1"/>
        </w:rPr>
        <w:t xml:space="preserve">pursue </w:t>
      </w:r>
      <w:r>
        <w:rPr>
          <w:color w:val="000000" w:themeColor="text1"/>
          <w:u w:color="000000" w:themeColor="text1"/>
        </w:rPr>
        <w:t>a</w:t>
      </w:r>
      <w:r w:rsidRPr="00003032">
        <w:rPr>
          <w:color w:val="000000" w:themeColor="text1"/>
          <w:u w:color="000000" w:themeColor="text1"/>
        </w:rPr>
        <w:t xml:space="preserve"> doctorate</w:t>
      </w:r>
      <w:r>
        <w:rPr>
          <w:color w:val="000000" w:themeColor="text1"/>
          <w:u w:color="000000" w:themeColor="text1"/>
        </w:rPr>
        <w:t>. H</w:t>
      </w:r>
      <w:r w:rsidRPr="00003032">
        <w:rPr>
          <w:color w:val="000000" w:themeColor="text1"/>
          <w:u w:color="000000" w:themeColor="text1"/>
        </w:rPr>
        <w:t xml:space="preserve">owever, </w:t>
      </w:r>
      <w:r>
        <w:rPr>
          <w:color w:val="000000" w:themeColor="text1"/>
          <w:u w:color="000000" w:themeColor="text1"/>
        </w:rPr>
        <w:t>she</w:t>
      </w:r>
      <w:r w:rsidRPr="00003032">
        <w:rPr>
          <w:color w:val="000000" w:themeColor="text1"/>
          <w:u w:color="000000" w:themeColor="text1"/>
        </w:rPr>
        <w:t xml:space="preserve"> felt that </w:t>
      </w:r>
      <w:r w:rsidR="00146AC5">
        <w:rPr>
          <w:color w:val="000000" w:themeColor="text1"/>
          <w:u w:color="000000" w:themeColor="text1"/>
        </w:rPr>
        <w:t xml:space="preserve">such a </w:t>
      </w:r>
      <w:r>
        <w:rPr>
          <w:color w:val="000000" w:themeColor="text1"/>
          <w:u w:color="000000" w:themeColor="text1"/>
        </w:rPr>
        <w:t>step</w:t>
      </w:r>
      <w:r w:rsidRPr="00003032">
        <w:rPr>
          <w:color w:val="000000" w:themeColor="text1"/>
          <w:u w:color="000000" w:themeColor="text1"/>
        </w:rPr>
        <w:t xml:space="preserve"> would take too much time away from her family</w:t>
      </w:r>
      <w:r>
        <w:rPr>
          <w:color w:val="000000" w:themeColor="text1"/>
          <w:u w:color="000000" w:themeColor="text1"/>
        </w:rPr>
        <w:t xml:space="preserve"> and so decided not to follow that path; and</w:t>
      </w:r>
    </w:p>
    <w:p w:rsidR="00A943B7" w:rsidRPr="00003032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went on to serve as </w:t>
      </w:r>
      <w:r w:rsidRPr="00003032">
        <w:rPr>
          <w:color w:val="000000" w:themeColor="text1"/>
          <w:u w:color="000000" w:themeColor="text1"/>
        </w:rPr>
        <w:t>the first African American female principal in the Fairfield County School District since the enactment of Title IX.</w:t>
      </w:r>
      <w:r>
        <w:rPr>
          <w:color w:val="000000" w:themeColor="text1"/>
          <w:u w:color="000000" w:themeColor="text1"/>
        </w:rPr>
        <w:t xml:space="preserve"> She </w:t>
      </w:r>
      <w:r w:rsidR="00B120EE">
        <w:rPr>
          <w:color w:val="000000" w:themeColor="text1"/>
          <w:u w:color="000000" w:themeColor="text1"/>
        </w:rPr>
        <w:t>was</w:t>
      </w:r>
      <w:r w:rsidRPr="00003032">
        <w:rPr>
          <w:color w:val="000000" w:themeColor="text1"/>
          <w:u w:color="000000" w:themeColor="text1"/>
        </w:rPr>
        <w:t xml:space="preserve"> principal of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School</w:t>
      </w:r>
      <w:r>
        <w:rPr>
          <w:color w:val="000000" w:themeColor="text1"/>
          <w:u w:color="000000" w:themeColor="text1"/>
        </w:rPr>
        <w:t>, a</w:t>
      </w:r>
      <w:r w:rsidRPr="00003032">
        <w:rPr>
          <w:color w:val="000000" w:themeColor="text1"/>
          <w:u w:color="000000" w:themeColor="text1"/>
        </w:rPr>
        <w:t xml:space="preserve"> position she love</w:t>
      </w:r>
      <w:r>
        <w:rPr>
          <w:color w:val="000000" w:themeColor="text1"/>
          <w:u w:color="000000" w:themeColor="text1"/>
        </w:rPr>
        <w:t>d and held until her retirement. U</w:t>
      </w:r>
      <w:r w:rsidRPr="00003032">
        <w:rPr>
          <w:color w:val="000000" w:themeColor="text1"/>
          <w:u w:color="000000" w:themeColor="text1"/>
        </w:rPr>
        <w:t>nder her leadership, the school received numerous awards</w:t>
      </w:r>
      <w:r>
        <w:rPr>
          <w:color w:val="000000" w:themeColor="text1"/>
          <w:u w:color="000000" w:themeColor="text1"/>
        </w:rPr>
        <w:t>, and Evelyn</w:t>
      </w:r>
      <w:r w:rsidRPr="00003032">
        <w:rPr>
          <w:color w:val="000000" w:themeColor="text1"/>
          <w:u w:color="000000" w:themeColor="text1"/>
        </w:rPr>
        <w:t xml:space="preserve"> </w:t>
      </w:r>
      <w:r w:rsidR="00EF0AF8">
        <w:rPr>
          <w:color w:val="000000" w:themeColor="text1"/>
          <w:u w:color="000000" w:themeColor="text1"/>
        </w:rPr>
        <w:t xml:space="preserve">became </w:t>
      </w:r>
      <w:r w:rsidRPr="00003032">
        <w:rPr>
          <w:color w:val="000000" w:themeColor="text1"/>
          <w:u w:color="000000" w:themeColor="text1"/>
        </w:rPr>
        <w:t>a presenter at national and state conferences.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The school </w:t>
      </w:r>
      <w:r>
        <w:rPr>
          <w:color w:val="000000" w:themeColor="text1"/>
          <w:u w:color="000000" w:themeColor="text1"/>
        </w:rPr>
        <w:t>that</w:t>
      </w:r>
      <w:r w:rsidRPr="00003032">
        <w:rPr>
          <w:color w:val="000000" w:themeColor="text1"/>
          <w:u w:color="000000" w:themeColor="text1"/>
        </w:rPr>
        <w:t xml:space="preserve"> many people had looked down </w:t>
      </w:r>
      <w:r w:rsidR="00EF0AF8">
        <w:rPr>
          <w:color w:val="000000" w:themeColor="text1"/>
          <w:u w:color="000000" w:themeColor="text1"/>
        </w:rPr>
        <w:t xml:space="preserve">on </w:t>
      </w:r>
      <w:r w:rsidRPr="00003032">
        <w:rPr>
          <w:color w:val="000000" w:themeColor="text1"/>
          <w:u w:color="000000" w:themeColor="text1"/>
        </w:rPr>
        <w:t>had risen to the top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Pr="00003032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303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community, </w:t>
      </w:r>
      <w:r w:rsidRPr="00003032">
        <w:rPr>
          <w:color w:val="000000" w:themeColor="text1"/>
          <w:u w:color="000000" w:themeColor="text1"/>
        </w:rPr>
        <w:t xml:space="preserve">Evelyn was active in </w:t>
      </w:r>
      <w:r>
        <w:rPr>
          <w:color w:val="000000" w:themeColor="text1"/>
          <w:u w:color="000000" w:themeColor="text1"/>
        </w:rPr>
        <w:t>C</w:t>
      </w:r>
      <w:r w:rsidRPr="00003032">
        <w:rPr>
          <w:color w:val="000000" w:themeColor="text1"/>
          <w:u w:color="000000" w:themeColor="text1"/>
        </w:rPr>
        <w:t>alvary Presbyterian Church (U.S.A.)</w:t>
      </w:r>
      <w:r>
        <w:rPr>
          <w:color w:val="000000" w:themeColor="text1"/>
          <w:u w:color="000000" w:themeColor="text1"/>
        </w:rPr>
        <w:t>, where s</w:t>
      </w:r>
      <w:r w:rsidRPr="00003032">
        <w:rPr>
          <w:color w:val="000000" w:themeColor="text1"/>
          <w:u w:color="000000" w:themeColor="text1"/>
        </w:rPr>
        <w:t xml:space="preserve">he served as an </w:t>
      </w:r>
      <w:r>
        <w:rPr>
          <w:color w:val="000000" w:themeColor="text1"/>
          <w:u w:color="000000" w:themeColor="text1"/>
        </w:rPr>
        <w:t>e</w:t>
      </w:r>
      <w:r w:rsidRPr="00003032">
        <w:rPr>
          <w:color w:val="000000" w:themeColor="text1"/>
          <w:u w:color="000000" w:themeColor="text1"/>
        </w:rPr>
        <w:t xml:space="preserve">lder, </w:t>
      </w:r>
      <w:r>
        <w:rPr>
          <w:color w:val="000000" w:themeColor="text1"/>
          <w:u w:color="000000" w:themeColor="text1"/>
        </w:rPr>
        <w:t xml:space="preserve">deacon (chair), </w:t>
      </w:r>
      <w:r w:rsidRPr="00003032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 xml:space="preserve">eacher, </w:t>
      </w:r>
      <w:r w:rsidR="00A139A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003032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Pr="00003032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</w:t>
      </w:r>
      <w:r w:rsidR="00A139AD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>many other roles. In addition</w:t>
      </w:r>
      <w:r w:rsidRPr="0000303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</w:t>
      </w:r>
      <w:r w:rsidRPr="00003032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 xml:space="preserve">a </w:t>
      </w:r>
      <w:r w:rsidRPr="00003032">
        <w:rPr>
          <w:color w:val="000000" w:themeColor="text1"/>
          <w:u w:color="000000" w:themeColor="text1"/>
        </w:rPr>
        <w:t>Den Mother</w:t>
      </w:r>
      <w:r>
        <w:rPr>
          <w:color w:val="000000" w:themeColor="text1"/>
          <w:u w:color="000000" w:themeColor="text1"/>
        </w:rPr>
        <w:t>; and</w:t>
      </w:r>
    </w:p>
    <w:p w:rsidR="00234097" w:rsidRDefault="00234097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CB3" w:rsidRPr="00326D46" w:rsidRDefault="00A87CBE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3032">
        <w:rPr>
          <w:color w:val="000000" w:themeColor="text1"/>
          <w:u w:color="000000" w:themeColor="text1"/>
        </w:rPr>
        <w:t>preceded in death by her husband, M</w:t>
      </w:r>
      <w:r w:rsidR="009C79CA">
        <w:rPr>
          <w:color w:val="000000" w:themeColor="text1"/>
          <w:u w:color="000000" w:themeColor="text1"/>
        </w:rPr>
        <w:t>aster Sergeant</w:t>
      </w:r>
      <w:r w:rsidRPr="00003032">
        <w:rPr>
          <w:color w:val="000000" w:themeColor="text1"/>
          <w:u w:color="000000" w:themeColor="text1"/>
        </w:rPr>
        <w:t xml:space="preserve"> (Ret.) Taft Henry, a</w:t>
      </w:r>
      <w:r w:rsidR="006D10EE">
        <w:rPr>
          <w:color w:val="000000" w:themeColor="text1"/>
          <w:u w:color="000000" w:themeColor="text1"/>
        </w:rPr>
        <w:t>s well as by</w:t>
      </w:r>
      <w:r w:rsidRPr="00003032">
        <w:rPr>
          <w:color w:val="000000" w:themeColor="text1"/>
          <w:u w:color="000000" w:themeColor="text1"/>
        </w:rPr>
        <w:t xml:space="preserve"> </w:t>
      </w:r>
      <w:r w:rsidR="009C79CA">
        <w:rPr>
          <w:color w:val="000000" w:themeColor="text1"/>
          <w:u w:color="000000" w:themeColor="text1"/>
        </w:rPr>
        <w:t>an</w:t>
      </w:r>
      <w:r w:rsidRPr="00003032">
        <w:rPr>
          <w:color w:val="000000" w:themeColor="text1"/>
          <w:u w:color="000000" w:themeColor="text1"/>
        </w:rPr>
        <w:t xml:space="preserve"> infant daughter, </w:t>
      </w:r>
      <w:r w:rsidR="009C79CA">
        <w:rPr>
          <w:color w:val="000000" w:themeColor="text1"/>
          <w:u w:color="000000" w:themeColor="text1"/>
        </w:rPr>
        <w:t>Mrs. Henry</w:t>
      </w:r>
      <w:r w:rsidRPr="000030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leaves to cherish her memory</w:t>
      </w:r>
      <w:r w:rsidRPr="00003032">
        <w:rPr>
          <w:color w:val="000000" w:themeColor="text1"/>
          <w:u w:color="000000" w:themeColor="text1"/>
        </w:rPr>
        <w:t xml:space="preserve"> two daughters, Mevelyn Henry </w:t>
      </w:r>
      <w:r>
        <w:rPr>
          <w:color w:val="000000" w:themeColor="text1"/>
          <w:u w:color="000000" w:themeColor="text1"/>
        </w:rPr>
        <w:t xml:space="preserve">(William F.) Gaither and </w:t>
      </w:r>
      <w:r w:rsidRPr="00003032">
        <w:rPr>
          <w:color w:val="000000" w:themeColor="text1"/>
          <w:u w:color="000000" w:themeColor="text1"/>
        </w:rPr>
        <w:t>Jannette Henry (Charles W.) Davenport; five grandchildren, Guillaume</w:t>
      </w:r>
      <w:r>
        <w:rPr>
          <w:color w:val="000000" w:themeColor="text1"/>
          <w:u w:color="000000" w:themeColor="text1"/>
        </w:rPr>
        <w:t xml:space="preserve">, Tevelyn, </w:t>
      </w:r>
      <w:r w:rsidRPr="00003032">
        <w:rPr>
          <w:color w:val="000000" w:themeColor="text1"/>
          <w:u w:color="000000" w:themeColor="text1"/>
        </w:rPr>
        <w:t>Teresa</w:t>
      </w:r>
      <w:r>
        <w:rPr>
          <w:color w:val="000000" w:themeColor="text1"/>
          <w:u w:color="000000" w:themeColor="text1"/>
        </w:rPr>
        <w:t xml:space="preserve">, </w:t>
      </w:r>
      <w:r w:rsidRPr="00003032">
        <w:rPr>
          <w:color w:val="000000" w:themeColor="text1"/>
          <w:u w:color="000000" w:themeColor="text1"/>
        </w:rPr>
        <w:t>Charlene</w:t>
      </w:r>
      <w:r>
        <w:rPr>
          <w:color w:val="000000" w:themeColor="text1"/>
          <w:u w:color="000000" w:themeColor="text1"/>
        </w:rPr>
        <w:t xml:space="preserve">, </w:t>
      </w:r>
      <w:r w:rsidRPr="00003032">
        <w:rPr>
          <w:color w:val="000000" w:themeColor="text1"/>
          <w:u w:color="000000" w:themeColor="text1"/>
        </w:rPr>
        <w:t>and Charles; four great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grandchildren</w:t>
      </w:r>
      <w:r w:rsidR="008B1E1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other family members and friends, most particularly </w:t>
      </w:r>
      <w:r w:rsidRPr="00003032">
        <w:rPr>
          <w:color w:val="000000" w:themeColor="text1"/>
          <w:u w:color="000000" w:themeColor="text1"/>
        </w:rPr>
        <w:t>the entire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 xml:space="preserve">Liston School </w:t>
      </w:r>
      <w:r>
        <w:rPr>
          <w:color w:val="000000" w:themeColor="text1"/>
          <w:u w:color="000000" w:themeColor="text1"/>
        </w:rPr>
        <w:t>f</w:t>
      </w:r>
      <w:r w:rsidRPr="00003032">
        <w:rPr>
          <w:color w:val="000000" w:themeColor="text1"/>
          <w:u w:color="000000" w:themeColor="text1"/>
        </w:rPr>
        <w:t>amily</w:t>
      </w:r>
      <w:r w:rsidR="0080171B">
        <w:rPr>
          <w:color w:val="000000" w:themeColor="text1"/>
          <w:u w:color="000000" w:themeColor="text1"/>
        </w:rPr>
        <w:t xml:space="preserve">. </w:t>
      </w:r>
      <w:r w:rsidR="00663CB3">
        <w:rPr>
          <w:color w:val="000000" w:themeColor="text1"/>
          <w:u w:color="000000" w:themeColor="text1"/>
        </w:rPr>
        <w:t>She will be</w:t>
      </w:r>
      <w:r w:rsidR="004E097A">
        <w:rPr>
          <w:color w:val="000000" w:themeColor="text1"/>
          <w:u w:color="000000" w:themeColor="text1"/>
        </w:rPr>
        <w:t xml:space="preserve"> greatly </w:t>
      </w:r>
      <w:r w:rsidR="00663CB3">
        <w:rPr>
          <w:color w:val="000000" w:themeColor="text1"/>
          <w:u w:color="000000" w:themeColor="text1"/>
        </w:rPr>
        <w:t xml:space="preserve">missed. </w:t>
      </w:r>
      <w:r w:rsidR="00663CB3">
        <w:t>Now, therefore,</w:t>
      </w:r>
    </w:p>
    <w:p w:rsidR="00663CB3" w:rsidRPr="00BC4D72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3CB3" w:rsidRPr="00BC4D72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63CB3" w:rsidRPr="004E7D86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6A5724" w:rsidRPr="00A53202">
        <w:rPr>
          <w:color w:val="000000" w:themeColor="text1"/>
          <w:u w:color="000000" w:themeColor="text1"/>
        </w:rPr>
        <w:t>Evelyn Dolores Ulmer Henry</w:t>
      </w:r>
      <w:r>
        <w:rPr>
          <w:color w:val="000000" w:themeColor="text1"/>
          <w:u w:color="000000" w:themeColor="text1"/>
        </w:rPr>
        <w:t xml:space="preserve"> of </w:t>
      </w:r>
      <w:r w:rsidR="006A5724">
        <w:rPr>
          <w:color w:val="000000" w:themeColor="text1"/>
          <w:u w:color="000000" w:themeColor="text1"/>
        </w:rPr>
        <w:t>Winnsboro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63CB3" w:rsidRPr="004E7D86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A5724" w:rsidRPr="00003032">
        <w:rPr>
          <w:color w:val="000000" w:themeColor="text1"/>
          <w:u w:color="000000" w:themeColor="text1"/>
        </w:rPr>
        <w:t>Mevelyn Henry Gaither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916732" w:rsidRDefault="00CE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029" w:rsidRDefault="00C51029" w:rsidP="00C51029">
      <w:pPr>
        <w:suppressAutoHyphens/>
      </w:pPr>
    </w:p>
    <w:sectPr w:rsidR="00C51029" w:rsidSect="00C510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7672" w:rsidRDefault="002A7672" w:rsidP="009F0C77">
      <w:r>
        <w:separator/>
      </w:r>
    </w:p>
  </w:endnote>
  <w:endnote w:type="continuationSeparator" w:id="0">
    <w:p w:rsidR="002A7672" w:rsidRDefault="002A76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6EC3BD-E7D3-4D3C-95D8-F1E0EC3B10BA}"/>
    <w:embedBold r:id="rId2" w:fontKey="{9CEFD150-BA9A-470B-BEBA-3C949D0F1C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73650E-496D-4270-B16B-5F681F4289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C34B40-8407-41AB-8858-0200EBDD8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71B025-0DAC-42CA-B573-CA3C48D179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1029" w:rsidRPr="004F4E5D" w:rsidRDefault="00C51029" w:rsidP="004F4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7672" w:rsidRDefault="002A7672" w:rsidP="009F0C77">
      <w:r>
        <w:separator/>
      </w:r>
    </w:p>
  </w:footnote>
  <w:footnote w:type="continuationSeparator" w:id="0">
    <w:p w:rsidR="002A7672" w:rsidRDefault="002A76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48HB22"/>
    <w:docVar w:name="CoverBillType" w:val="r"/>
    <w:docVar w:name="DocPath" w:val="L:\Council\bills\RM\1448HB22.DOCX"/>
    <w:docVar w:name="dvBillNumber" w:val="5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7672"/>
    <w:rsid w:val="00011869"/>
    <w:rsid w:val="00015CD6"/>
    <w:rsid w:val="00045B5A"/>
    <w:rsid w:val="000E0100"/>
    <w:rsid w:val="000E1785"/>
    <w:rsid w:val="000F40FA"/>
    <w:rsid w:val="001035F1"/>
    <w:rsid w:val="0010776B"/>
    <w:rsid w:val="00133E66"/>
    <w:rsid w:val="001435A3"/>
    <w:rsid w:val="00146AC5"/>
    <w:rsid w:val="00146ED3"/>
    <w:rsid w:val="00151044"/>
    <w:rsid w:val="001710E1"/>
    <w:rsid w:val="001D08F2"/>
    <w:rsid w:val="001D3A58"/>
    <w:rsid w:val="001D525B"/>
    <w:rsid w:val="001D7F4F"/>
    <w:rsid w:val="00205238"/>
    <w:rsid w:val="002321B6"/>
    <w:rsid w:val="00232912"/>
    <w:rsid w:val="00234097"/>
    <w:rsid w:val="00250967"/>
    <w:rsid w:val="002543C8"/>
    <w:rsid w:val="0025541D"/>
    <w:rsid w:val="00284AAE"/>
    <w:rsid w:val="002A7672"/>
    <w:rsid w:val="002E5912"/>
    <w:rsid w:val="00301B21"/>
    <w:rsid w:val="00325348"/>
    <w:rsid w:val="0032732C"/>
    <w:rsid w:val="00336AD0"/>
    <w:rsid w:val="0037079A"/>
    <w:rsid w:val="003C309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97A"/>
    <w:rsid w:val="004E7D54"/>
    <w:rsid w:val="004F4E5D"/>
    <w:rsid w:val="005273C6"/>
    <w:rsid w:val="00530A69"/>
    <w:rsid w:val="00545593"/>
    <w:rsid w:val="00556EBF"/>
    <w:rsid w:val="00577C6C"/>
    <w:rsid w:val="00595B34"/>
    <w:rsid w:val="005A62FE"/>
    <w:rsid w:val="005C2FE2"/>
    <w:rsid w:val="005E2BC9"/>
    <w:rsid w:val="00605102"/>
    <w:rsid w:val="006215AA"/>
    <w:rsid w:val="00663CB3"/>
    <w:rsid w:val="006913C9"/>
    <w:rsid w:val="0069470D"/>
    <w:rsid w:val="006A5724"/>
    <w:rsid w:val="006B0A6F"/>
    <w:rsid w:val="006D10EE"/>
    <w:rsid w:val="006D58AA"/>
    <w:rsid w:val="00734F00"/>
    <w:rsid w:val="00736959"/>
    <w:rsid w:val="0073736C"/>
    <w:rsid w:val="00770178"/>
    <w:rsid w:val="0079196C"/>
    <w:rsid w:val="007A70AE"/>
    <w:rsid w:val="0080171B"/>
    <w:rsid w:val="00803901"/>
    <w:rsid w:val="008362E8"/>
    <w:rsid w:val="0085786E"/>
    <w:rsid w:val="008A1768"/>
    <w:rsid w:val="008A489F"/>
    <w:rsid w:val="008B1E12"/>
    <w:rsid w:val="008D79AA"/>
    <w:rsid w:val="008E5D04"/>
    <w:rsid w:val="008F0F33"/>
    <w:rsid w:val="008F265A"/>
    <w:rsid w:val="008F4429"/>
    <w:rsid w:val="00916732"/>
    <w:rsid w:val="0094021A"/>
    <w:rsid w:val="009B44AF"/>
    <w:rsid w:val="009C6A0B"/>
    <w:rsid w:val="009C79CA"/>
    <w:rsid w:val="009F0C77"/>
    <w:rsid w:val="009F4DD1"/>
    <w:rsid w:val="00A02543"/>
    <w:rsid w:val="00A139AD"/>
    <w:rsid w:val="00A41684"/>
    <w:rsid w:val="00A50952"/>
    <w:rsid w:val="00A64E80"/>
    <w:rsid w:val="00A72BCD"/>
    <w:rsid w:val="00A741D9"/>
    <w:rsid w:val="00A833AB"/>
    <w:rsid w:val="00A87CBE"/>
    <w:rsid w:val="00A943B7"/>
    <w:rsid w:val="00A9741D"/>
    <w:rsid w:val="00AC34A2"/>
    <w:rsid w:val="00AD1C9A"/>
    <w:rsid w:val="00AD4B17"/>
    <w:rsid w:val="00B120EE"/>
    <w:rsid w:val="00B22DBD"/>
    <w:rsid w:val="00B412D4"/>
    <w:rsid w:val="00B64FFF"/>
    <w:rsid w:val="00BE3C22"/>
    <w:rsid w:val="00C0345E"/>
    <w:rsid w:val="00C21ABE"/>
    <w:rsid w:val="00C31C95"/>
    <w:rsid w:val="00C3483A"/>
    <w:rsid w:val="00C51029"/>
    <w:rsid w:val="00C74E9D"/>
    <w:rsid w:val="00C826DD"/>
    <w:rsid w:val="00C82FD3"/>
    <w:rsid w:val="00C92819"/>
    <w:rsid w:val="00CC6B7B"/>
    <w:rsid w:val="00CD2089"/>
    <w:rsid w:val="00CE3956"/>
    <w:rsid w:val="00D73A67"/>
    <w:rsid w:val="00D970A9"/>
    <w:rsid w:val="00DF3845"/>
    <w:rsid w:val="00E41911"/>
    <w:rsid w:val="00E44B57"/>
    <w:rsid w:val="00E4573F"/>
    <w:rsid w:val="00E92EEF"/>
    <w:rsid w:val="00EF0AF8"/>
    <w:rsid w:val="00EF2368"/>
    <w:rsid w:val="00F24442"/>
    <w:rsid w:val="00F50AE3"/>
    <w:rsid w:val="00F655B7"/>
    <w:rsid w:val="00F656BA"/>
    <w:rsid w:val="00F67CF1"/>
    <w:rsid w:val="00F728AA"/>
    <w:rsid w:val="00F84066"/>
    <w:rsid w:val="00F840F0"/>
    <w:rsid w:val="00FB0D0D"/>
    <w:rsid w:val="00FB43B4"/>
    <w:rsid w:val="00FB6B0B"/>
    <w:rsid w:val="00FC661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A2D84-CD21-49F3-BFC8-F764CF77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10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8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81_2022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9B01C-100A-49DD-AE76-21C6A8E7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919</Words>
  <Characters>4762</Characters>
  <Application>Microsoft Office Word</Application>
  <DocSecurity>0</DocSecurity>
  <Lines>136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5281: Subject not yet available - South Carolina Legislature Online</dc:title>
  <dc:creator>Rosanne McDowell</dc:creator>
  <cp:lastModifiedBy>Sade Wilson</cp:lastModifiedBy>
  <cp:revision>2</cp:revision>
  <cp:lastPrinted>2022-04-21T16:52:00Z</cp:lastPrinted>
  <dcterms:created xsi:type="dcterms:W3CDTF">2022-04-26T19:57:00Z</dcterms:created>
  <dcterms:modified xsi:type="dcterms:W3CDTF">2022-04-26T19:57:00Z</dcterms:modified>
</cp:coreProperties>
</file>