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27F2F1" w14:textId="47AC1357" w:rsidR="00A33EF4" w:rsidRDefault="00A33EF4" w:rsidP="00A33EF4">
      <w:pPr>
        <w:widowControl w:val="0"/>
        <w:jc w:val="center"/>
      </w:pPr>
      <w:r w:rsidRPr="00A33EF4">
        <w:rPr>
          <w:b/>
        </w:rPr>
        <w:t>South Carolina General Assembly</w:t>
      </w:r>
    </w:p>
    <w:p w14:paraId="2F6EC20E" w14:textId="658756A0" w:rsidR="00A33EF4" w:rsidRDefault="00A33EF4" w:rsidP="00A33EF4">
      <w:pPr>
        <w:widowControl w:val="0"/>
        <w:jc w:val="center"/>
      </w:pPr>
      <w:r>
        <w:t>124th Session, 2021-2022</w:t>
      </w:r>
    </w:p>
    <w:p w14:paraId="1413291F" w14:textId="3E1D3A71" w:rsidR="00A33EF4" w:rsidRDefault="00A33EF4" w:rsidP="00A33EF4">
      <w:pPr>
        <w:widowControl w:val="0"/>
        <w:jc w:val="left"/>
      </w:pPr>
    </w:p>
    <w:p w14:paraId="0257D307" w14:textId="4485D3D7" w:rsidR="00A33EF4" w:rsidRDefault="00A33EF4" w:rsidP="00A33EF4">
      <w:pPr>
        <w:widowControl w:val="0"/>
        <w:jc w:val="left"/>
        <w:rPr>
          <w:b/>
        </w:rPr>
      </w:pPr>
      <w:r w:rsidRPr="00A33EF4">
        <w:rPr>
          <w:b/>
        </w:rPr>
        <w:t>H. 5434</w:t>
      </w:r>
    </w:p>
    <w:p w14:paraId="5D1CC143" w14:textId="332EFF3B" w:rsidR="00A33EF4" w:rsidRDefault="00A33EF4" w:rsidP="00A33EF4">
      <w:pPr>
        <w:widowControl w:val="0"/>
        <w:jc w:val="left"/>
        <w:rPr>
          <w:b/>
        </w:rPr>
      </w:pPr>
    </w:p>
    <w:p w14:paraId="2D0256BF" w14:textId="5A2E0C3A" w:rsidR="00A33EF4" w:rsidRDefault="00A33EF4" w:rsidP="00A33EF4">
      <w:pPr>
        <w:widowControl w:val="0"/>
        <w:jc w:val="left"/>
      </w:pPr>
      <w:r w:rsidRPr="00A33EF4">
        <w:rPr>
          <w:b/>
        </w:rPr>
        <w:t>STATUS INFORMATION</w:t>
      </w:r>
    </w:p>
    <w:p w14:paraId="3397E7A9" w14:textId="659F0905" w:rsidR="00A33EF4" w:rsidRDefault="00A33EF4" w:rsidP="00A33EF4">
      <w:pPr>
        <w:widowControl w:val="0"/>
        <w:jc w:val="left"/>
      </w:pPr>
    </w:p>
    <w:p w14:paraId="212A01B9" w14:textId="4927FB9C" w:rsidR="00A33EF4" w:rsidRDefault="00A33EF4" w:rsidP="00A33EF4">
      <w:pPr>
        <w:widowControl w:val="0"/>
        <w:jc w:val="left"/>
      </w:pPr>
      <w:r>
        <w:t>House Resolution</w:t>
      </w:r>
    </w:p>
    <w:p w14:paraId="1DEC73C7" w14:textId="029C4195" w:rsidR="00A33EF4" w:rsidRDefault="00585149" w:rsidP="00A33EF4">
      <w:pPr>
        <w:widowControl w:val="0"/>
        <w:jc w:val="left"/>
      </w:pPr>
      <w:r>
        <w:t>Sponsors: Reps. McDaniel,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McGarry, McGinnis, McKnight, J. Moore, T. Moore, A.M. Morgan, T.A. Morgan, D.C. Moss,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72BD6932" w14:textId="2ACAAC7D" w:rsidR="00A33EF4" w:rsidRDefault="00A33EF4" w:rsidP="00A33EF4">
      <w:pPr>
        <w:widowControl w:val="0"/>
        <w:jc w:val="left"/>
      </w:pPr>
      <w:r>
        <w:t>Document Path: l:\council\bills\gm\24786cm22.docx</w:t>
      </w:r>
    </w:p>
    <w:p w14:paraId="3C480C01" w14:textId="33015EFA" w:rsidR="00A33EF4" w:rsidRDefault="00A33EF4" w:rsidP="00A33EF4">
      <w:pPr>
        <w:widowControl w:val="0"/>
        <w:jc w:val="left"/>
      </w:pPr>
    </w:p>
    <w:p w14:paraId="4E20401E" w14:textId="77777777" w:rsidR="00A33EF4" w:rsidRDefault="00A33EF4" w:rsidP="00A33EF4">
      <w:pPr>
        <w:widowControl w:val="0"/>
        <w:jc w:val="left"/>
      </w:pPr>
      <w:r>
        <w:t>Introduced in the House on June 15, 2022</w:t>
      </w:r>
    </w:p>
    <w:p w14:paraId="56A563C7" w14:textId="73FC6EA3" w:rsidR="00A33EF4" w:rsidRDefault="00A33EF4" w:rsidP="00A33EF4">
      <w:pPr>
        <w:widowControl w:val="0"/>
        <w:jc w:val="left"/>
      </w:pPr>
      <w:r>
        <w:t>Adopted by the House on June 15, 2022</w:t>
      </w:r>
    </w:p>
    <w:p w14:paraId="21149B71" w14:textId="2E9BF5CC" w:rsidR="00A33EF4" w:rsidRDefault="00A33EF4" w:rsidP="00A33EF4">
      <w:pPr>
        <w:widowControl w:val="0"/>
        <w:jc w:val="left"/>
      </w:pPr>
    </w:p>
    <w:p w14:paraId="30317258" w14:textId="0201C306" w:rsidR="00A33EF4" w:rsidRDefault="00A33EF4" w:rsidP="00A33EF4">
      <w:pPr>
        <w:widowControl w:val="0"/>
        <w:jc w:val="left"/>
      </w:pPr>
      <w:r>
        <w:t>Summary: Joseph Reyes, Sympathy</w:t>
      </w:r>
    </w:p>
    <w:p w14:paraId="18A37887" w14:textId="52538120" w:rsidR="00A33EF4" w:rsidRDefault="00A33EF4" w:rsidP="00A33EF4">
      <w:pPr>
        <w:widowControl w:val="0"/>
        <w:jc w:val="left"/>
      </w:pPr>
    </w:p>
    <w:p w14:paraId="688D8E4D" w14:textId="19990C79" w:rsidR="00A33EF4" w:rsidRDefault="00A33EF4" w:rsidP="00A33EF4">
      <w:pPr>
        <w:widowControl w:val="0"/>
        <w:jc w:val="left"/>
      </w:pPr>
    </w:p>
    <w:p w14:paraId="1F803209" w14:textId="6E470E45" w:rsidR="00A33EF4" w:rsidRDefault="00A33EF4" w:rsidP="00A33E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3EF4">
        <w:rPr>
          <w:b/>
        </w:rPr>
        <w:t>HISTORY OF LEGISLATIVE ACTIONS</w:t>
      </w:r>
    </w:p>
    <w:p w14:paraId="36FB5405" w14:textId="62D30D78" w:rsidR="00A33EF4" w:rsidRDefault="00A33EF4" w:rsidP="00A33E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55B8A3A3" w14:textId="276A8566" w:rsidR="00A33EF4" w:rsidRPr="00A33EF4" w:rsidRDefault="00A33EF4" w:rsidP="00A33E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3EF4">
        <w:rPr>
          <w:u w:val="single"/>
        </w:rPr>
        <w:tab/>
        <w:t>Date</w:t>
      </w:r>
      <w:r w:rsidRPr="00A33EF4">
        <w:rPr>
          <w:u w:val="single"/>
        </w:rPr>
        <w:tab/>
        <w:t>Body</w:t>
      </w:r>
      <w:r w:rsidRPr="00A33EF4">
        <w:rPr>
          <w:u w:val="single"/>
        </w:rPr>
        <w:tab/>
        <w:t>Action Description with journal page number</w:t>
      </w:r>
      <w:r w:rsidRPr="00A33EF4">
        <w:rPr>
          <w:u w:val="single"/>
        </w:rPr>
        <w:tab/>
      </w:r>
    </w:p>
    <w:p w14:paraId="2BB151D7" w14:textId="77777777" w:rsidR="00951221" w:rsidRDefault="00951221" w:rsidP="009512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House</w:t>
      </w:r>
      <w:r>
        <w:tab/>
        <w:t>Introduced and adopted (</w:t>
      </w:r>
      <w:hyperlink r:id="rId7" w:history="1">
        <w:r w:rsidRPr="002E384B">
          <w:rPr>
            <w:rStyle w:val="Hyperlink"/>
          </w:rPr>
          <w:t>House Journal</w:t>
        </w:r>
        <w:r w:rsidRPr="002E384B">
          <w:rPr>
            <w:rStyle w:val="Hyperlink"/>
          </w:rPr>
          <w:noBreakHyphen/>
          <w:t>page 206</w:t>
        </w:r>
      </w:hyperlink>
      <w:r>
        <w:t>)</w:t>
      </w:r>
    </w:p>
    <w:p w14:paraId="4C9D6D43" w14:textId="77777777" w:rsidR="00951221" w:rsidRDefault="00951221" w:rsidP="009512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4FE9F27" w14:textId="2B21D904" w:rsidR="00A33EF4" w:rsidRDefault="00A33EF4" w:rsidP="00A33E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33EF4">
          <w:rPr>
            <w:rStyle w:val="Hyperlink"/>
          </w:rPr>
          <w:t>legislative information</w:t>
        </w:r>
      </w:hyperlink>
      <w:r>
        <w:t xml:space="preserve"> at the website</w:t>
      </w:r>
    </w:p>
    <w:p w14:paraId="4C8F41A9" w14:textId="2ED6D25D" w:rsidR="00A33EF4" w:rsidRDefault="00A33EF4" w:rsidP="00A33E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2511367" w14:textId="77777777" w:rsidR="00A33EF4" w:rsidRPr="00A33EF4" w:rsidRDefault="00A33EF4" w:rsidP="00A33E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58A0EE2" w14:textId="7C86D7D3" w:rsidR="00A33EF4" w:rsidRDefault="00A33EF4" w:rsidP="00A33EF4">
      <w:r w:rsidRPr="00A33EF4">
        <w:rPr>
          <w:b/>
        </w:rPr>
        <w:t>VERSIONS OF THIS BILL</w:t>
      </w:r>
    </w:p>
    <w:p w14:paraId="5C12C432" w14:textId="56FD8675" w:rsidR="00A33EF4" w:rsidRDefault="00A33EF4" w:rsidP="00A33EF4"/>
    <w:p w14:paraId="571C1D9B" w14:textId="78EEE503" w:rsidR="00A33EF4" w:rsidRDefault="009972F1" w:rsidP="00A33EF4">
      <w:hyperlink r:id="rId9" w:history="1">
        <w:r w:rsidR="00A33EF4">
          <w:rPr>
            <w:rStyle w:val="Hyperlink"/>
          </w:rPr>
          <w:t>6/15/2022</w:t>
        </w:r>
      </w:hyperlink>
    </w:p>
    <w:p w14:paraId="61F1C25E" w14:textId="194FD7F7" w:rsidR="00A33EF4" w:rsidRDefault="00A33EF4" w:rsidP="00A33EF4"/>
    <w:p w14:paraId="271CCEB0" w14:textId="77777777" w:rsidR="00A33EF4" w:rsidRDefault="00A33EF4" w:rsidP="00A33EF4">
      <w:pPr>
        <w:sectPr w:rsidR="00A33EF4" w:rsidSect="00A33E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71FBA67A" w14:textId="6E12AF3E" w:rsidR="000F7AD9" w:rsidRDefault="000F7A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4C06C7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50CC2F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59FE24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B9B81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CD8C19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288B41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72EE7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1341A76" w14:textId="77777777" w:rsidR="0010776B" w:rsidRPr="00325348" w:rsidRDefault="0010776B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006A">
        <w:rPr>
          <w:b/>
          <w:sz w:val="30"/>
          <w:szCs w:val="30"/>
        </w:rPr>
        <w:t>HOUSE RESOLUTION</w:t>
      </w:r>
    </w:p>
    <w:p w14:paraId="16E7EDAC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9599ED" w14:textId="77777777" w:rsidR="0010776B" w:rsidRDefault="002911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DEEPEST SYMPATHY OF THE MEMBERS OF THE SOUTH CAROLINA HOUSE OF REPRESENTATIVES TO THE LOVING FAMILY AND MANY FRIENDS OF </w:t>
      </w:r>
      <w:r w:rsidRPr="00C107FC">
        <w:rPr>
          <w:color w:val="000000" w:themeColor="text1"/>
          <w:u w:color="000000" w:themeColor="text1"/>
        </w:rPr>
        <w:t>JOSEPH REYES</w:t>
      </w:r>
      <w:r>
        <w:rPr>
          <w:color w:val="000000" w:themeColor="text1"/>
          <w:u w:color="000000" w:themeColor="text1"/>
        </w:rPr>
        <w:t xml:space="preserve"> </w:t>
      </w:r>
      <w:r>
        <w:t>OF FAIRFIELD COUNTY UPON HIS PASSING AND EXPRESS TO THEM THEIR PROFOUND SORROW.</w:t>
      </w:r>
    </w:p>
    <w:p w14:paraId="383F0D03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65E305DA" w14:textId="77777777" w:rsidR="00291134" w:rsidRDefault="0018006A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91134">
        <w:t xml:space="preserve">the members of the South Carolina House of Representatives were saddened to learn of the death of </w:t>
      </w:r>
      <w:r w:rsidR="00291134" w:rsidRPr="00C107FC">
        <w:rPr>
          <w:color w:val="000000" w:themeColor="text1"/>
          <w:u w:color="000000" w:themeColor="text1"/>
        </w:rPr>
        <w:t>Joseph Reyes</w:t>
      </w:r>
      <w:r w:rsidR="00291134">
        <w:t xml:space="preserve"> at the age of eighty</w:t>
      </w:r>
      <w:r w:rsidR="00291134">
        <w:noBreakHyphen/>
        <w:t xml:space="preserve">two on </w:t>
      </w:r>
      <w:r w:rsidR="00291134">
        <w:rPr>
          <w:color w:val="000000" w:themeColor="text1"/>
          <w:u w:color="000000" w:themeColor="text1"/>
        </w:rPr>
        <w:t>Sunday</w:t>
      </w:r>
      <w:r w:rsidR="00291134" w:rsidRPr="00C107FC">
        <w:rPr>
          <w:color w:val="000000" w:themeColor="text1"/>
          <w:u w:color="000000" w:themeColor="text1"/>
        </w:rPr>
        <w:t>, May 22, 2022</w:t>
      </w:r>
      <w:r w:rsidR="00291134">
        <w:t>; and</w:t>
      </w:r>
    </w:p>
    <w:p w14:paraId="51646D43" w14:textId="77777777" w:rsidR="00291134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14C080DA" w14:textId="08CA69D8" w:rsidR="00291134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C107FC">
        <w:rPr>
          <w:color w:val="000000" w:themeColor="text1"/>
          <w:u w:color="000000" w:themeColor="text1"/>
        </w:rPr>
        <w:t>Manhattan, New York</w:t>
      </w:r>
      <w:r>
        <w:rPr>
          <w:color w:val="000000" w:themeColor="text1"/>
          <w:u w:color="000000" w:themeColor="text1"/>
        </w:rPr>
        <w:t>,</w:t>
      </w:r>
      <w:r>
        <w:t xml:space="preserve"> on </w:t>
      </w:r>
      <w:r w:rsidRPr="00C107FC">
        <w:rPr>
          <w:color w:val="000000" w:themeColor="text1"/>
          <w:u w:color="000000" w:themeColor="text1"/>
        </w:rPr>
        <w:t>September 8, 1939</w:t>
      </w:r>
      <w:r>
        <w:t>, Joseph was the son of</w:t>
      </w:r>
      <w:r w:rsidRPr="00C107FC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Pr="00C107FC">
        <w:rPr>
          <w:color w:val="000000" w:themeColor="text1"/>
          <w:u w:color="000000" w:themeColor="text1"/>
        </w:rPr>
        <w:t>late</w:t>
      </w:r>
      <w:r>
        <w:rPr>
          <w:color w:val="000000" w:themeColor="text1"/>
          <w:u w:color="000000" w:themeColor="text1"/>
        </w:rPr>
        <w:t xml:space="preserve"> Domingo Reyes and Maria Cedeno and was reared in a loving home with six siblings:  the late </w:t>
      </w:r>
      <w:r w:rsidRPr="00C107FC">
        <w:rPr>
          <w:color w:val="000000" w:themeColor="text1"/>
          <w:u w:color="000000" w:themeColor="text1"/>
        </w:rPr>
        <w:t>Edward Santiago</w:t>
      </w:r>
      <w:r>
        <w:rPr>
          <w:color w:val="000000" w:themeColor="text1"/>
          <w:u w:color="000000" w:themeColor="text1"/>
        </w:rPr>
        <w:t xml:space="preserve">, the late </w:t>
      </w:r>
      <w:r w:rsidRPr="00C107FC">
        <w:rPr>
          <w:color w:val="000000" w:themeColor="text1"/>
          <w:u w:color="000000" w:themeColor="text1"/>
        </w:rPr>
        <w:t xml:space="preserve">Abraham Santiago, </w:t>
      </w:r>
      <w:r>
        <w:rPr>
          <w:color w:val="000000" w:themeColor="text1"/>
          <w:u w:color="000000" w:themeColor="text1"/>
        </w:rPr>
        <w:t xml:space="preserve">the late </w:t>
      </w:r>
      <w:r w:rsidRPr="00C107FC">
        <w:rPr>
          <w:color w:val="000000" w:themeColor="text1"/>
          <w:u w:color="000000" w:themeColor="text1"/>
        </w:rPr>
        <w:t>James Cabot</w:t>
      </w:r>
      <w:r>
        <w:rPr>
          <w:color w:val="000000" w:themeColor="text1"/>
          <w:u w:color="000000" w:themeColor="text1"/>
        </w:rPr>
        <w:t xml:space="preserve">, </w:t>
      </w:r>
      <w:r w:rsidRPr="00C107FC">
        <w:rPr>
          <w:color w:val="000000" w:themeColor="text1"/>
          <w:u w:color="000000" w:themeColor="text1"/>
        </w:rPr>
        <w:t>Dominic Reyes</w:t>
      </w:r>
      <w:r>
        <w:rPr>
          <w:color w:val="000000" w:themeColor="text1"/>
          <w:u w:color="000000" w:themeColor="text1"/>
        </w:rPr>
        <w:t>,</w:t>
      </w:r>
      <w:r w:rsidRPr="00C107FC">
        <w:rPr>
          <w:color w:val="000000" w:themeColor="text1"/>
          <w:u w:color="000000" w:themeColor="text1"/>
        </w:rPr>
        <w:t xml:space="preserve"> Raymond </w:t>
      </w:r>
      <w:r>
        <w:rPr>
          <w:color w:val="000000" w:themeColor="text1"/>
          <w:u w:color="000000" w:themeColor="text1"/>
        </w:rPr>
        <w:t xml:space="preserve">Cabot, and </w:t>
      </w:r>
      <w:r w:rsidRPr="00C107FC">
        <w:rPr>
          <w:color w:val="000000" w:themeColor="text1"/>
          <w:u w:color="000000" w:themeColor="text1"/>
        </w:rPr>
        <w:t>Alice Reyes</w:t>
      </w:r>
      <w:r>
        <w:rPr>
          <w:color w:val="000000" w:themeColor="text1"/>
          <w:u w:color="000000" w:themeColor="text1"/>
        </w:rPr>
        <w:t>; and</w:t>
      </w:r>
    </w:p>
    <w:p w14:paraId="381BF90C" w14:textId="77777777" w:rsidR="00291134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42E10A3" w14:textId="77777777" w:rsidR="00291134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he spent his formative years </w:t>
      </w:r>
      <w:r w:rsidRPr="00C107FC">
        <w:rPr>
          <w:color w:val="000000" w:themeColor="text1"/>
          <w:u w:color="000000" w:themeColor="text1"/>
        </w:rPr>
        <w:t>in Texas</w:t>
      </w:r>
      <w:r>
        <w:rPr>
          <w:color w:val="000000" w:themeColor="text1"/>
          <w:u w:color="000000" w:themeColor="text1"/>
        </w:rPr>
        <w:t>, he</w:t>
      </w:r>
      <w:r w:rsidRPr="00C107FC">
        <w:rPr>
          <w:color w:val="000000" w:themeColor="text1"/>
          <w:u w:color="000000" w:themeColor="text1"/>
        </w:rPr>
        <w:t xml:space="preserve"> returned to New York City</w:t>
      </w:r>
      <w:r>
        <w:rPr>
          <w:color w:val="000000" w:themeColor="text1"/>
          <w:u w:color="000000" w:themeColor="text1"/>
        </w:rPr>
        <w:t xml:space="preserve"> i</w:t>
      </w:r>
      <w:r w:rsidRPr="00C107FC">
        <w:rPr>
          <w:color w:val="000000" w:themeColor="text1"/>
          <w:u w:color="000000" w:themeColor="text1"/>
        </w:rPr>
        <w:t>n his youth</w:t>
      </w:r>
      <w:r>
        <w:rPr>
          <w:color w:val="000000" w:themeColor="text1"/>
          <w:u w:color="000000" w:themeColor="text1"/>
        </w:rPr>
        <w:t xml:space="preserve">, </w:t>
      </w:r>
      <w:r w:rsidRPr="00C107FC">
        <w:rPr>
          <w:color w:val="000000" w:themeColor="text1"/>
          <w:u w:color="000000" w:themeColor="text1"/>
        </w:rPr>
        <w:t>where he at</w:t>
      </w:r>
      <w:r>
        <w:rPr>
          <w:color w:val="000000" w:themeColor="text1"/>
          <w:u w:color="000000" w:themeColor="text1"/>
        </w:rPr>
        <w:t>tended New York Public Schools; and</w:t>
      </w:r>
    </w:p>
    <w:p w14:paraId="1640F770" w14:textId="77777777" w:rsidR="00291134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5613C55" w14:textId="77777777" w:rsidR="00291134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C107FC">
        <w:rPr>
          <w:color w:val="000000" w:themeColor="text1"/>
          <w:u w:color="000000" w:themeColor="text1"/>
        </w:rPr>
        <w:t xml:space="preserve"> a dedicated</w:t>
      </w:r>
      <w:r>
        <w:rPr>
          <w:color w:val="000000" w:themeColor="text1"/>
          <w:u w:color="000000" w:themeColor="text1"/>
        </w:rPr>
        <w:t xml:space="preserve"> </w:t>
      </w:r>
      <w:r w:rsidRPr="00C107FC">
        <w:rPr>
          <w:color w:val="000000" w:themeColor="text1"/>
          <w:u w:color="000000" w:themeColor="text1"/>
        </w:rPr>
        <w:t>pr</w:t>
      </w:r>
      <w:r>
        <w:rPr>
          <w:color w:val="000000" w:themeColor="text1"/>
          <w:u w:color="000000" w:themeColor="text1"/>
        </w:rPr>
        <w:t>ofessional in the medical field, he married his beloved wife</w:t>
      </w:r>
      <w:r w:rsidRPr="00C107FC">
        <w:rPr>
          <w:color w:val="000000" w:themeColor="text1"/>
          <w:u w:color="000000" w:themeColor="text1"/>
        </w:rPr>
        <w:t xml:space="preserve">, the late Delores Ann Law, </w:t>
      </w:r>
      <w:r>
        <w:rPr>
          <w:color w:val="000000" w:themeColor="text1"/>
          <w:u w:color="000000" w:themeColor="text1"/>
        </w:rPr>
        <w:t>on</w:t>
      </w:r>
      <w:r w:rsidRPr="00C107FC">
        <w:rPr>
          <w:color w:val="000000" w:themeColor="text1"/>
          <w:u w:color="000000" w:themeColor="text1"/>
        </w:rPr>
        <w:t xml:space="preserve"> May 2, 1974</w:t>
      </w:r>
      <w:r>
        <w:rPr>
          <w:color w:val="000000" w:themeColor="text1"/>
          <w:u w:color="000000" w:themeColor="text1"/>
        </w:rPr>
        <w:t>,</w:t>
      </w:r>
      <w:r w:rsidRPr="00C107FC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they </w:t>
      </w:r>
      <w:r w:rsidRPr="00C107FC">
        <w:rPr>
          <w:color w:val="000000" w:themeColor="text1"/>
          <w:u w:color="000000" w:themeColor="text1"/>
        </w:rPr>
        <w:t xml:space="preserve">built their </w:t>
      </w:r>
      <w:r>
        <w:rPr>
          <w:color w:val="000000" w:themeColor="text1"/>
          <w:u w:color="000000" w:themeColor="text1"/>
        </w:rPr>
        <w:t xml:space="preserve">married </w:t>
      </w:r>
      <w:r w:rsidRPr="00C107FC">
        <w:rPr>
          <w:color w:val="000000" w:themeColor="text1"/>
          <w:u w:color="000000" w:themeColor="text1"/>
        </w:rPr>
        <w:t>life in</w:t>
      </w:r>
      <w:r>
        <w:rPr>
          <w:color w:val="000000" w:themeColor="text1"/>
          <w:u w:color="000000" w:themeColor="text1"/>
        </w:rPr>
        <w:t xml:space="preserve"> </w:t>
      </w:r>
      <w:r w:rsidRPr="00C107FC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>; and</w:t>
      </w:r>
    </w:p>
    <w:p w14:paraId="0E546F02" w14:textId="77777777" w:rsidR="00291134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833694E" w14:textId="77777777" w:rsidR="00291134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they reared six wonderful children: </w:t>
      </w:r>
      <w:r w:rsidRPr="00C107FC">
        <w:rPr>
          <w:color w:val="000000" w:themeColor="text1"/>
          <w:u w:color="000000" w:themeColor="text1"/>
        </w:rPr>
        <w:t>Tyrone Law</w:t>
      </w:r>
      <w:r>
        <w:rPr>
          <w:color w:val="000000" w:themeColor="text1"/>
          <w:u w:color="000000" w:themeColor="text1"/>
        </w:rPr>
        <w:t xml:space="preserve"> </w:t>
      </w:r>
      <w:r w:rsidRPr="00C107FC">
        <w:rPr>
          <w:color w:val="000000" w:themeColor="text1"/>
          <w:u w:color="000000" w:themeColor="text1"/>
        </w:rPr>
        <w:t>of Florence</w:t>
      </w:r>
      <w:r>
        <w:rPr>
          <w:color w:val="000000" w:themeColor="text1"/>
          <w:u w:color="000000" w:themeColor="text1"/>
        </w:rPr>
        <w:t>;</w:t>
      </w:r>
      <w:r w:rsidRPr="00C107FC">
        <w:rPr>
          <w:color w:val="000000" w:themeColor="text1"/>
          <w:u w:color="000000" w:themeColor="text1"/>
        </w:rPr>
        <w:t xml:space="preserve"> Victoria Dunn of Charlotte, N</w:t>
      </w:r>
      <w:r>
        <w:rPr>
          <w:color w:val="000000" w:themeColor="text1"/>
          <w:u w:color="000000" w:themeColor="text1"/>
        </w:rPr>
        <w:t xml:space="preserve">orth </w:t>
      </w:r>
      <w:r w:rsidRPr="00C107F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arolina; Jonathan Reyes of Grayson, Georgia; Steven </w:t>
      </w:r>
      <w:r w:rsidRPr="00C107FC">
        <w:rPr>
          <w:color w:val="000000" w:themeColor="text1"/>
          <w:u w:color="000000" w:themeColor="text1"/>
        </w:rPr>
        <w:t>Reyes of Bonaire, G</w:t>
      </w:r>
      <w:r>
        <w:rPr>
          <w:color w:val="000000" w:themeColor="text1"/>
          <w:u w:color="000000" w:themeColor="text1"/>
        </w:rPr>
        <w:t>eorgia;</w:t>
      </w:r>
      <w:r w:rsidRPr="00C107FC">
        <w:rPr>
          <w:color w:val="000000" w:themeColor="text1"/>
          <w:u w:color="000000" w:themeColor="text1"/>
        </w:rPr>
        <w:t xml:space="preserve"> Edward Reyes of Norfolk, V</w:t>
      </w:r>
      <w:r>
        <w:rPr>
          <w:color w:val="000000" w:themeColor="text1"/>
          <w:u w:color="000000" w:themeColor="text1"/>
        </w:rPr>
        <w:t>irginia;</w:t>
      </w:r>
      <w:r w:rsidRPr="00C107FC">
        <w:rPr>
          <w:color w:val="000000" w:themeColor="text1"/>
          <w:u w:color="000000" w:themeColor="text1"/>
        </w:rPr>
        <w:t xml:space="preserve"> and Maria</w:t>
      </w:r>
      <w:r>
        <w:rPr>
          <w:color w:val="000000" w:themeColor="text1"/>
          <w:u w:color="000000" w:themeColor="text1"/>
        </w:rPr>
        <w:t xml:space="preserve"> Reyes of Winnsboro.  He was also blessed with</w:t>
      </w:r>
      <w:r w:rsidRPr="00C107FC">
        <w:rPr>
          <w:color w:val="000000" w:themeColor="text1"/>
          <w:u w:color="000000" w:themeColor="text1"/>
        </w:rPr>
        <w:t xml:space="preserve"> two special children</w:t>
      </w:r>
      <w:r>
        <w:rPr>
          <w:color w:val="000000" w:themeColor="text1"/>
          <w:u w:color="000000" w:themeColor="text1"/>
        </w:rPr>
        <w:t>,</w:t>
      </w:r>
      <w:r w:rsidRPr="00C107FC">
        <w:rPr>
          <w:color w:val="000000" w:themeColor="text1"/>
          <w:u w:color="000000" w:themeColor="text1"/>
        </w:rPr>
        <w:t xml:space="preserve"> Lorenzo Edwards of Washington</w:t>
      </w:r>
      <w:r>
        <w:rPr>
          <w:color w:val="000000" w:themeColor="text1"/>
          <w:u w:color="000000" w:themeColor="text1"/>
        </w:rPr>
        <w:t>,</w:t>
      </w:r>
      <w:r w:rsidRPr="00C107FC">
        <w:rPr>
          <w:color w:val="000000" w:themeColor="text1"/>
          <w:u w:color="000000" w:themeColor="text1"/>
        </w:rPr>
        <w:t xml:space="preserve"> D</w:t>
      </w:r>
      <w:r>
        <w:rPr>
          <w:color w:val="000000" w:themeColor="text1"/>
          <w:u w:color="000000" w:themeColor="text1"/>
        </w:rPr>
        <w:t>.</w:t>
      </w:r>
      <w:r w:rsidRPr="00C107F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., </w:t>
      </w:r>
      <w:r w:rsidRPr="00C107FC">
        <w:rPr>
          <w:color w:val="000000" w:themeColor="text1"/>
          <w:u w:color="000000" w:themeColor="text1"/>
        </w:rPr>
        <w:t>and Natasha Hunter of Charlotte, N</w:t>
      </w:r>
      <w:r>
        <w:rPr>
          <w:color w:val="000000" w:themeColor="text1"/>
          <w:u w:color="000000" w:themeColor="text1"/>
        </w:rPr>
        <w:t xml:space="preserve">orth </w:t>
      </w:r>
      <w:r w:rsidRPr="00C107F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arolina; and</w:t>
      </w:r>
    </w:p>
    <w:p w14:paraId="475BBD69" w14:textId="77777777" w:rsidR="00291134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57E4A73" w14:textId="538E7D06" w:rsidR="00291134" w:rsidRDefault="00291134" w:rsidP="00291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his children blessed him with the affection of </w:t>
      </w:r>
      <w:r w:rsidRPr="00C107FC">
        <w:rPr>
          <w:color w:val="000000" w:themeColor="text1"/>
          <w:u w:color="000000" w:themeColor="text1"/>
        </w:rPr>
        <w:t xml:space="preserve">thirteen </w:t>
      </w:r>
      <w:r>
        <w:rPr>
          <w:color w:val="000000" w:themeColor="text1"/>
          <w:u w:color="000000" w:themeColor="text1"/>
        </w:rPr>
        <w:t xml:space="preserve">loving </w:t>
      </w:r>
      <w:r w:rsidRPr="00C107FC">
        <w:rPr>
          <w:color w:val="000000" w:themeColor="text1"/>
          <w:u w:color="000000" w:themeColor="text1"/>
        </w:rPr>
        <w:t>grandchildren: Ertaquetta Dunn,</w:t>
      </w:r>
      <w:r>
        <w:rPr>
          <w:color w:val="000000" w:themeColor="text1"/>
          <w:u w:color="000000" w:themeColor="text1"/>
        </w:rPr>
        <w:t xml:space="preserve"> Jaukina </w:t>
      </w:r>
      <w:r w:rsidRPr="00C107FC">
        <w:rPr>
          <w:color w:val="000000" w:themeColor="text1"/>
          <w:u w:color="000000" w:themeColor="text1"/>
        </w:rPr>
        <w:t>Chase, Tiffany Brown, Crystal Law, Brittany Coleman, Tatiana</w:t>
      </w:r>
      <w:r>
        <w:rPr>
          <w:color w:val="000000" w:themeColor="text1"/>
          <w:u w:color="000000" w:themeColor="text1"/>
        </w:rPr>
        <w:t xml:space="preserve"> </w:t>
      </w:r>
      <w:r w:rsidRPr="00C107FC">
        <w:rPr>
          <w:color w:val="000000" w:themeColor="text1"/>
          <w:u w:color="000000" w:themeColor="text1"/>
        </w:rPr>
        <w:t>Reyes, Steven Sabastian Reyes, Julian Reyes, Jasmine Reyes, Nicholas Reyes, Dante</w:t>
      </w:r>
      <w:r>
        <w:rPr>
          <w:color w:val="000000" w:themeColor="text1"/>
          <w:u w:color="000000" w:themeColor="text1"/>
        </w:rPr>
        <w:t xml:space="preserve"> </w:t>
      </w:r>
      <w:r w:rsidRPr="00C107FC">
        <w:rPr>
          <w:color w:val="000000" w:themeColor="text1"/>
          <w:u w:color="000000" w:themeColor="text1"/>
        </w:rPr>
        <w:t>Reyes, Delores Molo</w:t>
      </w:r>
      <w:r>
        <w:rPr>
          <w:color w:val="000000" w:themeColor="text1"/>
          <w:u w:color="000000" w:themeColor="text1"/>
        </w:rPr>
        <w:noBreakHyphen/>
      </w:r>
      <w:r w:rsidRPr="00C107FC">
        <w:rPr>
          <w:color w:val="000000" w:themeColor="text1"/>
          <w:u w:color="000000" w:themeColor="text1"/>
        </w:rPr>
        <w:t>Reyes, and Joseph Wilson</w:t>
      </w:r>
      <w:r>
        <w:rPr>
          <w:color w:val="000000" w:themeColor="text1"/>
          <w:u w:color="000000" w:themeColor="text1"/>
        </w:rPr>
        <w:noBreakHyphen/>
      </w:r>
      <w:r w:rsidRPr="00C107FC">
        <w:rPr>
          <w:color w:val="000000" w:themeColor="text1"/>
          <w:u w:color="000000" w:themeColor="text1"/>
        </w:rPr>
        <w:t>Reyes and</w:t>
      </w:r>
      <w:r>
        <w:rPr>
          <w:color w:val="000000" w:themeColor="text1"/>
          <w:u w:color="000000" w:themeColor="text1"/>
        </w:rPr>
        <w:t xml:space="preserve"> with </w:t>
      </w:r>
      <w:r w:rsidRPr="00C107FC">
        <w:rPr>
          <w:color w:val="000000" w:themeColor="text1"/>
          <w:u w:color="000000" w:themeColor="text1"/>
        </w:rPr>
        <w:t>seven great</w:t>
      </w:r>
      <w:r>
        <w:rPr>
          <w:color w:val="000000" w:themeColor="text1"/>
          <w:u w:color="000000" w:themeColor="text1"/>
        </w:rPr>
        <w:noBreakHyphen/>
      </w:r>
      <w:r w:rsidRPr="00C107FC">
        <w:rPr>
          <w:color w:val="000000" w:themeColor="text1"/>
          <w:u w:color="000000" w:themeColor="text1"/>
        </w:rPr>
        <w:t>grandchildren:</w:t>
      </w:r>
      <w:r>
        <w:rPr>
          <w:color w:val="000000" w:themeColor="text1"/>
          <w:u w:color="000000" w:themeColor="text1"/>
        </w:rPr>
        <w:t xml:space="preserve"> </w:t>
      </w:r>
      <w:r w:rsidRPr="00C107FC">
        <w:rPr>
          <w:color w:val="000000" w:themeColor="text1"/>
          <w:u w:color="000000" w:themeColor="text1"/>
        </w:rPr>
        <w:t>Nakayla, D.</w:t>
      </w:r>
      <w:r>
        <w:rPr>
          <w:color w:val="000000" w:themeColor="text1"/>
          <w:u w:color="000000" w:themeColor="text1"/>
        </w:rPr>
        <w:t xml:space="preserve"> </w:t>
      </w:r>
      <w:r w:rsidRPr="00C107FC">
        <w:rPr>
          <w:color w:val="000000" w:themeColor="text1"/>
          <w:u w:color="000000" w:themeColor="text1"/>
        </w:rPr>
        <w:t>J</w:t>
      </w:r>
      <w:r w:rsidR="001B6A25">
        <w:rPr>
          <w:color w:val="000000" w:themeColor="text1"/>
          <w:u w:color="000000" w:themeColor="text1"/>
        </w:rPr>
        <w:t>.</w:t>
      </w:r>
      <w:r w:rsidR="003939A2">
        <w:rPr>
          <w:color w:val="000000" w:themeColor="text1"/>
          <w:u w:color="000000" w:themeColor="text1"/>
        </w:rPr>
        <w:t>,</w:t>
      </w:r>
      <w:r w:rsidRPr="00C107FC">
        <w:rPr>
          <w:color w:val="000000" w:themeColor="text1"/>
          <w:u w:color="000000" w:themeColor="text1"/>
        </w:rPr>
        <w:t xml:space="preserve"> Niyasia, Nilah, Jord</w:t>
      </w:r>
      <w:r>
        <w:rPr>
          <w:color w:val="000000" w:themeColor="text1"/>
          <w:u w:color="000000" w:themeColor="text1"/>
        </w:rPr>
        <w:t>an, Kobi, and Karasi; and</w:t>
      </w:r>
    </w:p>
    <w:p w14:paraId="78FAE76E" w14:textId="77777777" w:rsidR="00291134" w:rsidRDefault="00291134" w:rsidP="00291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C8D5601" w14:textId="77777777" w:rsidR="00291134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devoted</w:t>
      </w:r>
      <w:r w:rsidRPr="00C107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C107FC">
        <w:rPr>
          <w:color w:val="000000" w:themeColor="text1"/>
          <w:u w:color="000000" w:themeColor="text1"/>
        </w:rPr>
        <w:t xml:space="preserve"> his community</w:t>
      </w:r>
      <w:r>
        <w:rPr>
          <w:color w:val="000000" w:themeColor="text1"/>
          <w:u w:color="000000" w:themeColor="text1"/>
        </w:rPr>
        <w:t>,</w:t>
      </w:r>
      <w:r w:rsidRPr="00C107FC">
        <w:rPr>
          <w:color w:val="000000" w:themeColor="text1"/>
          <w:u w:color="000000" w:themeColor="text1"/>
        </w:rPr>
        <w:t xml:space="preserve"> he</w:t>
      </w:r>
      <w:r>
        <w:rPr>
          <w:color w:val="000000" w:themeColor="text1"/>
          <w:u w:color="000000" w:themeColor="text1"/>
        </w:rPr>
        <w:t xml:space="preserve"> </w:t>
      </w:r>
      <w:r w:rsidRPr="00C107FC">
        <w:rPr>
          <w:color w:val="000000" w:themeColor="text1"/>
          <w:u w:color="000000" w:themeColor="text1"/>
        </w:rPr>
        <w:t xml:space="preserve">supported, mentored, and </w:t>
      </w:r>
      <w:r>
        <w:rPr>
          <w:color w:val="000000" w:themeColor="text1"/>
          <w:u w:color="000000" w:themeColor="text1"/>
        </w:rPr>
        <w:t>provided</w:t>
      </w:r>
      <w:r w:rsidRPr="00C107FC">
        <w:rPr>
          <w:color w:val="000000" w:themeColor="text1"/>
          <w:u w:color="000000" w:themeColor="text1"/>
        </w:rPr>
        <w:t xml:space="preserve"> new</w:t>
      </w:r>
      <w:r>
        <w:rPr>
          <w:color w:val="000000" w:themeColor="text1"/>
          <w:u w:color="000000" w:themeColor="text1"/>
        </w:rPr>
        <w:t xml:space="preserve"> mental and physical </w:t>
      </w:r>
      <w:r w:rsidRPr="00C107FC">
        <w:rPr>
          <w:color w:val="000000" w:themeColor="text1"/>
          <w:u w:color="000000" w:themeColor="text1"/>
        </w:rPr>
        <w:t>experiences</w:t>
      </w:r>
      <w:r>
        <w:rPr>
          <w:color w:val="000000" w:themeColor="text1"/>
          <w:u w:color="000000" w:themeColor="text1"/>
        </w:rPr>
        <w:t xml:space="preserve"> to many of the youth, experiences such as</w:t>
      </w:r>
      <w:r w:rsidRPr="00C107FC">
        <w:rPr>
          <w:color w:val="000000" w:themeColor="text1"/>
          <w:u w:color="000000" w:themeColor="text1"/>
        </w:rPr>
        <w:t xml:space="preserve"> chess, checkers, bowling</w:t>
      </w:r>
      <w:r>
        <w:rPr>
          <w:color w:val="000000" w:themeColor="text1"/>
          <w:u w:color="000000" w:themeColor="text1"/>
        </w:rPr>
        <w:t xml:space="preserve">, </w:t>
      </w:r>
      <w:r w:rsidRPr="00C107FC">
        <w:rPr>
          <w:color w:val="000000" w:themeColor="text1"/>
          <w:u w:color="000000" w:themeColor="text1"/>
        </w:rPr>
        <w:t>and traveling</w:t>
      </w:r>
      <w:r>
        <w:rPr>
          <w:color w:val="000000" w:themeColor="text1"/>
          <w:u w:color="000000" w:themeColor="text1"/>
        </w:rPr>
        <w:t>; and</w:t>
      </w:r>
    </w:p>
    <w:p w14:paraId="652945B1" w14:textId="77777777" w:rsidR="00291134" w:rsidRPr="00C107FC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B6395A0" w14:textId="77777777" w:rsidR="0018006A" w:rsidRDefault="00291134" w:rsidP="00291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C107FC">
        <w:rPr>
          <w:color w:val="000000" w:themeColor="text1"/>
          <w:u w:color="000000" w:themeColor="text1"/>
        </w:rPr>
        <w:t>Joseph Reyes</w:t>
      </w:r>
      <w:r>
        <w:rPr>
          <w:color w:val="000000" w:themeColor="text1"/>
          <w:u w:color="000000" w:themeColor="text1"/>
        </w:rPr>
        <w:t xml:space="preserve"> </w:t>
      </w:r>
      <w:r>
        <w:t>and for the example of service and kindness he set for all who knew him</w:t>
      </w:r>
      <w:r w:rsidR="0018006A">
        <w:t>.  Now, therefore,</w:t>
      </w:r>
    </w:p>
    <w:p w14:paraId="367024C5" w14:textId="77777777" w:rsidR="0018006A" w:rsidRDefault="001800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3F66F9" w14:textId="77777777" w:rsidR="0018006A" w:rsidRDefault="001800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265E03EC" w14:textId="77777777" w:rsidR="0018006A" w:rsidRDefault="001800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FC947AD" w14:textId="77777777" w:rsidR="00291134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C90AA3">
        <w:t xml:space="preserve">the members of the South Carolina House of Representatives, by this resolution, </w:t>
      </w:r>
      <w:r>
        <w:t xml:space="preserve">extend their deepest sympathy to the large and loving family and many friends of </w:t>
      </w:r>
      <w:r w:rsidRPr="00C107FC">
        <w:rPr>
          <w:color w:val="000000" w:themeColor="text1"/>
          <w:u w:color="000000" w:themeColor="text1"/>
        </w:rPr>
        <w:t>Joseph Reyes</w:t>
      </w:r>
      <w:r>
        <w:rPr>
          <w:color w:val="000000" w:themeColor="text1"/>
          <w:u w:color="000000" w:themeColor="text1"/>
        </w:rPr>
        <w:t xml:space="preserve"> </w:t>
      </w:r>
      <w:r>
        <w:t>of Fairfield County upon his passing</w:t>
      </w:r>
      <w:r>
        <w:rPr>
          <w:color w:val="000000" w:themeColor="text1"/>
          <w:u w:color="000000" w:themeColor="text1"/>
        </w:rPr>
        <w:t xml:space="preserve"> </w:t>
      </w:r>
      <w:r>
        <w:t>and express to them their profound sorrow.</w:t>
      </w:r>
    </w:p>
    <w:p w14:paraId="67CFBAF8" w14:textId="77777777" w:rsidR="00291134" w:rsidRDefault="00291134" w:rsidP="000F7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744B781" w14:textId="77777777" w:rsidR="0018006A" w:rsidRDefault="00291134" w:rsidP="00291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C107FC">
        <w:rPr>
          <w:color w:val="000000" w:themeColor="text1"/>
          <w:u w:color="000000" w:themeColor="text1"/>
        </w:rPr>
        <w:t>Joseph Reyes</w:t>
      </w:r>
      <w:r>
        <w:t>.</w:t>
      </w:r>
    </w:p>
    <w:p w14:paraId="332AB13E" w14:textId="0B6CE4DE" w:rsidR="00AC473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77515D9C" w14:textId="77777777" w:rsidR="00A33EF4" w:rsidRDefault="00A33EF4" w:rsidP="00A33EF4">
      <w:pPr>
        <w:suppressAutoHyphens/>
      </w:pPr>
    </w:p>
    <w:sectPr w:rsidR="00A33EF4" w:rsidSect="00A33EF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D321EE" w14:textId="77777777" w:rsidR="0018006A" w:rsidRDefault="0018006A" w:rsidP="009F0C77">
      <w:r>
        <w:separator/>
      </w:r>
    </w:p>
  </w:endnote>
  <w:endnote w:type="continuationSeparator" w:id="0">
    <w:p w14:paraId="0EE4B118" w14:textId="77777777" w:rsidR="0018006A" w:rsidRDefault="001800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66123F-A015-4CC1-96EC-7B93693EA7BD}"/>
    <w:embedBold r:id="rId2" w:fontKey="{EB280B72-99A4-4FCE-B874-BA621FF684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330A516-805A-4A7E-A198-74124B9718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65D26BD-C9ED-482F-B6A0-1B1CFABC80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66DC51-FAE1-4216-9149-FD95866F2F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1C8C4" w14:textId="66E8C085" w:rsidR="00A33EF4" w:rsidRPr="000F7AD9" w:rsidRDefault="00A33EF4" w:rsidP="000F7A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12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EA078B" w14:textId="77777777" w:rsidR="0018006A" w:rsidRDefault="0018006A" w:rsidP="009F0C77">
      <w:r>
        <w:separator/>
      </w:r>
    </w:p>
  </w:footnote>
  <w:footnote w:type="continuationSeparator" w:id="0">
    <w:p w14:paraId="7E7EC520" w14:textId="77777777" w:rsidR="0018006A" w:rsidRDefault="001800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6CM22"/>
    <w:docVar w:name="CoverBillType" w:val="r"/>
    <w:docVar w:name="DocPath" w:val="L:\Council\bills\GM\24786CM22.DOCX"/>
    <w:docVar w:name="dvBillNumber" w:val="54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8006A"/>
    <w:rsid w:val="00011869"/>
    <w:rsid w:val="00015CD6"/>
    <w:rsid w:val="000E0100"/>
    <w:rsid w:val="000E1785"/>
    <w:rsid w:val="000F40FA"/>
    <w:rsid w:val="000F7AD9"/>
    <w:rsid w:val="001035F1"/>
    <w:rsid w:val="0010776B"/>
    <w:rsid w:val="00133E66"/>
    <w:rsid w:val="001435A3"/>
    <w:rsid w:val="00146ED3"/>
    <w:rsid w:val="00151044"/>
    <w:rsid w:val="0018006A"/>
    <w:rsid w:val="001B6A2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1134"/>
    <w:rsid w:val="002E5912"/>
    <w:rsid w:val="00301B21"/>
    <w:rsid w:val="00325348"/>
    <w:rsid w:val="0032732C"/>
    <w:rsid w:val="00336AD0"/>
    <w:rsid w:val="0037079A"/>
    <w:rsid w:val="003939A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5149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1221"/>
    <w:rsid w:val="009B44AF"/>
    <w:rsid w:val="009C6A0B"/>
    <w:rsid w:val="009F0C77"/>
    <w:rsid w:val="009F4DD1"/>
    <w:rsid w:val="00A02543"/>
    <w:rsid w:val="00A33EF4"/>
    <w:rsid w:val="00A41684"/>
    <w:rsid w:val="00A64E80"/>
    <w:rsid w:val="00A72BCD"/>
    <w:rsid w:val="00A741D9"/>
    <w:rsid w:val="00A833AB"/>
    <w:rsid w:val="00A9741D"/>
    <w:rsid w:val="00AC34A2"/>
    <w:rsid w:val="00AC4736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6B9B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1EDC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72586"/>
  <w15:docId w15:val="{E6DFA025-6FF5-4D2C-886B-23B88C69B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1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13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3E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3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34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F58E0-DEB5-4AFB-A3D8-465404007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5434: Subject not yet available - South Carolina Legislature Online</dc:title>
  <dc:creator>Gail Moore</dc:creator>
  <cp:lastModifiedBy>S Wilson</cp:lastModifiedBy>
  <cp:revision>2</cp:revision>
  <cp:lastPrinted>2022-06-14T17:15:00Z</cp:lastPrinted>
  <dcterms:created xsi:type="dcterms:W3CDTF">2022-06-23T16:04:00Z</dcterms:created>
  <dcterms:modified xsi:type="dcterms:W3CDTF">2022-06-23T16:04:00Z</dcterms:modified>
</cp:coreProperties>
</file>