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F11" w:rsidRDefault="00432F11" w:rsidP="00432F11">
      <w:pPr>
        <w:widowControl w:val="0"/>
        <w:jc w:val="center"/>
      </w:pPr>
      <w:r w:rsidRPr="00432F11">
        <w:rPr>
          <w:b/>
        </w:rPr>
        <w:t>South Carolina General Assembly</w:t>
      </w:r>
    </w:p>
    <w:p w:rsidR="00432F11" w:rsidRDefault="00432F11" w:rsidP="00432F11">
      <w:pPr>
        <w:widowControl w:val="0"/>
        <w:jc w:val="center"/>
      </w:pPr>
      <w:r>
        <w:t>124th Session, 2021-2022</w:t>
      </w:r>
    </w:p>
    <w:p w:rsidR="00432F11" w:rsidRDefault="00432F11" w:rsidP="00432F11">
      <w:pPr>
        <w:widowControl w:val="0"/>
        <w:jc w:val="left"/>
      </w:pPr>
    </w:p>
    <w:p w:rsidR="00432F11" w:rsidRDefault="00432F11" w:rsidP="00432F11">
      <w:pPr>
        <w:widowControl w:val="0"/>
        <w:jc w:val="left"/>
        <w:rPr>
          <w:b/>
        </w:rPr>
      </w:pPr>
      <w:r w:rsidRPr="00432F11">
        <w:rPr>
          <w:b/>
        </w:rPr>
        <w:t>S.</w:t>
      </w:r>
      <w:r>
        <w:rPr>
          <w:b/>
        </w:rPr>
        <w:t xml:space="preserve"> </w:t>
      </w:r>
      <w:r w:rsidRPr="00432F11">
        <w:rPr>
          <w:b/>
        </w:rPr>
        <w:t>600</w:t>
      </w:r>
    </w:p>
    <w:p w:rsidR="00432F11" w:rsidRDefault="00432F11" w:rsidP="00432F11">
      <w:pPr>
        <w:widowControl w:val="0"/>
        <w:jc w:val="left"/>
        <w:rPr>
          <w:b/>
        </w:rPr>
      </w:pPr>
    </w:p>
    <w:p w:rsidR="00432F11" w:rsidRDefault="00432F11" w:rsidP="00432F11">
      <w:pPr>
        <w:widowControl w:val="0"/>
        <w:jc w:val="left"/>
      </w:pPr>
      <w:r w:rsidRPr="00432F11">
        <w:rPr>
          <w:b/>
        </w:rPr>
        <w:t>STATUS INFORMATION</w:t>
      </w:r>
    </w:p>
    <w:p w:rsidR="00432F11" w:rsidRDefault="00432F11" w:rsidP="00432F11">
      <w:pPr>
        <w:widowControl w:val="0"/>
        <w:jc w:val="left"/>
      </w:pPr>
    </w:p>
    <w:p w:rsidR="00432F11" w:rsidRDefault="00432F11" w:rsidP="00432F11">
      <w:pPr>
        <w:widowControl w:val="0"/>
        <w:jc w:val="left"/>
      </w:pPr>
      <w:r>
        <w:t>Senate Resolution</w:t>
      </w:r>
    </w:p>
    <w:p w:rsidR="00432F11" w:rsidRDefault="00432F11" w:rsidP="00432F11">
      <w:pPr>
        <w:widowControl w:val="0"/>
        <w:jc w:val="left"/>
      </w:pPr>
      <w:r>
        <w:t>Sponsors: Senators Jackson, Adams, Alexander, Allen, Bennett, Campsen, Cash, Climer, Corbin, Cromer, Davis, Fanning, Gambrell, Garrett, Goldfinch, Grooms, Gustafson, Harpootlian, Hembree, Hutto, K. Johnson, M. Johnson, Kimbrell, Kimpson, Leatherman, Loftis, Malloy, Martin, Massey, Matthews, McElveen, McLeod, Peeler, Rankin, Rice, Sabb, Scott, Senn, Setzler, Shealy, Stephens, Talley, Turner, Verdin, Williams and Young</w:t>
      </w:r>
    </w:p>
    <w:p w:rsidR="00432F11" w:rsidRDefault="00432F11" w:rsidP="00432F11">
      <w:pPr>
        <w:widowControl w:val="0"/>
        <w:jc w:val="left"/>
      </w:pPr>
      <w:r>
        <w:t>Document Path: l:\council\bills\gm\24475sd21.docx</w:t>
      </w:r>
    </w:p>
    <w:p w:rsidR="00432F11" w:rsidRDefault="00432F11" w:rsidP="00432F11">
      <w:pPr>
        <w:widowControl w:val="0"/>
        <w:jc w:val="left"/>
      </w:pPr>
    </w:p>
    <w:p w:rsidR="00432F11" w:rsidRDefault="00432F11" w:rsidP="00432F11">
      <w:pPr>
        <w:widowControl w:val="0"/>
        <w:jc w:val="left"/>
      </w:pPr>
      <w:r>
        <w:t>Introduced in the Senate on February 23, 2021</w:t>
      </w:r>
    </w:p>
    <w:p w:rsidR="00432F11" w:rsidRDefault="00432F11" w:rsidP="00432F11">
      <w:pPr>
        <w:widowControl w:val="0"/>
        <w:jc w:val="left"/>
      </w:pPr>
      <w:r>
        <w:t>Adopted by the Senate on February 23, 2021</w:t>
      </w:r>
    </w:p>
    <w:p w:rsidR="00432F11" w:rsidRDefault="00432F11" w:rsidP="00432F11">
      <w:pPr>
        <w:widowControl w:val="0"/>
        <w:jc w:val="left"/>
      </w:pPr>
    </w:p>
    <w:p w:rsidR="00432F11" w:rsidRDefault="00432F11" w:rsidP="00432F11">
      <w:pPr>
        <w:widowControl w:val="0"/>
        <w:jc w:val="left"/>
      </w:pPr>
      <w:r>
        <w:t>Summary: Condolences for 500,000 deaths due to Coronavirus</w:t>
      </w:r>
    </w:p>
    <w:p w:rsidR="00432F11" w:rsidRDefault="00432F11" w:rsidP="00432F11">
      <w:pPr>
        <w:widowControl w:val="0"/>
        <w:jc w:val="left"/>
      </w:pPr>
    </w:p>
    <w:p w:rsidR="00432F11" w:rsidRDefault="00432F11" w:rsidP="00432F11">
      <w:pPr>
        <w:widowControl w:val="0"/>
        <w:jc w:val="left"/>
      </w:pPr>
    </w:p>
    <w:p w:rsidR="00432F11" w:rsidRDefault="00432F11" w:rsidP="00432F11">
      <w:pPr>
        <w:widowControl w:val="0"/>
        <w:tabs>
          <w:tab w:val="center" w:pos="590"/>
          <w:tab w:val="center" w:pos="1440"/>
          <w:tab w:val="left" w:pos="1872"/>
          <w:tab w:val="left" w:pos="9187"/>
        </w:tabs>
        <w:jc w:val="left"/>
      </w:pPr>
      <w:r w:rsidRPr="00432F11">
        <w:rPr>
          <w:b/>
        </w:rPr>
        <w:t>HISTORY OF LEGISLATIVE ACTIONS</w:t>
      </w:r>
    </w:p>
    <w:p w:rsidR="00432F11" w:rsidRDefault="00432F11" w:rsidP="00432F11">
      <w:pPr>
        <w:widowControl w:val="0"/>
        <w:tabs>
          <w:tab w:val="center" w:pos="590"/>
          <w:tab w:val="center" w:pos="1440"/>
          <w:tab w:val="left" w:pos="1872"/>
          <w:tab w:val="left" w:pos="9187"/>
        </w:tabs>
        <w:jc w:val="left"/>
      </w:pPr>
    </w:p>
    <w:p w:rsidR="00432F11" w:rsidRPr="00432F11" w:rsidRDefault="00432F11" w:rsidP="00432F11">
      <w:pPr>
        <w:widowControl w:val="0"/>
        <w:tabs>
          <w:tab w:val="center" w:pos="590"/>
          <w:tab w:val="center" w:pos="1440"/>
          <w:tab w:val="left" w:pos="1872"/>
          <w:tab w:val="left" w:pos="9187"/>
        </w:tabs>
        <w:jc w:val="left"/>
      </w:pPr>
      <w:r w:rsidRPr="00432F11">
        <w:rPr>
          <w:u w:val="single"/>
        </w:rPr>
        <w:tab/>
        <w:t>Date</w:t>
      </w:r>
      <w:r w:rsidRPr="00432F11">
        <w:rPr>
          <w:u w:val="single"/>
        </w:rPr>
        <w:tab/>
        <w:t>Body</w:t>
      </w:r>
      <w:r w:rsidRPr="00432F11">
        <w:rPr>
          <w:u w:val="single"/>
        </w:rPr>
        <w:tab/>
        <w:t>Action Description with journal page number</w:t>
      </w:r>
      <w:r w:rsidRPr="00432F11">
        <w:rPr>
          <w:u w:val="single"/>
        </w:rPr>
        <w:tab/>
      </w:r>
    </w:p>
    <w:p w:rsidR="00C90A39" w:rsidRDefault="00C90A39" w:rsidP="00C90A39">
      <w:pPr>
        <w:widowControl w:val="0"/>
        <w:tabs>
          <w:tab w:val="right" w:pos="1008"/>
          <w:tab w:val="left" w:pos="1152"/>
          <w:tab w:val="left" w:pos="1872"/>
          <w:tab w:val="left" w:pos="9187"/>
        </w:tabs>
        <w:ind w:left="2088" w:hanging="2088"/>
      </w:pPr>
      <w:r>
        <w:tab/>
        <w:t>2/23/2021</w:t>
      </w:r>
      <w:r>
        <w:tab/>
        <w:t>Senate</w:t>
      </w:r>
      <w:r>
        <w:tab/>
        <w:t>Introduced and adopted (</w:t>
      </w:r>
      <w:hyperlink r:id="rId7" w:history="1">
        <w:r w:rsidRPr="00CD3EE0">
          <w:rPr>
            <w:rStyle w:val="Hyperlink"/>
          </w:rPr>
          <w:t>Senate Journal</w:t>
        </w:r>
        <w:r w:rsidRPr="00CD3EE0">
          <w:rPr>
            <w:rStyle w:val="Hyperlink"/>
          </w:rPr>
          <w:noBreakHyphen/>
          <w:t>page 7</w:t>
        </w:r>
      </w:hyperlink>
      <w:r>
        <w:t>)</w:t>
      </w:r>
    </w:p>
    <w:p w:rsidR="00C90A39" w:rsidRDefault="00C90A39" w:rsidP="00C90A39">
      <w:pPr>
        <w:widowControl w:val="0"/>
        <w:tabs>
          <w:tab w:val="right" w:pos="1008"/>
          <w:tab w:val="left" w:pos="1152"/>
          <w:tab w:val="left" w:pos="1872"/>
          <w:tab w:val="left" w:pos="9187"/>
        </w:tabs>
        <w:ind w:left="2088" w:hanging="2088"/>
      </w:pPr>
    </w:p>
    <w:p w:rsidR="00432F11" w:rsidRDefault="00432F11" w:rsidP="00432F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2F11">
          <w:rPr>
            <w:rStyle w:val="Hyperlink"/>
          </w:rPr>
          <w:t>legislative information</w:t>
        </w:r>
      </w:hyperlink>
      <w:r>
        <w:t xml:space="preserve"> at the website</w:t>
      </w:r>
    </w:p>
    <w:p w:rsidR="00432F11" w:rsidRDefault="00432F11" w:rsidP="00432F11">
      <w:pPr>
        <w:widowControl w:val="0"/>
        <w:tabs>
          <w:tab w:val="right" w:pos="1008"/>
          <w:tab w:val="left" w:pos="1152"/>
          <w:tab w:val="left" w:pos="1872"/>
          <w:tab w:val="left" w:pos="9187"/>
        </w:tabs>
        <w:ind w:left="2088" w:hanging="2088"/>
        <w:jc w:val="left"/>
      </w:pPr>
    </w:p>
    <w:p w:rsidR="00432F11" w:rsidRPr="00432F11" w:rsidRDefault="00432F11" w:rsidP="00432F11">
      <w:pPr>
        <w:widowControl w:val="0"/>
        <w:tabs>
          <w:tab w:val="right" w:pos="1008"/>
          <w:tab w:val="left" w:pos="1152"/>
          <w:tab w:val="left" w:pos="1872"/>
          <w:tab w:val="left" w:pos="9187"/>
        </w:tabs>
        <w:ind w:left="2088" w:hanging="2088"/>
        <w:jc w:val="left"/>
      </w:pPr>
    </w:p>
    <w:p w:rsidR="00432F11" w:rsidRDefault="00432F11" w:rsidP="00432F11">
      <w:r w:rsidRPr="00432F11">
        <w:rPr>
          <w:b/>
        </w:rPr>
        <w:t>VERSIONS OF THIS BILL</w:t>
      </w:r>
    </w:p>
    <w:p w:rsidR="00432F11" w:rsidRDefault="00432F11" w:rsidP="00432F11"/>
    <w:p w:rsidR="00432F11" w:rsidRDefault="001B15CE" w:rsidP="00432F11">
      <w:hyperlink r:id="rId9" w:history="1">
        <w:r w:rsidR="00432F11">
          <w:rPr>
            <w:rStyle w:val="Hyperlink"/>
          </w:rPr>
          <w:t>2/23/2021</w:t>
        </w:r>
      </w:hyperlink>
    </w:p>
    <w:p w:rsidR="00432F11" w:rsidRDefault="00432F11" w:rsidP="00432F11"/>
    <w:p w:rsidR="00432F11" w:rsidRDefault="00432F11" w:rsidP="00432F11">
      <w:pPr>
        <w:sectPr w:rsidR="00432F11" w:rsidSect="00432F11">
          <w:pgSz w:w="12240" w:h="15840" w:code="1"/>
          <w:pgMar w:top="1080" w:right="1440" w:bottom="1080" w:left="1440" w:header="720" w:footer="720" w:gutter="0"/>
          <w:cols w:space="720"/>
          <w:noEndnote/>
          <w:docGrid w:linePitch="360"/>
        </w:sectPr>
      </w:pPr>
    </w:p>
    <w:p w:rsidR="0056053C" w:rsidRDefault="005605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88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1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REMEMBER THE </w:t>
      </w:r>
      <w:r w:rsidR="00B327D7">
        <w:t xml:space="preserve">OVER </w:t>
      </w:r>
      <w:r>
        <w:t xml:space="preserve">FIVE HUNDRED THOUSAND </w:t>
      </w:r>
      <w:r w:rsidR="00173BAF">
        <w:t xml:space="preserve">PERSONS </w:t>
      </w:r>
      <w:r>
        <w:t>WHO HAVE LOST THEIR LIVES IN THE CORONAVIRUS PANDEMIC IN THE UNITED STATES AND TO EXTEND DEEPEST SYMPATHY TO THE MILLIONS OF LOVING FAMILY MEMBERS AND FRIENDS WHO MOURN THEIR LOSS.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FA0"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784">
        <w:t>it is altogether fitting and proper for the members of the South Carolina</w:t>
      </w:r>
      <w:r w:rsidR="00080FA0">
        <w:t xml:space="preserve"> Senate to pause in their deliberations to express their sorrow over the loss of </w:t>
      </w:r>
      <w:r w:rsidR="001041B6">
        <w:t>more than</w:t>
      </w:r>
      <w:r w:rsidR="00080FA0">
        <w:t xml:space="preserve"> a half million </w:t>
      </w:r>
      <w:r w:rsidR="001041B6">
        <w:t>lives</w:t>
      </w:r>
      <w:r w:rsidR="00080FA0">
        <w:t xml:space="preserve"> in the United States to the coronavirus, more than eight thousand of them in our beloved Palmetto State; and</w:t>
      </w: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twenty</w:t>
      </w:r>
      <w:r w:rsidR="00B327D7">
        <w:noBreakHyphen/>
      </w:r>
      <w:r>
        <w:t xml:space="preserve">eight million cases of the disease have been reported to the </w:t>
      </w:r>
      <w:r w:rsidR="000F436B">
        <w:t xml:space="preserve">United States </w:t>
      </w:r>
      <w:r>
        <w:t xml:space="preserve">Center for Disease Control, </w:t>
      </w:r>
      <w:r w:rsidR="000F436B">
        <w:t xml:space="preserve">with </w:t>
      </w:r>
      <w:r>
        <w:t>over a half million of the reported cases coming from South Carolina; and</w:t>
      </w:r>
    </w:p>
    <w:p w:rsidR="00BC3727" w:rsidRDefault="00BC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27" w:rsidRDefault="00BC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the more tragic is that almost all of the people died painfully and alone in hospital beds, unable to be comforted by the love of family or friends in their last hours; and</w:t>
      </w: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F436B">
        <w:t>more than five hundred thousand</w:t>
      </w:r>
      <w:r>
        <w:t xml:space="preserve"> deaths</w:t>
      </w:r>
      <w:r w:rsidR="000F436B">
        <w:t xml:space="preserve"> attributed </w:t>
      </w:r>
      <w:r>
        <w:t xml:space="preserve">to </w:t>
      </w:r>
      <w:r w:rsidR="000F436B">
        <w:t xml:space="preserve">the </w:t>
      </w:r>
      <w:r>
        <w:t xml:space="preserve">Coronavirus Pandemic in the United States surpasses the </w:t>
      </w:r>
      <w:r w:rsidR="001041B6">
        <w:t xml:space="preserve">total of </w:t>
      </w:r>
      <w:r w:rsidR="000F436B">
        <w:t>f</w:t>
      </w:r>
      <w:r>
        <w:t>our hundred sixty</w:t>
      </w:r>
      <w:r w:rsidR="00B327D7">
        <w:noBreakHyphen/>
      </w:r>
      <w:r>
        <w:t>six thousand two hundred ninety</w:t>
      </w:r>
      <w:r w:rsidR="00B327D7">
        <w:noBreakHyphen/>
      </w:r>
      <w:r>
        <w:t xml:space="preserve">three deaths in World War I, World War II, and the Vietnam </w:t>
      </w:r>
      <w:r w:rsidR="000F436B">
        <w:t>War combined; and</w:t>
      </w:r>
      <w:r>
        <w:t xml:space="preserve"> </w:t>
      </w:r>
    </w:p>
    <w:p w:rsidR="000F436B" w:rsidRDefault="000F4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041B6">
        <w:rPr>
          <w:color w:val="000000" w:themeColor="text1"/>
          <w:u w:color="000000" w:themeColor="text1"/>
        </w:rPr>
        <w:t>t</w:t>
      </w:r>
      <w:r w:rsidR="001041B6" w:rsidRPr="007455A0">
        <w:rPr>
          <w:color w:val="000000" w:themeColor="text1"/>
          <w:u w:color="000000" w:themeColor="text1"/>
        </w:rPr>
        <w:t xml:space="preserve">he number of deaths </w:t>
      </w:r>
      <w:r w:rsidR="001041B6">
        <w:rPr>
          <w:color w:val="000000" w:themeColor="text1"/>
          <w:u w:color="000000" w:themeColor="text1"/>
        </w:rPr>
        <w:t>dur</w:t>
      </w:r>
      <w:r>
        <w:rPr>
          <w:color w:val="000000" w:themeColor="text1"/>
          <w:u w:color="000000" w:themeColor="text1"/>
        </w:rPr>
        <w:t>in</w:t>
      </w:r>
      <w:r w:rsidR="001041B6">
        <w:rPr>
          <w:color w:val="000000" w:themeColor="text1"/>
          <w:u w:color="000000" w:themeColor="text1"/>
        </w:rPr>
        <w:t>g</w:t>
      </w:r>
      <w:r>
        <w:rPr>
          <w:color w:val="000000" w:themeColor="text1"/>
          <w:u w:color="000000" w:themeColor="text1"/>
        </w:rPr>
        <w:t xml:space="preserve"> th</w:t>
      </w:r>
      <w:r w:rsidR="00080FA0" w:rsidRPr="007455A0">
        <w:rPr>
          <w:color w:val="000000" w:themeColor="text1"/>
          <w:u w:color="000000" w:themeColor="text1"/>
        </w:rPr>
        <w:t xml:space="preserve">e </w:t>
      </w:r>
      <w:r w:rsidRPr="007455A0">
        <w:rPr>
          <w:color w:val="000000" w:themeColor="text1"/>
          <w:u w:color="000000" w:themeColor="text1"/>
        </w:rPr>
        <w:t>three waves</w:t>
      </w:r>
      <w:r>
        <w:rPr>
          <w:color w:val="000000" w:themeColor="text1"/>
          <w:u w:color="000000" w:themeColor="text1"/>
        </w:rPr>
        <w:t xml:space="preserve"> of the I</w:t>
      </w:r>
      <w:r w:rsidR="00080FA0" w:rsidRPr="007455A0">
        <w:rPr>
          <w:color w:val="000000" w:themeColor="text1"/>
          <w:u w:color="000000" w:themeColor="text1"/>
        </w:rPr>
        <w:t xml:space="preserve">nfluenza </w:t>
      </w:r>
      <w:r>
        <w:rPr>
          <w:color w:val="000000" w:themeColor="text1"/>
          <w:u w:color="000000" w:themeColor="text1"/>
        </w:rPr>
        <w:t>P</w:t>
      </w:r>
      <w:r w:rsidR="00080FA0" w:rsidRPr="007455A0">
        <w:rPr>
          <w:color w:val="000000" w:themeColor="text1"/>
          <w:u w:color="000000" w:themeColor="text1"/>
        </w:rPr>
        <w:t>andemic of 1918</w:t>
      </w:r>
      <w:r w:rsidR="00B327D7">
        <w:rPr>
          <w:color w:val="000000" w:themeColor="text1"/>
          <w:u w:color="000000" w:themeColor="text1"/>
        </w:rPr>
        <w:noBreakHyphen/>
      </w:r>
      <w:r>
        <w:rPr>
          <w:color w:val="000000" w:themeColor="text1"/>
          <w:u w:color="000000" w:themeColor="text1"/>
        </w:rPr>
        <w:t>19</w:t>
      </w:r>
      <w:r w:rsidR="00080FA0" w:rsidRPr="007455A0">
        <w:rPr>
          <w:color w:val="000000" w:themeColor="text1"/>
          <w:u w:color="000000" w:themeColor="text1"/>
        </w:rPr>
        <w:t xml:space="preserve">19, also called the Spanish flu, was estimated to be at least </w:t>
      </w:r>
      <w:r>
        <w:rPr>
          <w:color w:val="000000" w:themeColor="text1"/>
          <w:u w:color="000000" w:themeColor="text1"/>
        </w:rPr>
        <w:t>fifty</w:t>
      </w:r>
      <w:r w:rsidR="00080FA0" w:rsidRPr="007455A0">
        <w:rPr>
          <w:color w:val="000000" w:themeColor="text1"/>
          <w:u w:color="000000" w:themeColor="text1"/>
        </w:rPr>
        <w:t xml:space="preserve"> million worldwide with about </w:t>
      </w:r>
      <w:r>
        <w:rPr>
          <w:color w:val="000000" w:themeColor="text1"/>
          <w:u w:color="000000" w:themeColor="text1"/>
        </w:rPr>
        <w:t>six hundred seventy</w:t>
      </w:r>
      <w:r w:rsidR="00B327D7">
        <w:rPr>
          <w:color w:val="000000" w:themeColor="text1"/>
          <w:u w:color="000000" w:themeColor="text1"/>
        </w:rPr>
        <w:noBreakHyphen/>
      </w:r>
      <w:r>
        <w:rPr>
          <w:color w:val="000000" w:themeColor="text1"/>
          <w:u w:color="000000" w:themeColor="text1"/>
        </w:rPr>
        <w:t>five thousand occurring in the United States; and</w:t>
      </w:r>
    </w:p>
    <w:p w:rsidR="000F436B" w:rsidRPr="007455A0"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ED"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an address to the nation on February 22, 2021, President Joe Biden, </w:t>
      </w:r>
      <w:r w:rsidR="008E71ED">
        <w:rPr>
          <w:color w:val="000000" w:themeColor="text1"/>
          <w:u w:color="000000" w:themeColor="text1"/>
        </w:rPr>
        <w:t>noted that th</w:t>
      </w:r>
      <w:r w:rsidR="00173BAF">
        <w:rPr>
          <w:color w:val="000000" w:themeColor="text1"/>
          <w:u w:color="000000" w:themeColor="text1"/>
        </w:rPr>
        <w:t>e corona</w:t>
      </w:r>
      <w:r w:rsidR="008E71ED">
        <w:rPr>
          <w:color w:val="000000" w:themeColor="text1"/>
          <w:u w:color="000000" w:themeColor="text1"/>
        </w:rPr>
        <w:t xml:space="preserve">virus </w:t>
      </w:r>
      <w:r w:rsidR="00173BAF">
        <w:rPr>
          <w:color w:val="000000" w:themeColor="text1"/>
          <w:u w:color="000000" w:themeColor="text1"/>
        </w:rPr>
        <w:t>ha</w:t>
      </w:r>
      <w:r w:rsidR="008E71ED">
        <w:rPr>
          <w:color w:val="000000" w:themeColor="text1"/>
          <w:u w:color="000000" w:themeColor="text1"/>
        </w:rPr>
        <w:t>s not target</w:t>
      </w:r>
      <w:r w:rsidR="00173BAF">
        <w:rPr>
          <w:color w:val="000000" w:themeColor="text1"/>
          <w:u w:color="000000" w:themeColor="text1"/>
        </w:rPr>
        <w:t>ed</w:t>
      </w:r>
      <w:r w:rsidR="008E71ED">
        <w:rPr>
          <w:color w:val="000000" w:themeColor="text1"/>
          <w:u w:color="000000" w:themeColor="text1"/>
        </w:rPr>
        <w:t xml:space="preserve"> people of a political party, religious persuasion, profession, race</w:t>
      </w:r>
      <w:r w:rsidR="00BC3727">
        <w:rPr>
          <w:color w:val="000000" w:themeColor="text1"/>
          <w:u w:color="000000" w:themeColor="text1"/>
        </w:rPr>
        <w:t>,</w:t>
      </w:r>
      <w:r w:rsidR="008E71ED">
        <w:rPr>
          <w:color w:val="000000" w:themeColor="text1"/>
          <w:u w:color="000000" w:themeColor="text1"/>
        </w:rPr>
        <w:t xml:space="preserve"> or gender</w:t>
      </w:r>
      <w:r w:rsidR="00173BAF">
        <w:rPr>
          <w:color w:val="000000" w:themeColor="text1"/>
          <w:u w:color="000000" w:themeColor="text1"/>
        </w:rPr>
        <w:t>, but all American</w:t>
      </w:r>
      <w:r w:rsidR="00B327D7">
        <w:rPr>
          <w:color w:val="000000" w:themeColor="text1"/>
          <w:u w:color="000000" w:themeColor="text1"/>
        </w:rPr>
        <w:t>s</w:t>
      </w:r>
      <w:r w:rsidR="00173BAF">
        <w:rPr>
          <w:color w:val="000000" w:themeColor="text1"/>
          <w:u w:color="000000" w:themeColor="text1"/>
        </w:rPr>
        <w:t xml:space="preserve"> alike</w:t>
      </w:r>
      <w:r w:rsidR="008E71ED">
        <w:rPr>
          <w:color w:val="000000" w:themeColor="text1"/>
          <w:u w:color="000000" w:themeColor="text1"/>
        </w:rPr>
        <w:t>; and</w:t>
      </w:r>
    </w:p>
    <w:p w:rsidR="008E71ED" w:rsidRDefault="008E71ED"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FA0" w:rsidRPr="007455A0" w:rsidRDefault="001041B6"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E71ED">
        <w:rPr>
          <w:color w:val="000000" w:themeColor="text1"/>
          <w:u w:color="000000" w:themeColor="text1"/>
        </w:rPr>
        <w:t xml:space="preserve"> President Biden </w:t>
      </w:r>
      <w:r w:rsidR="000F436B">
        <w:rPr>
          <w:color w:val="000000" w:themeColor="text1"/>
          <w:u w:color="000000" w:themeColor="text1"/>
        </w:rPr>
        <w:t xml:space="preserve">announced </w:t>
      </w:r>
      <w:r w:rsidR="008E71ED">
        <w:rPr>
          <w:color w:val="000000" w:themeColor="text1"/>
          <w:u w:color="000000" w:themeColor="text1"/>
        </w:rPr>
        <w:t xml:space="preserve">in his address </w:t>
      </w:r>
      <w:r w:rsidR="000F436B">
        <w:rPr>
          <w:color w:val="000000" w:themeColor="text1"/>
          <w:u w:color="000000" w:themeColor="text1"/>
        </w:rPr>
        <w:t>that he had ordered f</w:t>
      </w:r>
      <w:r w:rsidR="00080FA0" w:rsidRPr="007455A0">
        <w:rPr>
          <w:color w:val="000000" w:themeColor="text1"/>
          <w:u w:color="000000" w:themeColor="text1"/>
        </w:rPr>
        <w:t xml:space="preserve">lags on federal property </w:t>
      </w:r>
      <w:r w:rsidR="000F436B">
        <w:rPr>
          <w:color w:val="000000" w:themeColor="text1"/>
          <w:u w:color="000000" w:themeColor="text1"/>
        </w:rPr>
        <w:t xml:space="preserve">to </w:t>
      </w:r>
      <w:r w:rsidR="00080FA0" w:rsidRPr="007455A0">
        <w:rPr>
          <w:color w:val="000000" w:themeColor="text1"/>
          <w:u w:color="000000" w:themeColor="text1"/>
        </w:rPr>
        <w:t xml:space="preserve">fly at half staff </w:t>
      </w:r>
      <w:r w:rsidR="000F436B">
        <w:rPr>
          <w:color w:val="000000" w:themeColor="text1"/>
          <w:u w:color="000000" w:themeColor="text1"/>
        </w:rPr>
        <w:t xml:space="preserve">for five days </w:t>
      </w:r>
      <w:r w:rsidR="00080FA0" w:rsidRPr="007455A0">
        <w:rPr>
          <w:color w:val="000000" w:themeColor="text1"/>
          <w:u w:color="000000" w:themeColor="text1"/>
        </w:rPr>
        <w:t xml:space="preserve">in </w:t>
      </w:r>
      <w:r w:rsidR="000F436B">
        <w:rPr>
          <w:color w:val="000000" w:themeColor="text1"/>
          <w:u w:color="000000" w:themeColor="text1"/>
        </w:rPr>
        <w:t>recogniti</w:t>
      </w:r>
      <w:r w:rsidR="00080FA0" w:rsidRPr="007455A0">
        <w:rPr>
          <w:color w:val="000000" w:themeColor="text1"/>
          <w:u w:color="000000" w:themeColor="text1"/>
        </w:rPr>
        <w:t xml:space="preserve">on of the </w:t>
      </w:r>
      <w:r w:rsidR="00BC3727">
        <w:rPr>
          <w:color w:val="000000" w:themeColor="text1"/>
          <w:u w:color="000000" w:themeColor="text1"/>
        </w:rPr>
        <w:t xml:space="preserve">tremendous </w:t>
      </w:r>
      <w:r w:rsidR="00080FA0" w:rsidRPr="007455A0">
        <w:rPr>
          <w:color w:val="000000" w:themeColor="text1"/>
          <w:u w:color="000000" w:themeColor="text1"/>
        </w:rPr>
        <w:t>loss</w:t>
      </w:r>
      <w:r w:rsidR="000F436B">
        <w:rPr>
          <w:color w:val="000000" w:themeColor="text1"/>
          <w:u w:color="000000" w:themeColor="text1"/>
        </w:rPr>
        <w:t xml:space="preserve"> of li</w:t>
      </w:r>
      <w:r w:rsidR="00BC3727">
        <w:rPr>
          <w:color w:val="000000" w:themeColor="text1"/>
          <w:u w:color="000000" w:themeColor="text1"/>
        </w:rPr>
        <w:t>fe</w:t>
      </w:r>
      <w:r w:rsidR="000F436B">
        <w:rPr>
          <w:color w:val="000000" w:themeColor="text1"/>
          <w:u w:color="000000" w:themeColor="text1"/>
        </w:rPr>
        <w:t xml:space="preserve"> in the United States; and</w:t>
      </w:r>
    </w:p>
    <w:p w:rsidR="00080FA0" w:rsidRDefault="00080FA0"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88E" w:rsidRDefault="008E7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w:t>
      </w:r>
      <w:r w:rsidR="00BC3727">
        <w:t xml:space="preserve">deeply saddened by the </w:t>
      </w:r>
      <w:r w:rsidR="001041B6">
        <w:t>death</w:t>
      </w:r>
      <w:r w:rsidR="00BC3727">
        <w:t xml:space="preserve"> of so many in our nation and our State</w:t>
      </w:r>
      <w:r w:rsidR="001041B6">
        <w:t>, and the members express their profound sorrow upon this tragic loss</w:t>
      </w:r>
      <w:r w:rsidR="009A388E">
        <w:t>.  Now, therefore,</w:t>
      </w: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041B6">
        <w:t>the members of the South Carolina Senate, by this resolution, r</w:t>
      </w:r>
      <w:r w:rsidR="00BC3727">
        <w:t xml:space="preserve">emember the </w:t>
      </w:r>
      <w:r w:rsidR="00B327D7">
        <w:t xml:space="preserve">over </w:t>
      </w:r>
      <w:r w:rsidR="00BC3727">
        <w:t xml:space="preserve">five hundred thousand </w:t>
      </w:r>
      <w:r w:rsidR="00173BAF">
        <w:t xml:space="preserve">persons </w:t>
      </w:r>
      <w:r w:rsidR="00BC3727">
        <w:t>who have lost their lives in the Coronavirus Pandemic in the United States and extend deepest sympathy to the millions of loving family members and friends who mourn their loss.</w:t>
      </w:r>
    </w:p>
    <w:p w:rsidR="00B62947" w:rsidRDefault="00B327D7" w:rsidP="00DF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F11" w:rsidRDefault="00432F11" w:rsidP="00432F11">
      <w:pPr>
        <w:suppressAutoHyphens/>
      </w:pPr>
    </w:p>
    <w:sectPr w:rsidR="00432F11" w:rsidSect="00432F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88E" w:rsidRDefault="009A388E" w:rsidP="009F0C77">
      <w:r>
        <w:separator/>
      </w:r>
    </w:p>
  </w:endnote>
  <w:endnote w:type="continuationSeparator" w:id="0">
    <w:p w:rsidR="009A388E" w:rsidRDefault="009A3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B9E1BD-C7E1-4645-91AE-E8550A0FF416}"/>
    <w:embedBold r:id="rId2" w:fontKey="{BA5CA7BD-3988-48AA-B4C6-6E5EE6E24559}"/>
  </w:font>
  <w:font w:name="Calibri">
    <w:panose1 w:val="020F0502020204030204"/>
    <w:charset w:val="00"/>
    <w:family w:val="swiss"/>
    <w:pitch w:val="variable"/>
    <w:sig w:usb0="E0002EFF" w:usb1="C000247B" w:usb2="00000009" w:usb3="00000000" w:csb0="000001FF" w:csb1="00000000"/>
    <w:embedRegular r:id="rId3" w:fontKey="{7D717517-3615-4CBE-91D4-D12477C40974}"/>
  </w:font>
  <w:font w:name="Segoe UI">
    <w:panose1 w:val="020B0502040204020203"/>
    <w:charset w:val="00"/>
    <w:family w:val="swiss"/>
    <w:pitch w:val="variable"/>
    <w:sig w:usb0="E4002EFF" w:usb1="C000E47F" w:usb2="00000009" w:usb3="00000000" w:csb0="000001FF" w:csb1="00000000"/>
    <w:embedRegular r:id="rId4" w:fontKey="{7EADB41C-A7F2-4007-BEBB-71B107A7AA7C}"/>
  </w:font>
  <w:font w:name="Cambria">
    <w:panose1 w:val="02040503050406030204"/>
    <w:charset w:val="00"/>
    <w:family w:val="roman"/>
    <w:pitch w:val="variable"/>
    <w:sig w:usb0="E00006FF" w:usb1="420024FF" w:usb2="02000000" w:usb3="00000000" w:csb0="0000019F" w:csb1="00000000"/>
    <w:embedRegular r:id="rId5" w:fontKey="{AE5CCE15-6647-40D3-81EA-ED0EF3AD6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F11" w:rsidRPr="0056053C" w:rsidRDefault="00432F11" w:rsidP="0056053C">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sidR="00C90A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88E" w:rsidRDefault="009A388E" w:rsidP="009F0C77">
      <w:r>
        <w:separator/>
      </w:r>
    </w:p>
  </w:footnote>
  <w:footnote w:type="continuationSeparator" w:id="0">
    <w:p w:rsidR="009A388E" w:rsidRDefault="009A3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5SD21"/>
    <w:docVar w:name="CoverBillType" w:val="r"/>
    <w:docVar w:name="DocPath" w:val="L:\Council\bills\GM\24475SD21.DOCX"/>
    <w:docVar w:name="dvBillNumber" w:val="600"/>
    <w:docVar w:name="dvBillNumberPrefix" w:val="S. "/>
    <w:docVar w:name="dvOriginalBody" w:val="Senate"/>
    <w:docVar w:name="dvSteno" w:val="GM"/>
    <w:docVar w:name="NameofBody" w:val="s"/>
    <w:docVar w:name="vGroup2" w:val="Council"/>
  </w:docVars>
  <w:rsids>
    <w:rsidRoot w:val="009A388E"/>
    <w:rsid w:val="000263D9"/>
    <w:rsid w:val="00026C9A"/>
    <w:rsid w:val="0005463F"/>
    <w:rsid w:val="00080FA0"/>
    <w:rsid w:val="000965A1"/>
    <w:rsid w:val="000C487D"/>
    <w:rsid w:val="000E1785"/>
    <w:rsid w:val="000F39F2"/>
    <w:rsid w:val="000F436B"/>
    <w:rsid w:val="001023A4"/>
    <w:rsid w:val="001041B6"/>
    <w:rsid w:val="0010776B"/>
    <w:rsid w:val="00110755"/>
    <w:rsid w:val="001270E1"/>
    <w:rsid w:val="00133E66"/>
    <w:rsid w:val="00134ACF"/>
    <w:rsid w:val="00144E15"/>
    <w:rsid w:val="00173BAF"/>
    <w:rsid w:val="001A4A62"/>
    <w:rsid w:val="001A681E"/>
    <w:rsid w:val="001D08F2"/>
    <w:rsid w:val="002037CA"/>
    <w:rsid w:val="002047A2"/>
    <w:rsid w:val="00226784"/>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6C0E"/>
    <w:rsid w:val="0041760A"/>
    <w:rsid w:val="004203D7"/>
    <w:rsid w:val="00423F46"/>
    <w:rsid w:val="00432F11"/>
    <w:rsid w:val="00461588"/>
    <w:rsid w:val="004809EE"/>
    <w:rsid w:val="004B2A8B"/>
    <w:rsid w:val="00511EE9"/>
    <w:rsid w:val="00521E00"/>
    <w:rsid w:val="0056053C"/>
    <w:rsid w:val="00577C6C"/>
    <w:rsid w:val="0058501B"/>
    <w:rsid w:val="005C5AC4"/>
    <w:rsid w:val="0061228A"/>
    <w:rsid w:val="006215AA"/>
    <w:rsid w:val="006340D9"/>
    <w:rsid w:val="00643B8E"/>
    <w:rsid w:val="00653ECC"/>
    <w:rsid w:val="00665EBC"/>
    <w:rsid w:val="00676A6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DFD"/>
    <w:rsid w:val="008E71ED"/>
    <w:rsid w:val="008F4429"/>
    <w:rsid w:val="00932670"/>
    <w:rsid w:val="009352BB"/>
    <w:rsid w:val="00971E53"/>
    <w:rsid w:val="00990668"/>
    <w:rsid w:val="009A388E"/>
    <w:rsid w:val="009B397B"/>
    <w:rsid w:val="009F0C77"/>
    <w:rsid w:val="009F4DD1"/>
    <w:rsid w:val="00A64E80"/>
    <w:rsid w:val="00A741D9"/>
    <w:rsid w:val="00A85589"/>
    <w:rsid w:val="00A9741D"/>
    <w:rsid w:val="00AB0576"/>
    <w:rsid w:val="00AD4B17"/>
    <w:rsid w:val="00B26FA6"/>
    <w:rsid w:val="00B327D7"/>
    <w:rsid w:val="00B62947"/>
    <w:rsid w:val="00B741CB"/>
    <w:rsid w:val="00B87AF8"/>
    <w:rsid w:val="00B934F3"/>
    <w:rsid w:val="00BB6347"/>
    <w:rsid w:val="00BC3727"/>
    <w:rsid w:val="00BD2134"/>
    <w:rsid w:val="00C038D8"/>
    <w:rsid w:val="00C045DD"/>
    <w:rsid w:val="00C3136F"/>
    <w:rsid w:val="00C3483A"/>
    <w:rsid w:val="00C74E9D"/>
    <w:rsid w:val="00C82FD3"/>
    <w:rsid w:val="00C90A3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4FC"/>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F610E-C93B-4AA4-A229-A6D23C62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1B6"/>
    <w:rPr>
      <w:rFonts w:ascii="Segoe UI" w:eastAsia="Times New Roman" w:hAnsi="Segoe UI" w:cs="Segoe UI"/>
      <w:sz w:val="18"/>
      <w:szCs w:val="18"/>
    </w:rPr>
  </w:style>
  <w:style w:type="character" w:styleId="Hyperlink">
    <w:name w:val="Hyperlink"/>
    <w:basedOn w:val="DefaultParagraphFont"/>
    <w:uiPriority w:val="99"/>
    <w:unhideWhenUsed/>
    <w:rsid w:val="00432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0&amp;session=124&amp;summary=B" TargetMode="Externa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600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88BDE-95C2-47BD-B0B9-3CFE587F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600: Subject not yet available - South Carolina Legislature Online</dc:title>
  <dc:subject/>
  <dc:creator>Gail Moore</dc:creator>
  <cp:keywords/>
  <dc:description/>
  <cp:lastModifiedBy>S Wilson</cp:lastModifiedBy>
  <cp:revision>2</cp:revision>
  <cp:lastPrinted>2021-02-23T17:50:00Z</cp:lastPrinted>
  <dcterms:created xsi:type="dcterms:W3CDTF">2021-02-24T14:06:00Z</dcterms:created>
  <dcterms:modified xsi:type="dcterms:W3CDTF">2021-02-24T14:06:00Z</dcterms:modified>
</cp:coreProperties>
</file>