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57B8" w:rsidRDefault="006C57B8" w:rsidP="006C57B8">
      <w:pPr>
        <w:widowControl w:val="0"/>
        <w:jc w:val="center"/>
      </w:pPr>
      <w:r w:rsidRPr="006C57B8">
        <w:rPr>
          <w:b/>
        </w:rPr>
        <w:t>South Carolina General Assembly</w:t>
      </w:r>
    </w:p>
    <w:p w:rsidR="006C57B8" w:rsidRDefault="006C57B8" w:rsidP="006C57B8">
      <w:pPr>
        <w:widowControl w:val="0"/>
        <w:jc w:val="center"/>
      </w:pPr>
      <w:r>
        <w:t>124th Session, 2021-2022</w:t>
      </w:r>
    </w:p>
    <w:p w:rsidR="006C57B8" w:rsidRDefault="006C57B8" w:rsidP="006C57B8">
      <w:pPr>
        <w:widowControl w:val="0"/>
      </w:pPr>
    </w:p>
    <w:p w:rsidR="006C57B8" w:rsidRDefault="006C57B8" w:rsidP="006C57B8">
      <w:pPr>
        <w:widowControl w:val="0"/>
        <w:rPr>
          <w:b/>
        </w:rPr>
      </w:pPr>
      <w:r w:rsidRPr="006C57B8">
        <w:rPr>
          <w:b/>
        </w:rPr>
        <w:t>S.</w:t>
      </w:r>
      <w:r>
        <w:rPr>
          <w:b/>
        </w:rPr>
        <w:t xml:space="preserve"> </w:t>
      </w:r>
      <w:r w:rsidRPr="006C57B8">
        <w:rPr>
          <w:b/>
        </w:rPr>
        <w:t>668</w:t>
      </w:r>
    </w:p>
    <w:p w:rsidR="006C57B8" w:rsidRDefault="006C57B8" w:rsidP="006C57B8">
      <w:pPr>
        <w:widowControl w:val="0"/>
        <w:rPr>
          <w:b/>
        </w:rPr>
      </w:pPr>
    </w:p>
    <w:p w:rsidR="006C57B8" w:rsidRDefault="006C57B8" w:rsidP="006C57B8">
      <w:pPr>
        <w:widowControl w:val="0"/>
      </w:pPr>
      <w:r w:rsidRPr="006C57B8">
        <w:rPr>
          <w:b/>
        </w:rPr>
        <w:t>STATUS INFORMATION</w:t>
      </w:r>
    </w:p>
    <w:p w:rsidR="006C57B8" w:rsidRDefault="006C57B8" w:rsidP="006C57B8">
      <w:pPr>
        <w:widowControl w:val="0"/>
      </w:pPr>
    </w:p>
    <w:p w:rsidR="006C57B8" w:rsidRDefault="006C57B8" w:rsidP="006C57B8">
      <w:pPr>
        <w:widowControl w:val="0"/>
      </w:pPr>
      <w:r>
        <w:t>Concurrent Resolution</w:t>
      </w:r>
    </w:p>
    <w:p w:rsidR="006C57B8" w:rsidRDefault="006C57B8" w:rsidP="006C57B8">
      <w:pPr>
        <w:widowControl w:val="0"/>
      </w:pPr>
      <w:r>
        <w:t>Sponsors: Senators Goldfinch and Williams</w:t>
      </w:r>
    </w:p>
    <w:p w:rsidR="006C57B8" w:rsidRDefault="006C57B8" w:rsidP="006C57B8">
      <w:pPr>
        <w:widowControl w:val="0"/>
      </w:pPr>
      <w:r>
        <w:t>Document Path: l:\s-res\slg\003bren.kmm.slg.docx</w:t>
      </w:r>
    </w:p>
    <w:p w:rsidR="006C57B8" w:rsidRDefault="006C57B8" w:rsidP="006C57B8">
      <w:pPr>
        <w:widowControl w:val="0"/>
      </w:pPr>
    </w:p>
    <w:p w:rsidR="00814749" w:rsidRDefault="00814749" w:rsidP="006C57B8">
      <w:pPr>
        <w:widowControl w:val="0"/>
      </w:pPr>
      <w:r>
        <w:t>Introduced in the Senate on March 16, 2021</w:t>
      </w:r>
    </w:p>
    <w:p w:rsidR="00814749" w:rsidRDefault="00814749" w:rsidP="006C57B8">
      <w:pPr>
        <w:widowControl w:val="0"/>
      </w:pPr>
      <w:r>
        <w:t>Introduced in the House on April 6, 2021</w:t>
      </w:r>
    </w:p>
    <w:p w:rsidR="00814749" w:rsidRDefault="00814749" w:rsidP="006C57B8">
      <w:pPr>
        <w:widowControl w:val="0"/>
      </w:pPr>
      <w:r>
        <w:t>Adopted by the General Assembly on May 6, 2021</w:t>
      </w:r>
    </w:p>
    <w:p w:rsidR="00814749" w:rsidRDefault="00814749" w:rsidP="006C57B8">
      <w:pPr>
        <w:widowControl w:val="0"/>
      </w:pPr>
    </w:p>
    <w:p w:rsidR="006C57B8" w:rsidRDefault="00DF65CA" w:rsidP="006C57B8">
      <w:pPr>
        <w:widowControl w:val="0"/>
      </w:pPr>
      <w:r>
        <w:t>Summary: Brenda Cook Memorial Highway</w:t>
      </w:r>
    </w:p>
    <w:p w:rsidR="006C57B8" w:rsidRDefault="006C57B8" w:rsidP="006C57B8">
      <w:pPr>
        <w:widowControl w:val="0"/>
      </w:pPr>
    </w:p>
    <w:p w:rsidR="006C57B8" w:rsidRDefault="006C57B8" w:rsidP="006C57B8">
      <w:pPr>
        <w:widowControl w:val="0"/>
      </w:pPr>
    </w:p>
    <w:p w:rsidR="006C57B8" w:rsidRDefault="006C57B8" w:rsidP="006C57B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C57B8">
        <w:rPr>
          <w:b/>
        </w:rPr>
        <w:t>HISTORY OF LEGISLATIVE ACTIONS</w:t>
      </w:r>
    </w:p>
    <w:p w:rsidR="006C57B8" w:rsidRDefault="006C57B8" w:rsidP="006C57B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C57B8" w:rsidRPr="006C57B8" w:rsidRDefault="006C57B8" w:rsidP="006C57B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C57B8">
        <w:rPr>
          <w:u w:val="single"/>
        </w:rPr>
        <w:tab/>
        <w:t>Date</w:t>
      </w:r>
      <w:r w:rsidRPr="006C57B8">
        <w:rPr>
          <w:u w:val="single"/>
        </w:rPr>
        <w:tab/>
        <w:t>Body</w:t>
      </w:r>
      <w:r w:rsidRPr="006C57B8">
        <w:rPr>
          <w:u w:val="single"/>
        </w:rPr>
        <w:tab/>
        <w:t>Action Description with journal page number</w:t>
      </w:r>
      <w:r w:rsidRPr="006C57B8">
        <w:rPr>
          <w:u w:val="single"/>
        </w:rPr>
        <w:tab/>
      </w:r>
    </w:p>
    <w:p w:rsidR="00237289" w:rsidRDefault="00237289" w:rsidP="002372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3/16/2021</w:t>
      </w:r>
      <w:r>
        <w:tab/>
        <w:t>Senate</w:t>
      </w:r>
      <w:r>
        <w:tab/>
        <w:t>Introduced (</w:t>
      </w:r>
      <w:hyperlink r:id="rId6" w:history="1">
        <w:r w:rsidRPr="0062053F">
          <w:rPr>
            <w:rStyle w:val="Hyperlink"/>
          </w:rPr>
          <w:t>Senate Journal</w:t>
        </w:r>
        <w:r w:rsidRPr="0062053F">
          <w:rPr>
            <w:rStyle w:val="Hyperlink"/>
          </w:rPr>
          <w:noBreakHyphen/>
          <w:t>page 3</w:t>
        </w:r>
      </w:hyperlink>
      <w:r>
        <w:t>)</w:t>
      </w:r>
    </w:p>
    <w:p w:rsidR="00237289" w:rsidRDefault="00237289" w:rsidP="002372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3/16/2021</w:t>
      </w:r>
      <w:r>
        <w:tab/>
        <w:t>Senate</w:t>
      </w:r>
      <w:r>
        <w:tab/>
        <w:t xml:space="preserve">Referred to Committee on </w:t>
      </w:r>
      <w:r w:rsidRPr="0062053F">
        <w:rPr>
          <w:b/>
        </w:rPr>
        <w:t>Transportation</w:t>
      </w:r>
      <w:r>
        <w:t xml:space="preserve"> (</w:t>
      </w:r>
      <w:hyperlink r:id="rId7" w:history="1">
        <w:r w:rsidRPr="0062053F">
          <w:rPr>
            <w:rStyle w:val="Hyperlink"/>
          </w:rPr>
          <w:t>Senate Journal</w:t>
        </w:r>
        <w:r w:rsidRPr="0062053F">
          <w:rPr>
            <w:rStyle w:val="Hyperlink"/>
          </w:rPr>
          <w:noBreakHyphen/>
          <w:t>page 3</w:t>
        </w:r>
      </w:hyperlink>
      <w:r>
        <w:t>)</w:t>
      </w:r>
    </w:p>
    <w:p w:rsidR="00237289" w:rsidRDefault="00237289" w:rsidP="002372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3/23/2021</w:t>
      </w:r>
      <w:r>
        <w:tab/>
        <w:t>Senate</w:t>
      </w:r>
      <w:r>
        <w:tab/>
        <w:t xml:space="preserve">Recalled from Committee on </w:t>
      </w:r>
      <w:r w:rsidRPr="0062053F">
        <w:rPr>
          <w:b/>
        </w:rPr>
        <w:t>Transportation</w:t>
      </w:r>
      <w:r>
        <w:t xml:space="preserve"> (</w:t>
      </w:r>
      <w:hyperlink r:id="rId8" w:history="1">
        <w:r w:rsidRPr="0062053F">
          <w:rPr>
            <w:rStyle w:val="Hyperlink"/>
          </w:rPr>
          <w:t>Senate Journal</w:t>
        </w:r>
        <w:r w:rsidRPr="0062053F">
          <w:rPr>
            <w:rStyle w:val="Hyperlink"/>
          </w:rPr>
          <w:noBreakHyphen/>
          <w:t>page 3</w:t>
        </w:r>
      </w:hyperlink>
      <w:r>
        <w:t>)</w:t>
      </w:r>
    </w:p>
    <w:p w:rsidR="00237289" w:rsidRDefault="00237289" w:rsidP="002372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3/24/2021</w:t>
      </w:r>
      <w:r>
        <w:tab/>
      </w:r>
      <w:r>
        <w:tab/>
        <w:t>Scrivener's error corrected</w:t>
      </w:r>
    </w:p>
    <w:p w:rsidR="00237289" w:rsidRDefault="00237289" w:rsidP="002372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3/24/2021</w:t>
      </w:r>
      <w:r>
        <w:tab/>
        <w:t>Senate</w:t>
      </w:r>
      <w:r>
        <w:tab/>
        <w:t>Adopted, sent to House (</w:t>
      </w:r>
      <w:hyperlink r:id="rId9" w:history="1">
        <w:r w:rsidRPr="0062053F">
          <w:rPr>
            <w:rStyle w:val="Hyperlink"/>
          </w:rPr>
          <w:t>Senate Journal</w:t>
        </w:r>
        <w:r w:rsidRPr="0062053F">
          <w:rPr>
            <w:rStyle w:val="Hyperlink"/>
          </w:rPr>
          <w:noBreakHyphen/>
          <w:t>page 22</w:t>
        </w:r>
      </w:hyperlink>
      <w:r>
        <w:t>)</w:t>
      </w:r>
    </w:p>
    <w:p w:rsidR="00237289" w:rsidRDefault="00237289" w:rsidP="002372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4/6/2021</w:t>
      </w:r>
      <w:r>
        <w:tab/>
        <w:t>House</w:t>
      </w:r>
      <w:r>
        <w:tab/>
        <w:t>Introduced (</w:t>
      </w:r>
      <w:hyperlink r:id="rId10" w:history="1">
        <w:r w:rsidRPr="0062053F">
          <w:rPr>
            <w:rStyle w:val="Hyperlink"/>
          </w:rPr>
          <w:t>House Journal</w:t>
        </w:r>
        <w:r w:rsidRPr="0062053F">
          <w:rPr>
            <w:rStyle w:val="Hyperlink"/>
          </w:rPr>
          <w:noBreakHyphen/>
          <w:t>page 14</w:t>
        </w:r>
      </w:hyperlink>
      <w:r>
        <w:t>)</w:t>
      </w:r>
    </w:p>
    <w:p w:rsidR="00237289" w:rsidRDefault="00237289" w:rsidP="002372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4/6/2021</w:t>
      </w:r>
      <w:r>
        <w:tab/>
        <w:t>House</w:t>
      </w:r>
      <w:r>
        <w:tab/>
        <w:t xml:space="preserve">Referred to Committee on </w:t>
      </w:r>
      <w:r w:rsidRPr="0062053F">
        <w:rPr>
          <w:b/>
        </w:rPr>
        <w:t>Invitations and Memorial Resolutions</w:t>
      </w:r>
      <w:r>
        <w:t xml:space="preserve"> (</w:t>
      </w:r>
      <w:hyperlink r:id="rId11" w:history="1">
        <w:r w:rsidRPr="0062053F">
          <w:rPr>
            <w:rStyle w:val="Hyperlink"/>
          </w:rPr>
          <w:t>House Journal</w:t>
        </w:r>
        <w:r w:rsidRPr="0062053F">
          <w:rPr>
            <w:rStyle w:val="Hyperlink"/>
          </w:rPr>
          <w:noBreakHyphen/>
          <w:t>page 14</w:t>
        </w:r>
      </w:hyperlink>
      <w:r>
        <w:t>)</w:t>
      </w:r>
    </w:p>
    <w:p w:rsidR="00237289" w:rsidRDefault="00237289" w:rsidP="002372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5/5/2021</w:t>
      </w:r>
      <w:r>
        <w:tab/>
        <w:t>House</w:t>
      </w:r>
      <w:r>
        <w:tab/>
        <w:t xml:space="preserve">Committee report: Favorable </w:t>
      </w:r>
      <w:r w:rsidRPr="0062053F">
        <w:rPr>
          <w:b/>
        </w:rPr>
        <w:t>Invitations and Memorial Resolutions</w:t>
      </w:r>
      <w:r>
        <w:t xml:space="preserve"> (</w:t>
      </w:r>
      <w:hyperlink r:id="rId12" w:history="1">
        <w:r w:rsidRPr="0062053F">
          <w:rPr>
            <w:rStyle w:val="Hyperlink"/>
          </w:rPr>
          <w:t>House Journal</w:t>
        </w:r>
        <w:r w:rsidRPr="0062053F">
          <w:rPr>
            <w:rStyle w:val="Hyperlink"/>
          </w:rPr>
          <w:noBreakHyphen/>
          <w:t>page 65</w:t>
        </w:r>
      </w:hyperlink>
      <w:r>
        <w:t>)</w:t>
      </w:r>
    </w:p>
    <w:p w:rsidR="00237289" w:rsidRDefault="00237289" w:rsidP="002372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5/6/2021</w:t>
      </w:r>
      <w:r>
        <w:tab/>
        <w:t>House</w:t>
      </w:r>
      <w:r>
        <w:tab/>
        <w:t>Adopted, returned to Senate with concurrence (</w:t>
      </w:r>
      <w:hyperlink r:id="rId13" w:history="1">
        <w:r w:rsidRPr="0062053F">
          <w:rPr>
            <w:rStyle w:val="Hyperlink"/>
          </w:rPr>
          <w:t>House Journal</w:t>
        </w:r>
        <w:r w:rsidRPr="0062053F">
          <w:rPr>
            <w:rStyle w:val="Hyperlink"/>
          </w:rPr>
          <w:noBreakHyphen/>
          <w:t>page 33</w:t>
        </w:r>
      </w:hyperlink>
      <w:r>
        <w:t>)</w:t>
      </w:r>
    </w:p>
    <w:p w:rsidR="00237289" w:rsidRDefault="00237289" w:rsidP="002372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C57B8" w:rsidRDefault="006C57B8" w:rsidP="006C57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4" w:history="1">
        <w:r w:rsidRPr="006C57B8">
          <w:rPr>
            <w:rStyle w:val="Hyperlink"/>
          </w:rPr>
          <w:t>legislative information</w:t>
        </w:r>
      </w:hyperlink>
      <w:r>
        <w:t xml:space="preserve"> at the website</w:t>
      </w:r>
    </w:p>
    <w:p w:rsidR="006C57B8" w:rsidRDefault="006C57B8" w:rsidP="006C57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C57B8" w:rsidRPr="006C57B8" w:rsidRDefault="006C57B8" w:rsidP="006C57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C57B8" w:rsidRDefault="006C57B8" w:rsidP="006C57B8">
      <w:pPr>
        <w:widowControl w:val="0"/>
      </w:pPr>
      <w:r w:rsidRPr="006C57B8">
        <w:rPr>
          <w:b/>
        </w:rPr>
        <w:t>VERSIONS OF THIS BILL</w:t>
      </w:r>
    </w:p>
    <w:p w:rsidR="006C57B8" w:rsidRDefault="006C57B8" w:rsidP="006C57B8">
      <w:pPr>
        <w:widowControl w:val="0"/>
      </w:pPr>
    </w:p>
    <w:p w:rsidR="006C57B8" w:rsidRDefault="007348B8" w:rsidP="006C57B8">
      <w:pPr>
        <w:widowControl w:val="0"/>
      </w:pPr>
      <w:hyperlink r:id="rId15" w:history="1">
        <w:r w:rsidR="006C57B8">
          <w:rPr>
            <w:rStyle w:val="Hyperlink"/>
          </w:rPr>
          <w:t>3/16/2021</w:t>
        </w:r>
      </w:hyperlink>
    </w:p>
    <w:p w:rsidR="006C57B8" w:rsidRDefault="007348B8" w:rsidP="006C57B8">
      <w:hyperlink r:id="rId16" w:history="1">
        <w:r w:rsidR="005D62DA" w:rsidRPr="005D62DA">
          <w:rPr>
            <w:rStyle w:val="Hyperlink"/>
          </w:rPr>
          <w:t>3/23/2021</w:t>
        </w:r>
      </w:hyperlink>
    </w:p>
    <w:p w:rsidR="005D62DA" w:rsidRDefault="007348B8" w:rsidP="006C57B8">
      <w:hyperlink r:id="rId17" w:history="1">
        <w:r w:rsidR="00FF235B" w:rsidRPr="00FF235B">
          <w:rPr>
            <w:rStyle w:val="Hyperlink"/>
          </w:rPr>
          <w:t>3/24/2021</w:t>
        </w:r>
      </w:hyperlink>
    </w:p>
    <w:p w:rsidR="00FF235B" w:rsidRDefault="007348B8" w:rsidP="006C57B8">
      <w:hyperlink r:id="rId18" w:history="1">
        <w:r w:rsidR="00483145" w:rsidRPr="00483145">
          <w:rPr>
            <w:rStyle w:val="Hyperlink"/>
          </w:rPr>
          <w:t>5/5/2021</w:t>
        </w:r>
      </w:hyperlink>
    </w:p>
    <w:p w:rsidR="00483145" w:rsidRDefault="00483145" w:rsidP="006C57B8"/>
    <w:p w:rsidR="006C57B8" w:rsidRDefault="006C57B8" w:rsidP="006C57B8">
      <w:pPr>
        <w:sectPr w:rsidR="006C57B8" w:rsidSect="006C57B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83145" w:rsidRDefault="004831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COMMITTEE REPORT</w:t>
      </w:r>
    </w:p>
    <w:p w:rsidR="00483145" w:rsidRDefault="004831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5, 2021</w:t>
      </w:r>
    </w:p>
    <w:p w:rsidR="00483145" w:rsidRDefault="004831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3145" w:rsidRPr="000D0977" w:rsidRDefault="00483145" w:rsidP="000D097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668</w:t>
      </w:r>
    </w:p>
    <w:p w:rsidR="00483145" w:rsidRDefault="004831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3145" w:rsidRDefault="00483145" w:rsidP="000D0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1663E8">
        <w:t>Senators Goldfinch and Williams</w:t>
      </w:r>
    </w:p>
    <w:p w:rsidR="00483145" w:rsidRDefault="004831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3145" w:rsidRDefault="004831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5/5/21--H.</w:t>
      </w:r>
    </w:p>
    <w:p w:rsidR="00483145" w:rsidRDefault="004831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6, 2021.</w:t>
      </w:r>
    </w:p>
    <w:p w:rsidR="00483145" w:rsidRPr="000D0977" w:rsidRDefault="00483145" w:rsidP="000D0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83145" w:rsidRDefault="004831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3145" w:rsidRDefault="00483145" w:rsidP="000D0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483145" w:rsidRPr="000D0977" w:rsidRDefault="00483145" w:rsidP="000D0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483145" w:rsidRDefault="004831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668) </w:t>
      </w:r>
      <w:r>
        <w:t>to request that the Department of T</w:t>
      </w:r>
      <w:r w:rsidRPr="000D0977">
        <w:t xml:space="preserve">ransportation name the portion of </w:t>
      </w:r>
      <w:r>
        <w:rPr>
          <w:rFonts w:eastAsia="Times New Roman"/>
          <w:color w:val="000000" w:themeColor="text1"/>
          <w:u w:color="000000" w:themeColor="text1"/>
        </w:rPr>
        <w:t>Nichols Highway from its intersection with Sarvis Road to its intersection with Truluck Johnson R</w:t>
      </w:r>
      <w:r w:rsidRPr="000D0977">
        <w:rPr>
          <w:rFonts w:eastAsia="Times New Roman"/>
          <w:color w:val="000000" w:themeColor="text1"/>
          <w:u w:color="000000" w:themeColor="text1"/>
        </w:rPr>
        <w:t>oad</w:t>
      </w:r>
      <w:r>
        <w:rPr>
          <w:rFonts w:eastAsia="Times New Roman"/>
        </w:rPr>
        <w:t>, etc., respectfully</w:t>
      </w:r>
    </w:p>
    <w:p w:rsidR="00483145" w:rsidRPr="000D0977" w:rsidRDefault="00483145" w:rsidP="000D0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483145" w:rsidRDefault="004831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483145" w:rsidRDefault="004831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3145" w:rsidRDefault="004831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DENNIS C. MOSS for Committee.</w:t>
      </w:r>
    </w:p>
    <w:p w:rsidR="00483145" w:rsidRPr="000D0977" w:rsidRDefault="00483145" w:rsidP="000D0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83145" w:rsidRDefault="004831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3145" w:rsidRDefault="004831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483145" w:rsidSect="003E6716">
          <w:footerReference w:type="default" r:id="rId19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83145" w:rsidRPr="00522CE0" w:rsidRDefault="004831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3145" w:rsidRPr="00522CE0" w:rsidRDefault="004831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3145" w:rsidRPr="00522CE0" w:rsidRDefault="004831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3145" w:rsidRPr="00522CE0" w:rsidRDefault="004831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3145" w:rsidRPr="00522CE0" w:rsidRDefault="004831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3145" w:rsidRPr="00522CE0" w:rsidRDefault="004831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3145" w:rsidRPr="00522CE0" w:rsidRDefault="004831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3145" w:rsidRPr="00522CE0" w:rsidRDefault="004831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3145" w:rsidRPr="008F023B" w:rsidRDefault="00483145" w:rsidP="00F468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CONCURRENT RESOLUTION</w:t>
      </w:r>
    </w:p>
    <w:p w:rsidR="00483145" w:rsidRPr="00522CE0" w:rsidRDefault="004831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3145" w:rsidRPr="00522CE0" w:rsidRDefault="004831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REQUEST THAT THE DEPARTMENT OF TRANSPORTATION NAME THE PORTION OF </w:t>
      </w:r>
      <w:r w:rsidRPr="00F13E21">
        <w:rPr>
          <w:rFonts w:eastAsia="Times New Roman"/>
          <w:color w:val="000000" w:themeColor="text1"/>
          <w:u w:color="000000" w:themeColor="text1"/>
        </w:rPr>
        <w:t>NICHOLS H</w:t>
      </w:r>
      <w:r>
        <w:rPr>
          <w:rFonts w:eastAsia="Times New Roman"/>
          <w:color w:val="000000" w:themeColor="text1"/>
          <w:u w:color="000000" w:themeColor="text1"/>
        </w:rPr>
        <w:t>IGH</w:t>
      </w:r>
      <w:r w:rsidRPr="00F13E21">
        <w:rPr>
          <w:rFonts w:eastAsia="Times New Roman"/>
          <w:color w:val="000000" w:themeColor="text1"/>
          <w:u w:color="000000" w:themeColor="text1"/>
        </w:rPr>
        <w:t>W</w:t>
      </w:r>
      <w:r>
        <w:rPr>
          <w:rFonts w:eastAsia="Times New Roman"/>
          <w:color w:val="000000" w:themeColor="text1"/>
          <w:u w:color="000000" w:themeColor="text1"/>
        </w:rPr>
        <w:t>A</w:t>
      </w:r>
      <w:r w:rsidRPr="00F13E21">
        <w:rPr>
          <w:rFonts w:eastAsia="Times New Roman"/>
          <w:color w:val="000000" w:themeColor="text1"/>
          <w:u w:color="000000" w:themeColor="text1"/>
        </w:rPr>
        <w:t>Y FROM ITS INTERSECTION WITH SARVIS ROAD TO ITS INTERSECTION WITH TRULUCK JOHNSON ROAD</w:t>
      </w:r>
      <w:r>
        <w:rPr>
          <w:rFonts w:eastAsia="Times New Roman"/>
          <w:color w:val="000000" w:themeColor="text1"/>
          <w:u w:color="000000" w:themeColor="text1"/>
        </w:rPr>
        <w:t xml:space="preserve"> 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IN HORRY COUNTY </w:t>
      </w:r>
      <w:r>
        <w:rPr>
          <w:rFonts w:eastAsia="Times New Roman"/>
          <w:color w:val="000000" w:themeColor="text1"/>
          <w:u w:color="000000" w:themeColor="text1"/>
        </w:rPr>
        <w:t>“</w:t>
      </w:r>
      <w:r w:rsidRPr="00F13E21">
        <w:rPr>
          <w:rFonts w:eastAsia="Times New Roman"/>
          <w:color w:val="000000" w:themeColor="text1"/>
          <w:u w:color="000000" w:themeColor="text1"/>
        </w:rPr>
        <w:t>BRENDA COOK MEMORIAL HIGHWAY”</w:t>
      </w:r>
      <w:r>
        <w:t xml:space="preserve"> AND ERECT APPROPRIATE MARKERS OR SIGNS AT THIS LOCATION CONTAINING THE DESIGNATION.</w:t>
      </w:r>
    </w:p>
    <w:p w:rsidR="00483145" w:rsidRDefault="004831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83145" w:rsidRDefault="00483145" w:rsidP="00967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36361A">
        <w:rPr>
          <w:color w:val="000000" w:themeColor="text1"/>
          <w:szCs w:val="18"/>
          <w:u w:color="000000" w:themeColor="text1"/>
        </w:rPr>
        <w:t xml:space="preserve">Whereas, 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the members of the South Carolina </w:t>
      </w:r>
      <w:r>
        <w:rPr>
          <w:rFonts w:eastAsia="Times New Roman"/>
          <w:color w:val="000000" w:themeColor="text1"/>
          <w:u w:color="000000" w:themeColor="text1"/>
        </w:rPr>
        <w:t>General Assembly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 were deeply saddened to learn of the death of </w:t>
      </w:r>
      <w:r>
        <w:rPr>
          <w:rFonts w:eastAsia="Times New Roman"/>
          <w:color w:val="000000" w:themeColor="text1"/>
          <w:u w:color="000000" w:themeColor="text1"/>
        </w:rPr>
        <w:t>Brenda Shelley Cook</w:t>
      </w:r>
      <w:r>
        <w:rPr>
          <w:rFonts w:eastAsia="Times New Roman"/>
        </w:rPr>
        <w:t xml:space="preserve"> on Saturday, </w:t>
      </w:r>
      <w:r>
        <w:rPr>
          <w:rFonts w:eastAsia="Times New Roman"/>
          <w:color w:val="000000" w:themeColor="text1"/>
          <w:szCs w:val="21"/>
          <w:u w:color="000000" w:themeColor="text1"/>
        </w:rPr>
        <w:t>January 18, 2014,</w:t>
      </w:r>
      <w:r>
        <w:rPr>
          <w:rFonts w:eastAsia="Times New Roman"/>
        </w:rPr>
        <w:t xml:space="preserve"> at the age of forty-eight; and</w:t>
      </w:r>
    </w:p>
    <w:p w:rsidR="00483145" w:rsidRDefault="00483145" w:rsidP="00967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3145" w:rsidRDefault="00483145" w:rsidP="005A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 xml:space="preserve">Whereas, on the night of her death, </w:t>
      </w:r>
      <w:r w:rsidRPr="00F13E21">
        <w:rPr>
          <w:rFonts w:eastAsia="Times New Roman"/>
          <w:color w:val="000000" w:themeColor="text1"/>
          <w:u w:color="000000" w:themeColor="text1"/>
        </w:rPr>
        <w:t>Brenda stopped on Nichols H</w:t>
      </w:r>
      <w:r>
        <w:rPr>
          <w:rFonts w:eastAsia="Times New Roman"/>
          <w:color w:val="000000" w:themeColor="text1"/>
          <w:u w:color="000000" w:themeColor="text1"/>
        </w:rPr>
        <w:t>igh</w:t>
      </w:r>
      <w:r w:rsidRPr="00F13E21">
        <w:rPr>
          <w:rFonts w:eastAsia="Times New Roman"/>
          <w:color w:val="000000" w:themeColor="text1"/>
          <w:u w:color="000000" w:themeColor="text1"/>
        </w:rPr>
        <w:t>w</w:t>
      </w:r>
      <w:r>
        <w:rPr>
          <w:rFonts w:eastAsia="Times New Roman"/>
          <w:color w:val="000000" w:themeColor="text1"/>
          <w:u w:color="000000" w:themeColor="text1"/>
        </w:rPr>
        <w:t>a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y </w:t>
      </w:r>
      <w:r>
        <w:rPr>
          <w:rFonts w:eastAsia="Times New Roman"/>
          <w:color w:val="000000" w:themeColor="text1"/>
          <w:u w:color="000000" w:themeColor="text1"/>
        </w:rPr>
        <w:t xml:space="preserve">to render aid </w:t>
      </w:r>
      <w:r w:rsidRPr="00F13E21">
        <w:rPr>
          <w:rFonts w:eastAsia="Times New Roman"/>
          <w:color w:val="000000" w:themeColor="text1"/>
          <w:u w:color="000000" w:themeColor="text1"/>
        </w:rPr>
        <w:t>to a drunk driver who had run in</w:t>
      </w:r>
      <w:r>
        <w:rPr>
          <w:rFonts w:eastAsia="Times New Roman"/>
          <w:color w:val="000000" w:themeColor="text1"/>
          <w:u w:color="000000" w:themeColor="text1"/>
        </w:rPr>
        <w:t>to a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 ditch. While</w:t>
      </w:r>
      <w:r>
        <w:rPr>
          <w:rFonts w:eastAsia="Times New Roman"/>
          <w:color w:val="000000" w:themeColor="text1"/>
          <w:u w:color="000000" w:themeColor="text1"/>
        </w:rPr>
        <w:t xml:space="preserve"> she was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 helping, another drunk driver sped through the scene </w:t>
      </w:r>
      <w:r>
        <w:rPr>
          <w:rFonts w:eastAsia="Times New Roman"/>
          <w:color w:val="000000" w:themeColor="text1"/>
          <w:u w:color="000000" w:themeColor="text1"/>
        </w:rPr>
        <w:t>and hit her; and</w:t>
      </w:r>
    </w:p>
    <w:p w:rsidR="00483145" w:rsidRPr="00F13E21" w:rsidRDefault="00483145" w:rsidP="005A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483145" w:rsidRDefault="00483145" w:rsidP="005A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 xml:space="preserve">Whereas, a native of Columbia, 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Brenda was born </w:t>
      </w:r>
      <w:r>
        <w:rPr>
          <w:rFonts w:eastAsia="Times New Roman"/>
          <w:color w:val="000000" w:themeColor="text1"/>
          <w:szCs w:val="21"/>
          <w:u w:color="000000" w:themeColor="text1"/>
        </w:rPr>
        <w:t>on January 8, 1966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, </w:t>
      </w:r>
      <w:r>
        <w:rPr>
          <w:rFonts w:eastAsia="Times New Roman"/>
          <w:color w:val="000000" w:themeColor="text1"/>
          <w:szCs w:val="21"/>
          <w:u w:color="000000" w:themeColor="text1"/>
        </w:rPr>
        <w:t>the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daughter of Edna Earl Huggins Shelley and the late Tilliman Levoy Shelley</w:t>
      </w:r>
      <w:r>
        <w:rPr>
          <w:rFonts w:eastAsia="Times New Roman"/>
          <w:color w:val="000000" w:themeColor="text1"/>
          <w:szCs w:val="21"/>
          <w:u w:color="000000" w:themeColor="text1"/>
        </w:rPr>
        <w:t>; and</w:t>
      </w:r>
    </w:p>
    <w:p w:rsidR="00483145" w:rsidRDefault="00483145" w:rsidP="005A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483145" w:rsidRDefault="00483145" w:rsidP="005A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>Whereas, a devout Christian, she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attended Fait</w:t>
      </w:r>
      <w:r>
        <w:rPr>
          <w:rFonts w:eastAsia="Times New Roman"/>
          <w:color w:val="000000" w:themeColor="text1"/>
          <w:szCs w:val="21"/>
          <w:u w:color="000000" w:themeColor="text1"/>
        </w:rPr>
        <w:t>h Baptist Church; and</w:t>
      </w:r>
    </w:p>
    <w:p w:rsidR="00483145" w:rsidRDefault="00483145" w:rsidP="005A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483145" w:rsidRDefault="00483145" w:rsidP="005A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>Whereas,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Brenda was predecea</w:t>
      </w:r>
      <w:r>
        <w:rPr>
          <w:rFonts w:eastAsia="Times New Roman"/>
          <w:color w:val="000000" w:themeColor="text1"/>
          <w:szCs w:val="21"/>
          <w:u w:color="000000" w:themeColor="text1"/>
        </w:rPr>
        <w:t>sed by her brother, Larry Shelley; and</w:t>
      </w:r>
    </w:p>
    <w:p w:rsidR="00483145" w:rsidRDefault="00483145" w:rsidP="005A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483145" w:rsidRPr="00F13E21" w:rsidRDefault="00483145" w:rsidP="005A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>Whereas, she is survived by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her mother; her husband, Jesse Leroy Cook</w:t>
      </w:r>
      <w:r>
        <w:rPr>
          <w:rFonts w:eastAsia="Times New Roman"/>
          <w:color w:val="000000" w:themeColor="text1"/>
          <w:szCs w:val="21"/>
          <w:u w:color="000000" w:themeColor="text1"/>
        </w:rPr>
        <w:t>;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two daughters, Victoria Graham (Ch</w:t>
      </w:r>
      <w:r>
        <w:rPr>
          <w:rFonts w:eastAsia="Times New Roman"/>
          <w:color w:val="000000" w:themeColor="text1"/>
          <w:szCs w:val="21"/>
          <w:u w:color="000000" w:themeColor="text1"/>
        </w:rPr>
        <w:t>uck) and Kathy Cooper (Derrick);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three sons, Benjamin Cook, Patrick Cook</w:t>
      </w:r>
      <w:r>
        <w:rPr>
          <w:rFonts w:eastAsia="Times New Roman"/>
          <w:color w:val="000000" w:themeColor="text1"/>
          <w:szCs w:val="21"/>
          <w:u w:color="000000" w:themeColor="text1"/>
        </w:rPr>
        <w:t>,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and Malcolm Cook (Denise)</w:t>
      </w:r>
      <w:r>
        <w:rPr>
          <w:rFonts w:eastAsia="Times New Roman"/>
          <w:color w:val="000000" w:themeColor="text1"/>
          <w:szCs w:val="21"/>
          <w:u w:color="000000" w:themeColor="text1"/>
        </w:rPr>
        <w:t>;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seven grandchildren, Charlie Walker Graham, Michael Graham, Jacob Graham, Hunter Cook, Jasmine Cooper, Dalton Cooper</w:t>
      </w:r>
      <w:r>
        <w:rPr>
          <w:rFonts w:eastAsia="Times New Roman"/>
          <w:color w:val="000000" w:themeColor="text1"/>
          <w:szCs w:val="21"/>
          <w:u w:color="000000" w:themeColor="text1"/>
        </w:rPr>
        <w:t>,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and Izak Cook</w:t>
      </w:r>
      <w:r>
        <w:rPr>
          <w:rFonts w:eastAsia="Times New Roman"/>
          <w:color w:val="000000" w:themeColor="text1"/>
          <w:szCs w:val="21"/>
          <w:u w:color="000000" w:themeColor="text1"/>
        </w:rPr>
        <w:t>;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six step</w:t>
      </w:r>
      <w:r>
        <w:rPr>
          <w:rFonts w:eastAsia="Times New Roman"/>
          <w:color w:val="000000" w:themeColor="text1"/>
          <w:szCs w:val="21"/>
          <w:u w:color="000000" w:themeColor="text1"/>
        </w:rPr>
        <w:noBreakHyphen/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>grandchildren, Bridget, Jordan, Tyler, Connor, Courtney</w:t>
      </w:r>
      <w:r>
        <w:rPr>
          <w:rFonts w:eastAsia="Times New Roman"/>
          <w:color w:val="000000" w:themeColor="text1"/>
          <w:szCs w:val="21"/>
          <w:u w:color="000000" w:themeColor="text1"/>
        </w:rPr>
        <w:t>,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and Dylan</w:t>
      </w:r>
      <w:r>
        <w:rPr>
          <w:rFonts w:eastAsia="Times New Roman"/>
          <w:color w:val="000000" w:themeColor="text1"/>
          <w:szCs w:val="21"/>
          <w:u w:color="000000" w:themeColor="text1"/>
        </w:rPr>
        <w:t>;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and two sisters, Tammy Reason </w:t>
      </w:r>
      <w:r>
        <w:rPr>
          <w:rFonts w:eastAsia="Times New Roman"/>
          <w:color w:val="000000" w:themeColor="text1"/>
          <w:szCs w:val="21"/>
          <w:u w:color="000000" w:themeColor="text1"/>
        </w:rPr>
        <w:t>and Kim Andryshak. She will be greatly missed; and</w:t>
      </w:r>
    </w:p>
    <w:p w:rsidR="00483145" w:rsidRDefault="004831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3145" w:rsidRDefault="004831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it would be only fitting and proper to pay tribute to this daughter of South Carolina by naming this portion of road in the State in her memory.  Now, therefore, </w:t>
      </w:r>
    </w:p>
    <w:p w:rsidR="00483145" w:rsidRDefault="004831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3145" w:rsidRDefault="004831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483145" w:rsidRDefault="004831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3145" w:rsidRDefault="004831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General Assembly, by this resolution, request that the Department of Transportation </w:t>
      </w:r>
      <w:r>
        <w:t xml:space="preserve">name the portion of </w:t>
      </w:r>
      <w:r w:rsidRPr="00F13E21">
        <w:rPr>
          <w:rFonts w:eastAsia="Times New Roman"/>
          <w:color w:val="000000" w:themeColor="text1"/>
          <w:u w:color="000000" w:themeColor="text1"/>
        </w:rPr>
        <w:t>Nichols H</w:t>
      </w:r>
      <w:r>
        <w:rPr>
          <w:rFonts w:eastAsia="Times New Roman"/>
          <w:color w:val="000000" w:themeColor="text1"/>
          <w:u w:color="000000" w:themeColor="text1"/>
        </w:rPr>
        <w:t>igh</w:t>
      </w:r>
      <w:r w:rsidRPr="00F13E21">
        <w:rPr>
          <w:rFonts w:eastAsia="Times New Roman"/>
          <w:color w:val="000000" w:themeColor="text1"/>
          <w:u w:color="000000" w:themeColor="text1"/>
        </w:rPr>
        <w:t>w</w:t>
      </w:r>
      <w:r>
        <w:rPr>
          <w:rFonts w:eastAsia="Times New Roman"/>
          <w:color w:val="000000" w:themeColor="text1"/>
          <w:u w:color="000000" w:themeColor="text1"/>
        </w:rPr>
        <w:t>a</w:t>
      </w:r>
      <w:r w:rsidRPr="00F13E21">
        <w:rPr>
          <w:rFonts w:eastAsia="Times New Roman"/>
          <w:color w:val="000000" w:themeColor="text1"/>
          <w:u w:color="000000" w:themeColor="text1"/>
        </w:rPr>
        <w:t>y from its intersection with Sarvis Road to its intersection with Truluck Johnson Road</w:t>
      </w:r>
      <w:r>
        <w:rPr>
          <w:rFonts w:eastAsia="Times New Roman"/>
          <w:color w:val="000000" w:themeColor="text1"/>
          <w:u w:color="000000" w:themeColor="text1"/>
        </w:rPr>
        <w:t xml:space="preserve"> 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in Horry County </w:t>
      </w:r>
      <w:r>
        <w:rPr>
          <w:rFonts w:eastAsia="Times New Roman"/>
          <w:color w:val="000000" w:themeColor="text1"/>
          <w:u w:color="000000" w:themeColor="text1"/>
        </w:rPr>
        <w:t>“</w:t>
      </w:r>
      <w:r w:rsidRPr="00F13E21">
        <w:rPr>
          <w:rFonts w:eastAsia="Times New Roman"/>
          <w:color w:val="000000" w:themeColor="text1"/>
          <w:u w:color="000000" w:themeColor="text1"/>
        </w:rPr>
        <w:t>Brenda Cook Memorial Highway”</w:t>
      </w:r>
      <w:r>
        <w:rPr>
          <w:rFonts w:eastAsia="Times New Roman"/>
        </w:rPr>
        <w:t xml:space="preserve"> and erect appropriate markers or signs at this location containing the designation.</w:t>
      </w:r>
    </w:p>
    <w:p w:rsidR="00483145" w:rsidRDefault="004831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3145" w:rsidRPr="00522CE0" w:rsidRDefault="004831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 the family of Brenda Shelley Cook and forwarded to the Department of Transportation.</w:t>
      </w:r>
    </w:p>
    <w:p w:rsidR="00483145" w:rsidRDefault="0048314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C57B8" w:rsidRDefault="006C57B8" w:rsidP="00483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6C57B8" w:rsidSect="003E6716">
      <w:footerReference w:type="default" r:id="rId2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4EF0" w:rsidRDefault="00074EF0" w:rsidP="00522CE0">
      <w:r>
        <w:separator/>
      </w:r>
    </w:p>
  </w:endnote>
  <w:endnote w:type="continuationSeparator" w:id="0">
    <w:p w:rsidR="00074EF0" w:rsidRDefault="00074EF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734B685-7B2D-4E7E-9339-BFD426A9028C}"/>
    <w:embedBold r:id="rId2" w:fontKey="{CFFBBB5C-2C15-4E59-A9FD-97756E2F291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E2136C3-E0D0-4559-B497-E6E3857C2547}"/>
    <w:embedBold r:id="rId4" w:fontKey="{F1BA9F61-B3BC-42FA-A14C-25694EA7A1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FCCB4E7-DF3B-4D4F-AD5A-78E826E400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145" w:rsidRPr="00F468EC" w:rsidRDefault="00483145" w:rsidP="00F468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[668-</w:t>
    </w:r>
    <w:r>
      <w:fldChar w:fldCharType="begin"/>
    </w:r>
    <w:r>
      <w:instrText xml:space="preserve"> PAGE  \* MERGEFORMAT </w:instrText>
    </w:r>
    <w:r>
      <w:fldChar w:fldCharType="separate"/>
    </w:r>
    <w:r w:rsidR="00237289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716" w:rsidRPr="00F468EC" w:rsidRDefault="00483145" w:rsidP="00F468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4EF0" w:rsidRDefault="00074EF0" w:rsidP="00522CE0">
      <w:r>
        <w:separator/>
      </w:r>
    </w:p>
  </w:footnote>
  <w:footnote w:type="continuationSeparator" w:id="0">
    <w:p w:rsidR="00074EF0" w:rsidRDefault="00074EF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BREN.KMM.SLG"/>
    <w:docVar w:name="CoverAttorneyInitials" w:val="KMM"/>
    <w:docVar w:name="CoverAttorneyLastName" w:val="Moffitt"/>
    <w:docVar w:name="CoverBillType" w:val="c"/>
    <w:docVar w:name="CoverSenator" w:val="SLG"/>
    <w:docVar w:name="dvBillNumber" w:val="668"/>
    <w:docVar w:name="dvBillNumberPrefix" w:val="S. "/>
    <w:docVar w:name="dvOriginalBody" w:val="Senate"/>
    <w:docVar w:name="fulldraftpath" w:val="L:\S-RES\SLG\003BREN.KMM.SLG.DOCX"/>
    <w:docVar w:name="NameofBody" w:val="S"/>
    <w:docVar w:name="vgroup2" w:val="S-RES"/>
  </w:docVars>
  <w:rsids>
    <w:rsidRoot w:val="00416DE5"/>
    <w:rsid w:val="00042AC1"/>
    <w:rsid w:val="00046516"/>
    <w:rsid w:val="00072458"/>
    <w:rsid w:val="00074EF0"/>
    <w:rsid w:val="0007601D"/>
    <w:rsid w:val="000B0720"/>
    <w:rsid w:val="000B5EAF"/>
    <w:rsid w:val="0010312B"/>
    <w:rsid w:val="001315B2"/>
    <w:rsid w:val="00143B0A"/>
    <w:rsid w:val="00170561"/>
    <w:rsid w:val="00174988"/>
    <w:rsid w:val="00186AC9"/>
    <w:rsid w:val="00197DF1"/>
    <w:rsid w:val="001B3DD9"/>
    <w:rsid w:val="001B7E5D"/>
    <w:rsid w:val="001D3BAC"/>
    <w:rsid w:val="001E3206"/>
    <w:rsid w:val="00216025"/>
    <w:rsid w:val="00237289"/>
    <w:rsid w:val="0024085E"/>
    <w:rsid w:val="00245C4E"/>
    <w:rsid w:val="00263810"/>
    <w:rsid w:val="002C1321"/>
    <w:rsid w:val="002C2031"/>
    <w:rsid w:val="002C5896"/>
    <w:rsid w:val="002D3BED"/>
    <w:rsid w:val="002D4BCD"/>
    <w:rsid w:val="00307C2B"/>
    <w:rsid w:val="00315D04"/>
    <w:rsid w:val="00383247"/>
    <w:rsid w:val="003A424E"/>
    <w:rsid w:val="003D6E2B"/>
    <w:rsid w:val="003E7597"/>
    <w:rsid w:val="00413EBF"/>
    <w:rsid w:val="00416DE5"/>
    <w:rsid w:val="0044020F"/>
    <w:rsid w:val="00450668"/>
    <w:rsid w:val="00450F6A"/>
    <w:rsid w:val="00454138"/>
    <w:rsid w:val="004813A2"/>
    <w:rsid w:val="00483145"/>
    <w:rsid w:val="004952FA"/>
    <w:rsid w:val="004B6A22"/>
    <w:rsid w:val="004D7F37"/>
    <w:rsid w:val="005160C0"/>
    <w:rsid w:val="00522CE0"/>
    <w:rsid w:val="00541951"/>
    <w:rsid w:val="00565148"/>
    <w:rsid w:val="00570403"/>
    <w:rsid w:val="00577450"/>
    <w:rsid w:val="00593361"/>
    <w:rsid w:val="005A4062"/>
    <w:rsid w:val="005A413B"/>
    <w:rsid w:val="005A5017"/>
    <w:rsid w:val="005A648C"/>
    <w:rsid w:val="005D62DA"/>
    <w:rsid w:val="005F07AC"/>
    <w:rsid w:val="005F1745"/>
    <w:rsid w:val="006344E4"/>
    <w:rsid w:val="006837A7"/>
    <w:rsid w:val="006A1802"/>
    <w:rsid w:val="006C0CBB"/>
    <w:rsid w:val="006C57B8"/>
    <w:rsid w:val="006C74EA"/>
    <w:rsid w:val="006F56CF"/>
    <w:rsid w:val="007159D4"/>
    <w:rsid w:val="00720D40"/>
    <w:rsid w:val="007318D4"/>
    <w:rsid w:val="00765784"/>
    <w:rsid w:val="007A4390"/>
    <w:rsid w:val="007E5CB7"/>
    <w:rsid w:val="00814749"/>
    <w:rsid w:val="008314D2"/>
    <w:rsid w:val="00870F6F"/>
    <w:rsid w:val="008B2F42"/>
    <w:rsid w:val="008C3697"/>
    <w:rsid w:val="008E185F"/>
    <w:rsid w:val="008F023B"/>
    <w:rsid w:val="008F2C1C"/>
    <w:rsid w:val="00904E16"/>
    <w:rsid w:val="009162B3"/>
    <w:rsid w:val="00927C62"/>
    <w:rsid w:val="00947B42"/>
    <w:rsid w:val="0095610E"/>
    <w:rsid w:val="00967B52"/>
    <w:rsid w:val="00983951"/>
    <w:rsid w:val="00984124"/>
    <w:rsid w:val="00984640"/>
    <w:rsid w:val="00995C37"/>
    <w:rsid w:val="009B4EBB"/>
    <w:rsid w:val="009C118A"/>
    <w:rsid w:val="009E50B4"/>
    <w:rsid w:val="00A02011"/>
    <w:rsid w:val="00A4011E"/>
    <w:rsid w:val="00A86015"/>
    <w:rsid w:val="00A9594E"/>
    <w:rsid w:val="00AE59C8"/>
    <w:rsid w:val="00B10098"/>
    <w:rsid w:val="00B5790D"/>
    <w:rsid w:val="00B74128"/>
    <w:rsid w:val="00B8404C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194E"/>
    <w:rsid w:val="00D35486"/>
    <w:rsid w:val="00D45099"/>
    <w:rsid w:val="00D53E29"/>
    <w:rsid w:val="00D86943"/>
    <w:rsid w:val="00DA3C6B"/>
    <w:rsid w:val="00DA47B9"/>
    <w:rsid w:val="00DE5635"/>
    <w:rsid w:val="00DF65CA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43FF2"/>
    <w:rsid w:val="00F468EC"/>
    <w:rsid w:val="00F51241"/>
    <w:rsid w:val="00F52959"/>
    <w:rsid w:val="00F55884"/>
    <w:rsid w:val="00FB7F01"/>
    <w:rsid w:val="00FC0D36"/>
    <w:rsid w:val="00FC3A2B"/>
    <w:rsid w:val="00FD2F04"/>
    <w:rsid w:val="00FE6318"/>
    <w:rsid w:val="00FE6467"/>
    <w:rsid w:val="00FF2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5:docId w15:val="{8C49F177-D9B1-47F8-9D7B-B99CDC20B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C57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323.docx" TargetMode="External"/><Relationship Id="rId13" Type="http://schemas.openxmlformats.org/officeDocument/2006/relationships/hyperlink" Target="file:///h:\hj\20210506.docx" TargetMode="External"/><Relationship Id="rId18" Type="http://schemas.openxmlformats.org/officeDocument/2006/relationships/hyperlink" Target="file:///p:\pprever\2021-22\668_20210505.docx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file:///h:\sj\20210316.docx" TargetMode="External"/><Relationship Id="rId12" Type="http://schemas.openxmlformats.org/officeDocument/2006/relationships/hyperlink" Target="file:///h:\hj\20210505.docx" TargetMode="External"/><Relationship Id="rId17" Type="http://schemas.openxmlformats.org/officeDocument/2006/relationships/hyperlink" Target="file:///p:\pprever\2021-22\668_20210324.docx" TargetMode="External"/><Relationship Id="rId2" Type="http://schemas.openxmlformats.org/officeDocument/2006/relationships/settings" Target="settings.xml"/><Relationship Id="rId16" Type="http://schemas.openxmlformats.org/officeDocument/2006/relationships/hyperlink" Target="file:///p:\pprever\2021-22\668_20210323.docx" TargetMode="External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file:///h:\sj\20210316.docx" TargetMode="External"/><Relationship Id="rId11" Type="http://schemas.openxmlformats.org/officeDocument/2006/relationships/hyperlink" Target="file:///h:\hj\20210406.docx" TargetMode="External"/><Relationship Id="rId5" Type="http://schemas.openxmlformats.org/officeDocument/2006/relationships/endnotes" Target="endnotes.xml"/><Relationship Id="rId15" Type="http://schemas.openxmlformats.org/officeDocument/2006/relationships/hyperlink" Target="file:///p:\pprever\2021-22\668_20210316.docx" TargetMode="External"/><Relationship Id="rId10" Type="http://schemas.openxmlformats.org/officeDocument/2006/relationships/hyperlink" Target="file:///h:\hj\20210406.docx" TargetMode="External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h:\sj\20210324.docx" TargetMode="External"/><Relationship Id="rId14" Type="http://schemas.openxmlformats.org/officeDocument/2006/relationships/hyperlink" Target="http://www.scstatehouse.gov/billsearch.php?billnumbers=668&amp;session=124&amp;summary=B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720</Words>
  <Characters>4108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668: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2021-05-11T15:22:00Z</dcterms:created>
  <dcterms:modified xsi:type="dcterms:W3CDTF">2021-05-11T15:22:00Z</dcterms:modified>
</cp:coreProperties>
</file>