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AA" w:rsidRDefault="000B72AA" w:rsidP="000B72AA">
      <w:pPr>
        <w:ind w:firstLine="0"/>
        <w:rPr>
          <w:strike/>
        </w:rPr>
      </w:pPr>
    </w:p>
    <w:p w:rsidR="000B72AA" w:rsidRDefault="000B72AA" w:rsidP="000B72AA">
      <w:pPr>
        <w:ind w:firstLine="0"/>
        <w:rPr>
          <w:strike/>
        </w:rPr>
      </w:pPr>
      <w:r>
        <w:rPr>
          <w:strike/>
        </w:rPr>
        <w:t>Indicates Matter Stricken</w:t>
      </w:r>
    </w:p>
    <w:p w:rsidR="000B72AA" w:rsidRDefault="000B72AA" w:rsidP="000B72AA">
      <w:pPr>
        <w:ind w:firstLine="0"/>
        <w:rPr>
          <w:u w:val="single"/>
        </w:rPr>
      </w:pPr>
      <w:r>
        <w:rPr>
          <w:u w:val="single"/>
        </w:rPr>
        <w:t>Indicates New Matter</w:t>
      </w:r>
    </w:p>
    <w:p w:rsidR="000B72AA" w:rsidRDefault="000B72AA"/>
    <w:p w:rsidR="000B72AA" w:rsidRDefault="000B72AA">
      <w:r>
        <w:t>The House assembled at 10:00 a.m.</w:t>
      </w:r>
    </w:p>
    <w:p w:rsidR="000B72AA" w:rsidRDefault="000B72AA">
      <w:r>
        <w:t>Deliberations were opened with prayer by Rev. Charles E. Seastrunk, Jr., as follows:</w:t>
      </w:r>
    </w:p>
    <w:p w:rsidR="000B72AA" w:rsidRDefault="000B72AA"/>
    <w:p w:rsidR="000B72AA" w:rsidRPr="000771EB" w:rsidRDefault="000B72AA" w:rsidP="000B72AA">
      <w:pPr>
        <w:tabs>
          <w:tab w:val="left" w:pos="216"/>
        </w:tabs>
        <w:ind w:firstLine="0"/>
      </w:pPr>
      <w:bookmarkStart w:id="0" w:name="file_start2"/>
      <w:bookmarkEnd w:id="0"/>
      <w:r w:rsidRPr="000771EB">
        <w:tab/>
        <w:t>Our thought for today is from Ephesians 4:25: “So then, putting away falsehoods, let all of us speak the truth to our neighbors, for we are members of one another.”</w:t>
      </w:r>
    </w:p>
    <w:p w:rsidR="000B72AA" w:rsidRDefault="000B72AA" w:rsidP="000B72AA">
      <w:pPr>
        <w:tabs>
          <w:tab w:val="left" w:pos="216"/>
        </w:tabs>
        <w:ind w:firstLine="0"/>
      </w:pPr>
      <w:r w:rsidRPr="000771EB">
        <w:tab/>
        <w:t xml:space="preserve">Let us pray. Faithful God, as we assemble for another day of work for the people of South Carolina, grant us grace and constant support as these women and men go forth in doing the work for the people they serve. Keep them healthy and safe. Bless and keep our defenders of freedom and first responders as they protect us. Bestow Your grace on our World, Nation, President, State, Governor, Speaker, staff, and all who contribute to this great cause. Heal the wounds, those seen and those hidden, of our brave men and women who suffer and sacrifice for our freedom. Lord, in Your Mercy, hear our prayers. Amen. </w:t>
      </w:r>
    </w:p>
    <w:p w:rsidR="000B72AA" w:rsidRDefault="000B72AA" w:rsidP="000B72AA">
      <w:pPr>
        <w:tabs>
          <w:tab w:val="left" w:pos="216"/>
        </w:tabs>
        <w:ind w:firstLine="0"/>
      </w:pPr>
    </w:p>
    <w:p w:rsidR="000B72AA" w:rsidRDefault="000B72AA" w:rsidP="000B72AA">
      <w:r>
        <w:t>Pursuant to Rule 6.3, the House of Representatives was led in the Pledge of Allegiance to the Flag of the United States of America by the SPEAKER.</w:t>
      </w:r>
    </w:p>
    <w:p w:rsidR="000B72AA" w:rsidRDefault="000B72AA" w:rsidP="000B72AA"/>
    <w:p w:rsidR="000B72AA" w:rsidRDefault="000B72AA" w:rsidP="000B72AA">
      <w:r>
        <w:t>After corrections to the Journal of the proceedings of yesterday, the SPEAKER ordered it confirmed.</w:t>
      </w:r>
    </w:p>
    <w:p w:rsidR="000B72AA" w:rsidRDefault="000B72AA" w:rsidP="000B72AA"/>
    <w:p w:rsidR="000B72AA" w:rsidRDefault="000B72AA" w:rsidP="000B72AA">
      <w:pPr>
        <w:keepNext/>
        <w:jc w:val="center"/>
        <w:rPr>
          <w:b/>
        </w:rPr>
      </w:pPr>
      <w:r w:rsidRPr="000B72AA">
        <w:rPr>
          <w:b/>
        </w:rPr>
        <w:t>SILENT PRAYER</w:t>
      </w:r>
    </w:p>
    <w:p w:rsidR="000B72AA" w:rsidRDefault="000B72AA" w:rsidP="000B72AA">
      <w:r>
        <w:t xml:space="preserve">The House stood in silent prayer for former Representative Jimmy Bales. </w:t>
      </w:r>
    </w:p>
    <w:p w:rsidR="000B72AA" w:rsidRDefault="000B72AA" w:rsidP="000B72AA"/>
    <w:p w:rsidR="000B72AA" w:rsidRDefault="000B72AA" w:rsidP="000B72AA">
      <w:pPr>
        <w:keepNext/>
        <w:jc w:val="center"/>
        <w:rPr>
          <w:b/>
        </w:rPr>
      </w:pPr>
      <w:r w:rsidRPr="000B72AA">
        <w:rPr>
          <w:b/>
        </w:rPr>
        <w:t>REPORTS OF STANDING COMMITTEES</w:t>
      </w:r>
    </w:p>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1" w:name="include_clip_start_8"/>
      <w:bookmarkEnd w:id="1"/>
    </w:p>
    <w:p w:rsidR="000B72AA" w:rsidRDefault="000B72AA" w:rsidP="000B72AA">
      <w:pPr>
        <w:keepNext/>
      </w:pPr>
      <w:r>
        <w:t xml:space="preserve">S. 492 -- Senators Jackson, Scott, Harpootlian, McLeod and McElveen: A CONCURRENT RESOLUTION TO REQUEST THE DEPARTMENT OF TRANSPORTATION NAME THE PORTION OF SHOP ROAD IN RICHLAND COUNTY FROM ITS INTERSECTION WITH PINEVIEW DRIVE TO ITS INTERSECTION WITH </w:t>
      </w:r>
      <w:r>
        <w:lastRenderedPageBreak/>
        <w:t>LONGWOOD ROAD THE "HONORABLE JIMMY C. BALES HIGHWAY" AND TO ERECT APPROPRIATE SIGNS OR MARKERS ALONG THIS PORTION OF HIGHWAY CONTAINING THESE WORDS.</w:t>
      </w:r>
    </w:p>
    <w:p w:rsidR="000B72AA" w:rsidRDefault="000B72AA" w:rsidP="000B72AA">
      <w:bookmarkStart w:id="2" w:name="include_clip_end_8"/>
      <w:bookmarkEnd w:id="2"/>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3" w:name="include_clip_start_10"/>
      <w:bookmarkEnd w:id="3"/>
    </w:p>
    <w:p w:rsidR="000B72AA" w:rsidRDefault="000B72AA" w:rsidP="000B72AA">
      <w:pPr>
        <w:keepNext/>
      </w:pPr>
      <w:r>
        <w:t>H. 3739 -- Reps. J. L. Johnson, Brawley and Henegan: A CONCURRENT RESOLUTION TO REQUEST THE DEPARTMENT OF TRANSPORTATION NAME THE PORTION OF GARNERS FERRY ROAD IN RICHLAND COUNTY FROM ITS INTERSECTION WITH UNITED STATES HIGHWAY 601 TO THE POINT WHERE IT CROSSES THE WATEREE RIVER "LIEUTENANT ULYSSES FLEMMING MEMORIAL HIGHWAY" AND ERECT APPROPRIATE SIGNS OR MARKERS ALONG THIS PORTION OF HIGHWAY CONTAINING THESE WORDS.</w:t>
      </w:r>
    </w:p>
    <w:p w:rsidR="000B72AA" w:rsidRDefault="000B72AA" w:rsidP="000B72AA">
      <w:bookmarkStart w:id="4" w:name="include_clip_end_10"/>
      <w:bookmarkEnd w:id="4"/>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5" w:name="include_clip_start_12"/>
      <w:bookmarkEnd w:id="5"/>
    </w:p>
    <w:p w:rsidR="000B72AA" w:rsidRDefault="000B72AA" w:rsidP="000B72AA">
      <w:pPr>
        <w:keepNext/>
      </w:pPr>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0B72AA" w:rsidRDefault="000B72AA" w:rsidP="000B72AA">
      <w:bookmarkStart w:id="6" w:name="include_clip_end_12"/>
      <w:bookmarkEnd w:id="6"/>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7" w:name="include_clip_start_14"/>
      <w:bookmarkEnd w:id="7"/>
    </w:p>
    <w:p w:rsidR="000B72AA" w:rsidRDefault="000B72AA" w:rsidP="000B72AA">
      <w:pPr>
        <w:keepNext/>
      </w:pPr>
      <w:r>
        <w:t xml:space="preserve">H. 3801 -- Rep. Brawley: A CONCURRENT RESOLUTION TO REQUEST THE DEPARTMENT OF TRANSPORTATION NAME THE PORTION OF SOUTH CAROLINA HIGHWAY 48 IN RICHLAND COUNTY FROM ITS INTERSECTION WITH </w:t>
      </w:r>
      <w:r>
        <w:lastRenderedPageBreak/>
        <w:t>AVALON STREET TO ITS INTERSECTION WITH PINEVIEW ROAD "REVEREND JAMES JEFFCOAT MEMORIAL HIGHWAY" AND TO ERECT APPROPRIATE MARKERS OR SIGNS ALONG THIS PORTION OF HIGHWAY CONTAINING THESE WORDS.</w:t>
      </w:r>
    </w:p>
    <w:p w:rsidR="000B72AA" w:rsidRDefault="000B72AA" w:rsidP="000B72AA">
      <w:bookmarkStart w:id="8" w:name="include_clip_end_14"/>
      <w:bookmarkEnd w:id="8"/>
      <w:r>
        <w:t>Ordered for consideration tomorrow.</w:t>
      </w:r>
    </w:p>
    <w:p w:rsidR="000B72AA" w:rsidRDefault="000B72AA" w:rsidP="000B72AA"/>
    <w:p w:rsidR="000B72AA" w:rsidRDefault="000B72AA" w:rsidP="000B72AA">
      <w:pPr>
        <w:keepNext/>
      </w:pPr>
      <w:r>
        <w:t>Rep. D. C. MOSS, from the Committee on Invitations and Memorial Resolutions, submitted a favorable report on:</w:t>
      </w:r>
    </w:p>
    <w:p w:rsidR="000B72AA" w:rsidRDefault="000B72AA" w:rsidP="000B72AA">
      <w:pPr>
        <w:keepNext/>
      </w:pPr>
      <w:bookmarkStart w:id="9" w:name="include_clip_start_16"/>
      <w:bookmarkEnd w:id="9"/>
    </w:p>
    <w:p w:rsidR="000B72AA" w:rsidRDefault="000B72AA" w:rsidP="000B72AA">
      <w:pPr>
        <w:keepNext/>
      </w:pPr>
      <w:r>
        <w:t>H. 3808 -- Rep. Alexander: A CONCURRENT RESOLUTION TO REQUEST THE DEPARTMENT OF TRANSPORTATION NAME THE PORTION OF RAVENEL STREET IN THE CITY OF FLORENCE FROM ITS INTERSECTION WITH CHEVES STREET TO ITS INTERSECTION WITH PINE STREET "REVEREND DOCTOR NORMAN GAMBLE WAY" AND ERECT APPROPRIATE MARKERS OR SIGNS ALONG THIS PORTION OF HIGHWAY CONTAINING THESE WORDS.</w:t>
      </w:r>
    </w:p>
    <w:p w:rsidR="000B72AA" w:rsidRDefault="000B72AA" w:rsidP="000B72AA">
      <w:bookmarkStart w:id="10" w:name="include_clip_end_16"/>
      <w:bookmarkEnd w:id="10"/>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with amendments on:</w:t>
      </w:r>
    </w:p>
    <w:p w:rsidR="000B72AA" w:rsidRDefault="000B72AA" w:rsidP="000B72AA">
      <w:pPr>
        <w:keepNext/>
      </w:pPr>
      <w:bookmarkStart w:id="11" w:name="include_clip_start_18"/>
      <w:bookmarkEnd w:id="11"/>
    </w:p>
    <w:p w:rsidR="000B72AA" w:rsidRDefault="000B72AA" w:rsidP="000B72AA">
      <w:pPr>
        <w:keepNext/>
      </w:pPr>
      <w:r>
        <w:t>H. 3539 -- Rep. Davis: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0B72AA" w:rsidRDefault="000B72AA" w:rsidP="000B72AA">
      <w:bookmarkStart w:id="12" w:name="include_clip_end_18"/>
      <w:bookmarkEnd w:id="12"/>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13" w:name="include_clip_start_20"/>
      <w:bookmarkEnd w:id="13"/>
    </w:p>
    <w:p w:rsidR="000B72AA" w:rsidRDefault="000B72AA" w:rsidP="000B72AA">
      <w:pPr>
        <w:keepNext/>
      </w:pPr>
      <w:r>
        <w:t xml:space="preserve">H. 3765 -- Reps. Burns, Chumley and Long: A BILL TO AMEND SECTION 27-40-20, CODE OF LAWS OF SOUTH CAROLINA, </w:t>
      </w:r>
      <w:r>
        <w:lastRenderedPageBreak/>
        <w:t>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0B72AA" w:rsidRDefault="000B72AA" w:rsidP="000B72AA">
      <w:bookmarkStart w:id="14" w:name="include_clip_end_20"/>
      <w:bookmarkEnd w:id="14"/>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15" w:name="include_clip_start_22"/>
      <w:bookmarkEnd w:id="15"/>
    </w:p>
    <w:p w:rsidR="000B72AA" w:rsidRDefault="000B72AA" w:rsidP="000B72AA">
      <w:pPr>
        <w:keepNext/>
      </w:pPr>
      <w:r>
        <w:t>H. 3308 -- Reps. Huggins, Hill and Forrest: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0B72AA" w:rsidRDefault="000B72AA" w:rsidP="000B72AA">
      <w:bookmarkStart w:id="16" w:name="include_clip_end_22"/>
      <w:bookmarkEnd w:id="16"/>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17" w:name="include_clip_start_24"/>
      <w:bookmarkEnd w:id="17"/>
    </w:p>
    <w:p w:rsidR="000B72AA" w:rsidRDefault="000B72AA" w:rsidP="000B72AA">
      <w:pPr>
        <w:keepNext/>
      </w:pPr>
      <w:r>
        <w:t>H. 3684 -- Rep. Herbkersman: 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0B72AA" w:rsidRDefault="000B72AA" w:rsidP="000B72AA">
      <w:bookmarkStart w:id="18" w:name="include_clip_end_24"/>
      <w:bookmarkEnd w:id="18"/>
      <w:r>
        <w:t>Ordered for consideration tomorrow.</w:t>
      </w:r>
    </w:p>
    <w:p w:rsidR="000B72AA" w:rsidRDefault="000B72AA" w:rsidP="000B72AA">
      <w:pPr>
        <w:keepNext/>
      </w:pPr>
      <w:r>
        <w:lastRenderedPageBreak/>
        <w:t>Rep. HIOTT, from the Committee on Agriculture, Natural Resources and Environmental Affairs, submitted a favorable report on:</w:t>
      </w:r>
    </w:p>
    <w:p w:rsidR="000B72AA" w:rsidRDefault="000B72AA" w:rsidP="000B72AA">
      <w:pPr>
        <w:keepNext/>
      </w:pPr>
      <w:bookmarkStart w:id="19" w:name="include_clip_start_26"/>
      <w:bookmarkEnd w:id="19"/>
    </w:p>
    <w:p w:rsidR="000B72AA" w:rsidRDefault="000B72AA" w:rsidP="000B72AA">
      <w:pPr>
        <w:keepNext/>
      </w:pPr>
      <w:r>
        <w:t>H. 3549 -- Reps. Ott, Kirby, Bryant and Pope: 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0B72AA" w:rsidRDefault="000B72AA" w:rsidP="000B72AA">
      <w:bookmarkStart w:id="20" w:name="include_clip_end_26"/>
      <w:bookmarkEnd w:id="20"/>
      <w:r>
        <w:t>Ordered for consideration tomorrow.</w:t>
      </w:r>
    </w:p>
    <w:p w:rsidR="000B72AA" w:rsidRDefault="000B72AA" w:rsidP="000B72AA"/>
    <w:p w:rsidR="000B72AA" w:rsidRDefault="000B72AA" w:rsidP="000B72AA">
      <w:pPr>
        <w:keepNext/>
      </w:pPr>
      <w:r>
        <w:t>Rep. HIOTT, from the Committee on Agriculture, Natural Resources and Environmental Affairs, submitted a favorable report on:</w:t>
      </w:r>
    </w:p>
    <w:p w:rsidR="000B72AA" w:rsidRDefault="000B72AA" w:rsidP="000B72AA">
      <w:pPr>
        <w:keepNext/>
      </w:pPr>
      <w:bookmarkStart w:id="21" w:name="include_clip_start_28"/>
      <w:bookmarkEnd w:id="21"/>
    </w:p>
    <w:p w:rsidR="000B72AA" w:rsidRDefault="000B72AA" w:rsidP="000B72AA">
      <w:pPr>
        <w:keepNext/>
      </w:pPr>
      <w:r>
        <w:t>H. 3548 -- Reps. Ott and Forrest: A BILL TO AMEND SECTION 50-13-670, CODE OF LAWS OF SOUTH CAROLINA, 1976, RELATING TO THE POSSESSION OF NONGAME DEVICES, SO AS TO DELETE THE PROHIBITION ON THE POSSESSION OF A GAME FISH DEVICE WHILE POSSESSING OR USING A NONGAME DEVICE.</w:t>
      </w:r>
    </w:p>
    <w:p w:rsidR="000B72AA" w:rsidRDefault="000B72AA" w:rsidP="000B72AA">
      <w:bookmarkStart w:id="22" w:name="include_clip_end_28"/>
      <w:bookmarkEnd w:id="22"/>
      <w:r>
        <w:t>Ordered for consideration tomorrow.</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3" w:name="include_clip_start_31"/>
      <w:bookmarkEnd w:id="23"/>
    </w:p>
    <w:p w:rsidR="000B72AA" w:rsidRDefault="000B72AA" w:rsidP="000B72AA">
      <w:r>
        <w:t xml:space="preserve">H. 3902 --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w:t>
      </w:r>
      <w:r>
        <w:lastRenderedPageBreak/>
        <w:t>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RECOGNIZE AND COMMEND HENRY E. DARBY, PRINCIPAL OF NORTH CHARLESTON HIGH SCHOOL, FOR HIS STEADFAST DEDICATION TO THE WELL-BEING OF HIS STUDENTS AND HIS WILLINGNESS TO GO ABOVE AND BEYOND IN PROVIDING FOR OTHERS, AND TO CONGRATULATE HIM ON BEING AWARDED THE SOUTH CAROLINA ORDER OF THE PALMETTO.</w:t>
      </w:r>
    </w:p>
    <w:p w:rsidR="000B72AA" w:rsidRDefault="000B72AA" w:rsidP="000B72AA">
      <w:bookmarkStart w:id="24" w:name="include_clip_end_31"/>
      <w:bookmarkEnd w:id="24"/>
    </w:p>
    <w:p w:rsidR="000B72AA" w:rsidRDefault="000B72AA" w:rsidP="000B72AA">
      <w:r>
        <w:t>The Resolution was adopted.</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5" w:name="include_clip_start_34"/>
      <w:bookmarkEnd w:id="25"/>
    </w:p>
    <w:p w:rsidR="000B72AA" w:rsidRDefault="000B72AA" w:rsidP="000B72AA">
      <w:r>
        <w:t>H. 3903 --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SONJA PINCKNEY RHODES OF GOOSE CREEK FOR HER MANY YEARS OF OUTSTANDING SERVICE TO THE PEOPLE OF THE CHARLESTON AREA AND TO EXTEND BEST WISHES AS SHE CONTINUES TO SERVE IN THE YEARS AHEAD.</w:t>
      </w:r>
    </w:p>
    <w:p w:rsidR="000B72AA" w:rsidRDefault="000B72AA" w:rsidP="000B72AA">
      <w:bookmarkStart w:id="26" w:name="include_clip_end_34"/>
      <w:bookmarkEnd w:id="26"/>
      <w:r>
        <w:lastRenderedPageBreak/>
        <w:t>The Resolution was adopted.</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7" w:name="include_clip_start_37"/>
      <w:bookmarkEnd w:id="27"/>
    </w:p>
    <w:p w:rsidR="000B72AA" w:rsidRDefault="000B72AA" w:rsidP="000B72AA">
      <w:r>
        <w:t>H. 3904 --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MARLVIS "BUTCH" KENNEDY, FOUNDER OF REAL MAD, REAL MEN AGAINST DOMESTIC VIOLENCE, FOR HIS SIGNIFICANT CONTRIBUTIONS IN STEMMING THE TIDE OF DOMESTIC VIOLENCE AND TO CONGRATULATE HIM UPON THE RELEASE OF HIS BOOK ENTITLED A MAN LIKE ME: MY JOURNEY TO MANHOOD, AND THE MISTAKES I MADE ALONG THE WAY.</w:t>
      </w:r>
    </w:p>
    <w:p w:rsidR="000B72AA" w:rsidRDefault="000B72AA" w:rsidP="000B72AA">
      <w:bookmarkStart w:id="28" w:name="include_clip_end_37"/>
      <w:bookmarkEnd w:id="28"/>
    </w:p>
    <w:p w:rsidR="000B72AA" w:rsidRDefault="000B72AA" w:rsidP="000B72AA">
      <w:r>
        <w:t>The Resolution was adopted.</w:t>
      </w:r>
    </w:p>
    <w:p w:rsidR="000B72AA" w:rsidRDefault="000B72AA" w:rsidP="000B72AA"/>
    <w:p w:rsidR="000B72AA" w:rsidRDefault="000B72AA" w:rsidP="000B72AA">
      <w:pPr>
        <w:keepNext/>
        <w:jc w:val="center"/>
        <w:rPr>
          <w:b/>
        </w:rPr>
      </w:pPr>
      <w:r w:rsidRPr="000B72AA">
        <w:rPr>
          <w:b/>
        </w:rPr>
        <w:t>HOUSE RESOLUTION</w:t>
      </w:r>
    </w:p>
    <w:p w:rsidR="000B72AA" w:rsidRDefault="000B72AA" w:rsidP="000B72AA">
      <w:pPr>
        <w:keepNext/>
      </w:pPr>
      <w:r>
        <w:t>The following was introduced:</w:t>
      </w:r>
    </w:p>
    <w:p w:rsidR="000B72AA" w:rsidRDefault="000B72AA" w:rsidP="000B72AA">
      <w:pPr>
        <w:keepNext/>
      </w:pPr>
      <w:bookmarkStart w:id="29" w:name="include_clip_start_40"/>
      <w:bookmarkEnd w:id="29"/>
    </w:p>
    <w:p w:rsidR="000B72AA" w:rsidRDefault="000B72AA" w:rsidP="000B72AA">
      <w:r>
        <w:t xml:space="preserve">H. 3911 --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w:t>
      </w:r>
      <w:r>
        <w:lastRenderedPageBreak/>
        <w:t>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DR. LOWRY PRICE WARE OF DUE WEST, TO CELEBRATE HIS LIFE AND ACHIEVEMENTS, AND TO EXTEND THE DEEPEST SYMPATHY TO HIS FAMILY AND MANY FRIENDS.</w:t>
      </w:r>
    </w:p>
    <w:p w:rsidR="000B72AA" w:rsidRDefault="000B72AA" w:rsidP="000B72AA">
      <w:bookmarkStart w:id="30" w:name="include_clip_end_40"/>
      <w:bookmarkEnd w:id="30"/>
    </w:p>
    <w:p w:rsidR="000B72AA" w:rsidRDefault="000B72AA" w:rsidP="000B72AA">
      <w:r>
        <w:t>The Resolution was adopted.</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pPr>
        <w:keepNext/>
      </w:pPr>
      <w:r>
        <w:t>The following was introduced:</w:t>
      </w:r>
    </w:p>
    <w:p w:rsidR="000B72AA" w:rsidRDefault="000B72AA" w:rsidP="000B72AA">
      <w:pPr>
        <w:keepNext/>
      </w:pPr>
      <w:bookmarkStart w:id="31" w:name="include_clip_start_43"/>
      <w:bookmarkEnd w:id="31"/>
    </w:p>
    <w:p w:rsidR="000B72AA" w:rsidRDefault="000B72AA" w:rsidP="000B72AA">
      <w:r>
        <w:t>H. 3905 -- Reps. Allison, Chumley, Henderson-Myers, Hyde, Long, Magnuson, T. Moore and Nutt: A CONCURRENT RESOLUTION TO CONGRATULATE SPARTANBURG REGIONAL HEALTHCARE SYSTEM ON THE OCCASION OF ITS ONE HUNDREDTH ANNIVERSARY AND, ON BEHALF OF THE PEOPLE OF SOUTH CAROLINA, TO EXPRESS THE APPRECIATION OF THE SOUTH CAROLINA GENERAL ASSEMBLY FOR THE SYSTEM'S MANY YEARS OF DEDICATED SERVICE TO THIS GREAT STATE.</w:t>
      </w:r>
    </w:p>
    <w:p w:rsidR="000B72AA" w:rsidRDefault="000B72AA" w:rsidP="000B72AA">
      <w:bookmarkStart w:id="32" w:name="include_clip_end_43"/>
      <w:bookmarkEnd w:id="32"/>
    </w:p>
    <w:p w:rsidR="000B72AA" w:rsidRDefault="000B72AA" w:rsidP="000B72AA">
      <w:r>
        <w:t>The Concurrent Resolution was agreed to and ordered sent to the Senate.</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pPr>
        <w:keepNext/>
      </w:pPr>
      <w:r>
        <w:t>The following was introduced:</w:t>
      </w:r>
    </w:p>
    <w:p w:rsidR="000B72AA" w:rsidRDefault="000B72AA" w:rsidP="000B72AA">
      <w:pPr>
        <w:keepNext/>
      </w:pPr>
      <w:bookmarkStart w:id="33" w:name="include_clip_start_46"/>
      <w:bookmarkEnd w:id="33"/>
    </w:p>
    <w:p w:rsidR="000B72AA" w:rsidRDefault="000B72AA" w:rsidP="000B72AA">
      <w:pPr>
        <w:keepNext/>
      </w:pPr>
      <w:r>
        <w:t xml:space="preserve">H. 3906 -- Rep. McKnight: A CONCURRENT RESOLUTION TO REQUEST THE DEPARTMENT OF TRANSPORTATION NAME THE PORTION OF NESMITH ROAD IN WILLIAMSBURG </w:t>
      </w:r>
      <w:r>
        <w:lastRenderedPageBreak/>
        <w:t>COUNTY FROM THE NESMITH BRIDGE TO TURKEY CREEK ROAD "JUDGE DELORES FRANKLIN WILLIAMS HIGHWAY" AND ERECT APPROPRIATE MARKERS OR SIGNS ALONG THIS PORTION OF HIGHWAY CONTAINING THESE WORDS.</w:t>
      </w:r>
    </w:p>
    <w:p w:rsidR="000B72AA" w:rsidRDefault="000B72AA" w:rsidP="000B72AA">
      <w:bookmarkStart w:id="34" w:name="include_clip_end_46"/>
      <w:bookmarkEnd w:id="34"/>
      <w:r>
        <w:t>The Concurrent Resolution was ordered referred to the Committee on Invitations and Memorial Resolutions.</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pPr>
        <w:keepNext/>
      </w:pPr>
      <w:r>
        <w:t>The following was introduced:</w:t>
      </w:r>
    </w:p>
    <w:p w:rsidR="000B72AA" w:rsidRDefault="000B72AA" w:rsidP="000B72AA">
      <w:pPr>
        <w:keepNext/>
      </w:pPr>
      <w:bookmarkStart w:id="35" w:name="include_clip_start_49"/>
      <w:bookmarkEnd w:id="35"/>
    </w:p>
    <w:p w:rsidR="000B72AA" w:rsidRDefault="000B72AA" w:rsidP="000B72AA">
      <w:pPr>
        <w:keepNext/>
      </w:pPr>
      <w:r>
        <w:t>H. 3907 -- Rep. McKnight: 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0B72AA" w:rsidRDefault="000B72AA" w:rsidP="000B72AA">
      <w:bookmarkStart w:id="36" w:name="include_clip_end_49"/>
      <w:bookmarkEnd w:id="36"/>
      <w:r>
        <w:t>The Concurrent Resolution was ordered referred to the Committee on Invitations and Memorial Resolutions.</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r>
        <w:t>The Senate sent to the House the following:</w:t>
      </w:r>
    </w:p>
    <w:p w:rsidR="000B72AA" w:rsidRDefault="000B72AA" w:rsidP="000B72AA">
      <w:bookmarkStart w:id="37" w:name="include_clip_start_52"/>
      <w:bookmarkEnd w:id="37"/>
    </w:p>
    <w:p w:rsidR="000B72AA" w:rsidRDefault="000B72AA" w:rsidP="000B72AA">
      <w:r>
        <w:t>S. 552 -- Senator Cromer: A CONCURRENT RESOLUTION TO CONGRATULATE ANDREW SHEALY UPON THE OCCASION OF HIS RETIREMENT FROM THE NEWBERRY HOUSING AUTHORITY BOARD OF DIRECTORS, TO COMMEND HIM FOR HIS FOURTEEN YEARS OF DISTINGUISHED PUBLIC SERVICE ON THE BOARD, AND TO WISH HIM MUCH HAPPINESS AND FULFILLMENT IN THE YEARS TO COME.</w:t>
      </w:r>
    </w:p>
    <w:p w:rsidR="000B72AA" w:rsidRDefault="000B72AA" w:rsidP="000B72AA">
      <w:bookmarkStart w:id="38" w:name="include_clip_end_52"/>
      <w:bookmarkEnd w:id="38"/>
    </w:p>
    <w:p w:rsidR="000B72AA" w:rsidRDefault="000B72AA" w:rsidP="000B72AA">
      <w:r>
        <w:t>The Concurrent Resolution was agreed to and ordered returned to the Senate with concurrence.</w:t>
      </w:r>
    </w:p>
    <w:p w:rsidR="000B72AA" w:rsidRDefault="000B72AA" w:rsidP="000B72AA"/>
    <w:p w:rsidR="000B72AA" w:rsidRDefault="000B72AA" w:rsidP="000B72AA">
      <w:pPr>
        <w:keepNext/>
        <w:jc w:val="center"/>
        <w:rPr>
          <w:b/>
        </w:rPr>
      </w:pPr>
      <w:r w:rsidRPr="000B72AA">
        <w:rPr>
          <w:b/>
        </w:rPr>
        <w:t>CONCURRENT RESOLUTION</w:t>
      </w:r>
    </w:p>
    <w:p w:rsidR="000B72AA" w:rsidRDefault="000B72AA" w:rsidP="000B72AA">
      <w:r>
        <w:t>The Senate sent to the House the following:</w:t>
      </w:r>
    </w:p>
    <w:p w:rsidR="000B72AA" w:rsidRDefault="000B72AA" w:rsidP="000B72AA">
      <w:bookmarkStart w:id="39" w:name="include_clip_start_55"/>
      <w:bookmarkEnd w:id="39"/>
    </w:p>
    <w:p w:rsidR="000B72AA" w:rsidRDefault="000B72AA" w:rsidP="000B72AA">
      <w:r>
        <w:t xml:space="preserve">S. 553 -- Senator Cromer: A CONCURRENT RESOLUTION TO CONGRATULATE JAN PIERSOL UPON THE OCCASION OF HER RETIREMENT AS EXECUTIVE DIRECTOR OF THE NEWBERRY </w:t>
      </w:r>
      <w:r>
        <w:lastRenderedPageBreak/>
        <w:t>HOUSING AUTHORITY, TO COMMEND HER FOR HER THIRTY-EIGHT YEARS OF DISTINGUISHED PUBLIC SERVICE, AND TO WISH HER MUCH HAPPINESS AND FULFILLMENT IN THE YEARS TO COME.</w:t>
      </w:r>
    </w:p>
    <w:p w:rsidR="000B72AA" w:rsidRDefault="000B72AA" w:rsidP="000B72AA">
      <w:bookmarkStart w:id="40" w:name="include_clip_end_55"/>
      <w:bookmarkEnd w:id="40"/>
    </w:p>
    <w:p w:rsidR="000B72AA" w:rsidRDefault="000B72AA" w:rsidP="000B72AA">
      <w:r>
        <w:t>The Concurrent Resolution was agreed to and ordered returned to the Senate with concurrence.</w:t>
      </w:r>
    </w:p>
    <w:p w:rsidR="000B72AA" w:rsidRDefault="000B72AA" w:rsidP="000B72AA"/>
    <w:p w:rsidR="000B72AA" w:rsidRDefault="000B72AA" w:rsidP="000B72AA">
      <w:pPr>
        <w:keepNext/>
        <w:jc w:val="center"/>
        <w:rPr>
          <w:b/>
        </w:rPr>
      </w:pPr>
      <w:r w:rsidRPr="000B72AA">
        <w:rPr>
          <w:b/>
        </w:rPr>
        <w:t xml:space="preserve">INTRODUCTION OF BILLS  </w:t>
      </w:r>
    </w:p>
    <w:p w:rsidR="000B72AA" w:rsidRDefault="000B72AA" w:rsidP="000B72AA">
      <w:r>
        <w:t>The following Bills were introduced, read the first time, and referred to appropriate committees:</w:t>
      </w:r>
    </w:p>
    <w:p w:rsidR="000B72AA" w:rsidRDefault="000B72AA" w:rsidP="000B72AA"/>
    <w:p w:rsidR="000B72AA" w:rsidRDefault="000B72AA" w:rsidP="000B72AA">
      <w:pPr>
        <w:keepNext/>
      </w:pPr>
      <w:bookmarkStart w:id="41" w:name="include_clip_start_59"/>
      <w:bookmarkEnd w:id="41"/>
      <w:r>
        <w:t>H. 3908 -- Reps. Sandifer and Jefferson: A BILL TO AMEND THE CODE OF LAWS OF SOUTH CAROLINA, 1976, BY ADDING ARTICLE 8, TO CHAPTER 1, TITLE 35 SO AS TO AUTHORIZE A BROKER-DEALER, INVESTMENT ADVISER, OR QUALIFIED INDIVIDUAL TO DELAY CERTAIN FINANCIAL TRANSACTIONS IN CASES OF THE SUSPECTED FINANCIAL EXPLOITATION OF A VULNERABLE ADULT, AND TO DEFINE NECESSARY TERMS; TO AMEND SECTION 35-1-607, RELATING TO PUBLIC RECORDS NOT AUTHORIZED FOR PUBLIC EXAMINATION, SO AS TO PROVIDE THAT RECORDS DISCLOSED UNDER ARTICLE 8 ARE NONPUBLIC; AND BY ADDING SECTION 43-35-87 SO AS TO AUTHORIZE FINANCIAL INSTITUTIONS TO DECLINE CERTAIN FINANCIAL TRANSACTION REQUESTS IN CASES OF THE SUSPECTED FINANCIAL EXPLOITATION OF A VULNERABLE ADULT, AND TO DEFINE NECESSARY TERMS.</w:t>
      </w:r>
    </w:p>
    <w:p w:rsidR="000B72AA" w:rsidRDefault="000B72AA" w:rsidP="000B72AA">
      <w:bookmarkStart w:id="42" w:name="include_clip_end_59"/>
      <w:bookmarkEnd w:id="42"/>
      <w:r>
        <w:t>Referred to Committee on Labor, Commerce and Industry</w:t>
      </w:r>
    </w:p>
    <w:p w:rsidR="000B72AA" w:rsidRDefault="000B72AA" w:rsidP="000B72AA"/>
    <w:p w:rsidR="000B72AA" w:rsidRDefault="000B72AA" w:rsidP="000B72AA">
      <w:pPr>
        <w:keepNext/>
      </w:pPr>
      <w:bookmarkStart w:id="43" w:name="include_clip_start_61"/>
      <w:bookmarkEnd w:id="43"/>
      <w:r>
        <w:t xml:space="preserve">H. 3909 -- Reps. Collins and Felder: A BILL TO AMEND SECTION 59-104-20, CODE OF LAWS OF SOUTH CAROLINA, 1976,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w:t>
      </w:r>
      <w:r>
        <w:lastRenderedPageBreak/>
        <w:t>CAROLINA PUBLIC SCHOOL FOR THE FIRST SEVEN YEARS AFTER GRADUATION, THE STUDENT SHALL RETURN A CERTAIN AMOUNT OF THE SUPPLEMENTAL TEACHING SCHOLARSHIP.</w:t>
      </w:r>
    </w:p>
    <w:p w:rsidR="000B72AA" w:rsidRDefault="000B72AA" w:rsidP="000B72AA">
      <w:bookmarkStart w:id="44" w:name="include_clip_end_61"/>
      <w:bookmarkEnd w:id="44"/>
      <w:r>
        <w:t>Referred to Committee on Education and Public Works</w:t>
      </w:r>
    </w:p>
    <w:p w:rsidR="000B72AA" w:rsidRDefault="000B72AA" w:rsidP="000B72AA"/>
    <w:p w:rsidR="000B72AA" w:rsidRDefault="000B72AA" w:rsidP="000B72AA">
      <w:pPr>
        <w:keepNext/>
      </w:pPr>
      <w:bookmarkStart w:id="45" w:name="include_clip_start_63"/>
      <w:bookmarkEnd w:id="45"/>
      <w:r>
        <w:t>H. 3910 -- Rep. Pendarvis: A BILL TO AMEND THE CODE OF LAWS OF SOUTH CAROLINA, 1976, BY ADDING SECTION 53-3-190 SO AS TO RECOGNIZE THE FOURTH THURSDAY IN MARCH AS TUSKEGEE AIRMEN COMMEMORATION DAY.</w:t>
      </w:r>
    </w:p>
    <w:p w:rsidR="000B72AA" w:rsidRDefault="000B72AA" w:rsidP="000B72AA">
      <w:bookmarkStart w:id="46" w:name="include_clip_end_63"/>
      <w:bookmarkEnd w:id="46"/>
      <w:r>
        <w:t>Referred to Committee on Judiciary</w:t>
      </w:r>
    </w:p>
    <w:p w:rsidR="000B72AA" w:rsidRDefault="000B72AA" w:rsidP="000B72AA"/>
    <w:p w:rsidR="000B72AA" w:rsidRDefault="000B72AA" w:rsidP="000B72AA">
      <w:pPr>
        <w:keepNext/>
      </w:pPr>
      <w:bookmarkStart w:id="47" w:name="include_clip_start_65"/>
      <w:bookmarkEnd w:id="47"/>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0B72AA" w:rsidRDefault="000B72AA" w:rsidP="000B72AA">
      <w:bookmarkStart w:id="48" w:name="include_clip_end_65"/>
      <w:bookmarkEnd w:id="48"/>
      <w:r>
        <w:t>Referred to Committee on Medical, Military, Public and Municipal Affairs</w:t>
      </w:r>
    </w:p>
    <w:p w:rsidR="000B72AA" w:rsidRDefault="000B72AA" w:rsidP="000B72AA"/>
    <w:p w:rsidR="000B72AA" w:rsidRDefault="000B72AA" w:rsidP="000B72AA">
      <w:pPr>
        <w:keepNext/>
      </w:pPr>
      <w:bookmarkStart w:id="49" w:name="include_clip_start_67"/>
      <w:bookmarkEnd w:id="49"/>
      <w:r>
        <w:t>S. 515 --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0B72AA" w:rsidRDefault="000B72AA" w:rsidP="000B72AA">
      <w:bookmarkStart w:id="50" w:name="include_clip_end_67"/>
      <w:bookmarkEnd w:id="50"/>
      <w:r>
        <w:t>Referred to Orangeburg Delegation</w:t>
      </w:r>
    </w:p>
    <w:p w:rsidR="000B72AA" w:rsidRDefault="000B72AA" w:rsidP="000B72AA"/>
    <w:p w:rsidR="000B72AA" w:rsidRDefault="000B72AA" w:rsidP="000B72AA">
      <w:pPr>
        <w:keepNext/>
        <w:jc w:val="center"/>
        <w:rPr>
          <w:b/>
        </w:rPr>
      </w:pPr>
      <w:r w:rsidRPr="000B72AA">
        <w:rPr>
          <w:b/>
        </w:rPr>
        <w:lastRenderedPageBreak/>
        <w:t>ROLL CALL</w:t>
      </w:r>
    </w:p>
    <w:p w:rsidR="000B72AA" w:rsidRDefault="000B72AA" w:rsidP="000B72A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72AA" w:rsidRPr="000B72AA" w:rsidTr="000B72AA">
        <w:trPr>
          <w:jc w:val="right"/>
        </w:trPr>
        <w:tc>
          <w:tcPr>
            <w:tcW w:w="2179" w:type="dxa"/>
            <w:shd w:val="clear" w:color="auto" w:fill="auto"/>
          </w:tcPr>
          <w:p w:rsidR="000B72AA" w:rsidRPr="000B72AA" w:rsidRDefault="000B72AA" w:rsidP="000B72AA">
            <w:pPr>
              <w:keepNext/>
              <w:ind w:firstLine="0"/>
            </w:pPr>
            <w:bookmarkStart w:id="51" w:name="vote_start70"/>
            <w:bookmarkEnd w:id="51"/>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Anderson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Atkinson</w:t>
            </w:r>
          </w:p>
        </w:tc>
        <w:tc>
          <w:tcPr>
            <w:tcW w:w="2179" w:type="dxa"/>
            <w:shd w:val="clear" w:color="auto" w:fill="auto"/>
          </w:tcPr>
          <w:p w:rsidR="000B72AA" w:rsidRPr="000B72AA" w:rsidRDefault="000B72AA" w:rsidP="000B72AA">
            <w:pPr>
              <w:ind w:firstLine="0"/>
            </w:pPr>
            <w:r>
              <w:t>Bailey</w:t>
            </w:r>
          </w:p>
        </w:tc>
        <w:tc>
          <w:tcPr>
            <w:tcW w:w="2180" w:type="dxa"/>
            <w:shd w:val="clear" w:color="auto" w:fill="auto"/>
          </w:tcPr>
          <w:p w:rsidR="000B72AA" w:rsidRPr="000B72AA" w:rsidRDefault="000B72AA" w:rsidP="000B72AA">
            <w:pPr>
              <w:ind w:firstLine="0"/>
            </w:pPr>
            <w:r>
              <w:t>Ballentine</w:t>
            </w:r>
          </w:p>
        </w:tc>
      </w:tr>
      <w:tr w:rsidR="000B72AA" w:rsidRPr="000B72AA" w:rsidTr="000B72AA">
        <w:tblPrEx>
          <w:jc w:val="left"/>
        </w:tblPrEx>
        <w:tc>
          <w:tcPr>
            <w:tcW w:w="2179" w:type="dxa"/>
            <w:shd w:val="clear" w:color="auto" w:fill="auto"/>
          </w:tcPr>
          <w:p w:rsidR="000B72AA" w:rsidRPr="000B72AA" w:rsidRDefault="000B72AA" w:rsidP="000B72AA">
            <w:pPr>
              <w:ind w:firstLine="0"/>
            </w:pPr>
            <w:r>
              <w:t>Bamberg</w:t>
            </w:r>
          </w:p>
        </w:tc>
        <w:tc>
          <w:tcPr>
            <w:tcW w:w="2179" w:type="dxa"/>
            <w:shd w:val="clear" w:color="auto" w:fill="auto"/>
          </w:tcPr>
          <w:p w:rsidR="000B72AA" w:rsidRPr="000B72AA" w:rsidRDefault="000B72AA" w:rsidP="000B72AA">
            <w:pPr>
              <w:ind w:firstLine="0"/>
            </w:pPr>
            <w:r>
              <w:t>Bannister</w:t>
            </w:r>
          </w:p>
        </w:tc>
        <w:tc>
          <w:tcPr>
            <w:tcW w:w="2180" w:type="dxa"/>
            <w:shd w:val="clear" w:color="auto" w:fill="auto"/>
          </w:tcPr>
          <w:p w:rsidR="000B72AA" w:rsidRPr="000B72AA" w:rsidRDefault="000B72AA" w:rsidP="000B72AA">
            <w:pPr>
              <w:ind w:firstLine="0"/>
            </w:pPr>
            <w:r>
              <w:t>Bennett</w:t>
            </w:r>
          </w:p>
        </w:tc>
      </w:tr>
      <w:tr w:rsidR="000B72AA" w:rsidRPr="000B72AA" w:rsidTr="000B72AA">
        <w:tblPrEx>
          <w:jc w:val="left"/>
        </w:tblPrEx>
        <w:tc>
          <w:tcPr>
            <w:tcW w:w="2179" w:type="dxa"/>
            <w:shd w:val="clear" w:color="auto" w:fill="auto"/>
          </w:tcPr>
          <w:p w:rsidR="000B72AA" w:rsidRPr="000B72AA" w:rsidRDefault="000B72AA" w:rsidP="000B72AA">
            <w:pPr>
              <w:ind w:firstLine="0"/>
            </w:pPr>
            <w:r>
              <w:t>Bernstein</w:t>
            </w:r>
          </w:p>
        </w:tc>
        <w:tc>
          <w:tcPr>
            <w:tcW w:w="2179" w:type="dxa"/>
            <w:shd w:val="clear" w:color="auto" w:fill="auto"/>
          </w:tcPr>
          <w:p w:rsidR="000B72AA" w:rsidRPr="000B72AA" w:rsidRDefault="000B72AA" w:rsidP="000B72AA">
            <w:pPr>
              <w:ind w:firstLine="0"/>
            </w:pPr>
            <w:r>
              <w:t>Blackwell</w:t>
            </w:r>
          </w:p>
        </w:tc>
        <w:tc>
          <w:tcPr>
            <w:tcW w:w="2180" w:type="dxa"/>
            <w:shd w:val="clear" w:color="auto" w:fill="auto"/>
          </w:tcPr>
          <w:p w:rsidR="000B72AA" w:rsidRPr="000B72AA" w:rsidRDefault="000B72AA" w:rsidP="000B72AA">
            <w:pPr>
              <w:ind w:firstLine="0"/>
            </w:pPr>
            <w:r>
              <w:t>Bradley</w:t>
            </w:r>
          </w:p>
        </w:tc>
      </w:tr>
      <w:tr w:rsidR="000B72AA" w:rsidRPr="000B72AA" w:rsidTr="000B72AA">
        <w:tblPrEx>
          <w:jc w:val="left"/>
        </w:tblPrEx>
        <w:tc>
          <w:tcPr>
            <w:tcW w:w="2179" w:type="dxa"/>
            <w:shd w:val="clear" w:color="auto" w:fill="auto"/>
          </w:tcPr>
          <w:p w:rsidR="000B72AA" w:rsidRPr="000B72AA" w:rsidRDefault="000B72AA" w:rsidP="000B72AA">
            <w:pPr>
              <w:ind w:firstLine="0"/>
            </w:pPr>
            <w:r>
              <w:t>Brawley</w:t>
            </w:r>
          </w:p>
        </w:tc>
        <w:tc>
          <w:tcPr>
            <w:tcW w:w="2179" w:type="dxa"/>
            <w:shd w:val="clear" w:color="auto" w:fill="auto"/>
          </w:tcPr>
          <w:p w:rsidR="000B72AA" w:rsidRPr="000B72AA" w:rsidRDefault="000B72AA" w:rsidP="000B72AA">
            <w:pPr>
              <w:ind w:firstLine="0"/>
            </w:pPr>
            <w:r>
              <w:t>Brittain</w:t>
            </w:r>
          </w:p>
        </w:tc>
        <w:tc>
          <w:tcPr>
            <w:tcW w:w="2180" w:type="dxa"/>
            <w:shd w:val="clear" w:color="auto" w:fill="auto"/>
          </w:tcPr>
          <w:p w:rsidR="000B72AA" w:rsidRPr="000B72AA" w:rsidRDefault="000B72AA" w:rsidP="000B72AA">
            <w:pPr>
              <w:ind w:firstLine="0"/>
            </w:pPr>
            <w:r>
              <w:t>Bryant</w:t>
            </w:r>
          </w:p>
        </w:tc>
      </w:tr>
      <w:tr w:rsidR="000B72AA" w:rsidRPr="000B72AA" w:rsidTr="000B72AA">
        <w:tblPrEx>
          <w:jc w:val="left"/>
        </w:tblPrEx>
        <w:tc>
          <w:tcPr>
            <w:tcW w:w="2179" w:type="dxa"/>
            <w:shd w:val="clear" w:color="auto" w:fill="auto"/>
          </w:tcPr>
          <w:p w:rsidR="000B72AA" w:rsidRPr="000B72AA" w:rsidRDefault="000B72AA" w:rsidP="000B72AA">
            <w:pPr>
              <w:ind w:firstLine="0"/>
            </w:pPr>
            <w:r>
              <w:t>Burns</w:t>
            </w:r>
          </w:p>
        </w:tc>
        <w:tc>
          <w:tcPr>
            <w:tcW w:w="2179" w:type="dxa"/>
            <w:shd w:val="clear" w:color="auto" w:fill="auto"/>
          </w:tcPr>
          <w:p w:rsidR="000B72AA" w:rsidRPr="000B72AA" w:rsidRDefault="000B72AA" w:rsidP="000B72AA">
            <w:pPr>
              <w:ind w:firstLine="0"/>
            </w:pPr>
            <w:r>
              <w:t>Bustos</w:t>
            </w:r>
          </w:p>
        </w:tc>
        <w:tc>
          <w:tcPr>
            <w:tcW w:w="2180" w:type="dxa"/>
            <w:shd w:val="clear" w:color="auto" w:fill="auto"/>
          </w:tcPr>
          <w:p w:rsidR="000B72AA" w:rsidRPr="000B72AA" w:rsidRDefault="000B72AA" w:rsidP="000B72AA">
            <w:pPr>
              <w:ind w:firstLine="0"/>
            </w:pPr>
            <w:r>
              <w:t>Calhoon</w:t>
            </w:r>
          </w:p>
        </w:tc>
      </w:tr>
      <w:tr w:rsidR="000B72AA" w:rsidRPr="000B72AA" w:rsidTr="000B72AA">
        <w:tblPrEx>
          <w:jc w:val="left"/>
        </w:tblPrEx>
        <w:tc>
          <w:tcPr>
            <w:tcW w:w="2179" w:type="dxa"/>
            <w:shd w:val="clear" w:color="auto" w:fill="auto"/>
          </w:tcPr>
          <w:p w:rsidR="000B72AA" w:rsidRPr="000B72AA" w:rsidRDefault="000B72AA" w:rsidP="000B72AA">
            <w:pPr>
              <w:ind w:firstLine="0"/>
            </w:pPr>
            <w:r>
              <w:t>Carter</w:t>
            </w:r>
          </w:p>
        </w:tc>
        <w:tc>
          <w:tcPr>
            <w:tcW w:w="2179" w:type="dxa"/>
            <w:shd w:val="clear" w:color="auto" w:fill="auto"/>
          </w:tcPr>
          <w:p w:rsidR="000B72AA" w:rsidRPr="000B72AA" w:rsidRDefault="000B72AA" w:rsidP="000B72AA">
            <w:pPr>
              <w:ind w:firstLine="0"/>
            </w:pPr>
            <w:r>
              <w:t>Caskey</w:t>
            </w:r>
          </w:p>
        </w:tc>
        <w:tc>
          <w:tcPr>
            <w:tcW w:w="2180" w:type="dxa"/>
            <w:shd w:val="clear" w:color="auto" w:fill="auto"/>
          </w:tcPr>
          <w:p w:rsidR="000B72AA" w:rsidRPr="000B72AA" w:rsidRDefault="000B72AA" w:rsidP="000B72AA">
            <w:pPr>
              <w:ind w:firstLine="0"/>
            </w:pPr>
            <w:r>
              <w:t>Chumley</w:t>
            </w:r>
          </w:p>
        </w:tc>
      </w:tr>
      <w:tr w:rsidR="000B72AA" w:rsidRPr="000B72AA" w:rsidTr="000B72AA">
        <w:tblPrEx>
          <w:jc w:val="left"/>
        </w:tblPrEx>
        <w:tc>
          <w:tcPr>
            <w:tcW w:w="2179" w:type="dxa"/>
            <w:shd w:val="clear" w:color="auto" w:fill="auto"/>
          </w:tcPr>
          <w:p w:rsidR="000B72AA" w:rsidRPr="000B72AA" w:rsidRDefault="000B72AA" w:rsidP="000B72AA">
            <w:pPr>
              <w:ind w:firstLine="0"/>
            </w:pPr>
            <w:r>
              <w:t>Clyburn</w:t>
            </w:r>
          </w:p>
        </w:tc>
        <w:tc>
          <w:tcPr>
            <w:tcW w:w="2179" w:type="dxa"/>
            <w:shd w:val="clear" w:color="auto" w:fill="auto"/>
          </w:tcPr>
          <w:p w:rsidR="000B72AA" w:rsidRPr="000B72AA" w:rsidRDefault="000B72AA" w:rsidP="000B72AA">
            <w:pPr>
              <w:ind w:firstLine="0"/>
            </w:pPr>
            <w:r>
              <w:t>Cobb-Hunter</w:t>
            </w:r>
          </w:p>
        </w:tc>
        <w:tc>
          <w:tcPr>
            <w:tcW w:w="2180" w:type="dxa"/>
            <w:shd w:val="clear" w:color="auto" w:fill="auto"/>
          </w:tcPr>
          <w:p w:rsidR="000B72AA" w:rsidRPr="000B72AA" w:rsidRDefault="000B72AA" w:rsidP="000B72AA">
            <w:pPr>
              <w:ind w:firstLine="0"/>
            </w:pPr>
            <w:r>
              <w:t>Cogswell</w:t>
            </w:r>
          </w:p>
        </w:tc>
      </w:tr>
      <w:tr w:rsidR="000B72AA" w:rsidRPr="000B72AA" w:rsidTr="000B72AA">
        <w:tblPrEx>
          <w:jc w:val="left"/>
        </w:tblPrEx>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blPrEx>
          <w:jc w:val="left"/>
        </w:tblPrEx>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blPrEx>
          <w:jc w:val="left"/>
        </w:tblPrEx>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Dillard</w:t>
            </w:r>
          </w:p>
        </w:tc>
        <w:tc>
          <w:tcPr>
            <w:tcW w:w="2180" w:type="dxa"/>
            <w:shd w:val="clear" w:color="auto" w:fill="auto"/>
          </w:tcPr>
          <w:p w:rsidR="000B72AA" w:rsidRPr="000B72AA" w:rsidRDefault="000B72AA" w:rsidP="000B72AA">
            <w:pPr>
              <w:ind w:firstLine="0"/>
            </w:pPr>
            <w:r>
              <w:t>Elliott</w:t>
            </w:r>
          </w:p>
        </w:tc>
      </w:tr>
      <w:tr w:rsidR="000B72AA" w:rsidRPr="000B72AA" w:rsidTr="000B72AA">
        <w:tblPrEx>
          <w:jc w:val="left"/>
        </w:tblPrEx>
        <w:tc>
          <w:tcPr>
            <w:tcW w:w="2179" w:type="dxa"/>
            <w:shd w:val="clear" w:color="auto" w:fill="auto"/>
          </w:tcPr>
          <w:p w:rsidR="000B72AA" w:rsidRPr="000B72AA" w:rsidRDefault="000B72AA" w:rsidP="000B72AA">
            <w:pPr>
              <w:ind w:firstLine="0"/>
            </w:pPr>
            <w:r>
              <w:t>Erickson</w:t>
            </w:r>
          </w:p>
        </w:tc>
        <w:tc>
          <w:tcPr>
            <w:tcW w:w="2179" w:type="dxa"/>
            <w:shd w:val="clear" w:color="auto" w:fill="auto"/>
          </w:tcPr>
          <w:p w:rsidR="000B72AA" w:rsidRPr="000B72AA" w:rsidRDefault="000B72AA" w:rsidP="000B72AA">
            <w:pPr>
              <w:ind w:firstLine="0"/>
            </w:pPr>
            <w:r>
              <w:t>Felder</w:t>
            </w:r>
          </w:p>
        </w:tc>
        <w:tc>
          <w:tcPr>
            <w:tcW w:w="2180" w:type="dxa"/>
            <w:shd w:val="clear" w:color="auto" w:fill="auto"/>
          </w:tcPr>
          <w:p w:rsidR="000B72AA" w:rsidRPr="000B72AA" w:rsidRDefault="000B72AA" w:rsidP="000B72AA">
            <w:pPr>
              <w:ind w:firstLine="0"/>
            </w:pPr>
            <w:r>
              <w:t>Forrest</w:t>
            </w:r>
          </w:p>
        </w:tc>
      </w:tr>
      <w:tr w:rsidR="000B72AA" w:rsidRPr="000B72AA" w:rsidTr="000B72AA">
        <w:tblPrEx>
          <w:jc w:val="left"/>
        </w:tblPrEx>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Garvin</w:t>
            </w:r>
          </w:p>
        </w:tc>
      </w:tr>
      <w:tr w:rsidR="000B72AA" w:rsidRPr="000B72AA" w:rsidTr="000B72AA">
        <w:tblPrEx>
          <w:jc w:val="left"/>
        </w:tblPrEx>
        <w:tc>
          <w:tcPr>
            <w:tcW w:w="2179" w:type="dxa"/>
            <w:shd w:val="clear" w:color="auto" w:fill="auto"/>
          </w:tcPr>
          <w:p w:rsidR="000B72AA" w:rsidRPr="000B72AA" w:rsidRDefault="000B72AA" w:rsidP="000B72AA">
            <w:pPr>
              <w:ind w:firstLine="0"/>
            </w:pPr>
            <w:r>
              <w:t>Gatch</w:t>
            </w:r>
          </w:p>
        </w:tc>
        <w:tc>
          <w:tcPr>
            <w:tcW w:w="2179" w:type="dxa"/>
            <w:shd w:val="clear" w:color="auto" w:fill="auto"/>
          </w:tcPr>
          <w:p w:rsidR="000B72AA" w:rsidRPr="000B72AA" w:rsidRDefault="000B72AA" w:rsidP="000B72AA">
            <w:pPr>
              <w:ind w:firstLine="0"/>
            </w:pPr>
            <w:r>
              <w:t>Gilliam</w:t>
            </w:r>
          </w:p>
        </w:tc>
        <w:tc>
          <w:tcPr>
            <w:tcW w:w="2180" w:type="dxa"/>
            <w:shd w:val="clear" w:color="auto" w:fill="auto"/>
          </w:tcPr>
          <w:p w:rsidR="000B72AA" w:rsidRPr="000B72AA" w:rsidRDefault="000B72AA" w:rsidP="000B72AA">
            <w:pPr>
              <w:ind w:firstLine="0"/>
            </w:pPr>
            <w:r>
              <w:t>Gilliard</w:t>
            </w:r>
          </w:p>
        </w:tc>
      </w:tr>
      <w:tr w:rsidR="000B72AA" w:rsidRPr="000B72AA" w:rsidTr="000B72AA">
        <w:tblPrEx>
          <w:jc w:val="left"/>
        </w:tblPrEx>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blPrEx>
          <w:jc w:val="left"/>
        </w:tblPrEx>
        <w:tc>
          <w:tcPr>
            <w:tcW w:w="2179" w:type="dxa"/>
            <w:shd w:val="clear" w:color="auto" w:fill="auto"/>
          </w:tcPr>
          <w:p w:rsidR="000B72AA" w:rsidRPr="000B72AA" w:rsidRDefault="000B72AA" w:rsidP="000B72AA">
            <w:pPr>
              <w:ind w:firstLine="0"/>
            </w:pPr>
            <w:r>
              <w:t>Hart</w:t>
            </w:r>
          </w:p>
        </w:tc>
        <w:tc>
          <w:tcPr>
            <w:tcW w:w="2179" w:type="dxa"/>
            <w:shd w:val="clear" w:color="auto" w:fill="auto"/>
          </w:tcPr>
          <w:p w:rsidR="000B72AA" w:rsidRPr="000B72AA" w:rsidRDefault="000B72AA" w:rsidP="000B72AA">
            <w:pPr>
              <w:ind w:firstLine="0"/>
            </w:pPr>
            <w:r>
              <w:t>Henderson-Myers</w:t>
            </w:r>
          </w:p>
        </w:tc>
        <w:tc>
          <w:tcPr>
            <w:tcW w:w="2180" w:type="dxa"/>
            <w:shd w:val="clear" w:color="auto" w:fill="auto"/>
          </w:tcPr>
          <w:p w:rsidR="000B72AA" w:rsidRPr="000B72AA" w:rsidRDefault="000B72AA" w:rsidP="000B72AA">
            <w:pPr>
              <w:ind w:firstLine="0"/>
            </w:pPr>
            <w:r>
              <w:t>Henegan</w:t>
            </w:r>
          </w:p>
        </w:tc>
      </w:tr>
      <w:tr w:rsidR="000B72AA" w:rsidRPr="000B72AA" w:rsidTr="000B72AA">
        <w:tblPrEx>
          <w:jc w:val="left"/>
        </w:tblPrEx>
        <w:tc>
          <w:tcPr>
            <w:tcW w:w="2179" w:type="dxa"/>
            <w:shd w:val="clear" w:color="auto" w:fill="auto"/>
          </w:tcPr>
          <w:p w:rsidR="000B72AA" w:rsidRPr="000B72AA" w:rsidRDefault="000B72AA" w:rsidP="000B72AA">
            <w:pPr>
              <w:ind w:firstLine="0"/>
            </w:pPr>
            <w:r>
              <w:t>Herbkersman</w:t>
            </w:r>
          </w:p>
        </w:tc>
        <w:tc>
          <w:tcPr>
            <w:tcW w:w="2179" w:type="dxa"/>
            <w:shd w:val="clear" w:color="auto" w:fill="auto"/>
          </w:tcPr>
          <w:p w:rsidR="000B72AA" w:rsidRPr="000B72AA" w:rsidRDefault="000B72AA" w:rsidP="000B72AA">
            <w:pPr>
              <w:ind w:firstLine="0"/>
            </w:pPr>
            <w:r>
              <w:t>Hewitt</w:t>
            </w:r>
          </w:p>
        </w:tc>
        <w:tc>
          <w:tcPr>
            <w:tcW w:w="2180" w:type="dxa"/>
            <w:shd w:val="clear" w:color="auto" w:fill="auto"/>
          </w:tcPr>
          <w:p w:rsidR="000B72AA" w:rsidRPr="000B72AA" w:rsidRDefault="000B72AA" w:rsidP="000B72AA">
            <w:pPr>
              <w:ind w:firstLine="0"/>
            </w:pPr>
            <w:r>
              <w:t>Hill</w:t>
            </w:r>
          </w:p>
        </w:tc>
      </w:tr>
      <w:tr w:rsidR="000B72AA" w:rsidRPr="000B72AA" w:rsidTr="000B72AA">
        <w:tblPrEx>
          <w:jc w:val="left"/>
        </w:tblPrEx>
        <w:tc>
          <w:tcPr>
            <w:tcW w:w="2179" w:type="dxa"/>
            <w:shd w:val="clear" w:color="auto" w:fill="auto"/>
          </w:tcPr>
          <w:p w:rsidR="000B72AA" w:rsidRPr="000B72AA" w:rsidRDefault="000B72AA" w:rsidP="000B72AA">
            <w:pPr>
              <w:ind w:firstLine="0"/>
            </w:pPr>
            <w:r>
              <w:t>Hiott</w:t>
            </w:r>
          </w:p>
        </w:tc>
        <w:tc>
          <w:tcPr>
            <w:tcW w:w="2179" w:type="dxa"/>
            <w:shd w:val="clear" w:color="auto" w:fill="auto"/>
          </w:tcPr>
          <w:p w:rsidR="000B72AA" w:rsidRPr="000B72AA" w:rsidRDefault="000B72AA" w:rsidP="000B72AA">
            <w:pPr>
              <w:ind w:firstLine="0"/>
            </w:pPr>
            <w:r>
              <w:t>Hixon</w:t>
            </w:r>
          </w:p>
        </w:tc>
        <w:tc>
          <w:tcPr>
            <w:tcW w:w="2180" w:type="dxa"/>
            <w:shd w:val="clear" w:color="auto" w:fill="auto"/>
          </w:tcPr>
          <w:p w:rsidR="000B72AA" w:rsidRPr="000B72AA" w:rsidRDefault="000B72AA" w:rsidP="000B72AA">
            <w:pPr>
              <w:ind w:firstLine="0"/>
            </w:pPr>
            <w:r>
              <w:t>Hosey</w:t>
            </w:r>
          </w:p>
        </w:tc>
      </w:tr>
      <w:tr w:rsidR="000B72AA" w:rsidRPr="000B72AA" w:rsidTr="000B72AA">
        <w:tblPrEx>
          <w:jc w:val="left"/>
        </w:tblPrEx>
        <w:tc>
          <w:tcPr>
            <w:tcW w:w="2179" w:type="dxa"/>
            <w:shd w:val="clear" w:color="auto" w:fill="auto"/>
          </w:tcPr>
          <w:p w:rsidR="000B72AA" w:rsidRPr="000B72AA" w:rsidRDefault="000B72AA" w:rsidP="000B72AA">
            <w:pPr>
              <w:ind w:firstLine="0"/>
            </w:pPr>
            <w:r>
              <w:t>Howard</w:t>
            </w:r>
          </w:p>
        </w:tc>
        <w:tc>
          <w:tcPr>
            <w:tcW w:w="2179" w:type="dxa"/>
            <w:shd w:val="clear" w:color="auto" w:fill="auto"/>
          </w:tcPr>
          <w:p w:rsidR="000B72AA" w:rsidRPr="000B72AA" w:rsidRDefault="000B72AA" w:rsidP="000B72AA">
            <w:pPr>
              <w:ind w:firstLine="0"/>
            </w:pPr>
            <w:r>
              <w:t>Huggins</w:t>
            </w:r>
          </w:p>
        </w:tc>
        <w:tc>
          <w:tcPr>
            <w:tcW w:w="2180" w:type="dxa"/>
            <w:shd w:val="clear" w:color="auto" w:fill="auto"/>
          </w:tcPr>
          <w:p w:rsidR="000B72AA" w:rsidRPr="000B72AA" w:rsidRDefault="000B72AA" w:rsidP="000B72AA">
            <w:pPr>
              <w:ind w:firstLine="0"/>
            </w:pPr>
            <w:r>
              <w:t>Hyde</w:t>
            </w:r>
          </w:p>
        </w:tc>
      </w:tr>
      <w:tr w:rsidR="000B72AA" w:rsidRPr="000B72AA" w:rsidTr="000B72AA">
        <w:tblPrEx>
          <w:jc w:val="left"/>
        </w:tblPrEx>
        <w:tc>
          <w:tcPr>
            <w:tcW w:w="2179" w:type="dxa"/>
            <w:shd w:val="clear" w:color="auto" w:fill="auto"/>
          </w:tcPr>
          <w:p w:rsidR="000B72AA" w:rsidRPr="000B72AA" w:rsidRDefault="000B72AA" w:rsidP="000B72AA">
            <w:pPr>
              <w:ind w:firstLine="0"/>
            </w:pPr>
            <w:r>
              <w:t>Jefferson</w:t>
            </w:r>
          </w:p>
        </w:tc>
        <w:tc>
          <w:tcPr>
            <w:tcW w:w="2179" w:type="dxa"/>
            <w:shd w:val="clear" w:color="auto" w:fill="auto"/>
          </w:tcPr>
          <w:p w:rsidR="000B72AA" w:rsidRPr="000B72AA" w:rsidRDefault="000B72AA" w:rsidP="000B72AA">
            <w:pPr>
              <w:ind w:firstLine="0"/>
            </w:pPr>
            <w:r>
              <w:t>J. E. Johnson</w:t>
            </w:r>
          </w:p>
        </w:tc>
        <w:tc>
          <w:tcPr>
            <w:tcW w:w="2180" w:type="dxa"/>
            <w:shd w:val="clear" w:color="auto" w:fill="auto"/>
          </w:tcPr>
          <w:p w:rsidR="000B72AA" w:rsidRPr="000B72AA" w:rsidRDefault="000B72AA" w:rsidP="000B72AA">
            <w:pPr>
              <w:ind w:firstLine="0"/>
            </w:pPr>
            <w:r>
              <w:t>J. L. Johnson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K. O.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blPrEx>
          <w:jc w:val="left"/>
        </w:tblPrEx>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King</w:t>
            </w:r>
          </w:p>
        </w:tc>
        <w:tc>
          <w:tcPr>
            <w:tcW w:w="2180" w:type="dxa"/>
            <w:shd w:val="clear" w:color="auto" w:fill="auto"/>
          </w:tcPr>
          <w:p w:rsidR="000B72AA" w:rsidRPr="000B72AA" w:rsidRDefault="000B72AA" w:rsidP="000B72AA">
            <w:pPr>
              <w:ind w:firstLine="0"/>
            </w:pPr>
            <w:r>
              <w:t>Kirby</w:t>
            </w:r>
          </w:p>
        </w:tc>
      </w:tr>
      <w:tr w:rsidR="000B72AA" w:rsidRPr="000B72AA" w:rsidTr="000B72AA">
        <w:tblPrEx>
          <w:jc w:val="left"/>
        </w:tblPrEx>
        <w:tc>
          <w:tcPr>
            <w:tcW w:w="2179" w:type="dxa"/>
            <w:shd w:val="clear" w:color="auto" w:fill="auto"/>
          </w:tcPr>
          <w:p w:rsidR="000B72AA" w:rsidRPr="000B72AA" w:rsidRDefault="000B72AA" w:rsidP="000B72AA">
            <w:pPr>
              <w:ind w:firstLine="0"/>
            </w:pPr>
            <w:r>
              <w:t>Ligon</w:t>
            </w:r>
          </w:p>
        </w:tc>
        <w:tc>
          <w:tcPr>
            <w:tcW w:w="2179" w:type="dxa"/>
            <w:shd w:val="clear" w:color="auto" w:fill="auto"/>
          </w:tcPr>
          <w:p w:rsidR="000B72AA" w:rsidRPr="000B72AA" w:rsidRDefault="000B72AA" w:rsidP="000B72AA">
            <w:pPr>
              <w:ind w:firstLine="0"/>
            </w:pPr>
            <w:r>
              <w:t>Long</w:t>
            </w:r>
          </w:p>
        </w:tc>
        <w:tc>
          <w:tcPr>
            <w:tcW w:w="2180" w:type="dxa"/>
            <w:shd w:val="clear" w:color="auto" w:fill="auto"/>
          </w:tcPr>
          <w:p w:rsidR="000B72AA" w:rsidRPr="000B72AA" w:rsidRDefault="000B72AA" w:rsidP="000B72AA">
            <w:pPr>
              <w:ind w:firstLine="0"/>
            </w:pPr>
            <w:r>
              <w:t>Lowe</w:t>
            </w:r>
          </w:p>
        </w:tc>
      </w:tr>
      <w:tr w:rsidR="000B72AA" w:rsidRPr="000B72AA" w:rsidTr="000B72AA">
        <w:tblPrEx>
          <w:jc w:val="left"/>
        </w:tblPrEx>
        <w:tc>
          <w:tcPr>
            <w:tcW w:w="2179" w:type="dxa"/>
            <w:shd w:val="clear" w:color="auto" w:fill="auto"/>
          </w:tcPr>
          <w:p w:rsidR="000B72AA" w:rsidRPr="000B72AA" w:rsidRDefault="000B72AA" w:rsidP="000B72AA">
            <w:pPr>
              <w:ind w:firstLine="0"/>
            </w:pPr>
            <w:r>
              <w:t>Lucas</w:t>
            </w:r>
          </w:p>
        </w:tc>
        <w:tc>
          <w:tcPr>
            <w:tcW w:w="2179" w:type="dxa"/>
            <w:shd w:val="clear" w:color="auto" w:fill="auto"/>
          </w:tcPr>
          <w:p w:rsidR="000B72AA" w:rsidRPr="000B72AA" w:rsidRDefault="000B72AA" w:rsidP="000B72AA">
            <w:pPr>
              <w:ind w:firstLine="0"/>
            </w:pPr>
            <w:r>
              <w:t>Magnuson</w:t>
            </w:r>
          </w:p>
        </w:tc>
        <w:tc>
          <w:tcPr>
            <w:tcW w:w="2180" w:type="dxa"/>
            <w:shd w:val="clear" w:color="auto" w:fill="auto"/>
          </w:tcPr>
          <w:p w:rsidR="000B72AA" w:rsidRPr="000B72AA" w:rsidRDefault="000B72AA" w:rsidP="000B72AA">
            <w:pPr>
              <w:ind w:firstLine="0"/>
            </w:pPr>
            <w:r>
              <w:t>Martin</w:t>
            </w:r>
          </w:p>
        </w:tc>
      </w:tr>
      <w:tr w:rsidR="000B72AA" w:rsidRPr="000B72AA" w:rsidTr="000B72AA">
        <w:tblPrEx>
          <w:jc w:val="left"/>
        </w:tblPrEx>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McCabe</w:t>
            </w:r>
          </w:p>
        </w:tc>
      </w:tr>
      <w:tr w:rsidR="000B72AA" w:rsidRPr="000B72AA" w:rsidTr="000B72AA">
        <w:tblPrEx>
          <w:jc w:val="left"/>
        </w:tblPrEx>
        <w:tc>
          <w:tcPr>
            <w:tcW w:w="2179" w:type="dxa"/>
            <w:shd w:val="clear" w:color="auto" w:fill="auto"/>
          </w:tcPr>
          <w:p w:rsidR="000B72AA" w:rsidRPr="000B72AA" w:rsidRDefault="000B72AA" w:rsidP="000B72AA">
            <w:pPr>
              <w:ind w:firstLine="0"/>
            </w:pPr>
            <w:r>
              <w:t>McCravy</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McGarry</w:t>
            </w:r>
          </w:p>
        </w:tc>
      </w:tr>
      <w:tr w:rsidR="000B72AA" w:rsidRPr="000B72AA" w:rsidTr="000B72AA">
        <w:tblPrEx>
          <w:jc w:val="left"/>
        </w:tblPrEx>
        <w:tc>
          <w:tcPr>
            <w:tcW w:w="2179" w:type="dxa"/>
            <w:shd w:val="clear" w:color="auto" w:fill="auto"/>
          </w:tcPr>
          <w:p w:rsidR="000B72AA" w:rsidRPr="000B72AA" w:rsidRDefault="000B72AA" w:rsidP="000B72AA">
            <w:pPr>
              <w:ind w:firstLine="0"/>
            </w:pPr>
            <w:r>
              <w:t>McGinnis</w:t>
            </w:r>
          </w:p>
        </w:tc>
        <w:tc>
          <w:tcPr>
            <w:tcW w:w="2179" w:type="dxa"/>
            <w:shd w:val="clear" w:color="auto" w:fill="auto"/>
          </w:tcPr>
          <w:p w:rsidR="000B72AA" w:rsidRPr="000B72AA" w:rsidRDefault="000B72AA" w:rsidP="000B72AA">
            <w:pPr>
              <w:ind w:firstLine="0"/>
            </w:pPr>
            <w:r>
              <w:t>McKnight</w:t>
            </w:r>
          </w:p>
        </w:tc>
        <w:tc>
          <w:tcPr>
            <w:tcW w:w="2180" w:type="dxa"/>
            <w:shd w:val="clear" w:color="auto" w:fill="auto"/>
          </w:tcPr>
          <w:p w:rsidR="000B72AA" w:rsidRPr="000B72AA" w:rsidRDefault="000B72AA" w:rsidP="000B72AA">
            <w:pPr>
              <w:ind w:firstLine="0"/>
            </w:pPr>
            <w:r>
              <w:t>J. Moore</w:t>
            </w:r>
          </w:p>
        </w:tc>
      </w:tr>
      <w:tr w:rsidR="000B72AA" w:rsidRPr="000B72AA" w:rsidTr="000B72AA">
        <w:tblPrEx>
          <w:jc w:val="left"/>
        </w:tblPrEx>
        <w:tc>
          <w:tcPr>
            <w:tcW w:w="2179" w:type="dxa"/>
            <w:shd w:val="clear" w:color="auto" w:fill="auto"/>
          </w:tcPr>
          <w:p w:rsidR="000B72AA" w:rsidRPr="000B72AA" w:rsidRDefault="000B72AA" w:rsidP="000B72AA">
            <w:pPr>
              <w:ind w:firstLine="0"/>
            </w:pPr>
            <w:r>
              <w:t>T. Moore</w:t>
            </w:r>
          </w:p>
        </w:tc>
        <w:tc>
          <w:tcPr>
            <w:tcW w:w="2179" w:type="dxa"/>
            <w:shd w:val="clear" w:color="auto" w:fill="auto"/>
          </w:tcPr>
          <w:p w:rsidR="000B72AA" w:rsidRPr="000B72AA" w:rsidRDefault="000B72AA" w:rsidP="000B72AA">
            <w:pPr>
              <w:ind w:firstLine="0"/>
            </w:pPr>
            <w:r>
              <w:t>Morgan</w:t>
            </w:r>
          </w:p>
        </w:tc>
        <w:tc>
          <w:tcPr>
            <w:tcW w:w="2180" w:type="dxa"/>
            <w:shd w:val="clear" w:color="auto" w:fill="auto"/>
          </w:tcPr>
          <w:p w:rsidR="000B72AA" w:rsidRPr="000B72AA" w:rsidRDefault="000B72AA" w:rsidP="000B72AA">
            <w:pPr>
              <w:ind w:firstLine="0"/>
            </w:pPr>
            <w:r>
              <w:t>D. C. Moss</w:t>
            </w:r>
          </w:p>
        </w:tc>
      </w:tr>
      <w:tr w:rsidR="000B72AA" w:rsidRPr="000B72AA" w:rsidTr="000B72AA">
        <w:tblPrEx>
          <w:jc w:val="left"/>
        </w:tblPrEx>
        <w:tc>
          <w:tcPr>
            <w:tcW w:w="2179" w:type="dxa"/>
            <w:shd w:val="clear" w:color="auto" w:fill="auto"/>
          </w:tcPr>
          <w:p w:rsidR="000B72AA" w:rsidRPr="000B72AA" w:rsidRDefault="000B72AA" w:rsidP="000B72AA">
            <w:pPr>
              <w:ind w:firstLine="0"/>
            </w:pPr>
            <w:r>
              <w:t>V. S. Moss</w:t>
            </w:r>
          </w:p>
        </w:tc>
        <w:tc>
          <w:tcPr>
            <w:tcW w:w="2179" w:type="dxa"/>
            <w:shd w:val="clear" w:color="auto" w:fill="auto"/>
          </w:tcPr>
          <w:p w:rsidR="000B72AA" w:rsidRPr="000B72AA" w:rsidRDefault="000B72AA" w:rsidP="000B72AA">
            <w:pPr>
              <w:ind w:firstLine="0"/>
            </w:pPr>
            <w:r>
              <w:t>Murphy</w:t>
            </w:r>
          </w:p>
        </w:tc>
        <w:tc>
          <w:tcPr>
            <w:tcW w:w="2180" w:type="dxa"/>
            <w:shd w:val="clear" w:color="auto" w:fill="auto"/>
          </w:tcPr>
          <w:p w:rsidR="000B72AA" w:rsidRPr="000B72AA" w:rsidRDefault="000B72AA" w:rsidP="000B72AA">
            <w:pPr>
              <w:ind w:firstLine="0"/>
            </w:pPr>
            <w:r>
              <w:t>Murray</w:t>
            </w:r>
          </w:p>
        </w:tc>
      </w:tr>
      <w:tr w:rsidR="000B72AA" w:rsidRPr="000B72AA" w:rsidTr="000B72AA">
        <w:tblPrEx>
          <w:jc w:val="left"/>
        </w:tblPrEx>
        <w:tc>
          <w:tcPr>
            <w:tcW w:w="2179" w:type="dxa"/>
            <w:shd w:val="clear" w:color="auto" w:fill="auto"/>
          </w:tcPr>
          <w:p w:rsidR="000B72AA" w:rsidRPr="000B72AA" w:rsidRDefault="000B72AA" w:rsidP="000B72AA">
            <w:pPr>
              <w:ind w:firstLine="0"/>
            </w:pPr>
            <w:r>
              <w:t>B. Newton</w:t>
            </w:r>
          </w:p>
        </w:tc>
        <w:tc>
          <w:tcPr>
            <w:tcW w:w="2179" w:type="dxa"/>
            <w:shd w:val="clear" w:color="auto" w:fill="auto"/>
          </w:tcPr>
          <w:p w:rsidR="000B72AA" w:rsidRPr="000B72AA" w:rsidRDefault="000B72AA" w:rsidP="000B72AA">
            <w:pPr>
              <w:ind w:firstLine="0"/>
            </w:pPr>
            <w:r>
              <w:t>W. Newton</w:t>
            </w:r>
          </w:p>
        </w:tc>
        <w:tc>
          <w:tcPr>
            <w:tcW w:w="2180" w:type="dxa"/>
            <w:shd w:val="clear" w:color="auto" w:fill="auto"/>
          </w:tcPr>
          <w:p w:rsidR="000B72AA" w:rsidRPr="000B72AA" w:rsidRDefault="000B72AA" w:rsidP="000B72AA">
            <w:pPr>
              <w:ind w:firstLine="0"/>
            </w:pPr>
            <w:r>
              <w:t>Nutt</w:t>
            </w:r>
          </w:p>
        </w:tc>
      </w:tr>
      <w:tr w:rsidR="000B72AA" w:rsidRPr="000B72AA" w:rsidTr="000B72AA">
        <w:tblPrEx>
          <w:jc w:val="left"/>
        </w:tblPrEx>
        <w:tc>
          <w:tcPr>
            <w:tcW w:w="2179" w:type="dxa"/>
            <w:shd w:val="clear" w:color="auto" w:fill="auto"/>
          </w:tcPr>
          <w:p w:rsidR="000B72AA" w:rsidRPr="000B72AA" w:rsidRDefault="000B72AA" w:rsidP="000B72AA">
            <w:pPr>
              <w:ind w:firstLine="0"/>
            </w:pPr>
            <w:r>
              <w:t>Oremus</w:t>
            </w:r>
          </w:p>
        </w:tc>
        <w:tc>
          <w:tcPr>
            <w:tcW w:w="2179" w:type="dxa"/>
            <w:shd w:val="clear" w:color="auto" w:fill="auto"/>
          </w:tcPr>
          <w:p w:rsidR="000B72AA" w:rsidRPr="000B72AA" w:rsidRDefault="000B72AA" w:rsidP="000B72AA">
            <w:pPr>
              <w:ind w:firstLine="0"/>
            </w:pPr>
            <w:r>
              <w:t>Ott</w:t>
            </w:r>
          </w:p>
        </w:tc>
        <w:tc>
          <w:tcPr>
            <w:tcW w:w="2180" w:type="dxa"/>
            <w:shd w:val="clear" w:color="auto" w:fill="auto"/>
          </w:tcPr>
          <w:p w:rsidR="000B72AA" w:rsidRPr="000B72AA" w:rsidRDefault="000B72AA" w:rsidP="000B72AA">
            <w:pPr>
              <w:ind w:firstLine="0"/>
            </w:pPr>
            <w:r>
              <w:t>Parks</w:t>
            </w:r>
          </w:p>
        </w:tc>
      </w:tr>
      <w:tr w:rsidR="000B72AA" w:rsidRPr="000B72AA" w:rsidTr="000B72AA">
        <w:tblPrEx>
          <w:jc w:val="left"/>
        </w:tblPrEx>
        <w:tc>
          <w:tcPr>
            <w:tcW w:w="2179" w:type="dxa"/>
            <w:shd w:val="clear" w:color="auto" w:fill="auto"/>
          </w:tcPr>
          <w:p w:rsidR="000B72AA" w:rsidRPr="000B72AA" w:rsidRDefault="000B72AA" w:rsidP="000B72AA">
            <w:pPr>
              <w:ind w:firstLine="0"/>
            </w:pPr>
            <w:r>
              <w:t>Pendarvis</w:t>
            </w:r>
          </w:p>
        </w:tc>
        <w:tc>
          <w:tcPr>
            <w:tcW w:w="2179" w:type="dxa"/>
            <w:shd w:val="clear" w:color="auto" w:fill="auto"/>
          </w:tcPr>
          <w:p w:rsidR="000B72AA" w:rsidRPr="000B72AA" w:rsidRDefault="000B72AA" w:rsidP="000B72AA">
            <w:pPr>
              <w:ind w:firstLine="0"/>
            </w:pPr>
            <w:r>
              <w:t>Pope</w:t>
            </w:r>
          </w:p>
        </w:tc>
        <w:tc>
          <w:tcPr>
            <w:tcW w:w="2180" w:type="dxa"/>
            <w:shd w:val="clear" w:color="auto" w:fill="auto"/>
          </w:tcPr>
          <w:p w:rsidR="000B72AA" w:rsidRPr="000B72AA" w:rsidRDefault="000B72AA" w:rsidP="000B72AA">
            <w:pPr>
              <w:ind w:firstLine="0"/>
            </w:pPr>
            <w:r>
              <w:t>Rivers</w:t>
            </w:r>
          </w:p>
        </w:tc>
      </w:tr>
      <w:tr w:rsidR="000B72AA" w:rsidRPr="000B72AA" w:rsidTr="000B72AA">
        <w:tblPrEx>
          <w:jc w:val="left"/>
        </w:tblPrEx>
        <w:tc>
          <w:tcPr>
            <w:tcW w:w="2179" w:type="dxa"/>
            <w:shd w:val="clear" w:color="auto" w:fill="auto"/>
          </w:tcPr>
          <w:p w:rsidR="000B72AA" w:rsidRPr="000B72AA" w:rsidRDefault="000B72AA" w:rsidP="000B72AA">
            <w:pPr>
              <w:ind w:firstLine="0"/>
            </w:pPr>
            <w:r>
              <w:t>Robinson</w:t>
            </w:r>
          </w:p>
        </w:tc>
        <w:tc>
          <w:tcPr>
            <w:tcW w:w="2179" w:type="dxa"/>
            <w:shd w:val="clear" w:color="auto" w:fill="auto"/>
          </w:tcPr>
          <w:p w:rsidR="000B72AA" w:rsidRPr="000B72AA" w:rsidRDefault="000B72AA" w:rsidP="000B72AA">
            <w:pPr>
              <w:ind w:firstLine="0"/>
            </w:pPr>
            <w:r>
              <w:t>Rose</w:t>
            </w:r>
          </w:p>
        </w:tc>
        <w:tc>
          <w:tcPr>
            <w:tcW w:w="2180" w:type="dxa"/>
            <w:shd w:val="clear" w:color="auto" w:fill="auto"/>
          </w:tcPr>
          <w:p w:rsidR="000B72AA" w:rsidRPr="000B72AA" w:rsidRDefault="000B72AA" w:rsidP="000B72AA">
            <w:pPr>
              <w:ind w:firstLine="0"/>
            </w:pPr>
            <w:r>
              <w:t>Rutherford</w:t>
            </w:r>
          </w:p>
        </w:tc>
      </w:tr>
      <w:tr w:rsidR="000B72AA" w:rsidRPr="000B72AA" w:rsidTr="000B72AA">
        <w:tblPrEx>
          <w:jc w:val="left"/>
        </w:tblPrEx>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blPrEx>
          <w:jc w:val="left"/>
        </w:tblPrEx>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Stavrinakis</w:t>
            </w:r>
          </w:p>
        </w:tc>
      </w:tr>
      <w:tr w:rsidR="000B72AA" w:rsidRPr="000B72AA" w:rsidTr="000B72AA">
        <w:tblPrEx>
          <w:jc w:val="left"/>
        </w:tblPrEx>
        <w:tc>
          <w:tcPr>
            <w:tcW w:w="2179" w:type="dxa"/>
            <w:shd w:val="clear" w:color="auto" w:fill="auto"/>
          </w:tcPr>
          <w:p w:rsidR="000B72AA" w:rsidRPr="000B72AA" w:rsidRDefault="000B72AA" w:rsidP="000B72AA">
            <w:pPr>
              <w:ind w:firstLine="0"/>
            </w:pPr>
            <w:r>
              <w:t>Stringer</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Tedder</w:t>
            </w:r>
          </w:p>
        </w:tc>
      </w:tr>
      <w:tr w:rsidR="000B72AA" w:rsidRPr="000B72AA" w:rsidTr="000B72AA">
        <w:tblPrEx>
          <w:jc w:val="left"/>
        </w:tblPrEx>
        <w:tc>
          <w:tcPr>
            <w:tcW w:w="2179" w:type="dxa"/>
            <w:shd w:val="clear" w:color="auto" w:fill="auto"/>
          </w:tcPr>
          <w:p w:rsidR="000B72AA" w:rsidRPr="000B72AA" w:rsidRDefault="000B72AA" w:rsidP="000B72AA">
            <w:pPr>
              <w:ind w:firstLine="0"/>
            </w:pPr>
            <w:r>
              <w:t>Thayer</w:t>
            </w:r>
          </w:p>
        </w:tc>
        <w:tc>
          <w:tcPr>
            <w:tcW w:w="2179" w:type="dxa"/>
            <w:shd w:val="clear" w:color="auto" w:fill="auto"/>
          </w:tcPr>
          <w:p w:rsidR="000B72AA" w:rsidRPr="000B72AA" w:rsidRDefault="000B72AA" w:rsidP="000B72AA">
            <w:pPr>
              <w:ind w:firstLine="0"/>
            </w:pPr>
            <w:r>
              <w:t>Thigpen</w:t>
            </w:r>
          </w:p>
        </w:tc>
        <w:tc>
          <w:tcPr>
            <w:tcW w:w="2180" w:type="dxa"/>
            <w:shd w:val="clear" w:color="auto" w:fill="auto"/>
          </w:tcPr>
          <w:p w:rsidR="000B72AA" w:rsidRPr="000B72AA" w:rsidRDefault="000B72AA" w:rsidP="000B72AA">
            <w:pPr>
              <w:ind w:firstLine="0"/>
            </w:pPr>
            <w:r>
              <w:t>Trantham</w:t>
            </w:r>
          </w:p>
        </w:tc>
      </w:tr>
      <w:tr w:rsidR="000B72AA" w:rsidRPr="000B72AA" w:rsidTr="000B72AA">
        <w:tblPrEx>
          <w:jc w:val="left"/>
        </w:tblPrEx>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Wetmore</w:t>
            </w:r>
          </w:p>
        </w:tc>
      </w:tr>
      <w:tr w:rsidR="000B72AA" w:rsidRPr="000B72AA" w:rsidTr="000B72AA">
        <w:tblPrEx>
          <w:jc w:val="left"/>
        </w:tblPrEx>
        <w:tc>
          <w:tcPr>
            <w:tcW w:w="2179" w:type="dxa"/>
            <w:shd w:val="clear" w:color="auto" w:fill="auto"/>
          </w:tcPr>
          <w:p w:rsidR="000B72AA" w:rsidRPr="000B72AA" w:rsidRDefault="000B72AA" w:rsidP="000B72AA">
            <w:pPr>
              <w:ind w:firstLine="0"/>
            </w:pPr>
            <w:r>
              <w:lastRenderedPageBreak/>
              <w:t>Wheeler</w:t>
            </w:r>
          </w:p>
        </w:tc>
        <w:tc>
          <w:tcPr>
            <w:tcW w:w="2179" w:type="dxa"/>
            <w:shd w:val="clear" w:color="auto" w:fill="auto"/>
          </w:tcPr>
          <w:p w:rsidR="000B72AA" w:rsidRPr="000B72AA" w:rsidRDefault="000B72AA" w:rsidP="000B72AA">
            <w:pPr>
              <w:ind w:firstLine="0"/>
            </w:pPr>
            <w:r>
              <w:t>White</w:t>
            </w:r>
          </w:p>
        </w:tc>
        <w:tc>
          <w:tcPr>
            <w:tcW w:w="2180" w:type="dxa"/>
            <w:shd w:val="clear" w:color="auto" w:fill="auto"/>
          </w:tcPr>
          <w:p w:rsidR="000B72AA" w:rsidRPr="000B72AA" w:rsidRDefault="000B72AA" w:rsidP="000B72AA">
            <w:pPr>
              <w:ind w:firstLine="0"/>
            </w:pPr>
            <w:r>
              <w:t>Whitmire</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R. Williams</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r>
              <w:t>Willis</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Wooten</w:t>
            </w:r>
          </w:p>
        </w:tc>
        <w:tc>
          <w:tcPr>
            <w:tcW w:w="2179" w:type="dxa"/>
            <w:shd w:val="clear" w:color="auto" w:fill="auto"/>
          </w:tcPr>
          <w:p w:rsidR="000B72AA" w:rsidRPr="000B72AA" w:rsidRDefault="000B72AA" w:rsidP="000B72AA">
            <w:pPr>
              <w:keepNext/>
              <w:ind w:firstLine="0"/>
            </w:pPr>
            <w:r>
              <w:t>Yow</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 Present--122</w:t>
      </w:r>
    </w:p>
    <w:p w:rsidR="000B72AA" w:rsidRDefault="000B72AA" w:rsidP="000B72AA"/>
    <w:p w:rsidR="00DC659A" w:rsidRDefault="00DC659A" w:rsidP="00DC659A">
      <w:pPr>
        <w:keepNext/>
        <w:jc w:val="center"/>
        <w:rPr>
          <w:b/>
        </w:rPr>
      </w:pPr>
      <w:r w:rsidRPr="000B72AA">
        <w:rPr>
          <w:b/>
        </w:rPr>
        <w:t>STATEMENT</w:t>
      </w:r>
      <w:r w:rsidR="00E457CE">
        <w:rPr>
          <w:b/>
        </w:rPr>
        <w:t>S</w:t>
      </w:r>
      <w:r w:rsidRPr="000B72AA">
        <w:rPr>
          <w:b/>
        </w:rPr>
        <w:t xml:space="preserve"> OF ATTENDANCE</w:t>
      </w:r>
    </w:p>
    <w:p w:rsidR="00DC659A" w:rsidRDefault="00DC659A" w:rsidP="00DC659A">
      <w:r>
        <w:t>Reps. CRAWFORD, LOWE and HERBKERSMAN signed a statement with the Clerk that they came in after the roll call of the House and were present for the Session on Thursday, February 11.</w:t>
      </w:r>
    </w:p>
    <w:p w:rsidR="00DC659A" w:rsidRDefault="00DC659A" w:rsidP="00DC659A"/>
    <w:p w:rsidR="00DC659A" w:rsidRDefault="00DC659A" w:rsidP="00DC659A">
      <w:pPr>
        <w:keepNext/>
        <w:jc w:val="center"/>
        <w:rPr>
          <w:b/>
        </w:rPr>
      </w:pPr>
      <w:r w:rsidRPr="000B72AA">
        <w:rPr>
          <w:b/>
        </w:rPr>
        <w:t>STATEMENT OF ATTENDANCE</w:t>
      </w:r>
    </w:p>
    <w:p w:rsidR="00DC659A" w:rsidRDefault="00DC659A" w:rsidP="00DC659A">
      <w:r>
        <w:t>Rep. CRAWFORD signed a statement with the Clerk that she came in after the roll call of the House and was present for the Session on Tuesday, February 16.</w:t>
      </w:r>
    </w:p>
    <w:p w:rsidR="00DC659A" w:rsidRDefault="00DC659A" w:rsidP="00DC659A"/>
    <w:p w:rsidR="000B72AA" w:rsidRDefault="000B72AA" w:rsidP="000B72AA">
      <w:pPr>
        <w:keepNext/>
        <w:jc w:val="center"/>
        <w:rPr>
          <w:b/>
        </w:rPr>
      </w:pPr>
      <w:r w:rsidRPr="000B72AA">
        <w:rPr>
          <w:b/>
        </w:rPr>
        <w:t>LEAVE OF ABSENCE</w:t>
      </w:r>
    </w:p>
    <w:p w:rsidR="000B72AA" w:rsidRDefault="000B72AA" w:rsidP="000B72AA">
      <w:r>
        <w:t>The SPEAKER granted Rep. HAYES a leave of absence for the day.</w:t>
      </w:r>
    </w:p>
    <w:p w:rsidR="000B72AA" w:rsidRDefault="000B72AA" w:rsidP="000B72AA"/>
    <w:p w:rsidR="000B72AA" w:rsidRDefault="000B72AA" w:rsidP="000B72AA">
      <w:pPr>
        <w:keepNext/>
        <w:jc w:val="center"/>
        <w:rPr>
          <w:b/>
        </w:rPr>
      </w:pPr>
      <w:r w:rsidRPr="000B72AA">
        <w:rPr>
          <w:b/>
        </w:rPr>
        <w:t>LEAVE OF ABSENCE</w:t>
      </w:r>
    </w:p>
    <w:p w:rsidR="000B72AA" w:rsidRDefault="000B72AA" w:rsidP="000B72AA">
      <w:r>
        <w:t>The SPEAKER granted Rep. FINLAY a leave of absence for the day due to medical reasons.</w:t>
      </w:r>
    </w:p>
    <w:p w:rsidR="000B72AA" w:rsidRDefault="000B72AA" w:rsidP="000B72AA"/>
    <w:p w:rsidR="000B72AA" w:rsidRDefault="000B72AA" w:rsidP="000B72AA">
      <w:pPr>
        <w:keepNext/>
        <w:jc w:val="center"/>
        <w:rPr>
          <w:b/>
        </w:rPr>
      </w:pPr>
      <w:r w:rsidRPr="000B72AA">
        <w:rPr>
          <w:b/>
        </w:rPr>
        <w:t>DOCTOR OF THE DAY</w:t>
      </w:r>
    </w:p>
    <w:p w:rsidR="000B72AA" w:rsidRDefault="000B72AA" w:rsidP="000B72AA">
      <w:r>
        <w:t>Announcement was made that Dr. Helmut Albrecht of Columbia was the Doctor of the Day for the General Assembly.</w:t>
      </w:r>
    </w:p>
    <w:p w:rsidR="000B72AA" w:rsidRDefault="000B72AA" w:rsidP="000B72AA"/>
    <w:p w:rsidR="000B72AA" w:rsidRDefault="000B72AA" w:rsidP="000B72AA">
      <w:pPr>
        <w:keepNext/>
        <w:jc w:val="center"/>
        <w:rPr>
          <w:b/>
        </w:rPr>
      </w:pPr>
      <w:r w:rsidRPr="000B72AA">
        <w:rPr>
          <w:b/>
        </w:rPr>
        <w:t>CO-SPONSORS ADDED</w:t>
      </w:r>
    </w:p>
    <w:p w:rsidR="000B72AA" w:rsidRDefault="000B72AA" w:rsidP="000B72AA">
      <w:r>
        <w:t>In accordance with House Rule 5.2 below:</w:t>
      </w:r>
    </w:p>
    <w:p w:rsidR="001A04FB" w:rsidRDefault="001A04FB" w:rsidP="000B72AA">
      <w:pPr>
        <w:ind w:firstLine="270"/>
        <w:rPr>
          <w:b/>
          <w:bCs/>
          <w:color w:val="000000"/>
          <w:szCs w:val="22"/>
          <w:lang w:val="en"/>
        </w:rPr>
      </w:pPr>
      <w:bookmarkStart w:id="52" w:name="file_start82"/>
      <w:bookmarkEnd w:id="52"/>
    </w:p>
    <w:p w:rsidR="000B72AA" w:rsidRPr="00CA29CB" w:rsidRDefault="000B72AA" w:rsidP="000B72A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0B72AA" w:rsidRDefault="000B72AA" w:rsidP="000B72AA">
      <w:bookmarkStart w:id="53" w:name="file_end82"/>
      <w:bookmarkEnd w:id="53"/>
    </w:p>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59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596" w:type="dxa"/>
            <w:shd w:val="clear" w:color="auto" w:fill="auto"/>
          </w:tcPr>
          <w:p w:rsidR="000B72AA" w:rsidRPr="000B72AA" w:rsidRDefault="000B72AA" w:rsidP="000B72AA">
            <w:pPr>
              <w:keepNext/>
              <w:ind w:firstLine="0"/>
            </w:pPr>
            <w:r w:rsidRPr="000B72AA">
              <w:t>H. 3007</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59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596" w:type="dxa"/>
            <w:shd w:val="clear" w:color="auto" w:fill="auto"/>
          </w:tcPr>
          <w:p w:rsidR="000B72AA" w:rsidRPr="000B72AA" w:rsidRDefault="000B72AA" w:rsidP="000B72AA">
            <w:pPr>
              <w:keepNext/>
              <w:ind w:firstLine="0"/>
            </w:pPr>
            <w:r w:rsidRPr="000B72AA">
              <w:t>PENDARVIS</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266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2661" w:type="dxa"/>
            <w:shd w:val="clear" w:color="auto" w:fill="auto"/>
          </w:tcPr>
          <w:p w:rsidR="000B72AA" w:rsidRPr="000B72AA" w:rsidRDefault="000B72AA" w:rsidP="000B72AA">
            <w:pPr>
              <w:keepNext/>
              <w:ind w:firstLine="0"/>
            </w:pPr>
            <w:r w:rsidRPr="000B72AA">
              <w:t>H. 3017</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266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2661" w:type="dxa"/>
            <w:shd w:val="clear" w:color="auto" w:fill="auto"/>
          </w:tcPr>
          <w:p w:rsidR="000B72AA" w:rsidRPr="000B72AA" w:rsidRDefault="000B72AA" w:rsidP="000B72AA">
            <w:pPr>
              <w:keepNext/>
              <w:ind w:firstLine="0"/>
            </w:pPr>
            <w:r w:rsidRPr="000B72AA">
              <w:t>JONES and MCDANIEL</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354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3546" w:type="dxa"/>
            <w:shd w:val="clear" w:color="auto" w:fill="auto"/>
          </w:tcPr>
          <w:p w:rsidR="000B72AA" w:rsidRPr="000B72AA" w:rsidRDefault="000B72AA" w:rsidP="000B72AA">
            <w:pPr>
              <w:keepNext/>
              <w:ind w:firstLine="0"/>
            </w:pPr>
            <w:r w:rsidRPr="000B72AA">
              <w:t>H. 3024</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354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3546" w:type="dxa"/>
            <w:shd w:val="clear" w:color="auto" w:fill="auto"/>
          </w:tcPr>
          <w:p w:rsidR="000B72AA" w:rsidRPr="000B72AA" w:rsidRDefault="000B72AA" w:rsidP="000B72AA">
            <w:pPr>
              <w:keepNext/>
              <w:ind w:firstLine="0"/>
            </w:pPr>
            <w:r w:rsidRPr="000B72AA">
              <w:t>YOW, BRYANT and D. C. MOSS</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58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581" w:type="dxa"/>
            <w:shd w:val="clear" w:color="auto" w:fill="auto"/>
          </w:tcPr>
          <w:p w:rsidR="000B72AA" w:rsidRPr="000B72AA" w:rsidRDefault="000B72AA" w:rsidP="000B72AA">
            <w:pPr>
              <w:keepNext/>
              <w:ind w:firstLine="0"/>
            </w:pPr>
            <w:r w:rsidRPr="000B72AA">
              <w:t>H. 3105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58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581" w:type="dxa"/>
            <w:shd w:val="clear" w:color="auto" w:fill="auto"/>
          </w:tcPr>
          <w:p w:rsidR="000B72AA" w:rsidRPr="000B72AA" w:rsidRDefault="000B72AA" w:rsidP="000B72AA">
            <w:pPr>
              <w:keepNext/>
              <w:ind w:firstLine="0"/>
            </w:pPr>
            <w:r w:rsidRPr="000B72AA">
              <w:t>B. NEWTON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19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191" w:type="dxa"/>
            <w:shd w:val="clear" w:color="auto" w:fill="auto"/>
          </w:tcPr>
          <w:p w:rsidR="000B72AA" w:rsidRPr="000B72AA" w:rsidRDefault="000B72AA" w:rsidP="000B72AA">
            <w:pPr>
              <w:keepNext/>
              <w:ind w:firstLine="0"/>
            </w:pPr>
            <w:r w:rsidRPr="000B72AA">
              <w:t>H. 3161</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19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191" w:type="dxa"/>
            <w:shd w:val="clear" w:color="auto" w:fill="auto"/>
          </w:tcPr>
          <w:p w:rsidR="000B72AA" w:rsidRPr="000B72AA" w:rsidRDefault="000B72AA" w:rsidP="000B72AA">
            <w:pPr>
              <w:keepNext/>
              <w:ind w:firstLine="0"/>
            </w:pPr>
            <w:r w:rsidRPr="000B72AA">
              <w:t>HEWITT</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4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401" w:type="dxa"/>
            <w:shd w:val="clear" w:color="auto" w:fill="auto"/>
          </w:tcPr>
          <w:p w:rsidR="000B72AA" w:rsidRPr="000B72AA" w:rsidRDefault="000B72AA" w:rsidP="000B72AA">
            <w:pPr>
              <w:keepNext/>
              <w:ind w:firstLine="0"/>
            </w:pPr>
            <w:r w:rsidRPr="000B72AA">
              <w:t>H. 3205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4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401" w:type="dxa"/>
            <w:shd w:val="clear" w:color="auto" w:fill="auto"/>
          </w:tcPr>
          <w:p w:rsidR="000B72AA" w:rsidRPr="000B72AA" w:rsidRDefault="000B72AA" w:rsidP="000B72AA">
            <w:pPr>
              <w:keepNext/>
              <w:ind w:firstLine="0"/>
            </w:pPr>
            <w:r w:rsidRPr="000B72AA">
              <w:t>BRADLEY</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64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641" w:type="dxa"/>
            <w:shd w:val="clear" w:color="auto" w:fill="auto"/>
          </w:tcPr>
          <w:p w:rsidR="000B72AA" w:rsidRPr="000B72AA" w:rsidRDefault="000B72AA" w:rsidP="000B72AA">
            <w:pPr>
              <w:keepNext/>
              <w:ind w:firstLine="0"/>
            </w:pPr>
            <w:r w:rsidRPr="000B72AA">
              <w:t>H. 3232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64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641" w:type="dxa"/>
            <w:shd w:val="clear" w:color="auto" w:fill="auto"/>
          </w:tcPr>
          <w:p w:rsidR="000B72AA" w:rsidRPr="000B72AA" w:rsidRDefault="000B72AA" w:rsidP="000B72AA">
            <w:pPr>
              <w:keepNext/>
              <w:ind w:firstLine="0"/>
            </w:pPr>
            <w:r w:rsidRPr="000B72AA">
              <w:t>MAGNUSON</w:t>
            </w:r>
          </w:p>
        </w:tc>
      </w:tr>
    </w:tbl>
    <w:p w:rsidR="000B72AA" w:rsidRDefault="000B72AA" w:rsidP="000B72AA"/>
    <w:p w:rsidR="000B72AA" w:rsidRDefault="000B72AA" w:rsidP="000B72AA">
      <w:pPr>
        <w:keepNext/>
        <w:jc w:val="center"/>
        <w:rPr>
          <w:b/>
        </w:rPr>
      </w:pPr>
      <w:r w:rsidRPr="000B72AA">
        <w:rPr>
          <w:b/>
        </w:rPr>
        <w:lastRenderedPageBreak/>
        <w:t>CO-SPONSORS ADDED</w:t>
      </w:r>
    </w:p>
    <w:tbl>
      <w:tblPr>
        <w:tblW w:w="0" w:type="auto"/>
        <w:tblLayout w:type="fixed"/>
        <w:tblLook w:val="0000" w:firstRow="0" w:lastRow="0" w:firstColumn="0" w:lastColumn="0" w:noHBand="0" w:noVBand="0"/>
      </w:tblPr>
      <w:tblGrid>
        <w:gridCol w:w="1551"/>
        <w:gridCol w:w="38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3801" w:type="dxa"/>
            <w:shd w:val="clear" w:color="auto" w:fill="auto"/>
          </w:tcPr>
          <w:p w:rsidR="000B72AA" w:rsidRPr="000B72AA" w:rsidRDefault="000B72AA" w:rsidP="000B72AA">
            <w:pPr>
              <w:keepNext/>
              <w:ind w:firstLine="0"/>
            </w:pPr>
            <w:r w:rsidRPr="000B72AA">
              <w:t>H. 3263</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38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3801" w:type="dxa"/>
            <w:shd w:val="clear" w:color="auto" w:fill="auto"/>
          </w:tcPr>
          <w:p w:rsidR="000B72AA" w:rsidRPr="000B72AA" w:rsidRDefault="000B72AA" w:rsidP="000B72AA">
            <w:pPr>
              <w:keepNext/>
              <w:ind w:firstLine="0"/>
            </w:pPr>
            <w:r w:rsidRPr="000B72AA">
              <w:t>W. NEWTON and HERBKERSMAN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71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716" w:type="dxa"/>
            <w:shd w:val="clear" w:color="auto" w:fill="auto"/>
          </w:tcPr>
          <w:p w:rsidR="000B72AA" w:rsidRPr="000B72AA" w:rsidRDefault="000B72AA" w:rsidP="000B72AA">
            <w:pPr>
              <w:keepNext/>
              <w:ind w:firstLine="0"/>
            </w:pPr>
            <w:r w:rsidRPr="000B72AA">
              <w:t>H. 3443</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71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716" w:type="dxa"/>
            <w:shd w:val="clear" w:color="auto" w:fill="auto"/>
          </w:tcPr>
          <w:p w:rsidR="000B72AA" w:rsidRPr="000B72AA" w:rsidRDefault="000B72AA" w:rsidP="000B72AA">
            <w:pPr>
              <w:keepNext/>
              <w:ind w:firstLine="0"/>
            </w:pPr>
            <w:r w:rsidRPr="000B72AA">
              <w:t>BLACKWELL</w:t>
            </w:r>
          </w:p>
        </w:tc>
      </w:tr>
    </w:tbl>
    <w:p w:rsidR="000B72AA" w:rsidRDefault="000B72AA" w:rsidP="000B72AA"/>
    <w:p w:rsidR="000B72AA" w:rsidRDefault="000B72AA" w:rsidP="000B72AA">
      <w:pPr>
        <w:keepNext/>
        <w:jc w:val="center"/>
        <w:rPr>
          <w:b/>
        </w:rPr>
      </w:pPr>
      <w:r w:rsidRPr="000B72AA">
        <w:rPr>
          <w:b/>
        </w:rPr>
        <w:t>CO-SPONSORS ADDED</w:t>
      </w:r>
    </w:p>
    <w:tbl>
      <w:tblPr>
        <w:tblW w:w="0" w:type="auto"/>
        <w:tblLayout w:type="fixed"/>
        <w:tblLook w:val="0000" w:firstRow="0" w:lastRow="0" w:firstColumn="0" w:lastColumn="0" w:noHBand="0" w:noVBand="0"/>
      </w:tblPr>
      <w:tblGrid>
        <w:gridCol w:w="1551"/>
        <w:gridCol w:w="38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3801" w:type="dxa"/>
            <w:shd w:val="clear" w:color="auto" w:fill="auto"/>
          </w:tcPr>
          <w:p w:rsidR="000B72AA" w:rsidRPr="000B72AA" w:rsidRDefault="000B72AA" w:rsidP="000B72AA">
            <w:pPr>
              <w:keepNext/>
              <w:ind w:firstLine="0"/>
            </w:pPr>
            <w:r w:rsidRPr="000B72AA">
              <w:t>H. 3444</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38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3801" w:type="dxa"/>
            <w:shd w:val="clear" w:color="auto" w:fill="auto"/>
          </w:tcPr>
          <w:p w:rsidR="000B72AA" w:rsidRPr="000B72AA" w:rsidRDefault="000B72AA" w:rsidP="000B72AA">
            <w:pPr>
              <w:keepNext/>
              <w:ind w:firstLine="0"/>
            </w:pPr>
            <w:r w:rsidRPr="000B72AA">
              <w:t>W. NEWTON and HERBKERSMAN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10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101" w:type="dxa"/>
            <w:shd w:val="clear" w:color="auto" w:fill="auto"/>
          </w:tcPr>
          <w:p w:rsidR="000B72AA" w:rsidRPr="000B72AA" w:rsidRDefault="000B72AA" w:rsidP="000B72AA">
            <w:pPr>
              <w:keepNext/>
              <w:ind w:firstLine="0"/>
            </w:pPr>
            <w:r w:rsidRPr="000B72AA">
              <w:t>H. 3477</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10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101" w:type="dxa"/>
            <w:shd w:val="clear" w:color="auto" w:fill="auto"/>
          </w:tcPr>
          <w:p w:rsidR="000B72AA" w:rsidRPr="000B72AA" w:rsidRDefault="000B72AA" w:rsidP="000B72AA">
            <w:pPr>
              <w:keepNext/>
              <w:ind w:firstLine="0"/>
            </w:pPr>
            <w:r w:rsidRPr="000B72AA">
              <w:t>HIXON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28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281" w:type="dxa"/>
            <w:shd w:val="clear" w:color="auto" w:fill="auto"/>
          </w:tcPr>
          <w:p w:rsidR="000B72AA" w:rsidRPr="000B72AA" w:rsidRDefault="000B72AA" w:rsidP="000B72AA">
            <w:pPr>
              <w:keepNext/>
              <w:ind w:firstLine="0"/>
            </w:pPr>
            <w:r w:rsidRPr="000B72AA">
              <w:t>H. 3514</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28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281" w:type="dxa"/>
            <w:shd w:val="clear" w:color="auto" w:fill="auto"/>
          </w:tcPr>
          <w:p w:rsidR="000B72AA" w:rsidRPr="000B72AA" w:rsidRDefault="000B72AA" w:rsidP="000B72AA">
            <w:pPr>
              <w:keepNext/>
              <w:ind w:firstLine="0"/>
            </w:pPr>
            <w:r w:rsidRPr="000B72AA">
              <w:t>COLLINS</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203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2031" w:type="dxa"/>
            <w:shd w:val="clear" w:color="auto" w:fill="auto"/>
          </w:tcPr>
          <w:p w:rsidR="000B72AA" w:rsidRPr="000B72AA" w:rsidRDefault="000B72AA" w:rsidP="000B72AA">
            <w:pPr>
              <w:keepNext/>
              <w:ind w:firstLine="0"/>
            </w:pPr>
            <w:r w:rsidRPr="000B72AA">
              <w:t>H. 3575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203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2031" w:type="dxa"/>
            <w:shd w:val="clear" w:color="auto" w:fill="auto"/>
          </w:tcPr>
          <w:p w:rsidR="000B72AA" w:rsidRPr="000B72AA" w:rsidRDefault="000B72AA" w:rsidP="000B72AA">
            <w:pPr>
              <w:keepNext/>
              <w:ind w:firstLine="0"/>
            </w:pPr>
            <w:r w:rsidRPr="000B72AA">
              <w:t>HERBKERSMAN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35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356" w:type="dxa"/>
            <w:shd w:val="clear" w:color="auto" w:fill="auto"/>
          </w:tcPr>
          <w:p w:rsidR="000B72AA" w:rsidRPr="000B72AA" w:rsidRDefault="000B72AA" w:rsidP="000B72AA">
            <w:pPr>
              <w:keepNext/>
              <w:ind w:firstLine="0"/>
            </w:pPr>
            <w:r w:rsidRPr="000B72AA">
              <w:t>H. 3682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35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356" w:type="dxa"/>
            <w:shd w:val="clear" w:color="auto" w:fill="auto"/>
          </w:tcPr>
          <w:p w:rsidR="000B72AA" w:rsidRPr="000B72AA" w:rsidRDefault="000B72AA" w:rsidP="000B72AA">
            <w:pPr>
              <w:keepNext/>
              <w:ind w:firstLine="0"/>
            </w:pPr>
            <w:r w:rsidRPr="000B72AA">
              <w:t>BENNETT</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58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581" w:type="dxa"/>
            <w:shd w:val="clear" w:color="auto" w:fill="auto"/>
          </w:tcPr>
          <w:p w:rsidR="000B72AA" w:rsidRPr="000B72AA" w:rsidRDefault="000B72AA" w:rsidP="000B72AA">
            <w:pPr>
              <w:keepNext/>
              <w:ind w:firstLine="0"/>
            </w:pPr>
            <w:r w:rsidRPr="000B72AA">
              <w:t>H. 3755</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58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581" w:type="dxa"/>
            <w:shd w:val="clear" w:color="auto" w:fill="auto"/>
          </w:tcPr>
          <w:p w:rsidR="000B72AA" w:rsidRPr="000B72AA" w:rsidRDefault="000B72AA" w:rsidP="000B72AA">
            <w:pPr>
              <w:keepNext/>
              <w:ind w:firstLine="0"/>
            </w:pPr>
            <w:r w:rsidRPr="000B72AA">
              <w:t>B. NEWTON</w:t>
            </w:r>
          </w:p>
        </w:tc>
      </w:tr>
    </w:tbl>
    <w:p w:rsidR="000B72AA" w:rsidRDefault="000B72AA" w:rsidP="000B72AA"/>
    <w:p w:rsidR="000B72AA" w:rsidRDefault="000B72AA" w:rsidP="000B72AA">
      <w:pPr>
        <w:keepNext/>
        <w:jc w:val="center"/>
        <w:rPr>
          <w:b/>
        </w:rPr>
      </w:pPr>
      <w:r w:rsidRPr="000B72AA">
        <w:rPr>
          <w:b/>
        </w:rPr>
        <w:lastRenderedPageBreak/>
        <w:t>CO-SPONSOR ADDED</w:t>
      </w:r>
    </w:p>
    <w:tbl>
      <w:tblPr>
        <w:tblW w:w="0" w:type="auto"/>
        <w:tblLayout w:type="fixed"/>
        <w:tblLook w:val="0000" w:firstRow="0" w:lastRow="0" w:firstColumn="0" w:lastColumn="0" w:noHBand="0" w:noVBand="0"/>
      </w:tblPr>
      <w:tblGrid>
        <w:gridCol w:w="1551"/>
        <w:gridCol w:w="1641"/>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641" w:type="dxa"/>
            <w:shd w:val="clear" w:color="auto" w:fill="auto"/>
          </w:tcPr>
          <w:p w:rsidR="000B72AA" w:rsidRPr="000B72AA" w:rsidRDefault="000B72AA" w:rsidP="000B72AA">
            <w:pPr>
              <w:keepNext/>
              <w:ind w:firstLine="0"/>
            </w:pPr>
            <w:r w:rsidRPr="000B72AA">
              <w:t>H. 3772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641"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641" w:type="dxa"/>
            <w:shd w:val="clear" w:color="auto" w:fill="auto"/>
          </w:tcPr>
          <w:p w:rsidR="000B72AA" w:rsidRPr="000B72AA" w:rsidRDefault="000B72AA" w:rsidP="000B72AA">
            <w:pPr>
              <w:keepNext/>
              <w:ind w:firstLine="0"/>
            </w:pPr>
            <w:r w:rsidRPr="000B72AA">
              <w:t>W. NEWTON</w:t>
            </w:r>
          </w:p>
        </w:tc>
      </w:tr>
    </w:tbl>
    <w:p w:rsidR="000B72AA" w:rsidRDefault="000B72AA" w:rsidP="000B72AA"/>
    <w:p w:rsidR="000B72AA" w:rsidRDefault="000B72AA" w:rsidP="000B72AA">
      <w:pPr>
        <w:keepNext/>
        <w:jc w:val="center"/>
        <w:rPr>
          <w:b/>
        </w:rPr>
      </w:pPr>
      <w:r w:rsidRPr="000B72AA">
        <w:rPr>
          <w:b/>
        </w:rPr>
        <w:t>CO-SPONSOR ADDED</w:t>
      </w:r>
    </w:p>
    <w:tbl>
      <w:tblPr>
        <w:tblW w:w="0" w:type="auto"/>
        <w:tblLayout w:type="fixed"/>
        <w:tblLook w:val="0000" w:firstRow="0" w:lastRow="0" w:firstColumn="0" w:lastColumn="0" w:noHBand="0" w:noVBand="0"/>
      </w:tblPr>
      <w:tblGrid>
        <w:gridCol w:w="1551"/>
        <w:gridCol w:w="1476"/>
      </w:tblGrid>
      <w:tr w:rsidR="000B72AA" w:rsidRPr="000B72AA" w:rsidTr="000B72AA">
        <w:tc>
          <w:tcPr>
            <w:tcW w:w="1551" w:type="dxa"/>
            <w:shd w:val="clear" w:color="auto" w:fill="auto"/>
          </w:tcPr>
          <w:p w:rsidR="000B72AA" w:rsidRPr="000B72AA" w:rsidRDefault="000B72AA" w:rsidP="000B72AA">
            <w:pPr>
              <w:keepNext/>
              <w:ind w:firstLine="0"/>
            </w:pPr>
            <w:r w:rsidRPr="000B72AA">
              <w:t>Bill Number:</w:t>
            </w:r>
          </w:p>
        </w:tc>
        <w:tc>
          <w:tcPr>
            <w:tcW w:w="1476" w:type="dxa"/>
            <w:shd w:val="clear" w:color="auto" w:fill="auto"/>
          </w:tcPr>
          <w:p w:rsidR="000B72AA" w:rsidRPr="000B72AA" w:rsidRDefault="000B72AA" w:rsidP="000B72AA">
            <w:pPr>
              <w:keepNext/>
              <w:ind w:firstLine="0"/>
            </w:pPr>
            <w:r w:rsidRPr="000B72AA">
              <w:t>H. 3892</w:t>
            </w:r>
          </w:p>
        </w:tc>
      </w:tr>
      <w:tr w:rsidR="000B72AA" w:rsidRPr="000B72AA" w:rsidTr="000B72AA">
        <w:tc>
          <w:tcPr>
            <w:tcW w:w="1551" w:type="dxa"/>
            <w:shd w:val="clear" w:color="auto" w:fill="auto"/>
          </w:tcPr>
          <w:p w:rsidR="000B72AA" w:rsidRPr="000B72AA" w:rsidRDefault="000B72AA" w:rsidP="000B72AA">
            <w:pPr>
              <w:keepNext/>
              <w:ind w:firstLine="0"/>
            </w:pPr>
            <w:r w:rsidRPr="000B72AA">
              <w:t>Date:</w:t>
            </w:r>
          </w:p>
        </w:tc>
        <w:tc>
          <w:tcPr>
            <w:tcW w:w="1476" w:type="dxa"/>
            <w:shd w:val="clear" w:color="auto" w:fill="auto"/>
          </w:tcPr>
          <w:p w:rsidR="000B72AA" w:rsidRPr="000B72AA" w:rsidRDefault="000B72AA" w:rsidP="000B72AA">
            <w:pPr>
              <w:keepNext/>
              <w:ind w:firstLine="0"/>
            </w:pPr>
            <w:r w:rsidRPr="000B72AA">
              <w:t>ADD:</w:t>
            </w:r>
          </w:p>
        </w:tc>
      </w:tr>
      <w:tr w:rsidR="000B72AA" w:rsidRPr="000B72AA" w:rsidTr="000B72AA">
        <w:tc>
          <w:tcPr>
            <w:tcW w:w="1551" w:type="dxa"/>
            <w:shd w:val="clear" w:color="auto" w:fill="auto"/>
          </w:tcPr>
          <w:p w:rsidR="000B72AA" w:rsidRPr="000B72AA" w:rsidRDefault="000B72AA" w:rsidP="000B72AA">
            <w:pPr>
              <w:keepNext/>
              <w:ind w:firstLine="0"/>
            </w:pPr>
            <w:r w:rsidRPr="000B72AA">
              <w:t>02/17/21</w:t>
            </w:r>
          </w:p>
        </w:tc>
        <w:tc>
          <w:tcPr>
            <w:tcW w:w="1476" w:type="dxa"/>
            <w:shd w:val="clear" w:color="auto" w:fill="auto"/>
          </w:tcPr>
          <w:p w:rsidR="000B72AA" w:rsidRPr="000B72AA" w:rsidRDefault="000B72AA" w:rsidP="000B72AA">
            <w:pPr>
              <w:keepNext/>
              <w:ind w:firstLine="0"/>
            </w:pPr>
            <w:r w:rsidRPr="000B72AA">
              <w:t>MCGARRY</w:t>
            </w:r>
          </w:p>
        </w:tc>
      </w:tr>
    </w:tbl>
    <w:p w:rsidR="000B72AA" w:rsidRDefault="000B72AA" w:rsidP="000B72AA"/>
    <w:p w:rsidR="000B72AA" w:rsidRDefault="000B72AA" w:rsidP="000B72AA">
      <w:pPr>
        <w:keepNext/>
        <w:jc w:val="center"/>
        <w:rPr>
          <w:b/>
        </w:rPr>
      </w:pPr>
      <w:r w:rsidRPr="000B72AA">
        <w:rPr>
          <w:b/>
        </w:rPr>
        <w:t>SENT TO THE SENATE</w:t>
      </w:r>
    </w:p>
    <w:p w:rsidR="000B72AA" w:rsidRDefault="000B72AA" w:rsidP="000B72AA">
      <w:r>
        <w:t>The following Bills were taken up, read the third time, and ordered sent to the Senate:</w:t>
      </w:r>
    </w:p>
    <w:p w:rsidR="000B72AA" w:rsidRDefault="000B72AA" w:rsidP="000B72AA">
      <w:bookmarkStart w:id="54" w:name="include_clip_start_119"/>
      <w:bookmarkEnd w:id="54"/>
    </w:p>
    <w:p w:rsidR="000B72AA" w:rsidRDefault="000B72AA" w:rsidP="000B72AA">
      <w:r>
        <w:t>H. 3689 -- Rep. Allison: 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0B72AA" w:rsidRDefault="000B72AA" w:rsidP="000B72AA">
      <w:bookmarkStart w:id="55" w:name="include_clip_end_119"/>
      <w:bookmarkStart w:id="56" w:name="include_clip_start_120"/>
      <w:bookmarkEnd w:id="55"/>
      <w:bookmarkEnd w:id="56"/>
    </w:p>
    <w:p w:rsidR="000B72AA" w:rsidRDefault="000B72AA" w:rsidP="000B72AA">
      <w:r>
        <w:t>H. 3029 -- Reps. Huggins, Garvin, Allison, Ballentine and Wooten: A BILL TO AMEND SECTION 59-53-1784, CODE OF LAWS OF SOUTH CAROLINA, 1976, RELATING TO THE DISPOSAL OF SURPLUS PROPERTY BY THE MIDLANDS TECHNICAL COLLEGE ENTERPRISE CAMPUS AUTHORITY, SO AS TO REQUIRE THE AUTHORITY TO FILE CERTAIN DOCUMENTS WITH THE STATE FISCAL ACCOUNTABILITY AUTHORITY; TO AMEND ACT 189 OF 2018, RELATING TO THE DISPOSAL OF SURPLUS PROPERTY BY THE MIDLANDS TECHNICAL COLLEGE ENTERPRISE CAMPUS AUTHORITY, SO AS TO PERMANENTLY AUTHORIZE THE ACT AND TO REPEAL THE SUNSET PROVISION.</w:t>
      </w:r>
    </w:p>
    <w:p w:rsidR="000B72AA" w:rsidRDefault="000B72AA" w:rsidP="000B72AA">
      <w:bookmarkStart w:id="57" w:name="include_clip_end_120"/>
      <w:bookmarkEnd w:id="57"/>
    </w:p>
    <w:p w:rsidR="000B72AA" w:rsidRDefault="000B72AA" w:rsidP="000B72AA">
      <w:pPr>
        <w:keepNext/>
        <w:jc w:val="center"/>
        <w:rPr>
          <w:b/>
        </w:rPr>
      </w:pPr>
      <w:r w:rsidRPr="000B72AA">
        <w:rPr>
          <w:b/>
        </w:rPr>
        <w:lastRenderedPageBreak/>
        <w:t>H. 3502--REQUESTS FOR DEBATE</w:t>
      </w:r>
    </w:p>
    <w:p w:rsidR="000B72AA" w:rsidRDefault="000B72AA" w:rsidP="000B72AA">
      <w:pPr>
        <w:keepNext/>
      </w:pPr>
      <w:r>
        <w:t>The following Bill was taken up:</w:t>
      </w:r>
    </w:p>
    <w:p w:rsidR="000B72AA" w:rsidRDefault="000B72AA" w:rsidP="000B72AA">
      <w:pPr>
        <w:keepNext/>
      </w:pPr>
      <w:bookmarkStart w:id="58" w:name="include_clip_start_122"/>
      <w:bookmarkEnd w:id="58"/>
    </w:p>
    <w:p w:rsidR="000B72AA" w:rsidRDefault="000B72AA" w:rsidP="000B72AA">
      <w:r>
        <w:t>H. 3502 -- Reps. Long, Burns, Haddon, V. S. Moss, Calhoon and Govan: A BILL TO AMEND SECTION 56-5-1538, CODE OF LAWS OF SOUTH CAROLINA, 1976, RELATING TO EMERGENCY SCENE MANAGEMENT, SO AS TO REVISE THE DEFINITION OF THE TERM "EMERGENCY SERVICES PERSONNEL" TO INCLUDE TOW TRUCK OPERATORS.</w:t>
      </w:r>
    </w:p>
    <w:p w:rsidR="000B72AA" w:rsidRDefault="000B72AA" w:rsidP="000B72AA">
      <w:bookmarkStart w:id="59" w:name="include_clip_end_122"/>
      <w:bookmarkEnd w:id="59"/>
    </w:p>
    <w:p w:rsidR="000B72AA" w:rsidRDefault="000B72AA" w:rsidP="000B72AA">
      <w:r>
        <w:t>Reps. MCGARRY, B. NEWTON, POPE, DABNEY, FRY, YOW, HEWITT, HIOTT, OREMUS, CALHOON, WEST and G. M. SMITH requested debate on the Bill.</w:t>
      </w:r>
    </w:p>
    <w:p w:rsidR="000B72AA" w:rsidRDefault="000B72AA" w:rsidP="000B72AA"/>
    <w:p w:rsidR="000B72AA" w:rsidRDefault="000B72AA" w:rsidP="000B72AA">
      <w:pPr>
        <w:keepNext/>
        <w:jc w:val="center"/>
        <w:rPr>
          <w:b/>
        </w:rPr>
      </w:pPr>
      <w:r w:rsidRPr="000B72AA">
        <w:rPr>
          <w:b/>
        </w:rPr>
        <w:t>H. 3588--REQUESTS FOR DEBATE</w:t>
      </w:r>
    </w:p>
    <w:p w:rsidR="000B72AA" w:rsidRDefault="000B72AA" w:rsidP="000B72AA">
      <w:pPr>
        <w:keepNext/>
      </w:pPr>
      <w:r>
        <w:t>The following Bill was taken up:</w:t>
      </w:r>
    </w:p>
    <w:p w:rsidR="000B72AA" w:rsidRDefault="000B72AA" w:rsidP="000B72AA">
      <w:pPr>
        <w:keepNext/>
      </w:pPr>
      <w:bookmarkStart w:id="60" w:name="include_clip_start_125"/>
      <w:bookmarkEnd w:id="60"/>
    </w:p>
    <w:p w:rsidR="000B72AA" w:rsidRDefault="000B72AA" w:rsidP="000B72AA">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rsidR="000B72AA" w:rsidRDefault="000B72AA" w:rsidP="000B72AA">
      <w:bookmarkStart w:id="61" w:name="include_clip_end_125"/>
      <w:bookmarkStart w:id="62" w:name="file_start126"/>
      <w:bookmarkEnd w:id="61"/>
      <w:bookmarkEnd w:id="62"/>
    </w:p>
    <w:p w:rsidR="000B72AA" w:rsidRPr="0083056F" w:rsidRDefault="000B72AA" w:rsidP="000B72AA">
      <w:r w:rsidRPr="0083056F">
        <w:t>The Committee on Education and Public Works proposed the following Amendment No. 1</w:t>
      </w:r>
      <w:r w:rsidR="001A04FB">
        <w:t xml:space="preserve"> to </w:t>
      </w:r>
      <w:r w:rsidRPr="0083056F">
        <w:t>H. 3588 (COUNCIL\WAB\3588C001.</w:t>
      </w:r>
      <w:r w:rsidR="001A04FB">
        <w:t xml:space="preserve"> </w:t>
      </w:r>
      <w:r w:rsidRPr="0083056F">
        <w:t>RT.WAB21)</w:t>
      </w:r>
      <w:r w:rsidR="001A04FB">
        <w:t>:</w:t>
      </w:r>
      <w:r w:rsidRPr="0083056F">
        <w:t xml:space="preserve"> </w:t>
      </w:r>
    </w:p>
    <w:p w:rsidR="000B72AA" w:rsidRPr="0083056F" w:rsidRDefault="000B72AA" w:rsidP="000B72AA">
      <w:r w:rsidRPr="0083056F">
        <w:t>Amend the bill, as and if amended, by striking all after the enacting words and inserting:</w:t>
      </w:r>
    </w:p>
    <w:p w:rsidR="000B72AA" w:rsidRPr="000B72AA" w:rsidRDefault="000B72AA" w:rsidP="000B72AA">
      <w:pPr>
        <w:rPr>
          <w:color w:val="000000"/>
          <w:u w:color="000000"/>
        </w:rPr>
      </w:pPr>
      <w:r w:rsidRPr="0083056F">
        <w:t>/</w:t>
      </w:r>
      <w:r w:rsidRPr="0083056F">
        <w:tab/>
      </w:r>
      <w:r w:rsidRPr="000B72AA">
        <w:rPr>
          <w:color w:val="000000"/>
          <w:u w:color="000000"/>
        </w:rPr>
        <w:t>SECTION</w:t>
      </w:r>
      <w:r w:rsidRPr="000B72AA">
        <w:rPr>
          <w:color w:val="000000"/>
          <w:u w:color="000000"/>
        </w:rPr>
        <w:tab/>
        <w:t>1.</w:t>
      </w:r>
      <w:r w:rsidRPr="000B72AA">
        <w:rPr>
          <w:color w:val="000000"/>
          <w:u w:color="000000"/>
        </w:rPr>
        <w:tab/>
        <w:t>Section 59</w:t>
      </w:r>
      <w:r w:rsidRPr="000B72AA">
        <w:rPr>
          <w:color w:val="000000"/>
          <w:u w:color="000000"/>
        </w:rPr>
        <w:noBreakHyphen/>
        <w:t>149</w:t>
      </w:r>
      <w:r w:rsidRPr="000B72AA">
        <w:rPr>
          <w:color w:val="000000"/>
          <w:u w:color="000000"/>
        </w:rPr>
        <w:noBreakHyphen/>
        <w:t>50(</w:t>
      </w:r>
      <w:bookmarkStart w:id="63" w:name="temp"/>
      <w:bookmarkEnd w:id="63"/>
      <w:r w:rsidRPr="000B72AA">
        <w:rPr>
          <w:color w:val="000000"/>
          <w:u w:color="000000"/>
        </w:rPr>
        <w:t>A) of the 1976 Code is amended to read:</w:t>
      </w:r>
    </w:p>
    <w:p w:rsidR="000B72AA" w:rsidRPr="000B72AA" w:rsidRDefault="000B72AA" w:rsidP="000B72AA">
      <w:pPr>
        <w:rPr>
          <w:color w:val="000000"/>
          <w:u w:color="000000"/>
        </w:rPr>
      </w:pPr>
      <w:r w:rsidRPr="000B72AA">
        <w:rPr>
          <w:color w:val="000000"/>
          <w:u w:color="000000"/>
        </w:rPr>
        <w:tab/>
        <w:t>“(A)</w:t>
      </w:r>
      <w:r w:rsidRPr="000B72AA">
        <w:rPr>
          <w:color w:val="000000"/>
          <w:u w:color="000000"/>
        </w:rPr>
        <w:tab/>
        <w:t xml:space="preserve">To be eligible for a LIFE Scholarship, a student must be either a student who has graduated from a high school located in this State </w:t>
      </w:r>
      <w:r w:rsidRPr="000B72AA">
        <w:rPr>
          <w:color w:val="000000"/>
          <w:u w:val="single" w:color="000000"/>
        </w:rPr>
        <w:t xml:space="preserve">having earned at least one unit of credit in mathematics or computer science and one unit of credit in English/language arts which may be accomplished by dual enrollment during the senior year beginning July </w:t>
      </w:r>
      <w:r w:rsidRPr="000B72AA">
        <w:rPr>
          <w:color w:val="000000"/>
          <w:u w:val="single" w:color="000000"/>
        </w:rPr>
        <w:lastRenderedPageBreak/>
        <w:t>1, 2025</w:t>
      </w:r>
      <w:r w:rsidRPr="000B72AA">
        <w:rPr>
          <w:color w:val="000000"/>
          <w:u w:color="000000"/>
        </w:rPr>
        <w:t>,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0B72AA">
        <w:rPr>
          <w:color w:val="000000"/>
          <w:u w:color="000000"/>
        </w:rPr>
        <w:noBreakHyphen/>
        <w:t xml:space="preserve">state tuition and fees as determined pursuant to Chapter 112, Title 59 and applicable regulations. In addition, the student must have graduated from high school with a minimum of a 3.0 cumulative grade average on a 4.0 scale and have scored 1100 or better on the Scholastic Aptitude Test (SAT) or </w:t>
      </w:r>
      <w:r w:rsidRPr="000B72AA">
        <w:rPr>
          <w:strike/>
          <w:color w:val="000000"/>
          <w:u w:color="000000"/>
        </w:rPr>
        <w:t>have the equivalent ACT score</w:t>
      </w:r>
      <w:r w:rsidRPr="000B72AA">
        <w:rPr>
          <w:color w:val="000000"/>
          <w:u w:color="000000"/>
        </w:rPr>
        <w:t xml:space="preserve"> </w:t>
      </w:r>
      <w:r w:rsidRPr="000B72AA">
        <w:rPr>
          <w:color w:val="000000"/>
          <w:u w:val="single" w:color="000000"/>
        </w:rPr>
        <w:t>22 on the ACT</w:t>
      </w:r>
      <w:r w:rsidRPr="000B72AA">
        <w:rPr>
          <w:color w:val="000000"/>
          <w:u w:color="000000"/>
        </w:rPr>
        <w:t>; provided that, if the student is to attend such a public or independent two</w:t>
      </w:r>
      <w:r w:rsidRPr="000B72AA">
        <w:rPr>
          <w:color w:val="000000"/>
          <w:u w:color="000000"/>
        </w:rPr>
        <w:noBreakHyphen/>
        <w:t>year college or university in this State, including a technical college, the SAT</w:t>
      </w:r>
      <w:r w:rsidRPr="000B72AA">
        <w:rPr>
          <w:color w:val="000000"/>
          <w:u w:val="single" w:color="000000"/>
        </w:rPr>
        <w:t>/ACT</w:t>
      </w:r>
      <w:r w:rsidRPr="000B72AA">
        <w:rPr>
          <w:color w:val="000000"/>
          <w:u w:color="000000"/>
        </w:rPr>
        <w:t xml:space="preserve"> requirement does not apply. If a student chooses to attend such a public or independent institution of this State and does not make the required SAT</w:t>
      </w:r>
      <w:r w:rsidRPr="000B72AA">
        <w:rPr>
          <w:color w:val="000000"/>
          <w:u w:val="single" w:color="000000"/>
        </w:rPr>
        <w:t>/ACT</w:t>
      </w:r>
      <w:r w:rsidRPr="000B72AA">
        <w:rPr>
          <w:color w:val="000000"/>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0B72AA">
        <w:rPr>
          <w:color w:val="000000"/>
          <w:u w:color="000000"/>
        </w:rPr>
        <w:noBreakHyphen/>
        <w:t>of</w:t>
      </w:r>
      <w:r w:rsidRPr="000B72AA">
        <w:rPr>
          <w:color w:val="000000"/>
          <w:u w:color="000000"/>
        </w:rPr>
        <w:noBreakHyphen/>
        <w:t>state high school may be used provided it is calculated pursuant to a state</w:t>
      </w:r>
      <w:r w:rsidRPr="000B72AA">
        <w:rPr>
          <w:color w:val="000000"/>
          <w:u w:color="000000"/>
        </w:rPr>
        <w:noBreakHyphen/>
        <w:t>approved, standardized grading scale at the respective out</w:t>
      </w:r>
      <w:r w:rsidRPr="000B72AA">
        <w:rPr>
          <w:color w:val="000000"/>
          <w:u w:color="000000"/>
        </w:rPr>
        <w:noBreakHyphen/>
        <w:t>of</w:t>
      </w:r>
      <w:r w:rsidRPr="000B72AA">
        <w:rPr>
          <w:color w:val="000000"/>
          <w:u w:color="000000"/>
        </w:rPr>
        <w:noBreakHyphen/>
        <w:t>state high school. If the Commission on Higher Education determines that a state</w:t>
      </w:r>
      <w:r w:rsidRPr="000B72AA">
        <w:rPr>
          <w:color w:val="000000"/>
          <w:u w:color="000000"/>
        </w:rPr>
        <w:noBreakHyphen/>
        <w:t>approved standardized grading scale substantially deviates from the South Carolina Uniform Grading Scale, the state</w:t>
      </w:r>
      <w:r w:rsidRPr="000B72AA">
        <w:rPr>
          <w:color w:val="000000"/>
          <w:u w:color="000000"/>
        </w:rPr>
        <w:noBreakHyphen/>
        <w:t>approved standardized grading scale shall not be used to meet the eligibility requirements for the LIFE Scholarship.”</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2.</w:t>
      </w:r>
      <w:r w:rsidRPr="000B72AA">
        <w:rPr>
          <w:color w:val="000000"/>
          <w:u w:color="000000"/>
        </w:rPr>
        <w:tab/>
        <w:t>Section 59</w:t>
      </w:r>
      <w:r w:rsidRPr="000B72AA">
        <w:rPr>
          <w:color w:val="000000"/>
          <w:u w:color="000000"/>
        </w:rPr>
        <w:noBreakHyphen/>
        <w:t>149</w:t>
      </w:r>
      <w:r w:rsidRPr="000B72AA">
        <w:rPr>
          <w:color w:val="000000"/>
          <w:u w:color="000000"/>
        </w:rPr>
        <w:noBreakHyphen/>
        <w:t>50 of the 1976 Code is amended by adding an appropriately lettered subsection to read:</w:t>
      </w:r>
    </w:p>
    <w:p w:rsidR="000B72AA" w:rsidRPr="000B72AA" w:rsidRDefault="000B72AA" w:rsidP="000B72AA">
      <w:pPr>
        <w:rPr>
          <w:color w:val="000000"/>
          <w:u w:color="000000"/>
        </w:rPr>
      </w:pPr>
      <w:r w:rsidRPr="000B72AA">
        <w:rPr>
          <w:color w:val="000000"/>
          <w:u w:color="000000"/>
        </w:rPr>
        <w:tab/>
        <w:t>“(  )</w:t>
      </w:r>
      <w:r w:rsidRPr="000B72AA">
        <w:rPr>
          <w:color w:val="000000"/>
          <w:u w:color="000000"/>
        </w:rPr>
        <w:tab/>
        <w:t xml:space="preserve">Verification of a student earning at least one unit of credit in mathematics or computer science and one unit of English/language arts during the senior year of high school as required by subsection (A) must be evidenced by an easily identifiable and uniform notation developed by the State Department of Education in consultation with the </w:t>
      </w:r>
      <w:r w:rsidRPr="000B72AA">
        <w:rPr>
          <w:color w:val="000000"/>
          <w:u w:color="000000"/>
        </w:rPr>
        <w:lastRenderedPageBreak/>
        <w:t>Commission on Higher Education. This notation must be prominently included on an eligible student’s official high school transcript.”</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3.</w:t>
      </w:r>
      <w:r w:rsidRPr="000B72AA">
        <w:rPr>
          <w:color w:val="000000"/>
          <w:u w:color="000000"/>
        </w:rPr>
        <w:tab/>
        <w:t xml:space="preserve">In the event that the SAT or ACT changes their respective scoring ranges, the Commission on Higher Education shall adjust the minimum scores required by this chapter in order to ensure equivalency. </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4.</w:t>
      </w:r>
      <w:r w:rsidRPr="000B72AA">
        <w:rPr>
          <w:color w:val="000000"/>
          <w:u w:color="000000"/>
        </w:rPr>
        <w:tab/>
        <w:t>The provisions of this SECTION do not apply to students in the senior class of the 2024</w:t>
      </w:r>
      <w:r w:rsidRPr="000B72AA">
        <w:rPr>
          <w:color w:val="000000"/>
          <w:u w:color="000000"/>
        </w:rPr>
        <w:noBreakHyphen/>
        <w:t>2025 School Year.</w:t>
      </w:r>
    </w:p>
    <w:p w:rsidR="000B72AA" w:rsidRPr="000B72AA" w:rsidRDefault="000B72AA" w:rsidP="000B72AA">
      <w:pPr>
        <w:rPr>
          <w:color w:val="000000"/>
          <w:u w:color="000000"/>
        </w:rPr>
      </w:pPr>
      <w:r w:rsidRPr="000B72AA">
        <w:rPr>
          <w:color w:val="000000"/>
          <w:u w:color="000000"/>
        </w:rPr>
        <w:t>SECTION</w:t>
      </w:r>
      <w:r w:rsidRPr="000B72AA">
        <w:rPr>
          <w:color w:val="000000"/>
          <w:u w:color="000000"/>
        </w:rPr>
        <w:tab/>
        <w:t>5.</w:t>
      </w:r>
      <w:r w:rsidRPr="000B72AA">
        <w:rPr>
          <w:color w:val="000000"/>
          <w:u w:color="000000"/>
        </w:rPr>
        <w:tab/>
      </w:r>
      <w:r w:rsidRPr="000B72AA">
        <w:rPr>
          <w:color w:val="000000"/>
          <w:u w:color="000000"/>
        </w:rPr>
        <w:tab/>
        <w:t>This act takes effect July 1, 2023.</w:t>
      </w:r>
      <w:r w:rsidR="00E457CE">
        <w:rPr>
          <w:color w:val="000000"/>
          <w:u w:color="000000"/>
        </w:rPr>
        <w:t xml:space="preserve">  </w:t>
      </w:r>
      <w:r w:rsidRPr="000B72AA">
        <w:rPr>
          <w:color w:val="000000"/>
          <w:u w:color="000000"/>
        </w:rPr>
        <w:tab/>
        <w:t>/</w:t>
      </w:r>
    </w:p>
    <w:p w:rsidR="000B72AA" w:rsidRPr="0083056F" w:rsidRDefault="000B72AA" w:rsidP="000B72AA">
      <w:r w:rsidRPr="0083056F">
        <w:t>Renumber sections to conform.</w:t>
      </w:r>
    </w:p>
    <w:p w:rsidR="000B72AA" w:rsidRDefault="000B72AA" w:rsidP="000B72AA">
      <w:r w:rsidRPr="0083056F">
        <w:t>Amend title to conform.</w:t>
      </w:r>
    </w:p>
    <w:p w:rsidR="000B72AA" w:rsidRDefault="000B72AA" w:rsidP="000B72AA"/>
    <w:p w:rsidR="000B72AA" w:rsidRDefault="000B72AA" w:rsidP="000B72AA">
      <w:r>
        <w:t>Rep. FELDER explained the amendment.</w:t>
      </w:r>
    </w:p>
    <w:p w:rsidR="000B72AA" w:rsidRDefault="000B72AA" w:rsidP="000B72AA"/>
    <w:p w:rsidR="000B72AA" w:rsidRDefault="000B72AA" w:rsidP="000B72AA">
      <w:r>
        <w:t>Reps. B. NEWTON, WHITE, W. COX, THAYER, WEST, WEEKS, ATKINSON, FRY, DAVIS, CRAWFORD, BRAWLEY, J. L. JOHNSON, GOVAN, CLYBURN, HOSEY, PENDARVIS, ALEXANDER, KIRBY, FORREST, CARTER, BLACKWELL, ROBINSON, DILLARD, DANING, BAMBERG and HILL requested debate on the Bill.</w:t>
      </w:r>
    </w:p>
    <w:p w:rsidR="000B72AA" w:rsidRDefault="000B72AA" w:rsidP="000B72AA"/>
    <w:p w:rsidR="000B72AA" w:rsidRDefault="000B72AA" w:rsidP="000B72AA">
      <w:pPr>
        <w:keepNext/>
        <w:jc w:val="center"/>
        <w:rPr>
          <w:b/>
        </w:rPr>
      </w:pPr>
      <w:r w:rsidRPr="000B72AA">
        <w:rPr>
          <w:b/>
        </w:rPr>
        <w:t>H. 3017--ORDERED TO THIRD READING</w:t>
      </w:r>
    </w:p>
    <w:p w:rsidR="000B72AA" w:rsidRDefault="000B72AA" w:rsidP="000B72AA">
      <w:pPr>
        <w:keepNext/>
      </w:pPr>
      <w:r>
        <w:t>The following Bill was taken up:</w:t>
      </w:r>
    </w:p>
    <w:p w:rsidR="000B72AA" w:rsidRDefault="000B72AA" w:rsidP="000B72AA">
      <w:pPr>
        <w:keepNext/>
      </w:pPr>
      <w:bookmarkStart w:id="64" w:name="include_clip_start_130"/>
      <w:bookmarkEnd w:id="64"/>
    </w:p>
    <w:p w:rsidR="000B72AA" w:rsidRDefault="000B72AA" w:rsidP="000B72AA">
      <w:r>
        <w:t>H. 3017 -- Reps. Davis, Atkinson, B. Newton, Magnuson, Fry, Daning, Felder, May, Long, Pope, Forrest, Oremus, M. M. Smith, Yow, McGinnis, Govan, Brawley, Willis, Henderson-Myers, Jones and McDaniel: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0B72AA" w:rsidRDefault="000B72AA" w:rsidP="000B72AA">
      <w:bookmarkStart w:id="65" w:name="include_clip_end_130"/>
      <w:bookmarkEnd w:id="65"/>
    </w:p>
    <w:p w:rsidR="000B72AA" w:rsidRDefault="000B72AA" w:rsidP="000B72AA">
      <w:r>
        <w:t>Rep. MCGINNIS explained the Bill.</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66" w:name="vote_start132"/>
      <w:bookmarkEnd w:id="66"/>
      <w:r>
        <w:t>Yeas 115; Nays 0</w:t>
      </w:r>
    </w:p>
    <w:p w:rsidR="000B72AA" w:rsidRDefault="000B72AA" w:rsidP="000B72AA">
      <w:pPr>
        <w:jc w:val="center"/>
      </w:pPr>
    </w:p>
    <w:p w:rsidR="000B72AA" w:rsidRDefault="001A04FB" w:rsidP="000B72AA">
      <w:pPr>
        <w:ind w:firstLine="0"/>
      </w:pPr>
      <w:r>
        <w:br w:type="column"/>
      </w:r>
      <w:r w:rsidR="000B72AA">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Anderson</w:t>
            </w:r>
          </w:p>
        </w:tc>
      </w:tr>
      <w:tr w:rsidR="000B72AA" w:rsidRPr="000B72AA" w:rsidTr="000B72AA">
        <w:tc>
          <w:tcPr>
            <w:tcW w:w="2179" w:type="dxa"/>
            <w:shd w:val="clear" w:color="auto" w:fill="auto"/>
          </w:tcPr>
          <w:p w:rsidR="000B72AA" w:rsidRPr="000B72AA" w:rsidRDefault="000B72AA" w:rsidP="000B72AA">
            <w:pPr>
              <w:ind w:firstLine="0"/>
            </w:pPr>
            <w:r>
              <w:t>Atkinson</w:t>
            </w:r>
          </w:p>
        </w:tc>
        <w:tc>
          <w:tcPr>
            <w:tcW w:w="2179" w:type="dxa"/>
            <w:shd w:val="clear" w:color="auto" w:fill="auto"/>
          </w:tcPr>
          <w:p w:rsidR="000B72AA" w:rsidRPr="000B72AA" w:rsidRDefault="000B72AA" w:rsidP="000B72AA">
            <w:pPr>
              <w:ind w:firstLine="0"/>
            </w:pPr>
            <w:r>
              <w:t>Bailey</w:t>
            </w:r>
          </w:p>
        </w:tc>
        <w:tc>
          <w:tcPr>
            <w:tcW w:w="2180" w:type="dxa"/>
            <w:shd w:val="clear" w:color="auto" w:fill="auto"/>
          </w:tcPr>
          <w:p w:rsidR="000B72AA" w:rsidRPr="000B72AA" w:rsidRDefault="000B72AA" w:rsidP="000B72AA">
            <w:pPr>
              <w:ind w:firstLine="0"/>
            </w:pPr>
            <w:r>
              <w:t>Bamberg</w:t>
            </w:r>
          </w:p>
        </w:tc>
      </w:tr>
      <w:tr w:rsidR="000B72AA" w:rsidRPr="000B72AA" w:rsidTr="000B72AA">
        <w:tc>
          <w:tcPr>
            <w:tcW w:w="2179" w:type="dxa"/>
            <w:shd w:val="clear" w:color="auto" w:fill="auto"/>
          </w:tcPr>
          <w:p w:rsidR="000B72AA" w:rsidRPr="000B72AA" w:rsidRDefault="000B72AA" w:rsidP="000B72AA">
            <w:pPr>
              <w:ind w:firstLine="0"/>
            </w:pPr>
            <w:r>
              <w:t>Bannister</w:t>
            </w:r>
          </w:p>
        </w:tc>
        <w:tc>
          <w:tcPr>
            <w:tcW w:w="2179" w:type="dxa"/>
            <w:shd w:val="clear" w:color="auto" w:fill="auto"/>
          </w:tcPr>
          <w:p w:rsidR="000B72AA" w:rsidRPr="000B72AA" w:rsidRDefault="000B72AA" w:rsidP="000B72AA">
            <w:pPr>
              <w:ind w:firstLine="0"/>
            </w:pPr>
            <w:r>
              <w:t>Bennett</w:t>
            </w:r>
          </w:p>
        </w:tc>
        <w:tc>
          <w:tcPr>
            <w:tcW w:w="2180" w:type="dxa"/>
            <w:shd w:val="clear" w:color="auto" w:fill="auto"/>
          </w:tcPr>
          <w:p w:rsidR="000B72AA" w:rsidRPr="000B72AA" w:rsidRDefault="000B72AA" w:rsidP="000B72AA">
            <w:pPr>
              <w:ind w:firstLine="0"/>
            </w:pPr>
            <w:r>
              <w:t>Bernstein</w:t>
            </w:r>
          </w:p>
        </w:tc>
      </w:tr>
      <w:tr w:rsidR="000B72AA" w:rsidRPr="000B72AA" w:rsidTr="000B72AA">
        <w:tc>
          <w:tcPr>
            <w:tcW w:w="2179" w:type="dxa"/>
            <w:shd w:val="clear" w:color="auto" w:fill="auto"/>
          </w:tcPr>
          <w:p w:rsidR="000B72AA" w:rsidRPr="000B72AA" w:rsidRDefault="000B72AA" w:rsidP="000B72AA">
            <w:pPr>
              <w:ind w:firstLine="0"/>
            </w:pPr>
            <w:r>
              <w:t>Blackwell</w:t>
            </w:r>
          </w:p>
        </w:tc>
        <w:tc>
          <w:tcPr>
            <w:tcW w:w="2179" w:type="dxa"/>
            <w:shd w:val="clear" w:color="auto" w:fill="auto"/>
          </w:tcPr>
          <w:p w:rsidR="000B72AA" w:rsidRPr="000B72AA" w:rsidRDefault="000B72AA" w:rsidP="000B72AA">
            <w:pPr>
              <w:ind w:firstLine="0"/>
            </w:pPr>
            <w:r>
              <w:t>Bradley</w:t>
            </w:r>
          </w:p>
        </w:tc>
        <w:tc>
          <w:tcPr>
            <w:tcW w:w="2180" w:type="dxa"/>
            <w:shd w:val="clear" w:color="auto" w:fill="auto"/>
          </w:tcPr>
          <w:p w:rsidR="000B72AA" w:rsidRPr="000B72AA" w:rsidRDefault="000B72AA" w:rsidP="000B72AA">
            <w:pPr>
              <w:ind w:firstLine="0"/>
            </w:pPr>
            <w:r>
              <w:t>Brawley</w:t>
            </w:r>
          </w:p>
        </w:tc>
      </w:tr>
      <w:tr w:rsidR="000B72AA" w:rsidRPr="000B72AA" w:rsidTr="000B72AA">
        <w:tc>
          <w:tcPr>
            <w:tcW w:w="2179" w:type="dxa"/>
            <w:shd w:val="clear" w:color="auto" w:fill="auto"/>
          </w:tcPr>
          <w:p w:rsidR="000B72AA" w:rsidRPr="000B72AA" w:rsidRDefault="000B72AA" w:rsidP="000B72AA">
            <w:pPr>
              <w:ind w:firstLine="0"/>
            </w:pPr>
            <w:r>
              <w:t>Brittain</w:t>
            </w:r>
          </w:p>
        </w:tc>
        <w:tc>
          <w:tcPr>
            <w:tcW w:w="2179" w:type="dxa"/>
            <w:shd w:val="clear" w:color="auto" w:fill="auto"/>
          </w:tcPr>
          <w:p w:rsidR="000B72AA" w:rsidRPr="000B72AA" w:rsidRDefault="000B72AA" w:rsidP="000B72AA">
            <w:pPr>
              <w:ind w:firstLine="0"/>
            </w:pPr>
            <w:r>
              <w:t>Bryant</w:t>
            </w:r>
          </w:p>
        </w:tc>
        <w:tc>
          <w:tcPr>
            <w:tcW w:w="2180" w:type="dxa"/>
            <w:shd w:val="clear" w:color="auto" w:fill="auto"/>
          </w:tcPr>
          <w:p w:rsidR="000B72AA" w:rsidRPr="000B72AA" w:rsidRDefault="000B72AA" w:rsidP="000B72AA">
            <w:pPr>
              <w:ind w:firstLine="0"/>
            </w:pPr>
            <w:r>
              <w:t>Burns</w:t>
            </w:r>
          </w:p>
        </w:tc>
      </w:tr>
      <w:tr w:rsidR="000B72AA" w:rsidRPr="000B72AA" w:rsidTr="000B72AA">
        <w:tc>
          <w:tcPr>
            <w:tcW w:w="2179" w:type="dxa"/>
            <w:shd w:val="clear" w:color="auto" w:fill="auto"/>
          </w:tcPr>
          <w:p w:rsidR="000B72AA" w:rsidRPr="000B72AA" w:rsidRDefault="000B72AA" w:rsidP="000B72AA">
            <w:pPr>
              <w:ind w:firstLine="0"/>
            </w:pPr>
            <w:r>
              <w:t>Bustos</w:t>
            </w:r>
          </w:p>
        </w:tc>
        <w:tc>
          <w:tcPr>
            <w:tcW w:w="2179" w:type="dxa"/>
            <w:shd w:val="clear" w:color="auto" w:fill="auto"/>
          </w:tcPr>
          <w:p w:rsidR="000B72AA" w:rsidRPr="000B72AA" w:rsidRDefault="000B72AA" w:rsidP="000B72AA">
            <w:pPr>
              <w:ind w:firstLine="0"/>
            </w:pPr>
            <w:r>
              <w:t>Calhoon</w:t>
            </w:r>
          </w:p>
        </w:tc>
        <w:tc>
          <w:tcPr>
            <w:tcW w:w="2180" w:type="dxa"/>
            <w:shd w:val="clear" w:color="auto" w:fill="auto"/>
          </w:tcPr>
          <w:p w:rsidR="000B72AA" w:rsidRPr="000B72AA" w:rsidRDefault="000B72AA" w:rsidP="000B72AA">
            <w:pPr>
              <w:ind w:firstLine="0"/>
            </w:pPr>
            <w:r>
              <w:t>Carter</w:t>
            </w:r>
          </w:p>
        </w:tc>
      </w:tr>
      <w:tr w:rsidR="000B72AA" w:rsidRPr="000B72AA" w:rsidTr="000B72AA">
        <w:tc>
          <w:tcPr>
            <w:tcW w:w="2179" w:type="dxa"/>
            <w:shd w:val="clear" w:color="auto" w:fill="auto"/>
          </w:tcPr>
          <w:p w:rsidR="000B72AA" w:rsidRPr="000B72AA" w:rsidRDefault="000B72AA" w:rsidP="000B72AA">
            <w:pPr>
              <w:ind w:firstLine="0"/>
            </w:pPr>
            <w:r>
              <w:t>Caskey</w:t>
            </w:r>
          </w:p>
        </w:tc>
        <w:tc>
          <w:tcPr>
            <w:tcW w:w="2179" w:type="dxa"/>
            <w:shd w:val="clear" w:color="auto" w:fill="auto"/>
          </w:tcPr>
          <w:p w:rsidR="000B72AA" w:rsidRPr="000B72AA" w:rsidRDefault="000B72AA" w:rsidP="000B72AA">
            <w:pPr>
              <w:ind w:firstLine="0"/>
            </w:pPr>
            <w:r>
              <w:t>Chumley</w:t>
            </w:r>
          </w:p>
        </w:tc>
        <w:tc>
          <w:tcPr>
            <w:tcW w:w="2180" w:type="dxa"/>
            <w:shd w:val="clear" w:color="auto" w:fill="auto"/>
          </w:tcPr>
          <w:p w:rsidR="000B72AA" w:rsidRPr="000B72AA" w:rsidRDefault="000B72AA" w:rsidP="000B72AA">
            <w:pPr>
              <w:ind w:firstLine="0"/>
            </w:pPr>
            <w:r>
              <w:t>Clyburn</w:t>
            </w:r>
          </w:p>
        </w:tc>
      </w:tr>
      <w:tr w:rsidR="000B72AA" w:rsidRPr="000B72AA" w:rsidTr="000B72AA">
        <w:tc>
          <w:tcPr>
            <w:tcW w:w="2179" w:type="dxa"/>
            <w:shd w:val="clear" w:color="auto" w:fill="auto"/>
          </w:tcPr>
          <w:p w:rsidR="000B72AA" w:rsidRPr="000B72AA" w:rsidRDefault="000B72AA" w:rsidP="000B72AA">
            <w:pPr>
              <w:ind w:firstLine="0"/>
            </w:pPr>
            <w:r>
              <w:t>Cobb-Hunter</w:t>
            </w:r>
          </w:p>
        </w:tc>
        <w:tc>
          <w:tcPr>
            <w:tcW w:w="2179" w:type="dxa"/>
            <w:shd w:val="clear" w:color="auto" w:fill="auto"/>
          </w:tcPr>
          <w:p w:rsidR="000B72AA" w:rsidRPr="000B72AA" w:rsidRDefault="000B72AA" w:rsidP="000B72AA">
            <w:pPr>
              <w:ind w:firstLine="0"/>
            </w:pPr>
            <w:r>
              <w:t>Collins</w:t>
            </w:r>
          </w:p>
        </w:tc>
        <w:tc>
          <w:tcPr>
            <w:tcW w:w="2180" w:type="dxa"/>
            <w:shd w:val="clear" w:color="auto" w:fill="auto"/>
          </w:tcPr>
          <w:p w:rsidR="000B72AA" w:rsidRPr="000B72AA" w:rsidRDefault="000B72AA" w:rsidP="000B72AA">
            <w:pPr>
              <w:ind w:firstLine="0"/>
            </w:pPr>
            <w:r>
              <w:t>B. Cox</w:t>
            </w:r>
          </w:p>
        </w:tc>
      </w:tr>
      <w:tr w:rsidR="000B72AA" w:rsidRPr="000B72AA" w:rsidTr="000B72AA">
        <w:tc>
          <w:tcPr>
            <w:tcW w:w="2179" w:type="dxa"/>
            <w:shd w:val="clear" w:color="auto" w:fill="auto"/>
          </w:tcPr>
          <w:p w:rsidR="000B72AA" w:rsidRPr="000B72AA" w:rsidRDefault="000B72AA" w:rsidP="000B72AA">
            <w:pPr>
              <w:ind w:firstLine="0"/>
            </w:pPr>
            <w:r>
              <w:t>W. Cox</w:t>
            </w:r>
          </w:p>
        </w:tc>
        <w:tc>
          <w:tcPr>
            <w:tcW w:w="2179" w:type="dxa"/>
            <w:shd w:val="clear" w:color="auto" w:fill="auto"/>
          </w:tcPr>
          <w:p w:rsidR="000B72AA" w:rsidRPr="000B72AA" w:rsidRDefault="000B72AA" w:rsidP="000B72AA">
            <w:pPr>
              <w:ind w:firstLine="0"/>
            </w:pPr>
            <w:r>
              <w:t>Crawford</w:t>
            </w:r>
          </w:p>
        </w:tc>
        <w:tc>
          <w:tcPr>
            <w:tcW w:w="2180" w:type="dxa"/>
            <w:shd w:val="clear" w:color="auto" w:fill="auto"/>
          </w:tcPr>
          <w:p w:rsidR="000B72AA" w:rsidRPr="000B72AA" w:rsidRDefault="000B72AA" w:rsidP="000B72AA">
            <w:pPr>
              <w:ind w:firstLine="0"/>
            </w:pPr>
            <w:r>
              <w:t>Dabney</w:t>
            </w:r>
          </w:p>
        </w:tc>
      </w:tr>
      <w:tr w:rsidR="000B72AA" w:rsidRPr="000B72AA" w:rsidTr="000B72AA">
        <w:tc>
          <w:tcPr>
            <w:tcW w:w="2179" w:type="dxa"/>
            <w:shd w:val="clear" w:color="auto" w:fill="auto"/>
          </w:tcPr>
          <w:p w:rsidR="000B72AA" w:rsidRPr="000B72AA" w:rsidRDefault="000B72AA" w:rsidP="000B72AA">
            <w:pPr>
              <w:ind w:firstLine="0"/>
            </w:pPr>
            <w:r>
              <w:t>Daning</w:t>
            </w:r>
          </w:p>
        </w:tc>
        <w:tc>
          <w:tcPr>
            <w:tcW w:w="2179" w:type="dxa"/>
            <w:shd w:val="clear" w:color="auto" w:fill="auto"/>
          </w:tcPr>
          <w:p w:rsidR="000B72AA" w:rsidRPr="000B72AA" w:rsidRDefault="000B72AA" w:rsidP="000B72AA">
            <w:pPr>
              <w:ind w:firstLine="0"/>
            </w:pPr>
            <w:r>
              <w:t>Davis</w:t>
            </w:r>
          </w:p>
        </w:tc>
        <w:tc>
          <w:tcPr>
            <w:tcW w:w="2180" w:type="dxa"/>
            <w:shd w:val="clear" w:color="auto" w:fill="auto"/>
          </w:tcPr>
          <w:p w:rsidR="000B72AA" w:rsidRPr="000B72AA" w:rsidRDefault="000B72AA" w:rsidP="000B72AA">
            <w:pPr>
              <w:ind w:firstLine="0"/>
            </w:pPr>
            <w:r>
              <w:t>Dillard</w:t>
            </w:r>
          </w:p>
        </w:tc>
      </w:tr>
      <w:tr w:rsidR="000B72AA" w:rsidRPr="000B72AA" w:rsidTr="000B72AA">
        <w:tc>
          <w:tcPr>
            <w:tcW w:w="2179" w:type="dxa"/>
            <w:shd w:val="clear" w:color="auto" w:fill="auto"/>
          </w:tcPr>
          <w:p w:rsidR="000B72AA" w:rsidRPr="000B72AA" w:rsidRDefault="000B72AA" w:rsidP="000B72AA">
            <w:pPr>
              <w:ind w:firstLine="0"/>
            </w:pPr>
            <w:r>
              <w:t>Elliott</w:t>
            </w:r>
          </w:p>
        </w:tc>
        <w:tc>
          <w:tcPr>
            <w:tcW w:w="2179" w:type="dxa"/>
            <w:shd w:val="clear" w:color="auto" w:fill="auto"/>
          </w:tcPr>
          <w:p w:rsidR="000B72AA" w:rsidRPr="000B72AA" w:rsidRDefault="000B72AA" w:rsidP="000B72AA">
            <w:pPr>
              <w:ind w:firstLine="0"/>
            </w:pPr>
            <w:r>
              <w:t>Erickson</w:t>
            </w:r>
          </w:p>
        </w:tc>
        <w:tc>
          <w:tcPr>
            <w:tcW w:w="2180" w:type="dxa"/>
            <w:shd w:val="clear" w:color="auto" w:fill="auto"/>
          </w:tcPr>
          <w:p w:rsidR="000B72AA" w:rsidRPr="000B72AA" w:rsidRDefault="000B72AA" w:rsidP="000B72AA">
            <w:pPr>
              <w:ind w:firstLine="0"/>
            </w:pPr>
            <w:r>
              <w:t>Felder</w:t>
            </w:r>
          </w:p>
        </w:tc>
      </w:tr>
      <w:tr w:rsidR="000B72AA" w:rsidRPr="000B72AA" w:rsidTr="000B72AA">
        <w:tc>
          <w:tcPr>
            <w:tcW w:w="2179" w:type="dxa"/>
            <w:shd w:val="clear" w:color="auto" w:fill="auto"/>
          </w:tcPr>
          <w:p w:rsidR="000B72AA" w:rsidRPr="000B72AA" w:rsidRDefault="000B72AA" w:rsidP="000B72AA">
            <w:pPr>
              <w:ind w:firstLine="0"/>
            </w:pPr>
            <w:r>
              <w:t>Forrest</w:t>
            </w:r>
          </w:p>
        </w:tc>
        <w:tc>
          <w:tcPr>
            <w:tcW w:w="2179" w:type="dxa"/>
            <w:shd w:val="clear" w:color="auto" w:fill="auto"/>
          </w:tcPr>
          <w:p w:rsidR="000B72AA" w:rsidRPr="000B72AA" w:rsidRDefault="000B72AA" w:rsidP="000B72AA">
            <w:pPr>
              <w:ind w:firstLine="0"/>
            </w:pPr>
            <w:r>
              <w:t>Fry</w:t>
            </w:r>
          </w:p>
        </w:tc>
        <w:tc>
          <w:tcPr>
            <w:tcW w:w="2180" w:type="dxa"/>
            <w:shd w:val="clear" w:color="auto" w:fill="auto"/>
          </w:tcPr>
          <w:p w:rsidR="000B72AA" w:rsidRPr="000B72AA" w:rsidRDefault="000B72AA" w:rsidP="000B72AA">
            <w:pPr>
              <w:ind w:firstLine="0"/>
            </w:pPr>
            <w:r>
              <w:t>Gagnon</w:t>
            </w:r>
          </w:p>
        </w:tc>
      </w:tr>
      <w:tr w:rsidR="000B72AA" w:rsidRPr="000B72AA" w:rsidTr="000B72AA">
        <w:tc>
          <w:tcPr>
            <w:tcW w:w="2179" w:type="dxa"/>
            <w:shd w:val="clear" w:color="auto" w:fill="auto"/>
          </w:tcPr>
          <w:p w:rsidR="000B72AA" w:rsidRPr="000B72AA" w:rsidRDefault="000B72AA" w:rsidP="000B72AA">
            <w:pPr>
              <w:ind w:firstLine="0"/>
            </w:pPr>
            <w:r>
              <w:t>Garvin</w:t>
            </w:r>
          </w:p>
        </w:tc>
        <w:tc>
          <w:tcPr>
            <w:tcW w:w="2179" w:type="dxa"/>
            <w:shd w:val="clear" w:color="auto" w:fill="auto"/>
          </w:tcPr>
          <w:p w:rsidR="000B72AA" w:rsidRPr="000B72AA" w:rsidRDefault="000B72AA" w:rsidP="000B72AA">
            <w:pPr>
              <w:ind w:firstLine="0"/>
            </w:pPr>
            <w:r>
              <w:t>Gatch</w:t>
            </w:r>
          </w:p>
        </w:tc>
        <w:tc>
          <w:tcPr>
            <w:tcW w:w="2180" w:type="dxa"/>
            <w:shd w:val="clear" w:color="auto" w:fill="auto"/>
          </w:tcPr>
          <w:p w:rsidR="000B72AA" w:rsidRPr="000B72AA" w:rsidRDefault="000B72AA" w:rsidP="000B72AA">
            <w:pPr>
              <w:ind w:firstLine="0"/>
            </w:pPr>
            <w:r>
              <w:t>Gilliam</w:t>
            </w:r>
          </w:p>
        </w:tc>
      </w:tr>
      <w:tr w:rsidR="000B72AA" w:rsidRPr="000B72AA" w:rsidTr="000B72AA">
        <w:tc>
          <w:tcPr>
            <w:tcW w:w="2179" w:type="dxa"/>
            <w:shd w:val="clear" w:color="auto" w:fill="auto"/>
          </w:tcPr>
          <w:p w:rsidR="000B72AA" w:rsidRPr="000B72AA" w:rsidRDefault="000B72AA" w:rsidP="000B72AA">
            <w:pPr>
              <w:ind w:firstLine="0"/>
            </w:pPr>
            <w:r>
              <w:t>Gilliard</w:t>
            </w:r>
          </w:p>
        </w:tc>
        <w:tc>
          <w:tcPr>
            <w:tcW w:w="2179" w:type="dxa"/>
            <w:shd w:val="clear" w:color="auto" w:fill="auto"/>
          </w:tcPr>
          <w:p w:rsidR="000B72AA" w:rsidRPr="000B72AA" w:rsidRDefault="000B72AA" w:rsidP="000B72AA">
            <w:pPr>
              <w:ind w:firstLine="0"/>
            </w:pPr>
            <w:r>
              <w:t>Govan</w:t>
            </w:r>
          </w:p>
        </w:tc>
        <w:tc>
          <w:tcPr>
            <w:tcW w:w="2180" w:type="dxa"/>
            <w:shd w:val="clear" w:color="auto" w:fill="auto"/>
          </w:tcPr>
          <w:p w:rsidR="000B72AA" w:rsidRPr="000B72AA" w:rsidRDefault="000B72AA" w:rsidP="000B72AA">
            <w:pPr>
              <w:ind w:firstLine="0"/>
            </w:pPr>
            <w:r>
              <w:t>Haddon</w:t>
            </w:r>
          </w:p>
        </w:tc>
      </w:tr>
      <w:tr w:rsidR="000B72AA" w:rsidRPr="000B72AA" w:rsidTr="000B72AA">
        <w:tc>
          <w:tcPr>
            <w:tcW w:w="2179" w:type="dxa"/>
            <w:shd w:val="clear" w:color="auto" w:fill="auto"/>
          </w:tcPr>
          <w:p w:rsidR="000B72AA" w:rsidRPr="000B72AA" w:rsidRDefault="000B72AA" w:rsidP="000B72AA">
            <w:pPr>
              <w:ind w:firstLine="0"/>
            </w:pPr>
            <w:r>
              <w:t>Hardee</w:t>
            </w:r>
          </w:p>
        </w:tc>
        <w:tc>
          <w:tcPr>
            <w:tcW w:w="2179" w:type="dxa"/>
            <w:shd w:val="clear" w:color="auto" w:fill="auto"/>
          </w:tcPr>
          <w:p w:rsidR="000B72AA" w:rsidRPr="000B72AA" w:rsidRDefault="000B72AA" w:rsidP="000B72AA">
            <w:pPr>
              <w:ind w:firstLine="0"/>
            </w:pPr>
            <w:r>
              <w:t>Hart</w:t>
            </w:r>
          </w:p>
        </w:tc>
        <w:tc>
          <w:tcPr>
            <w:tcW w:w="2180" w:type="dxa"/>
            <w:shd w:val="clear" w:color="auto" w:fill="auto"/>
          </w:tcPr>
          <w:p w:rsidR="000B72AA" w:rsidRPr="000B72AA" w:rsidRDefault="000B72AA" w:rsidP="000B72AA">
            <w:pPr>
              <w:ind w:firstLine="0"/>
            </w:pPr>
            <w:r>
              <w:t>Henderson-Myers</w:t>
            </w:r>
          </w:p>
        </w:tc>
      </w:tr>
      <w:tr w:rsidR="000B72AA" w:rsidRPr="000B72AA" w:rsidTr="000B72AA">
        <w:tc>
          <w:tcPr>
            <w:tcW w:w="2179" w:type="dxa"/>
            <w:shd w:val="clear" w:color="auto" w:fill="auto"/>
          </w:tcPr>
          <w:p w:rsidR="000B72AA" w:rsidRPr="000B72AA" w:rsidRDefault="000B72AA" w:rsidP="000B72AA">
            <w:pPr>
              <w:ind w:firstLine="0"/>
            </w:pPr>
            <w:r>
              <w:t>Henegan</w:t>
            </w:r>
          </w:p>
        </w:tc>
        <w:tc>
          <w:tcPr>
            <w:tcW w:w="2179" w:type="dxa"/>
            <w:shd w:val="clear" w:color="auto" w:fill="auto"/>
          </w:tcPr>
          <w:p w:rsidR="000B72AA" w:rsidRPr="000B72AA" w:rsidRDefault="000B72AA" w:rsidP="000B72AA">
            <w:pPr>
              <w:ind w:firstLine="0"/>
            </w:pPr>
            <w:r>
              <w:t>Herbkersman</w:t>
            </w:r>
          </w:p>
        </w:tc>
        <w:tc>
          <w:tcPr>
            <w:tcW w:w="2180" w:type="dxa"/>
            <w:shd w:val="clear" w:color="auto" w:fill="auto"/>
          </w:tcPr>
          <w:p w:rsidR="000B72AA" w:rsidRPr="000B72AA" w:rsidRDefault="000B72AA" w:rsidP="000B72AA">
            <w:pPr>
              <w:ind w:firstLine="0"/>
            </w:pPr>
            <w:r>
              <w:t>Hewitt</w:t>
            </w:r>
          </w:p>
        </w:tc>
      </w:tr>
      <w:tr w:rsidR="000B72AA" w:rsidRPr="000B72AA" w:rsidTr="000B72AA">
        <w:tc>
          <w:tcPr>
            <w:tcW w:w="2179" w:type="dxa"/>
            <w:shd w:val="clear" w:color="auto" w:fill="auto"/>
          </w:tcPr>
          <w:p w:rsidR="000B72AA" w:rsidRPr="000B72AA" w:rsidRDefault="000B72AA" w:rsidP="000B72AA">
            <w:pPr>
              <w:ind w:firstLine="0"/>
            </w:pPr>
            <w:r>
              <w:t>Hill</w:t>
            </w:r>
          </w:p>
        </w:tc>
        <w:tc>
          <w:tcPr>
            <w:tcW w:w="2179" w:type="dxa"/>
            <w:shd w:val="clear" w:color="auto" w:fill="auto"/>
          </w:tcPr>
          <w:p w:rsidR="000B72AA" w:rsidRPr="000B72AA" w:rsidRDefault="000B72AA" w:rsidP="000B72AA">
            <w:pPr>
              <w:ind w:firstLine="0"/>
            </w:pPr>
            <w:r>
              <w:t>Hiott</w:t>
            </w:r>
          </w:p>
        </w:tc>
        <w:tc>
          <w:tcPr>
            <w:tcW w:w="2180" w:type="dxa"/>
            <w:shd w:val="clear" w:color="auto" w:fill="auto"/>
          </w:tcPr>
          <w:p w:rsidR="000B72AA" w:rsidRPr="000B72AA" w:rsidRDefault="000B72AA" w:rsidP="000B72AA">
            <w:pPr>
              <w:ind w:firstLine="0"/>
            </w:pPr>
            <w:r>
              <w:t>Hixon</w:t>
            </w:r>
          </w:p>
        </w:tc>
      </w:tr>
      <w:tr w:rsidR="000B72AA" w:rsidRPr="000B72AA" w:rsidTr="000B72AA">
        <w:tc>
          <w:tcPr>
            <w:tcW w:w="2179" w:type="dxa"/>
            <w:shd w:val="clear" w:color="auto" w:fill="auto"/>
          </w:tcPr>
          <w:p w:rsidR="000B72AA" w:rsidRPr="000B72AA" w:rsidRDefault="000B72AA" w:rsidP="000B72AA">
            <w:pPr>
              <w:ind w:firstLine="0"/>
            </w:pPr>
            <w:r>
              <w:t>Hosey</w:t>
            </w:r>
          </w:p>
        </w:tc>
        <w:tc>
          <w:tcPr>
            <w:tcW w:w="2179" w:type="dxa"/>
            <w:shd w:val="clear" w:color="auto" w:fill="auto"/>
          </w:tcPr>
          <w:p w:rsidR="000B72AA" w:rsidRPr="000B72AA" w:rsidRDefault="000B72AA" w:rsidP="000B72AA">
            <w:pPr>
              <w:ind w:firstLine="0"/>
            </w:pPr>
            <w:r>
              <w:t>Howard</w:t>
            </w:r>
          </w:p>
        </w:tc>
        <w:tc>
          <w:tcPr>
            <w:tcW w:w="2180" w:type="dxa"/>
            <w:shd w:val="clear" w:color="auto" w:fill="auto"/>
          </w:tcPr>
          <w:p w:rsidR="000B72AA" w:rsidRPr="000B72AA" w:rsidRDefault="000B72AA" w:rsidP="000B72AA">
            <w:pPr>
              <w:ind w:firstLine="0"/>
            </w:pPr>
            <w:r>
              <w:t>Huggins</w:t>
            </w:r>
          </w:p>
        </w:tc>
      </w:tr>
      <w:tr w:rsidR="000B72AA" w:rsidRPr="000B72AA" w:rsidTr="000B72AA">
        <w:tc>
          <w:tcPr>
            <w:tcW w:w="2179" w:type="dxa"/>
            <w:shd w:val="clear" w:color="auto" w:fill="auto"/>
          </w:tcPr>
          <w:p w:rsidR="000B72AA" w:rsidRPr="000B72AA" w:rsidRDefault="000B72AA" w:rsidP="000B72AA">
            <w:pPr>
              <w:ind w:firstLine="0"/>
            </w:pPr>
            <w:r>
              <w:t>Hyde</w:t>
            </w:r>
          </w:p>
        </w:tc>
        <w:tc>
          <w:tcPr>
            <w:tcW w:w="2179" w:type="dxa"/>
            <w:shd w:val="clear" w:color="auto" w:fill="auto"/>
          </w:tcPr>
          <w:p w:rsidR="000B72AA" w:rsidRPr="000B72AA" w:rsidRDefault="000B72AA" w:rsidP="000B72AA">
            <w:pPr>
              <w:ind w:firstLine="0"/>
            </w:pPr>
            <w:r>
              <w:t>Jefferson</w:t>
            </w:r>
          </w:p>
        </w:tc>
        <w:tc>
          <w:tcPr>
            <w:tcW w:w="2180" w:type="dxa"/>
            <w:shd w:val="clear" w:color="auto" w:fill="auto"/>
          </w:tcPr>
          <w:p w:rsidR="000B72AA" w:rsidRPr="000B72AA" w:rsidRDefault="000B72AA" w:rsidP="000B72AA">
            <w:pPr>
              <w:ind w:firstLine="0"/>
            </w:pPr>
            <w:r>
              <w:t>J. E. Johnson</w:t>
            </w:r>
          </w:p>
        </w:tc>
      </w:tr>
      <w:tr w:rsidR="000B72AA" w:rsidRPr="000B72AA" w:rsidTr="000B72AA">
        <w:tc>
          <w:tcPr>
            <w:tcW w:w="2179" w:type="dxa"/>
            <w:shd w:val="clear" w:color="auto" w:fill="auto"/>
          </w:tcPr>
          <w:p w:rsidR="000B72AA" w:rsidRPr="000B72AA" w:rsidRDefault="000B72AA" w:rsidP="000B72AA">
            <w:pPr>
              <w:ind w:firstLine="0"/>
            </w:pPr>
            <w:r>
              <w:t>J. L.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King</w:t>
            </w:r>
          </w:p>
        </w:tc>
        <w:tc>
          <w:tcPr>
            <w:tcW w:w="2180" w:type="dxa"/>
            <w:shd w:val="clear" w:color="auto" w:fill="auto"/>
          </w:tcPr>
          <w:p w:rsidR="000B72AA" w:rsidRPr="000B72AA" w:rsidRDefault="000B72AA" w:rsidP="000B72AA">
            <w:pPr>
              <w:ind w:firstLine="0"/>
            </w:pPr>
            <w:r>
              <w:t>Kirby</w:t>
            </w:r>
          </w:p>
        </w:tc>
      </w:tr>
      <w:tr w:rsidR="000B72AA" w:rsidRPr="000B72AA" w:rsidTr="000B72AA">
        <w:tc>
          <w:tcPr>
            <w:tcW w:w="2179" w:type="dxa"/>
            <w:shd w:val="clear" w:color="auto" w:fill="auto"/>
          </w:tcPr>
          <w:p w:rsidR="000B72AA" w:rsidRPr="000B72AA" w:rsidRDefault="000B72AA" w:rsidP="000B72AA">
            <w:pPr>
              <w:ind w:firstLine="0"/>
            </w:pPr>
            <w:r>
              <w:t>Ligon</w:t>
            </w:r>
          </w:p>
        </w:tc>
        <w:tc>
          <w:tcPr>
            <w:tcW w:w="2179" w:type="dxa"/>
            <w:shd w:val="clear" w:color="auto" w:fill="auto"/>
          </w:tcPr>
          <w:p w:rsidR="000B72AA" w:rsidRPr="000B72AA" w:rsidRDefault="000B72AA" w:rsidP="000B72AA">
            <w:pPr>
              <w:ind w:firstLine="0"/>
            </w:pPr>
            <w:r>
              <w:t>Long</w:t>
            </w:r>
          </w:p>
        </w:tc>
        <w:tc>
          <w:tcPr>
            <w:tcW w:w="2180" w:type="dxa"/>
            <w:shd w:val="clear" w:color="auto" w:fill="auto"/>
          </w:tcPr>
          <w:p w:rsidR="000B72AA" w:rsidRPr="000B72AA" w:rsidRDefault="000B72AA" w:rsidP="000B72AA">
            <w:pPr>
              <w:ind w:firstLine="0"/>
            </w:pPr>
            <w:r>
              <w:t>Lowe</w:t>
            </w:r>
          </w:p>
        </w:tc>
      </w:tr>
      <w:tr w:rsidR="000B72AA" w:rsidRPr="000B72AA" w:rsidTr="000B72AA">
        <w:tc>
          <w:tcPr>
            <w:tcW w:w="2179" w:type="dxa"/>
            <w:shd w:val="clear" w:color="auto" w:fill="auto"/>
          </w:tcPr>
          <w:p w:rsidR="000B72AA" w:rsidRPr="000B72AA" w:rsidRDefault="000B72AA" w:rsidP="000B72AA">
            <w:pPr>
              <w:ind w:firstLine="0"/>
            </w:pPr>
            <w:r>
              <w:t>Lucas</w:t>
            </w:r>
          </w:p>
        </w:tc>
        <w:tc>
          <w:tcPr>
            <w:tcW w:w="2179" w:type="dxa"/>
            <w:shd w:val="clear" w:color="auto" w:fill="auto"/>
          </w:tcPr>
          <w:p w:rsidR="000B72AA" w:rsidRPr="000B72AA" w:rsidRDefault="000B72AA" w:rsidP="000B72AA">
            <w:pPr>
              <w:ind w:firstLine="0"/>
            </w:pPr>
            <w:r>
              <w:t>Magnuson</w:t>
            </w:r>
          </w:p>
        </w:tc>
        <w:tc>
          <w:tcPr>
            <w:tcW w:w="2180" w:type="dxa"/>
            <w:shd w:val="clear" w:color="auto" w:fill="auto"/>
          </w:tcPr>
          <w:p w:rsidR="000B72AA" w:rsidRPr="000B72AA" w:rsidRDefault="000B72AA" w:rsidP="000B72AA">
            <w:pPr>
              <w:ind w:firstLine="0"/>
            </w:pPr>
            <w:r>
              <w:t>Martin</w:t>
            </w:r>
          </w:p>
        </w:tc>
      </w:tr>
      <w:tr w:rsidR="000B72AA" w:rsidRPr="000B72AA" w:rsidTr="000B72AA">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McCabe</w:t>
            </w:r>
          </w:p>
        </w:tc>
      </w:tr>
      <w:tr w:rsidR="000B72AA" w:rsidRPr="000B72AA" w:rsidTr="000B72AA">
        <w:tc>
          <w:tcPr>
            <w:tcW w:w="2179" w:type="dxa"/>
            <w:shd w:val="clear" w:color="auto" w:fill="auto"/>
          </w:tcPr>
          <w:p w:rsidR="000B72AA" w:rsidRPr="000B72AA" w:rsidRDefault="000B72AA" w:rsidP="000B72AA">
            <w:pPr>
              <w:ind w:firstLine="0"/>
            </w:pPr>
            <w:r>
              <w:t>McCravy</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McGarry</w:t>
            </w:r>
          </w:p>
        </w:tc>
      </w:tr>
      <w:tr w:rsidR="000B72AA" w:rsidRPr="000B72AA" w:rsidTr="000B72AA">
        <w:tc>
          <w:tcPr>
            <w:tcW w:w="2179" w:type="dxa"/>
            <w:shd w:val="clear" w:color="auto" w:fill="auto"/>
          </w:tcPr>
          <w:p w:rsidR="000B72AA" w:rsidRPr="000B72AA" w:rsidRDefault="000B72AA" w:rsidP="000B72AA">
            <w:pPr>
              <w:ind w:firstLine="0"/>
            </w:pPr>
            <w:r>
              <w:t>McGinnis</w:t>
            </w:r>
          </w:p>
        </w:tc>
        <w:tc>
          <w:tcPr>
            <w:tcW w:w="2179" w:type="dxa"/>
            <w:shd w:val="clear" w:color="auto" w:fill="auto"/>
          </w:tcPr>
          <w:p w:rsidR="000B72AA" w:rsidRPr="000B72AA" w:rsidRDefault="000B72AA" w:rsidP="000B72AA">
            <w:pPr>
              <w:ind w:firstLine="0"/>
            </w:pPr>
            <w:r>
              <w:t>McKnight</w:t>
            </w:r>
          </w:p>
        </w:tc>
        <w:tc>
          <w:tcPr>
            <w:tcW w:w="2180" w:type="dxa"/>
            <w:shd w:val="clear" w:color="auto" w:fill="auto"/>
          </w:tcPr>
          <w:p w:rsidR="000B72AA" w:rsidRPr="000B72AA" w:rsidRDefault="000B72AA" w:rsidP="000B72AA">
            <w:pPr>
              <w:ind w:firstLine="0"/>
            </w:pPr>
            <w:r>
              <w:t>J. Moore</w:t>
            </w:r>
          </w:p>
        </w:tc>
      </w:tr>
      <w:tr w:rsidR="000B72AA" w:rsidRPr="000B72AA" w:rsidTr="000B72AA">
        <w:tc>
          <w:tcPr>
            <w:tcW w:w="2179" w:type="dxa"/>
            <w:shd w:val="clear" w:color="auto" w:fill="auto"/>
          </w:tcPr>
          <w:p w:rsidR="000B72AA" w:rsidRPr="000B72AA" w:rsidRDefault="000B72AA" w:rsidP="000B72AA">
            <w:pPr>
              <w:ind w:firstLine="0"/>
            </w:pPr>
            <w:r>
              <w:t>T. Moore</w:t>
            </w:r>
          </w:p>
        </w:tc>
        <w:tc>
          <w:tcPr>
            <w:tcW w:w="2179" w:type="dxa"/>
            <w:shd w:val="clear" w:color="auto" w:fill="auto"/>
          </w:tcPr>
          <w:p w:rsidR="000B72AA" w:rsidRPr="000B72AA" w:rsidRDefault="000B72AA" w:rsidP="000B72AA">
            <w:pPr>
              <w:ind w:firstLine="0"/>
            </w:pPr>
            <w:r>
              <w:t>Morgan</w:t>
            </w:r>
          </w:p>
        </w:tc>
        <w:tc>
          <w:tcPr>
            <w:tcW w:w="2180" w:type="dxa"/>
            <w:shd w:val="clear" w:color="auto" w:fill="auto"/>
          </w:tcPr>
          <w:p w:rsidR="000B72AA" w:rsidRPr="000B72AA" w:rsidRDefault="000B72AA" w:rsidP="000B72AA">
            <w:pPr>
              <w:ind w:firstLine="0"/>
            </w:pPr>
            <w:r>
              <w:t>D. C. Moss</w:t>
            </w:r>
          </w:p>
        </w:tc>
      </w:tr>
      <w:tr w:rsidR="000B72AA" w:rsidRPr="000B72AA" w:rsidTr="000B72AA">
        <w:tc>
          <w:tcPr>
            <w:tcW w:w="2179" w:type="dxa"/>
            <w:shd w:val="clear" w:color="auto" w:fill="auto"/>
          </w:tcPr>
          <w:p w:rsidR="000B72AA" w:rsidRPr="000B72AA" w:rsidRDefault="000B72AA" w:rsidP="000B72AA">
            <w:pPr>
              <w:ind w:firstLine="0"/>
            </w:pPr>
            <w:r>
              <w:t>V. S. Moss</w:t>
            </w:r>
          </w:p>
        </w:tc>
        <w:tc>
          <w:tcPr>
            <w:tcW w:w="2179" w:type="dxa"/>
            <w:shd w:val="clear" w:color="auto" w:fill="auto"/>
          </w:tcPr>
          <w:p w:rsidR="000B72AA" w:rsidRPr="000B72AA" w:rsidRDefault="000B72AA" w:rsidP="000B72AA">
            <w:pPr>
              <w:ind w:firstLine="0"/>
            </w:pPr>
            <w:r>
              <w:t>Murphy</w:t>
            </w:r>
          </w:p>
        </w:tc>
        <w:tc>
          <w:tcPr>
            <w:tcW w:w="2180" w:type="dxa"/>
            <w:shd w:val="clear" w:color="auto" w:fill="auto"/>
          </w:tcPr>
          <w:p w:rsidR="000B72AA" w:rsidRPr="000B72AA" w:rsidRDefault="000B72AA" w:rsidP="000B72AA">
            <w:pPr>
              <w:ind w:firstLine="0"/>
            </w:pPr>
            <w:r>
              <w:t>Murray</w:t>
            </w:r>
          </w:p>
        </w:tc>
      </w:tr>
      <w:tr w:rsidR="000B72AA" w:rsidRPr="000B72AA" w:rsidTr="000B72AA">
        <w:tc>
          <w:tcPr>
            <w:tcW w:w="2179" w:type="dxa"/>
            <w:shd w:val="clear" w:color="auto" w:fill="auto"/>
          </w:tcPr>
          <w:p w:rsidR="000B72AA" w:rsidRPr="000B72AA" w:rsidRDefault="000B72AA" w:rsidP="000B72AA">
            <w:pPr>
              <w:ind w:firstLine="0"/>
            </w:pPr>
            <w:r>
              <w:t>B. Newton</w:t>
            </w:r>
          </w:p>
        </w:tc>
        <w:tc>
          <w:tcPr>
            <w:tcW w:w="2179" w:type="dxa"/>
            <w:shd w:val="clear" w:color="auto" w:fill="auto"/>
          </w:tcPr>
          <w:p w:rsidR="000B72AA" w:rsidRPr="000B72AA" w:rsidRDefault="000B72AA" w:rsidP="000B72AA">
            <w:pPr>
              <w:ind w:firstLine="0"/>
            </w:pPr>
            <w:r>
              <w:t>W. Newton</w:t>
            </w:r>
          </w:p>
        </w:tc>
        <w:tc>
          <w:tcPr>
            <w:tcW w:w="2180" w:type="dxa"/>
            <w:shd w:val="clear" w:color="auto" w:fill="auto"/>
          </w:tcPr>
          <w:p w:rsidR="000B72AA" w:rsidRPr="000B72AA" w:rsidRDefault="000B72AA" w:rsidP="000B72AA">
            <w:pPr>
              <w:ind w:firstLine="0"/>
            </w:pPr>
            <w:r>
              <w:t>Nutt</w:t>
            </w:r>
          </w:p>
        </w:tc>
      </w:tr>
      <w:tr w:rsidR="000B72AA" w:rsidRPr="000B72AA" w:rsidTr="000B72AA">
        <w:tc>
          <w:tcPr>
            <w:tcW w:w="2179" w:type="dxa"/>
            <w:shd w:val="clear" w:color="auto" w:fill="auto"/>
          </w:tcPr>
          <w:p w:rsidR="000B72AA" w:rsidRPr="000B72AA" w:rsidRDefault="000B72AA" w:rsidP="000B72AA">
            <w:pPr>
              <w:ind w:firstLine="0"/>
            </w:pPr>
            <w:r>
              <w:t>Oremus</w:t>
            </w:r>
          </w:p>
        </w:tc>
        <w:tc>
          <w:tcPr>
            <w:tcW w:w="2179" w:type="dxa"/>
            <w:shd w:val="clear" w:color="auto" w:fill="auto"/>
          </w:tcPr>
          <w:p w:rsidR="000B72AA" w:rsidRPr="000B72AA" w:rsidRDefault="000B72AA" w:rsidP="000B72AA">
            <w:pPr>
              <w:ind w:firstLine="0"/>
            </w:pPr>
            <w:r>
              <w:t>Ott</w:t>
            </w:r>
          </w:p>
        </w:tc>
        <w:tc>
          <w:tcPr>
            <w:tcW w:w="2180" w:type="dxa"/>
            <w:shd w:val="clear" w:color="auto" w:fill="auto"/>
          </w:tcPr>
          <w:p w:rsidR="000B72AA" w:rsidRPr="000B72AA" w:rsidRDefault="000B72AA" w:rsidP="000B72AA">
            <w:pPr>
              <w:ind w:firstLine="0"/>
            </w:pPr>
            <w:r>
              <w:t>Pendarvis</w:t>
            </w:r>
          </w:p>
        </w:tc>
      </w:tr>
      <w:tr w:rsidR="000B72AA" w:rsidRPr="000B72AA" w:rsidTr="000B72AA">
        <w:tc>
          <w:tcPr>
            <w:tcW w:w="2179" w:type="dxa"/>
            <w:shd w:val="clear" w:color="auto" w:fill="auto"/>
          </w:tcPr>
          <w:p w:rsidR="000B72AA" w:rsidRPr="000B72AA" w:rsidRDefault="000B72AA" w:rsidP="000B72AA">
            <w:pPr>
              <w:ind w:firstLine="0"/>
            </w:pPr>
            <w:r>
              <w:t>Pope</w:t>
            </w:r>
          </w:p>
        </w:tc>
        <w:tc>
          <w:tcPr>
            <w:tcW w:w="2179" w:type="dxa"/>
            <w:shd w:val="clear" w:color="auto" w:fill="auto"/>
          </w:tcPr>
          <w:p w:rsidR="000B72AA" w:rsidRPr="000B72AA" w:rsidRDefault="000B72AA" w:rsidP="000B72AA">
            <w:pPr>
              <w:ind w:firstLine="0"/>
            </w:pPr>
            <w:r>
              <w:t>Robinson</w:t>
            </w:r>
          </w:p>
        </w:tc>
        <w:tc>
          <w:tcPr>
            <w:tcW w:w="2180" w:type="dxa"/>
            <w:shd w:val="clear" w:color="auto" w:fill="auto"/>
          </w:tcPr>
          <w:p w:rsidR="000B72AA" w:rsidRPr="000B72AA" w:rsidRDefault="000B72AA" w:rsidP="000B72AA">
            <w:pPr>
              <w:ind w:firstLine="0"/>
            </w:pPr>
            <w:r>
              <w:t>Rose</w:t>
            </w:r>
          </w:p>
        </w:tc>
      </w:tr>
      <w:tr w:rsidR="000B72AA" w:rsidRPr="000B72AA" w:rsidTr="000B72AA">
        <w:tc>
          <w:tcPr>
            <w:tcW w:w="2179" w:type="dxa"/>
            <w:shd w:val="clear" w:color="auto" w:fill="auto"/>
          </w:tcPr>
          <w:p w:rsidR="000B72AA" w:rsidRPr="000B72AA" w:rsidRDefault="000B72AA" w:rsidP="000B72AA">
            <w:pPr>
              <w:ind w:firstLine="0"/>
            </w:pPr>
            <w:r>
              <w:t>Rutherford</w:t>
            </w:r>
          </w:p>
        </w:tc>
        <w:tc>
          <w:tcPr>
            <w:tcW w:w="2179" w:type="dxa"/>
            <w:shd w:val="clear" w:color="auto" w:fill="auto"/>
          </w:tcPr>
          <w:p w:rsidR="000B72AA" w:rsidRPr="000B72AA" w:rsidRDefault="000B72AA" w:rsidP="000B72AA">
            <w:pPr>
              <w:ind w:firstLine="0"/>
            </w:pPr>
            <w:r>
              <w:t>Sandifer</w:t>
            </w:r>
          </w:p>
        </w:tc>
        <w:tc>
          <w:tcPr>
            <w:tcW w:w="2180" w:type="dxa"/>
            <w:shd w:val="clear" w:color="auto" w:fill="auto"/>
          </w:tcPr>
          <w:p w:rsidR="000B72AA" w:rsidRPr="000B72AA" w:rsidRDefault="000B72AA" w:rsidP="000B72AA">
            <w:pPr>
              <w:ind w:firstLine="0"/>
            </w:pPr>
            <w:r>
              <w:t>Simrill</w:t>
            </w:r>
          </w:p>
        </w:tc>
      </w:tr>
      <w:tr w:rsidR="000B72AA" w:rsidRPr="000B72AA" w:rsidTr="000B72AA">
        <w:tc>
          <w:tcPr>
            <w:tcW w:w="2179" w:type="dxa"/>
            <w:shd w:val="clear" w:color="auto" w:fill="auto"/>
          </w:tcPr>
          <w:p w:rsidR="000B72AA" w:rsidRPr="000B72AA" w:rsidRDefault="000B72AA" w:rsidP="000B72AA">
            <w:pPr>
              <w:ind w:firstLine="0"/>
            </w:pPr>
            <w:r>
              <w:t>G. M. Smith</w:t>
            </w:r>
          </w:p>
        </w:tc>
        <w:tc>
          <w:tcPr>
            <w:tcW w:w="2179" w:type="dxa"/>
            <w:shd w:val="clear" w:color="auto" w:fill="auto"/>
          </w:tcPr>
          <w:p w:rsidR="000B72AA" w:rsidRPr="000B72AA" w:rsidRDefault="000B72AA" w:rsidP="000B72AA">
            <w:pPr>
              <w:ind w:firstLine="0"/>
            </w:pPr>
            <w:r>
              <w:t>G. R. Smith</w:t>
            </w:r>
          </w:p>
        </w:tc>
        <w:tc>
          <w:tcPr>
            <w:tcW w:w="2180" w:type="dxa"/>
            <w:shd w:val="clear" w:color="auto" w:fill="auto"/>
          </w:tcPr>
          <w:p w:rsidR="000B72AA" w:rsidRPr="000B72AA" w:rsidRDefault="000B72AA" w:rsidP="000B72AA">
            <w:pPr>
              <w:ind w:firstLine="0"/>
            </w:pPr>
            <w:r>
              <w:t>M. M. Smith</w:t>
            </w:r>
          </w:p>
        </w:tc>
      </w:tr>
      <w:tr w:rsidR="000B72AA" w:rsidRPr="000B72AA" w:rsidTr="000B72AA">
        <w:tc>
          <w:tcPr>
            <w:tcW w:w="2179" w:type="dxa"/>
            <w:shd w:val="clear" w:color="auto" w:fill="auto"/>
          </w:tcPr>
          <w:p w:rsidR="000B72AA" w:rsidRPr="000B72AA" w:rsidRDefault="000B72AA" w:rsidP="000B72AA">
            <w:pPr>
              <w:ind w:firstLine="0"/>
            </w:pPr>
            <w:r>
              <w:t>Stavrinakis</w:t>
            </w:r>
          </w:p>
        </w:tc>
        <w:tc>
          <w:tcPr>
            <w:tcW w:w="2179" w:type="dxa"/>
            <w:shd w:val="clear" w:color="auto" w:fill="auto"/>
          </w:tcPr>
          <w:p w:rsidR="000B72AA" w:rsidRPr="000B72AA" w:rsidRDefault="000B72AA" w:rsidP="000B72AA">
            <w:pPr>
              <w:ind w:firstLine="0"/>
            </w:pPr>
            <w:r>
              <w:t>Tedder</w:t>
            </w:r>
          </w:p>
        </w:tc>
        <w:tc>
          <w:tcPr>
            <w:tcW w:w="2180" w:type="dxa"/>
            <w:shd w:val="clear" w:color="auto" w:fill="auto"/>
          </w:tcPr>
          <w:p w:rsidR="000B72AA" w:rsidRPr="000B72AA" w:rsidRDefault="000B72AA" w:rsidP="000B72AA">
            <w:pPr>
              <w:ind w:firstLine="0"/>
            </w:pPr>
            <w:r>
              <w:t>Thayer</w:t>
            </w:r>
          </w:p>
        </w:tc>
      </w:tr>
      <w:tr w:rsidR="000B72AA" w:rsidRPr="000B72AA" w:rsidTr="000B72AA">
        <w:tc>
          <w:tcPr>
            <w:tcW w:w="2179" w:type="dxa"/>
            <w:shd w:val="clear" w:color="auto" w:fill="auto"/>
          </w:tcPr>
          <w:p w:rsidR="000B72AA" w:rsidRPr="000B72AA" w:rsidRDefault="000B72AA" w:rsidP="000B72AA">
            <w:pPr>
              <w:ind w:firstLine="0"/>
            </w:pPr>
            <w:r>
              <w:t>Thigpen</w:t>
            </w:r>
          </w:p>
        </w:tc>
        <w:tc>
          <w:tcPr>
            <w:tcW w:w="2179" w:type="dxa"/>
            <w:shd w:val="clear" w:color="auto" w:fill="auto"/>
          </w:tcPr>
          <w:p w:rsidR="000B72AA" w:rsidRPr="000B72AA" w:rsidRDefault="000B72AA" w:rsidP="000B72AA">
            <w:pPr>
              <w:ind w:firstLine="0"/>
            </w:pPr>
            <w:r>
              <w:t>Trantham</w:t>
            </w:r>
          </w:p>
        </w:tc>
        <w:tc>
          <w:tcPr>
            <w:tcW w:w="2180" w:type="dxa"/>
            <w:shd w:val="clear" w:color="auto" w:fill="auto"/>
          </w:tcPr>
          <w:p w:rsidR="000B72AA" w:rsidRPr="000B72AA" w:rsidRDefault="000B72AA" w:rsidP="000B72AA">
            <w:pPr>
              <w:ind w:firstLine="0"/>
            </w:pPr>
            <w:r>
              <w:t>Weeks</w:t>
            </w:r>
          </w:p>
        </w:tc>
      </w:tr>
      <w:tr w:rsidR="000B72AA" w:rsidRPr="000B72AA" w:rsidTr="000B72AA">
        <w:tc>
          <w:tcPr>
            <w:tcW w:w="2179" w:type="dxa"/>
            <w:shd w:val="clear" w:color="auto" w:fill="auto"/>
          </w:tcPr>
          <w:p w:rsidR="000B72AA" w:rsidRPr="000B72AA" w:rsidRDefault="000B72AA" w:rsidP="000B72AA">
            <w:pPr>
              <w:ind w:firstLine="0"/>
            </w:pPr>
            <w:r>
              <w:t>West</w:t>
            </w:r>
          </w:p>
        </w:tc>
        <w:tc>
          <w:tcPr>
            <w:tcW w:w="2179" w:type="dxa"/>
            <w:shd w:val="clear" w:color="auto" w:fill="auto"/>
          </w:tcPr>
          <w:p w:rsidR="000B72AA" w:rsidRPr="000B72AA" w:rsidRDefault="000B72AA" w:rsidP="000B72AA">
            <w:pPr>
              <w:ind w:firstLine="0"/>
            </w:pPr>
            <w:r>
              <w:t>Wetmore</w:t>
            </w:r>
          </w:p>
        </w:tc>
        <w:tc>
          <w:tcPr>
            <w:tcW w:w="2180" w:type="dxa"/>
            <w:shd w:val="clear" w:color="auto" w:fill="auto"/>
          </w:tcPr>
          <w:p w:rsidR="000B72AA" w:rsidRPr="000B72AA" w:rsidRDefault="000B72AA" w:rsidP="000B72AA">
            <w:pPr>
              <w:ind w:firstLine="0"/>
            </w:pPr>
            <w:r>
              <w:t>Wheeler</w:t>
            </w:r>
          </w:p>
        </w:tc>
      </w:tr>
      <w:tr w:rsidR="000B72AA" w:rsidRPr="000B72AA" w:rsidTr="000B72AA">
        <w:tc>
          <w:tcPr>
            <w:tcW w:w="2179" w:type="dxa"/>
            <w:shd w:val="clear" w:color="auto" w:fill="auto"/>
          </w:tcPr>
          <w:p w:rsidR="000B72AA" w:rsidRPr="000B72AA" w:rsidRDefault="000B72AA" w:rsidP="000B72AA">
            <w:pPr>
              <w:ind w:firstLine="0"/>
            </w:pPr>
            <w:r>
              <w:t>White</w:t>
            </w:r>
          </w:p>
        </w:tc>
        <w:tc>
          <w:tcPr>
            <w:tcW w:w="2179" w:type="dxa"/>
            <w:shd w:val="clear" w:color="auto" w:fill="auto"/>
          </w:tcPr>
          <w:p w:rsidR="000B72AA" w:rsidRPr="000B72AA" w:rsidRDefault="000B72AA" w:rsidP="000B72AA">
            <w:pPr>
              <w:ind w:firstLine="0"/>
            </w:pPr>
            <w:r>
              <w:t>Whitmire</w:t>
            </w:r>
          </w:p>
        </w:tc>
        <w:tc>
          <w:tcPr>
            <w:tcW w:w="2180" w:type="dxa"/>
            <w:shd w:val="clear" w:color="auto" w:fill="auto"/>
          </w:tcPr>
          <w:p w:rsidR="000B72AA" w:rsidRPr="000B72AA" w:rsidRDefault="000B72AA" w:rsidP="000B72AA">
            <w:pPr>
              <w:ind w:firstLine="0"/>
            </w:pPr>
            <w:r>
              <w:t>R. Williams</w:t>
            </w:r>
          </w:p>
        </w:tc>
      </w:tr>
      <w:tr w:rsidR="000B72AA" w:rsidRPr="000B72AA" w:rsidTr="000B72AA">
        <w:tc>
          <w:tcPr>
            <w:tcW w:w="2179" w:type="dxa"/>
            <w:shd w:val="clear" w:color="auto" w:fill="auto"/>
          </w:tcPr>
          <w:p w:rsidR="000B72AA" w:rsidRPr="000B72AA" w:rsidRDefault="000B72AA" w:rsidP="00F110E6">
            <w:pPr>
              <w:keepNext/>
              <w:ind w:firstLine="0"/>
            </w:pPr>
            <w:r>
              <w:lastRenderedPageBreak/>
              <w:t>S. Williams</w:t>
            </w:r>
          </w:p>
        </w:tc>
        <w:tc>
          <w:tcPr>
            <w:tcW w:w="2179" w:type="dxa"/>
            <w:shd w:val="clear" w:color="auto" w:fill="auto"/>
          </w:tcPr>
          <w:p w:rsidR="000B72AA" w:rsidRPr="000B72AA" w:rsidRDefault="000B72AA" w:rsidP="00F110E6">
            <w:pPr>
              <w:keepNext/>
              <w:ind w:firstLine="0"/>
            </w:pPr>
            <w:r>
              <w:t>Willis</w:t>
            </w:r>
          </w:p>
        </w:tc>
        <w:tc>
          <w:tcPr>
            <w:tcW w:w="2180" w:type="dxa"/>
            <w:shd w:val="clear" w:color="auto" w:fill="auto"/>
          </w:tcPr>
          <w:p w:rsidR="000B72AA" w:rsidRPr="000B72AA" w:rsidRDefault="000B72AA" w:rsidP="00F110E6">
            <w:pPr>
              <w:keepNext/>
              <w:ind w:firstLine="0"/>
            </w:pPr>
            <w:r>
              <w:t>Wooten</w:t>
            </w:r>
          </w:p>
        </w:tc>
      </w:tr>
      <w:tr w:rsidR="000B72AA" w:rsidRPr="000B72AA" w:rsidTr="000B72AA">
        <w:tc>
          <w:tcPr>
            <w:tcW w:w="2179" w:type="dxa"/>
            <w:shd w:val="clear" w:color="auto" w:fill="auto"/>
          </w:tcPr>
          <w:p w:rsidR="000B72AA" w:rsidRPr="000B72AA" w:rsidRDefault="000B72AA" w:rsidP="00F110E6">
            <w:pPr>
              <w:keepNext/>
              <w:ind w:firstLine="0"/>
            </w:pPr>
            <w:r>
              <w:t>Yow</w:t>
            </w:r>
          </w:p>
        </w:tc>
        <w:tc>
          <w:tcPr>
            <w:tcW w:w="2179" w:type="dxa"/>
            <w:shd w:val="clear" w:color="auto" w:fill="auto"/>
          </w:tcPr>
          <w:p w:rsidR="000B72AA" w:rsidRPr="000B72AA" w:rsidRDefault="000B72AA" w:rsidP="00F110E6">
            <w:pPr>
              <w:keepNext/>
              <w:ind w:firstLine="0"/>
            </w:pPr>
          </w:p>
        </w:tc>
        <w:tc>
          <w:tcPr>
            <w:tcW w:w="2180" w:type="dxa"/>
            <w:shd w:val="clear" w:color="auto" w:fill="auto"/>
          </w:tcPr>
          <w:p w:rsidR="000B72AA" w:rsidRPr="000B72AA" w:rsidRDefault="000B72AA" w:rsidP="00F110E6">
            <w:pPr>
              <w:keepNext/>
              <w:ind w:firstLine="0"/>
            </w:pPr>
          </w:p>
        </w:tc>
      </w:tr>
    </w:tbl>
    <w:p w:rsidR="000B72AA" w:rsidRDefault="000B72AA" w:rsidP="00F110E6">
      <w:pPr>
        <w:keepNext/>
      </w:pPr>
    </w:p>
    <w:p w:rsidR="000B72AA" w:rsidRDefault="000B72AA" w:rsidP="00F110E6">
      <w:pPr>
        <w:keepNext/>
        <w:jc w:val="center"/>
        <w:rPr>
          <w:b/>
        </w:rPr>
      </w:pPr>
      <w:r w:rsidRPr="000B72AA">
        <w:rPr>
          <w:b/>
        </w:rPr>
        <w:t>Total--115</w:t>
      </w:r>
    </w:p>
    <w:p w:rsidR="000B72AA" w:rsidRDefault="000B72AA" w:rsidP="00F110E6">
      <w:pPr>
        <w:keepNext/>
        <w:jc w:val="center"/>
        <w:rPr>
          <w:b/>
        </w:rPr>
      </w:pPr>
    </w:p>
    <w:p w:rsidR="000B72AA" w:rsidRDefault="000B72AA" w:rsidP="000B72AA">
      <w:pPr>
        <w:ind w:firstLine="0"/>
      </w:pPr>
      <w:r w:rsidRPr="000B72AA">
        <w:t xml:space="preserve"> </w:t>
      </w:r>
      <w:r>
        <w:t>Those who voted in the negative are:</w:t>
      </w:r>
    </w:p>
    <w:p w:rsidR="000B72AA" w:rsidRDefault="000B72AA" w:rsidP="000B72AA"/>
    <w:p w:rsidR="000B72AA" w:rsidRDefault="000B72AA" w:rsidP="000B72AA">
      <w:pPr>
        <w:jc w:val="center"/>
        <w:rPr>
          <w:b/>
        </w:rPr>
      </w:pPr>
      <w:r w:rsidRPr="000B72AA">
        <w:rPr>
          <w:b/>
        </w:rPr>
        <w:t>Total--0</w:t>
      </w:r>
    </w:p>
    <w:p w:rsidR="000B72AA" w:rsidRDefault="000B72AA" w:rsidP="000B72AA">
      <w:pPr>
        <w:jc w:val="center"/>
        <w:rPr>
          <w:b/>
        </w:rPr>
      </w:pPr>
    </w:p>
    <w:p w:rsidR="000B72AA" w:rsidRDefault="000B72AA" w:rsidP="000B72AA">
      <w:r>
        <w:t xml:space="preserve">So, the Bill was read the second time and ordered to third reading.  </w:t>
      </w:r>
    </w:p>
    <w:p w:rsidR="000B72AA" w:rsidRDefault="000B72AA" w:rsidP="000B72AA"/>
    <w:p w:rsidR="000B72AA" w:rsidRDefault="000B72AA" w:rsidP="000B72AA">
      <w:pPr>
        <w:keepNext/>
        <w:jc w:val="center"/>
        <w:rPr>
          <w:b/>
        </w:rPr>
      </w:pPr>
      <w:r w:rsidRPr="000B72AA">
        <w:rPr>
          <w:b/>
        </w:rPr>
        <w:t>H. 3610--REQUESTS FOR DEBATE</w:t>
      </w:r>
    </w:p>
    <w:p w:rsidR="000B72AA" w:rsidRDefault="000B72AA" w:rsidP="000B72AA">
      <w:pPr>
        <w:keepNext/>
      </w:pPr>
      <w:r>
        <w:t>The following Bill was taken up:</w:t>
      </w:r>
    </w:p>
    <w:p w:rsidR="000B72AA" w:rsidRDefault="000B72AA" w:rsidP="000B72AA">
      <w:pPr>
        <w:keepNext/>
      </w:pPr>
      <w:bookmarkStart w:id="67" w:name="include_clip_start_135"/>
      <w:bookmarkEnd w:id="67"/>
    </w:p>
    <w:p w:rsidR="000B72AA" w:rsidRDefault="000B72AA" w:rsidP="000B72AA">
      <w:r>
        <w:t>H. 3610 -- Reps. Lucas, Allison, Felder, Hixon, Taylor and Calhoon: A BILL TO AMEND THE CODE OF LAWS OF SOUTH CAROLINA, 1976, BY ADDING ARTICLE 16 TO CHAPTER 18, TITLE 59 SO AS TO PROVIDE REVISED ACCOUNTABILITY MEASURES FOR PUBLIC SCHOOLS AND PUBLIC SCHOOL DISTRICTS.</w:t>
      </w:r>
    </w:p>
    <w:p w:rsidR="000B72AA" w:rsidRDefault="000B72AA" w:rsidP="000B72AA">
      <w:bookmarkStart w:id="68" w:name="include_clip_end_135"/>
      <w:bookmarkEnd w:id="68"/>
    </w:p>
    <w:p w:rsidR="000B72AA" w:rsidRDefault="000B72AA" w:rsidP="000B72AA">
      <w:r>
        <w:t>Reps. ALLISON, FELDER, KIRBY, BRAWLEY, GOVAN, MATTHEWS, HART, TEDDER and GATCH requested debate on the Bill.</w:t>
      </w:r>
    </w:p>
    <w:p w:rsidR="000B72AA" w:rsidRDefault="000B72AA" w:rsidP="000B72AA"/>
    <w:p w:rsidR="000B72AA" w:rsidRDefault="000B72AA" w:rsidP="000B72AA">
      <w:pPr>
        <w:keepNext/>
        <w:jc w:val="center"/>
        <w:rPr>
          <w:b/>
        </w:rPr>
      </w:pPr>
      <w:r w:rsidRPr="000B72AA">
        <w:rPr>
          <w:b/>
        </w:rPr>
        <w:t>H. 3501--AMENDED AND ORDERED TO THIRD READING</w:t>
      </w:r>
    </w:p>
    <w:p w:rsidR="000B72AA" w:rsidRDefault="000B72AA" w:rsidP="000B72AA">
      <w:pPr>
        <w:keepNext/>
      </w:pPr>
      <w:r>
        <w:t>The following Bill was taken up:</w:t>
      </w:r>
    </w:p>
    <w:p w:rsidR="000B72AA" w:rsidRDefault="000B72AA" w:rsidP="000B72AA">
      <w:pPr>
        <w:keepNext/>
      </w:pPr>
      <w:bookmarkStart w:id="69" w:name="include_clip_start_138"/>
      <w:bookmarkEnd w:id="69"/>
    </w:p>
    <w:p w:rsidR="000B72AA" w:rsidRDefault="000B72AA" w:rsidP="000B72AA">
      <w:r>
        <w:t>H. 3501 -- Reps. Collins, V. S. Moss and Jones: A BILL TO AMEND THE CODE OF LAWS OF SOUTH CAROLINA, 1976, BY ADDING ARTICLE 147 TO CHAPTER 3, TITLE 56 SO AS TO PROVIDE THE DEPARTMENT OF MOTOR VEHICLES MAY ISSUE TWO HUNDRED FIFTY YEAR ANNIVERSARY REVOLUTIONARY WAR COMMEMORATIVE SPECIAL LICENSE PLATES.</w:t>
      </w:r>
    </w:p>
    <w:p w:rsidR="000B72AA" w:rsidRDefault="000B72AA" w:rsidP="000B72AA">
      <w:bookmarkStart w:id="70" w:name="include_clip_end_138"/>
      <w:bookmarkStart w:id="71" w:name="file_start139"/>
      <w:bookmarkEnd w:id="70"/>
      <w:bookmarkEnd w:id="71"/>
    </w:p>
    <w:p w:rsidR="000B72AA" w:rsidRPr="00205BA3" w:rsidRDefault="000B72AA" w:rsidP="000B72AA">
      <w:r w:rsidRPr="00205BA3">
        <w:t>The Committee on Education and Public Works proposed the following Amendment No. 1</w:t>
      </w:r>
      <w:r w:rsidR="00F110E6">
        <w:t xml:space="preserve"> to </w:t>
      </w:r>
      <w:r w:rsidRPr="00205BA3">
        <w:t>H. 3501 (COUNCIL\CM\3501C001.</w:t>
      </w:r>
      <w:r w:rsidR="00F110E6">
        <w:t xml:space="preserve"> </w:t>
      </w:r>
      <w:r w:rsidRPr="00205BA3">
        <w:t>GT.CM21), which was adopted:</w:t>
      </w:r>
    </w:p>
    <w:p w:rsidR="000B72AA" w:rsidRPr="00205BA3" w:rsidRDefault="000B72AA" w:rsidP="000B72AA">
      <w:r w:rsidRPr="00205BA3">
        <w:t>Amend the bill, as and if amended, by striking all after the enacting words and inserting:</w:t>
      </w:r>
    </w:p>
    <w:p w:rsidR="000B72AA" w:rsidRPr="00205BA3" w:rsidRDefault="000B72AA" w:rsidP="000B72AA">
      <w:pPr>
        <w:suppressAutoHyphens/>
      </w:pPr>
      <w:r w:rsidRPr="00205BA3">
        <w:t>/</w:t>
      </w:r>
      <w:r w:rsidR="00F110E6">
        <w:t xml:space="preserve">  </w:t>
      </w:r>
      <w:r w:rsidRPr="00205BA3">
        <w:t>SECTION</w:t>
      </w:r>
      <w:r w:rsidRPr="00205BA3">
        <w:tab/>
        <w:t>1.</w:t>
      </w:r>
      <w:r w:rsidRPr="00205BA3">
        <w:tab/>
        <w:t>Chapter 3, Title 56 of the 1976 Code is amended by adding:</w:t>
      </w:r>
    </w:p>
    <w:p w:rsidR="000B72AA" w:rsidRPr="00205BA3" w:rsidRDefault="000B72AA" w:rsidP="00F110E6">
      <w:pPr>
        <w:suppressAutoHyphens/>
        <w:jc w:val="center"/>
      </w:pPr>
      <w:r w:rsidRPr="00205BA3">
        <w:lastRenderedPageBreak/>
        <w:t>“Article 147</w:t>
      </w:r>
    </w:p>
    <w:p w:rsidR="000B72AA" w:rsidRPr="00205BA3" w:rsidRDefault="000B72AA" w:rsidP="00F110E6">
      <w:pPr>
        <w:suppressAutoHyphens/>
        <w:jc w:val="center"/>
      </w:pPr>
      <w:r w:rsidRPr="00205BA3">
        <w:t>Two Hundred Fifty Year Anniversary Revolutionary War</w:t>
      </w:r>
    </w:p>
    <w:p w:rsidR="000B72AA" w:rsidRPr="00205BA3" w:rsidRDefault="000B72AA" w:rsidP="000B72AA">
      <w:pPr>
        <w:suppressAutoHyphens/>
      </w:pPr>
      <w:r w:rsidRPr="00205BA3">
        <w:t>Special Commemorative Special License Plates</w:t>
      </w:r>
    </w:p>
    <w:p w:rsidR="000B72AA" w:rsidRPr="00205BA3" w:rsidRDefault="000B72AA" w:rsidP="000B72AA">
      <w:pPr>
        <w:suppressAutoHyphens/>
      </w:pPr>
      <w:r w:rsidRPr="00205BA3">
        <w:tab/>
        <w:t>Section 56</w:t>
      </w:r>
      <w:r w:rsidRPr="00205BA3">
        <w:noBreakHyphen/>
        <w:t>3</w:t>
      </w:r>
      <w:r w:rsidRPr="00205BA3">
        <w:noBreakHyphen/>
        <w:t>14710.</w:t>
      </w:r>
      <w:r w:rsidRPr="00205BA3">
        <w:tab/>
        <w:t>(A)</w:t>
      </w:r>
      <w:r w:rsidRPr="00205BA3">
        <w:tab/>
        <w:t>The Department of Motor Vehicles may issue special commemorative motor vehicle license plates commemorating the two hundred fiftieth anniversary of the American Revolution to owners of private passenger carrying motor vehicles or motorcycles registered in their names. The biennial fee for this commemorative license plate is the same as the fee provided in Article 5, Chapter 3 of this title.</w:t>
      </w:r>
    </w:p>
    <w:p w:rsidR="000B72AA" w:rsidRPr="00205BA3" w:rsidRDefault="000B72AA" w:rsidP="000B72AA">
      <w:pPr>
        <w:suppressAutoHyphens/>
      </w:pPr>
      <w:r w:rsidRPr="00205BA3">
        <w:tab/>
        <w:t>(B)</w:t>
      </w:r>
      <w:r w:rsidRPr="00205BA3">
        <w:tab/>
        <w:t>The South Carolina Revolutionary War Sestercentennial Commission shall submit to the department for approval the design, emblem, seal, logo, or other symbols it desires to be used for this special license plate.</w:t>
      </w:r>
    </w:p>
    <w:p w:rsidR="000B72AA" w:rsidRPr="00205BA3" w:rsidRDefault="000B72AA" w:rsidP="000B72AA">
      <w:pPr>
        <w:suppressAutoHyphens/>
      </w:pPr>
      <w:r w:rsidRPr="00205BA3">
        <w:tab/>
        <w:t>(C)</w:t>
      </w:r>
      <w:r w:rsidRPr="00205BA3">
        <w:tab/>
        <w:t>This special license plate is exempt from the provisions contained in Section 56</w:t>
      </w:r>
      <w:r w:rsidRPr="00205BA3">
        <w:noBreakHyphen/>
        <w:t>3</w:t>
      </w:r>
      <w:r w:rsidRPr="00205BA3">
        <w:noBreakHyphen/>
        <w:t>8100.</w:t>
      </w:r>
    </w:p>
    <w:p w:rsidR="000B72AA" w:rsidRPr="00205BA3" w:rsidRDefault="000B72AA" w:rsidP="000B72AA">
      <w:pPr>
        <w:suppressAutoHyphens/>
      </w:pPr>
      <w:r w:rsidRPr="00205BA3">
        <w:tab/>
        <w:t>(D)</w:t>
      </w:r>
      <w:r w:rsidRPr="00205BA3">
        <w:tab/>
        <w:t>The production of this special license plate will cease January 1, 2033.”</w:t>
      </w:r>
      <w:r w:rsidRPr="00205BA3">
        <w:tab/>
      </w:r>
      <w:r w:rsidRPr="00205BA3">
        <w:tab/>
      </w:r>
    </w:p>
    <w:p w:rsidR="000B72AA" w:rsidRPr="00205BA3" w:rsidRDefault="000B72AA" w:rsidP="000B72AA">
      <w:r w:rsidRPr="00205BA3">
        <w:t>SECTION</w:t>
      </w:r>
      <w:r w:rsidRPr="00205BA3">
        <w:tab/>
        <w:t>2.</w:t>
      </w:r>
      <w:r w:rsidRPr="00205BA3">
        <w:tab/>
        <w:t>This act takes effect January 1, 2022.</w:t>
      </w:r>
      <w:r w:rsidRPr="00205BA3">
        <w:tab/>
        <w:t>/</w:t>
      </w:r>
    </w:p>
    <w:p w:rsidR="000B72AA" w:rsidRPr="00205BA3" w:rsidRDefault="000B72AA" w:rsidP="000B72AA">
      <w:r w:rsidRPr="00205BA3">
        <w:t>Renumber sections to conform.</w:t>
      </w:r>
    </w:p>
    <w:p w:rsidR="000B72AA" w:rsidRDefault="000B72AA" w:rsidP="000B72AA">
      <w:r w:rsidRPr="00205BA3">
        <w:t>Amend title to conform.</w:t>
      </w:r>
    </w:p>
    <w:p w:rsidR="000B72AA" w:rsidRDefault="000B72AA" w:rsidP="000B72AA"/>
    <w:p w:rsidR="000B72AA" w:rsidRDefault="000B72AA" w:rsidP="000B72AA">
      <w:r>
        <w:t>Rep. TRANTHAM explained the amendment.</w:t>
      </w:r>
    </w:p>
    <w:p w:rsidR="000B72AA" w:rsidRDefault="000B72AA" w:rsidP="000B72AA">
      <w:r>
        <w:t>The amendment was then adopted.</w:t>
      </w:r>
    </w:p>
    <w:p w:rsidR="000B72AA" w:rsidRDefault="000B72AA" w:rsidP="000B72AA"/>
    <w:p w:rsidR="000B72AA" w:rsidRDefault="000B72AA" w:rsidP="000B72AA">
      <w:r>
        <w:t>The question recurred to the passage of the Bill.</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72" w:name="vote_start143"/>
      <w:bookmarkEnd w:id="72"/>
      <w:r>
        <w:t>Yeas 102; Nays 8</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Atkinson</w:t>
            </w:r>
          </w:p>
        </w:tc>
      </w:tr>
      <w:tr w:rsidR="000B72AA" w:rsidRPr="000B72AA" w:rsidTr="000B72AA">
        <w:tc>
          <w:tcPr>
            <w:tcW w:w="2179" w:type="dxa"/>
            <w:shd w:val="clear" w:color="auto" w:fill="auto"/>
          </w:tcPr>
          <w:p w:rsidR="000B72AA" w:rsidRPr="000B72AA" w:rsidRDefault="000B72AA" w:rsidP="000B72AA">
            <w:pPr>
              <w:ind w:firstLine="0"/>
            </w:pPr>
            <w:r>
              <w:t>Bailey</w:t>
            </w:r>
          </w:p>
        </w:tc>
        <w:tc>
          <w:tcPr>
            <w:tcW w:w="2179" w:type="dxa"/>
            <w:shd w:val="clear" w:color="auto" w:fill="auto"/>
          </w:tcPr>
          <w:p w:rsidR="000B72AA" w:rsidRPr="000B72AA" w:rsidRDefault="000B72AA" w:rsidP="000B72AA">
            <w:pPr>
              <w:ind w:firstLine="0"/>
            </w:pPr>
            <w:r>
              <w:t>Ballentine</w:t>
            </w:r>
          </w:p>
        </w:tc>
        <w:tc>
          <w:tcPr>
            <w:tcW w:w="2180" w:type="dxa"/>
            <w:shd w:val="clear" w:color="auto" w:fill="auto"/>
          </w:tcPr>
          <w:p w:rsidR="000B72AA" w:rsidRPr="000B72AA" w:rsidRDefault="000B72AA" w:rsidP="000B72AA">
            <w:pPr>
              <w:ind w:firstLine="0"/>
            </w:pPr>
            <w:r>
              <w:t>Bannister</w:t>
            </w:r>
          </w:p>
        </w:tc>
      </w:tr>
      <w:tr w:rsidR="000B72AA" w:rsidRPr="000B72AA" w:rsidTr="000B72AA">
        <w:tc>
          <w:tcPr>
            <w:tcW w:w="2179" w:type="dxa"/>
            <w:shd w:val="clear" w:color="auto" w:fill="auto"/>
          </w:tcPr>
          <w:p w:rsidR="000B72AA" w:rsidRPr="000B72AA" w:rsidRDefault="000B72AA" w:rsidP="000B72AA">
            <w:pPr>
              <w:ind w:firstLine="0"/>
            </w:pPr>
            <w:r>
              <w:t>Bennett</w:t>
            </w:r>
          </w:p>
        </w:tc>
        <w:tc>
          <w:tcPr>
            <w:tcW w:w="2179" w:type="dxa"/>
            <w:shd w:val="clear" w:color="auto" w:fill="auto"/>
          </w:tcPr>
          <w:p w:rsidR="000B72AA" w:rsidRPr="000B72AA" w:rsidRDefault="000B72AA" w:rsidP="000B72AA">
            <w:pPr>
              <w:ind w:firstLine="0"/>
            </w:pPr>
            <w:r>
              <w:t>Bernstein</w:t>
            </w:r>
          </w:p>
        </w:tc>
        <w:tc>
          <w:tcPr>
            <w:tcW w:w="2180" w:type="dxa"/>
            <w:shd w:val="clear" w:color="auto" w:fill="auto"/>
          </w:tcPr>
          <w:p w:rsidR="000B72AA" w:rsidRPr="000B72AA" w:rsidRDefault="000B72AA" w:rsidP="000B72AA">
            <w:pPr>
              <w:ind w:firstLine="0"/>
            </w:pPr>
            <w:r>
              <w:t>Blackwell</w:t>
            </w:r>
          </w:p>
        </w:tc>
      </w:tr>
      <w:tr w:rsidR="000B72AA" w:rsidRPr="000B72AA" w:rsidTr="000B72AA">
        <w:tc>
          <w:tcPr>
            <w:tcW w:w="2179" w:type="dxa"/>
            <w:shd w:val="clear" w:color="auto" w:fill="auto"/>
          </w:tcPr>
          <w:p w:rsidR="000B72AA" w:rsidRPr="000B72AA" w:rsidRDefault="000B72AA" w:rsidP="000B72AA">
            <w:pPr>
              <w:ind w:firstLine="0"/>
            </w:pPr>
            <w:r>
              <w:t>Bradley</w:t>
            </w:r>
          </w:p>
        </w:tc>
        <w:tc>
          <w:tcPr>
            <w:tcW w:w="2179" w:type="dxa"/>
            <w:shd w:val="clear" w:color="auto" w:fill="auto"/>
          </w:tcPr>
          <w:p w:rsidR="000B72AA" w:rsidRPr="000B72AA" w:rsidRDefault="000B72AA" w:rsidP="000B72AA">
            <w:pPr>
              <w:ind w:firstLine="0"/>
            </w:pPr>
            <w:r>
              <w:t>Brawley</w:t>
            </w:r>
          </w:p>
        </w:tc>
        <w:tc>
          <w:tcPr>
            <w:tcW w:w="2180" w:type="dxa"/>
            <w:shd w:val="clear" w:color="auto" w:fill="auto"/>
          </w:tcPr>
          <w:p w:rsidR="000B72AA" w:rsidRPr="000B72AA" w:rsidRDefault="000B72AA" w:rsidP="000B72AA">
            <w:pPr>
              <w:ind w:firstLine="0"/>
            </w:pPr>
            <w:r>
              <w:t>Brittain</w:t>
            </w:r>
          </w:p>
        </w:tc>
      </w:tr>
      <w:tr w:rsidR="000B72AA" w:rsidRPr="000B72AA" w:rsidTr="000B72AA">
        <w:tc>
          <w:tcPr>
            <w:tcW w:w="2179" w:type="dxa"/>
            <w:shd w:val="clear" w:color="auto" w:fill="auto"/>
          </w:tcPr>
          <w:p w:rsidR="000B72AA" w:rsidRPr="000B72AA" w:rsidRDefault="000B72AA" w:rsidP="000B72AA">
            <w:pPr>
              <w:ind w:firstLine="0"/>
            </w:pPr>
            <w:r>
              <w:t>Bryant</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Calhoon</w:t>
            </w:r>
          </w:p>
        </w:tc>
      </w:tr>
      <w:tr w:rsidR="000B72AA" w:rsidRPr="000B72AA" w:rsidTr="000B72AA">
        <w:tc>
          <w:tcPr>
            <w:tcW w:w="2179" w:type="dxa"/>
            <w:shd w:val="clear" w:color="auto" w:fill="auto"/>
          </w:tcPr>
          <w:p w:rsidR="000B72AA" w:rsidRPr="000B72AA" w:rsidRDefault="000B72AA" w:rsidP="000B72AA">
            <w:pPr>
              <w:ind w:firstLine="0"/>
            </w:pPr>
            <w:r>
              <w:t>Carter</w:t>
            </w:r>
          </w:p>
        </w:tc>
        <w:tc>
          <w:tcPr>
            <w:tcW w:w="2179" w:type="dxa"/>
            <w:shd w:val="clear" w:color="auto" w:fill="auto"/>
          </w:tcPr>
          <w:p w:rsidR="000B72AA" w:rsidRPr="000B72AA" w:rsidRDefault="000B72AA" w:rsidP="000B72AA">
            <w:pPr>
              <w:ind w:firstLine="0"/>
            </w:pPr>
            <w:r>
              <w:t>Caskey</w:t>
            </w:r>
          </w:p>
        </w:tc>
        <w:tc>
          <w:tcPr>
            <w:tcW w:w="2180" w:type="dxa"/>
            <w:shd w:val="clear" w:color="auto" w:fill="auto"/>
          </w:tcPr>
          <w:p w:rsidR="000B72AA" w:rsidRPr="000B72AA" w:rsidRDefault="000B72AA" w:rsidP="000B72AA">
            <w:pPr>
              <w:ind w:firstLine="0"/>
            </w:pPr>
            <w:r>
              <w:t>Chumley</w:t>
            </w:r>
          </w:p>
        </w:tc>
      </w:tr>
      <w:tr w:rsidR="000B72AA" w:rsidRPr="000B72AA" w:rsidTr="000B72AA">
        <w:tc>
          <w:tcPr>
            <w:tcW w:w="2179" w:type="dxa"/>
            <w:shd w:val="clear" w:color="auto" w:fill="auto"/>
          </w:tcPr>
          <w:p w:rsidR="000B72AA" w:rsidRPr="000B72AA" w:rsidRDefault="000B72AA" w:rsidP="000B72AA">
            <w:pPr>
              <w:ind w:firstLine="0"/>
            </w:pPr>
            <w:r>
              <w:t>Clyburn</w:t>
            </w:r>
          </w:p>
        </w:tc>
        <w:tc>
          <w:tcPr>
            <w:tcW w:w="2179" w:type="dxa"/>
            <w:shd w:val="clear" w:color="auto" w:fill="auto"/>
          </w:tcPr>
          <w:p w:rsidR="000B72AA" w:rsidRPr="000B72AA" w:rsidRDefault="000B72AA" w:rsidP="000B72AA">
            <w:pPr>
              <w:ind w:firstLine="0"/>
            </w:pPr>
            <w:r>
              <w:t>Cobb-Hunter</w:t>
            </w:r>
          </w:p>
        </w:tc>
        <w:tc>
          <w:tcPr>
            <w:tcW w:w="2180" w:type="dxa"/>
            <w:shd w:val="clear" w:color="auto" w:fill="auto"/>
          </w:tcPr>
          <w:p w:rsidR="000B72AA" w:rsidRPr="000B72AA" w:rsidRDefault="000B72AA" w:rsidP="000B72AA">
            <w:pPr>
              <w:ind w:firstLine="0"/>
            </w:pPr>
            <w:r>
              <w:t>Collins</w:t>
            </w:r>
          </w:p>
        </w:tc>
      </w:tr>
      <w:tr w:rsidR="000B72AA" w:rsidRPr="000B72AA" w:rsidTr="000B72AA">
        <w:tc>
          <w:tcPr>
            <w:tcW w:w="2179" w:type="dxa"/>
            <w:shd w:val="clear" w:color="auto" w:fill="auto"/>
          </w:tcPr>
          <w:p w:rsidR="000B72AA" w:rsidRPr="000B72AA" w:rsidRDefault="000B72AA" w:rsidP="000B72AA">
            <w:pPr>
              <w:ind w:firstLine="0"/>
            </w:pPr>
            <w:r>
              <w:t>B. Cox</w:t>
            </w:r>
          </w:p>
        </w:tc>
        <w:tc>
          <w:tcPr>
            <w:tcW w:w="2179" w:type="dxa"/>
            <w:shd w:val="clear" w:color="auto" w:fill="auto"/>
          </w:tcPr>
          <w:p w:rsidR="000B72AA" w:rsidRPr="000B72AA" w:rsidRDefault="000B72AA" w:rsidP="000B72AA">
            <w:pPr>
              <w:ind w:firstLine="0"/>
            </w:pPr>
            <w:r>
              <w:t>W. Cox</w:t>
            </w:r>
          </w:p>
        </w:tc>
        <w:tc>
          <w:tcPr>
            <w:tcW w:w="2180" w:type="dxa"/>
            <w:shd w:val="clear" w:color="auto" w:fill="auto"/>
          </w:tcPr>
          <w:p w:rsidR="000B72AA" w:rsidRPr="000B72AA" w:rsidRDefault="000B72AA" w:rsidP="000B72AA">
            <w:pPr>
              <w:ind w:firstLine="0"/>
            </w:pPr>
            <w:r>
              <w:t>Crawford</w:t>
            </w:r>
          </w:p>
        </w:tc>
      </w:tr>
      <w:tr w:rsidR="000B72AA" w:rsidRPr="000B72AA" w:rsidTr="000B72AA">
        <w:tc>
          <w:tcPr>
            <w:tcW w:w="2179" w:type="dxa"/>
            <w:shd w:val="clear" w:color="auto" w:fill="auto"/>
          </w:tcPr>
          <w:p w:rsidR="000B72AA" w:rsidRPr="000B72AA" w:rsidRDefault="000B72AA" w:rsidP="000B72AA">
            <w:pPr>
              <w:ind w:firstLine="0"/>
            </w:pPr>
            <w:r>
              <w:t>Dabney</w:t>
            </w:r>
          </w:p>
        </w:tc>
        <w:tc>
          <w:tcPr>
            <w:tcW w:w="2179" w:type="dxa"/>
            <w:shd w:val="clear" w:color="auto" w:fill="auto"/>
          </w:tcPr>
          <w:p w:rsidR="000B72AA" w:rsidRPr="000B72AA" w:rsidRDefault="000B72AA" w:rsidP="000B72AA">
            <w:pPr>
              <w:ind w:firstLine="0"/>
            </w:pPr>
            <w:r>
              <w:t>Daning</w:t>
            </w:r>
          </w:p>
        </w:tc>
        <w:tc>
          <w:tcPr>
            <w:tcW w:w="2180" w:type="dxa"/>
            <w:shd w:val="clear" w:color="auto" w:fill="auto"/>
          </w:tcPr>
          <w:p w:rsidR="000B72AA" w:rsidRPr="000B72AA" w:rsidRDefault="000B72AA" w:rsidP="000B72AA">
            <w:pPr>
              <w:ind w:firstLine="0"/>
            </w:pPr>
            <w:r>
              <w:t>Davis</w:t>
            </w:r>
          </w:p>
        </w:tc>
      </w:tr>
      <w:tr w:rsidR="000B72AA" w:rsidRPr="000B72AA" w:rsidTr="000B72AA">
        <w:tc>
          <w:tcPr>
            <w:tcW w:w="2179" w:type="dxa"/>
            <w:shd w:val="clear" w:color="auto" w:fill="auto"/>
          </w:tcPr>
          <w:p w:rsidR="000B72AA" w:rsidRPr="000B72AA" w:rsidRDefault="000B72AA" w:rsidP="000B72AA">
            <w:pPr>
              <w:ind w:firstLine="0"/>
            </w:pPr>
            <w:r>
              <w:t>Elliott</w:t>
            </w:r>
          </w:p>
        </w:tc>
        <w:tc>
          <w:tcPr>
            <w:tcW w:w="2179" w:type="dxa"/>
            <w:shd w:val="clear" w:color="auto" w:fill="auto"/>
          </w:tcPr>
          <w:p w:rsidR="000B72AA" w:rsidRPr="000B72AA" w:rsidRDefault="000B72AA" w:rsidP="000B72AA">
            <w:pPr>
              <w:ind w:firstLine="0"/>
            </w:pPr>
            <w:r>
              <w:t>Erickson</w:t>
            </w:r>
          </w:p>
        </w:tc>
        <w:tc>
          <w:tcPr>
            <w:tcW w:w="2180" w:type="dxa"/>
            <w:shd w:val="clear" w:color="auto" w:fill="auto"/>
          </w:tcPr>
          <w:p w:rsidR="000B72AA" w:rsidRPr="000B72AA" w:rsidRDefault="000B72AA" w:rsidP="000B72AA">
            <w:pPr>
              <w:ind w:firstLine="0"/>
            </w:pPr>
            <w:r>
              <w:t>Felder</w:t>
            </w:r>
          </w:p>
        </w:tc>
      </w:tr>
      <w:tr w:rsidR="000B72AA" w:rsidRPr="000B72AA" w:rsidTr="000B72AA">
        <w:tc>
          <w:tcPr>
            <w:tcW w:w="2179" w:type="dxa"/>
            <w:shd w:val="clear" w:color="auto" w:fill="auto"/>
          </w:tcPr>
          <w:p w:rsidR="000B72AA" w:rsidRPr="000B72AA" w:rsidRDefault="000B72AA" w:rsidP="000B72AA">
            <w:pPr>
              <w:ind w:firstLine="0"/>
            </w:pPr>
            <w:r>
              <w:lastRenderedPageBreak/>
              <w:t>Forrest</w:t>
            </w:r>
          </w:p>
        </w:tc>
        <w:tc>
          <w:tcPr>
            <w:tcW w:w="2179" w:type="dxa"/>
            <w:shd w:val="clear" w:color="auto" w:fill="auto"/>
          </w:tcPr>
          <w:p w:rsidR="000B72AA" w:rsidRPr="000B72AA" w:rsidRDefault="000B72AA" w:rsidP="000B72AA">
            <w:pPr>
              <w:ind w:firstLine="0"/>
            </w:pPr>
            <w:r>
              <w:t>Fry</w:t>
            </w:r>
          </w:p>
        </w:tc>
        <w:tc>
          <w:tcPr>
            <w:tcW w:w="2180" w:type="dxa"/>
            <w:shd w:val="clear" w:color="auto" w:fill="auto"/>
          </w:tcPr>
          <w:p w:rsidR="000B72AA" w:rsidRPr="000B72AA" w:rsidRDefault="000B72AA" w:rsidP="000B72AA">
            <w:pPr>
              <w:ind w:firstLine="0"/>
            </w:pPr>
            <w:r>
              <w:t>Gagnon</w:t>
            </w:r>
          </w:p>
        </w:tc>
      </w:tr>
      <w:tr w:rsidR="000B72AA" w:rsidRPr="000B72AA" w:rsidTr="000B72AA">
        <w:tc>
          <w:tcPr>
            <w:tcW w:w="2179" w:type="dxa"/>
            <w:shd w:val="clear" w:color="auto" w:fill="auto"/>
          </w:tcPr>
          <w:p w:rsidR="000B72AA" w:rsidRPr="000B72AA" w:rsidRDefault="000B72AA" w:rsidP="000B72AA">
            <w:pPr>
              <w:ind w:firstLine="0"/>
            </w:pPr>
            <w:r>
              <w:t>Garvin</w:t>
            </w:r>
          </w:p>
        </w:tc>
        <w:tc>
          <w:tcPr>
            <w:tcW w:w="2179" w:type="dxa"/>
            <w:shd w:val="clear" w:color="auto" w:fill="auto"/>
          </w:tcPr>
          <w:p w:rsidR="000B72AA" w:rsidRPr="000B72AA" w:rsidRDefault="000B72AA" w:rsidP="000B72AA">
            <w:pPr>
              <w:ind w:firstLine="0"/>
            </w:pPr>
            <w:r>
              <w:t>Gatch</w:t>
            </w:r>
          </w:p>
        </w:tc>
        <w:tc>
          <w:tcPr>
            <w:tcW w:w="2180" w:type="dxa"/>
            <w:shd w:val="clear" w:color="auto" w:fill="auto"/>
          </w:tcPr>
          <w:p w:rsidR="000B72AA" w:rsidRPr="000B72AA" w:rsidRDefault="000B72AA" w:rsidP="000B72AA">
            <w:pPr>
              <w:ind w:firstLine="0"/>
            </w:pPr>
            <w:r>
              <w:t>Gilliam</w:t>
            </w:r>
          </w:p>
        </w:tc>
      </w:tr>
      <w:tr w:rsidR="000B72AA" w:rsidRPr="000B72AA" w:rsidTr="000B72AA">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c>
          <w:tcPr>
            <w:tcW w:w="2179" w:type="dxa"/>
            <w:shd w:val="clear" w:color="auto" w:fill="auto"/>
          </w:tcPr>
          <w:p w:rsidR="000B72AA" w:rsidRPr="000B72AA" w:rsidRDefault="000B72AA" w:rsidP="000B72AA">
            <w:pPr>
              <w:ind w:firstLine="0"/>
            </w:pPr>
            <w:r>
              <w:t>Henderson-Myers</w:t>
            </w:r>
          </w:p>
        </w:tc>
        <w:tc>
          <w:tcPr>
            <w:tcW w:w="2179" w:type="dxa"/>
            <w:shd w:val="clear" w:color="auto" w:fill="auto"/>
          </w:tcPr>
          <w:p w:rsidR="000B72AA" w:rsidRPr="000B72AA" w:rsidRDefault="000B72AA" w:rsidP="000B72AA">
            <w:pPr>
              <w:ind w:firstLine="0"/>
            </w:pPr>
            <w:r>
              <w:t>Henegan</w:t>
            </w:r>
          </w:p>
        </w:tc>
        <w:tc>
          <w:tcPr>
            <w:tcW w:w="2180" w:type="dxa"/>
            <w:shd w:val="clear" w:color="auto" w:fill="auto"/>
          </w:tcPr>
          <w:p w:rsidR="000B72AA" w:rsidRPr="000B72AA" w:rsidRDefault="000B72AA" w:rsidP="000B72AA">
            <w:pPr>
              <w:ind w:firstLine="0"/>
            </w:pPr>
            <w:r>
              <w:t>Herbkersman</w:t>
            </w:r>
          </w:p>
        </w:tc>
      </w:tr>
      <w:tr w:rsidR="000B72AA" w:rsidRPr="000B72AA" w:rsidTr="000B72AA">
        <w:tc>
          <w:tcPr>
            <w:tcW w:w="2179" w:type="dxa"/>
            <w:shd w:val="clear" w:color="auto" w:fill="auto"/>
          </w:tcPr>
          <w:p w:rsidR="000B72AA" w:rsidRPr="000B72AA" w:rsidRDefault="000B72AA" w:rsidP="000B72AA">
            <w:pPr>
              <w:ind w:firstLine="0"/>
            </w:pPr>
            <w:r>
              <w:t>Hewitt</w:t>
            </w:r>
          </w:p>
        </w:tc>
        <w:tc>
          <w:tcPr>
            <w:tcW w:w="2179" w:type="dxa"/>
            <w:shd w:val="clear" w:color="auto" w:fill="auto"/>
          </w:tcPr>
          <w:p w:rsidR="000B72AA" w:rsidRPr="000B72AA" w:rsidRDefault="000B72AA" w:rsidP="000B72AA">
            <w:pPr>
              <w:ind w:firstLine="0"/>
            </w:pPr>
            <w:r>
              <w:t>Hill</w:t>
            </w:r>
          </w:p>
        </w:tc>
        <w:tc>
          <w:tcPr>
            <w:tcW w:w="2180" w:type="dxa"/>
            <w:shd w:val="clear" w:color="auto" w:fill="auto"/>
          </w:tcPr>
          <w:p w:rsidR="000B72AA" w:rsidRPr="000B72AA" w:rsidRDefault="000B72AA" w:rsidP="000B72AA">
            <w:pPr>
              <w:ind w:firstLine="0"/>
            </w:pPr>
            <w:r>
              <w:t>Hiott</w:t>
            </w:r>
          </w:p>
        </w:tc>
      </w:tr>
      <w:tr w:rsidR="000B72AA" w:rsidRPr="000B72AA" w:rsidTr="000B72AA">
        <w:tc>
          <w:tcPr>
            <w:tcW w:w="2179" w:type="dxa"/>
            <w:shd w:val="clear" w:color="auto" w:fill="auto"/>
          </w:tcPr>
          <w:p w:rsidR="000B72AA" w:rsidRPr="000B72AA" w:rsidRDefault="000B72AA" w:rsidP="000B72AA">
            <w:pPr>
              <w:ind w:firstLine="0"/>
            </w:pPr>
            <w:r>
              <w:t>Hixon</w:t>
            </w:r>
          </w:p>
        </w:tc>
        <w:tc>
          <w:tcPr>
            <w:tcW w:w="2179" w:type="dxa"/>
            <w:shd w:val="clear" w:color="auto" w:fill="auto"/>
          </w:tcPr>
          <w:p w:rsidR="000B72AA" w:rsidRPr="000B72AA" w:rsidRDefault="000B72AA" w:rsidP="000B72AA">
            <w:pPr>
              <w:ind w:firstLine="0"/>
            </w:pPr>
            <w:r>
              <w:t>Hosey</w:t>
            </w:r>
          </w:p>
        </w:tc>
        <w:tc>
          <w:tcPr>
            <w:tcW w:w="2180" w:type="dxa"/>
            <w:shd w:val="clear" w:color="auto" w:fill="auto"/>
          </w:tcPr>
          <w:p w:rsidR="000B72AA" w:rsidRPr="000B72AA" w:rsidRDefault="000B72AA" w:rsidP="000B72AA">
            <w:pPr>
              <w:ind w:firstLine="0"/>
            </w:pPr>
            <w:r>
              <w:t>Huggins</w:t>
            </w:r>
          </w:p>
        </w:tc>
      </w:tr>
      <w:tr w:rsidR="000B72AA" w:rsidRPr="000B72AA" w:rsidTr="000B72AA">
        <w:tc>
          <w:tcPr>
            <w:tcW w:w="2179" w:type="dxa"/>
            <w:shd w:val="clear" w:color="auto" w:fill="auto"/>
          </w:tcPr>
          <w:p w:rsidR="000B72AA" w:rsidRPr="000B72AA" w:rsidRDefault="000B72AA" w:rsidP="000B72AA">
            <w:pPr>
              <w:ind w:firstLine="0"/>
            </w:pPr>
            <w:r>
              <w:t>Hyde</w:t>
            </w:r>
          </w:p>
        </w:tc>
        <w:tc>
          <w:tcPr>
            <w:tcW w:w="2179" w:type="dxa"/>
            <w:shd w:val="clear" w:color="auto" w:fill="auto"/>
          </w:tcPr>
          <w:p w:rsidR="000B72AA" w:rsidRPr="000B72AA" w:rsidRDefault="000B72AA" w:rsidP="000B72AA">
            <w:pPr>
              <w:ind w:firstLine="0"/>
            </w:pPr>
            <w:r>
              <w:t>Jefferson</w:t>
            </w:r>
          </w:p>
        </w:tc>
        <w:tc>
          <w:tcPr>
            <w:tcW w:w="2180" w:type="dxa"/>
            <w:shd w:val="clear" w:color="auto" w:fill="auto"/>
          </w:tcPr>
          <w:p w:rsidR="000B72AA" w:rsidRPr="000B72AA" w:rsidRDefault="000B72AA" w:rsidP="000B72AA">
            <w:pPr>
              <w:ind w:firstLine="0"/>
            </w:pPr>
            <w:r>
              <w:t>J. E. Johnson</w:t>
            </w:r>
          </w:p>
        </w:tc>
      </w:tr>
      <w:tr w:rsidR="000B72AA" w:rsidRPr="000B72AA" w:rsidTr="000B72AA">
        <w:tc>
          <w:tcPr>
            <w:tcW w:w="2179" w:type="dxa"/>
            <w:shd w:val="clear" w:color="auto" w:fill="auto"/>
          </w:tcPr>
          <w:p w:rsidR="000B72AA" w:rsidRPr="000B72AA" w:rsidRDefault="000B72AA" w:rsidP="000B72AA">
            <w:pPr>
              <w:ind w:firstLine="0"/>
            </w:pPr>
            <w:r>
              <w:t>J. L.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Kirby</w:t>
            </w:r>
          </w:p>
        </w:tc>
        <w:tc>
          <w:tcPr>
            <w:tcW w:w="2180" w:type="dxa"/>
            <w:shd w:val="clear" w:color="auto" w:fill="auto"/>
          </w:tcPr>
          <w:p w:rsidR="000B72AA" w:rsidRPr="000B72AA" w:rsidRDefault="000B72AA" w:rsidP="000B72AA">
            <w:pPr>
              <w:ind w:firstLine="0"/>
            </w:pPr>
            <w:r>
              <w:t>Long</w:t>
            </w:r>
          </w:p>
        </w:tc>
      </w:tr>
      <w:tr w:rsidR="000B72AA" w:rsidRPr="000B72AA" w:rsidTr="000B72AA">
        <w:tc>
          <w:tcPr>
            <w:tcW w:w="2179" w:type="dxa"/>
            <w:shd w:val="clear" w:color="auto" w:fill="auto"/>
          </w:tcPr>
          <w:p w:rsidR="000B72AA" w:rsidRPr="000B72AA" w:rsidRDefault="000B72AA" w:rsidP="000B72AA">
            <w:pPr>
              <w:ind w:firstLine="0"/>
            </w:pPr>
            <w:r>
              <w:t>Lowe</w:t>
            </w:r>
          </w:p>
        </w:tc>
        <w:tc>
          <w:tcPr>
            <w:tcW w:w="2179" w:type="dxa"/>
            <w:shd w:val="clear" w:color="auto" w:fill="auto"/>
          </w:tcPr>
          <w:p w:rsidR="000B72AA" w:rsidRPr="000B72AA" w:rsidRDefault="000B72AA" w:rsidP="000B72AA">
            <w:pPr>
              <w:ind w:firstLine="0"/>
            </w:pPr>
            <w:r>
              <w:t>Lucas</w:t>
            </w:r>
          </w:p>
        </w:tc>
        <w:tc>
          <w:tcPr>
            <w:tcW w:w="2180" w:type="dxa"/>
            <w:shd w:val="clear" w:color="auto" w:fill="auto"/>
          </w:tcPr>
          <w:p w:rsidR="000B72AA" w:rsidRPr="000B72AA" w:rsidRDefault="000B72AA" w:rsidP="000B72AA">
            <w:pPr>
              <w:ind w:firstLine="0"/>
            </w:pPr>
            <w:r>
              <w:t>Magnuson</w:t>
            </w:r>
          </w:p>
        </w:tc>
      </w:tr>
      <w:tr w:rsidR="000B72AA" w:rsidRPr="000B72AA" w:rsidTr="000B72AA">
        <w:tc>
          <w:tcPr>
            <w:tcW w:w="2179" w:type="dxa"/>
            <w:shd w:val="clear" w:color="auto" w:fill="auto"/>
          </w:tcPr>
          <w:p w:rsidR="000B72AA" w:rsidRPr="000B72AA" w:rsidRDefault="000B72AA" w:rsidP="000B72AA">
            <w:pPr>
              <w:ind w:firstLine="0"/>
            </w:pPr>
            <w:r>
              <w:t>Martin</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McCabe</w:t>
            </w:r>
          </w:p>
        </w:tc>
      </w:tr>
      <w:tr w:rsidR="000B72AA" w:rsidRPr="000B72AA" w:rsidTr="000B72AA">
        <w:tc>
          <w:tcPr>
            <w:tcW w:w="2179" w:type="dxa"/>
            <w:shd w:val="clear" w:color="auto" w:fill="auto"/>
          </w:tcPr>
          <w:p w:rsidR="000B72AA" w:rsidRPr="000B72AA" w:rsidRDefault="000B72AA" w:rsidP="000B72AA">
            <w:pPr>
              <w:ind w:firstLine="0"/>
            </w:pPr>
            <w:r>
              <w:t>McCravy</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McGarry</w:t>
            </w:r>
          </w:p>
        </w:tc>
      </w:tr>
      <w:tr w:rsidR="000B72AA" w:rsidRPr="000B72AA" w:rsidTr="000B72AA">
        <w:tc>
          <w:tcPr>
            <w:tcW w:w="2179" w:type="dxa"/>
            <w:shd w:val="clear" w:color="auto" w:fill="auto"/>
          </w:tcPr>
          <w:p w:rsidR="000B72AA" w:rsidRPr="000B72AA" w:rsidRDefault="000B72AA" w:rsidP="000B72AA">
            <w:pPr>
              <w:ind w:firstLine="0"/>
            </w:pPr>
            <w:r>
              <w:t>McGinnis</w:t>
            </w:r>
          </w:p>
        </w:tc>
        <w:tc>
          <w:tcPr>
            <w:tcW w:w="2179" w:type="dxa"/>
            <w:shd w:val="clear" w:color="auto" w:fill="auto"/>
          </w:tcPr>
          <w:p w:rsidR="000B72AA" w:rsidRPr="000B72AA" w:rsidRDefault="000B72AA" w:rsidP="000B72AA">
            <w:pPr>
              <w:ind w:firstLine="0"/>
            </w:pPr>
            <w:r>
              <w:t>McKnight</w:t>
            </w:r>
          </w:p>
        </w:tc>
        <w:tc>
          <w:tcPr>
            <w:tcW w:w="2180" w:type="dxa"/>
            <w:shd w:val="clear" w:color="auto" w:fill="auto"/>
          </w:tcPr>
          <w:p w:rsidR="000B72AA" w:rsidRPr="000B72AA" w:rsidRDefault="000B72AA" w:rsidP="000B72AA">
            <w:pPr>
              <w:ind w:firstLine="0"/>
            </w:pPr>
            <w:r>
              <w:t>T. Moore</w:t>
            </w:r>
          </w:p>
        </w:tc>
      </w:tr>
      <w:tr w:rsidR="000B72AA" w:rsidRPr="000B72AA" w:rsidTr="000B72AA">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B. Newton</w:t>
            </w:r>
          </w:p>
        </w:tc>
        <w:tc>
          <w:tcPr>
            <w:tcW w:w="2180" w:type="dxa"/>
            <w:shd w:val="clear" w:color="auto" w:fill="auto"/>
          </w:tcPr>
          <w:p w:rsidR="000B72AA" w:rsidRPr="000B72AA" w:rsidRDefault="000B72AA" w:rsidP="000B72AA">
            <w:pPr>
              <w:ind w:firstLine="0"/>
            </w:pPr>
            <w:r>
              <w:t>W. Newton</w:t>
            </w:r>
          </w:p>
        </w:tc>
      </w:tr>
      <w:tr w:rsidR="000B72AA" w:rsidRPr="000B72AA" w:rsidTr="000B72AA">
        <w:tc>
          <w:tcPr>
            <w:tcW w:w="2179" w:type="dxa"/>
            <w:shd w:val="clear" w:color="auto" w:fill="auto"/>
          </w:tcPr>
          <w:p w:rsidR="000B72AA" w:rsidRPr="000B72AA" w:rsidRDefault="000B72AA" w:rsidP="000B72AA">
            <w:pPr>
              <w:ind w:firstLine="0"/>
            </w:pPr>
            <w:r>
              <w:t>Nutt</w:t>
            </w:r>
          </w:p>
        </w:tc>
        <w:tc>
          <w:tcPr>
            <w:tcW w:w="2179" w:type="dxa"/>
            <w:shd w:val="clear" w:color="auto" w:fill="auto"/>
          </w:tcPr>
          <w:p w:rsidR="000B72AA" w:rsidRPr="000B72AA" w:rsidRDefault="000B72AA" w:rsidP="000B72AA">
            <w:pPr>
              <w:ind w:firstLine="0"/>
            </w:pPr>
            <w:r>
              <w:t>Oremus</w:t>
            </w:r>
          </w:p>
        </w:tc>
        <w:tc>
          <w:tcPr>
            <w:tcW w:w="2180" w:type="dxa"/>
            <w:shd w:val="clear" w:color="auto" w:fill="auto"/>
          </w:tcPr>
          <w:p w:rsidR="000B72AA" w:rsidRPr="000B72AA" w:rsidRDefault="000B72AA" w:rsidP="000B72AA">
            <w:pPr>
              <w:ind w:firstLine="0"/>
            </w:pPr>
            <w:r>
              <w:t>Ott</w:t>
            </w:r>
          </w:p>
        </w:tc>
      </w:tr>
      <w:tr w:rsidR="000B72AA" w:rsidRPr="000B72AA" w:rsidTr="000B72AA">
        <w:tc>
          <w:tcPr>
            <w:tcW w:w="2179" w:type="dxa"/>
            <w:shd w:val="clear" w:color="auto" w:fill="auto"/>
          </w:tcPr>
          <w:p w:rsidR="000B72AA" w:rsidRPr="000B72AA" w:rsidRDefault="000B72AA" w:rsidP="000B72AA">
            <w:pPr>
              <w:ind w:firstLine="0"/>
            </w:pPr>
            <w:r>
              <w:t>Pendarvis</w:t>
            </w:r>
          </w:p>
        </w:tc>
        <w:tc>
          <w:tcPr>
            <w:tcW w:w="2179" w:type="dxa"/>
            <w:shd w:val="clear" w:color="auto" w:fill="auto"/>
          </w:tcPr>
          <w:p w:rsidR="000B72AA" w:rsidRPr="000B72AA" w:rsidRDefault="000B72AA" w:rsidP="000B72AA">
            <w:pPr>
              <w:ind w:firstLine="0"/>
            </w:pPr>
            <w:r>
              <w:t>Pope</w:t>
            </w:r>
          </w:p>
        </w:tc>
        <w:tc>
          <w:tcPr>
            <w:tcW w:w="2180" w:type="dxa"/>
            <w:shd w:val="clear" w:color="auto" w:fill="auto"/>
          </w:tcPr>
          <w:p w:rsidR="000B72AA" w:rsidRPr="000B72AA" w:rsidRDefault="000B72AA" w:rsidP="000B72AA">
            <w:pPr>
              <w:ind w:firstLine="0"/>
            </w:pPr>
            <w:r>
              <w:t>Rivers</w:t>
            </w:r>
          </w:p>
        </w:tc>
      </w:tr>
      <w:tr w:rsidR="000B72AA" w:rsidRPr="000B72AA" w:rsidTr="000B72AA">
        <w:tc>
          <w:tcPr>
            <w:tcW w:w="2179" w:type="dxa"/>
            <w:shd w:val="clear" w:color="auto" w:fill="auto"/>
          </w:tcPr>
          <w:p w:rsidR="000B72AA" w:rsidRPr="000B72AA" w:rsidRDefault="000B72AA" w:rsidP="000B72AA">
            <w:pPr>
              <w:ind w:firstLine="0"/>
            </w:pPr>
            <w:r>
              <w:t>Rose</w:t>
            </w:r>
          </w:p>
        </w:tc>
        <w:tc>
          <w:tcPr>
            <w:tcW w:w="2179" w:type="dxa"/>
            <w:shd w:val="clear" w:color="auto" w:fill="auto"/>
          </w:tcPr>
          <w:p w:rsidR="000B72AA" w:rsidRPr="000B72AA" w:rsidRDefault="000B72AA" w:rsidP="000B72AA">
            <w:pPr>
              <w:ind w:firstLine="0"/>
            </w:pPr>
            <w:r>
              <w:t>Rutherford</w:t>
            </w:r>
          </w:p>
        </w:tc>
        <w:tc>
          <w:tcPr>
            <w:tcW w:w="2180" w:type="dxa"/>
            <w:shd w:val="clear" w:color="auto" w:fill="auto"/>
          </w:tcPr>
          <w:p w:rsidR="000B72AA" w:rsidRPr="000B72AA" w:rsidRDefault="000B72AA" w:rsidP="000B72AA">
            <w:pPr>
              <w:ind w:firstLine="0"/>
            </w:pPr>
            <w:r>
              <w:t>Sandifer</w:t>
            </w:r>
          </w:p>
        </w:tc>
      </w:tr>
      <w:tr w:rsidR="000B72AA" w:rsidRPr="000B72AA" w:rsidTr="000B72AA">
        <w:tc>
          <w:tcPr>
            <w:tcW w:w="2179" w:type="dxa"/>
            <w:shd w:val="clear" w:color="auto" w:fill="auto"/>
          </w:tcPr>
          <w:p w:rsidR="000B72AA" w:rsidRPr="000B72AA" w:rsidRDefault="000B72AA" w:rsidP="000B72AA">
            <w:pPr>
              <w:ind w:firstLine="0"/>
            </w:pPr>
            <w:r>
              <w:t>Simrill</w:t>
            </w:r>
          </w:p>
        </w:tc>
        <w:tc>
          <w:tcPr>
            <w:tcW w:w="2179" w:type="dxa"/>
            <w:shd w:val="clear" w:color="auto" w:fill="auto"/>
          </w:tcPr>
          <w:p w:rsidR="000B72AA" w:rsidRPr="000B72AA" w:rsidRDefault="000B72AA" w:rsidP="000B72AA">
            <w:pPr>
              <w:ind w:firstLine="0"/>
            </w:pPr>
            <w:r>
              <w:t>G. M. Smith</w:t>
            </w:r>
          </w:p>
        </w:tc>
        <w:tc>
          <w:tcPr>
            <w:tcW w:w="2180" w:type="dxa"/>
            <w:shd w:val="clear" w:color="auto" w:fill="auto"/>
          </w:tcPr>
          <w:p w:rsidR="000B72AA" w:rsidRPr="000B72AA" w:rsidRDefault="000B72AA" w:rsidP="000B72AA">
            <w:pPr>
              <w:ind w:firstLine="0"/>
            </w:pPr>
            <w:r>
              <w:t>M. M. Smith</w:t>
            </w:r>
          </w:p>
        </w:tc>
      </w:tr>
      <w:tr w:rsidR="000B72AA" w:rsidRPr="000B72AA" w:rsidTr="000B72AA">
        <w:tc>
          <w:tcPr>
            <w:tcW w:w="2179" w:type="dxa"/>
            <w:shd w:val="clear" w:color="auto" w:fill="auto"/>
          </w:tcPr>
          <w:p w:rsidR="000B72AA" w:rsidRPr="000B72AA" w:rsidRDefault="000B72AA" w:rsidP="000B72AA">
            <w:pPr>
              <w:ind w:firstLine="0"/>
            </w:pPr>
            <w:r>
              <w:t>Stavrinakis</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Tedder</w:t>
            </w:r>
          </w:p>
        </w:tc>
      </w:tr>
      <w:tr w:rsidR="000B72AA" w:rsidRPr="000B72AA" w:rsidTr="000B72AA">
        <w:tc>
          <w:tcPr>
            <w:tcW w:w="2179" w:type="dxa"/>
            <w:shd w:val="clear" w:color="auto" w:fill="auto"/>
          </w:tcPr>
          <w:p w:rsidR="000B72AA" w:rsidRPr="000B72AA" w:rsidRDefault="000B72AA" w:rsidP="000B72AA">
            <w:pPr>
              <w:ind w:firstLine="0"/>
            </w:pPr>
            <w:r>
              <w:t>Thayer</w:t>
            </w:r>
          </w:p>
        </w:tc>
        <w:tc>
          <w:tcPr>
            <w:tcW w:w="2179" w:type="dxa"/>
            <w:shd w:val="clear" w:color="auto" w:fill="auto"/>
          </w:tcPr>
          <w:p w:rsidR="000B72AA" w:rsidRPr="000B72AA" w:rsidRDefault="000B72AA" w:rsidP="000B72AA">
            <w:pPr>
              <w:ind w:firstLine="0"/>
            </w:pPr>
            <w:r>
              <w:t>Thigpen</w:t>
            </w:r>
          </w:p>
        </w:tc>
        <w:tc>
          <w:tcPr>
            <w:tcW w:w="2180" w:type="dxa"/>
            <w:shd w:val="clear" w:color="auto" w:fill="auto"/>
          </w:tcPr>
          <w:p w:rsidR="000B72AA" w:rsidRPr="000B72AA" w:rsidRDefault="000B72AA" w:rsidP="000B72AA">
            <w:pPr>
              <w:ind w:firstLine="0"/>
            </w:pPr>
            <w:r>
              <w:t>Trantham</w:t>
            </w:r>
          </w:p>
        </w:tc>
      </w:tr>
      <w:tr w:rsidR="000B72AA" w:rsidRPr="000B72AA" w:rsidTr="000B72AA">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Wheeler</w:t>
            </w:r>
          </w:p>
        </w:tc>
      </w:tr>
      <w:tr w:rsidR="000B72AA" w:rsidRPr="000B72AA" w:rsidTr="000B72AA">
        <w:tc>
          <w:tcPr>
            <w:tcW w:w="2179" w:type="dxa"/>
            <w:shd w:val="clear" w:color="auto" w:fill="auto"/>
          </w:tcPr>
          <w:p w:rsidR="000B72AA" w:rsidRPr="000B72AA" w:rsidRDefault="000B72AA" w:rsidP="000B72AA">
            <w:pPr>
              <w:keepNext/>
              <w:ind w:firstLine="0"/>
            </w:pPr>
            <w:r>
              <w:t>White</w:t>
            </w:r>
          </w:p>
        </w:tc>
        <w:tc>
          <w:tcPr>
            <w:tcW w:w="2179" w:type="dxa"/>
            <w:shd w:val="clear" w:color="auto" w:fill="auto"/>
          </w:tcPr>
          <w:p w:rsidR="000B72AA" w:rsidRPr="000B72AA" w:rsidRDefault="000B72AA" w:rsidP="000B72AA">
            <w:pPr>
              <w:keepNext/>
              <w:ind w:firstLine="0"/>
            </w:pPr>
            <w:r>
              <w:t>Whitmire</w:t>
            </w:r>
          </w:p>
        </w:tc>
        <w:tc>
          <w:tcPr>
            <w:tcW w:w="2180" w:type="dxa"/>
            <w:shd w:val="clear" w:color="auto" w:fill="auto"/>
          </w:tcPr>
          <w:p w:rsidR="000B72AA" w:rsidRPr="000B72AA" w:rsidRDefault="000B72AA" w:rsidP="000B72AA">
            <w:pPr>
              <w:keepNext/>
              <w:ind w:firstLine="0"/>
            </w:pPr>
            <w:r>
              <w:t>R. Williams</w:t>
            </w:r>
          </w:p>
        </w:tc>
      </w:tr>
      <w:tr w:rsidR="000B72AA" w:rsidRPr="000B72AA" w:rsidTr="000B72AA">
        <w:tc>
          <w:tcPr>
            <w:tcW w:w="2179" w:type="dxa"/>
            <w:shd w:val="clear" w:color="auto" w:fill="auto"/>
          </w:tcPr>
          <w:p w:rsidR="000B72AA" w:rsidRPr="000B72AA" w:rsidRDefault="000B72AA" w:rsidP="000B72AA">
            <w:pPr>
              <w:keepNext/>
              <w:ind w:firstLine="0"/>
            </w:pPr>
            <w:r>
              <w:t>Willis</w:t>
            </w:r>
          </w:p>
        </w:tc>
        <w:tc>
          <w:tcPr>
            <w:tcW w:w="2179" w:type="dxa"/>
            <w:shd w:val="clear" w:color="auto" w:fill="auto"/>
          </w:tcPr>
          <w:p w:rsidR="000B72AA" w:rsidRPr="000B72AA" w:rsidRDefault="000B72AA" w:rsidP="000B72AA">
            <w:pPr>
              <w:keepNext/>
              <w:ind w:firstLine="0"/>
            </w:pPr>
            <w:r>
              <w:t>Wooten</w:t>
            </w:r>
          </w:p>
        </w:tc>
        <w:tc>
          <w:tcPr>
            <w:tcW w:w="2180" w:type="dxa"/>
            <w:shd w:val="clear" w:color="auto" w:fill="auto"/>
          </w:tcPr>
          <w:p w:rsidR="000B72AA" w:rsidRPr="000B72AA" w:rsidRDefault="000B72AA" w:rsidP="000B72AA">
            <w:pPr>
              <w:keepNext/>
              <w:ind w:firstLine="0"/>
            </w:pPr>
            <w:r>
              <w:t>Yow</w:t>
            </w:r>
          </w:p>
        </w:tc>
      </w:tr>
    </w:tbl>
    <w:p w:rsidR="000B72AA" w:rsidRPr="00DC659A" w:rsidRDefault="000B72AA" w:rsidP="000B72AA">
      <w:pPr>
        <w:rPr>
          <w:sz w:val="16"/>
          <w:szCs w:val="16"/>
        </w:rPr>
      </w:pPr>
    </w:p>
    <w:p w:rsidR="000B72AA" w:rsidRDefault="000B72AA" w:rsidP="000B72AA">
      <w:pPr>
        <w:jc w:val="center"/>
        <w:rPr>
          <w:b/>
        </w:rPr>
      </w:pPr>
      <w:r w:rsidRPr="000B72AA">
        <w:rPr>
          <w:b/>
        </w:rPr>
        <w:t>Total--102</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Gilliard</w:t>
            </w:r>
          </w:p>
        </w:tc>
        <w:tc>
          <w:tcPr>
            <w:tcW w:w="2179" w:type="dxa"/>
            <w:shd w:val="clear" w:color="auto" w:fill="auto"/>
          </w:tcPr>
          <w:p w:rsidR="000B72AA" w:rsidRPr="000B72AA" w:rsidRDefault="000B72AA" w:rsidP="000B72AA">
            <w:pPr>
              <w:keepNext/>
              <w:ind w:firstLine="0"/>
            </w:pPr>
            <w:r>
              <w:t>Hart</w:t>
            </w:r>
          </w:p>
        </w:tc>
        <w:tc>
          <w:tcPr>
            <w:tcW w:w="2180" w:type="dxa"/>
            <w:shd w:val="clear" w:color="auto" w:fill="auto"/>
          </w:tcPr>
          <w:p w:rsidR="000B72AA" w:rsidRPr="000B72AA" w:rsidRDefault="000B72AA" w:rsidP="000B72AA">
            <w:pPr>
              <w:keepNext/>
              <w:ind w:firstLine="0"/>
            </w:pPr>
            <w:r>
              <w:t>King</w:t>
            </w:r>
          </w:p>
        </w:tc>
      </w:tr>
      <w:tr w:rsidR="000B72AA" w:rsidRPr="000B72AA" w:rsidTr="000B72AA">
        <w:tc>
          <w:tcPr>
            <w:tcW w:w="2179" w:type="dxa"/>
            <w:shd w:val="clear" w:color="auto" w:fill="auto"/>
          </w:tcPr>
          <w:p w:rsidR="000B72AA" w:rsidRPr="000B72AA" w:rsidRDefault="000B72AA" w:rsidP="000B72AA">
            <w:pPr>
              <w:keepNext/>
              <w:ind w:firstLine="0"/>
            </w:pPr>
            <w:r>
              <w:t>Matthews</w:t>
            </w:r>
          </w:p>
        </w:tc>
        <w:tc>
          <w:tcPr>
            <w:tcW w:w="2179" w:type="dxa"/>
            <w:shd w:val="clear" w:color="auto" w:fill="auto"/>
          </w:tcPr>
          <w:p w:rsidR="000B72AA" w:rsidRPr="000B72AA" w:rsidRDefault="000B72AA" w:rsidP="000B72AA">
            <w:pPr>
              <w:keepNext/>
              <w:ind w:firstLine="0"/>
            </w:pPr>
            <w:r>
              <w:t>J. Moore</w:t>
            </w:r>
          </w:p>
        </w:tc>
        <w:tc>
          <w:tcPr>
            <w:tcW w:w="2180" w:type="dxa"/>
            <w:shd w:val="clear" w:color="auto" w:fill="auto"/>
          </w:tcPr>
          <w:p w:rsidR="000B72AA" w:rsidRPr="000B72AA" w:rsidRDefault="000B72AA" w:rsidP="000B72AA">
            <w:pPr>
              <w:keepNext/>
              <w:ind w:firstLine="0"/>
            </w:pPr>
            <w:r>
              <w:t>Murray</w:t>
            </w:r>
          </w:p>
        </w:tc>
      </w:tr>
      <w:tr w:rsidR="000B72AA" w:rsidRPr="000B72AA" w:rsidTr="000B72AA">
        <w:tc>
          <w:tcPr>
            <w:tcW w:w="2179" w:type="dxa"/>
            <w:shd w:val="clear" w:color="auto" w:fill="auto"/>
          </w:tcPr>
          <w:p w:rsidR="000B72AA" w:rsidRPr="000B72AA" w:rsidRDefault="000B72AA" w:rsidP="000B72AA">
            <w:pPr>
              <w:keepNext/>
              <w:ind w:firstLine="0"/>
            </w:pPr>
            <w:r>
              <w:t>Robinson</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Total--8</w:t>
      </w:r>
    </w:p>
    <w:p w:rsidR="000B72AA" w:rsidRDefault="000B72AA" w:rsidP="000B72AA">
      <w:pPr>
        <w:jc w:val="center"/>
        <w:rPr>
          <w:b/>
        </w:rPr>
      </w:pPr>
    </w:p>
    <w:p w:rsidR="000B72AA" w:rsidRDefault="000B72AA" w:rsidP="000B72AA">
      <w:r>
        <w:t>So, the Bill, as amended, was read the second time and ordered to third reading.</w:t>
      </w:r>
    </w:p>
    <w:p w:rsidR="000B72AA" w:rsidRPr="00DC659A" w:rsidRDefault="000B72AA" w:rsidP="000B72AA">
      <w:pPr>
        <w:rPr>
          <w:szCs w:val="22"/>
        </w:rPr>
      </w:pPr>
    </w:p>
    <w:p w:rsidR="000B72AA" w:rsidRDefault="000B72AA" w:rsidP="000B72AA">
      <w:pPr>
        <w:keepNext/>
        <w:jc w:val="center"/>
        <w:rPr>
          <w:b/>
        </w:rPr>
      </w:pPr>
      <w:r w:rsidRPr="000B72AA">
        <w:rPr>
          <w:b/>
        </w:rPr>
        <w:t>H. 3900--ORDERED TO THIRD READING</w:t>
      </w:r>
    </w:p>
    <w:p w:rsidR="000B72AA" w:rsidRDefault="000B72AA" w:rsidP="000B72AA">
      <w:pPr>
        <w:keepNext/>
      </w:pPr>
      <w:r>
        <w:t>The following Joint Resolution was taken up:</w:t>
      </w:r>
    </w:p>
    <w:p w:rsidR="000B72AA" w:rsidRDefault="000B72AA" w:rsidP="000B72AA">
      <w:pPr>
        <w:keepNext/>
      </w:pPr>
      <w:bookmarkStart w:id="73" w:name="include_clip_start_146"/>
      <w:bookmarkEnd w:id="73"/>
    </w:p>
    <w:p w:rsidR="000B72AA" w:rsidRDefault="000B72AA" w:rsidP="000B72AA">
      <w:r>
        <w:t xml:space="preserve">H. 3900 -- Reps. G. M. Smith, Herbkersman, Howard and Weeks: A JOINT RESOLUTION TO AUTHORIZE CERTAIN PODIATRISTS </w:t>
      </w:r>
      <w:r>
        <w:lastRenderedPageBreak/>
        <w:t>TO ADMINISTER PREMEASURED DOSES OF THE COVID-19 VACCINE.</w:t>
      </w:r>
    </w:p>
    <w:p w:rsidR="000B72AA" w:rsidRDefault="000B72AA" w:rsidP="000B72AA">
      <w:bookmarkStart w:id="74" w:name="include_clip_end_146"/>
      <w:bookmarkEnd w:id="74"/>
    </w:p>
    <w:p w:rsidR="000B72AA" w:rsidRDefault="000B72AA" w:rsidP="000B72AA">
      <w:r>
        <w:t>Rep. HERBKERSMAN explained the Joint Resolution.</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75" w:name="vote_start148"/>
      <w:bookmarkEnd w:id="75"/>
      <w:r>
        <w:t>Yeas 98; Nays 0</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Allison</w:t>
            </w:r>
          </w:p>
        </w:tc>
        <w:tc>
          <w:tcPr>
            <w:tcW w:w="2179" w:type="dxa"/>
            <w:shd w:val="clear" w:color="auto" w:fill="auto"/>
          </w:tcPr>
          <w:p w:rsidR="000B72AA" w:rsidRPr="000B72AA" w:rsidRDefault="000B72AA" w:rsidP="000B72AA">
            <w:pPr>
              <w:keepNext/>
              <w:ind w:firstLine="0"/>
            </w:pPr>
            <w:r>
              <w:t>Anderson</w:t>
            </w:r>
          </w:p>
        </w:tc>
        <w:tc>
          <w:tcPr>
            <w:tcW w:w="2180" w:type="dxa"/>
            <w:shd w:val="clear" w:color="auto" w:fill="auto"/>
          </w:tcPr>
          <w:p w:rsidR="000B72AA" w:rsidRPr="000B72AA" w:rsidRDefault="000B72AA" w:rsidP="000B72AA">
            <w:pPr>
              <w:keepNext/>
              <w:ind w:firstLine="0"/>
            </w:pPr>
            <w:r>
              <w:t>Atkinson</w:t>
            </w:r>
          </w:p>
        </w:tc>
      </w:tr>
      <w:tr w:rsidR="000B72AA" w:rsidRPr="000B72AA" w:rsidTr="000B72AA">
        <w:tc>
          <w:tcPr>
            <w:tcW w:w="2179" w:type="dxa"/>
            <w:shd w:val="clear" w:color="auto" w:fill="auto"/>
          </w:tcPr>
          <w:p w:rsidR="000B72AA" w:rsidRPr="000B72AA" w:rsidRDefault="000B72AA" w:rsidP="000B72AA">
            <w:pPr>
              <w:ind w:firstLine="0"/>
            </w:pPr>
            <w:r>
              <w:t>Bailey</w:t>
            </w:r>
          </w:p>
        </w:tc>
        <w:tc>
          <w:tcPr>
            <w:tcW w:w="2179" w:type="dxa"/>
            <w:shd w:val="clear" w:color="auto" w:fill="auto"/>
          </w:tcPr>
          <w:p w:rsidR="000B72AA" w:rsidRPr="000B72AA" w:rsidRDefault="000B72AA" w:rsidP="000B72AA">
            <w:pPr>
              <w:ind w:firstLine="0"/>
            </w:pPr>
            <w:r>
              <w:t>Ballentine</w:t>
            </w:r>
          </w:p>
        </w:tc>
        <w:tc>
          <w:tcPr>
            <w:tcW w:w="2180" w:type="dxa"/>
            <w:shd w:val="clear" w:color="auto" w:fill="auto"/>
          </w:tcPr>
          <w:p w:rsidR="000B72AA" w:rsidRPr="000B72AA" w:rsidRDefault="000B72AA" w:rsidP="000B72AA">
            <w:pPr>
              <w:ind w:firstLine="0"/>
            </w:pPr>
            <w:r>
              <w:t>Bannister</w:t>
            </w:r>
          </w:p>
        </w:tc>
      </w:tr>
      <w:tr w:rsidR="000B72AA" w:rsidRPr="000B72AA" w:rsidTr="000B72AA">
        <w:tc>
          <w:tcPr>
            <w:tcW w:w="2179" w:type="dxa"/>
            <w:shd w:val="clear" w:color="auto" w:fill="auto"/>
          </w:tcPr>
          <w:p w:rsidR="000B72AA" w:rsidRPr="000B72AA" w:rsidRDefault="000B72AA" w:rsidP="000B72AA">
            <w:pPr>
              <w:ind w:firstLine="0"/>
            </w:pPr>
            <w:r>
              <w:t>Blackwell</w:t>
            </w:r>
          </w:p>
        </w:tc>
        <w:tc>
          <w:tcPr>
            <w:tcW w:w="2179" w:type="dxa"/>
            <w:shd w:val="clear" w:color="auto" w:fill="auto"/>
          </w:tcPr>
          <w:p w:rsidR="000B72AA" w:rsidRPr="000B72AA" w:rsidRDefault="000B72AA" w:rsidP="000B72AA">
            <w:pPr>
              <w:ind w:firstLine="0"/>
            </w:pPr>
            <w:r>
              <w:t>Bradley</w:t>
            </w:r>
          </w:p>
        </w:tc>
        <w:tc>
          <w:tcPr>
            <w:tcW w:w="2180" w:type="dxa"/>
            <w:shd w:val="clear" w:color="auto" w:fill="auto"/>
          </w:tcPr>
          <w:p w:rsidR="000B72AA" w:rsidRPr="000B72AA" w:rsidRDefault="000B72AA" w:rsidP="000B72AA">
            <w:pPr>
              <w:ind w:firstLine="0"/>
            </w:pPr>
            <w:r>
              <w:t>Brawley</w:t>
            </w:r>
          </w:p>
        </w:tc>
      </w:tr>
      <w:tr w:rsidR="000B72AA" w:rsidRPr="000B72AA" w:rsidTr="000B72AA">
        <w:tc>
          <w:tcPr>
            <w:tcW w:w="2179" w:type="dxa"/>
            <w:shd w:val="clear" w:color="auto" w:fill="auto"/>
          </w:tcPr>
          <w:p w:rsidR="000B72AA" w:rsidRPr="000B72AA" w:rsidRDefault="000B72AA" w:rsidP="000B72AA">
            <w:pPr>
              <w:ind w:firstLine="0"/>
            </w:pPr>
            <w:r>
              <w:t>Brittain</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Bustos</w:t>
            </w:r>
          </w:p>
        </w:tc>
      </w:tr>
      <w:tr w:rsidR="000B72AA" w:rsidRPr="000B72AA" w:rsidTr="000B72AA">
        <w:tc>
          <w:tcPr>
            <w:tcW w:w="2179" w:type="dxa"/>
            <w:shd w:val="clear" w:color="auto" w:fill="auto"/>
          </w:tcPr>
          <w:p w:rsidR="000B72AA" w:rsidRPr="000B72AA" w:rsidRDefault="000B72AA" w:rsidP="000B72AA">
            <w:pPr>
              <w:ind w:firstLine="0"/>
            </w:pPr>
            <w:r>
              <w:t>Calhoon</w:t>
            </w:r>
          </w:p>
        </w:tc>
        <w:tc>
          <w:tcPr>
            <w:tcW w:w="2179" w:type="dxa"/>
            <w:shd w:val="clear" w:color="auto" w:fill="auto"/>
          </w:tcPr>
          <w:p w:rsidR="000B72AA" w:rsidRPr="000B72AA" w:rsidRDefault="000B72AA" w:rsidP="000B72AA">
            <w:pPr>
              <w:ind w:firstLine="0"/>
            </w:pPr>
            <w:r>
              <w:t>Carter</w:t>
            </w:r>
          </w:p>
        </w:tc>
        <w:tc>
          <w:tcPr>
            <w:tcW w:w="2180" w:type="dxa"/>
            <w:shd w:val="clear" w:color="auto" w:fill="auto"/>
          </w:tcPr>
          <w:p w:rsidR="000B72AA" w:rsidRPr="000B72AA" w:rsidRDefault="000B72AA" w:rsidP="000B72AA">
            <w:pPr>
              <w:ind w:firstLine="0"/>
            </w:pPr>
            <w:r>
              <w:t>Caskey</w:t>
            </w:r>
          </w:p>
        </w:tc>
      </w:tr>
      <w:tr w:rsidR="000B72AA" w:rsidRPr="000B72AA" w:rsidTr="000B72AA">
        <w:tc>
          <w:tcPr>
            <w:tcW w:w="2179" w:type="dxa"/>
            <w:shd w:val="clear" w:color="auto" w:fill="auto"/>
          </w:tcPr>
          <w:p w:rsidR="000B72AA" w:rsidRPr="000B72AA" w:rsidRDefault="000B72AA" w:rsidP="000B72AA">
            <w:pPr>
              <w:ind w:firstLine="0"/>
            </w:pPr>
            <w:r>
              <w:t>Chumley</w:t>
            </w:r>
          </w:p>
        </w:tc>
        <w:tc>
          <w:tcPr>
            <w:tcW w:w="2179" w:type="dxa"/>
            <w:shd w:val="clear" w:color="auto" w:fill="auto"/>
          </w:tcPr>
          <w:p w:rsidR="000B72AA" w:rsidRPr="000B72AA" w:rsidRDefault="000B72AA" w:rsidP="000B72AA">
            <w:pPr>
              <w:ind w:firstLine="0"/>
            </w:pPr>
            <w:r>
              <w:t>Clyburn</w:t>
            </w:r>
          </w:p>
        </w:tc>
        <w:tc>
          <w:tcPr>
            <w:tcW w:w="2180" w:type="dxa"/>
            <w:shd w:val="clear" w:color="auto" w:fill="auto"/>
          </w:tcPr>
          <w:p w:rsidR="000B72AA" w:rsidRPr="000B72AA" w:rsidRDefault="000B72AA" w:rsidP="000B72AA">
            <w:pPr>
              <w:ind w:firstLine="0"/>
            </w:pPr>
            <w:r>
              <w:t>Cobb-Hunter</w:t>
            </w:r>
          </w:p>
        </w:tc>
      </w:tr>
      <w:tr w:rsidR="000B72AA" w:rsidRPr="000B72AA" w:rsidTr="000B72AA">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Dillard</w:t>
            </w:r>
          </w:p>
        </w:tc>
        <w:tc>
          <w:tcPr>
            <w:tcW w:w="2180" w:type="dxa"/>
            <w:shd w:val="clear" w:color="auto" w:fill="auto"/>
          </w:tcPr>
          <w:p w:rsidR="000B72AA" w:rsidRPr="000B72AA" w:rsidRDefault="000B72AA" w:rsidP="000B72AA">
            <w:pPr>
              <w:ind w:firstLine="0"/>
            </w:pPr>
            <w:r>
              <w:t>Elliott</w:t>
            </w:r>
          </w:p>
        </w:tc>
      </w:tr>
      <w:tr w:rsidR="000B72AA" w:rsidRPr="000B72AA" w:rsidTr="000B72AA">
        <w:tc>
          <w:tcPr>
            <w:tcW w:w="2179" w:type="dxa"/>
            <w:shd w:val="clear" w:color="auto" w:fill="auto"/>
          </w:tcPr>
          <w:p w:rsidR="000B72AA" w:rsidRPr="000B72AA" w:rsidRDefault="000B72AA" w:rsidP="000B72AA">
            <w:pPr>
              <w:ind w:firstLine="0"/>
            </w:pPr>
            <w:r>
              <w:t>Erickson</w:t>
            </w:r>
          </w:p>
        </w:tc>
        <w:tc>
          <w:tcPr>
            <w:tcW w:w="2179" w:type="dxa"/>
            <w:shd w:val="clear" w:color="auto" w:fill="auto"/>
          </w:tcPr>
          <w:p w:rsidR="000B72AA" w:rsidRPr="000B72AA" w:rsidRDefault="000B72AA" w:rsidP="000B72AA">
            <w:pPr>
              <w:ind w:firstLine="0"/>
            </w:pPr>
            <w:r>
              <w:t>Felder</w:t>
            </w:r>
          </w:p>
        </w:tc>
        <w:tc>
          <w:tcPr>
            <w:tcW w:w="2180" w:type="dxa"/>
            <w:shd w:val="clear" w:color="auto" w:fill="auto"/>
          </w:tcPr>
          <w:p w:rsidR="000B72AA" w:rsidRPr="000B72AA" w:rsidRDefault="000B72AA" w:rsidP="000B72AA">
            <w:pPr>
              <w:ind w:firstLine="0"/>
            </w:pPr>
            <w:r>
              <w:t>Forrest</w:t>
            </w:r>
          </w:p>
        </w:tc>
      </w:tr>
      <w:tr w:rsidR="000B72AA" w:rsidRPr="000B72AA" w:rsidTr="000B72AA">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Garvin</w:t>
            </w:r>
          </w:p>
        </w:tc>
      </w:tr>
      <w:tr w:rsidR="000B72AA" w:rsidRPr="000B72AA" w:rsidTr="000B72AA">
        <w:tc>
          <w:tcPr>
            <w:tcW w:w="2179" w:type="dxa"/>
            <w:shd w:val="clear" w:color="auto" w:fill="auto"/>
          </w:tcPr>
          <w:p w:rsidR="000B72AA" w:rsidRPr="000B72AA" w:rsidRDefault="000B72AA" w:rsidP="000B72AA">
            <w:pPr>
              <w:ind w:firstLine="0"/>
            </w:pPr>
            <w:r>
              <w:t>Gatch</w:t>
            </w:r>
          </w:p>
        </w:tc>
        <w:tc>
          <w:tcPr>
            <w:tcW w:w="2179" w:type="dxa"/>
            <w:shd w:val="clear" w:color="auto" w:fill="auto"/>
          </w:tcPr>
          <w:p w:rsidR="000B72AA" w:rsidRPr="000B72AA" w:rsidRDefault="000B72AA" w:rsidP="000B72AA">
            <w:pPr>
              <w:ind w:firstLine="0"/>
            </w:pPr>
            <w:r>
              <w:t>Gilliam</w:t>
            </w:r>
          </w:p>
        </w:tc>
        <w:tc>
          <w:tcPr>
            <w:tcW w:w="2180" w:type="dxa"/>
            <w:shd w:val="clear" w:color="auto" w:fill="auto"/>
          </w:tcPr>
          <w:p w:rsidR="000B72AA" w:rsidRPr="000B72AA" w:rsidRDefault="000B72AA" w:rsidP="000B72AA">
            <w:pPr>
              <w:ind w:firstLine="0"/>
            </w:pPr>
            <w:r>
              <w:t>Gilliard</w:t>
            </w:r>
          </w:p>
        </w:tc>
      </w:tr>
      <w:tr w:rsidR="000B72AA" w:rsidRPr="000B72AA" w:rsidTr="000B72AA">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c>
          <w:tcPr>
            <w:tcW w:w="2179" w:type="dxa"/>
            <w:shd w:val="clear" w:color="auto" w:fill="auto"/>
          </w:tcPr>
          <w:p w:rsidR="000B72AA" w:rsidRPr="000B72AA" w:rsidRDefault="000B72AA" w:rsidP="000B72AA">
            <w:pPr>
              <w:ind w:firstLine="0"/>
            </w:pPr>
            <w:r>
              <w:t>Henderson-Myers</w:t>
            </w:r>
          </w:p>
        </w:tc>
        <w:tc>
          <w:tcPr>
            <w:tcW w:w="2179" w:type="dxa"/>
            <w:shd w:val="clear" w:color="auto" w:fill="auto"/>
          </w:tcPr>
          <w:p w:rsidR="000B72AA" w:rsidRPr="000B72AA" w:rsidRDefault="000B72AA" w:rsidP="000B72AA">
            <w:pPr>
              <w:ind w:firstLine="0"/>
            </w:pPr>
            <w:r>
              <w:t>Henegan</w:t>
            </w:r>
          </w:p>
        </w:tc>
        <w:tc>
          <w:tcPr>
            <w:tcW w:w="2180" w:type="dxa"/>
            <w:shd w:val="clear" w:color="auto" w:fill="auto"/>
          </w:tcPr>
          <w:p w:rsidR="000B72AA" w:rsidRPr="000B72AA" w:rsidRDefault="000B72AA" w:rsidP="000B72AA">
            <w:pPr>
              <w:ind w:firstLine="0"/>
            </w:pPr>
            <w:r>
              <w:t>Herbkersman</w:t>
            </w:r>
          </w:p>
        </w:tc>
      </w:tr>
      <w:tr w:rsidR="000B72AA" w:rsidRPr="000B72AA" w:rsidTr="000B72AA">
        <w:tc>
          <w:tcPr>
            <w:tcW w:w="2179" w:type="dxa"/>
            <w:shd w:val="clear" w:color="auto" w:fill="auto"/>
          </w:tcPr>
          <w:p w:rsidR="000B72AA" w:rsidRPr="000B72AA" w:rsidRDefault="000B72AA" w:rsidP="000B72AA">
            <w:pPr>
              <w:ind w:firstLine="0"/>
            </w:pPr>
            <w:r>
              <w:t>Hewitt</w:t>
            </w:r>
          </w:p>
        </w:tc>
        <w:tc>
          <w:tcPr>
            <w:tcW w:w="2179" w:type="dxa"/>
            <w:shd w:val="clear" w:color="auto" w:fill="auto"/>
          </w:tcPr>
          <w:p w:rsidR="000B72AA" w:rsidRPr="000B72AA" w:rsidRDefault="000B72AA" w:rsidP="000B72AA">
            <w:pPr>
              <w:ind w:firstLine="0"/>
            </w:pPr>
            <w:r>
              <w:t>Hill</w:t>
            </w:r>
          </w:p>
        </w:tc>
        <w:tc>
          <w:tcPr>
            <w:tcW w:w="2180" w:type="dxa"/>
            <w:shd w:val="clear" w:color="auto" w:fill="auto"/>
          </w:tcPr>
          <w:p w:rsidR="000B72AA" w:rsidRPr="000B72AA" w:rsidRDefault="000B72AA" w:rsidP="000B72AA">
            <w:pPr>
              <w:ind w:firstLine="0"/>
            </w:pPr>
            <w:r>
              <w:t>Hixon</w:t>
            </w:r>
          </w:p>
        </w:tc>
      </w:tr>
      <w:tr w:rsidR="000B72AA" w:rsidRPr="000B72AA" w:rsidTr="000B72AA">
        <w:tc>
          <w:tcPr>
            <w:tcW w:w="2179" w:type="dxa"/>
            <w:shd w:val="clear" w:color="auto" w:fill="auto"/>
          </w:tcPr>
          <w:p w:rsidR="000B72AA" w:rsidRPr="000B72AA" w:rsidRDefault="000B72AA" w:rsidP="000B72AA">
            <w:pPr>
              <w:ind w:firstLine="0"/>
            </w:pPr>
            <w:r>
              <w:t>Hosey</w:t>
            </w:r>
          </w:p>
        </w:tc>
        <w:tc>
          <w:tcPr>
            <w:tcW w:w="2179" w:type="dxa"/>
            <w:shd w:val="clear" w:color="auto" w:fill="auto"/>
          </w:tcPr>
          <w:p w:rsidR="000B72AA" w:rsidRPr="000B72AA" w:rsidRDefault="000B72AA" w:rsidP="000B72AA">
            <w:pPr>
              <w:ind w:firstLine="0"/>
            </w:pPr>
            <w:r>
              <w:t>Huggins</w:t>
            </w:r>
          </w:p>
        </w:tc>
        <w:tc>
          <w:tcPr>
            <w:tcW w:w="2180" w:type="dxa"/>
            <w:shd w:val="clear" w:color="auto" w:fill="auto"/>
          </w:tcPr>
          <w:p w:rsidR="000B72AA" w:rsidRPr="000B72AA" w:rsidRDefault="000B72AA" w:rsidP="000B72AA">
            <w:pPr>
              <w:ind w:firstLine="0"/>
            </w:pPr>
            <w:r>
              <w:t>Hyde</w:t>
            </w:r>
          </w:p>
        </w:tc>
      </w:tr>
      <w:tr w:rsidR="000B72AA" w:rsidRPr="000B72AA" w:rsidTr="000B72AA">
        <w:tc>
          <w:tcPr>
            <w:tcW w:w="2179" w:type="dxa"/>
            <w:shd w:val="clear" w:color="auto" w:fill="auto"/>
          </w:tcPr>
          <w:p w:rsidR="000B72AA" w:rsidRPr="000B72AA" w:rsidRDefault="000B72AA" w:rsidP="000B72AA">
            <w:pPr>
              <w:ind w:firstLine="0"/>
            </w:pPr>
            <w:r>
              <w:t>Jefferson</w:t>
            </w:r>
          </w:p>
        </w:tc>
        <w:tc>
          <w:tcPr>
            <w:tcW w:w="2179" w:type="dxa"/>
            <w:shd w:val="clear" w:color="auto" w:fill="auto"/>
          </w:tcPr>
          <w:p w:rsidR="000B72AA" w:rsidRPr="000B72AA" w:rsidRDefault="000B72AA" w:rsidP="000B72AA">
            <w:pPr>
              <w:ind w:firstLine="0"/>
            </w:pPr>
            <w:r>
              <w:t>J. E. Johnson</w:t>
            </w:r>
          </w:p>
        </w:tc>
        <w:tc>
          <w:tcPr>
            <w:tcW w:w="2180" w:type="dxa"/>
            <w:shd w:val="clear" w:color="auto" w:fill="auto"/>
          </w:tcPr>
          <w:p w:rsidR="000B72AA" w:rsidRPr="000B72AA" w:rsidRDefault="000B72AA" w:rsidP="000B72AA">
            <w:pPr>
              <w:ind w:firstLine="0"/>
            </w:pPr>
            <w:r>
              <w:t>J. L. Johnson</w:t>
            </w:r>
          </w:p>
        </w:tc>
      </w:tr>
      <w:tr w:rsidR="000B72AA" w:rsidRPr="000B72AA" w:rsidTr="000B72AA">
        <w:tc>
          <w:tcPr>
            <w:tcW w:w="2179" w:type="dxa"/>
            <w:shd w:val="clear" w:color="auto" w:fill="auto"/>
          </w:tcPr>
          <w:p w:rsidR="000B72AA" w:rsidRPr="000B72AA" w:rsidRDefault="000B72AA" w:rsidP="000B72AA">
            <w:pPr>
              <w:ind w:firstLine="0"/>
            </w:pPr>
            <w:r>
              <w:t>K. O.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Kirby</w:t>
            </w:r>
          </w:p>
        </w:tc>
        <w:tc>
          <w:tcPr>
            <w:tcW w:w="2180" w:type="dxa"/>
            <w:shd w:val="clear" w:color="auto" w:fill="auto"/>
          </w:tcPr>
          <w:p w:rsidR="000B72AA" w:rsidRPr="000B72AA" w:rsidRDefault="000B72AA" w:rsidP="000B72AA">
            <w:pPr>
              <w:ind w:firstLine="0"/>
            </w:pPr>
            <w:r>
              <w:t>Ligon</w:t>
            </w:r>
          </w:p>
        </w:tc>
      </w:tr>
      <w:tr w:rsidR="000B72AA" w:rsidRPr="000B72AA" w:rsidTr="000B72AA">
        <w:tc>
          <w:tcPr>
            <w:tcW w:w="2179" w:type="dxa"/>
            <w:shd w:val="clear" w:color="auto" w:fill="auto"/>
          </w:tcPr>
          <w:p w:rsidR="000B72AA" w:rsidRPr="000B72AA" w:rsidRDefault="000B72AA" w:rsidP="000B72AA">
            <w:pPr>
              <w:ind w:firstLine="0"/>
            </w:pPr>
            <w:r>
              <w:t>Long</w:t>
            </w:r>
          </w:p>
        </w:tc>
        <w:tc>
          <w:tcPr>
            <w:tcW w:w="2179" w:type="dxa"/>
            <w:shd w:val="clear" w:color="auto" w:fill="auto"/>
          </w:tcPr>
          <w:p w:rsidR="000B72AA" w:rsidRPr="000B72AA" w:rsidRDefault="000B72AA" w:rsidP="000B72AA">
            <w:pPr>
              <w:ind w:firstLine="0"/>
            </w:pPr>
            <w:r>
              <w:t>Lowe</w:t>
            </w:r>
          </w:p>
        </w:tc>
        <w:tc>
          <w:tcPr>
            <w:tcW w:w="2180" w:type="dxa"/>
            <w:shd w:val="clear" w:color="auto" w:fill="auto"/>
          </w:tcPr>
          <w:p w:rsidR="000B72AA" w:rsidRPr="000B72AA" w:rsidRDefault="000B72AA" w:rsidP="000B72AA">
            <w:pPr>
              <w:ind w:firstLine="0"/>
            </w:pPr>
            <w:r>
              <w:t>Lucas</w:t>
            </w:r>
          </w:p>
        </w:tc>
      </w:tr>
      <w:tr w:rsidR="000B72AA" w:rsidRPr="000B72AA" w:rsidTr="000B72AA">
        <w:tc>
          <w:tcPr>
            <w:tcW w:w="2179" w:type="dxa"/>
            <w:shd w:val="clear" w:color="auto" w:fill="auto"/>
          </w:tcPr>
          <w:p w:rsidR="000B72AA" w:rsidRPr="000B72AA" w:rsidRDefault="000B72AA" w:rsidP="000B72AA">
            <w:pPr>
              <w:ind w:firstLine="0"/>
            </w:pPr>
            <w:r>
              <w:t>Magnuson</w:t>
            </w:r>
          </w:p>
        </w:tc>
        <w:tc>
          <w:tcPr>
            <w:tcW w:w="2179" w:type="dxa"/>
            <w:shd w:val="clear" w:color="auto" w:fill="auto"/>
          </w:tcPr>
          <w:p w:rsidR="000B72AA" w:rsidRPr="000B72AA" w:rsidRDefault="000B72AA" w:rsidP="000B72AA">
            <w:pPr>
              <w:ind w:firstLine="0"/>
            </w:pPr>
            <w:r>
              <w:t>Martin</w:t>
            </w:r>
          </w:p>
        </w:tc>
        <w:tc>
          <w:tcPr>
            <w:tcW w:w="2180" w:type="dxa"/>
            <w:shd w:val="clear" w:color="auto" w:fill="auto"/>
          </w:tcPr>
          <w:p w:rsidR="000B72AA" w:rsidRPr="000B72AA" w:rsidRDefault="000B72AA" w:rsidP="000B72AA">
            <w:pPr>
              <w:ind w:firstLine="0"/>
            </w:pPr>
            <w:r>
              <w:t>Matthews</w:t>
            </w:r>
          </w:p>
        </w:tc>
      </w:tr>
      <w:tr w:rsidR="000B72AA" w:rsidRPr="000B72AA" w:rsidTr="000B72AA">
        <w:tc>
          <w:tcPr>
            <w:tcW w:w="2179" w:type="dxa"/>
            <w:shd w:val="clear" w:color="auto" w:fill="auto"/>
          </w:tcPr>
          <w:p w:rsidR="000B72AA" w:rsidRPr="000B72AA" w:rsidRDefault="000B72AA" w:rsidP="000B72AA">
            <w:pPr>
              <w:ind w:firstLine="0"/>
            </w:pPr>
            <w:r>
              <w:t>May</w:t>
            </w:r>
          </w:p>
        </w:tc>
        <w:tc>
          <w:tcPr>
            <w:tcW w:w="2179" w:type="dxa"/>
            <w:shd w:val="clear" w:color="auto" w:fill="auto"/>
          </w:tcPr>
          <w:p w:rsidR="000B72AA" w:rsidRPr="000B72AA" w:rsidRDefault="000B72AA" w:rsidP="000B72AA">
            <w:pPr>
              <w:ind w:firstLine="0"/>
            </w:pPr>
            <w:r>
              <w:t>McCabe</w:t>
            </w:r>
          </w:p>
        </w:tc>
        <w:tc>
          <w:tcPr>
            <w:tcW w:w="2180" w:type="dxa"/>
            <w:shd w:val="clear" w:color="auto" w:fill="auto"/>
          </w:tcPr>
          <w:p w:rsidR="000B72AA" w:rsidRPr="000B72AA" w:rsidRDefault="000B72AA" w:rsidP="000B72AA">
            <w:pPr>
              <w:ind w:firstLine="0"/>
            </w:pPr>
            <w:r>
              <w:t>McCravy</w:t>
            </w:r>
          </w:p>
        </w:tc>
      </w:tr>
      <w:tr w:rsidR="000B72AA" w:rsidRPr="000B72AA" w:rsidTr="000B72AA">
        <w:tc>
          <w:tcPr>
            <w:tcW w:w="2179" w:type="dxa"/>
            <w:shd w:val="clear" w:color="auto" w:fill="auto"/>
          </w:tcPr>
          <w:p w:rsidR="000B72AA" w:rsidRPr="000B72AA" w:rsidRDefault="000B72AA" w:rsidP="000B72AA">
            <w:pPr>
              <w:ind w:firstLine="0"/>
            </w:pPr>
            <w:r>
              <w:t>McDaniel</w:t>
            </w:r>
          </w:p>
        </w:tc>
        <w:tc>
          <w:tcPr>
            <w:tcW w:w="2179" w:type="dxa"/>
            <w:shd w:val="clear" w:color="auto" w:fill="auto"/>
          </w:tcPr>
          <w:p w:rsidR="000B72AA" w:rsidRPr="000B72AA" w:rsidRDefault="000B72AA" w:rsidP="000B72AA">
            <w:pPr>
              <w:ind w:firstLine="0"/>
            </w:pPr>
            <w:r>
              <w:t>McGarry</w:t>
            </w:r>
          </w:p>
        </w:tc>
        <w:tc>
          <w:tcPr>
            <w:tcW w:w="2180" w:type="dxa"/>
            <w:shd w:val="clear" w:color="auto" w:fill="auto"/>
          </w:tcPr>
          <w:p w:rsidR="000B72AA" w:rsidRPr="000B72AA" w:rsidRDefault="000B72AA" w:rsidP="000B72AA">
            <w:pPr>
              <w:ind w:firstLine="0"/>
            </w:pPr>
            <w:r>
              <w:t>McGinnis</w:t>
            </w:r>
          </w:p>
        </w:tc>
      </w:tr>
      <w:tr w:rsidR="000B72AA" w:rsidRPr="000B72AA" w:rsidTr="000B72AA">
        <w:tc>
          <w:tcPr>
            <w:tcW w:w="2179" w:type="dxa"/>
            <w:shd w:val="clear" w:color="auto" w:fill="auto"/>
          </w:tcPr>
          <w:p w:rsidR="000B72AA" w:rsidRPr="000B72AA" w:rsidRDefault="000B72AA" w:rsidP="000B72AA">
            <w:pPr>
              <w:ind w:firstLine="0"/>
            </w:pPr>
            <w:r>
              <w:t>J. Moore</w:t>
            </w:r>
          </w:p>
        </w:tc>
        <w:tc>
          <w:tcPr>
            <w:tcW w:w="2179" w:type="dxa"/>
            <w:shd w:val="clear" w:color="auto" w:fill="auto"/>
          </w:tcPr>
          <w:p w:rsidR="000B72AA" w:rsidRPr="000B72AA" w:rsidRDefault="000B72AA" w:rsidP="000B72AA">
            <w:pPr>
              <w:ind w:firstLine="0"/>
            </w:pPr>
            <w:r>
              <w:t>T. Moore</w:t>
            </w:r>
          </w:p>
        </w:tc>
        <w:tc>
          <w:tcPr>
            <w:tcW w:w="2180" w:type="dxa"/>
            <w:shd w:val="clear" w:color="auto" w:fill="auto"/>
          </w:tcPr>
          <w:p w:rsidR="000B72AA" w:rsidRPr="000B72AA" w:rsidRDefault="000B72AA" w:rsidP="000B72AA">
            <w:pPr>
              <w:ind w:firstLine="0"/>
            </w:pPr>
            <w:r>
              <w:t>D. C. Moss</w:t>
            </w:r>
          </w:p>
        </w:tc>
      </w:tr>
      <w:tr w:rsidR="000B72AA" w:rsidRPr="000B72AA" w:rsidTr="000B72AA">
        <w:tc>
          <w:tcPr>
            <w:tcW w:w="2179" w:type="dxa"/>
            <w:shd w:val="clear" w:color="auto" w:fill="auto"/>
          </w:tcPr>
          <w:p w:rsidR="000B72AA" w:rsidRPr="000B72AA" w:rsidRDefault="000B72AA" w:rsidP="000B72AA">
            <w:pPr>
              <w:ind w:firstLine="0"/>
            </w:pPr>
            <w:r>
              <w:t>V. S. Moss</w:t>
            </w:r>
          </w:p>
        </w:tc>
        <w:tc>
          <w:tcPr>
            <w:tcW w:w="2179" w:type="dxa"/>
            <w:shd w:val="clear" w:color="auto" w:fill="auto"/>
          </w:tcPr>
          <w:p w:rsidR="000B72AA" w:rsidRPr="000B72AA" w:rsidRDefault="000B72AA" w:rsidP="000B72AA">
            <w:pPr>
              <w:ind w:firstLine="0"/>
            </w:pPr>
            <w:r>
              <w:t>Murphy</w:t>
            </w:r>
          </w:p>
        </w:tc>
        <w:tc>
          <w:tcPr>
            <w:tcW w:w="2180" w:type="dxa"/>
            <w:shd w:val="clear" w:color="auto" w:fill="auto"/>
          </w:tcPr>
          <w:p w:rsidR="000B72AA" w:rsidRPr="000B72AA" w:rsidRDefault="000B72AA" w:rsidP="000B72AA">
            <w:pPr>
              <w:ind w:firstLine="0"/>
            </w:pPr>
            <w:r>
              <w:t>Murray</w:t>
            </w:r>
          </w:p>
        </w:tc>
      </w:tr>
      <w:tr w:rsidR="000B72AA" w:rsidRPr="000B72AA" w:rsidTr="000B72AA">
        <w:tc>
          <w:tcPr>
            <w:tcW w:w="2179" w:type="dxa"/>
            <w:shd w:val="clear" w:color="auto" w:fill="auto"/>
          </w:tcPr>
          <w:p w:rsidR="000B72AA" w:rsidRPr="000B72AA" w:rsidRDefault="000B72AA" w:rsidP="000B72AA">
            <w:pPr>
              <w:ind w:firstLine="0"/>
            </w:pPr>
            <w:r>
              <w:t>B. Newton</w:t>
            </w:r>
          </w:p>
        </w:tc>
        <w:tc>
          <w:tcPr>
            <w:tcW w:w="2179" w:type="dxa"/>
            <w:shd w:val="clear" w:color="auto" w:fill="auto"/>
          </w:tcPr>
          <w:p w:rsidR="000B72AA" w:rsidRPr="000B72AA" w:rsidRDefault="000B72AA" w:rsidP="000B72AA">
            <w:pPr>
              <w:ind w:firstLine="0"/>
            </w:pPr>
            <w:r>
              <w:t>Nutt</w:t>
            </w:r>
          </w:p>
        </w:tc>
        <w:tc>
          <w:tcPr>
            <w:tcW w:w="2180" w:type="dxa"/>
            <w:shd w:val="clear" w:color="auto" w:fill="auto"/>
          </w:tcPr>
          <w:p w:rsidR="000B72AA" w:rsidRPr="000B72AA" w:rsidRDefault="000B72AA" w:rsidP="000B72AA">
            <w:pPr>
              <w:ind w:firstLine="0"/>
            </w:pPr>
            <w:r>
              <w:t>Oremus</w:t>
            </w:r>
          </w:p>
        </w:tc>
      </w:tr>
      <w:tr w:rsidR="000B72AA" w:rsidRPr="000B72AA" w:rsidTr="000B72AA">
        <w:tc>
          <w:tcPr>
            <w:tcW w:w="2179" w:type="dxa"/>
            <w:shd w:val="clear" w:color="auto" w:fill="auto"/>
          </w:tcPr>
          <w:p w:rsidR="000B72AA" w:rsidRPr="000B72AA" w:rsidRDefault="000B72AA" w:rsidP="000B72AA">
            <w:pPr>
              <w:ind w:firstLine="0"/>
            </w:pPr>
            <w:r>
              <w:t>Ott</w:t>
            </w:r>
          </w:p>
        </w:tc>
        <w:tc>
          <w:tcPr>
            <w:tcW w:w="2179" w:type="dxa"/>
            <w:shd w:val="clear" w:color="auto" w:fill="auto"/>
          </w:tcPr>
          <w:p w:rsidR="000B72AA" w:rsidRPr="000B72AA" w:rsidRDefault="000B72AA" w:rsidP="000B72AA">
            <w:pPr>
              <w:ind w:firstLine="0"/>
            </w:pPr>
            <w:r>
              <w:t>Pendarvis</w:t>
            </w:r>
          </w:p>
        </w:tc>
        <w:tc>
          <w:tcPr>
            <w:tcW w:w="2180" w:type="dxa"/>
            <w:shd w:val="clear" w:color="auto" w:fill="auto"/>
          </w:tcPr>
          <w:p w:rsidR="000B72AA" w:rsidRPr="000B72AA" w:rsidRDefault="000B72AA" w:rsidP="000B72AA">
            <w:pPr>
              <w:ind w:firstLine="0"/>
            </w:pPr>
            <w:r>
              <w:t>Pope</w:t>
            </w:r>
          </w:p>
        </w:tc>
      </w:tr>
      <w:tr w:rsidR="000B72AA" w:rsidRPr="000B72AA" w:rsidTr="000B72AA">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Taylor</w:t>
            </w:r>
          </w:p>
        </w:tc>
      </w:tr>
      <w:tr w:rsidR="000B72AA" w:rsidRPr="000B72AA" w:rsidTr="000B72AA">
        <w:tc>
          <w:tcPr>
            <w:tcW w:w="2179" w:type="dxa"/>
            <w:shd w:val="clear" w:color="auto" w:fill="auto"/>
          </w:tcPr>
          <w:p w:rsidR="000B72AA" w:rsidRPr="000B72AA" w:rsidRDefault="000B72AA" w:rsidP="000B72AA">
            <w:pPr>
              <w:ind w:firstLine="0"/>
            </w:pPr>
            <w:r>
              <w:t>Tedder</w:t>
            </w:r>
          </w:p>
        </w:tc>
        <w:tc>
          <w:tcPr>
            <w:tcW w:w="2179" w:type="dxa"/>
            <w:shd w:val="clear" w:color="auto" w:fill="auto"/>
          </w:tcPr>
          <w:p w:rsidR="000B72AA" w:rsidRPr="000B72AA" w:rsidRDefault="000B72AA" w:rsidP="000B72AA">
            <w:pPr>
              <w:ind w:firstLine="0"/>
            </w:pPr>
            <w:r>
              <w:t>Thayer</w:t>
            </w:r>
          </w:p>
        </w:tc>
        <w:tc>
          <w:tcPr>
            <w:tcW w:w="2180" w:type="dxa"/>
            <w:shd w:val="clear" w:color="auto" w:fill="auto"/>
          </w:tcPr>
          <w:p w:rsidR="000B72AA" w:rsidRPr="000B72AA" w:rsidRDefault="000B72AA" w:rsidP="000B72AA">
            <w:pPr>
              <w:ind w:firstLine="0"/>
            </w:pPr>
            <w:r>
              <w:t>Trantham</w:t>
            </w:r>
          </w:p>
        </w:tc>
      </w:tr>
      <w:tr w:rsidR="000B72AA" w:rsidRPr="000B72AA" w:rsidTr="000B72AA">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Wetmore</w:t>
            </w:r>
          </w:p>
        </w:tc>
        <w:tc>
          <w:tcPr>
            <w:tcW w:w="2180" w:type="dxa"/>
            <w:shd w:val="clear" w:color="auto" w:fill="auto"/>
          </w:tcPr>
          <w:p w:rsidR="000B72AA" w:rsidRPr="000B72AA" w:rsidRDefault="000B72AA" w:rsidP="000B72AA">
            <w:pPr>
              <w:ind w:firstLine="0"/>
            </w:pPr>
            <w:r>
              <w:t>Wheeler</w:t>
            </w:r>
          </w:p>
        </w:tc>
      </w:tr>
      <w:tr w:rsidR="000B72AA" w:rsidRPr="000B72AA" w:rsidTr="000B72AA">
        <w:tc>
          <w:tcPr>
            <w:tcW w:w="2179" w:type="dxa"/>
            <w:shd w:val="clear" w:color="auto" w:fill="auto"/>
          </w:tcPr>
          <w:p w:rsidR="000B72AA" w:rsidRPr="000B72AA" w:rsidRDefault="000B72AA" w:rsidP="000B72AA">
            <w:pPr>
              <w:keepNext/>
              <w:ind w:firstLine="0"/>
            </w:pPr>
            <w:r>
              <w:lastRenderedPageBreak/>
              <w:t>White</w:t>
            </w:r>
          </w:p>
        </w:tc>
        <w:tc>
          <w:tcPr>
            <w:tcW w:w="2179" w:type="dxa"/>
            <w:shd w:val="clear" w:color="auto" w:fill="auto"/>
          </w:tcPr>
          <w:p w:rsidR="000B72AA" w:rsidRPr="000B72AA" w:rsidRDefault="000B72AA" w:rsidP="000B72AA">
            <w:pPr>
              <w:keepNext/>
              <w:ind w:firstLine="0"/>
            </w:pPr>
            <w:r>
              <w:t>Whitmire</w:t>
            </w:r>
          </w:p>
        </w:tc>
        <w:tc>
          <w:tcPr>
            <w:tcW w:w="2180" w:type="dxa"/>
            <w:shd w:val="clear" w:color="auto" w:fill="auto"/>
          </w:tcPr>
          <w:p w:rsidR="000B72AA" w:rsidRPr="000B72AA" w:rsidRDefault="000B72AA" w:rsidP="000B72AA">
            <w:pPr>
              <w:keepNext/>
              <w:ind w:firstLine="0"/>
            </w:pPr>
            <w:r>
              <w:t>Willis</w:t>
            </w:r>
          </w:p>
        </w:tc>
      </w:tr>
      <w:tr w:rsidR="000B72AA" w:rsidRPr="000B72AA" w:rsidTr="000B72AA">
        <w:tc>
          <w:tcPr>
            <w:tcW w:w="2179" w:type="dxa"/>
            <w:shd w:val="clear" w:color="auto" w:fill="auto"/>
          </w:tcPr>
          <w:p w:rsidR="000B72AA" w:rsidRPr="000B72AA" w:rsidRDefault="000B72AA" w:rsidP="000B72AA">
            <w:pPr>
              <w:keepNext/>
              <w:ind w:firstLine="0"/>
            </w:pPr>
            <w:r>
              <w:t>Wooten</w:t>
            </w:r>
          </w:p>
        </w:tc>
        <w:tc>
          <w:tcPr>
            <w:tcW w:w="2179" w:type="dxa"/>
            <w:shd w:val="clear" w:color="auto" w:fill="auto"/>
          </w:tcPr>
          <w:p w:rsidR="000B72AA" w:rsidRPr="000B72AA" w:rsidRDefault="000B72AA" w:rsidP="000B72AA">
            <w:pPr>
              <w:keepNext/>
              <w:ind w:firstLine="0"/>
            </w:pPr>
            <w:r>
              <w:t>Yow</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Total--98</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p w:rsidR="000B72AA" w:rsidRDefault="000B72AA" w:rsidP="000B72AA"/>
    <w:p w:rsidR="000B72AA" w:rsidRDefault="000B72AA" w:rsidP="000B72AA">
      <w:pPr>
        <w:jc w:val="center"/>
        <w:rPr>
          <w:b/>
        </w:rPr>
      </w:pPr>
      <w:r w:rsidRPr="000B72AA">
        <w:rPr>
          <w:b/>
        </w:rPr>
        <w:t>Total--0</w:t>
      </w:r>
    </w:p>
    <w:p w:rsidR="000B72AA" w:rsidRDefault="000B72AA" w:rsidP="000B72AA">
      <w:pPr>
        <w:jc w:val="center"/>
        <w:rPr>
          <w:b/>
        </w:rPr>
      </w:pPr>
    </w:p>
    <w:p w:rsidR="000B72AA" w:rsidRDefault="000B72AA" w:rsidP="000B72AA">
      <w:r>
        <w:t xml:space="preserve">So, the Joint Resolution was read the second time and ordered to third reading.  </w:t>
      </w:r>
    </w:p>
    <w:p w:rsidR="000B72AA" w:rsidRDefault="000B72AA" w:rsidP="000B72AA"/>
    <w:p w:rsidR="000B72AA" w:rsidRPr="0012617F" w:rsidRDefault="000B72AA" w:rsidP="000B72AA">
      <w:pPr>
        <w:pStyle w:val="Title"/>
        <w:keepNext/>
      </w:pPr>
      <w:bookmarkStart w:id="76" w:name="file_start150"/>
      <w:bookmarkEnd w:id="76"/>
      <w:r w:rsidRPr="0012617F">
        <w:t>STATEMENT FOR JOURNAL</w:t>
      </w:r>
    </w:p>
    <w:p w:rsidR="000B72AA" w:rsidRPr="0012617F" w:rsidRDefault="000B72AA" w:rsidP="000B72AA">
      <w:pPr>
        <w:tabs>
          <w:tab w:val="left" w:pos="270"/>
          <w:tab w:val="left" w:pos="630"/>
          <w:tab w:val="left" w:pos="900"/>
          <w:tab w:val="left" w:pos="1260"/>
          <w:tab w:val="left" w:pos="1620"/>
          <w:tab w:val="left" w:pos="1980"/>
          <w:tab w:val="left" w:pos="2340"/>
          <w:tab w:val="left" w:pos="2700"/>
        </w:tabs>
        <w:ind w:firstLine="0"/>
      </w:pPr>
      <w:r w:rsidRPr="0012617F">
        <w:tab/>
        <w:t>I was temporarily out of the Chamber during the vote on H. 3900. Had I been present, I would have voted in favor</w:t>
      </w:r>
      <w:r w:rsidR="00F110E6">
        <w:t xml:space="preserve"> of the Joint Resolution</w:t>
      </w:r>
      <w:r w:rsidRPr="0012617F">
        <w:t>.</w:t>
      </w:r>
    </w:p>
    <w:p w:rsidR="000B72AA" w:rsidRDefault="000B72AA" w:rsidP="000B72AA">
      <w:pPr>
        <w:tabs>
          <w:tab w:val="left" w:pos="270"/>
          <w:tab w:val="left" w:pos="630"/>
          <w:tab w:val="left" w:pos="900"/>
          <w:tab w:val="left" w:pos="1260"/>
          <w:tab w:val="left" w:pos="1620"/>
          <w:tab w:val="left" w:pos="1980"/>
          <w:tab w:val="left" w:pos="2340"/>
          <w:tab w:val="left" w:pos="2700"/>
        </w:tabs>
        <w:ind w:firstLine="0"/>
      </w:pPr>
      <w:r w:rsidRPr="0012617F">
        <w:tab/>
        <w:t>Rep. Leon Howard</w:t>
      </w:r>
    </w:p>
    <w:p w:rsidR="000B72AA" w:rsidRDefault="000B72AA" w:rsidP="000B72AA">
      <w:pPr>
        <w:tabs>
          <w:tab w:val="left" w:pos="270"/>
          <w:tab w:val="left" w:pos="630"/>
          <w:tab w:val="left" w:pos="900"/>
          <w:tab w:val="left" w:pos="1260"/>
          <w:tab w:val="left" w:pos="1620"/>
          <w:tab w:val="left" w:pos="1980"/>
          <w:tab w:val="left" w:pos="2340"/>
          <w:tab w:val="left" w:pos="2700"/>
        </w:tabs>
        <w:ind w:firstLine="0"/>
      </w:pPr>
    </w:p>
    <w:p w:rsidR="000B72AA" w:rsidRDefault="000B72AA" w:rsidP="000B72AA">
      <w:pPr>
        <w:keepNext/>
        <w:jc w:val="center"/>
        <w:rPr>
          <w:b/>
        </w:rPr>
      </w:pPr>
      <w:r w:rsidRPr="000B72AA">
        <w:rPr>
          <w:b/>
        </w:rPr>
        <w:t>OBJECTION TO RECALL</w:t>
      </w:r>
    </w:p>
    <w:p w:rsidR="000B72AA" w:rsidRDefault="000B72AA" w:rsidP="000B72AA">
      <w:r>
        <w:t>Rep. POPE asked unanimous consent to recall H. 3413 from the Committee on Labor, Commerce and Industry.</w:t>
      </w:r>
    </w:p>
    <w:p w:rsidR="000B72AA" w:rsidRDefault="000B72AA" w:rsidP="000B72AA">
      <w:r>
        <w:t>Rep. WHITE objected.</w:t>
      </w:r>
    </w:p>
    <w:p w:rsidR="000B72AA" w:rsidRDefault="000B72AA" w:rsidP="000B72AA"/>
    <w:p w:rsidR="000B72AA" w:rsidRDefault="000B72AA" w:rsidP="000B72AA">
      <w:pPr>
        <w:keepNext/>
        <w:jc w:val="center"/>
        <w:rPr>
          <w:b/>
        </w:rPr>
      </w:pPr>
      <w:r w:rsidRPr="000B72AA">
        <w:rPr>
          <w:b/>
        </w:rPr>
        <w:t>H. 3851--RECALLED AND REFERRED TO COMMITTEE ON WAYS AND MEANS</w:t>
      </w:r>
    </w:p>
    <w:p w:rsidR="000B72AA" w:rsidRDefault="000B72AA" w:rsidP="000B72AA">
      <w:r>
        <w:t>On motion of Rep. G. M. SMITH, with unanimous consent, the following Bill was ordered recalled from the Committee on Labor, Commerce and Industry and was referred to the Committee on Ways and Means:</w:t>
      </w:r>
    </w:p>
    <w:p w:rsidR="000B72AA" w:rsidRDefault="000B72AA" w:rsidP="000B72AA">
      <w:bookmarkStart w:id="77" w:name="include_clip_start_154"/>
      <w:bookmarkEnd w:id="77"/>
    </w:p>
    <w:p w:rsidR="000B72AA" w:rsidRDefault="000B72AA" w:rsidP="000B72AA">
      <w:r>
        <w:t xml:space="preserve">H. 3851 -- Reps. Wooten, Pope, Yow, Huggins, Gilliam, Lowe and McGarry: A BILL TO AMEND SECTION 56-5-2953, CODE OF LAWS OF SOUTH CAROLINA, 1976, RELATING TO THE VIDEO RECORDING OF AN INCIDENT SITE AND BREATH TEST SITE RELATING TO A VIOLATION OF LAWS THAT PROHIBIT DRIVING A MOTOR VEHICLE WHILE UNDER THE INFLUENCE OF ALCOHOL, DRUGS, OR ANOTHER SUBSTANCE, SO AS TO DELETE THE PROVISION THAT MAKES THE DEPARTMENT OF PUBLIC SAFETY RESPONSIBLE FOR MONITORING LAW ENFORCEMENT VEHICLES USED FOR TRAFFIC ENFORCEMENT, TO ESTABLISH AN "IN-CAR-VIDEO CAMERAS FUND" WITHIN THE DEPARTMENT FOR THE </w:t>
      </w:r>
      <w:r>
        <w:lastRenderedPageBreak/>
        <w:t>PURPOSE OF ASSISTING LAW ENFORCEMENT AGENCIES IN PURCHASING, MAINTAINING, AND REPLACING IN-CAR VIDEO CAMERAS AND OTHER COSTS RELATED TO THE CAMERAS, AND TO PROVIDE FOR THE DISTRIBUTION OF THE MONIES CONTAINED IN THE FUND.</w:t>
      </w:r>
    </w:p>
    <w:p w:rsidR="000B72AA" w:rsidRDefault="000B72AA" w:rsidP="000B72AA">
      <w:bookmarkStart w:id="78" w:name="include_clip_end_154"/>
      <w:bookmarkEnd w:id="78"/>
    </w:p>
    <w:p w:rsidR="000B72AA" w:rsidRDefault="000B72AA" w:rsidP="000B72AA">
      <w:pPr>
        <w:keepNext/>
        <w:jc w:val="center"/>
        <w:rPr>
          <w:b/>
        </w:rPr>
      </w:pPr>
      <w:r w:rsidRPr="000B72AA">
        <w:rPr>
          <w:b/>
        </w:rPr>
        <w:t>MOTION PERIOD</w:t>
      </w:r>
    </w:p>
    <w:p w:rsidR="000B72AA" w:rsidRDefault="000B72AA" w:rsidP="000B72AA">
      <w:r>
        <w:t>The motion period was dispensed with on motion of Rep. SIMRILL.</w:t>
      </w:r>
    </w:p>
    <w:p w:rsidR="000B72AA" w:rsidRDefault="000B72AA" w:rsidP="000B72AA"/>
    <w:p w:rsidR="000B72AA" w:rsidRDefault="000B72AA" w:rsidP="000B72AA">
      <w:pPr>
        <w:keepNext/>
        <w:jc w:val="center"/>
        <w:rPr>
          <w:b/>
        </w:rPr>
      </w:pPr>
      <w:r w:rsidRPr="000B72AA">
        <w:rPr>
          <w:b/>
        </w:rPr>
        <w:t>LEAVE OF ABSENCE</w:t>
      </w:r>
    </w:p>
    <w:p w:rsidR="000B72AA" w:rsidRDefault="000B72AA" w:rsidP="000B72AA">
      <w:r>
        <w:t xml:space="preserve">The SPEAKER granted Rep. ANDERSON a leave of absence for the remainder of the day. </w:t>
      </w:r>
    </w:p>
    <w:p w:rsidR="000B72AA" w:rsidRDefault="000B72AA" w:rsidP="000B72AA"/>
    <w:p w:rsidR="000B72AA" w:rsidRDefault="000B72AA" w:rsidP="000B72AA">
      <w:pPr>
        <w:keepNext/>
        <w:jc w:val="center"/>
        <w:rPr>
          <w:b/>
        </w:rPr>
      </w:pPr>
      <w:r w:rsidRPr="000B72AA">
        <w:rPr>
          <w:b/>
        </w:rPr>
        <w:t>S. 1--ORDERED TO THIRD READING</w:t>
      </w:r>
    </w:p>
    <w:p w:rsidR="000B72AA" w:rsidRDefault="000B72AA" w:rsidP="000B72AA">
      <w:pPr>
        <w:keepNext/>
      </w:pPr>
      <w:r>
        <w:t>The following Bill was taken up:</w:t>
      </w:r>
    </w:p>
    <w:p w:rsidR="000B72AA" w:rsidRDefault="000B72AA" w:rsidP="000B72AA">
      <w:pPr>
        <w:keepNext/>
      </w:pPr>
      <w:bookmarkStart w:id="79" w:name="include_clip_start_160"/>
      <w:bookmarkEnd w:id="79"/>
    </w:p>
    <w:p w:rsidR="000B72AA" w:rsidRDefault="000B72AA" w:rsidP="000B72AA">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0B72AA" w:rsidRDefault="000B72AA" w:rsidP="000B72AA"/>
    <w:p w:rsidR="000B72AA" w:rsidRPr="0054553A" w:rsidRDefault="000B72AA" w:rsidP="000B72AA">
      <w:r w:rsidRPr="0054553A">
        <w:lastRenderedPageBreak/>
        <w:t>Rep. BAMBERG proposed the following Amendment No. 6</w:t>
      </w:r>
      <w:r w:rsidR="00F110E6">
        <w:t xml:space="preserve"> to </w:t>
      </w:r>
      <w:r w:rsidRPr="0054553A">
        <w:t>S. 1 (COUNCIL\PH\1C001.JN.PH21), which was tabled:</w:t>
      </w:r>
    </w:p>
    <w:p w:rsidR="000B72AA" w:rsidRPr="0054553A" w:rsidRDefault="000B72AA" w:rsidP="000B72AA">
      <w:r w:rsidRPr="0054553A">
        <w:t>Amend the bill, as and if amended, SECTION 3, by adding a Section at the end to read:</w:t>
      </w:r>
    </w:p>
    <w:p w:rsidR="000B72AA" w:rsidRPr="0054553A" w:rsidRDefault="000B72AA" w:rsidP="000B72AA">
      <w:r w:rsidRPr="0054553A">
        <w:t>/</w:t>
      </w:r>
      <w:r w:rsidRPr="0054553A">
        <w:tab/>
      </w:r>
      <w:r w:rsidR="00DC659A">
        <w:t>“</w:t>
      </w:r>
      <w:r w:rsidRPr="0054553A">
        <w:t>Section 44</w:t>
      </w:r>
      <w:r w:rsidRPr="0054553A">
        <w:noBreakHyphen/>
        <w:t>41</w:t>
      </w:r>
      <w:r w:rsidRPr="0054553A">
        <w:noBreakHyphen/>
        <w:t>745.</w:t>
      </w:r>
      <w:r w:rsidRPr="0054553A">
        <w:tab/>
        <w:t>The Department of Health and Environmental Control annually must inspect and certify as accurate any ultrasound machine used to determine if a pregnant woman is carrying a human fetus with a detectable heartbeat.”</w:t>
      </w:r>
      <w:r w:rsidRPr="0054553A">
        <w:tab/>
      </w:r>
      <w:r w:rsidRPr="0054553A">
        <w:tab/>
        <w:t>/</w:t>
      </w:r>
    </w:p>
    <w:p w:rsidR="000B72AA" w:rsidRPr="0054553A" w:rsidRDefault="000B72AA" w:rsidP="000B72AA">
      <w:r w:rsidRPr="0054553A">
        <w:t>Renumber sections to conform.</w:t>
      </w:r>
    </w:p>
    <w:p w:rsidR="000B72AA" w:rsidRPr="0054553A" w:rsidRDefault="000B72AA" w:rsidP="000B72AA">
      <w:r w:rsidRPr="0054553A">
        <w:t>Amend title to conform.</w:t>
      </w:r>
    </w:p>
    <w:p w:rsidR="000B72AA" w:rsidRDefault="000B72AA" w:rsidP="000B72AA">
      <w:bookmarkStart w:id="80" w:name="file_end161"/>
      <w:bookmarkEnd w:id="80"/>
    </w:p>
    <w:p w:rsidR="000B72AA" w:rsidRDefault="000B72AA" w:rsidP="000B72AA">
      <w:r>
        <w:t>Rep. RUTHERFORD spoke upon the amendment.</w:t>
      </w:r>
    </w:p>
    <w:p w:rsidR="000B72AA" w:rsidRDefault="000B72AA" w:rsidP="000B72AA"/>
    <w:p w:rsidR="000B72AA" w:rsidRDefault="000B72AA" w:rsidP="000B72AA">
      <w:r>
        <w:t>Rep. SIMRILL moved cloture on the entire matter, which was agreed to.</w:t>
      </w:r>
    </w:p>
    <w:p w:rsidR="000B72AA" w:rsidRDefault="000B72AA" w:rsidP="000B72AA"/>
    <w:p w:rsidR="000B72AA" w:rsidRDefault="000B72AA" w:rsidP="000B72AA">
      <w:r>
        <w:t>Rep. SIMRILL moved to table the amendment, which was agreed to.</w:t>
      </w:r>
    </w:p>
    <w:p w:rsidR="000B72AA" w:rsidRDefault="000B72AA" w:rsidP="000B72AA"/>
    <w:p w:rsidR="000B72AA" w:rsidRPr="00867808" w:rsidRDefault="000B72AA" w:rsidP="000B72AA">
      <w:r w:rsidRPr="00867808">
        <w:t>Rep. J.</w:t>
      </w:r>
      <w:r w:rsidR="00F110E6">
        <w:t xml:space="preserve"> </w:t>
      </w:r>
      <w:r w:rsidRPr="00867808">
        <w:t>L. JOHNSON proposed the following Amendment No. 76</w:t>
      </w:r>
      <w:r w:rsidR="00F110E6">
        <w:t xml:space="preserve"> to </w:t>
      </w:r>
      <w:r w:rsidRPr="00867808">
        <w:t>S. 1 (COUNCIL\VR\1C039.CC.VR21), which was tabled:</w:t>
      </w:r>
    </w:p>
    <w:p w:rsidR="000B72AA" w:rsidRPr="00867808" w:rsidRDefault="000B72AA" w:rsidP="000B72AA">
      <w:r w:rsidRPr="00867808">
        <w:t>Amend the bill, as and if amended, SECTION 3, by adding a Section at the end to read:</w:t>
      </w:r>
    </w:p>
    <w:p w:rsidR="000B72AA" w:rsidRPr="000B72AA" w:rsidRDefault="000B72AA" w:rsidP="000B72AA">
      <w:pPr>
        <w:rPr>
          <w:color w:val="000000"/>
          <w:u w:color="000000"/>
        </w:rPr>
      </w:pPr>
      <w:r w:rsidRPr="00867808">
        <w:t>/</w:t>
      </w:r>
      <w:r w:rsidRPr="00867808">
        <w:tab/>
      </w:r>
      <w:r w:rsidR="00DC659A">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Upon detection of the fetal heartbeat pursuant to this article, a human fetus is eligible for and entitled to state benefits, including, but not limited to:</w:t>
      </w:r>
    </w:p>
    <w:p w:rsidR="000B72AA" w:rsidRPr="000B72AA" w:rsidRDefault="000B72AA" w:rsidP="000B72AA">
      <w:pPr>
        <w:rPr>
          <w:color w:val="000000"/>
          <w:u w:color="000000"/>
        </w:rPr>
      </w:pPr>
      <w:r w:rsidRPr="000B72AA">
        <w:rPr>
          <w:color w:val="000000"/>
          <w:u w:color="000000"/>
        </w:rPr>
        <w:tab/>
      </w:r>
      <w:r w:rsidRPr="000B72AA">
        <w:rPr>
          <w:color w:val="000000"/>
          <w:u w:color="000000"/>
        </w:rPr>
        <w:tab/>
        <w:t>(1)</w:t>
      </w:r>
      <w:r w:rsidRPr="000B72AA">
        <w:rPr>
          <w:color w:val="000000"/>
          <w:u w:color="000000"/>
        </w:rPr>
        <w:tab/>
      </w:r>
      <w:r w:rsidRPr="000B72AA">
        <w:rPr>
          <w:color w:val="000000"/>
          <w:u w:color="000000"/>
        </w:rPr>
        <w:tab/>
        <w:t>any child</w:t>
      </w:r>
      <w:r w:rsidRPr="000B72AA">
        <w:rPr>
          <w:color w:val="000000"/>
          <w:u w:color="000000"/>
        </w:rPr>
        <w:noBreakHyphen/>
        <w:t>related federal or state income tax credits or deductions including, but not limited to, the child tax credit, the child and dependent care tax credit, and the earned income tax credit;</w:t>
      </w:r>
    </w:p>
    <w:p w:rsidR="000B72AA" w:rsidRPr="000B72AA" w:rsidRDefault="000B72AA" w:rsidP="000B72AA">
      <w:pPr>
        <w:rPr>
          <w:color w:val="000000"/>
          <w:u w:color="000000"/>
        </w:rPr>
      </w:pPr>
      <w:r w:rsidRPr="000B72AA">
        <w:rPr>
          <w:color w:val="000000"/>
          <w:u w:color="000000"/>
        </w:rPr>
        <w:tab/>
      </w:r>
      <w:r w:rsidRPr="000B72AA">
        <w:rPr>
          <w:color w:val="000000"/>
          <w:u w:color="000000"/>
        </w:rPr>
        <w:tab/>
        <w:t>(2)</w:t>
      </w:r>
      <w:r w:rsidRPr="000B72AA">
        <w:rPr>
          <w:color w:val="000000"/>
          <w:u w:color="000000"/>
        </w:rPr>
        <w:tab/>
      </w:r>
      <w:r w:rsidRPr="000B72AA">
        <w:rPr>
          <w:color w:val="000000"/>
          <w:u w:color="000000"/>
        </w:rPr>
        <w:tab/>
        <w:t>the state Nurse</w:t>
      </w:r>
      <w:r w:rsidRPr="000B72AA">
        <w:rPr>
          <w:color w:val="000000"/>
          <w:u w:color="000000"/>
        </w:rPr>
        <w:noBreakHyphen/>
        <w:t>Family Partnership program through which the fetus’s mother is paired with a specially trained nurse to provide home visits from early pregnancy through two years of age;</w:t>
      </w:r>
    </w:p>
    <w:p w:rsidR="000B72AA" w:rsidRPr="000B72AA" w:rsidRDefault="000B72AA" w:rsidP="000B72AA">
      <w:pPr>
        <w:rPr>
          <w:color w:val="000000"/>
          <w:u w:color="000000"/>
        </w:rPr>
      </w:pPr>
      <w:r w:rsidRPr="000B72AA">
        <w:rPr>
          <w:color w:val="000000"/>
          <w:u w:color="000000"/>
        </w:rPr>
        <w:tab/>
      </w:r>
      <w:r w:rsidRPr="000B72AA">
        <w:rPr>
          <w:color w:val="000000"/>
          <w:u w:color="000000"/>
        </w:rPr>
        <w:tab/>
        <w:t>(3)</w:t>
      </w:r>
      <w:r w:rsidRPr="000B72AA">
        <w:rPr>
          <w:color w:val="000000"/>
          <w:u w:color="000000"/>
        </w:rPr>
        <w:tab/>
      </w:r>
      <w:r w:rsidRPr="000B72AA">
        <w:rPr>
          <w:color w:val="000000"/>
          <w:u w:color="000000"/>
        </w:rPr>
        <w:tab/>
        <w:t>if the fetus’s mother is unmarried and the fetus’s biological father is unknown or unable to provide support, child support to pay for all perinatal health care costs of the mother;</w:t>
      </w:r>
    </w:p>
    <w:p w:rsidR="000B72AA" w:rsidRPr="000B72AA" w:rsidRDefault="000B72AA" w:rsidP="000B72AA">
      <w:pPr>
        <w:rPr>
          <w:color w:val="000000"/>
          <w:u w:color="000000"/>
        </w:rPr>
      </w:pPr>
      <w:r w:rsidRPr="000B72AA">
        <w:rPr>
          <w:color w:val="000000"/>
          <w:u w:color="000000"/>
        </w:rPr>
        <w:tab/>
      </w:r>
      <w:r w:rsidRPr="000B72AA">
        <w:rPr>
          <w:color w:val="000000"/>
          <w:u w:color="000000"/>
        </w:rPr>
        <w:tab/>
        <w:t>(4)</w:t>
      </w:r>
      <w:r w:rsidRPr="000B72AA">
        <w:rPr>
          <w:color w:val="000000"/>
          <w:u w:color="000000"/>
        </w:rPr>
        <w:tab/>
      </w:r>
      <w:r w:rsidRPr="000B72AA">
        <w:rPr>
          <w:color w:val="000000"/>
          <w:u w:color="000000"/>
        </w:rPr>
        <w:tab/>
        <w:t>if born with a congenital abnormality or disability, coverage of any medical expenses associated with the care of that abnormality or disability including, but not limited to, costs of hospitalization, therapeutic and ADA</w:t>
      </w:r>
      <w:r w:rsidRPr="000B72AA">
        <w:rPr>
          <w:color w:val="000000"/>
          <w:u w:color="000000"/>
        </w:rPr>
        <w:noBreakHyphen/>
        <w:t>compliant equipment and accommodations, and lifetime long</w:t>
      </w:r>
      <w:r w:rsidRPr="000B72AA">
        <w:rPr>
          <w:color w:val="000000"/>
          <w:u w:color="000000"/>
        </w:rPr>
        <w:noBreakHyphen/>
        <w:t xml:space="preserve">term care and treatment; </w:t>
      </w:r>
    </w:p>
    <w:p w:rsidR="000B72AA" w:rsidRPr="000B72AA" w:rsidRDefault="000B72AA" w:rsidP="000B72AA">
      <w:pPr>
        <w:rPr>
          <w:color w:val="000000"/>
          <w:u w:color="000000"/>
        </w:rPr>
      </w:pPr>
      <w:r w:rsidRPr="000B72AA">
        <w:rPr>
          <w:color w:val="000000"/>
          <w:u w:color="000000"/>
        </w:rPr>
        <w:lastRenderedPageBreak/>
        <w:tab/>
      </w:r>
      <w:r w:rsidRPr="000B72AA">
        <w:rPr>
          <w:color w:val="000000"/>
          <w:u w:color="000000"/>
        </w:rPr>
        <w:tab/>
        <w:t>(5)</w:t>
      </w:r>
      <w:r w:rsidRPr="000B72AA">
        <w:rPr>
          <w:color w:val="000000"/>
          <w:u w:color="000000"/>
        </w:rPr>
        <w:tab/>
      </w:r>
      <w:r w:rsidRPr="000B72AA">
        <w:rPr>
          <w:color w:val="000000"/>
          <w:u w:color="000000"/>
        </w:rPr>
        <w:tab/>
        <w:t xml:space="preserve">upon birth, coverage of any costs associated with health, dental, and vision insurance until the age of eighteen, including payment of any premiums, copays, deductibles, and other expenses; </w:t>
      </w:r>
    </w:p>
    <w:p w:rsidR="000B72AA" w:rsidRPr="000B72AA" w:rsidRDefault="000B72AA" w:rsidP="000B72AA">
      <w:pPr>
        <w:rPr>
          <w:color w:val="000000"/>
          <w:u w:color="000000"/>
        </w:rPr>
      </w:pPr>
      <w:r w:rsidRPr="000B72AA">
        <w:rPr>
          <w:color w:val="000000"/>
          <w:u w:color="000000"/>
        </w:rPr>
        <w:tab/>
      </w:r>
      <w:r w:rsidRPr="000B72AA">
        <w:rPr>
          <w:color w:val="000000"/>
          <w:u w:color="000000"/>
        </w:rPr>
        <w:tab/>
        <w:t>(6)</w:t>
      </w:r>
      <w:r w:rsidRPr="000B72AA">
        <w:rPr>
          <w:color w:val="000000"/>
          <w:u w:color="000000"/>
        </w:rPr>
        <w:tab/>
      </w:r>
      <w:r w:rsidRPr="000B72AA">
        <w:rPr>
          <w:color w:val="000000"/>
          <w:u w:color="000000"/>
        </w:rPr>
        <w:tab/>
        <w:t>upon birth, any public assistance available pursuant to Chapter 5, Title 43, including TANF and SNAP benefits, until the age of eighteen; and</w:t>
      </w:r>
    </w:p>
    <w:p w:rsidR="000B72AA" w:rsidRPr="00867808" w:rsidRDefault="000B72AA" w:rsidP="000B72AA">
      <w:r w:rsidRPr="000B72AA">
        <w:rPr>
          <w:color w:val="000000"/>
          <w:u w:color="000000"/>
        </w:rPr>
        <w:tab/>
      </w:r>
      <w:r w:rsidRPr="000B72AA">
        <w:rPr>
          <w:color w:val="000000"/>
          <w:u w:color="000000"/>
        </w:rPr>
        <w:tab/>
        <w:t>(7)</w:t>
      </w:r>
      <w:r w:rsidRPr="000B72AA">
        <w:rPr>
          <w:color w:val="000000"/>
          <w:u w:color="000000"/>
        </w:rPr>
        <w:tab/>
      </w:r>
      <w:r w:rsidRPr="000B72AA">
        <w:rPr>
          <w:color w:val="000000"/>
          <w:u w:color="000000"/>
        </w:rPr>
        <w:tab/>
        <w:t>a fully funded South Carolina 529 College Savings</w:t>
      </w:r>
      <w:r w:rsidR="00F110E6">
        <w:rPr>
          <w:color w:val="000000"/>
          <w:u w:color="000000"/>
        </w:rPr>
        <w:br/>
      </w:r>
      <w:r w:rsidRPr="000B72AA">
        <w:rPr>
          <w:color w:val="000000"/>
          <w:u w:color="000000"/>
        </w:rPr>
        <w:t>Plan.”</w:t>
      </w:r>
      <w:r w:rsidR="00F110E6">
        <w:rPr>
          <w:color w:val="000000"/>
          <w:u w:color="000000"/>
        </w:rPr>
        <w:t xml:space="preserve"> </w:t>
      </w:r>
      <w:r w:rsidRPr="000B72AA">
        <w:rPr>
          <w:color w:val="000000"/>
          <w:u w:color="000000"/>
        </w:rPr>
        <w:t>/</w:t>
      </w:r>
    </w:p>
    <w:p w:rsidR="000B72AA" w:rsidRPr="00867808" w:rsidRDefault="000B72AA" w:rsidP="000B72AA">
      <w:r w:rsidRPr="00867808">
        <w:t>Renumber sections to conform.</w:t>
      </w:r>
    </w:p>
    <w:p w:rsidR="000B72AA" w:rsidRDefault="000B72AA" w:rsidP="000B72AA">
      <w:r w:rsidRPr="00867808">
        <w:t>Amend title to conform.</w:t>
      </w:r>
    </w:p>
    <w:p w:rsidR="000B72AA" w:rsidRDefault="000B72AA" w:rsidP="000B72AA"/>
    <w:p w:rsidR="000B72AA" w:rsidRDefault="000B72AA" w:rsidP="000B72AA">
      <w:r>
        <w:t>Rep. SIMRILL moved to table the amendment, which was agreed to.</w:t>
      </w:r>
    </w:p>
    <w:p w:rsidR="000B72AA" w:rsidRDefault="000B72AA" w:rsidP="000B72AA"/>
    <w:p w:rsidR="000B72AA" w:rsidRPr="00761E29" w:rsidRDefault="000B72AA" w:rsidP="000B72AA">
      <w:r w:rsidRPr="00761E29">
        <w:t>Rep. THIGPEN proposed the following Amendment No. 77</w:t>
      </w:r>
      <w:r w:rsidR="00F110E6">
        <w:t xml:space="preserve"> to </w:t>
      </w:r>
      <w:r w:rsidRPr="00761E29">
        <w:t>S. 1 (COUNCIL\VR\1C050.JN.VR21), which was tabled:</w:t>
      </w:r>
    </w:p>
    <w:p w:rsidR="000B72AA" w:rsidRPr="00761E29" w:rsidRDefault="000B72AA" w:rsidP="000B72AA">
      <w:r w:rsidRPr="00761E29">
        <w:t>Amend the bill, as and if amended, SECTION 3, by striking Section 44</w:t>
      </w:r>
      <w:r w:rsidRPr="00761E29">
        <w:noBreakHyphen/>
        <w:t>41</w:t>
      </w:r>
      <w:r w:rsidRPr="00761E29">
        <w:noBreakHyphen/>
        <w:t>610(6) and inserting:</w:t>
      </w:r>
    </w:p>
    <w:p w:rsidR="000B72AA" w:rsidRPr="00761E29" w:rsidRDefault="000B72AA" w:rsidP="000B72AA">
      <w:r w:rsidRPr="00761E29">
        <w:t>/</w:t>
      </w:r>
      <w:r w:rsidRPr="00761E29">
        <w:tab/>
      </w:r>
      <w:r w:rsidRPr="000B72AA">
        <w:rPr>
          <w:color w:val="000000"/>
          <w:u w:color="000000"/>
        </w:rPr>
        <w:t>(6)</w:t>
      </w:r>
      <w:r w:rsidRPr="000B72AA">
        <w:rPr>
          <w:color w:val="000000"/>
          <w:u w:color="000000"/>
        </w:rPr>
        <w:tab/>
        <w:t>‘Fetus’ means an unborn offspring, from the embryo stage until birth. For purposes of this item, ‘embryo’ means a developing human organism from the fourth day after fertilization to the end of the eighth week.</w:t>
      </w:r>
      <w:r w:rsidRPr="000B72AA">
        <w:rPr>
          <w:color w:val="000000"/>
          <w:u w:color="000000"/>
        </w:rPr>
        <w:tab/>
        <w:t>/</w:t>
      </w:r>
    </w:p>
    <w:p w:rsidR="000B72AA" w:rsidRPr="00761E29" w:rsidRDefault="000B72AA" w:rsidP="000B72AA">
      <w:r w:rsidRPr="00761E29">
        <w:t>Renumber sections to conform.</w:t>
      </w:r>
    </w:p>
    <w:p w:rsidR="000B72AA" w:rsidRDefault="000B72AA" w:rsidP="000B72AA">
      <w:r w:rsidRPr="00761E29">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8A16A2" w:rsidRDefault="000B72AA" w:rsidP="000B72AA">
      <w:r w:rsidRPr="008A16A2">
        <w:t>Rep. THIGPEN proposed the following Amendment No. 78</w:t>
      </w:r>
      <w:r w:rsidR="00F110E6">
        <w:t xml:space="preserve"> to </w:t>
      </w:r>
      <w:r w:rsidRPr="008A16A2">
        <w:t>S. 1 (COUNCIL\VR\1C054.JN.VR21), which was tabled:</w:t>
      </w:r>
    </w:p>
    <w:p w:rsidR="000B72AA" w:rsidRPr="008A16A2" w:rsidRDefault="000B72AA" w:rsidP="000B72AA">
      <w:r w:rsidRPr="008A16A2">
        <w:t>Amend the bill, as and if amended, SECTION 3, Section 44</w:t>
      </w:r>
      <w:r w:rsidRPr="008A16A2">
        <w:noBreakHyphen/>
        <w:t>41</w:t>
      </w:r>
      <w:r w:rsidRPr="008A16A2">
        <w:noBreakHyphen/>
        <w:t>610, by adding appropriately numbered items to read:</w:t>
      </w:r>
    </w:p>
    <w:p w:rsidR="000B72AA" w:rsidRPr="000B72AA" w:rsidRDefault="000B72AA" w:rsidP="000B72AA">
      <w:pPr>
        <w:rPr>
          <w:color w:val="000000"/>
          <w:u w:color="000000"/>
        </w:rPr>
      </w:pPr>
      <w:r w:rsidRPr="008A16A2">
        <w:t>/</w:t>
      </w:r>
      <w:r w:rsidRPr="000B72AA">
        <w:rPr>
          <w:color w:val="000000"/>
          <w:u w:color="000000"/>
        </w:rPr>
        <w:tab/>
      </w:r>
      <w:r w:rsidR="00DC659A">
        <w:rPr>
          <w:color w:val="000000"/>
          <w:u w:color="000000"/>
        </w:rPr>
        <w:t>“</w:t>
      </w:r>
      <w:r w:rsidRPr="000B72AA">
        <w:rPr>
          <w:color w:val="000000"/>
          <w:u w:color="000000"/>
        </w:rPr>
        <w:t>(  )</w:t>
      </w:r>
      <w:r w:rsidRPr="000B72AA">
        <w:rPr>
          <w:color w:val="000000"/>
          <w:u w:color="000000"/>
        </w:rPr>
        <w:tab/>
        <w:t>‘Incest’ means the crime of having sexual intercourse with a parent, child, sibling, or grandchild, or another relati</w:t>
      </w:r>
      <w:r w:rsidR="00DC659A">
        <w:rPr>
          <w:color w:val="000000"/>
          <w:u w:color="000000"/>
        </w:rPr>
        <w:t>ve whom, under the laws of the S</w:t>
      </w:r>
      <w:r w:rsidRPr="000B72AA">
        <w:rPr>
          <w:color w:val="000000"/>
          <w:u w:color="000000"/>
        </w:rPr>
        <w:t>tate, a person is prohibited from marrying due to close relation.</w:t>
      </w:r>
    </w:p>
    <w:p w:rsidR="000B72AA" w:rsidRPr="000B72AA" w:rsidRDefault="000B72AA" w:rsidP="000B72AA">
      <w:pPr>
        <w:rPr>
          <w:color w:val="000000"/>
          <w:u w:color="000000"/>
        </w:rPr>
      </w:pPr>
      <w:r w:rsidRPr="000B72AA">
        <w:rPr>
          <w:color w:val="000000"/>
          <w:u w:color="000000"/>
        </w:rPr>
        <w:tab/>
        <w:t>(  )</w:t>
      </w:r>
      <w:r w:rsidRPr="000B72AA">
        <w:rPr>
          <w:color w:val="000000"/>
          <w:u w:color="000000"/>
        </w:rPr>
        <w:tab/>
        <w:t xml:space="preserve">‘Obstetric ultrasound’ means a medical technology using sound waves to produce pictures of an embryo or fetus within a pregnant woman, as well as the woman’s uterus and ovaries, which does not use ionizing radiation and has no known harmful effects, and is the preferred method for monitoring pregnant women and their unborn babies. Examples of obstetric ultrasound technology include transvaginal ultrasound, transabdominal ultrasound, specialized sonographic </w:t>
      </w:r>
      <w:r w:rsidRPr="000B72AA">
        <w:rPr>
          <w:color w:val="000000"/>
          <w:u w:color="000000"/>
        </w:rPr>
        <w:lastRenderedPageBreak/>
        <w:t>evaluation, 3D ultrasound, Doppler ultrasound, and fetal echocardiography.</w:t>
      </w:r>
    </w:p>
    <w:p w:rsidR="000B72AA" w:rsidRPr="000B72AA" w:rsidRDefault="000B72AA" w:rsidP="000B72AA">
      <w:pPr>
        <w:rPr>
          <w:color w:val="000000"/>
          <w:u w:color="000000"/>
        </w:rPr>
      </w:pPr>
      <w:r w:rsidRPr="000B72AA">
        <w:rPr>
          <w:color w:val="000000"/>
          <w:u w:color="000000"/>
        </w:rPr>
        <w:tab/>
        <w:t>(  )</w:t>
      </w:r>
      <w:r w:rsidRPr="000B72AA">
        <w:rPr>
          <w:color w:val="000000"/>
          <w:u w:color="000000"/>
        </w:rPr>
        <w:tab/>
        <w:t>‘Rape’ means unlawful sexual intercourse or any other sexual penetration of the vagina of another person, with or without force, by a penis, without the consent of the victim.</w:t>
      </w:r>
      <w:r w:rsidR="009A6587">
        <w:rPr>
          <w:color w:val="000000"/>
          <w:u w:color="000000"/>
        </w:rPr>
        <w:t>”</w:t>
      </w:r>
      <w:r w:rsidRPr="000B72AA">
        <w:rPr>
          <w:color w:val="000000"/>
          <w:u w:color="000000"/>
        </w:rPr>
        <w:tab/>
      </w:r>
      <w:r w:rsidR="00E457CE">
        <w:rPr>
          <w:color w:val="000000"/>
          <w:u w:color="000000"/>
        </w:rPr>
        <w:t xml:space="preserve">  </w:t>
      </w:r>
      <w:r w:rsidRPr="000B72AA">
        <w:rPr>
          <w:color w:val="000000"/>
          <w:u w:color="000000"/>
        </w:rPr>
        <w:t>/</w:t>
      </w:r>
    </w:p>
    <w:p w:rsidR="000B72AA" w:rsidRPr="008A16A2" w:rsidRDefault="000B72AA" w:rsidP="000B72AA">
      <w:r w:rsidRPr="008A16A2">
        <w:t>Renumber sections to conform.</w:t>
      </w:r>
    </w:p>
    <w:p w:rsidR="000B72AA" w:rsidRDefault="000B72AA" w:rsidP="000B72AA">
      <w:r w:rsidRPr="008A16A2">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C5691E" w:rsidRDefault="000B72AA" w:rsidP="000B72AA">
      <w:r w:rsidRPr="00C5691E">
        <w:t>Rep. THIGPEN proposed the following Amendment No. 79</w:t>
      </w:r>
      <w:r w:rsidR="00F110E6">
        <w:t xml:space="preserve"> to </w:t>
      </w:r>
      <w:r w:rsidRPr="00C5691E">
        <w:t>S. 1 (COUNCIL\VR\1C051.JN.VR21), which was tabled:</w:t>
      </w:r>
    </w:p>
    <w:p w:rsidR="000B72AA" w:rsidRPr="00C5691E" w:rsidRDefault="000B72AA" w:rsidP="000B72AA">
      <w:r w:rsidRPr="00C5691E">
        <w:t>Amend the bill, as and if amended, SECTION 3, by striking Section 44</w:t>
      </w:r>
      <w:r w:rsidRPr="00C5691E">
        <w:noBreakHyphen/>
        <w:t>41</w:t>
      </w:r>
      <w:r w:rsidRPr="00C5691E">
        <w:noBreakHyphen/>
        <w:t>680(C) and inserting:</w:t>
      </w:r>
    </w:p>
    <w:p w:rsidR="000B72AA" w:rsidRPr="00C5691E" w:rsidRDefault="000B72AA" w:rsidP="000B72AA">
      <w:r w:rsidRPr="00C5691E">
        <w:t>/</w:t>
      </w:r>
      <w:r w:rsidRPr="00C5691E">
        <w:tab/>
      </w:r>
      <w:r w:rsidRPr="000B72AA">
        <w:rPr>
          <w:color w:val="000000"/>
          <w:u w:color="000000"/>
        </w:rPr>
        <w:t>(C)</w:t>
      </w:r>
      <w:r w:rsidRPr="000B72AA">
        <w:rPr>
          <w:color w:val="000000"/>
          <w:u w:color="000000"/>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forty</w:t>
      </w:r>
      <w:r w:rsidRPr="000B72AA">
        <w:rPr>
          <w:color w:val="000000"/>
          <w:u w:color="000000"/>
        </w:rPr>
        <w:noBreakHyphen/>
        <w:t>eight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r w:rsidRPr="000B72AA">
        <w:rPr>
          <w:color w:val="000000"/>
          <w:u w:color="000000"/>
        </w:rPr>
        <w:tab/>
      </w:r>
      <w:r w:rsidRPr="000B72AA">
        <w:rPr>
          <w:color w:val="000000"/>
          <w:u w:color="000000"/>
        </w:rPr>
        <w:tab/>
        <w:t>/</w:t>
      </w:r>
    </w:p>
    <w:p w:rsidR="000B72AA" w:rsidRPr="00C5691E" w:rsidRDefault="000B72AA" w:rsidP="000B72AA">
      <w:r w:rsidRPr="00C5691E">
        <w:t>Renumber sections to conform.</w:t>
      </w:r>
    </w:p>
    <w:p w:rsidR="000B72AA" w:rsidRDefault="000B72AA" w:rsidP="000B72AA">
      <w:r w:rsidRPr="00C5691E">
        <w:t>Amend title to conform.</w:t>
      </w:r>
    </w:p>
    <w:p w:rsidR="00F110E6" w:rsidRDefault="00F110E6" w:rsidP="000B72AA"/>
    <w:p w:rsidR="000B72AA" w:rsidRDefault="000B72AA" w:rsidP="000B72AA">
      <w:r>
        <w:t>Rep. HIOTT moved to table the amendment, which was agreed to.</w:t>
      </w:r>
    </w:p>
    <w:p w:rsidR="000B72AA" w:rsidRDefault="000B72AA" w:rsidP="000B72AA"/>
    <w:p w:rsidR="000B72AA" w:rsidRPr="00220101" w:rsidRDefault="000B72AA" w:rsidP="000B72AA">
      <w:r w:rsidRPr="00220101">
        <w:t>Rep. THIGPEN proposed the following Amendment No. 80</w:t>
      </w:r>
      <w:r w:rsidR="00F110E6">
        <w:t xml:space="preserve"> to </w:t>
      </w:r>
      <w:r w:rsidRPr="00220101">
        <w:t>S. 1 (COUNCIL\VR\1C055.JN.VR21), which was tabled:</w:t>
      </w:r>
    </w:p>
    <w:p w:rsidR="000B72AA" w:rsidRPr="00220101" w:rsidRDefault="000B72AA" w:rsidP="000B72AA">
      <w:r w:rsidRPr="00220101">
        <w:t>Amend the bill, as and if amended, SECTION 3, by striking Section 44</w:t>
      </w:r>
      <w:r w:rsidRPr="00220101">
        <w:noBreakHyphen/>
        <w:t>41</w:t>
      </w:r>
      <w:r w:rsidRPr="00220101">
        <w:noBreakHyphen/>
        <w:t>630 and inserting:</w:t>
      </w:r>
    </w:p>
    <w:p w:rsidR="000B72AA" w:rsidRPr="000B72AA" w:rsidRDefault="000B72AA" w:rsidP="000B72AA">
      <w:pPr>
        <w:rPr>
          <w:color w:val="000000"/>
          <w:u w:color="000000"/>
        </w:rPr>
      </w:pPr>
      <w:r w:rsidRPr="000B72AA">
        <w:rPr>
          <w:color w:val="000000"/>
          <w:u w:color="000000"/>
        </w:rPr>
        <w:lastRenderedPageBreak/>
        <w:t>/</w:t>
      </w:r>
      <w:r w:rsidRPr="000B72AA">
        <w:rPr>
          <w:color w:val="000000"/>
          <w:u w:color="000000"/>
        </w:rPr>
        <w:tab/>
        <w:t>Section 44</w:t>
      </w:r>
      <w:r w:rsidRPr="000B72AA">
        <w:rPr>
          <w:color w:val="000000"/>
          <w:u w:color="000000"/>
        </w:rPr>
        <w:noBreakHyphen/>
        <w:t>41</w:t>
      </w:r>
      <w:r w:rsidRPr="000B72AA">
        <w:rPr>
          <w:color w:val="000000"/>
          <w:u w:color="000000"/>
        </w:rPr>
        <w:noBreakHyphen/>
        <w:t>630.</w:t>
      </w:r>
      <w:r w:rsidRPr="000B72AA">
        <w:rPr>
          <w:color w:val="000000"/>
          <w:u w:color="000000"/>
        </w:rPr>
        <w:tab/>
        <w:t>(A)</w:t>
      </w:r>
      <w:r w:rsidRPr="000B72AA">
        <w:rPr>
          <w:color w:val="000000"/>
          <w:u w:color="000000"/>
        </w:rPr>
        <w:tab/>
        <w:t>An abortion provider who is to perform or induce an abortion, a certified technician, or another agent of the abortion provider who is competent in ultrasonography shall:</w:t>
      </w:r>
    </w:p>
    <w:p w:rsidR="000B72AA" w:rsidRPr="000B72AA" w:rsidRDefault="000B72AA" w:rsidP="000B72AA">
      <w:pPr>
        <w:rPr>
          <w:color w:val="000000"/>
          <w:u w:color="000000"/>
        </w:rPr>
      </w:pPr>
      <w:r w:rsidRPr="000B72AA">
        <w:rPr>
          <w:color w:val="000000"/>
          <w:u w:color="000000"/>
        </w:rPr>
        <w:tab/>
      </w:r>
      <w:r w:rsidRPr="000B72AA">
        <w:rPr>
          <w:color w:val="000000"/>
          <w:u w:color="000000"/>
        </w:rPr>
        <w:tab/>
        <w:t>(1)</w:t>
      </w:r>
      <w:r w:rsidRPr="000B72AA">
        <w:rPr>
          <w:color w:val="000000"/>
          <w:u w:color="000000"/>
        </w:rPr>
        <w:tab/>
        <w:t>perform an obstetric ultrasound on the pregnant woman, using whichever method the physician and pregnant woman agree is best under the circumstances;</w:t>
      </w:r>
    </w:p>
    <w:p w:rsidR="000B72AA" w:rsidRPr="000B72AA" w:rsidRDefault="000B72AA" w:rsidP="000B72AA">
      <w:pPr>
        <w:rPr>
          <w:color w:val="000000"/>
          <w:u w:color="000000"/>
        </w:rPr>
      </w:pPr>
      <w:r w:rsidRPr="000B72AA">
        <w:rPr>
          <w:color w:val="000000"/>
          <w:u w:color="000000"/>
        </w:rPr>
        <w:tab/>
      </w:r>
      <w:r w:rsidRPr="000B72AA">
        <w:rPr>
          <w:color w:val="000000"/>
          <w:u w:color="000000"/>
        </w:rPr>
        <w:tab/>
        <w:t>(2)</w:t>
      </w:r>
      <w:r w:rsidRPr="000B72AA">
        <w:rPr>
          <w:color w:val="000000"/>
          <w:u w:color="000000"/>
        </w:rPr>
        <w:tab/>
        <w:t>during the performance of the ultrasound, display the ultrasound images so that the pregnant woman may view the images; and</w:t>
      </w:r>
    </w:p>
    <w:p w:rsidR="000B72AA" w:rsidRPr="000B72AA" w:rsidRDefault="000B72AA" w:rsidP="000B72AA">
      <w:pPr>
        <w:rPr>
          <w:color w:val="000000"/>
          <w:u w:color="000000"/>
        </w:rPr>
      </w:pPr>
      <w:r w:rsidRPr="000B72AA">
        <w:rPr>
          <w:color w:val="000000"/>
          <w:u w:color="000000"/>
        </w:rPr>
        <w:tab/>
      </w:r>
      <w:r w:rsidRPr="000B72AA">
        <w:rPr>
          <w:color w:val="000000"/>
          <w:u w:color="000000"/>
        </w:rPr>
        <w:tab/>
        <w:t>(3)</w:t>
      </w:r>
      <w:r w:rsidRPr="000B72AA">
        <w:rPr>
          <w:color w:val="000000"/>
          <w:u w:color="000000"/>
        </w:rPr>
        <w:tab/>
        <w:t>record a written medical description of the ultrasound images of the unborn child’s fetal heartbeat, if present and viewable.</w:t>
      </w:r>
    </w:p>
    <w:p w:rsidR="000B72AA" w:rsidRPr="000B72AA" w:rsidRDefault="000B72AA" w:rsidP="000B72AA">
      <w:pPr>
        <w:rPr>
          <w:color w:val="000000"/>
          <w:u w:color="000000"/>
        </w:rPr>
      </w:pPr>
      <w:r w:rsidRPr="000B72AA">
        <w:rPr>
          <w:color w:val="000000"/>
          <w:u w:color="000000"/>
        </w:rPr>
        <w:tab/>
        <w:t>(B)</w:t>
      </w:r>
      <w:r w:rsidRPr="000B72AA">
        <w:rPr>
          <w:color w:val="000000"/>
          <w:u w:color="000000"/>
        </w:rPr>
        <w:tab/>
        <w:t>If a fetal heartbeat is present, the abortion provider shall order a fetal electroencephalography (EEG) to determine the pre</w:t>
      </w:r>
      <w:r w:rsidR="00E457CE">
        <w:rPr>
          <w:color w:val="000000"/>
          <w:u w:color="000000"/>
        </w:rPr>
        <w:t>sence of fetal brain activity.</w:t>
      </w:r>
      <w:r w:rsidR="00E457CE">
        <w:rPr>
          <w:color w:val="000000"/>
          <w:u w:color="000000"/>
        </w:rPr>
        <w:tab/>
        <w:t xml:space="preserve">  </w:t>
      </w:r>
      <w:r w:rsidRPr="000B72AA">
        <w:rPr>
          <w:color w:val="000000"/>
          <w:u w:color="000000"/>
        </w:rPr>
        <w:t>/</w:t>
      </w:r>
    </w:p>
    <w:p w:rsidR="000B72AA" w:rsidRPr="000B72AA" w:rsidRDefault="000B72AA" w:rsidP="000B72AA">
      <w:pPr>
        <w:rPr>
          <w:color w:val="000000"/>
          <w:u w:color="000000"/>
        </w:rPr>
      </w:pPr>
      <w:r w:rsidRPr="000B72AA">
        <w:rPr>
          <w:color w:val="000000"/>
          <w:u w:color="000000"/>
        </w:rPr>
        <w:t>Amend the bill further, as and if amended, SECTION 3, by striking Section 44</w:t>
      </w:r>
      <w:r w:rsidRPr="000B72AA">
        <w:rPr>
          <w:color w:val="000000"/>
          <w:u w:color="000000"/>
        </w:rPr>
        <w:noBreakHyphen/>
        <w:t>41</w:t>
      </w:r>
      <w:r w:rsidRPr="000B72AA">
        <w:rPr>
          <w:color w:val="000000"/>
          <w:u w:color="000000"/>
        </w:rPr>
        <w:noBreakHyphen/>
        <w:t>650(A)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(A)</w:t>
      </w:r>
      <w:r w:rsidRPr="000B72AA">
        <w:rPr>
          <w:color w:val="000000"/>
          <w:u w:color="000000"/>
        </w:rPr>
        <w:tab/>
        <w:t>Except as provided in Section 44</w:t>
      </w:r>
      <w:r w:rsidRPr="000B72AA">
        <w:rPr>
          <w:color w:val="000000"/>
          <w:u w:color="000000"/>
        </w:rPr>
        <w:noBreakHyphen/>
        <w:t>41</w:t>
      </w:r>
      <w:r w:rsidRPr="000B72AA">
        <w:rPr>
          <w:color w:val="000000"/>
          <w:u w:color="000000"/>
        </w:rPr>
        <w:noBreakHyphen/>
        <w:t>660, no person shall perform, induce, or attempt to perform or induce an abortion on a pregnant woman before a physician determines in accordance with Section 44</w:t>
      </w:r>
      <w:r w:rsidRPr="000B72AA">
        <w:rPr>
          <w:color w:val="000000"/>
          <w:u w:color="000000"/>
        </w:rPr>
        <w:noBreakHyphen/>
        <w:t>41</w:t>
      </w:r>
      <w:r w:rsidRPr="000B72AA">
        <w:rPr>
          <w:color w:val="000000"/>
          <w:u w:color="000000"/>
        </w:rPr>
        <w:noBreakHyphen/>
        <w:t>630 whether the human fetus the pregnant woman is carrying has a detectable fetal heartbeat and, if a fetal heartbeat is detectable, the presence of fetal brain activity.</w:t>
      </w:r>
      <w:r w:rsidRPr="000B72AA">
        <w:rPr>
          <w:color w:val="000000"/>
          <w:u w:color="000000"/>
        </w:rPr>
        <w:tab/>
      </w:r>
      <w:r w:rsidRPr="000B72AA">
        <w:rPr>
          <w:color w:val="000000"/>
          <w:u w:color="000000"/>
        </w:rPr>
        <w:tab/>
        <w:t>/</w:t>
      </w:r>
    </w:p>
    <w:p w:rsidR="000B72AA" w:rsidRPr="000B72AA" w:rsidRDefault="000B72AA" w:rsidP="000B72AA">
      <w:pPr>
        <w:rPr>
          <w:color w:val="000000"/>
          <w:u w:color="000000"/>
        </w:rPr>
      </w:pPr>
      <w:r w:rsidRPr="000B72AA">
        <w:rPr>
          <w:color w:val="000000"/>
          <w:u w:color="000000"/>
        </w:rPr>
        <w:t>Amend the bill further, SECTION 3, by striking Section 44</w:t>
      </w:r>
      <w:r w:rsidRPr="000B72AA">
        <w:rPr>
          <w:color w:val="000000"/>
          <w:u w:color="000000"/>
        </w:rPr>
        <w:noBreakHyphen/>
        <w:t>41</w:t>
      </w:r>
      <w:r w:rsidRPr="000B72AA">
        <w:rPr>
          <w:color w:val="000000"/>
          <w:u w:color="000000"/>
        </w:rPr>
        <w:noBreakHyphen/>
        <w:t>670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44</w:t>
      </w:r>
      <w:r w:rsidRPr="000B72AA">
        <w:rPr>
          <w:color w:val="000000"/>
          <w:u w:color="000000"/>
        </w:rPr>
        <w:noBreakHyphen/>
        <w:t>41</w:t>
      </w:r>
      <w:r w:rsidRPr="000B72AA">
        <w:rPr>
          <w:color w:val="000000"/>
          <w:u w:color="000000"/>
        </w:rPr>
        <w:noBreakHyphen/>
        <w:t>670.</w:t>
      </w:r>
      <w:r w:rsidRPr="000B72AA">
        <w:rPr>
          <w:color w:val="000000"/>
          <w:u w:color="000000"/>
        </w:rPr>
        <w:tab/>
        <w:t>A physician is not in violation of Section 44</w:t>
      </w:r>
      <w:r w:rsidRPr="000B72AA">
        <w:rPr>
          <w:color w:val="000000"/>
          <w:u w:color="000000"/>
        </w:rPr>
        <w:noBreakHyphen/>
        <w:t>41</w:t>
      </w:r>
      <w:r w:rsidRPr="000B72AA">
        <w:rPr>
          <w:color w:val="000000"/>
          <w:u w:color="000000"/>
        </w:rPr>
        <w:noBreakHyphen/>
        <w:t>650 if the physician acts in accordance with Section 44</w:t>
      </w:r>
      <w:r w:rsidRPr="000B72AA">
        <w:rPr>
          <w:color w:val="000000"/>
          <w:u w:color="000000"/>
        </w:rPr>
        <w:noBreakHyphen/>
        <w:t>41</w:t>
      </w:r>
      <w:r w:rsidRPr="000B72AA">
        <w:rPr>
          <w:color w:val="000000"/>
          <w:u w:color="000000"/>
        </w:rPr>
        <w:noBreakHyphen/>
        <w:t>630 and the method used to test for the presence of a fetal heartbeat does not reveal a fetal heartbeat or, if  a fetal heartbeat is detected but the fetal EEG does no</w:t>
      </w:r>
      <w:r w:rsidR="00F110E6">
        <w:rPr>
          <w:color w:val="000000"/>
          <w:u w:color="000000"/>
        </w:rPr>
        <w:t>t reveal fetal brain activity.</w:t>
      </w:r>
      <w:r w:rsidR="00F110E6">
        <w:rPr>
          <w:color w:val="000000"/>
          <w:u w:color="000000"/>
        </w:rPr>
        <w:tab/>
      </w:r>
      <w:r w:rsidRPr="000B72AA">
        <w:rPr>
          <w:color w:val="000000"/>
          <w:u w:color="000000"/>
        </w:rPr>
        <w:t>/</w:t>
      </w:r>
    </w:p>
    <w:p w:rsidR="000B72AA" w:rsidRPr="000B72AA" w:rsidRDefault="000B72AA" w:rsidP="000B72AA">
      <w:pPr>
        <w:rPr>
          <w:color w:val="000000"/>
          <w:u w:color="000000"/>
        </w:rPr>
      </w:pPr>
      <w:r w:rsidRPr="000B72AA">
        <w:rPr>
          <w:color w:val="000000"/>
          <w:u w:color="000000"/>
        </w:rPr>
        <w:t>Amend the bill, further, as and if amended, SECTION 3, Section 44</w:t>
      </w:r>
      <w:r w:rsidRPr="000B72AA">
        <w:rPr>
          <w:color w:val="000000"/>
          <w:u w:color="000000"/>
        </w:rPr>
        <w:noBreakHyphen/>
        <w:t>41</w:t>
      </w:r>
      <w:r w:rsidRPr="000B72AA">
        <w:rPr>
          <w:color w:val="000000"/>
          <w:u w:color="000000"/>
        </w:rPr>
        <w:noBreakHyphen/>
        <w:t>680, by striking subsections (A) and (B) before the numbered items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(A)</w:t>
      </w:r>
      <w:r w:rsidRPr="000B72AA">
        <w:rPr>
          <w:color w:val="000000"/>
          <w:u w:color="000000"/>
        </w:rPr>
        <w:tab/>
        <w:t>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and fetal brain activity have been detected in accordance with Section 44</w:t>
      </w:r>
      <w:r w:rsidRPr="000B72AA">
        <w:rPr>
          <w:color w:val="000000"/>
          <w:u w:color="000000"/>
        </w:rPr>
        <w:noBreakHyphen/>
        <w:t>41</w:t>
      </w:r>
      <w:r w:rsidRPr="000B72AA">
        <w:rPr>
          <w:color w:val="000000"/>
          <w:u w:color="000000"/>
        </w:rPr>
        <w:noBreakHyphen/>
        <w:t>630.</w:t>
      </w:r>
    </w:p>
    <w:p w:rsidR="000B72AA" w:rsidRPr="000B72AA" w:rsidRDefault="000B72AA" w:rsidP="000B72AA">
      <w:pPr>
        <w:rPr>
          <w:color w:val="000000"/>
          <w:u w:color="000000"/>
        </w:rPr>
      </w:pPr>
      <w:r w:rsidRPr="000B72AA">
        <w:rPr>
          <w:color w:val="000000"/>
          <w:u w:color="000000"/>
        </w:rPr>
        <w:t>(B)</w:t>
      </w:r>
      <w:r w:rsidRPr="000B72AA">
        <w:rPr>
          <w:color w:val="000000"/>
          <w:u w:color="000000"/>
        </w:rPr>
        <w:tab/>
        <w:t>A physician may perform, induce, or attempt to perform or induce an abortion on a pregnant woman after a fetal heartbeat and fetal brain activity have been detected in accordance with Section 44</w:t>
      </w:r>
      <w:r w:rsidRPr="000B72AA">
        <w:rPr>
          <w:color w:val="000000"/>
          <w:u w:color="000000"/>
        </w:rPr>
        <w:noBreakHyphen/>
        <w:t>41</w:t>
      </w:r>
      <w:r w:rsidRPr="000B72AA">
        <w:rPr>
          <w:color w:val="000000"/>
          <w:u w:color="000000"/>
        </w:rPr>
        <w:noBreakHyphen/>
        <w:t>630 only if:</w:t>
      </w:r>
      <w:r w:rsidRPr="000B72AA">
        <w:rPr>
          <w:color w:val="000000"/>
          <w:u w:color="000000"/>
        </w:rPr>
        <w:tab/>
      </w:r>
      <w:r w:rsidRPr="000B72AA">
        <w:rPr>
          <w:color w:val="000000"/>
          <w:u w:color="000000"/>
        </w:rPr>
        <w:tab/>
        <w:t>/</w:t>
      </w:r>
    </w:p>
    <w:p w:rsidR="000B72AA" w:rsidRPr="00220101" w:rsidRDefault="000B72AA" w:rsidP="000B72AA">
      <w:r w:rsidRPr="00220101">
        <w:lastRenderedPageBreak/>
        <w:t>Renumber sections to conform.</w:t>
      </w:r>
    </w:p>
    <w:p w:rsidR="000B72AA" w:rsidRDefault="000B72AA" w:rsidP="000B72AA">
      <w:r w:rsidRPr="00220101">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804C5C" w:rsidRDefault="000B72AA" w:rsidP="000B72AA">
      <w:r w:rsidRPr="00804C5C">
        <w:t>Rep. KING proposed the following Amendment No. 88</w:t>
      </w:r>
      <w:r w:rsidR="00F110E6">
        <w:t xml:space="preserve"> to </w:t>
      </w:r>
      <w:r w:rsidRPr="00804C5C">
        <w:t>S. 1 (COUNCIL\VR\1C080.JN.VR21), which was tabled:</w:t>
      </w:r>
    </w:p>
    <w:p w:rsidR="000B72AA" w:rsidRPr="00804C5C" w:rsidRDefault="000B72AA" w:rsidP="000B72AA">
      <w:r w:rsidRPr="00804C5C">
        <w:t>Amend the bill, as and if amended, SECTION 3, by adding a Section at the end to read:</w:t>
      </w:r>
    </w:p>
    <w:p w:rsidR="000B72AA" w:rsidRPr="00804C5C" w:rsidRDefault="000B72AA" w:rsidP="000B72AA">
      <w:r w:rsidRPr="00804C5C">
        <w:t>/</w:t>
      </w:r>
      <w:r w:rsidRPr="00804C5C">
        <w:tab/>
      </w:r>
      <w:r w:rsidR="00DC659A">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This article does not apply to pregnancies that can result in the loss of future fertility if carrying the pregnancy to term including, but not limited to, ectopic pregnancies.”</w:t>
      </w:r>
      <w:r w:rsidR="00E457CE">
        <w:rPr>
          <w:color w:val="000000"/>
          <w:u w:color="000000"/>
        </w:rPr>
        <w:t xml:space="preserve"> </w:t>
      </w:r>
      <w:r w:rsidRPr="000B72AA">
        <w:rPr>
          <w:color w:val="000000"/>
          <w:u w:color="000000"/>
        </w:rPr>
        <w:tab/>
        <w:t>/</w:t>
      </w:r>
    </w:p>
    <w:p w:rsidR="000B72AA" w:rsidRPr="00804C5C" w:rsidRDefault="000B72AA" w:rsidP="000B72AA">
      <w:r w:rsidRPr="00804C5C">
        <w:t>Renumber sections to conform.</w:t>
      </w:r>
    </w:p>
    <w:p w:rsidR="000B72AA" w:rsidRDefault="000B72AA" w:rsidP="000B72AA">
      <w:r w:rsidRPr="00804C5C">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AF1D7D" w:rsidRDefault="000B72AA" w:rsidP="000B72AA">
      <w:r w:rsidRPr="00AF1D7D">
        <w:t>Rep. KING proposed the following Amendment No. 89</w:t>
      </w:r>
      <w:r w:rsidR="00F110E6">
        <w:t xml:space="preserve"> to </w:t>
      </w:r>
      <w:r w:rsidRPr="00AF1D7D">
        <w:t>S. 1 (COUNCIL\VR\1C079.JN.VR21), which was tabled:</w:t>
      </w:r>
    </w:p>
    <w:p w:rsidR="000B72AA" w:rsidRPr="00AF1D7D" w:rsidRDefault="000B72AA" w:rsidP="000B72AA">
      <w:r w:rsidRPr="00AF1D7D">
        <w:t>Amend the bill, as and if amended, SECTION 3, by adding a Section at the end to read:</w:t>
      </w:r>
    </w:p>
    <w:p w:rsidR="000B72AA" w:rsidRPr="00AF1D7D" w:rsidRDefault="000B72AA" w:rsidP="000B72AA">
      <w:r w:rsidRPr="00AF1D7D">
        <w:t>/</w:t>
      </w:r>
      <w:r w:rsidRPr="00AF1D7D">
        <w:tab/>
      </w:r>
      <w:r w:rsidR="00DC659A">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Any person who wrongfully accuses a medical provider of violating this article is guilty of a felony and, upon conviction, must be impris</w:t>
      </w:r>
      <w:r w:rsidR="00F110E6">
        <w:rPr>
          <w:color w:val="000000"/>
          <w:u w:color="000000"/>
        </w:rPr>
        <w:t>oned not more than two years.”</w:t>
      </w:r>
      <w:r w:rsidR="00E457CE">
        <w:rPr>
          <w:color w:val="000000"/>
          <w:u w:color="000000"/>
        </w:rPr>
        <w:t xml:space="preserve">  </w:t>
      </w:r>
      <w:r w:rsidR="00F110E6">
        <w:rPr>
          <w:color w:val="000000"/>
          <w:u w:color="000000"/>
        </w:rPr>
        <w:tab/>
      </w:r>
      <w:r w:rsidRPr="000B72AA">
        <w:rPr>
          <w:color w:val="000000"/>
          <w:u w:color="000000"/>
        </w:rPr>
        <w:t>/</w:t>
      </w:r>
    </w:p>
    <w:p w:rsidR="000B72AA" w:rsidRPr="00AF1D7D" w:rsidRDefault="000B72AA" w:rsidP="000B72AA">
      <w:r w:rsidRPr="00AF1D7D">
        <w:t>Renumber sections to conform.</w:t>
      </w:r>
    </w:p>
    <w:p w:rsidR="000B72AA" w:rsidRDefault="000B72AA" w:rsidP="000B72AA">
      <w:r w:rsidRPr="00AF1D7D">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EC7D42" w:rsidRDefault="000B72AA" w:rsidP="000B72AA">
      <w:r w:rsidRPr="00EC7D42">
        <w:t>Rep. KING proposed the following Amendment No. 90</w:t>
      </w:r>
      <w:r w:rsidR="00F110E6">
        <w:t xml:space="preserve"> to </w:t>
      </w:r>
      <w:r w:rsidRPr="00EC7D42">
        <w:t>S. 1 (COUNCIL\VR\1C078.JN.VR21), which was tabled:</w:t>
      </w:r>
    </w:p>
    <w:p w:rsidR="000B72AA" w:rsidRPr="00EC7D42" w:rsidRDefault="000B72AA" w:rsidP="000B72AA">
      <w:r w:rsidRPr="00EC7D42">
        <w:t>Amend the bill, as and if amended, SECTION 3, by adding a Section at the end to read:</w:t>
      </w:r>
    </w:p>
    <w:p w:rsidR="000B72AA" w:rsidRPr="00EC7D42" w:rsidRDefault="000B72AA" w:rsidP="000B72AA">
      <w:r w:rsidRPr="00EC7D42">
        <w:t>/</w:t>
      </w:r>
      <w:r w:rsidRPr="00EC7D42">
        <w:tab/>
      </w:r>
      <w:r w:rsidR="00DC659A">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Notwithstanding any other provision of this article, a woman cannot be compelled to submit to a vaginal wand ultrasound to detect heartbeat prior to abortion. The heartbeat must be detected through noninvasive means unless the woman actively chooses the vaginal wand ultrasound, and she must give informed consent that she has the option to refuse the vaginal wand ultrasound.”</w:t>
      </w:r>
      <w:r w:rsidR="00E457CE">
        <w:rPr>
          <w:color w:val="000000"/>
          <w:u w:color="000000"/>
        </w:rPr>
        <w:t xml:space="preserve">  </w:t>
      </w:r>
      <w:r w:rsidRPr="000B72AA">
        <w:rPr>
          <w:color w:val="000000"/>
          <w:u w:color="000000"/>
        </w:rPr>
        <w:tab/>
        <w:t>/</w:t>
      </w:r>
    </w:p>
    <w:p w:rsidR="000B72AA" w:rsidRPr="00EC7D42" w:rsidRDefault="000B72AA" w:rsidP="000B72AA">
      <w:r w:rsidRPr="00EC7D42">
        <w:t>Renumber sections to conform.</w:t>
      </w:r>
    </w:p>
    <w:p w:rsidR="000B72AA" w:rsidRDefault="000B72AA" w:rsidP="000B72AA">
      <w:r w:rsidRPr="00EC7D42">
        <w:t>Amend title to conform.</w:t>
      </w:r>
    </w:p>
    <w:p w:rsidR="000B72AA" w:rsidRDefault="00F110E6" w:rsidP="000B72AA">
      <w:r>
        <w:br w:type="column"/>
      </w:r>
      <w:r w:rsidR="000B72AA">
        <w:lastRenderedPageBreak/>
        <w:t>Rep. HIOTT moved to table the amendment, which was agreed to.</w:t>
      </w:r>
    </w:p>
    <w:p w:rsidR="000B72AA" w:rsidRDefault="000B72AA" w:rsidP="000B72AA"/>
    <w:p w:rsidR="000B72AA" w:rsidRPr="00F106F3" w:rsidRDefault="00F110E6" w:rsidP="000B72AA">
      <w:r>
        <w:t>Reps. OTT and</w:t>
      </w:r>
      <w:r w:rsidR="000B72AA" w:rsidRPr="00F106F3">
        <w:t xml:space="preserve"> KING proposed the following Amendment No. 92</w:t>
      </w:r>
      <w:r>
        <w:t xml:space="preserve"> to </w:t>
      </w:r>
      <w:r w:rsidR="000B72AA" w:rsidRPr="00F106F3">
        <w:t>S. 1 (COUNCIL\VR\1C062.CC.VR21), which was tabled:</w:t>
      </w:r>
    </w:p>
    <w:p w:rsidR="000B72AA" w:rsidRPr="00F106F3" w:rsidRDefault="000B72AA" w:rsidP="000B72AA">
      <w:r w:rsidRPr="00F106F3">
        <w:t>Amend the bill, as and if amended, SECTION 3, by striking 44-41-680(C) and (D) and inserting:</w:t>
      </w:r>
    </w:p>
    <w:p w:rsidR="000B72AA" w:rsidRPr="00F106F3" w:rsidRDefault="000B72AA" w:rsidP="000B72AA">
      <w:r w:rsidRPr="00F106F3">
        <w:t>/</w:t>
      </w:r>
      <w:r w:rsidRPr="00F106F3">
        <w:tab/>
      </w:r>
      <w:r w:rsidRPr="000B72AA">
        <w:rPr>
          <w:color w:val="000000"/>
          <w:u w:color="000000"/>
        </w:rPr>
        <w:t>(C)</w:t>
      </w:r>
      <w:r w:rsidRPr="000B72AA">
        <w:rPr>
          <w:color w:val="000000"/>
          <w:u w:color="000000"/>
        </w:rPr>
        <w:tab/>
        <w:t>A person who violates subsection (A) is guilty of a felony and, upon conviction, must be fined ten thousand dollars, imprisoned not more than two years, or both.</w:t>
      </w:r>
      <w:r w:rsidRPr="000B72AA">
        <w:rPr>
          <w:color w:val="000000"/>
          <w:u w:color="000000"/>
        </w:rPr>
        <w:tab/>
      </w:r>
      <w:r w:rsidRPr="000B72AA">
        <w:rPr>
          <w:color w:val="000000"/>
          <w:u w:color="000000"/>
        </w:rPr>
        <w:tab/>
        <w:t>/</w:t>
      </w:r>
    </w:p>
    <w:p w:rsidR="000B72AA" w:rsidRPr="00F106F3" w:rsidRDefault="000B72AA" w:rsidP="000B72AA">
      <w:r w:rsidRPr="00F106F3">
        <w:t>Renumber sections to conform.</w:t>
      </w:r>
    </w:p>
    <w:p w:rsidR="000B72AA" w:rsidRDefault="000B72AA" w:rsidP="000B72AA">
      <w:r w:rsidRPr="00F106F3">
        <w:t>Amend title to conform.</w:t>
      </w:r>
    </w:p>
    <w:p w:rsidR="000B72AA" w:rsidRDefault="000B72AA" w:rsidP="000B72AA"/>
    <w:p w:rsidR="000B72AA" w:rsidRDefault="000B72AA" w:rsidP="000B72AA">
      <w:r>
        <w:t>Rep. OTT explained the amendment.</w:t>
      </w:r>
    </w:p>
    <w:p w:rsidR="000B72AA" w:rsidRDefault="000B72AA" w:rsidP="000B72AA"/>
    <w:p w:rsidR="000B72AA" w:rsidRDefault="000B72AA" w:rsidP="000B72AA">
      <w:r>
        <w:t>Rep. HIOTT moved to table the amendment, which was agreed to.</w:t>
      </w:r>
    </w:p>
    <w:p w:rsidR="000B72AA" w:rsidRDefault="000B72AA" w:rsidP="000B72AA"/>
    <w:p w:rsidR="000B72AA" w:rsidRPr="00170600" w:rsidRDefault="000B72AA" w:rsidP="000B72AA">
      <w:r w:rsidRPr="00170600">
        <w:t>Rep. OTT proposed the following Amendment No. 93</w:t>
      </w:r>
      <w:r w:rsidR="00F110E6">
        <w:t xml:space="preserve"> to </w:t>
      </w:r>
      <w:r w:rsidRPr="00170600">
        <w:t>S. 1 (COUNCIL\VR\1C063.CC.VR21), which was tabled:</w:t>
      </w:r>
    </w:p>
    <w:p w:rsidR="000B72AA" w:rsidRPr="00170600" w:rsidRDefault="000B72AA" w:rsidP="000B72AA">
      <w:r w:rsidRPr="00170600">
        <w:t>Amend the bill, as and if amended, SECTION 3, by adding a Section at the end to read:</w:t>
      </w:r>
    </w:p>
    <w:p w:rsidR="000B72AA" w:rsidRPr="00170600" w:rsidRDefault="000B72AA" w:rsidP="000B72AA">
      <w:r w:rsidRPr="00170600">
        <w:t>/</w:t>
      </w:r>
      <w:r w:rsidRPr="00170600">
        <w:tab/>
      </w:r>
      <w:r w:rsidR="00DC659A">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No taxpayer money may be spent by the Attorney General to hire outside counsel to litigate the constitutionality of this article.”</w:t>
      </w:r>
      <w:r w:rsidRPr="000B72AA">
        <w:rPr>
          <w:color w:val="000000"/>
          <w:u w:color="000000"/>
        </w:rPr>
        <w:tab/>
        <w:t>/</w:t>
      </w:r>
    </w:p>
    <w:p w:rsidR="000B72AA" w:rsidRPr="00170600" w:rsidRDefault="000B72AA" w:rsidP="000B72AA">
      <w:r w:rsidRPr="00170600">
        <w:t>Renumber sections to conform.</w:t>
      </w:r>
    </w:p>
    <w:p w:rsidR="000B72AA" w:rsidRDefault="000B72AA" w:rsidP="000B72AA">
      <w:r w:rsidRPr="00170600">
        <w:t>Amend title to conform.</w:t>
      </w:r>
    </w:p>
    <w:p w:rsidR="000B72AA" w:rsidRDefault="000B72AA" w:rsidP="000B72AA"/>
    <w:p w:rsidR="000B72AA" w:rsidRDefault="000B72AA" w:rsidP="000B72AA">
      <w:r>
        <w:t>Rep. OTT explained the amendment.</w:t>
      </w:r>
    </w:p>
    <w:p w:rsidR="000B72AA" w:rsidRDefault="000B72AA" w:rsidP="000B72AA"/>
    <w:p w:rsidR="000B72AA" w:rsidRDefault="000B72AA" w:rsidP="000B72AA">
      <w:r>
        <w:t>Rep. HIOTT moved to table the amendment, which was agreed to.</w:t>
      </w:r>
    </w:p>
    <w:p w:rsidR="000B72AA" w:rsidRDefault="000B72AA" w:rsidP="000B72AA"/>
    <w:p w:rsidR="000B72AA" w:rsidRPr="00FD0C54" w:rsidRDefault="000B72AA" w:rsidP="000B72AA">
      <w:r w:rsidRPr="00FD0C54">
        <w:t>Rep. OTT proposed the following Amendment No. 94</w:t>
      </w:r>
      <w:r w:rsidR="00F110E6">
        <w:t xml:space="preserve"> to </w:t>
      </w:r>
      <w:r w:rsidRPr="00FD0C54">
        <w:t>S. 1 (COUNCIL\VR\1C064.CC.VR21), which was tabled:</w:t>
      </w:r>
    </w:p>
    <w:p w:rsidR="000B72AA" w:rsidRPr="00FD0C54" w:rsidRDefault="000B72AA" w:rsidP="000B72AA">
      <w:r w:rsidRPr="00FD0C54">
        <w:t>Amend the bill, as and if amended, by striking SECTION 9 and inserting:</w:t>
      </w:r>
    </w:p>
    <w:p w:rsidR="000B72AA" w:rsidRPr="00FD0C54" w:rsidRDefault="000B72AA" w:rsidP="000B72AA">
      <w:r w:rsidRPr="00FD0C54">
        <w:t>/</w:t>
      </w:r>
      <w:r w:rsidRPr="00FD0C54">
        <w:tab/>
      </w:r>
      <w:r w:rsidRPr="000B72AA">
        <w:rPr>
          <w:color w:val="000000"/>
          <w:u w:color="000000"/>
        </w:rPr>
        <w:t>SECTION</w:t>
      </w:r>
      <w:r w:rsidRPr="000B72AA">
        <w:rPr>
          <w:color w:val="000000"/>
          <w:u w:color="000000"/>
        </w:rPr>
        <w:tab/>
        <w:t>9.</w:t>
      </w:r>
      <w:r w:rsidRPr="000B72AA">
        <w:rPr>
          <w:color w:val="000000"/>
          <w:u w:color="000000"/>
        </w:rPr>
        <w:tab/>
        <w:t>This act takes effect after the United States Supreme Court issues an opinion holding that this article or a similar statute of another state is constitutional or denies certiorari of a lower court’s finding that this statute or a similar statute of another state is constitutional.</w:t>
      </w:r>
      <w:r w:rsidRPr="000B72AA">
        <w:rPr>
          <w:color w:val="000000"/>
          <w:u w:color="000000"/>
        </w:rPr>
        <w:tab/>
      </w:r>
      <w:r w:rsidRPr="000B72AA">
        <w:rPr>
          <w:color w:val="000000"/>
          <w:u w:color="000000"/>
        </w:rPr>
        <w:tab/>
        <w:t>/</w:t>
      </w:r>
    </w:p>
    <w:p w:rsidR="000B72AA" w:rsidRPr="00FD0C54" w:rsidRDefault="000B72AA" w:rsidP="000B72AA">
      <w:r w:rsidRPr="00FD0C54">
        <w:t>Renumber sections to conform.</w:t>
      </w:r>
    </w:p>
    <w:p w:rsidR="000B72AA" w:rsidRDefault="000B72AA" w:rsidP="000B72AA">
      <w:r w:rsidRPr="00FD0C54">
        <w:t>Amend title to conform.</w:t>
      </w:r>
    </w:p>
    <w:p w:rsidR="000B72AA" w:rsidRDefault="00F110E6" w:rsidP="000B72AA">
      <w:r>
        <w:br w:type="column"/>
      </w:r>
      <w:r w:rsidR="000B72AA">
        <w:lastRenderedPageBreak/>
        <w:t>Rep. OTT explained the amendment.</w:t>
      </w:r>
    </w:p>
    <w:p w:rsidR="000B72AA" w:rsidRDefault="000B72AA" w:rsidP="000B72AA"/>
    <w:p w:rsidR="000B72AA" w:rsidRDefault="000B72AA" w:rsidP="000B72AA">
      <w:r>
        <w:t>Rep. HIOTT moved to table the amendment, which was agreed to.</w:t>
      </w:r>
    </w:p>
    <w:p w:rsidR="000B72AA" w:rsidRDefault="000B72AA" w:rsidP="000B72AA"/>
    <w:p w:rsidR="000B72AA" w:rsidRPr="00E353BB" w:rsidRDefault="000B72AA" w:rsidP="000B72AA">
      <w:r w:rsidRPr="00E353BB">
        <w:t>Rep. OTT proposed the following Amendment No. 95</w:t>
      </w:r>
      <w:r w:rsidR="00F110E6">
        <w:t xml:space="preserve"> to </w:t>
      </w:r>
      <w:r w:rsidRPr="00E353BB">
        <w:t>S. 1 (COUNCIL\VR\1C065.NBD.VR21), which was tabled:</w:t>
      </w:r>
    </w:p>
    <w:p w:rsidR="000B72AA" w:rsidRPr="000B72AA" w:rsidRDefault="000B72AA" w:rsidP="000B72AA">
      <w:pPr>
        <w:rPr>
          <w:color w:val="000000"/>
          <w:u w:color="000000"/>
        </w:rPr>
      </w:pPr>
      <w:r w:rsidRPr="000B72AA">
        <w:rPr>
          <w:color w:val="000000"/>
          <w:u w:color="000000"/>
        </w:rPr>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r>
      <w:r w:rsidR="00DC659A">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(A)</w:t>
      </w:r>
      <w:r w:rsidRPr="000B72AA">
        <w:rPr>
          <w:color w:val="000000"/>
          <w:u w:color="000000"/>
        </w:rPr>
        <w:tab/>
        <w:t xml:space="preserve">There is created the Division of the Ombudsman in the Department of Health and Environmental Control. The ombudsman is appointed by the director of the department.  Upon request and at no charge, the ombudsman shall provide pregnant women referrals and information about prenatal care and other medical services available in the community, including mental health services; public assistance available for pregnant and nursing mothers; child care provider resources; and any other community resources available to provide assistance during the pregnancy and after birth of the child. </w:t>
      </w:r>
    </w:p>
    <w:p w:rsidR="000B72AA" w:rsidRPr="000B72AA" w:rsidRDefault="000B72AA" w:rsidP="000B72AA">
      <w:pPr>
        <w:rPr>
          <w:color w:val="000000"/>
          <w:u w:color="000000"/>
        </w:rPr>
      </w:pPr>
      <w:r w:rsidRPr="000B72AA">
        <w:rPr>
          <w:color w:val="000000"/>
          <w:u w:color="000000"/>
        </w:rPr>
        <w:tab/>
        <w:t>(B)</w:t>
      </w:r>
      <w:r w:rsidRPr="000B72AA">
        <w:rPr>
          <w:color w:val="000000"/>
          <w:u w:color="000000"/>
        </w:rPr>
        <w:tab/>
        <w:t>Upon detection of a fetal heartbeat pursuant to this article, the physician shall provide the pregnant woman with a form developed by the department regarding the role of the ombudsman with contact information. The ombudsman may not charge the pregnant woman for any referrals or information provided.</w:t>
      </w:r>
    </w:p>
    <w:p w:rsidR="000B72AA" w:rsidRPr="000B72AA" w:rsidRDefault="000B72AA" w:rsidP="000B72AA">
      <w:pPr>
        <w:rPr>
          <w:color w:val="000000"/>
          <w:u w:color="000000"/>
        </w:rPr>
      </w:pPr>
      <w:r w:rsidRPr="000B72AA">
        <w:rPr>
          <w:color w:val="000000"/>
          <w:u w:color="000000"/>
        </w:rPr>
        <w:tab/>
        <w:t>(C)(1)</w:t>
      </w:r>
      <w:r w:rsidRPr="000B72AA">
        <w:rPr>
          <w:color w:val="000000"/>
          <w:u w:color="000000"/>
        </w:rPr>
        <w:tab/>
        <w:t>The Division of the ombudsman shall establish a toll</w:t>
      </w:r>
      <w:r w:rsidRPr="000B72AA">
        <w:rPr>
          <w:color w:val="000000"/>
          <w:u w:color="000000"/>
        </w:rPr>
        <w:noBreakHyphen/>
        <w:t>free public telephone number and an electronic form on the department’s website for the purpose of receiving and responding to requests for referral or other information identified in subsection (A).</w:t>
      </w:r>
    </w:p>
    <w:p w:rsidR="000B72AA" w:rsidRPr="000B72AA" w:rsidRDefault="000B72AA" w:rsidP="000B72AA">
      <w:pPr>
        <w:rPr>
          <w:color w:val="000000"/>
          <w:u w:color="000000"/>
        </w:rPr>
      </w:pPr>
      <w:r w:rsidRPr="000B72AA">
        <w:rPr>
          <w:color w:val="000000"/>
          <w:u w:color="000000"/>
        </w:rPr>
        <w:tab/>
      </w:r>
      <w:r w:rsidRPr="000B72AA">
        <w:rPr>
          <w:color w:val="000000"/>
          <w:u w:color="000000"/>
        </w:rPr>
        <w:tab/>
        <w:t>(2)</w:t>
      </w:r>
      <w:r w:rsidRPr="000B72AA">
        <w:rPr>
          <w:color w:val="000000"/>
          <w:u w:color="000000"/>
        </w:rPr>
        <w:tab/>
        <w:t>The following agencies shall post the toll</w:t>
      </w:r>
      <w:r w:rsidRPr="000B72AA">
        <w:rPr>
          <w:color w:val="000000"/>
          <w:u w:color="000000"/>
        </w:rPr>
        <w:noBreakHyphen/>
        <w:t>free public telephone number and the web address of the division’s electronic form prominently in clear view of all employees and the public and in a conspicuous location on the agency’s website:</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(a)</w:t>
      </w:r>
      <w:r w:rsidRPr="000B72AA">
        <w:rPr>
          <w:color w:val="000000"/>
          <w:u w:color="000000"/>
        </w:rPr>
        <w:tab/>
        <w:t>Department of Social Services;</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(b)</w:t>
      </w:r>
      <w:r w:rsidRPr="000B72AA">
        <w:rPr>
          <w:color w:val="000000"/>
          <w:u w:color="000000"/>
        </w:rPr>
        <w:tab/>
        <w:t>Department of Mental Health;</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(c)</w:t>
      </w:r>
      <w:r w:rsidRPr="000B72AA">
        <w:rPr>
          <w:color w:val="000000"/>
          <w:u w:color="000000"/>
        </w:rPr>
        <w:tab/>
        <w:t>Department of Health and Environmental Control;</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(d)</w:t>
      </w:r>
      <w:r w:rsidRPr="000B72AA">
        <w:rPr>
          <w:color w:val="000000"/>
          <w:u w:color="000000"/>
        </w:rPr>
        <w:tab/>
        <w:t xml:space="preserve">Department of Health and Human Services;  </w:t>
      </w:r>
    </w:p>
    <w:p w:rsidR="000B72AA" w:rsidRPr="000B72AA" w:rsidRDefault="000B72AA" w:rsidP="000B72AA">
      <w:pPr>
        <w:rPr>
          <w:color w:val="000000"/>
          <w:u w:color="000000"/>
        </w:rPr>
      </w:pPr>
      <w:r w:rsidRPr="000B72AA">
        <w:rPr>
          <w:color w:val="000000"/>
          <w:u w:color="000000"/>
        </w:rPr>
        <w:tab/>
      </w:r>
      <w:r w:rsidRPr="000B72AA">
        <w:rPr>
          <w:color w:val="000000"/>
          <w:u w:color="000000"/>
        </w:rPr>
        <w:tab/>
      </w:r>
      <w:r w:rsidRPr="000B72AA">
        <w:rPr>
          <w:color w:val="000000"/>
          <w:u w:color="000000"/>
        </w:rPr>
        <w:tab/>
        <w:t>(e)</w:t>
      </w:r>
      <w:r w:rsidRPr="000B72AA">
        <w:rPr>
          <w:color w:val="000000"/>
          <w:u w:color="000000"/>
        </w:rPr>
        <w:tab/>
        <w:t>D</w:t>
      </w:r>
      <w:r w:rsidR="00F110E6">
        <w:rPr>
          <w:color w:val="000000"/>
          <w:u w:color="000000"/>
        </w:rPr>
        <w:t xml:space="preserve">epartment of Motor Vehicles.” </w:t>
      </w:r>
      <w:r w:rsidR="00F110E6">
        <w:rPr>
          <w:color w:val="000000"/>
          <w:u w:color="000000"/>
        </w:rPr>
        <w:tab/>
      </w:r>
      <w:r w:rsidRPr="000B72AA">
        <w:rPr>
          <w:color w:val="000000"/>
          <w:u w:color="000000"/>
        </w:rPr>
        <w:t>/</w:t>
      </w:r>
    </w:p>
    <w:p w:rsidR="000B72AA" w:rsidRPr="00E353BB" w:rsidRDefault="000B72AA" w:rsidP="000B72AA">
      <w:r w:rsidRPr="00E353BB">
        <w:t>Renumber sections to conform.</w:t>
      </w:r>
    </w:p>
    <w:p w:rsidR="000B72AA" w:rsidRDefault="000B72AA" w:rsidP="000B72AA">
      <w:r w:rsidRPr="00E353BB">
        <w:t>Amend title to conform.</w:t>
      </w:r>
    </w:p>
    <w:p w:rsidR="000B72AA" w:rsidRDefault="000B72AA" w:rsidP="000B72AA"/>
    <w:p w:rsidR="000B72AA" w:rsidRDefault="000B72AA" w:rsidP="000B72AA">
      <w:r>
        <w:t>Rep. OTT explained the amendment.</w:t>
      </w:r>
    </w:p>
    <w:p w:rsidR="000B72AA" w:rsidRDefault="000B72AA" w:rsidP="000B72AA"/>
    <w:p w:rsidR="000B72AA" w:rsidRDefault="000B72AA" w:rsidP="000B72AA">
      <w:r>
        <w:t>Rep. HIOTT moved to table the amendment, which was agreed to.</w:t>
      </w:r>
    </w:p>
    <w:p w:rsidR="000B72AA" w:rsidRPr="00567FA2" w:rsidRDefault="000B72AA" w:rsidP="000B72AA">
      <w:r w:rsidRPr="00567FA2">
        <w:lastRenderedPageBreak/>
        <w:t xml:space="preserve">Rep. </w:t>
      </w:r>
      <w:r w:rsidR="00F110E6" w:rsidRPr="00567FA2">
        <w:t xml:space="preserve">HART </w:t>
      </w:r>
      <w:r w:rsidRPr="00567FA2">
        <w:t>proposed the following Amendment No. 96</w:t>
      </w:r>
      <w:r w:rsidR="00F110E6">
        <w:t xml:space="preserve"> to </w:t>
      </w:r>
      <w:r w:rsidRPr="00567FA2">
        <w:t>S. 1 (COUNCIL\VR\1C075.JN.VR21), which was tabled:</w:t>
      </w:r>
    </w:p>
    <w:p w:rsidR="000B72AA" w:rsidRPr="00567FA2" w:rsidRDefault="000B72AA" w:rsidP="000B72AA">
      <w:r w:rsidRPr="00567FA2">
        <w:t>Amend the bill, as and if amended, by striking SECTION 1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1.</w:t>
      </w:r>
      <w:r w:rsidRPr="000B72AA">
        <w:rPr>
          <w:color w:val="000000"/>
          <w:u w:color="000000"/>
        </w:rPr>
        <w:tab/>
        <w:t>This act shall be known as the “Republican Party Has Unsuccessfully Tried to Overturn Roe v. Wade for the Last Forty</w:t>
      </w:r>
      <w:r w:rsidRPr="000B72AA">
        <w:rPr>
          <w:color w:val="000000"/>
          <w:u w:color="000000"/>
        </w:rPr>
        <w:noBreakHyphen/>
        <w:t>Eight Years but Has Very Successfully Squandered Millions of Taxpayers Dollars Over the Past Forty</w:t>
      </w:r>
      <w:r w:rsidRPr="000B72AA">
        <w:rPr>
          <w:color w:val="000000"/>
          <w:u w:color="000000"/>
        </w:rPr>
        <w:noBreakHyphen/>
        <w:t>Eight Years with Abortion Legislation Act”.</w:t>
      </w:r>
      <w:r w:rsidRPr="000B72AA">
        <w:rPr>
          <w:color w:val="000000"/>
          <w:u w:color="000000"/>
        </w:rPr>
        <w:tab/>
        <w:t>/</w:t>
      </w:r>
    </w:p>
    <w:p w:rsidR="000B72AA" w:rsidRPr="00567FA2" w:rsidRDefault="000B72AA" w:rsidP="000B72AA">
      <w:pPr>
        <w:rPr>
          <w:szCs w:val="40"/>
        </w:rPr>
      </w:pPr>
      <w:r w:rsidRPr="00567FA2">
        <w:rPr>
          <w:szCs w:val="40"/>
        </w:rPr>
        <w:t>Renumber sections to conform.</w:t>
      </w:r>
    </w:p>
    <w:p w:rsidR="000B72AA" w:rsidRDefault="000B72AA" w:rsidP="000B72AA">
      <w:r w:rsidRPr="00567FA2">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1327ED" w:rsidRDefault="000B72AA" w:rsidP="000B72AA">
      <w:r w:rsidRPr="001327ED">
        <w:t xml:space="preserve">Rep. </w:t>
      </w:r>
      <w:r w:rsidR="00F110E6" w:rsidRPr="001327ED">
        <w:t xml:space="preserve">HART </w:t>
      </w:r>
      <w:r w:rsidRPr="001327ED">
        <w:t>proposed the following Amendment No. 97</w:t>
      </w:r>
      <w:r w:rsidR="00F110E6">
        <w:t xml:space="preserve"> to </w:t>
      </w:r>
      <w:r w:rsidRPr="001327ED">
        <w:t>S. 1 (COUNCIL\VR\1C068.JN.VR21), which was tabled:</w:t>
      </w:r>
    </w:p>
    <w:p w:rsidR="000B72AA" w:rsidRPr="000B72AA" w:rsidRDefault="000B72AA" w:rsidP="000B72AA">
      <w:pPr>
        <w:rPr>
          <w:color w:val="000000"/>
          <w:u w:color="000000"/>
        </w:rPr>
      </w:pPr>
      <w:r w:rsidRPr="001327ED">
        <w:t xml:space="preserve">Amend the bill, as and if amended, </w:t>
      </w:r>
      <w:r w:rsidRPr="000B72AA">
        <w:rPr>
          <w:color w:val="000000"/>
          <w:u w:color="000000"/>
        </w:rPr>
        <w:t>SECTION 3, by striking Section 44</w:t>
      </w:r>
      <w:r w:rsidRPr="000B72AA">
        <w:rPr>
          <w:color w:val="000000"/>
          <w:u w:color="000000"/>
        </w:rPr>
        <w:noBreakHyphen/>
        <w:t>41</w:t>
      </w:r>
      <w:r w:rsidRPr="000B72AA">
        <w:rPr>
          <w:color w:val="000000"/>
          <w:u w:color="000000"/>
        </w:rPr>
        <w:noBreakHyphen/>
        <w:t>680(C)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(C)</w:t>
      </w:r>
      <w:r w:rsidRPr="000B72AA">
        <w:rPr>
          <w:color w:val="000000"/>
          <w:u w:color="000000"/>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twenty</w:t>
      </w:r>
      <w:r w:rsidRPr="000B72AA">
        <w:rPr>
          <w:color w:val="000000"/>
          <w:u w:color="000000"/>
        </w:rPr>
        <w:noBreakHyphen/>
        <w:t>four hours after performing or inducing the abortion, may be made orally or otherwise. Prior to performing or inducing an abortion, a physician who performs or induces an abortion based upon an allegation of rape or incest must notify the pregnant woman that the physician will report the allegation of rape or incest to the sheriff without providing the woman’s name or contact information.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 without providing the woman’s name or contact information.</w:t>
      </w:r>
      <w:r w:rsidR="00E457CE">
        <w:rPr>
          <w:color w:val="000000"/>
          <w:u w:color="000000"/>
        </w:rPr>
        <w:t xml:space="preserve">  </w:t>
      </w:r>
      <w:r w:rsidRPr="000B72AA">
        <w:rPr>
          <w:color w:val="000000"/>
          <w:u w:color="000000"/>
        </w:rPr>
        <w:tab/>
        <w:t>/</w:t>
      </w:r>
    </w:p>
    <w:p w:rsidR="000B72AA" w:rsidRPr="001327ED" w:rsidRDefault="000B72AA" w:rsidP="000B72AA">
      <w:pPr>
        <w:rPr>
          <w:szCs w:val="40"/>
        </w:rPr>
      </w:pPr>
      <w:r w:rsidRPr="001327ED">
        <w:rPr>
          <w:szCs w:val="40"/>
        </w:rPr>
        <w:t>Renumber sections to conform.</w:t>
      </w:r>
    </w:p>
    <w:p w:rsidR="000B72AA" w:rsidRDefault="000B72AA" w:rsidP="000B72AA">
      <w:r w:rsidRPr="001327ED">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9430C6" w:rsidRDefault="000B72AA" w:rsidP="000B72AA">
      <w:r w:rsidRPr="009430C6">
        <w:t xml:space="preserve">Rep. </w:t>
      </w:r>
      <w:r w:rsidR="00F110E6" w:rsidRPr="009430C6">
        <w:t xml:space="preserve">HART </w:t>
      </w:r>
      <w:r w:rsidRPr="009430C6">
        <w:t>proposed the following Amendment No. 98</w:t>
      </w:r>
      <w:r w:rsidR="00F110E6">
        <w:t xml:space="preserve"> to </w:t>
      </w:r>
      <w:r w:rsidRPr="009430C6">
        <w:t>S. 1 (COUNCIL\VR\1C076.JN.VR21), which was tabled:</w:t>
      </w:r>
    </w:p>
    <w:p w:rsidR="000B72AA" w:rsidRPr="009430C6" w:rsidRDefault="000B72AA" w:rsidP="000B72AA">
      <w:r w:rsidRPr="009430C6">
        <w:lastRenderedPageBreak/>
        <w:t>Amend the bill, as and if amended, by striking SECTION 1 and inserting:</w:t>
      </w:r>
    </w:p>
    <w:p w:rsidR="000B72AA" w:rsidRPr="000B72AA" w:rsidRDefault="000B72AA" w:rsidP="000B72AA">
      <w:pPr>
        <w:rPr>
          <w:color w:val="000000"/>
          <w:u w:color="000000"/>
        </w:rPr>
      </w:pPr>
      <w:r w:rsidRPr="000B72AA">
        <w:rPr>
          <w:color w:val="000000"/>
          <w:u w:color="000000"/>
        </w:rPr>
        <w:t>/</w:t>
      </w:r>
      <w:r w:rsidRPr="000B72AA">
        <w:rPr>
          <w:color w:val="000000"/>
          <w:u w:color="000000"/>
        </w:rPr>
        <w:tab/>
        <w:t>SECTION 1.</w:t>
      </w:r>
      <w:r w:rsidRPr="000B72AA">
        <w:rPr>
          <w:color w:val="000000"/>
          <w:u w:color="000000"/>
        </w:rPr>
        <w:tab/>
        <w:t>This act shall be known as the “State of South Carolina Has More Pressing Issues Such as Unemployment and Proper Vaccine Distribution Act”.</w:t>
      </w:r>
      <w:r w:rsidRPr="000B72AA">
        <w:rPr>
          <w:color w:val="000000"/>
          <w:u w:color="000000"/>
        </w:rPr>
        <w:tab/>
      </w:r>
      <w:r w:rsidRPr="000B72AA">
        <w:rPr>
          <w:color w:val="000000"/>
          <w:u w:color="000000"/>
        </w:rPr>
        <w:tab/>
        <w:t>/</w:t>
      </w:r>
    </w:p>
    <w:p w:rsidR="000B72AA" w:rsidRPr="009430C6" w:rsidRDefault="000B72AA" w:rsidP="000B72AA">
      <w:pPr>
        <w:rPr>
          <w:szCs w:val="40"/>
        </w:rPr>
      </w:pPr>
      <w:r w:rsidRPr="009430C6">
        <w:rPr>
          <w:szCs w:val="40"/>
        </w:rPr>
        <w:t>Renumber sections to conform.</w:t>
      </w:r>
    </w:p>
    <w:p w:rsidR="000B72AA" w:rsidRDefault="000B72AA" w:rsidP="000B72AA">
      <w:r w:rsidRPr="009430C6">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AE16AF" w:rsidRDefault="000B72AA" w:rsidP="000B72AA">
      <w:r w:rsidRPr="00AE16AF">
        <w:t>Rep.</w:t>
      </w:r>
      <w:r w:rsidR="00F110E6" w:rsidRPr="00AE16AF">
        <w:t xml:space="preserve"> HART </w:t>
      </w:r>
      <w:r w:rsidRPr="00AE16AF">
        <w:t>proposed the following Amendment No. 99</w:t>
      </w:r>
      <w:r w:rsidR="00F110E6">
        <w:t xml:space="preserve"> to </w:t>
      </w:r>
      <w:r w:rsidRPr="00AE16AF">
        <w:t>S. 1 (COUNCIL\VR\1C077.JN.VR21), which was tabled:</w:t>
      </w:r>
    </w:p>
    <w:p w:rsidR="000B72AA" w:rsidRPr="00AE16AF" w:rsidRDefault="000B72AA" w:rsidP="000B72AA">
      <w:r w:rsidRPr="00AE16AF">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r>
      <w:r w:rsidR="00DC659A">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Any legal expenses that occur as a result of enactment of this article shall be paid from the salaries, expense accounts, postage, and per diem of the members of the General Assembly.”</w:t>
      </w:r>
      <w:r w:rsidRPr="000B72AA">
        <w:rPr>
          <w:color w:val="000000"/>
          <w:u w:color="000000"/>
        </w:rPr>
        <w:tab/>
      </w:r>
      <w:r w:rsidRPr="000B72AA">
        <w:rPr>
          <w:color w:val="000000"/>
          <w:u w:color="000000"/>
        </w:rPr>
        <w:tab/>
        <w:t>/</w:t>
      </w:r>
    </w:p>
    <w:p w:rsidR="000B72AA" w:rsidRPr="00AE16AF" w:rsidRDefault="000B72AA" w:rsidP="000B72AA">
      <w:pPr>
        <w:rPr>
          <w:szCs w:val="40"/>
        </w:rPr>
      </w:pPr>
      <w:r w:rsidRPr="00AE16AF">
        <w:rPr>
          <w:szCs w:val="40"/>
        </w:rPr>
        <w:t>Renumber sections to conform.</w:t>
      </w:r>
    </w:p>
    <w:p w:rsidR="000B72AA" w:rsidRDefault="000B72AA" w:rsidP="000B72AA">
      <w:r w:rsidRPr="00AE16AF">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270BAB" w:rsidRDefault="000B72AA" w:rsidP="000B72AA">
      <w:r w:rsidRPr="00270BAB">
        <w:t xml:space="preserve">Rep. </w:t>
      </w:r>
      <w:r w:rsidR="00F110E6" w:rsidRPr="00270BAB">
        <w:t xml:space="preserve">HART </w:t>
      </w:r>
      <w:r w:rsidRPr="00270BAB">
        <w:t>proposed the following Amendment No. 100</w:t>
      </w:r>
      <w:r w:rsidR="00F110E6">
        <w:t xml:space="preserve"> to </w:t>
      </w:r>
      <w:r w:rsidRPr="00270BAB">
        <w:t>S. 1 (COUNCIL\VR\1C074.JN.VR21), which was tabled:</w:t>
      </w:r>
    </w:p>
    <w:p w:rsidR="000B72AA" w:rsidRPr="00270BAB" w:rsidRDefault="000B72AA" w:rsidP="000B72AA">
      <w:r w:rsidRPr="00270BAB">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r>
      <w:r w:rsidR="00DC659A">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For every child born in South Carolina after enactment of this article, health care must be provided and paid for by the State of South Carolina.”</w:t>
      </w:r>
      <w:r w:rsidRPr="000B72AA">
        <w:rPr>
          <w:color w:val="000000"/>
          <w:u w:color="000000"/>
        </w:rPr>
        <w:tab/>
      </w:r>
      <w:r w:rsidR="00F110E6">
        <w:rPr>
          <w:color w:val="000000"/>
          <w:u w:color="000000"/>
        </w:rPr>
        <w:t xml:space="preserve"> </w:t>
      </w:r>
      <w:r w:rsidRPr="000B72AA">
        <w:rPr>
          <w:color w:val="000000"/>
          <w:u w:color="000000"/>
        </w:rPr>
        <w:t>/</w:t>
      </w:r>
    </w:p>
    <w:p w:rsidR="000B72AA" w:rsidRPr="00270BAB" w:rsidRDefault="000B72AA" w:rsidP="000B72AA">
      <w:pPr>
        <w:rPr>
          <w:szCs w:val="40"/>
        </w:rPr>
      </w:pPr>
      <w:r w:rsidRPr="00270BAB">
        <w:rPr>
          <w:szCs w:val="40"/>
        </w:rPr>
        <w:t>Renumber sections to conform.</w:t>
      </w:r>
    </w:p>
    <w:p w:rsidR="000B72AA" w:rsidRDefault="000B72AA" w:rsidP="000B72AA">
      <w:r w:rsidRPr="00270BAB">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BF151C" w:rsidRDefault="000B72AA" w:rsidP="000B72AA">
      <w:r w:rsidRPr="00BF151C">
        <w:t xml:space="preserve">Rep. </w:t>
      </w:r>
      <w:r w:rsidR="00F110E6" w:rsidRPr="00BF151C">
        <w:t>HART</w:t>
      </w:r>
      <w:r w:rsidRPr="00BF151C">
        <w:t xml:space="preserve"> proposed the following Amendment No. 101</w:t>
      </w:r>
      <w:r w:rsidR="00F110E6">
        <w:t xml:space="preserve"> to </w:t>
      </w:r>
      <w:r w:rsidRPr="00BF151C">
        <w:t>S. 1 (COUNCIL\VR\1C073.JN.VR21), which was tabled:</w:t>
      </w:r>
    </w:p>
    <w:p w:rsidR="000B72AA" w:rsidRPr="00BF151C" w:rsidRDefault="000B72AA" w:rsidP="000B72AA">
      <w:r w:rsidRPr="00BF151C">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lastRenderedPageBreak/>
        <w:t>/</w:t>
      </w:r>
      <w:r w:rsidRPr="000B72AA">
        <w:rPr>
          <w:color w:val="000000"/>
          <w:u w:color="000000"/>
        </w:rPr>
        <w:tab/>
      </w:r>
      <w:r w:rsidR="00DC659A">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For every child born after enactment of this article, tuition for any college or university in the United States of America must be provided by the State of South Carolina.”</w:t>
      </w:r>
      <w:r w:rsidRPr="000B72AA">
        <w:rPr>
          <w:color w:val="000000"/>
          <w:u w:color="000000"/>
        </w:rPr>
        <w:tab/>
        <w:t>/</w:t>
      </w:r>
    </w:p>
    <w:p w:rsidR="000B72AA" w:rsidRPr="00BF151C" w:rsidRDefault="000B72AA" w:rsidP="000B72AA">
      <w:pPr>
        <w:rPr>
          <w:szCs w:val="40"/>
        </w:rPr>
      </w:pPr>
      <w:r w:rsidRPr="00BF151C">
        <w:rPr>
          <w:szCs w:val="40"/>
        </w:rPr>
        <w:t>Renumber sections to conform.</w:t>
      </w:r>
    </w:p>
    <w:p w:rsidR="000B72AA" w:rsidRDefault="000B72AA" w:rsidP="000B72AA">
      <w:r w:rsidRPr="00BF151C">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750DC1" w:rsidRDefault="000B72AA" w:rsidP="000B72AA">
      <w:r w:rsidRPr="00750DC1">
        <w:t xml:space="preserve">Rep. </w:t>
      </w:r>
      <w:r w:rsidR="00F110E6" w:rsidRPr="00750DC1">
        <w:t>HART</w:t>
      </w:r>
      <w:r w:rsidRPr="00750DC1">
        <w:t xml:space="preserve"> proposed the following Amendment No. 102</w:t>
      </w:r>
      <w:r w:rsidR="00F110E6">
        <w:t xml:space="preserve"> to </w:t>
      </w:r>
      <w:r w:rsidRPr="00750DC1">
        <w:t>S. 1 (COUNCIL\VR\1C072.JN.VR21), which was tabled:</w:t>
      </w:r>
    </w:p>
    <w:p w:rsidR="000B72AA" w:rsidRPr="00750DC1" w:rsidRDefault="000B72AA" w:rsidP="000B72AA">
      <w:r w:rsidRPr="00750DC1">
        <w:t>Amend the bill, as and if amended, 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r>
      <w:r w:rsidR="00DC659A">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For every child born after enactment of this article, tuition for any state</w:t>
      </w:r>
      <w:r w:rsidRPr="000B72AA">
        <w:rPr>
          <w:color w:val="000000"/>
          <w:u w:color="000000"/>
        </w:rPr>
        <w:noBreakHyphen/>
        <w:t>funded college or university must be provided by the State of South Carolina.”</w:t>
      </w:r>
      <w:r w:rsidRPr="000B72AA">
        <w:rPr>
          <w:color w:val="000000"/>
          <w:u w:color="000000"/>
        </w:rPr>
        <w:tab/>
      </w:r>
      <w:r w:rsidRPr="000B72AA">
        <w:rPr>
          <w:color w:val="000000"/>
          <w:u w:color="000000"/>
        </w:rPr>
        <w:tab/>
        <w:t>/</w:t>
      </w:r>
    </w:p>
    <w:p w:rsidR="000B72AA" w:rsidRPr="00750DC1" w:rsidRDefault="000B72AA" w:rsidP="000B72AA">
      <w:pPr>
        <w:rPr>
          <w:szCs w:val="40"/>
        </w:rPr>
      </w:pPr>
      <w:r w:rsidRPr="00750DC1">
        <w:rPr>
          <w:szCs w:val="40"/>
        </w:rPr>
        <w:t>Renumber sections to conform.</w:t>
      </w:r>
    </w:p>
    <w:p w:rsidR="000B72AA" w:rsidRDefault="000B72AA" w:rsidP="000B72AA">
      <w:r w:rsidRPr="00750DC1">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48370D" w:rsidRDefault="000B72AA" w:rsidP="000B72AA">
      <w:r w:rsidRPr="0048370D">
        <w:t xml:space="preserve">Rep. </w:t>
      </w:r>
      <w:r w:rsidR="00F110E6" w:rsidRPr="0048370D">
        <w:t>HART</w:t>
      </w:r>
      <w:r w:rsidRPr="0048370D">
        <w:t xml:space="preserve"> proposed the following Amendment No. 103</w:t>
      </w:r>
      <w:r w:rsidR="00F110E6">
        <w:t xml:space="preserve"> to </w:t>
      </w:r>
      <w:r w:rsidRPr="0048370D">
        <w:t>S. 1 (COUNCIL\VR\1C070.JN.VR21), which was tabled:</w:t>
      </w:r>
    </w:p>
    <w:p w:rsidR="000B72AA" w:rsidRPr="000B72AA" w:rsidRDefault="000B72AA" w:rsidP="000B72AA">
      <w:pPr>
        <w:rPr>
          <w:color w:val="000000"/>
          <w:u w:color="000000"/>
        </w:rPr>
      </w:pPr>
      <w:r w:rsidRPr="0048370D">
        <w:t xml:space="preserve">Amend the bill, as and if amended, </w:t>
      </w:r>
      <w:r w:rsidRPr="000B72AA">
        <w:rPr>
          <w:color w:val="000000"/>
          <w:u w:color="000000"/>
        </w:rPr>
        <w:t>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r>
      <w:r w:rsidR="00E457CE">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A woman who prevails in a civil action filed pursuant to this article shall receive one million dollars in compensation provided by the State of South Carolina.”</w:t>
      </w:r>
      <w:r w:rsidRPr="000B72AA">
        <w:rPr>
          <w:color w:val="000000"/>
          <w:u w:color="000000"/>
        </w:rPr>
        <w:tab/>
        <w:t>/</w:t>
      </w:r>
    </w:p>
    <w:p w:rsidR="000B72AA" w:rsidRPr="0048370D" w:rsidRDefault="000B72AA" w:rsidP="000B72AA">
      <w:pPr>
        <w:rPr>
          <w:szCs w:val="40"/>
        </w:rPr>
      </w:pPr>
      <w:r w:rsidRPr="0048370D">
        <w:rPr>
          <w:szCs w:val="40"/>
        </w:rPr>
        <w:t>Renumber sections to conform.</w:t>
      </w:r>
    </w:p>
    <w:p w:rsidR="000B72AA" w:rsidRDefault="000B72AA" w:rsidP="000B72AA">
      <w:r w:rsidRPr="0048370D">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EC21D8" w:rsidRDefault="000B72AA" w:rsidP="000B72AA">
      <w:r w:rsidRPr="00EC21D8">
        <w:t>Rep.</w:t>
      </w:r>
      <w:r w:rsidR="00F110E6" w:rsidRPr="00EC21D8">
        <w:t xml:space="preserve"> HART </w:t>
      </w:r>
      <w:r w:rsidRPr="00EC21D8">
        <w:t>proposed the following Amendment No. 104</w:t>
      </w:r>
      <w:r w:rsidR="00F110E6">
        <w:t xml:space="preserve"> to </w:t>
      </w:r>
      <w:r w:rsidRPr="00EC21D8">
        <w:t>S. 1 (COUNCIL\VR\1C071.JN.VR21), which was tabled:</w:t>
      </w:r>
    </w:p>
    <w:p w:rsidR="000B72AA" w:rsidRPr="00EC21D8" w:rsidRDefault="000B72AA" w:rsidP="000B72AA">
      <w:r w:rsidRPr="00EC21D8">
        <w:t>Amend the bill, as and if amended, SECTION 3, by striking 44</w:t>
      </w:r>
      <w:r w:rsidRPr="00EC21D8">
        <w:noBreakHyphen/>
        <w:t>41</w:t>
      </w:r>
      <w:r w:rsidRPr="00EC21D8">
        <w:noBreakHyphen/>
        <w:t>680(C) and (D) and inserting:</w:t>
      </w:r>
    </w:p>
    <w:p w:rsidR="000B72AA" w:rsidRPr="00EC21D8" w:rsidRDefault="000B72AA" w:rsidP="000B72AA">
      <w:r w:rsidRPr="00EC21D8">
        <w:t>/</w:t>
      </w:r>
      <w:r w:rsidRPr="00EC21D8">
        <w:tab/>
      </w:r>
      <w:r w:rsidRPr="000B72AA">
        <w:rPr>
          <w:color w:val="000000"/>
          <w:u w:color="000000"/>
        </w:rPr>
        <w:t>(C)</w:t>
      </w:r>
      <w:r w:rsidRPr="000B72AA">
        <w:rPr>
          <w:color w:val="000000"/>
          <w:u w:color="000000"/>
        </w:rPr>
        <w:tab/>
        <w:t>A person who violates subsection (A) is guilty of a felony and, upon conviction, must be fined ten thousand dollars, imprisoned not more than two years, or both.</w:t>
      </w:r>
      <w:r w:rsidRPr="000B72AA">
        <w:rPr>
          <w:color w:val="000000"/>
          <w:u w:color="000000"/>
        </w:rPr>
        <w:tab/>
      </w:r>
      <w:r w:rsidRPr="000B72AA">
        <w:rPr>
          <w:color w:val="000000"/>
          <w:u w:color="000000"/>
        </w:rPr>
        <w:tab/>
        <w:t>/</w:t>
      </w:r>
    </w:p>
    <w:p w:rsidR="000B72AA" w:rsidRPr="00EC21D8" w:rsidRDefault="000B72AA" w:rsidP="000B72AA">
      <w:pPr>
        <w:rPr>
          <w:szCs w:val="40"/>
        </w:rPr>
      </w:pPr>
      <w:r w:rsidRPr="00EC21D8">
        <w:rPr>
          <w:szCs w:val="40"/>
        </w:rPr>
        <w:t>Renumber sections to conform.</w:t>
      </w:r>
    </w:p>
    <w:p w:rsidR="000B72AA" w:rsidRDefault="000B72AA" w:rsidP="000B72AA">
      <w:r w:rsidRPr="00EC21D8">
        <w:rPr>
          <w:szCs w:val="40"/>
        </w:rPr>
        <w:t>Amend title to conform.</w:t>
      </w:r>
    </w:p>
    <w:p w:rsidR="000B72AA" w:rsidRDefault="00F110E6" w:rsidP="000B72AA">
      <w:r>
        <w:br w:type="column"/>
      </w:r>
      <w:r w:rsidR="000B72AA">
        <w:lastRenderedPageBreak/>
        <w:t>Rep. HIOTT moved to table the amendment, which was agreed to.</w:t>
      </w:r>
    </w:p>
    <w:p w:rsidR="000B72AA" w:rsidRDefault="000B72AA" w:rsidP="000B72AA"/>
    <w:p w:rsidR="000B72AA" w:rsidRPr="00F10BD2" w:rsidRDefault="000B72AA" w:rsidP="000B72AA">
      <w:r w:rsidRPr="00F10BD2">
        <w:t xml:space="preserve">Rep. </w:t>
      </w:r>
      <w:r w:rsidR="00F110E6" w:rsidRPr="00F10BD2">
        <w:t xml:space="preserve">HART </w:t>
      </w:r>
      <w:r w:rsidRPr="00F10BD2">
        <w:t>proposed the following Amendment No. 105</w:t>
      </w:r>
      <w:r w:rsidR="00F110E6">
        <w:t xml:space="preserve"> to </w:t>
      </w:r>
      <w:r w:rsidRPr="00F10BD2">
        <w:t>S. 1 (COUNCIL\VR\1C069.JN.VR21), which was tabled:</w:t>
      </w:r>
    </w:p>
    <w:p w:rsidR="000B72AA" w:rsidRPr="000B72AA" w:rsidRDefault="000B72AA" w:rsidP="000B72AA">
      <w:pPr>
        <w:rPr>
          <w:color w:val="000000"/>
          <w:u w:color="000000"/>
        </w:rPr>
      </w:pPr>
      <w:r w:rsidRPr="00F10BD2">
        <w:t xml:space="preserve">Amend the bill, as and if amended, </w:t>
      </w:r>
      <w:r w:rsidRPr="000B72AA">
        <w:rPr>
          <w:color w:val="000000"/>
          <w:u w:color="000000"/>
        </w:rPr>
        <w:t>SECTION 3, by adding a Section at the end to read:</w:t>
      </w:r>
    </w:p>
    <w:p w:rsidR="000B72AA" w:rsidRPr="000B72AA" w:rsidRDefault="000B72AA" w:rsidP="000B72AA">
      <w:pPr>
        <w:rPr>
          <w:color w:val="000000"/>
          <w:u w:color="000000"/>
        </w:rPr>
      </w:pPr>
      <w:r w:rsidRPr="000B72AA">
        <w:rPr>
          <w:color w:val="000000"/>
          <w:u w:color="000000"/>
        </w:rPr>
        <w:t>/</w:t>
      </w:r>
      <w:r w:rsidRPr="000B72AA">
        <w:rPr>
          <w:color w:val="000000"/>
          <w:u w:color="000000"/>
        </w:rPr>
        <w:tab/>
      </w:r>
      <w:r w:rsidR="00DC659A">
        <w:rPr>
          <w:color w:val="000000"/>
          <w:u w:color="000000"/>
        </w:rPr>
        <w:t>“</w:t>
      </w:r>
      <w:r w:rsidRPr="000B72AA">
        <w:rPr>
          <w:color w:val="000000"/>
          <w:u w:color="000000"/>
        </w:rPr>
        <w:t>Section 44</w:t>
      </w:r>
      <w:r w:rsidRPr="000B72AA">
        <w:rPr>
          <w:color w:val="000000"/>
          <w:u w:color="000000"/>
        </w:rPr>
        <w:noBreakHyphen/>
        <w:t>41</w:t>
      </w:r>
      <w:r w:rsidRPr="000B72AA">
        <w:rPr>
          <w:color w:val="000000"/>
          <w:u w:color="000000"/>
        </w:rPr>
        <w:noBreakHyphen/>
        <w:t>745.</w:t>
      </w:r>
      <w:r w:rsidRPr="000B72AA">
        <w:rPr>
          <w:color w:val="000000"/>
          <w:u w:color="000000"/>
        </w:rPr>
        <w:tab/>
        <w:t>A woman who prevails in a civil action filed pursuant to this article shall receive lifetime medical treatment provided by the personal funds of members of the General Assembly.”</w:t>
      </w:r>
      <w:r w:rsidRPr="000B72AA">
        <w:rPr>
          <w:color w:val="000000"/>
          <w:u w:color="000000"/>
        </w:rPr>
        <w:tab/>
      </w:r>
      <w:r w:rsidRPr="000B72AA">
        <w:rPr>
          <w:color w:val="000000"/>
          <w:u w:color="000000"/>
        </w:rPr>
        <w:tab/>
        <w:t>/</w:t>
      </w:r>
    </w:p>
    <w:p w:rsidR="000B72AA" w:rsidRPr="00F10BD2" w:rsidRDefault="000B72AA" w:rsidP="000B72AA">
      <w:pPr>
        <w:rPr>
          <w:szCs w:val="40"/>
        </w:rPr>
      </w:pPr>
      <w:r w:rsidRPr="00F10BD2">
        <w:rPr>
          <w:szCs w:val="40"/>
        </w:rPr>
        <w:t>Renumber sections to conform.</w:t>
      </w:r>
    </w:p>
    <w:p w:rsidR="000B72AA" w:rsidRDefault="000B72AA" w:rsidP="000B72AA">
      <w:r w:rsidRPr="00F10BD2">
        <w:rPr>
          <w:szCs w:val="40"/>
        </w:rPr>
        <w:t>Amend title to conform.</w:t>
      </w:r>
    </w:p>
    <w:p w:rsidR="000B72AA" w:rsidRDefault="000B72AA" w:rsidP="000B72AA"/>
    <w:p w:rsidR="000B72AA" w:rsidRDefault="000B72AA" w:rsidP="000B72AA">
      <w:r>
        <w:t>Rep. HIOTT moved to table the amendment, which was agreed to.</w:t>
      </w:r>
    </w:p>
    <w:p w:rsidR="000B72AA" w:rsidRDefault="000B72AA" w:rsidP="000B72AA"/>
    <w:p w:rsidR="000B72AA" w:rsidRPr="006B377E" w:rsidRDefault="000B72AA" w:rsidP="000B72AA">
      <w:r w:rsidRPr="006B377E">
        <w:t>Rep.</w:t>
      </w:r>
      <w:r w:rsidR="00F110E6" w:rsidRPr="006B377E">
        <w:t xml:space="preserve"> HART </w:t>
      </w:r>
      <w:r w:rsidRPr="006B377E">
        <w:t>proposed the following Amendment No. 106</w:t>
      </w:r>
      <w:r w:rsidR="00F110E6">
        <w:t xml:space="preserve"> to </w:t>
      </w:r>
      <w:r w:rsidRPr="006B377E">
        <w:t>S. 1 (COUNCIL\VR\1C067.JN.VR21), which was tabled:</w:t>
      </w:r>
    </w:p>
    <w:p w:rsidR="000B72AA" w:rsidRPr="000B72AA" w:rsidRDefault="000B72AA" w:rsidP="000B72AA">
      <w:pPr>
        <w:rPr>
          <w:color w:val="000000"/>
          <w:u w:color="000000"/>
        </w:rPr>
      </w:pPr>
      <w:r w:rsidRPr="006B377E">
        <w:t xml:space="preserve">Amend the bill, as and if amended, </w:t>
      </w:r>
      <w:r w:rsidRPr="000B72AA">
        <w:rPr>
          <w:color w:val="000000"/>
          <w:u w:color="000000"/>
        </w:rPr>
        <w:t>by adding an appropriately numbered SECTION to read:</w:t>
      </w:r>
    </w:p>
    <w:p w:rsidR="000B72AA" w:rsidRPr="006B377E" w:rsidRDefault="000B72AA" w:rsidP="000B72AA">
      <w:r w:rsidRPr="000B72AA">
        <w:rPr>
          <w:color w:val="000000"/>
          <w:u w:color="000000"/>
        </w:rPr>
        <w:t>/</w:t>
      </w:r>
      <w:r w:rsidRPr="000B72AA">
        <w:rPr>
          <w:color w:val="000000"/>
          <w:u w:color="000000"/>
        </w:rPr>
        <w:tab/>
      </w:r>
      <w:r w:rsidR="00DC659A">
        <w:rPr>
          <w:color w:val="000000"/>
          <w:u w:color="000000"/>
        </w:rPr>
        <w:t>“</w:t>
      </w:r>
      <w:r w:rsidRPr="000B72AA">
        <w:rPr>
          <w:color w:val="000000"/>
          <w:u w:color="000000"/>
        </w:rPr>
        <w:t xml:space="preserve">SECTION __. </w:t>
      </w:r>
      <w:r w:rsidRPr="000B72AA">
        <w:rPr>
          <w:color w:val="000000"/>
          <w:u w:color="000000"/>
        </w:rPr>
        <w:tab/>
        <w:t>Any member of the General Assembly prior to seeking any medical attention shall obtain the written consent of every woman denied an abortion after passage of this bill.</w:t>
      </w:r>
      <w:r w:rsidR="00DC659A">
        <w:rPr>
          <w:color w:val="000000"/>
          <w:u w:color="000000"/>
        </w:rPr>
        <w:t>”</w:t>
      </w:r>
      <w:r w:rsidRPr="000B72AA">
        <w:rPr>
          <w:color w:val="000000"/>
          <w:u w:color="000000"/>
        </w:rPr>
        <w:tab/>
        <w:t>/</w:t>
      </w:r>
    </w:p>
    <w:p w:rsidR="000B72AA" w:rsidRPr="006B377E" w:rsidRDefault="000B72AA" w:rsidP="000B72AA">
      <w:pPr>
        <w:rPr>
          <w:szCs w:val="40"/>
        </w:rPr>
      </w:pPr>
      <w:r w:rsidRPr="006B377E">
        <w:rPr>
          <w:szCs w:val="40"/>
        </w:rPr>
        <w:t>Renumber sections to conform.</w:t>
      </w:r>
    </w:p>
    <w:p w:rsidR="000B72AA" w:rsidRDefault="000B72AA" w:rsidP="000B72AA">
      <w:r w:rsidRPr="006B377E">
        <w:rPr>
          <w:szCs w:val="40"/>
        </w:rPr>
        <w:t>Amend title to conform.</w:t>
      </w:r>
    </w:p>
    <w:p w:rsidR="000B72AA" w:rsidRDefault="000B72AA" w:rsidP="000B72AA"/>
    <w:p w:rsidR="000B72AA" w:rsidRDefault="000B72AA" w:rsidP="000B72AA">
      <w:r>
        <w:t>Rep. HIOTT moved to table the amendment, which was agreed to.</w:t>
      </w:r>
    </w:p>
    <w:p w:rsidR="00F110E6" w:rsidRDefault="00F110E6" w:rsidP="000B72AA"/>
    <w:p w:rsidR="000B72AA" w:rsidRDefault="000B72AA" w:rsidP="000B72AA">
      <w:r>
        <w:t>Rep. HILL moved to rescind cloture.</w:t>
      </w:r>
    </w:p>
    <w:p w:rsidR="00F110E6" w:rsidRDefault="00F110E6" w:rsidP="000B72AA"/>
    <w:p w:rsidR="000B72AA" w:rsidRDefault="000B72AA" w:rsidP="000B72AA">
      <w:r>
        <w:t>Rep. HIOTT moved to table the motion, which was agreed to.</w:t>
      </w:r>
    </w:p>
    <w:p w:rsidR="00F110E6" w:rsidRDefault="00F110E6" w:rsidP="000B72AA"/>
    <w:p w:rsidR="000B72AA" w:rsidRDefault="000B72AA" w:rsidP="000B72AA">
      <w:r>
        <w:t>Rep. HILL moved that the House resolve itself into the Committee of the Whole.</w:t>
      </w:r>
    </w:p>
    <w:p w:rsidR="00F110E6" w:rsidRDefault="00F110E6" w:rsidP="000B72AA"/>
    <w:p w:rsidR="000B72AA" w:rsidRDefault="000B72AA" w:rsidP="000B72AA">
      <w:r>
        <w:t>Rep. HIOTT moved to table the motion, which was agreed to.</w:t>
      </w:r>
    </w:p>
    <w:p w:rsidR="00F110E6" w:rsidRDefault="00F110E6" w:rsidP="000B72AA"/>
    <w:p w:rsidR="000B72AA" w:rsidRDefault="000B72AA" w:rsidP="000B72AA">
      <w:r>
        <w:t>Rep. HILL spoke against the Bill.</w:t>
      </w:r>
    </w:p>
    <w:p w:rsidR="000B72AA" w:rsidRDefault="000B72AA" w:rsidP="000B72AA">
      <w:r>
        <w:t>Rep. COBB-HUNTER spoke against the Bill.</w:t>
      </w:r>
    </w:p>
    <w:p w:rsidR="000B72AA" w:rsidRDefault="000B72AA" w:rsidP="000B72AA">
      <w:r>
        <w:t>Rep. K. O. JOHNSON spoke against the Bill.</w:t>
      </w:r>
    </w:p>
    <w:p w:rsidR="000B72AA" w:rsidRDefault="000B72AA" w:rsidP="000B72AA">
      <w:r>
        <w:t>Rep. OREMUS spoke in favor of the Bill.</w:t>
      </w:r>
    </w:p>
    <w:p w:rsidR="000B72AA" w:rsidRDefault="000B72AA" w:rsidP="000B72AA">
      <w:r>
        <w:t>Rep. BRAWLEY spoke against the Bill.</w:t>
      </w:r>
    </w:p>
    <w:p w:rsidR="000B72AA" w:rsidRDefault="000B72AA" w:rsidP="000B72AA">
      <w:r>
        <w:t>Rep. RIVERS spoke against the Bill.</w:t>
      </w:r>
    </w:p>
    <w:p w:rsidR="000B72AA" w:rsidRDefault="000B72AA" w:rsidP="000B72AA">
      <w:r>
        <w:lastRenderedPageBreak/>
        <w:t>Rep. KING spoke against the Bill.</w:t>
      </w:r>
    </w:p>
    <w:p w:rsidR="000B72AA" w:rsidRDefault="000B72AA" w:rsidP="000B72AA">
      <w:r>
        <w:t>Rep. MCCRAVY spoke in favor of the Bill.</w:t>
      </w:r>
    </w:p>
    <w:p w:rsidR="000B72AA" w:rsidRDefault="000B72AA" w:rsidP="000B72AA">
      <w:r>
        <w:t>Rep. TRANTHAM spoke in favor of the Bill.</w:t>
      </w:r>
    </w:p>
    <w:p w:rsidR="000B72AA" w:rsidRDefault="000B72AA" w:rsidP="000B72AA">
      <w:r>
        <w:t>Rep. G. R. SMITH spoke in favor of the Bill.</w:t>
      </w:r>
    </w:p>
    <w:p w:rsidR="000B72AA" w:rsidRDefault="000B72AA" w:rsidP="000B72AA">
      <w:r>
        <w:t>Rep. BENNETT spoke in favor of the Bill.</w:t>
      </w:r>
    </w:p>
    <w:p w:rsidR="000B72AA" w:rsidRDefault="000B72AA" w:rsidP="000B72AA">
      <w:r>
        <w:t>Rep. MAGNUSON spoke in favor of the Bill.</w:t>
      </w:r>
    </w:p>
    <w:p w:rsidR="000B72AA" w:rsidRDefault="000B72AA" w:rsidP="000B72AA">
      <w:r>
        <w:t>Rep. JONES spoke in favor of the Bill.</w:t>
      </w:r>
    </w:p>
    <w:p w:rsidR="000B72AA" w:rsidRDefault="000B72AA" w:rsidP="000B72AA">
      <w:r>
        <w:t>Rep. HIOTT spoke in favor of the Bill.</w:t>
      </w:r>
    </w:p>
    <w:p w:rsidR="000B72AA" w:rsidRDefault="000B72AA" w:rsidP="000B72AA">
      <w:r>
        <w:t>Rep. THIGPEN spoke against the Bill.</w:t>
      </w:r>
    </w:p>
    <w:p w:rsidR="00F110E6" w:rsidRDefault="00F110E6" w:rsidP="000B72AA"/>
    <w:p w:rsidR="000B72AA" w:rsidRDefault="000B72AA" w:rsidP="000B72AA">
      <w:r>
        <w:t>Rep. KING requested that the Bill be read in its entirety.</w:t>
      </w:r>
    </w:p>
    <w:p w:rsidR="000B72AA" w:rsidRDefault="000B72AA" w:rsidP="000B72AA"/>
    <w:p w:rsidR="000B72AA" w:rsidRDefault="000B72AA" w:rsidP="000B72AA">
      <w:pPr>
        <w:keepNext/>
        <w:jc w:val="center"/>
        <w:rPr>
          <w:b/>
        </w:rPr>
      </w:pPr>
      <w:r w:rsidRPr="000B72AA">
        <w:rPr>
          <w:b/>
        </w:rPr>
        <w:t>RULE 3.9 INVOKED</w:t>
      </w:r>
    </w:p>
    <w:p w:rsidR="000B72AA" w:rsidRDefault="000B72AA" w:rsidP="000B72AA">
      <w:r>
        <w:t>Rep. SIMRILL m</w:t>
      </w:r>
      <w:r w:rsidR="00F110E6">
        <w:t xml:space="preserve">oved that Rule 3.9 be invoked. </w:t>
      </w:r>
      <w:r>
        <w:t>The SPEAKER ordered an attendance vote.</w:t>
      </w:r>
    </w:p>
    <w:p w:rsidR="000B72AA" w:rsidRDefault="000B72AA" w:rsidP="000B72AA"/>
    <w:p w:rsidR="000B72AA" w:rsidRDefault="000B72AA" w:rsidP="000B72AA">
      <w:pPr>
        <w:keepNext/>
        <w:jc w:val="center"/>
        <w:rPr>
          <w:b/>
        </w:rPr>
      </w:pPr>
      <w:r w:rsidRPr="000B72AA">
        <w:rPr>
          <w:b/>
        </w:rPr>
        <w:t>ROLL CALL</w:t>
      </w:r>
    </w:p>
    <w:p w:rsidR="000B72AA" w:rsidRDefault="000B72AA" w:rsidP="000B72A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B72AA" w:rsidRPr="000B72AA" w:rsidTr="000B72AA">
        <w:trPr>
          <w:jc w:val="right"/>
        </w:trPr>
        <w:tc>
          <w:tcPr>
            <w:tcW w:w="2179" w:type="dxa"/>
            <w:shd w:val="clear" w:color="auto" w:fill="auto"/>
          </w:tcPr>
          <w:p w:rsidR="000B72AA" w:rsidRPr="000B72AA" w:rsidRDefault="000B72AA" w:rsidP="000B72AA">
            <w:pPr>
              <w:keepNext/>
              <w:ind w:firstLine="0"/>
            </w:pPr>
            <w:bookmarkStart w:id="81" w:name="vote_start235"/>
            <w:bookmarkEnd w:id="81"/>
            <w:r>
              <w:t>Alexander</w:t>
            </w:r>
          </w:p>
        </w:tc>
        <w:tc>
          <w:tcPr>
            <w:tcW w:w="2179" w:type="dxa"/>
            <w:shd w:val="clear" w:color="auto" w:fill="auto"/>
          </w:tcPr>
          <w:p w:rsidR="000B72AA" w:rsidRPr="000B72AA" w:rsidRDefault="000B72AA" w:rsidP="000B72AA">
            <w:pPr>
              <w:keepNext/>
              <w:ind w:firstLine="0"/>
            </w:pPr>
            <w:r>
              <w:t>Allison</w:t>
            </w:r>
          </w:p>
        </w:tc>
        <w:tc>
          <w:tcPr>
            <w:tcW w:w="2180" w:type="dxa"/>
            <w:shd w:val="clear" w:color="auto" w:fill="auto"/>
          </w:tcPr>
          <w:p w:rsidR="000B72AA" w:rsidRPr="000B72AA" w:rsidRDefault="000B72AA" w:rsidP="000B72AA">
            <w:pPr>
              <w:keepNext/>
              <w:ind w:firstLine="0"/>
            </w:pPr>
            <w:r>
              <w:t>Atkinson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Bailey</w:t>
            </w:r>
          </w:p>
        </w:tc>
        <w:tc>
          <w:tcPr>
            <w:tcW w:w="2179" w:type="dxa"/>
            <w:shd w:val="clear" w:color="auto" w:fill="auto"/>
          </w:tcPr>
          <w:p w:rsidR="000B72AA" w:rsidRPr="000B72AA" w:rsidRDefault="000B72AA" w:rsidP="000B72AA">
            <w:pPr>
              <w:ind w:firstLine="0"/>
            </w:pPr>
            <w:r>
              <w:t>Ballentine</w:t>
            </w:r>
          </w:p>
        </w:tc>
        <w:tc>
          <w:tcPr>
            <w:tcW w:w="2180" w:type="dxa"/>
            <w:shd w:val="clear" w:color="auto" w:fill="auto"/>
          </w:tcPr>
          <w:p w:rsidR="000B72AA" w:rsidRPr="000B72AA" w:rsidRDefault="000B72AA" w:rsidP="000B72AA">
            <w:pPr>
              <w:ind w:firstLine="0"/>
            </w:pPr>
            <w:r>
              <w:t>Bamberg</w:t>
            </w:r>
          </w:p>
        </w:tc>
      </w:tr>
      <w:tr w:rsidR="000B72AA" w:rsidRPr="000B72AA" w:rsidTr="000B72AA">
        <w:tblPrEx>
          <w:jc w:val="left"/>
        </w:tblPrEx>
        <w:tc>
          <w:tcPr>
            <w:tcW w:w="2179" w:type="dxa"/>
            <w:shd w:val="clear" w:color="auto" w:fill="auto"/>
          </w:tcPr>
          <w:p w:rsidR="000B72AA" w:rsidRPr="000B72AA" w:rsidRDefault="000B72AA" w:rsidP="000B72AA">
            <w:pPr>
              <w:ind w:firstLine="0"/>
            </w:pPr>
            <w:r>
              <w:t>Bannister</w:t>
            </w:r>
          </w:p>
        </w:tc>
        <w:tc>
          <w:tcPr>
            <w:tcW w:w="2179" w:type="dxa"/>
            <w:shd w:val="clear" w:color="auto" w:fill="auto"/>
          </w:tcPr>
          <w:p w:rsidR="000B72AA" w:rsidRPr="000B72AA" w:rsidRDefault="000B72AA" w:rsidP="000B72AA">
            <w:pPr>
              <w:ind w:firstLine="0"/>
            </w:pPr>
            <w:r>
              <w:t>Bennett</w:t>
            </w:r>
          </w:p>
        </w:tc>
        <w:tc>
          <w:tcPr>
            <w:tcW w:w="2180" w:type="dxa"/>
            <w:shd w:val="clear" w:color="auto" w:fill="auto"/>
          </w:tcPr>
          <w:p w:rsidR="000B72AA" w:rsidRPr="000B72AA" w:rsidRDefault="000B72AA" w:rsidP="000B72AA">
            <w:pPr>
              <w:ind w:firstLine="0"/>
            </w:pPr>
            <w:r>
              <w:t>Blackwell</w:t>
            </w:r>
          </w:p>
        </w:tc>
      </w:tr>
      <w:tr w:rsidR="000B72AA" w:rsidRPr="000B72AA" w:rsidTr="000B72AA">
        <w:tblPrEx>
          <w:jc w:val="left"/>
        </w:tblPrEx>
        <w:tc>
          <w:tcPr>
            <w:tcW w:w="2179" w:type="dxa"/>
            <w:shd w:val="clear" w:color="auto" w:fill="auto"/>
          </w:tcPr>
          <w:p w:rsidR="000B72AA" w:rsidRPr="000B72AA" w:rsidRDefault="000B72AA" w:rsidP="000B72AA">
            <w:pPr>
              <w:ind w:firstLine="0"/>
            </w:pPr>
            <w:r>
              <w:t>Bradley</w:t>
            </w:r>
          </w:p>
        </w:tc>
        <w:tc>
          <w:tcPr>
            <w:tcW w:w="2179" w:type="dxa"/>
            <w:shd w:val="clear" w:color="auto" w:fill="auto"/>
          </w:tcPr>
          <w:p w:rsidR="000B72AA" w:rsidRPr="000B72AA" w:rsidRDefault="000B72AA" w:rsidP="000B72AA">
            <w:pPr>
              <w:ind w:firstLine="0"/>
            </w:pPr>
            <w:r>
              <w:t>Brawley</w:t>
            </w:r>
          </w:p>
        </w:tc>
        <w:tc>
          <w:tcPr>
            <w:tcW w:w="2180" w:type="dxa"/>
            <w:shd w:val="clear" w:color="auto" w:fill="auto"/>
          </w:tcPr>
          <w:p w:rsidR="000B72AA" w:rsidRPr="000B72AA" w:rsidRDefault="000B72AA" w:rsidP="000B72AA">
            <w:pPr>
              <w:ind w:firstLine="0"/>
            </w:pPr>
            <w:r>
              <w:t>Brittain</w:t>
            </w:r>
          </w:p>
        </w:tc>
      </w:tr>
      <w:tr w:rsidR="000B72AA" w:rsidRPr="000B72AA" w:rsidTr="000B72AA">
        <w:tblPrEx>
          <w:jc w:val="left"/>
        </w:tblPrEx>
        <w:tc>
          <w:tcPr>
            <w:tcW w:w="2179" w:type="dxa"/>
            <w:shd w:val="clear" w:color="auto" w:fill="auto"/>
          </w:tcPr>
          <w:p w:rsidR="000B72AA" w:rsidRPr="000B72AA" w:rsidRDefault="000B72AA" w:rsidP="000B72AA">
            <w:pPr>
              <w:ind w:firstLine="0"/>
            </w:pPr>
            <w:r>
              <w:t>Bryant</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Bustos</w:t>
            </w:r>
          </w:p>
        </w:tc>
      </w:tr>
      <w:tr w:rsidR="000B72AA" w:rsidRPr="000B72AA" w:rsidTr="000B72AA">
        <w:tblPrEx>
          <w:jc w:val="left"/>
        </w:tblPrEx>
        <w:tc>
          <w:tcPr>
            <w:tcW w:w="2179" w:type="dxa"/>
            <w:shd w:val="clear" w:color="auto" w:fill="auto"/>
          </w:tcPr>
          <w:p w:rsidR="000B72AA" w:rsidRPr="000B72AA" w:rsidRDefault="000B72AA" w:rsidP="000B72AA">
            <w:pPr>
              <w:ind w:firstLine="0"/>
            </w:pPr>
            <w:r>
              <w:t>Calhoon</w:t>
            </w:r>
          </w:p>
        </w:tc>
        <w:tc>
          <w:tcPr>
            <w:tcW w:w="2179" w:type="dxa"/>
            <w:shd w:val="clear" w:color="auto" w:fill="auto"/>
          </w:tcPr>
          <w:p w:rsidR="000B72AA" w:rsidRPr="000B72AA" w:rsidRDefault="000B72AA" w:rsidP="000B72AA">
            <w:pPr>
              <w:ind w:firstLine="0"/>
            </w:pPr>
            <w:r>
              <w:t>Carter</w:t>
            </w:r>
          </w:p>
        </w:tc>
        <w:tc>
          <w:tcPr>
            <w:tcW w:w="2180" w:type="dxa"/>
            <w:shd w:val="clear" w:color="auto" w:fill="auto"/>
          </w:tcPr>
          <w:p w:rsidR="000B72AA" w:rsidRPr="000B72AA" w:rsidRDefault="000B72AA" w:rsidP="000B72AA">
            <w:pPr>
              <w:ind w:firstLine="0"/>
            </w:pPr>
            <w:r>
              <w:t>Caskey</w:t>
            </w:r>
          </w:p>
        </w:tc>
      </w:tr>
      <w:tr w:rsidR="000B72AA" w:rsidRPr="000B72AA" w:rsidTr="000B72AA">
        <w:tblPrEx>
          <w:jc w:val="left"/>
        </w:tblPrEx>
        <w:tc>
          <w:tcPr>
            <w:tcW w:w="2179" w:type="dxa"/>
            <w:shd w:val="clear" w:color="auto" w:fill="auto"/>
          </w:tcPr>
          <w:p w:rsidR="000B72AA" w:rsidRPr="000B72AA" w:rsidRDefault="000B72AA" w:rsidP="000B72AA">
            <w:pPr>
              <w:ind w:firstLine="0"/>
            </w:pPr>
            <w:r>
              <w:t>Chumley</w:t>
            </w:r>
          </w:p>
        </w:tc>
        <w:tc>
          <w:tcPr>
            <w:tcW w:w="2179" w:type="dxa"/>
            <w:shd w:val="clear" w:color="auto" w:fill="auto"/>
          </w:tcPr>
          <w:p w:rsidR="000B72AA" w:rsidRPr="000B72AA" w:rsidRDefault="000B72AA" w:rsidP="000B72AA">
            <w:pPr>
              <w:ind w:firstLine="0"/>
            </w:pPr>
            <w:r>
              <w:t>Clyburn</w:t>
            </w:r>
          </w:p>
        </w:tc>
        <w:tc>
          <w:tcPr>
            <w:tcW w:w="2180" w:type="dxa"/>
            <w:shd w:val="clear" w:color="auto" w:fill="auto"/>
          </w:tcPr>
          <w:p w:rsidR="000B72AA" w:rsidRPr="000B72AA" w:rsidRDefault="000B72AA" w:rsidP="000B72AA">
            <w:pPr>
              <w:ind w:firstLine="0"/>
            </w:pPr>
            <w:r>
              <w:t>Cogswell</w:t>
            </w:r>
          </w:p>
        </w:tc>
      </w:tr>
      <w:tr w:rsidR="000B72AA" w:rsidRPr="000B72AA" w:rsidTr="000B72AA">
        <w:tblPrEx>
          <w:jc w:val="left"/>
        </w:tblPrEx>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blPrEx>
          <w:jc w:val="left"/>
        </w:tblPrEx>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blPrEx>
          <w:jc w:val="left"/>
        </w:tblPrEx>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Dillard</w:t>
            </w:r>
          </w:p>
        </w:tc>
        <w:tc>
          <w:tcPr>
            <w:tcW w:w="2180" w:type="dxa"/>
            <w:shd w:val="clear" w:color="auto" w:fill="auto"/>
          </w:tcPr>
          <w:p w:rsidR="000B72AA" w:rsidRPr="000B72AA" w:rsidRDefault="000B72AA" w:rsidP="000B72AA">
            <w:pPr>
              <w:ind w:firstLine="0"/>
            </w:pPr>
            <w:r>
              <w:t>Elliott</w:t>
            </w:r>
          </w:p>
        </w:tc>
      </w:tr>
      <w:tr w:rsidR="000B72AA" w:rsidRPr="000B72AA" w:rsidTr="000B72AA">
        <w:tblPrEx>
          <w:jc w:val="left"/>
        </w:tblPrEx>
        <w:tc>
          <w:tcPr>
            <w:tcW w:w="2179" w:type="dxa"/>
            <w:shd w:val="clear" w:color="auto" w:fill="auto"/>
          </w:tcPr>
          <w:p w:rsidR="000B72AA" w:rsidRPr="000B72AA" w:rsidRDefault="000B72AA" w:rsidP="000B72AA">
            <w:pPr>
              <w:ind w:firstLine="0"/>
            </w:pPr>
            <w:r>
              <w:t>Erickson</w:t>
            </w:r>
          </w:p>
        </w:tc>
        <w:tc>
          <w:tcPr>
            <w:tcW w:w="2179" w:type="dxa"/>
            <w:shd w:val="clear" w:color="auto" w:fill="auto"/>
          </w:tcPr>
          <w:p w:rsidR="000B72AA" w:rsidRPr="000B72AA" w:rsidRDefault="000B72AA" w:rsidP="000B72AA">
            <w:pPr>
              <w:ind w:firstLine="0"/>
            </w:pPr>
            <w:r>
              <w:t>Felder</w:t>
            </w:r>
          </w:p>
        </w:tc>
        <w:tc>
          <w:tcPr>
            <w:tcW w:w="2180" w:type="dxa"/>
            <w:shd w:val="clear" w:color="auto" w:fill="auto"/>
          </w:tcPr>
          <w:p w:rsidR="000B72AA" w:rsidRPr="000B72AA" w:rsidRDefault="000B72AA" w:rsidP="000B72AA">
            <w:pPr>
              <w:ind w:firstLine="0"/>
            </w:pPr>
            <w:r>
              <w:t>Forrest</w:t>
            </w:r>
          </w:p>
        </w:tc>
      </w:tr>
      <w:tr w:rsidR="000B72AA" w:rsidRPr="000B72AA" w:rsidTr="000B72AA">
        <w:tblPrEx>
          <w:jc w:val="left"/>
        </w:tblPrEx>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Garvin</w:t>
            </w:r>
          </w:p>
        </w:tc>
      </w:tr>
      <w:tr w:rsidR="000B72AA" w:rsidRPr="000B72AA" w:rsidTr="000B72AA">
        <w:tblPrEx>
          <w:jc w:val="left"/>
        </w:tblPrEx>
        <w:tc>
          <w:tcPr>
            <w:tcW w:w="2179" w:type="dxa"/>
            <w:shd w:val="clear" w:color="auto" w:fill="auto"/>
          </w:tcPr>
          <w:p w:rsidR="000B72AA" w:rsidRPr="000B72AA" w:rsidRDefault="000B72AA" w:rsidP="000B72AA">
            <w:pPr>
              <w:ind w:firstLine="0"/>
            </w:pPr>
            <w:r>
              <w:t>Gatch</w:t>
            </w:r>
          </w:p>
        </w:tc>
        <w:tc>
          <w:tcPr>
            <w:tcW w:w="2179" w:type="dxa"/>
            <w:shd w:val="clear" w:color="auto" w:fill="auto"/>
          </w:tcPr>
          <w:p w:rsidR="000B72AA" w:rsidRPr="000B72AA" w:rsidRDefault="000B72AA" w:rsidP="000B72AA">
            <w:pPr>
              <w:ind w:firstLine="0"/>
            </w:pPr>
            <w:r>
              <w:t>Gilliam</w:t>
            </w:r>
          </w:p>
        </w:tc>
        <w:tc>
          <w:tcPr>
            <w:tcW w:w="2180" w:type="dxa"/>
            <w:shd w:val="clear" w:color="auto" w:fill="auto"/>
          </w:tcPr>
          <w:p w:rsidR="000B72AA" w:rsidRPr="000B72AA" w:rsidRDefault="000B72AA" w:rsidP="000B72AA">
            <w:pPr>
              <w:ind w:firstLine="0"/>
            </w:pPr>
            <w:r>
              <w:t>Gilliard</w:t>
            </w:r>
          </w:p>
        </w:tc>
      </w:tr>
      <w:tr w:rsidR="000B72AA" w:rsidRPr="000B72AA" w:rsidTr="000B72AA">
        <w:tblPrEx>
          <w:jc w:val="left"/>
        </w:tblPrEx>
        <w:tc>
          <w:tcPr>
            <w:tcW w:w="2179" w:type="dxa"/>
            <w:shd w:val="clear" w:color="auto" w:fill="auto"/>
          </w:tcPr>
          <w:p w:rsidR="000B72AA" w:rsidRPr="000B72AA" w:rsidRDefault="000B72AA" w:rsidP="000B72AA">
            <w:pPr>
              <w:ind w:firstLine="0"/>
            </w:pPr>
            <w:r>
              <w:t>Govan</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blPrEx>
          <w:jc w:val="left"/>
        </w:tblPrEx>
        <w:tc>
          <w:tcPr>
            <w:tcW w:w="2179" w:type="dxa"/>
            <w:shd w:val="clear" w:color="auto" w:fill="auto"/>
          </w:tcPr>
          <w:p w:rsidR="000B72AA" w:rsidRPr="000B72AA" w:rsidRDefault="000B72AA" w:rsidP="000B72AA">
            <w:pPr>
              <w:ind w:firstLine="0"/>
            </w:pPr>
            <w:r>
              <w:t>Hart</w:t>
            </w:r>
          </w:p>
        </w:tc>
        <w:tc>
          <w:tcPr>
            <w:tcW w:w="2179" w:type="dxa"/>
            <w:shd w:val="clear" w:color="auto" w:fill="auto"/>
          </w:tcPr>
          <w:p w:rsidR="000B72AA" w:rsidRPr="000B72AA" w:rsidRDefault="000B72AA" w:rsidP="000B72AA">
            <w:pPr>
              <w:ind w:firstLine="0"/>
            </w:pPr>
            <w:r>
              <w:t>Henderson-Myers</w:t>
            </w:r>
          </w:p>
        </w:tc>
        <w:tc>
          <w:tcPr>
            <w:tcW w:w="2180" w:type="dxa"/>
            <w:shd w:val="clear" w:color="auto" w:fill="auto"/>
          </w:tcPr>
          <w:p w:rsidR="000B72AA" w:rsidRPr="000B72AA" w:rsidRDefault="000B72AA" w:rsidP="000B72AA">
            <w:pPr>
              <w:ind w:firstLine="0"/>
            </w:pPr>
            <w:r>
              <w:t>Henegan</w:t>
            </w:r>
          </w:p>
        </w:tc>
      </w:tr>
      <w:tr w:rsidR="000B72AA" w:rsidRPr="000B72AA" w:rsidTr="000B72AA">
        <w:tblPrEx>
          <w:jc w:val="left"/>
        </w:tblPrEx>
        <w:tc>
          <w:tcPr>
            <w:tcW w:w="2179" w:type="dxa"/>
            <w:shd w:val="clear" w:color="auto" w:fill="auto"/>
          </w:tcPr>
          <w:p w:rsidR="000B72AA" w:rsidRPr="000B72AA" w:rsidRDefault="000B72AA" w:rsidP="000B72AA">
            <w:pPr>
              <w:ind w:firstLine="0"/>
            </w:pPr>
            <w:r>
              <w:t>Herbkersman</w:t>
            </w:r>
          </w:p>
        </w:tc>
        <w:tc>
          <w:tcPr>
            <w:tcW w:w="2179" w:type="dxa"/>
            <w:shd w:val="clear" w:color="auto" w:fill="auto"/>
          </w:tcPr>
          <w:p w:rsidR="000B72AA" w:rsidRPr="000B72AA" w:rsidRDefault="000B72AA" w:rsidP="000B72AA">
            <w:pPr>
              <w:ind w:firstLine="0"/>
            </w:pPr>
            <w:r>
              <w:t>Hewitt</w:t>
            </w:r>
          </w:p>
        </w:tc>
        <w:tc>
          <w:tcPr>
            <w:tcW w:w="2180" w:type="dxa"/>
            <w:shd w:val="clear" w:color="auto" w:fill="auto"/>
          </w:tcPr>
          <w:p w:rsidR="000B72AA" w:rsidRPr="000B72AA" w:rsidRDefault="000B72AA" w:rsidP="000B72AA">
            <w:pPr>
              <w:ind w:firstLine="0"/>
            </w:pPr>
            <w:r>
              <w:t>Hiott</w:t>
            </w:r>
          </w:p>
        </w:tc>
      </w:tr>
      <w:tr w:rsidR="000B72AA" w:rsidRPr="000B72AA" w:rsidTr="000B72AA">
        <w:tblPrEx>
          <w:jc w:val="left"/>
        </w:tblPrEx>
        <w:tc>
          <w:tcPr>
            <w:tcW w:w="2179" w:type="dxa"/>
            <w:shd w:val="clear" w:color="auto" w:fill="auto"/>
          </w:tcPr>
          <w:p w:rsidR="000B72AA" w:rsidRPr="000B72AA" w:rsidRDefault="000B72AA" w:rsidP="000B72AA">
            <w:pPr>
              <w:ind w:firstLine="0"/>
            </w:pPr>
            <w:r>
              <w:t>Hixon</w:t>
            </w:r>
          </w:p>
        </w:tc>
        <w:tc>
          <w:tcPr>
            <w:tcW w:w="2179" w:type="dxa"/>
            <w:shd w:val="clear" w:color="auto" w:fill="auto"/>
          </w:tcPr>
          <w:p w:rsidR="000B72AA" w:rsidRPr="000B72AA" w:rsidRDefault="000B72AA" w:rsidP="000B72AA">
            <w:pPr>
              <w:ind w:firstLine="0"/>
            </w:pPr>
            <w:r>
              <w:t>Hosey</w:t>
            </w:r>
          </w:p>
        </w:tc>
        <w:tc>
          <w:tcPr>
            <w:tcW w:w="2180" w:type="dxa"/>
            <w:shd w:val="clear" w:color="auto" w:fill="auto"/>
          </w:tcPr>
          <w:p w:rsidR="000B72AA" w:rsidRPr="000B72AA" w:rsidRDefault="000B72AA" w:rsidP="000B72AA">
            <w:pPr>
              <w:ind w:firstLine="0"/>
            </w:pPr>
            <w:r>
              <w:t>Howard</w:t>
            </w:r>
          </w:p>
        </w:tc>
      </w:tr>
      <w:tr w:rsidR="000B72AA" w:rsidRPr="000B72AA" w:rsidTr="000B72AA">
        <w:tblPrEx>
          <w:jc w:val="left"/>
        </w:tblPrEx>
        <w:tc>
          <w:tcPr>
            <w:tcW w:w="2179" w:type="dxa"/>
            <w:shd w:val="clear" w:color="auto" w:fill="auto"/>
          </w:tcPr>
          <w:p w:rsidR="000B72AA" w:rsidRPr="000B72AA" w:rsidRDefault="000B72AA" w:rsidP="000B72AA">
            <w:pPr>
              <w:ind w:firstLine="0"/>
            </w:pPr>
            <w:r>
              <w:t>Huggins</w:t>
            </w:r>
          </w:p>
        </w:tc>
        <w:tc>
          <w:tcPr>
            <w:tcW w:w="2179" w:type="dxa"/>
            <w:shd w:val="clear" w:color="auto" w:fill="auto"/>
          </w:tcPr>
          <w:p w:rsidR="000B72AA" w:rsidRPr="000B72AA" w:rsidRDefault="000B72AA" w:rsidP="000B72AA">
            <w:pPr>
              <w:ind w:firstLine="0"/>
            </w:pPr>
            <w:r>
              <w:t>Hyde</w:t>
            </w:r>
          </w:p>
        </w:tc>
        <w:tc>
          <w:tcPr>
            <w:tcW w:w="2180" w:type="dxa"/>
            <w:shd w:val="clear" w:color="auto" w:fill="auto"/>
          </w:tcPr>
          <w:p w:rsidR="000B72AA" w:rsidRPr="000B72AA" w:rsidRDefault="000B72AA" w:rsidP="000B72AA">
            <w:pPr>
              <w:ind w:firstLine="0"/>
            </w:pPr>
            <w:r>
              <w:t>Jefferson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J. E. Johnson</w:t>
            </w:r>
          </w:p>
        </w:tc>
        <w:tc>
          <w:tcPr>
            <w:tcW w:w="2179" w:type="dxa"/>
            <w:shd w:val="clear" w:color="auto" w:fill="auto"/>
          </w:tcPr>
          <w:p w:rsidR="000B72AA" w:rsidRPr="000B72AA" w:rsidRDefault="000B72AA" w:rsidP="000B72AA">
            <w:pPr>
              <w:ind w:firstLine="0"/>
            </w:pPr>
            <w:r>
              <w:t>J. L. Johnson</w:t>
            </w:r>
          </w:p>
        </w:tc>
        <w:tc>
          <w:tcPr>
            <w:tcW w:w="2180" w:type="dxa"/>
            <w:shd w:val="clear" w:color="auto" w:fill="auto"/>
          </w:tcPr>
          <w:p w:rsidR="000B72AA" w:rsidRPr="000B72AA" w:rsidRDefault="000B72AA" w:rsidP="000B72AA">
            <w:pPr>
              <w:ind w:firstLine="0"/>
            </w:pPr>
            <w:r>
              <w:t>K. O. Johnson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Jones</w:t>
            </w:r>
          </w:p>
        </w:tc>
        <w:tc>
          <w:tcPr>
            <w:tcW w:w="2179" w:type="dxa"/>
            <w:shd w:val="clear" w:color="auto" w:fill="auto"/>
          </w:tcPr>
          <w:p w:rsidR="000B72AA" w:rsidRPr="000B72AA" w:rsidRDefault="000B72AA" w:rsidP="000B72AA">
            <w:pPr>
              <w:ind w:firstLine="0"/>
            </w:pPr>
            <w:r>
              <w:t>Jordan</w:t>
            </w:r>
          </w:p>
        </w:tc>
        <w:tc>
          <w:tcPr>
            <w:tcW w:w="2180" w:type="dxa"/>
            <w:shd w:val="clear" w:color="auto" w:fill="auto"/>
          </w:tcPr>
          <w:p w:rsidR="000B72AA" w:rsidRPr="000B72AA" w:rsidRDefault="000B72AA" w:rsidP="000B72AA">
            <w:pPr>
              <w:ind w:firstLine="0"/>
            </w:pPr>
            <w:r>
              <w:t>Kimmons</w:t>
            </w:r>
          </w:p>
        </w:tc>
      </w:tr>
      <w:tr w:rsidR="000B72AA" w:rsidRPr="000B72AA" w:rsidTr="000B72AA">
        <w:tblPrEx>
          <w:jc w:val="left"/>
        </w:tblPrEx>
        <w:tc>
          <w:tcPr>
            <w:tcW w:w="2179" w:type="dxa"/>
            <w:shd w:val="clear" w:color="auto" w:fill="auto"/>
          </w:tcPr>
          <w:p w:rsidR="000B72AA" w:rsidRPr="000B72AA" w:rsidRDefault="000B72AA" w:rsidP="000B72AA">
            <w:pPr>
              <w:ind w:firstLine="0"/>
            </w:pPr>
            <w:r>
              <w:t>King</w:t>
            </w:r>
          </w:p>
        </w:tc>
        <w:tc>
          <w:tcPr>
            <w:tcW w:w="2179" w:type="dxa"/>
            <w:shd w:val="clear" w:color="auto" w:fill="auto"/>
          </w:tcPr>
          <w:p w:rsidR="000B72AA" w:rsidRPr="000B72AA" w:rsidRDefault="000B72AA" w:rsidP="000B72AA">
            <w:pPr>
              <w:ind w:firstLine="0"/>
            </w:pPr>
            <w:r>
              <w:t>Kirby</w:t>
            </w:r>
          </w:p>
        </w:tc>
        <w:tc>
          <w:tcPr>
            <w:tcW w:w="2180" w:type="dxa"/>
            <w:shd w:val="clear" w:color="auto" w:fill="auto"/>
          </w:tcPr>
          <w:p w:rsidR="000B72AA" w:rsidRPr="000B72AA" w:rsidRDefault="000B72AA" w:rsidP="000B72AA">
            <w:pPr>
              <w:ind w:firstLine="0"/>
            </w:pPr>
            <w:r>
              <w:t>Ligon</w:t>
            </w:r>
          </w:p>
        </w:tc>
      </w:tr>
      <w:tr w:rsidR="000B72AA" w:rsidRPr="000B72AA" w:rsidTr="000B72AA">
        <w:tblPrEx>
          <w:jc w:val="left"/>
        </w:tblPrEx>
        <w:tc>
          <w:tcPr>
            <w:tcW w:w="2179" w:type="dxa"/>
            <w:shd w:val="clear" w:color="auto" w:fill="auto"/>
          </w:tcPr>
          <w:p w:rsidR="000B72AA" w:rsidRPr="000B72AA" w:rsidRDefault="000B72AA" w:rsidP="000B72AA">
            <w:pPr>
              <w:ind w:firstLine="0"/>
            </w:pPr>
            <w:r>
              <w:t>Long</w:t>
            </w:r>
          </w:p>
        </w:tc>
        <w:tc>
          <w:tcPr>
            <w:tcW w:w="2179" w:type="dxa"/>
            <w:shd w:val="clear" w:color="auto" w:fill="auto"/>
          </w:tcPr>
          <w:p w:rsidR="000B72AA" w:rsidRPr="000B72AA" w:rsidRDefault="000B72AA" w:rsidP="000B72AA">
            <w:pPr>
              <w:ind w:firstLine="0"/>
            </w:pPr>
            <w:r>
              <w:t>Lowe</w:t>
            </w:r>
          </w:p>
        </w:tc>
        <w:tc>
          <w:tcPr>
            <w:tcW w:w="2180" w:type="dxa"/>
            <w:shd w:val="clear" w:color="auto" w:fill="auto"/>
          </w:tcPr>
          <w:p w:rsidR="000B72AA" w:rsidRPr="000B72AA" w:rsidRDefault="000B72AA" w:rsidP="000B72AA">
            <w:pPr>
              <w:ind w:firstLine="0"/>
            </w:pPr>
            <w:r>
              <w:t>Lucas</w:t>
            </w:r>
          </w:p>
        </w:tc>
      </w:tr>
      <w:tr w:rsidR="000B72AA" w:rsidRPr="000B72AA" w:rsidTr="000B72AA">
        <w:tblPrEx>
          <w:jc w:val="left"/>
        </w:tblPrEx>
        <w:tc>
          <w:tcPr>
            <w:tcW w:w="2179" w:type="dxa"/>
            <w:shd w:val="clear" w:color="auto" w:fill="auto"/>
          </w:tcPr>
          <w:p w:rsidR="000B72AA" w:rsidRPr="000B72AA" w:rsidRDefault="000B72AA" w:rsidP="000B72AA">
            <w:pPr>
              <w:ind w:firstLine="0"/>
            </w:pPr>
            <w:r>
              <w:lastRenderedPageBreak/>
              <w:t>Magnuson</w:t>
            </w:r>
          </w:p>
        </w:tc>
        <w:tc>
          <w:tcPr>
            <w:tcW w:w="2179" w:type="dxa"/>
            <w:shd w:val="clear" w:color="auto" w:fill="auto"/>
          </w:tcPr>
          <w:p w:rsidR="000B72AA" w:rsidRPr="000B72AA" w:rsidRDefault="000B72AA" w:rsidP="000B72AA">
            <w:pPr>
              <w:ind w:firstLine="0"/>
            </w:pPr>
            <w:r>
              <w:t>Martin</w:t>
            </w:r>
          </w:p>
        </w:tc>
        <w:tc>
          <w:tcPr>
            <w:tcW w:w="2180" w:type="dxa"/>
            <w:shd w:val="clear" w:color="auto" w:fill="auto"/>
          </w:tcPr>
          <w:p w:rsidR="000B72AA" w:rsidRPr="000B72AA" w:rsidRDefault="000B72AA" w:rsidP="000B72AA">
            <w:pPr>
              <w:ind w:firstLine="0"/>
            </w:pPr>
            <w:r>
              <w:t>Matthews</w:t>
            </w:r>
          </w:p>
        </w:tc>
      </w:tr>
      <w:tr w:rsidR="000B72AA" w:rsidRPr="000B72AA" w:rsidTr="000B72AA">
        <w:tblPrEx>
          <w:jc w:val="left"/>
        </w:tblPrEx>
        <w:tc>
          <w:tcPr>
            <w:tcW w:w="2179" w:type="dxa"/>
            <w:shd w:val="clear" w:color="auto" w:fill="auto"/>
          </w:tcPr>
          <w:p w:rsidR="000B72AA" w:rsidRPr="000B72AA" w:rsidRDefault="000B72AA" w:rsidP="000B72AA">
            <w:pPr>
              <w:ind w:firstLine="0"/>
            </w:pPr>
            <w:r>
              <w:t>May</w:t>
            </w:r>
          </w:p>
        </w:tc>
        <w:tc>
          <w:tcPr>
            <w:tcW w:w="2179" w:type="dxa"/>
            <w:shd w:val="clear" w:color="auto" w:fill="auto"/>
          </w:tcPr>
          <w:p w:rsidR="000B72AA" w:rsidRPr="000B72AA" w:rsidRDefault="000B72AA" w:rsidP="000B72AA">
            <w:pPr>
              <w:ind w:firstLine="0"/>
            </w:pPr>
            <w:r>
              <w:t>McCabe</w:t>
            </w:r>
          </w:p>
        </w:tc>
        <w:tc>
          <w:tcPr>
            <w:tcW w:w="2180" w:type="dxa"/>
            <w:shd w:val="clear" w:color="auto" w:fill="auto"/>
          </w:tcPr>
          <w:p w:rsidR="000B72AA" w:rsidRPr="000B72AA" w:rsidRDefault="000B72AA" w:rsidP="000B72AA">
            <w:pPr>
              <w:ind w:firstLine="0"/>
            </w:pPr>
            <w:r>
              <w:t>McCravy</w:t>
            </w:r>
          </w:p>
        </w:tc>
      </w:tr>
      <w:tr w:rsidR="000B72AA" w:rsidRPr="000B72AA" w:rsidTr="000B72AA">
        <w:tblPrEx>
          <w:jc w:val="left"/>
        </w:tblPrEx>
        <w:tc>
          <w:tcPr>
            <w:tcW w:w="2179" w:type="dxa"/>
            <w:shd w:val="clear" w:color="auto" w:fill="auto"/>
          </w:tcPr>
          <w:p w:rsidR="000B72AA" w:rsidRPr="000B72AA" w:rsidRDefault="000B72AA" w:rsidP="000B72AA">
            <w:pPr>
              <w:ind w:firstLine="0"/>
            </w:pPr>
            <w:r>
              <w:t>McDaniel</w:t>
            </w:r>
          </w:p>
        </w:tc>
        <w:tc>
          <w:tcPr>
            <w:tcW w:w="2179" w:type="dxa"/>
            <w:shd w:val="clear" w:color="auto" w:fill="auto"/>
          </w:tcPr>
          <w:p w:rsidR="000B72AA" w:rsidRPr="000B72AA" w:rsidRDefault="000B72AA" w:rsidP="000B72AA">
            <w:pPr>
              <w:ind w:firstLine="0"/>
            </w:pPr>
            <w:r>
              <w:t>McGarry</w:t>
            </w:r>
          </w:p>
        </w:tc>
        <w:tc>
          <w:tcPr>
            <w:tcW w:w="2180" w:type="dxa"/>
            <w:shd w:val="clear" w:color="auto" w:fill="auto"/>
          </w:tcPr>
          <w:p w:rsidR="000B72AA" w:rsidRPr="000B72AA" w:rsidRDefault="000B72AA" w:rsidP="000B72AA">
            <w:pPr>
              <w:ind w:firstLine="0"/>
            </w:pPr>
            <w:r>
              <w:t>McGinnis</w:t>
            </w:r>
          </w:p>
        </w:tc>
      </w:tr>
      <w:tr w:rsidR="000B72AA" w:rsidRPr="000B72AA" w:rsidTr="000B72AA">
        <w:tblPrEx>
          <w:jc w:val="left"/>
        </w:tblPrEx>
        <w:tc>
          <w:tcPr>
            <w:tcW w:w="2179" w:type="dxa"/>
            <w:shd w:val="clear" w:color="auto" w:fill="auto"/>
          </w:tcPr>
          <w:p w:rsidR="000B72AA" w:rsidRPr="000B72AA" w:rsidRDefault="000B72AA" w:rsidP="000B72AA">
            <w:pPr>
              <w:ind w:firstLine="0"/>
            </w:pPr>
            <w:r>
              <w:t>McKnight</w:t>
            </w:r>
          </w:p>
        </w:tc>
        <w:tc>
          <w:tcPr>
            <w:tcW w:w="2179" w:type="dxa"/>
            <w:shd w:val="clear" w:color="auto" w:fill="auto"/>
          </w:tcPr>
          <w:p w:rsidR="000B72AA" w:rsidRPr="000B72AA" w:rsidRDefault="000B72AA" w:rsidP="000B72AA">
            <w:pPr>
              <w:ind w:firstLine="0"/>
            </w:pPr>
            <w:r>
              <w:t>J. Moore</w:t>
            </w:r>
          </w:p>
        </w:tc>
        <w:tc>
          <w:tcPr>
            <w:tcW w:w="2180" w:type="dxa"/>
            <w:shd w:val="clear" w:color="auto" w:fill="auto"/>
          </w:tcPr>
          <w:p w:rsidR="000B72AA" w:rsidRPr="000B72AA" w:rsidRDefault="000B72AA" w:rsidP="000B72AA">
            <w:pPr>
              <w:ind w:firstLine="0"/>
            </w:pPr>
            <w:r>
              <w:t>T. Moore</w:t>
            </w:r>
          </w:p>
        </w:tc>
      </w:tr>
      <w:tr w:rsidR="000B72AA" w:rsidRPr="000B72AA" w:rsidTr="000B72AA">
        <w:tblPrEx>
          <w:jc w:val="left"/>
        </w:tblPrEx>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blPrEx>
          <w:jc w:val="left"/>
        </w:tblPrEx>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Murray</w:t>
            </w:r>
          </w:p>
        </w:tc>
        <w:tc>
          <w:tcPr>
            <w:tcW w:w="2180" w:type="dxa"/>
            <w:shd w:val="clear" w:color="auto" w:fill="auto"/>
          </w:tcPr>
          <w:p w:rsidR="000B72AA" w:rsidRPr="000B72AA" w:rsidRDefault="000B72AA" w:rsidP="000B72AA">
            <w:pPr>
              <w:ind w:firstLine="0"/>
            </w:pPr>
            <w:r>
              <w:t>B. Newton</w:t>
            </w:r>
          </w:p>
        </w:tc>
      </w:tr>
      <w:tr w:rsidR="000B72AA" w:rsidRPr="000B72AA" w:rsidTr="000B72AA">
        <w:tblPrEx>
          <w:jc w:val="left"/>
        </w:tblPrEx>
        <w:tc>
          <w:tcPr>
            <w:tcW w:w="2179" w:type="dxa"/>
            <w:shd w:val="clear" w:color="auto" w:fill="auto"/>
          </w:tcPr>
          <w:p w:rsidR="000B72AA" w:rsidRPr="000B72AA" w:rsidRDefault="000B72AA" w:rsidP="000B72AA">
            <w:pPr>
              <w:ind w:firstLine="0"/>
            </w:pPr>
            <w:r>
              <w:t>W. Newton</w:t>
            </w:r>
          </w:p>
        </w:tc>
        <w:tc>
          <w:tcPr>
            <w:tcW w:w="2179" w:type="dxa"/>
            <w:shd w:val="clear" w:color="auto" w:fill="auto"/>
          </w:tcPr>
          <w:p w:rsidR="000B72AA" w:rsidRPr="000B72AA" w:rsidRDefault="000B72AA" w:rsidP="000B72AA">
            <w:pPr>
              <w:ind w:firstLine="0"/>
            </w:pPr>
            <w:r>
              <w:t>Nutt</w:t>
            </w:r>
          </w:p>
        </w:tc>
        <w:tc>
          <w:tcPr>
            <w:tcW w:w="2180" w:type="dxa"/>
            <w:shd w:val="clear" w:color="auto" w:fill="auto"/>
          </w:tcPr>
          <w:p w:rsidR="000B72AA" w:rsidRPr="000B72AA" w:rsidRDefault="000B72AA" w:rsidP="000B72AA">
            <w:pPr>
              <w:ind w:firstLine="0"/>
            </w:pPr>
            <w:r>
              <w:t>Oremus</w:t>
            </w:r>
          </w:p>
        </w:tc>
      </w:tr>
      <w:tr w:rsidR="000B72AA" w:rsidRPr="000B72AA" w:rsidTr="000B72AA">
        <w:tblPrEx>
          <w:jc w:val="left"/>
        </w:tblPrEx>
        <w:tc>
          <w:tcPr>
            <w:tcW w:w="2179" w:type="dxa"/>
            <w:shd w:val="clear" w:color="auto" w:fill="auto"/>
          </w:tcPr>
          <w:p w:rsidR="000B72AA" w:rsidRPr="000B72AA" w:rsidRDefault="000B72AA" w:rsidP="000B72AA">
            <w:pPr>
              <w:ind w:firstLine="0"/>
            </w:pPr>
            <w:r>
              <w:t>Ott</w:t>
            </w:r>
          </w:p>
        </w:tc>
        <w:tc>
          <w:tcPr>
            <w:tcW w:w="2179" w:type="dxa"/>
            <w:shd w:val="clear" w:color="auto" w:fill="auto"/>
          </w:tcPr>
          <w:p w:rsidR="000B72AA" w:rsidRPr="000B72AA" w:rsidRDefault="000B72AA" w:rsidP="000B72AA">
            <w:pPr>
              <w:ind w:firstLine="0"/>
            </w:pPr>
            <w:r>
              <w:t>Parks</w:t>
            </w:r>
          </w:p>
        </w:tc>
        <w:tc>
          <w:tcPr>
            <w:tcW w:w="2180" w:type="dxa"/>
            <w:shd w:val="clear" w:color="auto" w:fill="auto"/>
          </w:tcPr>
          <w:p w:rsidR="000B72AA" w:rsidRPr="000B72AA" w:rsidRDefault="000B72AA" w:rsidP="000B72AA">
            <w:pPr>
              <w:ind w:firstLine="0"/>
            </w:pPr>
            <w:r>
              <w:t>Pendarvis</w:t>
            </w:r>
          </w:p>
        </w:tc>
      </w:tr>
      <w:tr w:rsidR="000B72AA" w:rsidRPr="000B72AA" w:rsidTr="000B72AA">
        <w:tblPrEx>
          <w:jc w:val="left"/>
        </w:tblPrEx>
        <w:tc>
          <w:tcPr>
            <w:tcW w:w="2179" w:type="dxa"/>
            <w:shd w:val="clear" w:color="auto" w:fill="auto"/>
          </w:tcPr>
          <w:p w:rsidR="000B72AA" w:rsidRPr="000B72AA" w:rsidRDefault="000B72AA" w:rsidP="000B72AA">
            <w:pPr>
              <w:ind w:firstLine="0"/>
            </w:pPr>
            <w:r>
              <w:t>Pope</w:t>
            </w:r>
          </w:p>
        </w:tc>
        <w:tc>
          <w:tcPr>
            <w:tcW w:w="2179" w:type="dxa"/>
            <w:shd w:val="clear" w:color="auto" w:fill="auto"/>
          </w:tcPr>
          <w:p w:rsidR="000B72AA" w:rsidRPr="000B72AA" w:rsidRDefault="000B72AA" w:rsidP="000B72AA">
            <w:pPr>
              <w:ind w:firstLine="0"/>
            </w:pPr>
            <w:r>
              <w:t>Rivers</w:t>
            </w:r>
          </w:p>
        </w:tc>
        <w:tc>
          <w:tcPr>
            <w:tcW w:w="2180" w:type="dxa"/>
            <w:shd w:val="clear" w:color="auto" w:fill="auto"/>
          </w:tcPr>
          <w:p w:rsidR="000B72AA" w:rsidRPr="000B72AA" w:rsidRDefault="000B72AA" w:rsidP="000B72AA">
            <w:pPr>
              <w:ind w:firstLine="0"/>
            </w:pPr>
            <w:r>
              <w:t>Robinson</w:t>
            </w:r>
          </w:p>
        </w:tc>
      </w:tr>
      <w:tr w:rsidR="000B72AA" w:rsidRPr="000B72AA" w:rsidTr="000B72AA">
        <w:tblPrEx>
          <w:jc w:val="left"/>
        </w:tblPrEx>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blPrEx>
          <w:jc w:val="left"/>
        </w:tblPrEx>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Stavrinakis</w:t>
            </w:r>
          </w:p>
        </w:tc>
      </w:tr>
      <w:tr w:rsidR="000B72AA" w:rsidRPr="000B72AA" w:rsidTr="000B72AA">
        <w:tblPrEx>
          <w:jc w:val="left"/>
        </w:tblPrEx>
        <w:tc>
          <w:tcPr>
            <w:tcW w:w="2179" w:type="dxa"/>
            <w:shd w:val="clear" w:color="auto" w:fill="auto"/>
          </w:tcPr>
          <w:p w:rsidR="000B72AA" w:rsidRPr="000B72AA" w:rsidRDefault="000B72AA" w:rsidP="000B72AA">
            <w:pPr>
              <w:ind w:firstLine="0"/>
            </w:pPr>
            <w:r>
              <w:t>Stringer</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Tedder</w:t>
            </w:r>
          </w:p>
        </w:tc>
      </w:tr>
      <w:tr w:rsidR="000B72AA" w:rsidRPr="000B72AA" w:rsidTr="000B72AA">
        <w:tblPrEx>
          <w:jc w:val="left"/>
        </w:tblPrEx>
        <w:tc>
          <w:tcPr>
            <w:tcW w:w="2179" w:type="dxa"/>
            <w:shd w:val="clear" w:color="auto" w:fill="auto"/>
          </w:tcPr>
          <w:p w:rsidR="000B72AA" w:rsidRPr="000B72AA" w:rsidRDefault="000B72AA" w:rsidP="000B72AA">
            <w:pPr>
              <w:ind w:firstLine="0"/>
            </w:pPr>
            <w:r>
              <w:t>Thayer</w:t>
            </w:r>
          </w:p>
        </w:tc>
        <w:tc>
          <w:tcPr>
            <w:tcW w:w="2179" w:type="dxa"/>
            <w:shd w:val="clear" w:color="auto" w:fill="auto"/>
          </w:tcPr>
          <w:p w:rsidR="000B72AA" w:rsidRPr="000B72AA" w:rsidRDefault="000B72AA" w:rsidP="000B72AA">
            <w:pPr>
              <w:ind w:firstLine="0"/>
            </w:pPr>
            <w:r>
              <w:t>Trantham</w:t>
            </w:r>
          </w:p>
        </w:tc>
        <w:tc>
          <w:tcPr>
            <w:tcW w:w="2180" w:type="dxa"/>
            <w:shd w:val="clear" w:color="auto" w:fill="auto"/>
          </w:tcPr>
          <w:p w:rsidR="000B72AA" w:rsidRPr="000B72AA" w:rsidRDefault="000B72AA" w:rsidP="000B72AA">
            <w:pPr>
              <w:ind w:firstLine="0"/>
            </w:pPr>
            <w:r>
              <w:t>Weeks</w:t>
            </w:r>
          </w:p>
        </w:tc>
      </w:tr>
      <w:tr w:rsidR="000B72AA" w:rsidRPr="000B72AA" w:rsidTr="000B72AA">
        <w:tblPrEx>
          <w:jc w:val="left"/>
        </w:tblPrEx>
        <w:tc>
          <w:tcPr>
            <w:tcW w:w="2179" w:type="dxa"/>
            <w:shd w:val="clear" w:color="auto" w:fill="auto"/>
          </w:tcPr>
          <w:p w:rsidR="000B72AA" w:rsidRPr="000B72AA" w:rsidRDefault="000B72AA" w:rsidP="000B72AA">
            <w:pPr>
              <w:ind w:firstLine="0"/>
            </w:pPr>
            <w:r>
              <w:t>West</w:t>
            </w:r>
          </w:p>
        </w:tc>
        <w:tc>
          <w:tcPr>
            <w:tcW w:w="2179" w:type="dxa"/>
            <w:shd w:val="clear" w:color="auto" w:fill="auto"/>
          </w:tcPr>
          <w:p w:rsidR="000B72AA" w:rsidRPr="000B72AA" w:rsidRDefault="000B72AA" w:rsidP="000B72AA">
            <w:pPr>
              <w:ind w:firstLine="0"/>
            </w:pPr>
            <w:r>
              <w:t>White</w:t>
            </w:r>
          </w:p>
        </w:tc>
        <w:tc>
          <w:tcPr>
            <w:tcW w:w="2180" w:type="dxa"/>
            <w:shd w:val="clear" w:color="auto" w:fill="auto"/>
          </w:tcPr>
          <w:p w:rsidR="000B72AA" w:rsidRPr="000B72AA" w:rsidRDefault="000B72AA" w:rsidP="000B72AA">
            <w:pPr>
              <w:ind w:firstLine="0"/>
            </w:pPr>
            <w:r>
              <w:t>Whitmire</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R. Williams</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r>
              <w:t>Willis</w:t>
            </w:r>
          </w:p>
        </w:tc>
      </w:tr>
      <w:tr w:rsidR="000B72AA" w:rsidRPr="000B72AA" w:rsidTr="000B72AA">
        <w:tblPrEx>
          <w:jc w:val="left"/>
        </w:tblPrEx>
        <w:tc>
          <w:tcPr>
            <w:tcW w:w="2179" w:type="dxa"/>
            <w:shd w:val="clear" w:color="auto" w:fill="auto"/>
          </w:tcPr>
          <w:p w:rsidR="000B72AA" w:rsidRPr="000B72AA" w:rsidRDefault="000B72AA" w:rsidP="000B72AA">
            <w:pPr>
              <w:keepNext/>
              <w:ind w:firstLine="0"/>
            </w:pPr>
            <w:r>
              <w:t>Wooten</w:t>
            </w:r>
          </w:p>
        </w:tc>
        <w:tc>
          <w:tcPr>
            <w:tcW w:w="2179" w:type="dxa"/>
            <w:shd w:val="clear" w:color="auto" w:fill="auto"/>
          </w:tcPr>
          <w:p w:rsidR="000B72AA" w:rsidRPr="000B72AA" w:rsidRDefault="000B72AA" w:rsidP="000B72AA">
            <w:pPr>
              <w:keepNext/>
              <w:ind w:firstLine="0"/>
            </w:pPr>
            <w:r>
              <w:t>Yow</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 Present--113</w:t>
      </w:r>
    </w:p>
    <w:p w:rsidR="00F110E6" w:rsidRDefault="00F110E6" w:rsidP="000B72AA">
      <w:pPr>
        <w:jc w:val="center"/>
        <w:rPr>
          <w:b/>
        </w:rPr>
      </w:pPr>
    </w:p>
    <w:p w:rsidR="000B72AA" w:rsidRDefault="000B72AA" w:rsidP="000B72AA">
      <w:r>
        <w:t>The SPEAKER announced that a quorum was present and ten members requested that the absent members be sent for.</w:t>
      </w:r>
    </w:p>
    <w:p w:rsidR="00F110E6" w:rsidRDefault="00F110E6" w:rsidP="000B72AA"/>
    <w:p w:rsidR="000B72AA" w:rsidRDefault="000B72AA" w:rsidP="000B72AA">
      <w:r>
        <w:t>The SPEAKER ordered that the Reading Clerk read the Bill in its entirety.</w:t>
      </w:r>
    </w:p>
    <w:p w:rsidR="00F110E6" w:rsidRDefault="00F110E6" w:rsidP="000B72AA"/>
    <w:p w:rsidR="000B72AA" w:rsidRDefault="000B72AA" w:rsidP="000B72AA">
      <w:r>
        <w:t>The Reading Clerk began reading the Bill.</w:t>
      </w:r>
    </w:p>
    <w:p w:rsidR="000B72AA" w:rsidRDefault="000B72AA" w:rsidP="000B72AA"/>
    <w:p w:rsidR="000B72AA" w:rsidRDefault="000B72AA" w:rsidP="000B72AA">
      <w:pPr>
        <w:keepNext/>
        <w:jc w:val="center"/>
        <w:rPr>
          <w:b/>
        </w:rPr>
      </w:pPr>
      <w:r w:rsidRPr="000B72AA">
        <w:rPr>
          <w:b/>
        </w:rPr>
        <w:t>RULE 3.9 NOT RESCINDED</w:t>
      </w:r>
    </w:p>
    <w:p w:rsidR="000B72AA" w:rsidRDefault="000B72AA" w:rsidP="000B72AA">
      <w:r>
        <w:t>Rep. OTT moved to rescind Rule 3.9.</w:t>
      </w:r>
    </w:p>
    <w:p w:rsidR="000B72AA" w:rsidRDefault="000B72AA" w:rsidP="000B72AA"/>
    <w:p w:rsidR="000B72AA" w:rsidRDefault="000B72AA" w:rsidP="000B72AA">
      <w:r>
        <w:t>Rep. FRY demanded the yeas and nays which were taken, resulting as follows:</w:t>
      </w:r>
    </w:p>
    <w:p w:rsidR="000B72AA" w:rsidRDefault="000B72AA" w:rsidP="000B72AA">
      <w:pPr>
        <w:jc w:val="center"/>
      </w:pPr>
      <w:bookmarkStart w:id="82" w:name="vote_start240"/>
      <w:bookmarkEnd w:id="82"/>
      <w:r>
        <w:t>Yeas 20; Nays 76</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Atkinson</w:t>
            </w:r>
          </w:p>
        </w:tc>
        <w:tc>
          <w:tcPr>
            <w:tcW w:w="2179" w:type="dxa"/>
            <w:shd w:val="clear" w:color="auto" w:fill="auto"/>
          </w:tcPr>
          <w:p w:rsidR="000B72AA" w:rsidRPr="000B72AA" w:rsidRDefault="000B72AA" w:rsidP="000B72AA">
            <w:pPr>
              <w:keepNext/>
              <w:ind w:firstLine="0"/>
            </w:pPr>
            <w:r>
              <w:t>Bamberg</w:t>
            </w:r>
          </w:p>
        </w:tc>
        <w:tc>
          <w:tcPr>
            <w:tcW w:w="2180" w:type="dxa"/>
            <w:shd w:val="clear" w:color="auto" w:fill="auto"/>
          </w:tcPr>
          <w:p w:rsidR="000B72AA" w:rsidRPr="000B72AA" w:rsidRDefault="000B72AA" w:rsidP="000B72AA">
            <w:pPr>
              <w:keepNext/>
              <w:ind w:firstLine="0"/>
            </w:pPr>
            <w:r>
              <w:t>Collins</w:t>
            </w:r>
          </w:p>
        </w:tc>
      </w:tr>
      <w:tr w:rsidR="000B72AA" w:rsidRPr="000B72AA" w:rsidTr="000B72AA">
        <w:tc>
          <w:tcPr>
            <w:tcW w:w="2179" w:type="dxa"/>
            <w:shd w:val="clear" w:color="auto" w:fill="auto"/>
          </w:tcPr>
          <w:p w:rsidR="000B72AA" w:rsidRPr="000B72AA" w:rsidRDefault="000B72AA" w:rsidP="000B72AA">
            <w:pPr>
              <w:ind w:firstLine="0"/>
            </w:pPr>
            <w:r>
              <w:t>Dillard</w:t>
            </w:r>
          </w:p>
        </w:tc>
        <w:tc>
          <w:tcPr>
            <w:tcW w:w="2179" w:type="dxa"/>
            <w:shd w:val="clear" w:color="auto" w:fill="auto"/>
          </w:tcPr>
          <w:p w:rsidR="000B72AA" w:rsidRPr="000B72AA" w:rsidRDefault="000B72AA" w:rsidP="000B72AA">
            <w:pPr>
              <w:ind w:firstLine="0"/>
            </w:pPr>
            <w:r>
              <w:t>Garvin</w:t>
            </w:r>
          </w:p>
        </w:tc>
        <w:tc>
          <w:tcPr>
            <w:tcW w:w="2180" w:type="dxa"/>
            <w:shd w:val="clear" w:color="auto" w:fill="auto"/>
          </w:tcPr>
          <w:p w:rsidR="000B72AA" w:rsidRPr="000B72AA" w:rsidRDefault="000B72AA" w:rsidP="000B72AA">
            <w:pPr>
              <w:ind w:firstLine="0"/>
            </w:pPr>
            <w:r>
              <w:t>Henderson-Myers</w:t>
            </w:r>
          </w:p>
        </w:tc>
      </w:tr>
      <w:tr w:rsidR="000B72AA" w:rsidRPr="000B72AA" w:rsidTr="000B72AA">
        <w:tc>
          <w:tcPr>
            <w:tcW w:w="2179" w:type="dxa"/>
            <w:shd w:val="clear" w:color="auto" w:fill="auto"/>
          </w:tcPr>
          <w:p w:rsidR="000B72AA" w:rsidRPr="000B72AA" w:rsidRDefault="000B72AA" w:rsidP="000B72AA">
            <w:pPr>
              <w:ind w:firstLine="0"/>
            </w:pPr>
            <w:r>
              <w:t>J. L. Johnson</w:t>
            </w:r>
          </w:p>
        </w:tc>
        <w:tc>
          <w:tcPr>
            <w:tcW w:w="2179" w:type="dxa"/>
            <w:shd w:val="clear" w:color="auto" w:fill="auto"/>
          </w:tcPr>
          <w:p w:rsidR="000B72AA" w:rsidRPr="000B72AA" w:rsidRDefault="000B72AA" w:rsidP="000B72AA">
            <w:pPr>
              <w:ind w:firstLine="0"/>
            </w:pPr>
            <w:r>
              <w:t>K. O. Johnson</w:t>
            </w:r>
          </w:p>
        </w:tc>
        <w:tc>
          <w:tcPr>
            <w:tcW w:w="2180" w:type="dxa"/>
            <w:shd w:val="clear" w:color="auto" w:fill="auto"/>
          </w:tcPr>
          <w:p w:rsidR="000B72AA" w:rsidRPr="000B72AA" w:rsidRDefault="000B72AA" w:rsidP="000B72AA">
            <w:pPr>
              <w:ind w:firstLine="0"/>
            </w:pPr>
            <w:r>
              <w:t>King</w:t>
            </w:r>
          </w:p>
        </w:tc>
      </w:tr>
      <w:tr w:rsidR="000B72AA" w:rsidRPr="000B72AA" w:rsidTr="000B72AA">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McKnight</w:t>
            </w:r>
          </w:p>
        </w:tc>
      </w:tr>
      <w:tr w:rsidR="000B72AA" w:rsidRPr="000B72AA" w:rsidTr="000B72AA">
        <w:tc>
          <w:tcPr>
            <w:tcW w:w="2179" w:type="dxa"/>
            <w:shd w:val="clear" w:color="auto" w:fill="auto"/>
          </w:tcPr>
          <w:p w:rsidR="000B72AA" w:rsidRPr="000B72AA" w:rsidRDefault="000B72AA" w:rsidP="000B72AA">
            <w:pPr>
              <w:ind w:firstLine="0"/>
            </w:pPr>
            <w:r>
              <w:t>J. Moore</w:t>
            </w:r>
          </w:p>
        </w:tc>
        <w:tc>
          <w:tcPr>
            <w:tcW w:w="2179" w:type="dxa"/>
            <w:shd w:val="clear" w:color="auto" w:fill="auto"/>
          </w:tcPr>
          <w:p w:rsidR="000B72AA" w:rsidRPr="000B72AA" w:rsidRDefault="000B72AA" w:rsidP="000B72AA">
            <w:pPr>
              <w:ind w:firstLine="0"/>
            </w:pPr>
            <w:r>
              <w:t>Ott</w:t>
            </w:r>
          </w:p>
        </w:tc>
        <w:tc>
          <w:tcPr>
            <w:tcW w:w="2180" w:type="dxa"/>
            <w:shd w:val="clear" w:color="auto" w:fill="auto"/>
          </w:tcPr>
          <w:p w:rsidR="000B72AA" w:rsidRPr="000B72AA" w:rsidRDefault="000B72AA" w:rsidP="000B72AA">
            <w:pPr>
              <w:ind w:firstLine="0"/>
            </w:pPr>
            <w:r>
              <w:t>Parks</w:t>
            </w:r>
          </w:p>
        </w:tc>
      </w:tr>
      <w:tr w:rsidR="000B72AA" w:rsidRPr="000B72AA" w:rsidTr="000B72AA">
        <w:tc>
          <w:tcPr>
            <w:tcW w:w="2179" w:type="dxa"/>
            <w:shd w:val="clear" w:color="auto" w:fill="auto"/>
          </w:tcPr>
          <w:p w:rsidR="000B72AA" w:rsidRPr="000B72AA" w:rsidRDefault="000B72AA" w:rsidP="000B72AA">
            <w:pPr>
              <w:keepNext/>
              <w:ind w:firstLine="0"/>
            </w:pPr>
            <w:r>
              <w:lastRenderedPageBreak/>
              <w:t>Pendarvis</w:t>
            </w:r>
          </w:p>
        </w:tc>
        <w:tc>
          <w:tcPr>
            <w:tcW w:w="2179" w:type="dxa"/>
            <w:shd w:val="clear" w:color="auto" w:fill="auto"/>
          </w:tcPr>
          <w:p w:rsidR="000B72AA" w:rsidRPr="000B72AA" w:rsidRDefault="000B72AA" w:rsidP="000B72AA">
            <w:pPr>
              <w:keepNext/>
              <w:ind w:firstLine="0"/>
            </w:pPr>
            <w:r>
              <w:t>Rose</w:t>
            </w:r>
          </w:p>
        </w:tc>
        <w:tc>
          <w:tcPr>
            <w:tcW w:w="2180" w:type="dxa"/>
            <w:shd w:val="clear" w:color="auto" w:fill="auto"/>
          </w:tcPr>
          <w:p w:rsidR="000B72AA" w:rsidRPr="000B72AA" w:rsidRDefault="000B72AA" w:rsidP="000B72AA">
            <w:pPr>
              <w:keepNext/>
              <w:ind w:firstLine="0"/>
            </w:pPr>
            <w:r>
              <w:t>Tedder</w:t>
            </w:r>
          </w:p>
        </w:tc>
      </w:tr>
      <w:tr w:rsidR="000B72AA" w:rsidRPr="000B72AA" w:rsidTr="000B72AA">
        <w:tc>
          <w:tcPr>
            <w:tcW w:w="2179" w:type="dxa"/>
            <w:shd w:val="clear" w:color="auto" w:fill="auto"/>
          </w:tcPr>
          <w:p w:rsidR="000B72AA" w:rsidRPr="000B72AA" w:rsidRDefault="000B72AA" w:rsidP="000B72AA">
            <w:pPr>
              <w:keepNext/>
              <w:ind w:firstLine="0"/>
            </w:pPr>
            <w:r>
              <w:t>Thigpen</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Total--20</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Allison</w:t>
            </w:r>
          </w:p>
        </w:tc>
        <w:tc>
          <w:tcPr>
            <w:tcW w:w="2179" w:type="dxa"/>
            <w:shd w:val="clear" w:color="auto" w:fill="auto"/>
          </w:tcPr>
          <w:p w:rsidR="000B72AA" w:rsidRPr="000B72AA" w:rsidRDefault="000B72AA" w:rsidP="000B72AA">
            <w:pPr>
              <w:keepNext/>
              <w:ind w:firstLine="0"/>
            </w:pPr>
            <w:r>
              <w:t>Bailey</w:t>
            </w:r>
          </w:p>
        </w:tc>
        <w:tc>
          <w:tcPr>
            <w:tcW w:w="2180" w:type="dxa"/>
            <w:shd w:val="clear" w:color="auto" w:fill="auto"/>
          </w:tcPr>
          <w:p w:rsidR="000B72AA" w:rsidRPr="000B72AA" w:rsidRDefault="000B72AA" w:rsidP="000B72AA">
            <w:pPr>
              <w:keepNext/>
              <w:ind w:firstLine="0"/>
            </w:pPr>
            <w:r>
              <w:t>Ballentine</w:t>
            </w:r>
          </w:p>
        </w:tc>
      </w:tr>
      <w:tr w:rsidR="000B72AA" w:rsidRPr="000B72AA" w:rsidTr="000B72AA">
        <w:tc>
          <w:tcPr>
            <w:tcW w:w="2179" w:type="dxa"/>
            <w:shd w:val="clear" w:color="auto" w:fill="auto"/>
          </w:tcPr>
          <w:p w:rsidR="000B72AA" w:rsidRPr="000B72AA" w:rsidRDefault="000B72AA" w:rsidP="000B72AA">
            <w:pPr>
              <w:ind w:firstLine="0"/>
            </w:pPr>
            <w:r>
              <w:t>Bennett</w:t>
            </w:r>
          </w:p>
        </w:tc>
        <w:tc>
          <w:tcPr>
            <w:tcW w:w="2179" w:type="dxa"/>
            <w:shd w:val="clear" w:color="auto" w:fill="auto"/>
          </w:tcPr>
          <w:p w:rsidR="000B72AA" w:rsidRPr="000B72AA" w:rsidRDefault="000B72AA" w:rsidP="000B72AA">
            <w:pPr>
              <w:ind w:firstLine="0"/>
            </w:pPr>
            <w:r>
              <w:t>Blackwell</w:t>
            </w:r>
          </w:p>
        </w:tc>
        <w:tc>
          <w:tcPr>
            <w:tcW w:w="2180" w:type="dxa"/>
            <w:shd w:val="clear" w:color="auto" w:fill="auto"/>
          </w:tcPr>
          <w:p w:rsidR="000B72AA" w:rsidRPr="000B72AA" w:rsidRDefault="000B72AA" w:rsidP="000B72AA">
            <w:pPr>
              <w:ind w:firstLine="0"/>
            </w:pPr>
            <w:r>
              <w:t>Bradley</w:t>
            </w:r>
          </w:p>
        </w:tc>
      </w:tr>
      <w:tr w:rsidR="000B72AA" w:rsidRPr="000B72AA" w:rsidTr="000B72AA">
        <w:tc>
          <w:tcPr>
            <w:tcW w:w="2179" w:type="dxa"/>
            <w:shd w:val="clear" w:color="auto" w:fill="auto"/>
          </w:tcPr>
          <w:p w:rsidR="000B72AA" w:rsidRPr="000B72AA" w:rsidRDefault="000B72AA" w:rsidP="000B72AA">
            <w:pPr>
              <w:ind w:firstLine="0"/>
            </w:pPr>
            <w:r>
              <w:t>Brittain</w:t>
            </w:r>
          </w:p>
        </w:tc>
        <w:tc>
          <w:tcPr>
            <w:tcW w:w="2179" w:type="dxa"/>
            <w:shd w:val="clear" w:color="auto" w:fill="auto"/>
          </w:tcPr>
          <w:p w:rsidR="000B72AA" w:rsidRPr="000B72AA" w:rsidRDefault="000B72AA" w:rsidP="000B72AA">
            <w:pPr>
              <w:ind w:firstLine="0"/>
            </w:pPr>
            <w:r>
              <w:t>Bryant</w:t>
            </w:r>
          </w:p>
        </w:tc>
        <w:tc>
          <w:tcPr>
            <w:tcW w:w="2180" w:type="dxa"/>
            <w:shd w:val="clear" w:color="auto" w:fill="auto"/>
          </w:tcPr>
          <w:p w:rsidR="000B72AA" w:rsidRPr="000B72AA" w:rsidRDefault="000B72AA" w:rsidP="000B72AA">
            <w:pPr>
              <w:ind w:firstLine="0"/>
            </w:pPr>
            <w:r>
              <w:t>Burns</w:t>
            </w:r>
          </w:p>
        </w:tc>
      </w:tr>
      <w:tr w:rsidR="000B72AA" w:rsidRPr="000B72AA" w:rsidTr="000B72AA">
        <w:tc>
          <w:tcPr>
            <w:tcW w:w="2179" w:type="dxa"/>
            <w:shd w:val="clear" w:color="auto" w:fill="auto"/>
          </w:tcPr>
          <w:p w:rsidR="000B72AA" w:rsidRPr="000B72AA" w:rsidRDefault="000B72AA" w:rsidP="000B72AA">
            <w:pPr>
              <w:ind w:firstLine="0"/>
            </w:pPr>
            <w:r>
              <w:t>Bustos</w:t>
            </w:r>
          </w:p>
        </w:tc>
        <w:tc>
          <w:tcPr>
            <w:tcW w:w="2179" w:type="dxa"/>
            <w:shd w:val="clear" w:color="auto" w:fill="auto"/>
          </w:tcPr>
          <w:p w:rsidR="000B72AA" w:rsidRPr="000B72AA" w:rsidRDefault="000B72AA" w:rsidP="000B72AA">
            <w:pPr>
              <w:ind w:firstLine="0"/>
            </w:pPr>
            <w:r>
              <w:t>Calhoon</w:t>
            </w:r>
          </w:p>
        </w:tc>
        <w:tc>
          <w:tcPr>
            <w:tcW w:w="2180" w:type="dxa"/>
            <w:shd w:val="clear" w:color="auto" w:fill="auto"/>
          </w:tcPr>
          <w:p w:rsidR="000B72AA" w:rsidRPr="000B72AA" w:rsidRDefault="000B72AA" w:rsidP="000B72AA">
            <w:pPr>
              <w:ind w:firstLine="0"/>
            </w:pPr>
            <w:r>
              <w:t>Carter</w:t>
            </w:r>
          </w:p>
        </w:tc>
      </w:tr>
      <w:tr w:rsidR="000B72AA" w:rsidRPr="000B72AA" w:rsidTr="000B72AA">
        <w:tc>
          <w:tcPr>
            <w:tcW w:w="2179" w:type="dxa"/>
            <w:shd w:val="clear" w:color="auto" w:fill="auto"/>
          </w:tcPr>
          <w:p w:rsidR="000B72AA" w:rsidRPr="000B72AA" w:rsidRDefault="000B72AA" w:rsidP="000B72AA">
            <w:pPr>
              <w:ind w:firstLine="0"/>
            </w:pPr>
            <w:r>
              <w:t>Caskey</w:t>
            </w:r>
          </w:p>
        </w:tc>
        <w:tc>
          <w:tcPr>
            <w:tcW w:w="2179" w:type="dxa"/>
            <w:shd w:val="clear" w:color="auto" w:fill="auto"/>
          </w:tcPr>
          <w:p w:rsidR="000B72AA" w:rsidRPr="000B72AA" w:rsidRDefault="000B72AA" w:rsidP="000B72AA">
            <w:pPr>
              <w:ind w:firstLine="0"/>
            </w:pPr>
            <w:r>
              <w:t>Chumley</w:t>
            </w:r>
          </w:p>
        </w:tc>
        <w:tc>
          <w:tcPr>
            <w:tcW w:w="2180" w:type="dxa"/>
            <w:shd w:val="clear" w:color="auto" w:fill="auto"/>
          </w:tcPr>
          <w:p w:rsidR="000B72AA" w:rsidRPr="000B72AA" w:rsidRDefault="000B72AA" w:rsidP="000B72AA">
            <w:pPr>
              <w:ind w:firstLine="0"/>
            </w:pPr>
            <w:r>
              <w:t>Cogswell</w:t>
            </w:r>
          </w:p>
        </w:tc>
      </w:tr>
      <w:tr w:rsidR="000B72AA" w:rsidRPr="000B72AA" w:rsidTr="000B72AA">
        <w:tc>
          <w:tcPr>
            <w:tcW w:w="2179" w:type="dxa"/>
            <w:shd w:val="clear" w:color="auto" w:fill="auto"/>
          </w:tcPr>
          <w:p w:rsidR="000B72AA" w:rsidRPr="000B72AA" w:rsidRDefault="000B72AA" w:rsidP="000B72AA">
            <w:pPr>
              <w:ind w:firstLine="0"/>
            </w:pPr>
            <w:r>
              <w:t>B. Cox</w:t>
            </w:r>
          </w:p>
        </w:tc>
        <w:tc>
          <w:tcPr>
            <w:tcW w:w="2179" w:type="dxa"/>
            <w:shd w:val="clear" w:color="auto" w:fill="auto"/>
          </w:tcPr>
          <w:p w:rsidR="000B72AA" w:rsidRPr="000B72AA" w:rsidRDefault="000B72AA" w:rsidP="000B72AA">
            <w:pPr>
              <w:ind w:firstLine="0"/>
            </w:pPr>
            <w:r>
              <w:t>W. Cox</w:t>
            </w:r>
          </w:p>
        </w:tc>
        <w:tc>
          <w:tcPr>
            <w:tcW w:w="2180" w:type="dxa"/>
            <w:shd w:val="clear" w:color="auto" w:fill="auto"/>
          </w:tcPr>
          <w:p w:rsidR="000B72AA" w:rsidRPr="000B72AA" w:rsidRDefault="000B72AA" w:rsidP="000B72AA">
            <w:pPr>
              <w:ind w:firstLine="0"/>
            </w:pPr>
            <w:r>
              <w:t>Crawford</w:t>
            </w:r>
          </w:p>
        </w:tc>
      </w:tr>
      <w:tr w:rsidR="000B72AA" w:rsidRPr="000B72AA" w:rsidTr="000B72AA">
        <w:tc>
          <w:tcPr>
            <w:tcW w:w="2179" w:type="dxa"/>
            <w:shd w:val="clear" w:color="auto" w:fill="auto"/>
          </w:tcPr>
          <w:p w:rsidR="000B72AA" w:rsidRPr="000B72AA" w:rsidRDefault="000B72AA" w:rsidP="000B72AA">
            <w:pPr>
              <w:ind w:firstLine="0"/>
            </w:pPr>
            <w:r>
              <w:t>Dabney</w:t>
            </w:r>
          </w:p>
        </w:tc>
        <w:tc>
          <w:tcPr>
            <w:tcW w:w="2179" w:type="dxa"/>
            <w:shd w:val="clear" w:color="auto" w:fill="auto"/>
          </w:tcPr>
          <w:p w:rsidR="000B72AA" w:rsidRPr="000B72AA" w:rsidRDefault="000B72AA" w:rsidP="000B72AA">
            <w:pPr>
              <w:ind w:firstLine="0"/>
            </w:pPr>
            <w:r>
              <w:t>Daning</w:t>
            </w:r>
          </w:p>
        </w:tc>
        <w:tc>
          <w:tcPr>
            <w:tcW w:w="2180" w:type="dxa"/>
            <w:shd w:val="clear" w:color="auto" w:fill="auto"/>
          </w:tcPr>
          <w:p w:rsidR="000B72AA" w:rsidRPr="000B72AA" w:rsidRDefault="000B72AA" w:rsidP="000B72AA">
            <w:pPr>
              <w:ind w:firstLine="0"/>
            </w:pPr>
            <w:r>
              <w:t>Davis</w:t>
            </w:r>
          </w:p>
        </w:tc>
      </w:tr>
      <w:tr w:rsidR="000B72AA" w:rsidRPr="000B72AA" w:rsidTr="000B72AA">
        <w:tc>
          <w:tcPr>
            <w:tcW w:w="2179" w:type="dxa"/>
            <w:shd w:val="clear" w:color="auto" w:fill="auto"/>
          </w:tcPr>
          <w:p w:rsidR="000B72AA" w:rsidRPr="000B72AA" w:rsidRDefault="000B72AA" w:rsidP="000B72AA">
            <w:pPr>
              <w:ind w:firstLine="0"/>
            </w:pPr>
            <w:r>
              <w:t>Elliott</w:t>
            </w:r>
          </w:p>
        </w:tc>
        <w:tc>
          <w:tcPr>
            <w:tcW w:w="2179" w:type="dxa"/>
            <w:shd w:val="clear" w:color="auto" w:fill="auto"/>
          </w:tcPr>
          <w:p w:rsidR="000B72AA" w:rsidRPr="000B72AA" w:rsidRDefault="000B72AA" w:rsidP="000B72AA">
            <w:pPr>
              <w:ind w:firstLine="0"/>
            </w:pPr>
            <w:r>
              <w:t>Erickson</w:t>
            </w:r>
          </w:p>
        </w:tc>
        <w:tc>
          <w:tcPr>
            <w:tcW w:w="2180" w:type="dxa"/>
            <w:shd w:val="clear" w:color="auto" w:fill="auto"/>
          </w:tcPr>
          <w:p w:rsidR="000B72AA" w:rsidRPr="000B72AA" w:rsidRDefault="000B72AA" w:rsidP="000B72AA">
            <w:pPr>
              <w:ind w:firstLine="0"/>
            </w:pPr>
            <w:r>
              <w:t>Forrest</w:t>
            </w:r>
          </w:p>
        </w:tc>
      </w:tr>
      <w:tr w:rsidR="000B72AA" w:rsidRPr="000B72AA" w:rsidTr="000B72AA">
        <w:tc>
          <w:tcPr>
            <w:tcW w:w="2179" w:type="dxa"/>
            <w:shd w:val="clear" w:color="auto" w:fill="auto"/>
          </w:tcPr>
          <w:p w:rsidR="000B72AA" w:rsidRPr="000B72AA" w:rsidRDefault="000B72AA" w:rsidP="000B72AA">
            <w:pPr>
              <w:ind w:firstLine="0"/>
            </w:pPr>
            <w:r>
              <w:t>Fry</w:t>
            </w:r>
          </w:p>
        </w:tc>
        <w:tc>
          <w:tcPr>
            <w:tcW w:w="2179" w:type="dxa"/>
            <w:shd w:val="clear" w:color="auto" w:fill="auto"/>
          </w:tcPr>
          <w:p w:rsidR="000B72AA" w:rsidRPr="000B72AA" w:rsidRDefault="000B72AA" w:rsidP="000B72AA">
            <w:pPr>
              <w:ind w:firstLine="0"/>
            </w:pPr>
            <w:r>
              <w:t>Gagnon</w:t>
            </w:r>
          </w:p>
        </w:tc>
        <w:tc>
          <w:tcPr>
            <w:tcW w:w="2180" w:type="dxa"/>
            <w:shd w:val="clear" w:color="auto" w:fill="auto"/>
          </w:tcPr>
          <w:p w:rsidR="000B72AA" w:rsidRPr="000B72AA" w:rsidRDefault="000B72AA" w:rsidP="000B72AA">
            <w:pPr>
              <w:ind w:firstLine="0"/>
            </w:pPr>
            <w:r>
              <w:t>Gatch</w:t>
            </w:r>
          </w:p>
        </w:tc>
      </w:tr>
      <w:tr w:rsidR="000B72AA" w:rsidRPr="000B72AA" w:rsidTr="000B72AA">
        <w:tc>
          <w:tcPr>
            <w:tcW w:w="2179" w:type="dxa"/>
            <w:shd w:val="clear" w:color="auto" w:fill="auto"/>
          </w:tcPr>
          <w:p w:rsidR="000B72AA" w:rsidRPr="000B72AA" w:rsidRDefault="000B72AA" w:rsidP="000B72AA">
            <w:pPr>
              <w:ind w:firstLine="0"/>
            </w:pPr>
            <w:r>
              <w:t>Gilliam</w:t>
            </w:r>
          </w:p>
        </w:tc>
        <w:tc>
          <w:tcPr>
            <w:tcW w:w="2179" w:type="dxa"/>
            <w:shd w:val="clear" w:color="auto" w:fill="auto"/>
          </w:tcPr>
          <w:p w:rsidR="000B72AA" w:rsidRPr="000B72AA" w:rsidRDefault="000B72AA" w:rsidP="000B72AA">
            <w:pPr>
              <w:ind w:firstLine="0"/>
            </w:pPr>
            <w:r>
              <w:t>Haddon</w:t>
            </w:r>
          </w:p>
        </w:tc>
        <w:tc>
          <w:tcPr>
            <w:tcW w:w="2180" w:type="dxa"/>
            <w:shd w:val="clear" w:color="auto" w:fill="auto"/>
          </w:tcPr>
          <w:p w:rsidR="000B72AA" w:rsidRPr="000B72AA" w:rsidRDefault="000B72AA" w:rsidP="000B72AA">
            <w:pPr>
              <w:ind w:firstLine="0"/>
            </w:pPr>
            <w:r>
              <w:t>Hardee</w:t>
            </w:r>
          </w:p>
        </w:tc>
      </w:tr>
      <w:tr w:rsidR="000B72AA" w:rsidRPr="000B72AA" w:rsidTr="000B72AA">
        <w:tc>
          <w:tcPr>
            <w:tcW w:w="2179" w:type="dxa"/>
            <w:shd w:val="clear" w:color="auto" w:fill="auto"/>
          </w:tcPr>
          <w:p w:rsidR="000B72AA" w:rsidRPr="000B72AA" w:rsidRDefault="000B72AA" w:rsidP="000B72AA">
            <w:pPr>
              <w:ind w:firstLine="0"/>
            </w:pPr>
            <w:r>
              <w:t>Herbkersman</w:t>
            </w:r>
          </w:p>
        </w:tc>
        <w:tc>
          <w:tcPr>
            <w:tcW w:w="2179" w:type="dxa"/>
            <w:shd w:val="clear" w:color="auto" w:fill="auto"/>
          </w:tcPr>
          <w:p w:rsidR="000B72AA" w:rsidRPr="000B72AA" w:rsidRDefault="000B72AA" w:rsidP="000B72AA">
            <w:pPr>
              <w:ind w:firstLine="0"/>
            </w:pPr>
            <w:r>
              <w:t>Hewitt</w:t>
            </w:r>
          </w:p>
        </w:tc>
        <w:tc>
          <w:tcPr>
            <w:tcW w:w="2180" w:type="dxa"/>
            <w:shd w:val="clear" w:color="auto" w:fill="auto"/>
          </w:tcPr>
          <w:p w:rsidR="000B72AA" w:rsidRPr="000B72AA" w:rsidRDefault="000B72AA" w:rsidP="000B72AA">
            <w:pPr>
              <w:ind w:firstLine="0"/>
            </w:pPr>
            <w:r>
              <w:t>Hiott</w:t>
            </w:r>
          </w:p>
        </w:tc>
      </w:tr>
      <w:tr w:rsidR="000B72AA" w:rsidRPr="000B72AA" w:rsidTr="000B72AA">
        <w:tc>
          <w:tcPr>
            <w:tcW w:w="2179" w:type="dxa"/>
            <w:shd w:val="clear" w:color="auto" w:fill="auto"/>
          </w:tcPr>
          <w:p w:rsidR="000B72AA" w:rsidRPr="000B72AA" w:rsidRDefault="000B72AA" w:rsidP="000B72AA">
            <w:pPr>
              <w:ind w:firstLine="0"/>
            </w:pPr>
            <w:r>
              <w:t>Hixon</w:t>
            </w:r>
          </w:p>
        </w:tc>
        <w:tc>
          <w:tcPr>
            <w:tcW w:w="2179" w:type="dxa"/>
            <w:shd w:val="clear" w:color="auto" w:fill="auto"/>
          </w:tcPr>
          <w:p w:rsidR="000B72AA" w:rsidRPr="000B72AA" w:rsidRDefault="000B72AA" w:rsidP="000B72AA">
            <w:pPr>
              <w:ind w:firstLine="0"/>
            </w:pPr>
            <w:r>
              <w:t>Huggins</w:t>
            </w:r>
          </w:p>
        </w:tc>
        <w:tc>
          <w:tcPr>
            <w:tcW w:w="2180" w:type="dxa"/>
            <w:shd w:val="clear" w:color="auto" w:fill="auto"/>
          </w:tcPr>
          <w:p w:rsidR="000B72AA" w:rsidRPr="000B72AA" w:rsidRDefault="000B72AA" w:rsidP="000B72AA">
            <w:pPr>
              <w:ind w:firstLine="0"/>
            </w:pPr>
            <w:r>
              <w:t>Hyde</w:t>
            </w:r>
          </w:p>
        </w:tc>
      </w:tr>
      <w:tr w:rsidR="000B72AA" w:rsidRPr="000B72AA" w:rsidTr="000B72AA">
        <w:tc>
          <w:tcPr>
            <w:tcW w:w="2179" w:type="dxa"/>
            <w:shd w:val="clear" w:color="auto" w:fill="auto"/>
          </w:tcPr>
          <w:p w:rsidR="000B72AA" w:rsidRPr="000B72AA" w:rsidRDefault="000B72AA" w:rsidP="000B72AA">
            <w:pPr>
              <w:ind w:firstLine="0"/>
            </w:pPr>
            <w:r>
              <w:t>J. E. Johnson</w:t>
            </w:r>
          </w:p>
        </w:tc>
        <w:tc>
          <w:tcPr>
            <w:tcW w:w="2179" w:type="dxa"/>
            <w:shd w:val="clear" w:color="auto" w:fill="auto"/>
          </w:tcPr>
          <w:p w:rsidR="000B72AA" w:rsidRPr="000B72AA" w:rsidRDefault="000B72AA" w:rsidP="000B72AA">
            <w:pPr>
              <w:ind w:firstLine="0"/>
            </w:pPr>
            <w:r>
              <w:t>Jones</w:t>
            </w:r>
          </w:p>
        </w:tc>
        <w:tc>
          <w:tcPr>
            <w:tcW w:w="2180" w:type="dxa"/>
            <w:shd w:val="clear" w:color="auto" w:fill="auto"/>
          </w:tcPr>
          <w:p w:rsidR="000B72AA" w:rsidRPr="000B72AA" w:rsidRDefault="000B72AA" w:rsidP="000B72AA">
            <w:pPr>
              <w:ind w:firstLine="0"/>
            </w:pPr>
            <w:r>
              <w:t>Jordan</w:t>
            </w:r>
          </w:p>
        </w:tc>
      </w:tr>
      <w:tr w:rsidR="000B72AA" w:rsidRPr="000B72AA" w:rsidTr="000B72AA">
        <w:tc>
          <w:tcPr>
            <w:tcW w:w="2179" w:type="dxa"/>
            <w:shd w:val="clear" w:color="auto" w:fill="auto"/>
          </w:tcPr>
          <w:p w:rsidR="000B72AA" w:rsidRPr="000B72AA" w:rsidRDefault="000B72AA" w:rsidP="000B72AA">
            <w:pPr>
              <w:ind w:firstLine="0"/>
            </w:pPr>
            <w:r>
              <w:t>Kimmons</w:t>
            </w:r>
          </w:p>
        </w:tc>
        <w:tc>
          <w:tcPr>
            <w:tcW w:w="2179" w:type="dxa"/>
            <w:shd w:val="clear" w:color="auto" w:fill="auto"/>
          </w:tcPr>
          <w:p w:rsidR="000B72AA" w:rsidRPr="000B72AA" w:rsidRDefault="000B72AA" w:rsidP="000B72AA">
            <w:pPr>
              <w:ind w:firstLine="0"/>
            </w:pPr>
            <w:r>
              <w:t>Ligon</w:t>
            </w:r>
          </w:p>
        </w:tc>
        <w:tc>
          <w:tcPr>
            <w:tcW w:w="2180" w:type="dxa"/>
            <w:shd w:val="clear" w:color="auto" w:fill="auto"/>
          </w:tcPr>
          <w:p w:rsidR="000B72AA" w:rsidRPr="000B72AA" w:rsidRDefault="000B72AA" w:rsidP="000B72AA">
            <w:pPr>
              <w:ind w:firstLine="0"/>
            </w:pPr>
            <w:r>
              <w:t>Long</w:t>
            </w:r>
          </w:p>
        </w:tc>
      </w:tr>
      <w:tr w:rsidR="000B72AA" w:rsidRPr="000B72AA" w:rsidTr="000B72AA">
        <w:tc>
          <w:tcPr>
            <w:tcW w:w="2179" w:type="dxa"/>
            <w:shd w:val="clear" w:color="auto" w:fill="auto"/>
          </w:tcPr>
          <w:p w:rsidR="000B72AA" w:rsidRPr="000B72AA" w:rsidRDefault="000B72AA" w:rsidP="000B72AA">
            <w:pPr>
              <w:ind w:firstLine="0"/>
            </w:pPr>
            <w:r>
              <w:t>Lowe</w:t>
            </w:r>
          </w:p>
        </w:tc>
        <w:tc>
          <w:tcPr>
            <w:tcW w:w="2179" w:type="dxa"/>
            <w:shd w:val="clear" w:color="auto" w:fill="auto"/>
          </w:tcPr>
          <w:p w:rsidR="000B72AA" w:rsidRPr="000B72AA" w:rsidRDefault="000B72AA" w:rsidP="000B72AA">
            <w:pPr>
              <w:ind w:firstLine="0"/>
            </w:pPr>
            <w:r>
              <w:t>Lucas</w:t>
            </w:r>
          </w:p>
        </w:tc>
        <w:tc>
          <w:tcPr>
            <w:tcW w:w="2180" w:type="dxa"/>
            <w:shd w:val="clear" w:color="auto" w:fill="auto"/>
          </w:tcPr>
          <w:p w:rsidR="000B72AA" w:rsidRPr="000B72AA" w:rsidRDefault="000B72AA" w:rsidP="000B72AA">
            <w:pPr>
              <w:ind w:firstLine="0"/>
            </w:pPr>
            <w:r>
              <w:t>Magnuson</w:t>
            </w:r>
          </w:p>
        </w:tc>
      </w:tr>
      <w:tr w:rsidR="000B72AA" w:rsidRPr="000B72AA" w:rsidTr="000B72AA">
        <w:tc>
          <w:tcPr>
            <w:tcW w:w="2179" w:type="dxa"/>
            <w:shd w:val="clear" w:color="auto" w:fill="auto"/>
          </w:tcPr>
          <w:p w:rsidR="000B72AA" w:rsidRPr="000B72AA" w:rsidRDefault="000B72AA" w:rsidP="000B72AA">
            <w:pPr>
              <w:ind w:firstLine="0"/>
            </w:pPr>
            <w:r>
              <w:t>Martin</w:t>
            </w:r>
          </w:p>
        </w:tc>
        <w:tc>
          <w:tcPr>
            <w:tcW w:w="2179" w:type="dxa"/>
            <w:shd w:val="clear" w:color="auto" w:fill="auto"/>
          </w:tcPr>
          <w:p w:rsidR="000B72AA" w:rsidRPr="000B72AA" w:rsidRDefault="000B72AA" w:rsidP="000B72AA">
            <w:pPr>
              <w:ind w:firstLine="0"/>
            </w:pPr>
            <w:r>
              <w:t>May</w:t>
            </w:r>
          </w:p>
        </w:tc>
        <w:tc>
          <w:tcPr>
            <w:tcW w:w="2180" w:type="dxa"/>
            <w:shd w:val="clear" w:color="auto" w:fill="auto"/>
          </w:tcPr>
          <w:p w:rsidR="000B72AA" w:rsidRPr="000B72AA" w:rsidRDefault="000B72AA" w:rsidP="000B72AA">
            <w:pPr>
              <w:ind w:firstLine="0"/>
            </w:pPr>
            <w:r>
              <w:t>McCravy</w:t>
            </w:r>
          </w:p>
        </w:tc>
      </w:tr>
      <w:tr w:rsidR="000B72AA" w:rsidRPr="000B72AA" w:rsidTr="000B72AA">
        <w:tc>
          <w:tcPr>
            <w:tcW w:w="2179" w:type="dxa"/>
            <w:shd w:val="clear" w:color="auto" w:fill="auto"/>
          </w:tcPr>
          <w:p w:rsidR="000B72AA" w:rsidRPr="000B72AA" w:rsidRDefault="000B72AA" w:rsidP="000B72AA">
            <w:pPr>
              <w:ind w:firstLine="0"/>
            </w:pPr>
            <w:r>
              <w:t>McGarry</w:t>
            </w:r>
          </w:p>
        </w:tc>
        <w:tc>
          <w:tcPr>
            <w:tcW w:w="2179" w:type="dxa"/>
            <w:shd w:val="clear" w:color="auto" w:fill="auto"/>
          </w:tcPr>
          <w:p w:rsidR="000B72AA" w:rsidRPr="000B72AA" w:rsidRDefault="000B72AA" w:rsidP="000B72AA">
            <w:pPr>
              <w:ind w:firstLine="0"/>
            </w:pPr>
            <w:r>
              <w:t>McGinnis</w:t>
            </w:r>
          </w:p>
        </w:tc>
        <w:tc>
          <w:tcPr>
            <w:tcW w:w="2180" w:type="dxa"/>
            <w:shd w:val="clear" w:color="auto" w:fill="auto"/>
          </w:tcPr>
          <w:p w:rsidR="000B72AA" w:rsidRPr="000B72AA" w:rsidRDefault="000B72AA" w:rsidP="000B72AA">
            <w:pPr>
              <w:ind w:firstLine="0"/>
            </w:pPr>
            <w:r>
              <w:t>T. Moore</w:t>
            </w:r>
          </w:p>
        </w:tc>
      </w:tr>
      <w:tr w:rsidR="000B72AA" w:rsidRPr="000B72AA" w:rsidTr="000B72AA">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B. Newton</w:t>
            </w:r>
          </w:p>
        </w:tc>
        <w:tc>
          <w:tcPr>
            <w:tcW w:w="2180" w:type="dxa"/>
            <w:shd w:val="clear" w:color="auto" w:fill="auto"/>
          </w:tcPr>
          <w:p w:rsidR="000B72AA" w:rsidRPr="000B72AA" w:rsidRDefault="000B72AA" w:rsidP="000B72AA">
            <w:pPr>
              <w:ind w:firstLine="0"/>
            </w:pPr>
            <w:r>
              <w:t>W. Newton</w:t>
            </w:r>
          </w:p>
        </w:tc>
      </w:tr>
      <w:tr w:rsidR="000B72AA" w:rsidRPr="000B72AA" w:rsidTr="000B72AA">
        <w:tc>
          <w:tcPr>
            <w:tcW w:w="2179" w:type="dxa"/>
            <w:shd w:val="clear" w:color="auto" w:fill="auto"/>
          </w:tcPr>
          <w:p w:rsidR="000B72AA" w:rsidRPr="000B72AA" w:rsidRDefault="000B72AA" w:rsidP="000B72AA">
            <w:pPr>
              <w:ind w:firstLine="0"/>
            </w:pPr>
            <w:r>
              <w:t>Nutt</w:t>
            </w:r>
          </w:p>
        </w:tc>
        <w:tc>
          <w:tcPr>
            <w:tcW w:w="2179" w:type="dxa"/>
            <w:shd w:val="clear" w:color="auto" w:fill="auto"/>
          </w:tcPr>
          <w:p w:rsidR="000B72AA" w:rsidRPr="000B72AA" w:rsidRDefault="000B72AA" w:rsidP="000B72AA">
            <w:pPr>
              <w:ind w:firstLine="0"/>
            </w:pPr>
            <w:r>
              <w:t>Oremus</w:t>
            </w:r>
          </w:p>
        </w:tc>
        <w:tc>
          <w:tcPr>
            <w:tcW w:w="2180" w:type="dxa"/>
            <w:shd w:val="clear" w:color="auto" w:fill="auto"/>
          </w:tcPr>
          <w:p w:rsidR="000B72AA" w:rsidRPr="000B72AA" w:rsidRDefault="000B72AA" w:rsidP="000B72AA">
            <w:pPr>
              <w:ind w:firstLine="0"/>
            </w:pPr>
            <w:r>
              <w:t>Pope</w:t>
            </w:r>
          </w:p>
        </w:tc>
      </w:tr>
      <w:tr w:rsidR="000B72AA" w:rsidRPr="000B72AA" w:rsidTr="000B72AA">
        <w:tc>
          <w:tcPr>
            <w:tcW w:w="2179" w:type="dxa"/>
            <w:shd w:val="clear" w:color="auto" w:fill="auto"/>
          </w:tcPr>
          <w:p w:rsidR="000B72AA" w:rsidRPr="000B72AA" w:rsidRDefault="000B72AA" w:rsidP="000B72AA">
            <w:pPr>
              <w:ind w:firstLine="0"/>
            </w:pPr>
            <w:r>
              <w:t>Sandifer</w:t>
            </w:r>
          </w:p>
        </w:tc>
        <w:tc>
          <w:tcPr>
            <w:tcW w:w="2179" w:type="dxa"/>
            <w:shd w:val="clear" w:color="auto" w:fill="auto"/>
          </w:tcPr>
          <w:p w:rsidR="000B72AA" w:rsidRPr="000B72AA" w:rsidRDefault="000B72AA" w:rsidP="000B72AA">
            <w:pPr>
              <w:ind w:firstLine="0"/>
            </w:pPr>
            <w:r>
              <w:t>Simrill</w:t>
            </w:r>
          </w:p>
        </w:tc>
        <w:tc>
          <w:tcPr>
            <w:tcW w:w="2180" w:type="dxa"/>
            <w:shd w:val="clear" w:color="auto" w:fill="auto"/>
          </w:tcPr>
          <w:p w:rsidR="000B72AA" w:rsidRPr="000B72AA" w:rsidRDefault="000B72AA" w:rsidP="000B72AA">
            <w:pPr>
              <w:ind w:firstLine="0"/>
            </w:pPr>
            <w:r>
              <w:t>G. M. Smith</w:t>
            </w:r>
          </w:p>
        </w:tc>
      </w:tr>
      <w:tr w:rsidR="000B72AA" w:rsidRPr="000B72AA" w:rsidTr="000B72AA">
        <w:tc>
          <w:tcPr>
            <w:tcW w:w="2179" w:type="dxa"/>
            <w:shd w:val="clear" w:color="auto" w:fill="auto"/>
          </w:tcPr>
          <w:p w:rsidR="000B72AA" w:rsidRPr="000B72AA" w:rsidRDefault="000B72AA" w:rsidP="000B72AA">
            <w:pPr>
              <w:ind w:firstLine="0"/>
            </w:pPr>
            <w:r>
              <w:t>G. R. Smith</w:t>
            </w:r>
          </w:p>
        </w:tc>
        <w:tc>
          <w:tcPr>
            <w:tcW w:w="2179" w:type="dxa"/>
            <w:shd w:val="clear" w:color="auto" w:fill="auto"/>
          </w:tcPr>
          <w:p w:rsidR="000B72AA" w:rsidRPr="000B72AA" w:rsidRDefault="000B72AA" w:rsidP="000B72AA">
            <w:pPr>
              <w:ind w:firstLine="0"/>
            </w:pPr>
            <w:r>
              <w:t>M. M. Smith</w:t>
            </w:r>
          </w:p>
        </w:tc>
        <w:tc>
          <w:tcPr>
            <w:tcW w:w="2180" w:type="dxa"/>
            <w:shd w:val="clear" w:color="auto" w:fill="auto"/>
          </w:tcPr>
          <w:p w:rsidR="000B72AA" w:rsidRPr="000B72AA" w:rsidRDefault="000B72AA" w:rsidP="000B72AA">
            <w:pPr>
              <w:ind w:firstLine="0"/>
            </w:pPr>
            <w:r>
              <w:t>Stringer</w:t>
            </w:r>
          </w:p>
        </w:tc>
      </w:tr>
      <w:tr w:rsidR="000B72AA" w:rsidRPr="000B72AA" w:rsidTr="000B72AA">
        <w:tc>
          <w:tcPr>
            <w:tcW w:w="2179" w:type="dxa"/>
            <w:shd w:val="clear" w:color="auto" w:fill="auto"/>
          </w:tcPr>
          <w:p w:rsidR="000B72AA" w:rsidRPr="000B72AA" w:rsidRDefault="000B72AA" w:rsidP="000B72AA">
            <w:pPr>
              <w:ind w:firstLine="0"/>
            </w:pPr>
            <w:r>
              <w:t>Taylor</w:t>
            </w:r>
          </w:p>
        </w:tc>
        <w:tc>
          <w:tcPr>
            <w:tcW w:w="2179" w:type="dxa"/>
            <w:shd w:val="clear" w:color="auto" w:fill="auto"/>
          </w:tcPr>
          <w:p w:rsidR="000B72AA" w:rsidRPr="000B72AA" w:rsidRDefault="000B72AA" w:rsidP="000B72AA">
            <w:pPr>
              <w:ind w:firstLine="0"/>
            </w:pPr>
            <w:r>
              <w:t>Thayer</w:t>
            </w:r>
          </w:p>
        </w:tc>
        <w:tc>
          <w:tcPr>
            <w:tcW w:w="2180" w:type="dxa"/>
            <w:shd w:val="clear" w:color="auto" w:fill="auto"/>
          </w:tcPr>
          <w:p w:rsidR="000B72AA" w:rsidRPr="000B72AA" w:rsidRDefault="000B72AA" w:rsidP="000B72AA">
            <w:pPr>
              <w:ind w:firstLine="0"/>
            </w:pPr>
            <w:r>
              <w:t>Trantham</w:t>
            </w:r>
          </w:p>
        </w:tc>
      </w:tr>
      <w:tr w:rsidR="000B72AA" w:rsidRPr="000B72AA" w:rsidTr="000B72AA">
        <w:tc>
          <w:tcPr>
            <w:tcW w:w="2179" w:type="dxa"/>
            <w:shd w:val="clear" w:color="auto" w:fill="auto"/>
          </w:tcPr>
          <w:p w:rsidR="000B72AA" w:rsidRPr="000B72AA" w:rsidRDefault="000B72AA" w:rsidP="000B72AA">
            <w:pPr>
              <w:ind w:firstLine="0"/>
            </w:pPr>
            <w:r>
              <w:t>Weeks</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White</w:t>
            </w:r>
          </w:p>
        </w:tc>
      </w:tr>
      <w:tr w:rsidR="000B72AA" w:rsidRPr="000B72AA" w:rsidTr="000B72AA">
        <w:tc>
          <w:tcPr>
            <w:tcW w:w="2179" w:type="dxa"/>
            <w:shd w:val="clear" w:color="auto" w:fill="auto"/>
          </w:tcPr>
          <w:p w:rsidR="000B72AA" w:rsidRPr="000B72AA" w:rsidRDefault="000B72AA" w:rsidP="000B72AA">
            <w:pPr>
              <w:keepNext/>
              <w:ind w:firstLine="0"/>
            </w:pPr>
            <w:r>
              <w:t>Whitmire</w:t>
            </w:r>
          </w:p>
        </w:tc>
        <w:tc>
          <w:tcPr>
            <w:tcW w:w="2179" w:type="dxa"/>
            <w:shd w:val="clear" w:color="auto" w:fill="auto"/>
          </w:tcPr>
          <w:p w:rsidR="000B72AA" w:rsidRPr="000B72AA" w:rsidRDefault="000B72AA" w:rsidP="000B72AA">
            <w:pPr>
              <w:keepNext/>
              <w:ind w:firstLine="0"/>
            </w:pPr>
            <w:r>
              <w:t>Willis</w:t>
            </w:r>
          </w:p>
        </w:tc>
        <w:tc>
          <w:tcPr>
            <w:tcW w:w="2180" w:type="dxa"/>
            <w:shd w:val="clear" w:color="auto" w:fill="auto"/>
          </w:tcPr>
          <w:p w:rsidR="000B72AA" w:rsidRPr="000B72AA" w:rsidRDefault="000B72AA" w:rsidP="000B72AA">
            <w:pPr>
              <w:keepNext/>
              <w:ind w:firstLine="0"/>
            </w:pPr>
            <w:r>
              <w:t>Wooten</w:t>
            </w:r>
          </w:p>
        </w:tc>
      </w:tr>
      <w:tr w:rsidR="000B72AA" w:rsidRPr="000B72AA" w:rsidTr="000B72AA">
        <w:tc>
          <w:tcPr>
            <w:tcW w:w="2179" w:type="dxa"/>
            <w:shd w:val="clear" w:color="auto" w:fill="auto"/>
          </w:tcPr>
          <w:p w:rsidR="000B72AA" w:rsidRPr="000B72AA" w:rsidRDefault="000B72AA" w:rsidP="000B72AA">
            <w:pPr>
              <w:keepNext/>
              <w:ind w:firstLine="0"/>
            </w:pPr>
            <w:r>
              <w:t>Yow</w:t>
            </w:r>
          </w:p>
        </w:tc>
        <w:tc>
          <w:tcPr>
            <w:tcW w:w="2179" w:type="dxa"/>
            <w:shd w:val="clear" w:color="auto" w:fill="auto"/>
          </w:tcPr>
          <w:p w:rsidR="000B72AA" w:rsidRPr="000B72AA" w:rsidRDefault="000B72AA" w:rsidP="000B72AA">
            <w:pPr>
              <w:keepNext/>
              <w:ind w:firstLine="0"/>
            </w:pP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Total--76</w:t>
      </w:r>
    </w:p>
    <w:p w:rsidR="000B72AA" w:rsidRDefault="000B72AA" w:rsidP="000B72AA">
      <w:pPr>
        <w:jc w:val="center"/>
        <w:rPr>
          <w:b/>
        </w:rPr>
      </w:pPr>
    </w:p>
    <w:p w:rsidR="000B72AA" w:rsidRDefault="000B72AA" w:rsidP="000B72AA">
      <w:r>
        <w:t>So, the House refused to rescind Rule 3.9.</w:t>
      </w:r>
    </w:p>
    <w:p w:rsidR="00F110E6" w:rsidRDefault="00F110E6" w:rsidP="000B72AA"/>
    <w:p w:rsidR="000B72AA" w:rsidRDefault="000B72AA" w:rsidP="000B72AA">
      <w:r>
        <w:t>The Reading Clerk continued reading.</w:t>
      </w:r>
    </w:p>
    <w:p w:rsidR="000B72AA" w:rsidRDefault="000B72AA" w:rsidP="000B72AA"/>
    <w:p w:rsidR="000B72AA" w:rsidRDefault="000B72AA" w:rsidP="000B72AA">
      <w:pPr>
        <w:keepNext/>
        <w:jc w:val="center"/>
        <w:rPr>
          <w:b/>
        </w:rPr>
      </w:pPr>
      <w:r w:rsidRPr="000B72AA">
        <w:rPr>
          <w:b/>
        </w:rPr>
        <w:t>RULE 3.9 RESCINDED</w:t>
      </w:r>
    </w:p>
    <w:p w:rsidR="000B72AA" w:rsidRDefault="000B72AA" w:rsidP="000B72AA">
      <w:r>
        <w:t>Rep. SIMRILL moved to rescind Rule 3.9, which was agreed to.</w:t>
      </w:r>
    </w:p>
    <w:p w:rsidR="000B72AA" w:rsidRDefault="00F110E6" w:rsidP="000B72AA">
      <w:r>
        <w:br w:type="column"/>
      </w:r>
      <w:r w:rsidR="000B72AA">
        <w:lastRenderedPageBreak/>
        <w:t>The question recurred to the passage of the Bill.</w:t>
      </w:r>
    </w:p>
    <w:p w:rsidR="000B72AA" w:rsidRDefault="000B72AA" w:rsidP="000B72AA"/>
    <w:p w:rsidR="000B72AA" w:rsidRDefault="000B72AA" w:rsidP="000B72AA">
      <w:r>
        <w:t xml:space="preserve">The yeas and nays were taken resulting as follows: </w:t>
      </w:r>
    </w:p>
    <w:p w:rsidR="000B72AA" w:rsidRDefault="000B72AA" w:rsidP="000B72AA">
      <w:pPr>
        <w:jc w:val="center"/>
      </w:pPr>
      <w:r>
        <w:t xml:space="preserve"> </w:t>
      </w:r>
      <w:bookmarkStart w:id="83" w:name="vote_start246"/>
      <w:bookmarkEnd w:id="83"/>
      <w:r>
        <w:t>Yeas 79; Nays 35</w:t>
      </w:r>
    </w:p>
    <w:p w:rsidR="000B72AA" w:rsidRDefault="000B72AA" w:rsidP="000B72AA">
      <w:pPr>
        <w:jc w:val="center"/>
      </w:pPr>
    </w:p>
    <w:p w:rsidR="000B72AA" w:rsidRDefault="000B72AA" w:rsidP="000B72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Allison</w:t>
            </w:r>
          </w:p>
        </w:tc>
        <w:tc>
          <w:tcPr>
            <w:tcW w:w="2179" w:type="dxa"/>
            <w:shd w:val="clear" w:color="auto" w:fill="auto"/>
          </w:tcPr>
          <w:p w:rsidR="000B72AA" w:rsidRPr="000B72AA" w:rsidRDefault="000B72AA" w:rsidP="000B72AA">
            <w:pPr>
              <w:keepNext/>
              <w:ind w:firstLine="0"/>
            </w:pPr>
            <w:r>
              <w:t>Atkinson</w:t>
            </w:r>
          </w:p>
        </w:tc>
        <w:tc>
          <w:tcPr>
            <w:tcW w:w="2180" w:type="dxa"/>
            <w:shd w:val="clear" w:color="auto" w:fill="auto"/>
          </w:tcPr>
          <w:p w:rsidR="000B72AA" w:rsidRPr="000B72AA" w:rsidRDefault="000B72AA" w:rsidP="000B72AA">
            <w:pPr>
              <w:keepNext/>
              <w:ind w:firstLine="0"/>
            </w:pPr>
            <w:r>
              <w:t>Bailey</w:t>
            </w:r>
          </w:p>
        </w:tc>
      </w:tr>
      <w:tr w:rsidR="000B72AA" w:rsidRPr="000B72AA" w:rsidTr="000B72AA">
        <w:tc>
          <w:tcPr>
            <w:tcW w:w="2179" w:type="dxa"/>
            <w:shd w:val="clear" w:color="auto" w:fill="auto"/>
          </w:tcPr>
          <w:p w:rsidR="000B72AA" w:rsidRPr="000B72AA" w:rsidRDefault="000B72AA" w:rsidP="000B72AA">
            <w:pPr>
              <w:ind w:firstLine="0"/>
            </w:pPr>
            <w:r>
              <w:t>Ballentine</w:t>
            </w:r>
          </w:p>
        </w:tc>
        <w:tc>
          <w:tcPr>
            <w:tcW w:w="2179" w:type="dxa"/>
            <w:shd w:val="clear" w:color="auto" w:fill="auto"/>
          </w:tcPr>
          <w:p w:rsidR="000B72AA" w:rsidRPr="000B72AA" w:rsidRDefault="000B72AA" w:rsidP="000B72AA">
            <w:pPr>
              <w:ind w:firstLine="0"/>
            </w:pPr>
            <w:r>
              <w:t>Bannister</w:t>
            </w:r>
          </w:p>
        </w:tc>
        <w:tc>
          <w:tcPr>
            <w:tcW w:w="2180" w:type="dxa"/>
            <w:shd w:val="clear" w:color="auto" w:fill="auto"/>
          </w:tcPr>
          <w:p w:rsidR="000B72AA" w:rsidRPr="000B72AA" w:rsidRDefault="000B72AA" w:rsidP="000B72AA">
            <w:pPr>
              <w:ind w:firstLine="0"/>
            </w:pPr>
            <w:r>
              <w:t>Bennett</w:t>
            </w:r>
          </w:p>
        </w:tc>
      </w:tr>
      <w:tr w:rsidR="000B72AA" w:rsidRPr="000B72AA" w:rsidTr="000B72AA">
        <w:tc>
          <w:tcPr>
            <w:tcW w:w="2179" w:type="dxa"/>
            <w:shd w:val="clear" w:color="auto" w:fill="auto"/>
          </w:tcPr>
          <w:p w:rsidR="000B72AA" w:rsidRPr="000B72AA" w:rsidRDefault="000B72AA" w:rsidP="000B72AA">
            <w:pPr>
              <w:ind w:firstLine="0"/>
            </w:pPr>
            <w:r>
              <w:t>Blackwell</w:t>
            </w:r>
          </w:p>
        </w:tc>
        <w:tc>
          <w:tcPr>
            <w:tcW w:w="2179" w:type="dxa"/>
            <w:shd w:val="clear" w:color="auto" w:fill="auto"/>
          </w:tcPr>
          <w:p w:rsidR="000B72AA" w:rsidRPr="000B72AA" w:rsidRDefault="000B72AA" w:rsidP="000B72AA">
            <w:pPr>
              <w:ind w:firstLine="0"/>
            </w:pPr>
            <w:r>
              <w:t>Bradley</w:t>
            </w:r>
          </w:p>
        </w:tc>
        <w:tc>
          <w:tcPr>
            <w:tcW w:w="2180" w:type="dxa"/>
            <w:shd w:val="clear" w:color="auto" w:fill="auto"/>
          </w:tcPr>
          <w:p w:rsidR="000B72AA" w:rsidRPr="000B72AA" w:rsidRDefault="000B72AA" w:rsidP="000B72AA">
            <w:pPr>
              <w:ind w:firstLine="0"/>
            </w:pPr>
            <w:r>
              <w:t>Brittain</w:t>
            </w:r>
          </w:p>
        </w:tc>
      </w:tr>
      <w:tr w:rsidR="000B72AA" w:rsidRPr="000B72AA" w:rsidTr="000B72AA">
        <w:tc>
          <w:tcPr>
            <w:tcW w:w="2179" w:type="dxa"/>
            <w:shd w:val="clear" w:color="auto" w:fill="auto"/>
          </w:tcPr>
          <w:p w:rsidR="000B72AA" w:rsidRPr="000B72AA" w:rsidRDefault="000B72AA" w:rsidP="000B72AA">
            <w:pPr>
              <w:ind w:firstLine="0"/>
            </w:pPr>
            <w:r>
              <w:t>Bryant</w:t>
            </w:r>
          </w:p>
        </w:tc>
        <w:tc>
          <w:tcPr>
            <w:tcW w:w="2179" w:type="dxa"/>
            <w:shd w:val="clear" w:color="auto" w:fill="auto"/>
          </w:tcPr>
          <w:p w:rsidR="000B72AA" w:rsidRPr="000B72AA" w:rsidRDefault="000B72AA" w:rsidP="000B72AA">
            <w:pPr>
              <w:ind w:firstLine="0"/>
            </w:pPr>
            <w:r>
              <w:t>Burns</w:t>
            </w:r>
          </w:p>
        </w:tc>
        <w:tc>
          <w:tcPr>
            <w:tcW w:w="2180" w:type="dxa"/>
            <w:shd w:val="clear" w:color="auto" w:fill="auto"/>
          </w:tcPr>
          <w:p w:rsidR="000B72AA" w:rsidRPr="000B72AA" w:rsidRDefault="000B72AA" w:rsidP="000B72AA">
            <w:pPr>
              <w:ind w:firstLine="0"/>
            </w:pPr>
            <w:r>
              <w:t>Bustos</w:t>
            </w:r>
          </w:p>
        </w:tc>
      </w:tr>
      <w:tr w:rsidR="000B72AA" w:rsidRPr="000B72AA" w:rsidTr="000B72AA">
        <w:tc>
          <w:tcPr>
            <w:tcW w:w="2179" w:type="dxa"/>
            <w:shd w:val="clear" w:color="auto" w:fill="auto"/>
          </w:tcPr>
          <w:p w:rsidR="000B72AA" w:rsidRPr="000B72AA" w:rsidRDefault="000B72AA" w:rsidP="000B72AA">
            <w:pPr>
              <w:ind w:firstLine="0"/>
            </w:pPr>
            <w:r>
              <w:t>Calhoon</w:t>
            </w:r>
          </w:p>
        </w:tc>
        <w:tc>
          <w:tcPr>
            <w:tcW w:w="2179" w:type="dxa"/>
            <w:shd w:val="clear" w:color="auto" w:fill="auto"/>
          </w:tcPr>
          <w:p w:rsidR="000B72AA" w:rsidRPr="000B72AA" w:rsidRDefault="000B72AA" w:rsidP="000B72AA">
            <w:pPr>
              <w:ind w:firstLine="0"/>
            </w:pPr>
            <w:r>
              <w:t>Caskey</w:t>
            </w:r>
          </w:p>
        </w:tc>
        <w:tc>
          <w:tcPr>
            <w:tcW w:w="2180" w:type="dxa"/>
            <w:shd w:val="clear" w:color="auto" w:fill="auto"/>
          </w:tcPr>
          <w:p w:rsidR="000B72AA" w:rsidRPr="000B72AA" w:rsidRDefault="000B72AA" w:rsidP="000B72AA">
            <w:pPr>
              <w:ind w:firstLine="0"/>
            </w:pPr>
            <w:r>
              <w:t>Chumley</w:t>
            </w:r>
          </w:p>
        </w:tc>
      </w:tr>
      <w:tr w:rsidR="000B72AA" w:rsidRPr="000B72AA" w:rsidTr="000B72AA">
        <w:tc>
          <w:tcPr>
            <w:tcW w:w="2179" w:type="dxa"/>
            <w:shd w:val="clear" w:color="auto" w:fill="auto"/>
          </w:tcPr>
          <w:p w:rsidR="000B72AA" w:rsidRPr="000B72AA" w:rsidRDefault="000B72AA" w:rsidP="000B72AA">
            <w:pPr>
              <w:ind w:firstLine="0"/>
            </w:pPr>
            <w:r>
              <w:t>Collins</w:t>
            </w:r>
          </w:p>
        </w:tc>
        <w:tc>
          <w:tcPr>
            <w:tcW w:w="2179" w:type="dxa"/>
            <w:shd w:val="clear" w:color="auto" w:fill="auto"/>
          </w:tcPr>
          <w:p w:rsidR="000B72AA" w:rsidRPr="000B72AA" w:rsidRDefault="000B72AA" w:rsidP="000B72AA">
            <w:pPr>
              <w:ind w:firstLine="0"/>
            </w:pPr>
            <w:r>
              <w:t>B. Cox</w:t>
            </w:r>
          </w:p>
        </w:tc>
        <w:tc>
          <w:tcPr>
            <w:tcW w:w="2180" w:type="dxa"/>
            <w:shd w:val="clear" w:color="auto" w:fill="auto"/>
          </w:tcPr>
          <w:p w:rsidR="000B72AA" w:rsidRPr="000B72AA" w:rsidRDefault="000B72AA" w:rsidP="000B72AA">
            <w:pPr>
              <w:ind w:firstLine="0"/>
            </w:pPr>
            <w:r>
              <w:t>W. Cox</w:t>
            </w:r>
          </w:p>
        </w:tc>
      </w:tr>
      <w:tr w:rsidR="000B72AA" w:rsidRPr="000B72AA" w:rsidTr="000B72AA">
        <w:tc>
          <w:tcPr>
            <w:tcW w:w="2179" w:type="dxa"/>
            <w:shd w:val="clear" w:color="auto" w:fill="auto"/>
          </w:tcPr>
          <w:p w:rsidR="000B72AA" w:rsidRPr="000B72AA" w:rsidRDefault="000B72AA" w:rsidP="000B72AA">
            <w:pPr>
              <w:ind w:firstLine="0"/>
            </w:pPr>
            <w:r>
              <w:t>Crawford</w:t>
            </w:r>
          </w:p>
        </w:tc>
        <w:tc>
          <w:tcPr>
            <w:tcW w:w="2179" w:type="dxa"/>
            <w:shd w:val="clear" w:color="auto" w:fill="auto"/>
          </w:tcPr>
          <w:p w:rsidR="000B72AA" w:rsidRPr="000B72AA" w:rsidRDefault="000B72AA" w:rsidP="000B72AA">
            <w:pPr>
              <w:ind w:firstLine="0"/>
            </w:pPr>
            <w:r>
              <w:t>Dabney</w:t>
            </w:r>
          </w:p>
        </w:tc>
        <w:tc>
          <w:tcPr>
            <w:tcW w:w="2180" w:type="dxa"/>
            <w:shd w:val="clear" w:color="auto" w:fill="auto"/>
          </w:tcPr>
          <w:p w:rsidR="000B72AA" w:rsidRPr="000B72AA" w:rsidRDefault="000B72AA" w:rsidP="000B72AA">
            <w:pPr>
              <w:ind w:firstLine="0"/>
            </w:pPr>
            <w:r>
              <w:t>Daning</w:t>
            </w:r>
          </w:p>
        </w:tc>
      </w:tr>
      <w:tr w:rsidR="000B72AA" w:rsidRPr="000B72AA" w:rsidTr="000B72AA">
        <w:tc>
          <w:tcPr>
            <w:tcW w:w="2179" w:type="dxa"/>
            <w:shd w:val="clear" w:color="auto" w:fill="auto"/>
          </w:tcPr>
          <w:p w:rsidR="000B72AA" w:rsidRPr="000B72AA" w:rsidRDefault="000B72AA" w:rsidP="000B72AA">
            <w:pPr>
              <w:ind w:firstLine="0"/>
            </w:pPr>
            <w:r>
              <w:t>Davis</w:t>
            </w:r>
          </w:p>
        </w:tc>
        <w:tc>
          <w:tcPr>
            <w:tcW w:w="2179" w:type="dxa"/>
            <w:shd w:val="clear" w:color="auto" w:fill="auto"/>
          </w:tcPr>
          <w:p w:rsidR="000B72AA" w:rsidRPr="000B72AA" w:rsidRDefault="000B72AA" w:rsidP="000B72AA">
            <w:pPr>
              <w:ind w:firstLine="0"/>
            </w:pPr>
            <w:r>
              <w:t>Elliott</w:t>
            </w:r>
          </w:p>
        </w:tc>
        <w:tc>
          <w:tcPr>
            <w:tcW w:w="2180" w:type="dxa"/>
            <w:shd w:val="clear" w:color="auto" w:fill="auto"/>
          </w:tcPr>
          <w:p w:rsidR="000B72AA" w:rsidRPr="000B72AA" w:rsidRDefault="000B72AA" w:rsidP="000B72AA">
            <w:pPr>
              <w:ind w:firstLine="0"/>
            </w:pPr>
            <w:r>
              <w:t>Erickson</w:t>
            </w:r>
          </w:p>
        </w:tc>
      </w:tr>
      <w:tr w:rsidR="000B72AA" w:rsidRPr="000B72AA" w:rsidTr="000B72AA">
        <w:tc>
          <w:tcPr>
            <w:tcW w:w="2179" w:type="dxa"/>
            <w:shd w:val="clear" w:color="auto" w:fill="auto"/>
          </w:tcPr>
          <w:p w:rsidR="000B72AA" w:rsidRPr="000B72AA" w:rsidRDefault="000B72AA" w:rsidP="000B72AA">
            <w:pPr>
              <w:ind w:firstLine="0"/>
            </w:pPr>
            <w:r>
              <w:t>Felder</w:t>
            </w:r>
          </w:p>
        </w:tc>
        <w:tc>
          <w:tcPr>
            <w:tcW w:w="2179" w:type="dxa"/>
            <w:shd w:val="clear" w:color="auto" w:fill="auto"/>
          </w:tcPr>
          <w:p w:rsidR="000B72AA" w:rsidRPr="000B72AA" w:rsidRDefault="000B72AA" w:rsidP="000B72AA">
            <w:pPr>
              <w:ind w:firstLine="0"/>
            </w:pPr>
            <w:r>
              <w:t>Forrest</w:t>
            </w:r>
          </w:p>
        </w:tc>
        <w:tc>
          <w:tcPr>
            <w:tcW w:w="2180" w:type="dxa"/>
            <w:shd w:val="clear" w:color="auto" w:fill="auto"/>
          </w:tcPr>
          <w:p w:rsidR="000B72AA" w:rsidRPr="000B72AA" w:rsidRDefault="000B72AA" w:rsidP="000B72AA">
            <w:pPr>
              <w:ind w:firstLine="0"/>
            </w:pPr>
            <w:r>
              <w:t>Fry</w:t>
            </w:r>
          </w:p>
        </w:tc>
      </w:tr>
      <w:tr w:rsidR="000B72AA" w:rsidRPr="000B72AA" w:rsidTr="000B72AA">
        <w:tc>
          <w:tcPr>
            <w:tcW w:w="2179" w:type="dxa"/>
            <w:shd w:val="clear" w:color="auto" w:fill="auto"/>
          </w:tcPr>
          <w:p w:rsidR="000B72AA" w:rsidRPr="000B72AA" w:rsidRDefault="000B72AA" w:rsidP="000B72AA">
            <w:pPr>
              <w:ind w:firstLine="0"/>
            </w:pPr>
            <w:r>
              <w:t>Gagnon</w:t>
            </w:r>
          </w:p>
        </w:tc>
        <w:tc>
          <w:tcPr>
            <w:tcW w:w="2179" w:type="dxa"/>
            <w:shd w:val="clear" w:color="auto" w:fill="auto"/>
          </w:tcPr>
          <w:p w:rsidR="000B72AA" w:rsidRPr="000B72AA" w:rsidRDefault="000B72AA" w:rsidP="000B72AA">
            <w:pPr>
              <w:ind w:firstLine="0"/>
            </w:pPr>
            <w:r>
              <w:t>Gatch</w:t>
            </w:r>
          </w:p>
        </w:tc>
        <w:tc>
          <w:tcPr>
            <w:tcW w:w="2180" w:type="dxa"/>
            <w:shd w:val="clear" w:color="auto" w:fill="auto"/>
          </w:tcPr>
          <w:p w:rsidR="000B72AA" w:rsidRPr="000B72AA" w:rsidRDefault="000B72AA" w:rsidP="000B72AA">
            <w:pPr>
              <w:ind w:firstLine="0"/>
            </w:pPr>
            <w:r>
              <w:t>Gilliam</w:t>
            </w:r>
          </w:p>
        </w:tc>
      </w:tr>
      <w:tr w:rsidR="000B72AA" w:rsidRPr="000B72AA" w:rsidTr="000B72AA">
        <w:tc>
          <w:tcPr>
            <w:tcW w:w="2179" w:type="dxa"/>
            <w:shd w:val="clear" w:color="auto" w:fill="auto"/>
          </w:tcPr>
          <w:p w:rsidR="000B72AA" w:rsidRPr="000B72AA" w:rsidRDefault="000B72AA" w:rsidP="000B72AA">
            <w:pPr>
              <w:ind w:firstLine="0"/>
            </w:pPr>
            <w:r>
              <w:t>Haddon</w:t>
            </w:r>
          </w:p>
        </w:tc>
        <w:tc>
          <w:tcPr>
            <w:tcW w:w="2179" w:type="dxa"/>
            <w:shd w:val="clear" w:color="auto" w:fill="auto"/>
          </w:tcPr>
          <w:p w:rsidR="000B72AA" w:rsidRPr="000B72AA" w:rsidRDefault="000B72AA" w:rsidP="000B72AA">
            <w:pPr>
              <w:ind w:firstLine="0"/>
            </w:pPr>
            <w:r>
              <w:t>Hardee</w:t>
            </w:r>
          </w:p>
        </w:tc>
        <w:tc>
          <w:tcPr>
            <w:tcW w:w="2180" w:type="dxa"/>
            <w:shd w:val="clear" w:color="auto" w:fill="auto"/>
          </w:tcPr>
          <w:p w:rsidR="000B72AA" w:rsidRPr="000B72AA" w:rsidRDefault="000B72AA" w:rsidP="000B72AA">
            <w:pPr>
              <w:ind w:firstLine="0"/>
            </w:pPr>
            <w:r>
              <w:t>Herbkersman</w:t>
            </w:r>
          </w:p>
        </w:tc>
      </w:tr>
      <w:tr w:rsidR="000B72AA" w:rsidRPr="000B72AA" w:rsidTr="000B72AA">
        <w:tc>
          <w:tcPr>
            <w:tcW w:w="2179" w:type="dxa"/>
            <w:shd w:val="clear" w:color="auto" w:fill="auto"/>
          </w:tcPr>
          <w:p w:rsidR="000B72AA" w:rsidRPr="000B72AA" w:rsidRDefault="000B72AA" w:rsidP="000B72AA">
            <w:pPr>
              <w:ind w:firstLine="0"/>
            </w:pPr>
            <w:r>
              <w:t>Hewitt</w:t>
            </w:r>
          </w:p>
        </w:tc>
        <w:tc>
          <w:tcPr>
            <w:tcW w:w="2179" w:type="dxa"/>
            <w:shd w:val="clear" w:color="auto" w:fill="auto"/>
          </w:tcPr>
          <w:p w:rsidR="000B72AA" w:rsidRPr="000B72AA" w:rsidRDefault="000B72AA" w:rsidP="000B72AA">
            <w:pPr>
              <w:ind w:firstLine="0"/>
            </w:pPr>
            <w:r>
              <w:t>Hiott</w:t>
            </w:r>
          </w:p>
        </w:tc>
        <w:tc>
          <w:tcPr>
            <w:tcW w:w="2180" w:type="dxa"/>
            <w:shd w:val="clear" w:color="auto" w:fill="auto"/>
          </w:tcPr>
          <w:p w:rsidR="000B72AA" w:rsidRPr="000B72AA" w:rsidRDefault="000B72AA" w:rsidP="000B72AA">
            <w:pPr>
              <w:ind w:firstLine="0"/>
            </w:pPr>
            <w:r>
              <w:t>Hixon</w:t>
            </w:r>
          </w:p>
        </w:tc>
      </w:tr>
      <w:tr w:rsidR="000B72AA" w:rsidRPr="000B72AA" w:rsidTr="000B72AA">
        <w:tc>
          <w:tcPr>
            <w:tcW w:w="2179" w:type="dxa"/>
            <w:shd w:val="clear" w:color="auto" w:fill="auto"/>
          </w:tcPr>
          <w:p w:rsidR="000B72AA" w:rsidRPr="000B72AA" w:rsidRDefault="000B72AA" w:rsidP="000B72AA">
            <w:pPr>
              <w:ind w:firstLine="0"/>
            </w:pPr>
            <w:r>
              <w:t>Huggins</w:t>
            </w:r>
          </w:p>
        </w:tc>
        <w:tc>
          <w:tcPr>
            <w:tcW w:w="2179" w:type="dxa"/>
            <w:shd w:val="clear" w:color="auto" w:fill="auto"/>
          </w:tcPr>
          <w:p w:rsidR="000B72AA" w:rsidRPr="000B72AA" w:rsidRDefault="000B72AA" w:rsidP="000B72AA">
            <w:pPr>
              <w:ind w:firstLine="0"/>
            </w:pPr>
            <w:r>
              <w:t>Hyde</w:t>
            </w:r>
          </w:p>
        </w:tc>
        <w:tc>
          <w:tcPr>
            <w:tcW w:w="2180" w:type="dxa"/>
            <w:shd w:val="clear" w:color="auto" w:fill="auto"/>
          </w:tcPr>
          <w:p w:rsidR="000B72AA" w:rsidRPr="000B72AA" w:rsidRDefault="000B72AA" w:rsidP="000B72AA">
            <w:pPr>
              <w:ind w:firstLine="0"/>
            </w:pPr>
            <w:r>
              <w:t>J. E. Johnson</w:t>
            </w:r>
          </w:p>
        </w:tc>
      </w:tr>
      <w:tr w:rsidR="000B72AA" w:rsidRPr="000B72AA" w:rsidTr="000B72AA">
        <w:tc>
          <w:tcPr>
            <w:tcW w:w="2179" w:type="dxa"/>
            <w:shd w:val="clear" w:color="auto" w:fill="auto"/>
          </w:tcPr>
          <w:p w:rsidR="000B72AA" w:rsidRPr="000B72AA" w:rsidRDefault="000B72AA" w:rsidP="000B72AA">
            <w:pPr>
              <w:ind w:firstLine="0"/>
            </w:pPr>
            <w:r>
              <w:t>Jones</w:t>
            </w:r>
          </w:p>
        </w:tc>
        <w:tc>
          <w:tcPr>
            <w:tcW w:w="2179" w:type="dxa"/>
            <w:shd w:val="clear" w:color="auto" w:fill="auto"/>
          </w:tcPr>
          <w:p w:rsidR="000B72AA" w:rsidRPr="000B72AA" w:rsidRDefault="000B72AA" w:rsidP="000B72AA">
            <w:pPr>
              <w:ind w:firstLine="0"/>
            </w:pPr>
            <w:r>
              <w:t>Jordan</w:t>
            </w:r>
          </w:p>
        </w:tc>
        <w:tc>
          <w:tcPr>
            <w:tcW w:w="2180" w:type="dxa"/>
            <w:shd w:val="clear" w:color="auto" w:fill="auto"/>
          </w:tcPr>
          <w:p w:rsidR="000B72AA" w:rsidRPr="000B72AA" w:rsidRDefault="000B72AA" w:rsidP="000B72AA">
            <w:pPr>
              <w:ind w:firstLine="0"/>
            </w:pPr>
            <w:r>
              <w:t>Kimmons</w:t>
            </w:r>
          </w:p>
        </w:tc>
      </w:tr>
      <w:tr w:rsidR="000B72AA" w:rsidRPr="000B72AA" w:rsidTr="000B72AA">
        <w:tc>
          <w:tcPr>
            <w:tcW w:w="2179" w:type="dxa"/>
            <w:shd w:val="clear" w:color="auto" w:fill="auto"/>
          </w:tcPr>
          <w:p w:rsidR="000B72AA" w:rsidRPr="000B72AA" w:rsidRDefault="000B72AA" w:rsidP="000B72AA">
            <w:pPr>
              <w:ind w:firstLine="0"/>
            </w:pPr>
            <w:r>
              <w:t>Ligon</w:t>
            </w:r>
          </w:p>
        </w:tc>
        <w:tc>
          <w:tcPr>
            <w:tcW w:w="2179" w:type="dxa"/>
            <w:shd w:val="clear" w:color="auto" w:fill="auto"/>
          </w:tcPr>
          <w:p w:rsidR="000B72AA" w:rsidRPr="000B72AA" w:rsidRDefault="000B72AA" w:rsidP="000B72AA">
            <w:pPr>
              <w:ind w:firstLine="0"/>
            </w:pPr>
            <w:r>
              <w:t>Long</w:t>
            </w:r>
          </w:p>
        </w:tc>
        <w:tc>
          <w:tcPr>
            <w:tcW w:w="2180" w:type="dxa"/>
            <w:shd w:val="clear" w:color="auto" w:fill="auto"/>
          </w:tcPr>
          <w:p w:rsidR="000B72AA" w:rsidRPr="000B72AA" w:rsidRDefault="000B72AA" w:rsidP="000B72AA">
            <w:pPr>
              <w:ind w:firstLine="0"/>
            </w:pPr>
            <w:r>
              <w:t>Lowe</w:t>
            </w:r>
          </w:p>
        </w:tc>
      </w:tr>
      <w:tr w:rsidR="000B72AA" w:rsidRPr="000B72AA" w:rsidTr="000B72AA">
        <w:tc>
          <w:tcPr>
            <w:tcW w:w="2179" w:type="dxa"/>
            <w:shd w:val="clear" w:color="auto" w:fill="auto"/>
          </w:tcPr>
          <w:p w:rsidR="000B72AA" w:rsidRPr="000B72AA" w:rsidRDefault="000B72AA" w:rsidP="000B72AA">
            <w:pPr>
              <w:ind w:firstLine="0"/>
            </w:pPr>
            <w:r>
              <w:t>Lucas</w:t>
            </w:r>
          </w:p>
        </w:tc>
        <w:tc>
          <w:tcPr>
            <w:tcW w:w="2179" w:type="dxa"/>
            <w:shd w:val="clear" w:color="auto" w:fill="auto"/>
          </w:tcPr>
          <w:p w:rsidR="000B72AA" w:rsidRPr="000B72AA" w:rsidRDefault="000B72AA" w:rsidP="000B72AA">
            <w:pPr>
              <w:ind w:firstLine="0"/>
            </w:pPr>
            <w:r>
              <w:t>Magnuson</w:t>
            </w:r>
          </w:p>
        </w:tc>
        <w:tc>
          <w:tcPr>
            <w:tcW w:w="2180" w:type="dxa"/>
            <w:shd w:val="clear" w:color="auto" w:fill="auto"/>
          </w:tcPr>
          <w:p w:rsidR="000B72AA" w:rsidRPr="000B72AA" w:rsidRDefault="000B72AA" w:rsidP="000B72AA">
            <w:pPr>
              <w:ind w:firstLine="0"/>
            </w:pPr>
            <w:r>
              <w:t>Martin</w:t>
            </w:r>
          </w:p>
        </w:tc>
      </w:tr>
      <w:tr w:rsidR="000B72AA" w:rsidRPr="000B72AA" w:rsidTr="000B72AA">
        <w:tc>
          <w:tcPr>
            <w:tcW w:w="2179" w:type="dxa"/>
            <w:shd w:val="clear" w:color="auto" w:fill="auto"/>
          </w:tcPr>
          <w:p w:rsidR="000B72AA" w:rsidRPr="000B72AA" w:rsidRDefault="000B72AA" w:rsidP="000B72AA">
            <w:pPr>
              <w:ind w:firstLine="0"/>
            </w:pPr>
            <w:r>
              <w:t>May</w:t>
            </w:r>
          </w:p>
        </w:tc>
        <w:tc>
          <w:tcPr>
            <w:tcW w:w="2179" w:type="dxa"/>
            <w:shd w:val="clear" w:color="auto" w:fill="auto"/>
          </w:tcPr>
          <w:p w:rsidR="000B72AA" w:rsidRPr="000B72AA" w:rsidRDefault="000B72AA" w:rsidP="000B72AA">
            <w:pPr>
              <w:ind w:firstLine="0"/>
            </w:pPr>
            <w:r>
              <w:t>McCabe</w:t>
            </w:r>
          </w:p>
        </w:tc>
        <w:tc>
          <w:tcPr>
            <w:tcW w:w="2180" w:type="dxa"/>
            <w:shd w:val="clear" w:color="auto" w:fill="auto"/>
          </w:tcPr>
          <w:p w:rsidR="000B72AA" w:rsidRPr="000B72AA" w:rsidRDefault="000B72AA" w:rsidP="000B72AA">
            <w:pPr>
              <w:ind w:firstLine="0"/>
            </w:pPr>
            <w:r>
              <w:t>McCravy</w:t>
            </w:r>
          </w:p>
        </w:tc>
      </w:tr>
      <w:tr w:rsidR="000B72AA" w:rsidRPr="000B72AA" w:rsidTr="000B72AA">
        <w:tc>
          <w:tcPr>
            <w:tcW w:w="2179" w:type="dxa"/>
            <w:shd w:val="clear" w:color="auto" w:fill="auto"/>
          </w:tcPr>
          <w:p w:rsidR="000B72AA" w:rsidRPr="000B72AA" w:rsidRDefault="000B72AA" w:rsidP="000B72AA">
            <w:pPr>
              <w:ind w:firstLine="0"/>
            </w:pPr>
            <w:r>
              <w:t>McGarry</w:t>
            </w:r>
          </w:p>
        </w:tc>
        <w:tc>
          <w:tcPr>
            <w:tcW w:w="2179" w:type="dxa"/>
            <w:shd w:val="clear" w:color="auto" w:fill="auto"/>
          </w:tcPr>
          <w:p w:rsidR="000B72AA" w:rsidRPr="000B72AA" w:rsidRDefault="000B72AA" w:rsidP="000B72AA">
            <w:pPr>
              <w:ind w:firstLine="0"/>
            </w:pPr>
            <w:r>
              <w:t>McGinnis</w:t>
            </w:r>
          </w:p>
        </w:tc>
        <w:tc>
          <w:tcPr>
            <w:tcW w:w="2180" w:type="dxa"/>
            <w:shd w:val="clear" w:color="auto" w:fill="auto"/>
          </w:tcPr>
          <w:p w:rsidR="000B72AA" w:rsidRPr="000B72AA" w:rsidRDefault="000B72AA" w:rsidP="000B72AA">
            <w:pPr>
              <w:ind w:firstLine="0"/>
            </w:pPr>
            <w:r>
              <w:t>T. Moore</w:t>
            </w:r>
          </w:p>
        </w:tc>
      </w:tr>
      <w:tr w:rsidR="000B72AA" w:rsidRPr="000B72AA" w:rsidTr="000B72AA">
        <w:tc>
          <w:tcPr>
            <w:tcW w:w="2179" w:type="dxa"/>
            <w:shd w:val="clear" w:color="auto" w:fill="auto"/>
          </w:tcPr>
          <w:p w:rsidR="000B72AA" w:rsidRPr="000B72AA" w:rsidRDefault="000B72AA" w:rsidP="000B72AA">
            <w:pPr>
              <w:ind w:firstLine="0"/>
            </w:pPr>
            <w:r>
              <w:t>Morgan</w:t>
            </w:r>
          </w:p>
        </w:tc>
        <w:tc>
          <w:tcPr>
            <w:tcW w:w="2179" w:type="dxa"/>
            <w:shd w:val="clear" w:color="auto" w:fill="auto"/>
          </w:tcPr>
          <w:p w:rsidR="000B72AA" w:rsidRPr="000B72AA" w:rsidRDefault="000B72AA" w:rsidP="000B72AA">
            <w:pPr>
              <w:ind w:firstLine="0"/>
            </w:pPr>
            <w:r>
              <w:t>D. C. Moss</w:t>
            </w:r>
          </w:p>
        </w:tc>
        <w:tc>
          <w:tcPr>
            <w:tcW w:w="2180" w:type="dxa"/>
            <w:shd w:val="clear" w:color="auto" w:fill="auto"/>
          </w:tcPr>
          <w:p w:rsidR="000B72AA" w:rsidRPr="000B72AA" w:rsidRDefault="000B72AA" w:rsidP="000B72AA">
            <w:pPr>
              <w:ind w:firstLine="0"/>
            </w:pPr>
            <w:r>
              <w:t>V. S. Moss</w:t>
            </w:r>
          </w:p>
        </w:tc>
      </w:tr>
      <w:tr w:rsidR="000B72AA" w:rsidRPr="000B72AA" w:rsidTr="000B72AA">
        <w:tc>
          <w:tcPr>
            <w:tcW w:w="2179" w:type="dxa"/>
            <w:shd w:val="clear" w:color="auto" w:fill="auto"/>
          </w:tcPr>
          <w:p w:rsidR="000B72AA" w:rsidRPr="000B72AA" w:rsidRDefault="000B72AA" w:rsidP="000B72AA">
            <w:pPr>
              <w:ind w:firstLine="0"/>
            </w:pPr>
            <w:r>
              <w:t>Murphy</w:t>
            </w:r>
          </w:p>
        </w:tc>
        <w:tc>
          <w:tcPr>
            <w:tcW w:w="2179" w:type="dxa"/>
            <w:shd w:val="clear" w:color="auto" w:fill="auto"/>
          </w:tcPr>
          <w:p w:rsidR="000B72AA" w:rsidRPr="000B72AA" w:rsidRDefault="000B72AA" w:rsidP="000B72AA">
            <w:pPr>
              <w:ind w:firstLine="0"/>
            </w:pPr>
            <w:r>
              <w:t>B. Newton</w:t>
            </w:r>
          </w:p>
        </w:tc>
        <w:tc>
          <w:tcPr>
            <w:tcW w:w="2180" w:type="dxa"/>
            <w:shd w:val="clear" w:color="auto" w:fill="auto"/>
          </w:tcPr>
          <w:p w:rsidR="000B72AA" w:rsidRPr="000B72AA" w:rsidRDefault="000B72AA" w:rsidP="000B72AA">
            <w:pPr>
              <w:ind w:firstLine="0"/>
            </w:pPr>
            <w:r>
              <w:t>W. Newton</w:t>
            </w:r>
          </w:p>
        </w:tc>
      </w:tr>
      <w:tr w:rsidR="000B72AA" w:rsidRPr="000B72AA" w:rsidTr="000B72AA">
        <w:tc>
          <w:tcPr>
            <w:tcW w:w="2179" w:type="dxa"/>
            <w:shd w:val="clear" w:color="auto" w:fill="auto"/>
          </w:tcPr>
          <w:p w:rsidR="000B72AA" w:rsidRPr="000B72AA" w:rsidRDefault="000B72AA" w:rsidP="000B72AA">
            <w:pPr>
              <w:ind w:firstLine="0"/>
            </w:pPr>
            <w:r>
              <w:t>Nutt</w:t>
            </w:r>
          </w:p>
        </w:tc>
        <w:tc>
          <w:tcPr>
            <w:tcW w:w="2179" w:type="dxa"/>
            <w:shd w:val="clear" w:color="auto" w:fill="auto"/>
          </w:tcPr>
          <w:p w:rsidR="000B72AA" w:rsidRPr="000B72AA" w:rsidRDefault="000B72AA" w:rsidP="000B72AA">
            <w:pPr>
              <w:ind w:firstLine="0"/>
            </w:pPr>
            <w:r>
              <w:t>Oremus</w:t>
            </w:r>
          </w:p>
        </w:tc>
        <w:tc>
          <w:tcPr>
            <w:tcW w:w="2180" w:type="dxa"/>
            <w:shd w:val="clear" w:color="auto" w:fill="auto"/>
          </w:tcPr>
          <w:p w:rsidR="000B72AA" w:rsidRPr="000B72AA" w:rsidRDefault="000B72AA" w:rsidP="000B72AA">
            <w:pPr>
              <w:ind w:firstLine="0"/>
            </w:pPr>
            <w:r>
              <w:t>Ott</w:t>
            </w:r>
          </w:p>
        </w:tc>
      </w:tr>
      <w:tr w:rsidR="000B72AA" w:rsidRPr="000B72AA" w:rsidTr="000B72AA">
        <w:tc>
          <w:tcPr>
            <w:tcW w:w="2179" w:type="dxa"/>
            <w:shd w:val="clear" w:color="auto" w:fill="auto"/>
          </w:tcPr>
          <w:p w:rsidR="000B72AA" w:rsidRPr="000B72AA" w:rsidRDefault="000B72AA" w:rsidP="000B72AA">
            <w:pPr>
              <w:ind w:firstLine="0"/>
            </w:pPr>
            <w:r>
              <w:t>Pope</w:t>
            </w:r>
          </w:p>
        </w:tc>
        <w:tc>
          <w:tcPr>
            <w:tcW w:w="2179" w:type="dxa"/>
            <w:shd w:val="clear" w:color="auto" w:fill="auto"/>
          </w:tcPr>
          <w:p w:rsidR="000B72AA" w:rsidRPr="000B72AA" w:rsidRDefault="000B72AA" w:rsidP="000B72AA">
            <w:pPr>
              <w:ind w:firstLine="0"/>
            </w:pPr>
            <w:r>
              <w:t>Sandifer</w:t>
            </w:r>
          </w:p>
        </w:tc>
        <w:tc>
          <w:tcPr>
            <w:tcW w:w="2180" w:type="dxa"/>
            <w:shd w:val="clear" w:color="auto" w:fill="auto"/>
          </w:tcPr>
          <w:p w:rsidR="000B72AA" w:rsidRPr="000B72AA" w:rsidRDefault="000B72AA" w:rsidP="000B72AA">
            <w:pPr>
              <w:ind w:firstLine="0"/>
            </w:pPr>
            <w:r>
              <w:t>Simrill</w:t>
            </w:r>
          </w:p>
        </w:tc>
      </w:tr>
      <w:tr w:rsidR="000B72AA" w:rsidRPr="000B72AA" w:rsidTr="000B72AA">
        <w:tc>
          <w:tcPr>
            <w:tcW w:w="2179" w:type="dxa"/>
            <w:shd w:val="clear" w:color="auto" w:fill="auto"/>
          </w:tcPr>
          <w:p w:rsidR="000B72AA" w:rsidRPr="000B72AA" w:rsidRDefault="000B72AA" w:rsidP="000B72AA">
            <w:pPr>
              <w:ind w:firstLine="0"/>
            </w:pPr>
            <w:r>
              <w:t>G. M. Smith</w:t>
            </w:r>
          </w:p>
        </w:tc>
        <w:tc>
          <w:tcPr>
            <w:tcW w:w="2179" w:type="dxa"/>
            <w:shd w:val="clear" w:color="auto" w:fill="auto"/>
          </w:tcPr>
          <w:p w:rsidR="000B72AA" w:rsidRPr="000B72AA" w:rsidRDefault="000B72AA" w:rsidP="000B72AA">
            <w:pPr>
              <w:ind w:firstLine="0"/>
            </w:pPr>
            <w:r>
              <w:t>G. R. Smith</w:t>
            </w:r>
          </w:p>
        </w:tc>
        <w:tc>
          <w:tcPr>
            <w:tcW w:w="2180" w:type="dxa"/>
            <w:shd w:val="clear" w:color="auto" w:fill="auto"/>
          </w:tcPr>
          <w:p w:rsidR="000B72AA" w:rsidRPr="000B72AA" w:rsidRDefault="000B72AA" w:rsidP="000B72AA">
            <w:pPr>
              <w:ind w:firstLine="0"/>
            </w:pPr>
            <w:r>
              <w:t>M. M. Smith</w:t>
            </w:r>
          </w:p>
        </w:tc>
      </w:tr>
      <w:tr w:rsidR="000B72AA" w:rsidRPr="000B72AA" w:rsidTr="000B72AA">
        <w:tc>
          <w:tcPr>
            <w:tcW w:w="2179" w:type="dxa"/>
            <w:shd w:val="clear" w:color="auto" w:fill="auto"/>
          </w:tcPr>
          <w:p w:rsidR="000B72AA" w:rsidRPr="000B72AA" w:rsidRDefault="000B72AA" w:rsidP="000B72AA">
            <w:pPr>
              <w:ind w:firstLine="0"/>
            </w:pPr>
            <w:r>
              <w:t>Stringer</w:t>
            </w:r>
          </w:p>
        </w:tc>
        <w:tc>
          <w:tcPr>
            <w:tcW w:w="2179" w:type="dxa"/>
            <w:shd w:val="clear" w:color="auto" w:fill="auto"/>
          </w:tcPr>
          <w:p w:rsidR="000B72AA" w:rsidRPr="000B72AA" w:rsidRDefault="000B72AA" w:rsidP="000B72AA">
            <w:pPr>
              <w:ind w:firstLine="0"/>
            </w:pPr>
            <w:r>
              <w:t>Taylor</w:t>
            </w:r>
          </w:p>
        </w:tc>
        <w:tc>
          <w:tcPr>
            <w:tcW w:w="2180" w:type="dxa"/>
            <w:shd w:val="clear" w:color="auto" w:fill="auto"/>
          </w:tcPr>
          <w:p w:rsidR="000B72AA" w:rsidRPr="000B72AA" w:rsidRDefault="000B72AA" w:rsidP="000B72AA">
            <w:pPr>
              <w:ind w:firstLine="0"/>
            </w:pPr>
            <w:r>
              <w:t>Thayer</w:t>
            </w:r>
          </w:p>
        </w:tc>
      </w:tr>
      <w:tr w:rsidR="000B72AA" w:rsidRPr="000B72AA" w:rsidTr="000B72AA">
        <w:tc>
          <w:tcPr>
            <w:tcW w:w="2179" w:type="dxa"/>
            <w:shd w:val="clear" w:color="auto" w:fill="auto"/>
          </w:tcPr>
          <w:p w:rsidR="000B72AA" w:rsidRPr="000B72AA" w:rsidRDefault="000B72AA" w:rsidP="000B72AA">
            <w:pPr>
              <w:ind w:firstLine="0"/>
            </w:pPr>
            <w:r>
              <w:t>Trantham</w:t>
            </w:r>
          </w:p>
        </w:tc>
        <w:tc>
          <w:tcPr>
            <w:tcW w:w="2179" w:type="dxa"/>
            <w:shd w:val="clear" w:color="auto" w:fill="auto"/>
          </w:tcPr>
          <w:p w:rsidR="000B72AA" w:rsidRPr="000B72AA" w:rsidRDefault="000B72AA" w:rsidP="000B72AA">
            <w:pPr>
              <w:ind w:firstLine="0"/>
            </w:pPr>
            <w:r>
              <w:t>West</w:t>
            </w:r>
          </w:p>
        </w:tc>
        <w:tc>
          <w:tcPr>
            <w:tcW w:w="2180" w:type="dxa"/>
            <w:shd w:val="clear" w:color="auto" w:fill="auto"/>
          </w:tcPr>
          <w:p w:rsidR="000B72AA" w:rsidRPr="000B72AA" w:rsidRDefault="000B72AA" w:rsidP="000B72AA">
            <w:pPr>
              <w:ind w:firstLine="0"/>
            </w:pPr>
            <w:r>
              <w:t>White</w:t>
            </w:r>
          </w:p>
        </w:tc>
      </w:tr>
      <w:tr w:rsidR="000B72AA" w:rsidRPr="000B72AA" w:rsidTr="000B72AA">
        <w:tc>
          <w:tcPr>
            <w:tcW w:w="2179" w:type="dxa"/>
            <w:shd w:val="clear" w:color="auto" w:fill="auto"/>
          </w:tcPr>
          <w:p w:rsidR="000B72AA" w:rsidRPr="000B72AA" w:rsidRDefault="000B72AA" w:rsidP="000B72AA">
            <w:pPr>
              <w:keepNext/>
              <w:ind w:firstLine="0"/>
            </w:pPr>
            <w:r>
              <w:t>Whitmire</w:t>
            </w:r>
          </w:p>
        </w:tc>
        <w:tc>
          <w:tcPr>
            <w:tcW w:w="2179" w:type="dxa"/>
            <w:shd w:val="clear" w:color="auto" w:fill="auto"/>
          </w:tcPr>
          <w:p w:rsidR="000B72AA" w:rsidRPr="000B72AA" w:rsidRDefault="000B72AA" w:rsidP="000B72AA">
            <w:pPr>
              <w:keepNext/>
              <w:ind w:firstLine="0"/>
            </w:pPr>
            <w:r>
              <w:t>Willis</w:t>
            </w:r>
          </w:p>
        </w:tc>
        <w:tc>
          <w:tcPr>
            <w:tcW w:w="2180" w:type="dxa"/>
            <w:shd w:val="clear" w:color="auto" w:fill="auto"/>
          </w:tcPr>
          <w:p w:rsidR="000B72AA" w:rsidRPr="000B72AA" w:rsidRDefault="000B72AA" w:rsidP="000B72AA">
            <w:pPr>
              <w:keepNext/>
              <w:ind w:firstLine="0"/>
            </w:pPr>
            <w:r>
              <w:t>Wooten</w:t>
            </w:r>
          </w:p>
        </w:tc>
      </w:tr>
      <w:tr w:rsidR="000B72AA" w:rsidRPr="000B72AA" w:rsidTr="000B72AA">
        <w:tc>
          <w:tcPr>
            <w:tcW w:w="2179" w:type="dxa"/>
            <w:shd w:val="clear" w:color="auto" w:fill="auto"/>
          </w:tcPr>
          <w:p w:rsidR="000B72AA" w:rsidRPr="000B72AA" w:rsidRDefault="000B72AA" w:rsidP="000B72AA">
            <w:pPr>
              <w:keepNext/>
              <w:ind w:firstLine="0"/>
            </w:pPr>
            <w:r>
              <w:t>Yow</w:t>
            </w:r>
          </w:p>
        </w:tc>
        <w:tc>
          <w:tcPr>
            <w:tcW w:w="2179" w:type="dxa"/>
            <w:shd w:val="clear" w:color="auto" w:fill="auto"/>
          </w:tcPr>
          <w:p w:rsidR="000B72AA" w:rsidRPr="000B72AA" w:rsidRDefault="000B72AA" w:rsidP="000B72AA">
            <w:pPr>
              <w:keepNext/>
              <w:ind w:firstLine="0"/>
            </w:pP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Total--79</w:t>
      </w:r>
    </w:p>
    <w:p w:rsidR="000B72AA" w:rsidRDefault="000B72AA" w:rsidP="000B72AA">
      <w:pPr>
        <w:jc w:val="center"/>
        <w:rPr>
          <w:b/>
        </w:rPr>
      </w:pPr>
    </w:p>
    <w:p w:rsidR="000B72AA" w:rsidRDefault="000B72AA" w:rsidP="000B72AA">
      <w:pPr>
        <w:ind w:firstLine="0"/>
      </w:pPr>
      <w:r w:rsidRPr="000B72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B72AA" w:rsidRPr="000B72AA" w:rsidTr="000B72AA">
        <w:tc>
          <w:tcPr>
            <w:tcW w:w="2179" w:type="dxa"/>
            <w:shd w:val="clear" w:color="auto" w:fill="auto"/>
          </w:tcPr>
          <w:p w:rsidR="000B72AA" w:rsidRPr="000B72AA" w:rsidRDefault="000B72AA" w:rsidP="000B72AA">
            <w:pPr>
              <w:keepNext/>
              <w:ind w:firstLine="0"/>
            </w:pPr>
            <w:r>
              <w:t>Alexander</w:t>
            </w:r>
          </w:p>
        </w:tc>
        <w:tc>
          <w:tcPr>
            <w:tcW w:w="2179" w:type="dxa"/>
            <w:shd w:val="clear" w:color="auto" w:fill="auto"/>
          </w:tcPr>
          <w:p w:rsidR="000B72AA" w:rsidRPr="000B72AA" w:rsidRDefault="000B72AA" w:rsidP="000B72AA">
            <w:pPr>
              <w:keepNext/>
              <w:ind w:firstLine="0"/>
            </w:pPr>
            <w:r>
              <w:t>Bamberg</w:t>
            </w:r>
          </w:p>
        </w:tc>
        <w:tc>
          <w:tcPr>
            <w:tcW w:w="2180" w:type="dxa"/>
            <w:shd w:val="clear" w:color="auto" w:fill="auto"/>
          </w:tcPr>
          <w:p w:rsidR="000B72AA" w:rsidRPr="000B72AA" w:rsidRDefault="000B72AA" w:rsidP="000B72AA">
            <w:pPr>
              <w:keepNext/>
              <w:ind w:firstLine="0"/>
            </w:pPr>
            <w:r>
              <w:t>Bernstein</w:t>
            </w:r>
          </w:p>
        </w:tc>
      </w:tr>
      <w:tr w:rsidR="000B72AA" w:rsidRPr="000B72AA" w:rsidTr="000B72AA">
        <w:tc>
          <w:tcPr>
            <w:tcW w:w="2179" w:type="dxa"/>
            <w:shd w:val="clear" w:color="auto" w:fill="auto"/>
          </w:tcPr>
          <w:p w:rsidR="000B72AA" w:rsidRPr="000B72AA" w:rsidRDefault="000B72AA" w:rsidP="000B72AA">
            <w:pPr>
              <w:ind w:firstLine="0"/>
            </w:pPr>
            <w:r>
              <w:t>Brawley</w:t>
            </w:r>
          </w:p>
        </w:tc>
        <w:tc>
          <w:tcPr>
            <w:tcW w:w="2179" w:type="dxa"/>
            <w:shd w:val="clear" w:color="auto" w:fill="auto"/>
          </w:tcPr>
          <w:p w:rsidR="000B72AA" w:rsidRPr="000B72AA" w:rsidRDefault="000B72AA" w:rsidP="000B72AA">
            <w:pPr>
              <w:ind w:firstLine="0"/>
            </w:pPr>
            <w:r>
              <w:t>Carter</w:t>
            </w:r>
          </w:p>
        </w:tc>
        <w:tc>
          <w:tcPr>
            <w:tcW w:w="2180" w:type="dxa"/>
            <w:shd w:val="clear" w:color="auto" w:fill="auto"/>
          </w:tcPr>
          <w:p w:rsidR="000B72AA" w:rsidRPr="000B72AA" w:rsidRDefault="000B72AA" w:rsidP="000B72AA">
            <w:pPr>
              <w:ind w:firstLine="0"/>
            </w:pPr>
            <w:r>
              <w:t>Clyburn</w:t>
            </w:r>
          </w:p>
        </w:tc>
      </w:tr>
      <w:tr w:rsidR="000B72AA" w:rsidRPr="000B72AA" w:rsidTr="000B72AA">
        <w:tc>
          <w:tcPr>
            <w:tcW w:w="2179" w:type="dxa"/>
            <w:shd w:val="clear" w:color="auto" w:fill="auto"/>
          </w:tcPr>
          <w:p w:rsidR="000B72AA" w:rsidRPr="000B72AA" w:rsidRDefault="000B72AA" w:rsidP="000B72AA">
            <w:pPr>
              <w:ind w:firstLine="0"/>
            </w:pPr>
            <w:r>
              <w:t>Cobb-Hunter</w:t>
            </w:r>
          </w:p>
        </w:tc>
        <w:tc>
          <w:tcPr>
            <w:tcW w:w="2179" w:type="dxa"/>
            <w:shd w:val="clear" w:color="auto" w:fill="auto"/>
          </w:tcPr>
          <w:p w:rsidR="000B72AA" w:rsidRPr="000B72AA" w:rsidRDefault="000B72AA" w:rsidP="000B72AA">
            <w:pPr>
              <w:ind w:firstLine="0"/>
            </w:pPr>
            <w:r>
              <w:t>Cogswell</w:t>
            </w:r>
          </w:p>
        </w:tc>
        <w:tc>
          <w:tcPr>
            <w:tcW w:w="2180" w:type="dxa"/>
            <w:shd w:val="clear" w:color="auto" w:fill="auto"/>
          </w:tcPr>
          <w:p w:rsidR="000B72AA" w:rsidRPr="000B72AA" w:rsidRDefault="000B72AA" w:rsidP="000B72AA">
            <w:pPr>
              <w:ind w:firstLine="0"/>
            </w:pPr>
            <w:r>
              <w:t>Dillard</w:t>
            </w:r>
          </w:p>
        </w:tc>
      </w:tr>
      <w:tr w:rsidR="000B72AA" w:rsidRPr="000B72AA" w:rsidTr="000B72AA">
        <w:tc>
          <w:tcPr>
            <w:tcW w:w="2179" w:type="dxa"/>
            <w:shd w:val="clear" w:color="auto" w:fill="auto"/>
          </w:tcPr>
          <w:p w:rsidR="000B72AA" w:rsidRPr="000B72AA" w:rsidRDefault="000B72AA" w:rsidP="000B72AA">
            <w:pPr>
              <w:ind w:firstLine="0"/>
            </w:pPr>
            <w:r>
              <w:t>Garvin</w:t>
            </w:r>
          </w:p>
        </w:tc>
        <w:tc>
          <w:tcPr>
            <w:tcW w:w="2179" w:type="dxa"/>
            <w:shd w:val="clear" w:color="auto" w:fill="auto"/>
          </w:tcPr>
          <w:p w:rsidR="000B72AA" w:rsidRPr="000B72AA" w:rsidRDefault="000B72AA" w:rsidP="000B72AA">
            <w:pPr>
              <w:ind w:firstLine="0"/>
            </w:pPr>
            <w:r>
              <w:t>Gilliard</w:t>
            </w:r>
          </w:p>
        </w:tc>
        <w:tc>
          <w:tcPr>
            <w:tcW w:w="2180" w:type="dxa"/>
            <w:shd w:val="clear" w:color="auto" w:fill="auto"/>
          </w:tcPr>
          <w:p w:rsidR="000B72AA" w:rsidRPr="000B72AA" w:rsidRDefault="000B72AA" w:rsidP="000B72AA">
            <w:pPr>
              <w:ind w:firstLine="0"/>
            </w:pPr>
            <w:r>
              <w:t>Govan</w:t>
            </w:r>
          </w:p>
        </w:tc>
      </w:tr>
      <w:tr w:rsidR="000B72AA" w:rsidRPr="000B72AA" w:rsidTr="000B72AA">
        <w:tc>
          <w:tcPr>
            <w:tcW w:w="2179" w:type="dxa"/>
            <w:shd w:val="clear" w:color="auto" w:fill="auto"/>
          </w:tcPr>
          <w:p w:rsidR="000B72AA" w:rsidRPr="000B72AA" w:rsidRDefault="000B72AA" w:rsidP="000B72AA">
            <w:pPr>
              <w:ind w:firstLine="0"/>
            </w:pPr>
            <w:r>
              <w:lastRenderedPageBreak/>
              <w:t>Hart</w:t>
            </w:r>
          </w:p>
        </w:tc>
        <w:tc>
          <w:tcPr>
            <w:tcW w:w="2179" w:type="dxa"/>
            <w:shd w:val="clear" w:color="auto" w:fill="auto"/>
          </w:tcPr>
          <w:p w:rsidR="000B72AA" w:rsidRPr="000B72AA" w:rsidRDefault="000B72AA" w:rsidP="000B72AA">
            <w:pPr>
              <w:ind w:firstLine="0"/>
            </w:pPr>
            <w:r>
              <w:t>Henderson-Myers</w:t>
            </w:r>
          </w:p>
        </w:tc>
        <w:tc>
          <w:tcPr>
            <w:tcW w:w="2180" w:type="dxa"/>
            <w:shd w:val="clear" w:color="auto" w:fill="auto"/>
          </w:tcPr>
          <w:p w:rsidR="000B72AA" w:rsidRPr="000B72AA" w:rsidRDefault="000B72AA" w:rsidP="000B72AA">
            <w:pPr>
              <w:ind w:firstLine="0"/>
            </w:pPr>
            <w:r>
              <w:t>Henegan</w:t>
            </w:r>
          </w:p>
        </w:tc>
      </w:tr>
      <w:tr w:rsidR="000B72AA" w:rsidRPr="000B72AA" w:rsidTr="000B72AA">
        <w:tc>
          <w:tcPr>
            <w:tcW w:w="2179" w:type="dxa"/>
            <w:shd w:val="clear" w:color="auto" w:fill="auto"/>
          </w:tcPr>
          <w:p w:rsidR="000B72AA" w:rsidRPr="000B72AA" w:rsidRDefault="000B72AA" w:rsidP="000B72AA">
            <w:pPr>
              <w:ind w:firstLine="0"/>
            </w:pPr>
            <w:r>
              <w:t>Hosey</w:t>
            </w:r>
          </w:p>
        </w:tc>
        <w:tc>
          <w:tcPr>
            <w:tcW w:w="2179" w:type="dxa"/>
            <w:shd w:val="clear" w:color="auto" w:fill="auto"/>
          </w:tcPr>
          <w:p w:rsidR="000B72AA" w:rsidRPr="000B72AA" w:rsidRDefault="000B72AA" w:rsidP="000B72AA">
            <w:pPr>
              <w:ind w:firstLine="0"/>
            </w:pPr>
            <w:r>
              <w:t>Howard</w:t>
            </w:r>
          </w:p>
        </w:tc>
        <w:tc>
          <w:tcPr>
            <w:tcW w:w="2180" w:type="dxa"/>
            <w:shd w:val="clear" w:color="auto" w:fill="auto"/>
          </w:tcPr>
          <w:p w:rsidR="000B72AA" w:rsidRPr="000B72AA" w:rsidRDefault="000B72AA" w:rsidP="000B72AA">
            <w:pPr>
              <w:ind w:firstLine="0"/>
            </w:pPr>
            <w:r>
              <w:t>J. L. Johnson</w:t>
            </w:r>
          </w:p>
        </w:tc>
      </w:tr>
      <w:tr w:rsidR="000B72AA" w:rsidRPr="000B72AA" w:rsidTr="000B72AA">
        <w:tc>
          <w:tcPr>
            <w:tcW w:w="2179" w:type="dxa"/>
            <w:shd w:val="clear" w:color="auto" w:fill="auto"/>
          </w:tcPr>
          <w:p w:rsidR="000B72AA" w:rsidRPr="000B72AA" w:rsidRDefault="000B72AA" w:rsidP="000B72AA">
            <w:pPr>
              <w:ind w:firstLine="0"/>
            </w:pPr>
            <w:r>
              <w:t>K. O. Johnson</w:t>
            </w:r>
          </w:p>
        </w:tc>
        <w:tc>
          <w:tcPr>
            <w:tcW w:w="2179" w:type="dxa"/>
            <w:shd w:val="clear" w:color="auto" w:fill="auto"/>
          </w:tcPr>
          <w:p w:rsidR="000B72AA" w:rsidRPr="000B72AA" w:rsidRDefault="000B72AA" w:rsidP="000B72AA">
            <w:pPr>
              <w:ind w:firstLine="0"/>
            </w:pPr>
            <w:r>
              <w:t>King</w:t>
            </w:r>
          </w:p>
        </w:tc>
        <w:tc>
          <w:tcPr>
            <w:tcW w:w="2180" w:type="dxa"/>
            <w:shd w:val="clear" w:color="auto" w:fill="auto"/>
          </w:tcPr>
          <w:p w:rsidR="000B72AA" w:rsidRPr="000B72AA" w:rsidRDefault="000B72AA" w:rsidP="000B72AA">
            <w:pPr>
              <w:ind w:firstLine="0"/>
            </w:pPr>
            <w:r>
              <w:t>Kirby</w:t>
            </w:r>
          </w:p>
        </w:tc>
      </w:tr>
      <w:tr w:rsidR="000B72AA" w:rsidRPr="000B72AA" w:rsidTr="000B72AA">
        <w:tc>
          <w:tcPr>
            <w:tcW w:w="2179" w:type="dxa"/>
            <w:shd w:val="clear" w:color="auto" w:fill="auto"/>
          </w:tcPr>
          <w:p w:rsidR="000B72AA" w:rsidRPr="000B72AA" w:rsidRDefault="000B72AA" w:rsidP="000B72AA">
            <w:pPr>
              <w:ind w:firstLine="0"/>
            </w:pPr>
            <w:r>
              <w:t>Matthews</w:t>
            </w:r>
          </w:p>
        </w:tc>
        <w:tc>
          <w:tcPr>
            <w:tcW w:w="2179" w:type="dxa"/>
            <w:shd w:val="clear" w:color="auto" w:fill="auto"/>
          </w:tcPr>
          <w:p w:rsidR="000B72AA" w:rsidRPr="000B72AA" w:rsidRDefault="000B72AA" w:rsidP="000B72AA">
            <w:pPr>
              <w:ind w:firstLine="0"/>
            </w:pPr>
            <w:r>
              <w:t>McDaniel</w:t>
            </w:r>
          </w:p>
        </w:tc>
        <w:tc>
          <w:tcPr>
            <w:tcW w:w="2180" w:type="dxa"/>
            <w:shd w:val="clear" w:color="auto" w:fill="auto"/>
          </w:tcPr>
          <w:p w:rsidR="000B72AA" w:rsidRPr="000B72AA" w:rsidRDefault="000B72AA" w:rsidP="000B72AA">
            <w:pPr>
              <w:ind w:firstLine="0"/>
            </w:pPr>
            <w:r>
              <w:t>McKnight</w:t>
            </w:r>
          </w:p>
        </w:tc>
      </w:tr>
      <w:tr w:rsidR="000B72AA" w:rsidRPr="000B72AA" w:rsidTr="000B72AA">
        <w:tc>
          <w:tcPr>
            <w:tcW w:w="2179" w:type="dxa"/>
            <w:shd w:val="clear" w:color="auto" w:fill="auto"/>
          </w:tcPr>
          <w:p w:rsidR="000B72AA" w:rsidRPr="000B72AA" w:rsidRDefault="000B72AA" w:rsidP="000B72AA">
            <w:pPr>
              <w:ind w:firstLine="0"/>
            </w:pPr>
            <w:r>
              <w:t>J. Moore</w:t>
            </w:r>
          </w:p>
        </w:tc>
        <w:tc>
          <w:tcPr>
            <w:tcW w:w="2179" w:type="dxa"/>
            <w:shd w:val="clear" w:color="auto" w:fill="auto"/>
          </w:tcPr>
          <w:p w:rsidR="000B72AA" w:rsidRPr="000B72AA" w:rsidRDefault="000B72AA" w:rsidP="000B72AA">
            <w:pPr>
              <w:ind w:firstLine="0"/>
            </w:pPr>
            <w:r>
              <w:t>Murray</w:t>
            </w:r>
          </w:p>
        </w:tc>
        <w:tc>
          <w:tcPr>
            <w:tcW w:w="2180" w:type="dxa"/>
            <w:shd w:val="clear" w:color="auto" w:fill="auto"/>
          </w:tcPr>
          <w:p w:rsidR="000B72AA" w:rsidRPr="000B72AA" w:rsidRDefault="000B72AA" w:rsidP="000B72AA">
            <w:pPr>
              <w:ind w:firstLine="0"/>
            </w:pPr>
            <w:r>
              <w:t>Parks</w:t>
            </w:r>
          </w:p>
        </w:tc>
      </w:tr>
      <w:tr w:rsidR="000B72AA" w:rsidRPr="000B72AA" w:rsidTr="000B72AA">
        <w:tc>
          <w:tcPr>
            <w:tcW w:w="2179" w:type="dxa"/>
            <w:shd w:val="clear" w:color="auto" w:fill="auto"/>
          </w:tcPr>
          <w:p w:rsidR="000B72AA" w:rsidRPr="000B72AA" w:rsidRDefault="000B72AA" w:rsidP="000B72AA">
            <w:pPr>
              <w:ind w:firstLine="0"/>
            </w:pPr>
            <w:r>
              <w:t>Pendarvis</w:t>
            </w:r>
          </w:p>
        </w:tc>
        <w:tc>
          <w:tcPr>
            <w:tcW w:w="2179" w:type="dxa"/>
            <w:shd w:val="clear" w:color="auto" w:fill="auto"/>
          </w:tcPr>
          <w:p w:rsidR="000B72AA" w:rsidRPr="000B72AA" w:rsidRDefault="000B72AA" w:rsidP="000B72AA">
            <w:pPr>
              <w:ind w:firstLine="0"/>
            </w:pPr>
            <w:r>
              <w:t>Rivers</w:t>
            </w:r>
          </w:p>
        </w:tc>
        <w:tc>
          <w:tcPr>
            <w:tcW w:w="2180" w:type="dxa"/>
            <w:shd w:val="clear" w:color="auto" w:fill="auto"/>
          </w:tcPr>
          <w:p w:rsidR="000B72AA" w:rsidRPr="000B72AA" w:rsidRDefault="000B72AA" w:rsidP="000B72AA">
            <w:pPr>
              <w:ind w:firstLine="0"/>
            </w:pPr>
            <w:r>
              <w:t>Robinson</w:t>
            </w:r>
          </w:p>
        </w:tc>
      </w:tr>
      <w:tr w:rsidR="000B72AA" w:rsidRPr="000B72AA" w:rsidTr="000B72AA">
        <w:tc>
          <w:tcPr>
            <w:tcW w:w="2179" w:type="dxa"/>
            <w:shd w:val="clear" w:color="auto" w:fill="auto"/>
          </w:tcPr>
          <w:p w:rsidR="000B72AA" w:rsidRPr="000B72AA" w:rsidRDefault="000B72AA" w:rsidP="000B72AA">
            <w:pPr>
              <w:keepNext/>
              <w:ind w:firstLine="0"/>
            </w:pPr>
            <w:r>
              <w:t>Rose</w:t>
            </w:r>
          </w:p>
        </w:tc>
        <w:tc>
          <w:tcPr>
            <w:tcW w:w="2179" w:type="dxa"/>
            <w:shd w:val="clear" w:color="auto" w:fill="auto"/>
          </w:tcPr>
          <w:p w:rsidR="000B72AA" w:rsidRPr="000B72AA" w:rsidRDefault="000B72AA" w:rsidP="000B72AA">
            <w:pPr>
              <w:keepNext/>
              <w:ind w:firstLine="0"/>
            </w:pPr>
            <w:r>
              <w:t>Stavrinakis</w:t>
            </w:r>
          </w:p>
        </w:tc>
        <w:tc>
          <w:tcPr>
            <w:tcW w:w="2180" w:type="dxa"/>
            <w:shd w:val="clear" w:color="auto" w:fill="auto"/>
          </w:tcPr>
          <w:p w:rsidR="000B72AA" w:rsidRPr="000B72AA" w:rsidRDefault="000B72AA" w:rsidP="000B72AA">
            <w:pPr>
              <w:keepNext/>
              <w:ind w:firstLine="0"/>
            </w:pPr>
            <w:r>
              <w:t>Tedder</w:t>
            </w:r>
          </w:p>
        </w:tc>
      </w:tr>
      <w:tr w:rsidR="000B72AA" w:rsidRPr="000B72AA" w:rsidTr="000B72AA">
        <w:tc>
          <w:tcPr>
            <w:tcW w:w="2179" w:type="dxa"/>
            <w:shd w:val="clear" w:color="auto" w:fill="auto"/>
          </w:tcPr>
          <w:p w:rsidR="000B72AA" w:rsidRPr="000B72AA" w:rsidRDefault="000B72AA" w:rsidP="000B72AA">
            <w:pPr>
              <w:keepNext/>
              <w:ind w:firstLine="0"/>
            </w:pPr>
            <w:r>
              <w:t>Weeks</w:t>
            </w:r>
          </w:p>
        </w:tc>
        <w:tc>
          <w:tcPr>
            <w:tcW w:w="2179" w:type="dxa"/>
            <w:shd w:val="clear" w:color="auto" w:fill="auto"/>
          </w:tcPr>
          <w:p w:rsidR="000B72AA" w:rsidRPr="000B72AA" w:rsidRDefault="000B72AA" w:rsidP="000B72AA">
            <w:pPr>
              <w:keepNext/>
              <w:ind w:firstLine="0"/>
            </w:pPr>
            <w:r>
              <w:t>S. Williams</w:t>
            </w:r>
          </w:p>
        </w:tc>
        <w:tc>
          <w:tcPr>
            <w:tcW w:w="2180" w:type="dxa"/>
            <w:shd w:val="clear" w:color="auto" w:fill="auto"/>
          </w:tcPr>
          <w:p w:rsidR="000B72AA" w:rsidRPr="000B72AA" w:rsidRDefault="000B72AA" w:rsidP="000B72AA">
            <w:pPr>
              <w:keepNext/>
              <w:ind w:firstLine="0"/>
            </w:pPr>
          </w:p>
        </w:tc>
      </w:tr>
    </w:tbl>
    <w:p w:rsidR="000B72AA" w:rsidRDefault="000B72AA" w:rsidP="000B72AA"/>
    <w:p w:rsidR="000B72AA" w:rsidRDefault="000B72AA" w:rsidP="000B72AA">
      <w:pPr>
        <w:jc w:val="center"/>
        <w:rPr>
          <w:b/>
        </w:rPr>
      </w:pPr>
      <w:r w:rsidRPr="000B72AA">
        <w:rPr>
          <w:b/>
        </w:rPr>
        <w:t>Total--35</w:t>
      </w:r>
    </w:p>
    <w:p w:rsidR="000B72AA" w:rsidRDefault="000B72AA" w:rsidP="000B72AA">
      <w:pPr>
        <w:jc w:val="center"/>
        <w:rPr>
          <w:b/>
        </w:rPr>
      </w:pPr>
    </w:p>
    <w:p w:rsidR="000B72AA" w:rsidRDefault="000B72AA" w:rsidP="000B72AA">
      <w:r>
        <w:t xml:space="preserve">So, the Bill was read the second time and ordered to third reading.  </w:t>
      </w:r>
    </w:p>
    <w:p w:rsidR="000B72AA" w:rsidRDefault="000B72AA" w:rsidP="000B72AA"/>
    <w:p w:rsidR="004F2695" w:rsidRDefault="004F2695" w:rsidP="004F2695">
      <w:pPr>
        <w:pStyle w:val="Title"/>
      </w:pPr>
      <w:r>
        <w:t>STATEMENT FOR THE JOURNAL</w:t>
      </w:r>
    </w:p>
    <w:p w:rsidR="004F2695" w:rsidRPr="008B530A" w:rsidRDefault="004F2695" w:rsidP="004F2695">
      <w:pPr>
        <w:rPr>
          <w:szCs w:val="22"/>
        </w:rPr>
      </w:pPr>
      <w:r>
        <w:tab/>
        <w:t xml:space="preserve">Due to being hospitalized with Covid-19, I was unable to vote for </w:t>
      </w:r>
      <w:r>
        <w:br/>
        <w:t xml:space="preserve">S. 1, if able, I would have voted ‘yes’ on the Bill. </w:t>
      </w:r>
    </w:p>
    <w:p w:rsidR="004F2695" w:rsidRPr="008B530A" w:rsidRDefault="004F2695" w:rsidP="004F2695">
      <w:pPr>
        <w:rPr>
          <w:b/>
        </w:rPr>
      </w:pPr>
      <w:r w:rsidRPr="008B530A">
        <w:rPr>
          <w:szCs w:val="22"/>
        </w:rPr>
        <w:tab/>
      </w:r>
      <w:r>
        <w:rPr>
          <w:szCs w:val="22"/>
        </w:rPr>
        <w:t>Rep. Jackie Hayes</w:t>
      </w:r>
    </w:p>
    <w:p w:rsidR="004F2695" w:rsidRDefault="004F2695" w:rsidP="000B72AA"/>
    <w:p w:rsidR="002A57A6" w:rsidRDefault="002A57A6" w:rsidP="002A57A6">
      <w:pPr>
        <w:pStyle w:val="Title"/>
        <w:keepNext/>
      </w:pPr>
      <w:r>
        <w:t>STATEMENT FOR THE JOURNAL</w:t>
      </w:r>
    </w:p>
    <w:p w:rsidR="002A57A6" w:rsidRDefault="002A57A6" w:rsidP="002A57A6">
      <w:pPr>
        <w:pStyle w:val="xmsonormal"/>
        <w:jc w:val="both"/>
      </w:pPr>
      <w:r>
        <w:rPr>
          <w:bCs/>
        </w:rPr>
        <w:t>In accordance with House Rule 7.6, I respectfully submit the following relative to my refusal to vote on S</w:t>
      </w:r>
      <w:r w:rsidR="00E457CE">
        <w:rPr>
          <w:bCs/>
        </w:rPr>
        <w:t>.</w:t>
      </w:r>
      <w:r>
        <w:rPr>
          <w:bCs/>
        </w:rPr>
        <w:t xml:space="preserve"> 1:</w:t>
      </w:r>
    </w:p>
    <w:p w:rsidR="002A57A6" w:rsidRDefault="002A57A6" w:rsidP="002A57A6">
      <w:pPr>
        <w:pStyle w:val="xmsolistparagraph"/>
        <w:ind w:left="720" w:hanging="450"/>
        <w:jc w:val="both"/>
        <w:rPr>
          <w:rFonts w:ascii="Calibri" w:hAnsi="Calibri" w:cs="Calibri"/>
          <w:sz w:val="22"/>
          <w:szCs w:val="22"/>
        </w:rPr>
      </w:pPr>
      <w:r>
        <w:t>1.</w:t>
      </w:r>
      <w:r>
        <w:rPr>
          <w:sz w:val="14"/>
          <w:szCs w:val="14"/>
        </w:rPr>
        <w:t xml:space="preserve">      </w:t>
      </w:r>
      <w:r>
        <w:t> Among an array of other concerns, S</w:t>
      </w:r>
      <w:r w:rsidR="00E457CE">
        <w:t>.</w:t>
      </w:r>
      <w:r>
        <w:t xml:space="preserve"> 1 intrudes too far into relationships between women and their physicians and fails to sufficiently protect women in cases of ectopic pregnancies.</w:t>
      </w:r>
    </w:p>
    <w:p w:rsidR="002A57A6" w:rsidRDefault="002A57A6" w:rsidP="002A57A6">
      <w:pPr>
        <w:pStyle w:val="xmsolistparagraph"/>
        <w:ind w:left="720" w:hanging="450"/>
        <w:jc w:val="both"/>
        <w:rPr>
          <w:rFonts w:ascii="Calibri" w:hAnsi="Calibri" w:cs="Calibri"/>
          <w:sz w:val="22"/>
          <w:szCs w:val="22"/>
        </w:rPr>
      </w:pPr>
      <w:r>
        <w:t>2.</w:t>
      </w:r>
      <w:r>
        <w:rPr>
          <w:sz w:val="14"/>
          <w:szCs w:val="14"/>
        </w:rPr>
        <w:t xml:space="preserve">      </w:t>
      </w:r>
      <w:r w:rsidR="00E457CE">
        <w:t>This B</w:t>
      </w:r>
      <w:r>
        <w:t>ill has been determined unconstitutional - and consequently unenforceable- in every state where it has been enacted (Alabama, Arkansas, Georgia, Iowa, Kentucky, Mississippi, Missouri, North Dakota</w:t>
      </w:r>
      <w:r w:rsidR="00E457CE">
        <w:t>,</w:t>
      </w:r>
      <w:r>
        <w:t xml:space="preserve"> and Ohio).</w:t>
      </w:r>
    </w:p>
    <w:p w:rsidR="002A57A6" w:rsidRDefault="002A57A6" w:rsidP="002A57A6">
      <w:pPr>
        <w:pStyle w:val="xmsolistparagraph"/>
        <w:ind w:left="720" w:hanging="450"/>
        <w:jc w:val="both"/>
        <w:rPr>
          <w:rFonts w:ascii="Calibri" w:hAnsi="Calibri" w:cs="Calibri"/>
          <w:sz w:val="22"/>
          <w:szCs w:val="22"/>
        </w:rPr>
      </w:pPr>
      <w:r>
        <w:t>3.</w:t>
      </w:r>
      <w:r>
        <w:rPr>
          <w:sz w:val="14"/>
          <w:szCs w:val="14"/>
        </w:rPr>
        <w:t xml:space="preserve">      </w:t>
      </w:r>
      <w:r>
        <w:t xml:space="preserve">Louisiana passed this law to be effective upon the United States Supreme Court ruling rendering such a law enforceable. </w:t>
      </w:r>
    </w:p>
    <w:p w:rsidR="002A57A6" w:rsidRDefault="002A57A6" w:rsidP="002A57A6">
      <w:pPr>
        <w:pStyle w:val="xmsolistparagraph"/>
        <w:ind w:left="720" w:hanging="450"/>
        <w:jc w:val="both"/>
        <w:rPr>
          <w:rFonts w:ascii="Calibri" w:hAnsi="Calibri" w:cs="Calibri"/>
          <w:sz w:val="22"/>
          <w:szCs w:val="22"/>
        </w:rPr>
      </w:pPr>
      <w:r>
        <w:t>4.</w:t>
      </w:r>
      <w:r>
        <w:rPr>
          <w:sz w:val="14"/>
          <w:szCs w:val="14"/>
        </w:rPr>
        <w:t xml:space="preserve">      </w:t>
      </w:r>
      <w:r>
        <w:t>Efforts have been to amend S</w:t>
      </w:r>
      <w:r w:rsidR="00E457CE">
        <w:t>.</w:t>
      </w:r>
      <w:r>
        <w:t xml:space="preserve"> 1 </w:t>
      </w:r>
      <w:r w:rsidR="00E457CE">
        <w:t>B</w:t>
      </w:r>
      <w:r>
        <w:t>ill in similar fashion failed, and it is abundantly clear that no amendments in any form will be entertained by the majority.</w:t>
      </w:r>
    </w:p>
    <w:p w:rsidR="002A57A6" w:rsidRDefault="002A57A6" w:rsidP="002A57A6">
      <w:pPr>
        <w:pStyle w:val="xmsolistparagraph"/>
        <w:ind w:left="720" w:hanging="450"/>
        <w:jc w:val="both"/>
        <w:rPr>
          <w:rFonts w:ascii="Calibri" w:hAnsi="Calibri" w:cs="Calibri"/>
          <w:sz w:val="22"/>
          <w:szCs w:val="22"/>
        </w:rPr>
      </w:pPr>
      <w:r>
        <w:t>5.</w:t>
      </w:r>
      <w:r>
        <w:rPr>
          <w:sz w:val="14"/>
          <w:szCs w:val="14"/>
        </w:rPr>
        <w:t xml:space="preserve">      </w:t>
      </w:r>
      <w:r>
        <w:t xml:space="preserve">Use of taxpayer funds to litigate unconstitutional legislation does not represent a wise or prudent course of action. </w:t>
      </w:r>
    </w:p>
    <w:p w:rsidR="002A57A6" w:rsidRDefault="002A57A6" w:rsidP="002A57A6">
      <w:pPr>
        <w:pStyle w:val="xmsolistparagraph"/>
        <w:ind w:left="720" w:hanging="450"/>
        <w:jc w:val="both"/>
      </w:pPr>
      <w:r>
        <w:lastRenderedPageBreak/>
        <w:t>6.</w:t>
      </w:r>
      <w:r>
        <w:rPr>
          <w:sz w:val="14"/>
          <w:szCs w:val="14"/>
        </w:rPr>
        <w:t xml:space="preserve">      </w:t>
      </w:r>
      <w:r>
        <w:t>Based on past experience and awareness of current intent of the majority, there is simply no opportunity for meaningful debate or discussion.  Rather than engaging in meaningless, purely dilatory “debate”, I decline to vote on S</w:t>
      </w:r>
      <w:r w:rsidR="00E457CE">
        <w:t>.</w:t>
      </w:r>
      <w:bookmarkStart w:id="84" w:name="_GoBack"/>
      <w:bookmarkEnd w:id="84"/>
      <w:r>
        <w:t xml:space="preserve"> 1.</w:t>
      </w:r>
    </w:p>
    <w:p w:rsidR="002A57A6" w:rsidRDefault="002A57A6" w:rsidP="002A57A6">
      <w:pPr>
        <w:pStyle w:val="xmsolistparagraph"/>
        <w:ind w:left="720" w:hanging="360"/>
        <w:jc w:val="both"/>
      </w:pPr>
    </w:p>
    <w:p w:rsidR="002A57A6" w:rsidRDefault="002A57A6" w:rsidP="002A57A6">
      <w:pPr>
        <w:pStyle w:val="xmsolistparagraph"/>
        <w:ind w:left="720" w:hanging="360"/>
        <w:jc w:val="both"/>
      </w:pPr>
      <w:r>
        <w:tab/>
        <w:t>Rep. Will Wheeler</w:t>
      </w:r>
    </w:p>
    <w:p w:rsidR="002A57A6" w:rsidRDefault="002A57A6" w:rsidP="002A57A6">
      <w:pPr>
        <w:pStyle w:val="xmsolistparagraph"/>
        <w:ind w:left="720" w:hanging="360"/>
        <w:jc w:val="both"/>
      </w:pPr>
      <w:r>
        <w:tab/>
        <w:t>House District 50</w:t>
      </w:r>
    </w:p>
    <w:p w:rsidR="002A57A6" w:rsidRDefault="002A57A6" w:rsidP="000B72AA"/>
    <w:p w:rsidR="000B72AA" w:rsidRDefault="000B72AA" w:rsidP="000B72AA">
      <w:r>
        <w:t>Rep. SIMRILL moved that the House do now adjourn, which was agreed to.</w:t>
      </w:r>
    </w:p>
    <w:p w:rsidR="000B72AA" w:rsidRDefault="000B72AA" w:rsidP="000B72AA"/>
    <w:p w:rsidR="000B72AA" w:rsidRDefault="000B72AA" w:rsidP="000B72AA">
      <w:pPr>
        <w:keepNext/>
        <w:jc w:val="center"/>
        <w:rPr>
          <w:b/>
        </w:rPr>
      </w:pPr>
      <w:r w:rsidRPr="000B72AA">
        <w:rPr>
          <w:b/>
        </w:rPr>
        <w:t>ADJOURNMENT</w:t>
      </w:r>
    </w:p>
    <w:p w:rsidR="000B72AA" w:rsidRDefault="000B72AA" w:rsidP="000B72AA">
      <w:pPr>
        <w:keepNext/>
      </w:pPr>
      <w:r>
        <w:t>At 2:20 p.m. the House in accordance with the motion of Rep. SIMRILL adjourned to meet at 10:00 a.m. tomorrow.</w:t>
      </w:r>
    </w:p>
    <w:p w:rsidR="000B72AA" w:rsidRDefault="000B72AA" w:rsidP="000B72AA">
      <w:pPr>
        <w:jc w:val="center"/>
      </w:pPr>
      <w:r>
        <w:t>***</w:t>
      </w:r>
    </w:p>
    <w:p w:rsidR="000B72AA" w:rsidRDefault="000B72AA" w:rsidP="000B72AA"/>
    <w:sectPr w:rsidR="000B72AA" w:rsidSect="008A4B0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8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7CE" w:rsidRDefault="00E457CE">
      <w:r>
        <w:separator/>
      </w:r>
    </w:p>
  </w:endnote>
  <w:endnote w:type="continuationSeparator" w:id="0">
    <w:p w:rsidR="00E457CE" w:rsidRDefault="00E4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528973"/>
      <w:docPartObj>
        <w:docPartGallery w:val="Page Numbers (Bottom of Page)"/>
        <w:docPartUnique/>
      </w:docPartObj>
    </w:sdtPr>
    <w:sdtEndPr>
      <w:rPr>
        <w:noProof/>
      </w:rPr>
    </w:sdtEndPr>
    <w:sdtContent>
      <w:p w:rsidR="00E457CE" w:rsidRDefault="00E457CE">
        <w:pPr>
          <w:pStyle w:val="Footer"/>
          <w:jc w:val="center"/>
        </w:pPr>
        <w:r>
          <w:fldChar w:fldCharType="begin"/>
        </w:r>
        <w:r>
          <w:instrText xml:space="preserve"> PAGE   \* MERGEFORMAT </w:instrText>
        </w:r>
        <w:r>
          <w:fldChar w:fldCharType="separate"/>
        </w:r>
        <w:r w:rsidR="008A4B0E">
          <w:rPr>
            <w:noProof/>
          </w:rPr>
          <w:t>1420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CE" w:rsidRDefault="00E457C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A4B0E">
      <w:rPr>
        <w:rStyle w:val="PageNumber"/>
        <w:noProof/>
      </w:rPr>
      <w:t>1380</w:t>
    </w:r>
    <w:r>
      <w:rPr>
        <w:rStyle w:val="PageNumber"/>
      </w:rPr>
      <w:fldChar w:fldCharType="end"/>
    </w:r>
  </w:p>
  <w:p w:rsidR="00E457CE" w:rsidRDefault="00E4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7CE" w:rsidRDefault="00E457CE">
      <w:r>
        <w:separator/>
      </w:r>
    </w:p>
  </w:footnote>
  <w:footnote w:type="continuationSeparator" w:id="0">
    <w:p w:rsidR="00E457CE" w:rsidRDefault="00E4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CE" w:rsidRDefault="00E457CE" w:rsidP="00DC659A">
    <w:pPr>
      <w:pStyle w:val="Cover3"/>
    </w:pPr>
    <w:r>
      <w:t>WEDNESDAY, FEBRUARY 17, 2021</w:t>
    </w:r>
  </w:p>
  <w:p w:rsidR="00E457CE" w:rsidRDefault="00E45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7CE" w:rsidRDefault="00E457CE">
    <w:pPr>
      <w:pStyle w:val="Header"/>
      <w:jc w:val="center"/>
      <w:rPr>
        <w:b/>
      </w:rPr>
    </w:pPr>
    <w:r>
      <w:rPr>
        <w:b/>
      </w:rPr>
      <w:t>Wednesday, February 17, 2021</w:t>
    </w:r>
  </w:p>
  <w:p w:rsidR="00E457CE" w:rsidRDefault="00E457C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2AA"/>
    <w:rsid w:val="000B72AA"/>
    <w:rsid w:val="001A04FB"/>
    <w:rsid w:val="002A57A6"/>
    <w:rsid w:val="004F2695"/>
    <w:rsid w:val="0080154E"/>
    <w:rsid w:val="008A4B0E"/>
    <w:rsid w:val="009A6587"/>
    <w:rsid w:val="00A411F9"/>
    <w:rsid w:val="00DC659A"/>
    <w:rsid w:val="00DE6624"/>
    <w:rsid w:val="00E457CE"/>
    <w:rsid w:val="00F1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98B61"/>
  <w15:chartTrackingRefBased/>
  <w15:docId w15:val="{FB4FA458-961A-415C-AAF1-9EB74272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B72A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B72AA"/>
    <w:rPr>
      <w:b/>
      <w:sz w:val="22"/>
    </w:rPr>
  </w:style>
  <w:style w:type="paragraph" w:customStyle="1" w:styleId="Cover1">
    <w:name w:val="Cover1"/>
    <w:basedOn w:val="Normal"/>
    <w:rsid w:val="000B7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B72AA"/>
    <w:pPr>
      <w:ind w:firstLine="0"/>
      <w:jc w:val="left"/>
    </w:pPr>
    <w:rPr>
      <w:sz w:val="20"/>
    </w:rPr>
  </w:style>
  <w:style w:type="paragraph" w:customStyle="1" w:styleId="Cover3">
    <w:name w:val="Cover3"/>
    <w:basedOn w:val="Normal"/>
    <w:rsid w:val="000B72AA"/>
    <w:pPr>
      <w:ind w:firstLine="0"/>
      <w:jc w:val="center"/>
    </w:pPr>
    <w:rPr>
      <w:b/>
    </w:rPr>
  </w:style>
  <w:style w:type="paragraph" w:customStyle="1" w:styleId="Cover4">
    <w:name w:val="Cover4"/>
    <w:basedOn w:val="Cover1"/>
    <w:rsid w:val="000B72AA"/>
    <w:pPr>
      <w:keepNext/>
    </w:pPr>
    <w:rPr>
      <w:b/>
      <w:sz w:val="20"/>
    </w:rPr>
  </w:style>
  <w:style w:type="paragraph" w:customStyle="1" w:styleId="xmsonormal">
    <w:name w:val="x_msonormal"/>
    <w:basedOn w:val="Normal"/>
    <w:rsid w:val="002A57A6"/>
    <w:pPr>
      <w:ind w:firstLine="0"/>
      <w:jc w:val="left"/>
    </w:pPr>
    <w:rPr>
      <w:rFonts w:eastAsiaTheme="minorHAnsi"/>
      <w:sz w:val="24"/>
      <w:szCs w:val="24"/>
    </w:rPr>
  </w:style>
  <w:style w:type="paragraph" w:customStyle="1" w:styleId="xmsolistparagraph">
    <w:name w:val="x_msolistparagraph"/>
    <w:basedOn w:val="Normal"/>
    <w:rsid w:val="002A57A6"/>
    <w:pPr>
      <w:ind w:firstLine="0"/>
      <w:jc w:val="left"/>
    </w:pPr>
    <w:rPr>
      <w:rFonts w:eastAsiaTheme="minorHAnsi"/>
      <w:sz w:val="24"/>
      <w:szCs w:val="24"/>
    </w:rPr>
  </w:style>
  <w:style w:type="character" w:customStyle="1" w:styleId="HeaderChar">
    <w:name w:val="Header Char"/>
    <w:basedOn w:val="DefaultParagraphFont"/>
    <w:link w:val="Header"/>
    <w:uiPriority w:val="99"/>
    <w:rsid w:val="00DC659A"/>
    <w:rPr>
      <w:sz w:val="22"/>
    </w:rPr>
  </w:style>
  <w:style w:type="character" w:customStyle="1" w:styleId="FooterChar">
    <w:name w:val="Footer Char"/>
    <w:basedOn w:val="DefaultParagraphFont"/>
    <w:link w:val="Footer"/>
    <w:uiPriority w:val="99"/>
    <w:rsid w:val="00DC65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43</Pages>
  <Words>10442</Words>
  <Characters>55626</Characters>
  <Application>Microsoft Office Word</Application>
  <DocSecurity>0</DocSecurity>
  <Lines>463</Lines>
  <Paragraphs>131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dcterms:created xsi:type="dcterms:W3CDTF">2021-02-23T17:42:00Z</dcterms:created>
  <dcterms:modified xsi:type="dcterms:W3CDTF">2021-07-28T16:50:00Z</dcterms:modified>
</cp:coreProperties>
</file>