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F2" w:rsidRDefault="00C204F2" w:rsidP="00C204F2">
      <w:pPr>
        <w:ind w:firstLine="0"/>
        <w:rPr>
          <w:strike/>
        </w:rPr>
      </w:pPr>
    </w:p>
    <w:p w:rsidR="00C204F2" w:rsidRDefault="00C204F2" w:rsidP="00C204F2">
      <w:pPr>
        <w:ind w:firstLine="0"/>
        <w:rPr>
          <w:strike/>
        </w:rPr>
      </w:pPr>
      <w:r>
        <w:rPr>
          <w:strike/>
        </w:rPr>
        <w:t>Indicates Matter Stricken</w:t>
      </w:r>
    </w:p>
    <w:p w:rsidR="00C204F2" w:rsidRDefault="00C204F2" w:rsidP="00C204F2">
      <w:pPr>
        <w:ind w:firstLine="0"/>
        <w:rPr>
          <w:u w:val="single"/>
        </w:rPr>
      </w:pPr>
      <w:r>
        <w:rPr>
          <w:u w:val="single"/>
        </w:rPr>
        <w:t>Indicates New Matter</w:t>
      </w:r>
    </w:p>
    <w:p w:rsidR="00C204F2" w:rsidRDefault="00C204F2"/>
    <w:p w:rsidR="00C204F2" w:rsidRDefault="00C204F2">
      <w:r>
        <w:t>The House assembled at 10:00 a.m.</w:t>
      </w:r>
    </w:p>
    <w:p w:rsidR="00C204F2" w:rsidRDefault="00C204F2">
      <w:r>
        <w:t>Deliberations were opened with prayer by Rev. Charles E. Seastrunk, Jr., as follows:</w:t>
      </w:r>
    </w:p>
    <w:p w:rsidR="00C204F2" w:rsidRDefault="00C204F2"/>
    <w:p w:rsidR="00C204F2" w:rsidRPr="00932D24" w:rsidRDefault="00C204F2" w:rsidP="00C204F2">
      <w:pPr>
        <w:tabs>
          <w:tab w:val="left" w:pos="216"/>
        </w:tabs>
        <w:ind w:firstLine="0"/>
      </w:pPr>
      <w:bookmarkStart w:id="0" w:name="file_start2"/>
      <w:bookmarkEnd w:id="0"/>
      <w:r w:rsidRPr="00932D24">
        <w:tab/>
        <w:t>Our thought for today is from Psalm 133: “How very good and pleasant it is when kindred live together in unity!”</w:t>
      </w:r>
    </w:p>
    <w:p w:rsidR="00C204F2" w:rsidRDefault="00C204F2" w:rsidP="00C204F2">
      <w:pPr>
        <w:tabs>
          <w:tab w:val="left" w:pos="216"/>
        </w:tabs>
        <w:ind w:firstLine="0"/>
      </w:pPr>
      <w:r w:rsidRPr="00932D24">
        <w:tab/>
        <w:t xml:space="preserve">Let us pray. Good and gracious God, we give You thanks and praise that we are here working together to do for the people of this State all that needs to be done. Keep each of these Representatives and staff in Your care as they do their work. Keep our defenders of freedom and first responders under Your protection. Look in favor upon our World, Nation, President, State, Governor, Speaker, staff, and all who labor in these Halls of Government. Heal the wounds, those seen and those hidden, of our brave men and women who suffer and sacrifice for our freedom. Lord, in Your Mercy, hear our prayers. Amen. </w:t>
      </w:r>
    </w:p>
    <w:p w:rsidR="00C204F2" w:rsidRDefault="00C204F2" w:rsidP="00C204F2">
      <w:pPr>
        <w:tabs>
          <w:tab w:val="left" w:pos="216"/>
        </w:tabs>
        <w:ind w:firstLine="0"/>
      </w:pPr>
    </w:p>
    <w:p w:rsidR="00C204F2" w:rsidRDefault="00C204F2" w:rsidP="00C204F2">
      <w:r>
        <w:t>Pursuant to Rule 6.3, the House of Representatives was led in the Pledge of Allegiance to the Flag of the United States of America by the SPEAKER.</w:t>
      </w:r>
    </w:p>
    <w:p w:rsidR="00C204F2" w:rsidRDefault="00C204F2" w:rsidP="00C204F2"/>
    <w:p w:rsidR="00C204F2" w:rsidRDefault="00C204F2" w:rsidP="00C204F2">
      <w:r>
        <w:t>After corrections to the Journal of the proceedings of yesterday, the SPEAKER ordered it confirmed.</w:t>
      </w:r>
    </w:p>
    <w:p w:rsidR="00C204F2" w:rsidRDefault="00C204F2" w:rsidP="00C204F2"/>
    <w:p w:rsidR="00C204F2" w:rsidRDefault="00C204F2" w:rsidP="00C204F2">
      <w:pPr>
        <w:keepNext/>
        <w:jc w:val="center"/>
        <w:rPr>
          <w:b/>
        </w:rPr>
      </w:pPr>
      <w:r w:rsidRPr="00C204F2">
        <w:rPr>
          <w:b/>
        </w:rPr>
        <w:t>MOTION ADOPTED</w:t>
      </w:r>
    </w:p>
    <w:p w:rsidR="00C204F2" w:rsidRDefault="00C204F2" w:rsidP="00C204F2">
      <w:r>
        <w:t>Rep. ATKINSON moved that when the House adjourns, it adjourn in memory of Mary Ann Elvington, which was agreed to.</w:t>
      </w:r>
    </w:p>
    <w:p w:rsidR="00C204F2" w:rsidRDefault="00C204F2" w:rsidP="00C204F2"/>
    <w:p w:rsidR="00C204F2" w:rsidRDefault="00C204F2" w:rsidP="00C204F2">
      <w:pPr>
        <w:keepNext/>
        <w:jc w:val="center"/>
        <w:rPr>
          <w:b/>
        </w:rPr>
      </w:pPr>
      <w:r w:rsidRPr="00C204F2">
        <w:rPr>
          <w:b/>
        </w:rPr>
        <w:t>SILENT PRAYER</w:t>
      </w:r>
    </w:p>
    <w:p w:rsidR="00C204F2" w:rsidRDefault="00C204F2" w:rsidP="00C204F2">
      <w:r>
        <w:t xml:space="preserve">The House stood in silent prayer for the family and friends of Mary Ann Elvington. </w:t>
      </w:r>
    </w:p>
    <w:p w:rsidR="00C204F2" w:rsidRDefault="00C204F2" w:rsidP="00C204F2"/>
    <w:p w:rsidR="00C204F2" w:rsidRDefault="00C204F2" w:rsidP="00C204F2">
      <w:pPr>
        <w:keepNext/>
        <w:jc w:val="center"/>
        <w:rPr>
          <w:b/>
        </w:rPr>
      </w:pPr>
      <w:r w:rsidRPr="00C204F2">
        <w:rPr>
          <w:b/>
        </w:rPr>
        <w:t>ROLL CALL</w:t>
      </w:r>
    </w:p>
    <w:p w:rsidR="00C204F2" w:rsidRDefault="00C204F2" w:rsidP="00C204F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04F2" w:rsidRPr="00C204F2" w:rsidTr="00C204F2">
        <w:trPr>
          <w:jc w:val="right"/>
        </w:trPr>
        <w:tc>
          <w:tcPr>
            <w:tcW w:w="2179" w:type="dxa"/>
            <w:shd w:val="clear" w:color="auto" w:fill="auto"/>
          </w:tcPr>
          <w:p w:rsidR="00C204F2" w:rsidRPr="00C204F2" w:rsidRDefault="00C204F2" w:rsidP="00C204F2">
            <w:pPr>
              <w:keepNext/>
              <w:ind w:firstLine="0"/>
            </w:pPr>
            <w:bookmarkStart w:id="1" w:name="vote_start10"/>
            <w:bookmarkEnd w:id="1"/>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blPrEx>
          <w:jc w:val="left"/>
        </w:tblPrEx>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blPrEx>
          <w:jc w:val="left"/>
        </w:tblPrEx>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Bennett</w:t>
            </w:r>
          </w:p>
        </w:tc>
      </w:tr>
      <w:tr w:rsidR="00C204F2" w:rsidRPr="00C204F2" w:rsidTr="00C204F2">
        <w:tblPrEx>
          <w:jc w:val="left"/>
        </w:tblPrEx>
        <w:tc>
          <w:tcPr>
            <w:tcW w:w="2179" w:type="dxa"/>
            <w:shd w:val="clear" w:color="auto" w:fill="auto"/>
          </w:tcPr>
          <w:p w:rsidR="00C204F2" w:rsidRPr="00C204F2" w:rsidRDefault="00C204F2" w:rsidP="00C204F2">
            <w:pPr>
              <w:ind w:firstLine="0"/>
            </w:pPr>
            <w:r>
              <w:lastRenderedPageBreak/>
              <w:t>Bernstein</w:t>
            </w:r>
          </w:p>
        </w:tc>
        <w:tc>
          <w:tcPr>
            <w:tcW w:w="2179" w:type="dxa"/>
            <w:shd w:val="clear" w:color="auto" w:fill="auto"/>
          </w:tcPr>
          <w:p w:rsidR="00C204F2" w:rsidRPr="00C204F2" w:rsidRDefault="00C204F2" w:rsidP="00C204F2">
            <w:pPr>
              <w:ind w:firstLine="0"/>
            </w:pPr>
            <w:r>
              <w:t>Blackwell</w:t>
            </w:r>
          </w:p>
        </w:tc>
        <w:tc>
          <w:tcPr>
            <w:tcW w:w="2180" w:type="dxa"/>
            <w:shd w:val="clear" w:color="auto" w:fill="auto"/>
          </w:tcPr>
          <w:p w:rsidR="00C204F2" w:rsidRPr="00C204F2" w:rsidRDefault="00C204F2" w:rsidP="00C204F2">
            <w:pPr>
              <w:ind w:firstLine="0"/>
            </w:pPr>
            <w:r>
              <w:t>Bradley</w:t>
            </w:r>
          </w:p>
        </w:tc>
      </w:tr>
      <w:tr w:rsidR="00C204F2" w:rsidRPr="00C204F2" w:rsidTr="00C204F2">
        <w:tblPrEx>
          <w:jc w:val="left"/>
        </w:tblPrEx>
        <w:tc>
          <w:tcPr>
            <w:tcW w:w="2179" w:type="dxa"/>
            <w:shd w:val="clear" w:color="auto" w:fill="auto"/>
          </w:tcPr>
          <w:p w:rsidR="00C204F2" w:rsidRPr="00C204F2" w:rsidRDefault="00C204F2" w:rsidP="00C204F2">
            <w:pPr>
              <w:ind w:firstLine="0"/>
            </w:pPr>
            <w:r>
              <w:t>Brawley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Bryant</w:t>
            </w:r>
          </w:p>
        </w:tc>
      </w:tr>
      <w:tr w:rsidR="00C204F2" w:rsidRPr="00C204F2" w:rsidTr="00C204F2">
        <w:tblPrEx>
          <w:jc w:val="left"/>
        </w:tblPrEx>
        <w:tc>
          <w:tcPr>
            <w:tcW w:w="2179" w:type="dxa"/>
            <w:shd w:val="clear" w:color="auto" w:fill="auto"/>
          </w:tcPr>
          <w:p w:rsidR="00C204F2" w:rsidRPr="00C204F2" w:rsidRDefault="00C204F2" w:rsidP="00C204F2">
            <w:pPr>
              <w:ind w:firstLine="0"/>
            </w:pPr>
            <w:r>
              <w:t>Burns</w:t>
            </w:r>
          </w:p>
        </w:tc>
        <w:tc>
          <w:tcPr>
            <w:tcW w:w="2179" w:type="dxa"/>
            <w:shd w:val="clear" w:color="auto" w:fill="auto"/>
          </w:tcPr>
          <w:p w:rsidR="00C204F2" w:rsidRPr="00C204F2" w:rsidRDefault="00C204F2" w:rsidP="00C204F2">
            <w:pPr>
              <w:ind w:firstLine="0"/>
            </w:pPr>
            <w:r>
              <w:t>Bustos</w:t>
            </w:r>
          </w:p>
        </w:tc>
        <w:tc>
          <w:tcPr>
            <w:tcW w:w="2180" w:type="dxa"/>
            <w:shd w:val="clear" w:color="auto" w:fill="auto"/>
          </w:tcPr>
          <w:p w:rsidR="00C204F2" w:rsidRPr="00C204F2" w:rsidRDefault="00C204F2" w:rsidP="00C204F2">
            <w:pPr>
              <w:ind w:firstLine="0"/>
            </w:pPr>
            <w:r>
              <w:t>Calhoon</w:t>
            </w:r>
          </w:p>
        </w:tc>
      </w:tr>
      <w:tr w:rsidR="00C204F2" w:rsidRPr="00C204F2" w:rsidTr="00C204F2">
        <w:tblPrEx>
          <w:jc w:val="left"/>
        </w:tblPrEx>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Chumley</w:t>
            </w:r>
          </w:p>
        </w:tc>
      </w:tr>
      <w:tr w:rsidR="00C204F2" w:rsidRPr="00C204F2" w:rsidTr="00C204F2">
        <w:tblPrEx>
          <w:jc w:val="left"/>
        </w:tblPrEx>
        <w:tc>
          <w:tcPr>
            <w:tcW w:w="2179" w:type="dxa"/>
            <w:shd w:val="clear" w:color="auto" w:fill="auto"/>
          </w:tcPr>
          <w:p w:rsidR="00C204F2" w:rsidRPr="00C204F2" w:rsidRDefault="00C204F2" w:rsidP="00C204F2">
            <w:pPr>
              <w:ind w:firstLine="0"/>
            </w:pPr>
            <w:r>
              <w:t>Clyburn</w:t>
            </w:r>
          </w:p>
        </w:tc>
        <w:tc>
          <w:tcPr>
            <w:tcW w:w="2179" w:type="dxa"/>
            <w:shd w:val="clear" w:color="auto" w:fill="auto"/>
          </w:tcPr>
          <w:p w:rsidR="00C204F2" w:rsidRPr="00C204F2" w:rsidRDefault="00C204F2" w:rsidP="00C204F2">
            <w:pPr>
              <w:ind w:firstLine="0"/>
            </w:pPr>
            <w:r>
              <w:t>Cobb-Hunter</w:t>
            </w:r>
          </w:p>
        </w:tc>
        <w:tc>
          <w:tcPr>
            <w:tcW w:w="2180" w:type="dxa"/>
            <w:shd w:val="clear" w:color="auto" w:fill="auto"/>
          </w:tcPr>
          <w:p w:rsidR="00C204F2" w:rsidRPr="00C204F2" w:rsidRDefault="00C204F2" w:rsidP="00C204F2">
            <w:pPr>
              <w:ind w:firstLine="0"/>
            </w:pPr>
            <w:r>
              <w:t>Cogswell</w:t>
            </w:r>
          </w:p>
        </w:tc>
      </w:tr>
      <w:tr w:rsidR="00C204F2" w:rsidRPr="00C204F2" w:rsidTr="00C204F2">
        <w:tblPrEx>
          <w:jc w:val="left"/>
        </w:tblPrEx>
        <w:tc>
          <w:tcPr>
            <w:tcW w:w="2179" w:type="dxa"/>
            <w:shd w:val="clear" w:color="auto" w:fill="auto"/>
          </w:tcPr>
          <w:p w:rsidR="00C204F2" w:rsidRPr="00C204F2" w:rsidRDefault="00C204F2" w:rsidP="00C204F2">
            <w:pPr>
              <w:ind w:firstLine="0"/>
            </w:pPr>
            <w:r>
              <w:t>Collins</w:t>
            </w:r>
          </w:p>
        </w:tc>
        <w:tc>
          <w:tcPr>
            <w:tcW w:w="2179" w:type="dxa"/>
            <w:shd w:val="clear" w:color="auto" w:fill="auto"/>
          </w:tcPr>
          <w:p w:rsidR="00C204F2" w:rsidRPr="00C204F2" w:rsidRDefault="00C204F2" w:rsidP="00C204F2">
            <w:pPr>
              <w:ind w:firstLine="0"/>
            </w:pPr>
            <w:r>
              <w:t>B. Cox</w:t>
            </w:r>
          </w:p>
        </w:tc>
        <w:tc>
          <w:tcPr>
            <w:tcW w:w="2180" w:type="dxa"/>
            <w:shd w:val="clear" w:color="auto" w:fill="auto"/>
          </w:tcPr>
          <w:p w:rsidR="00C204F2" w:rsidRPr="00C204F2" w:rsidRDefault="00C204F2" w:rsidP="00C204F2">
            <w:pPr>
              <w:ind w:firstLine="0"/>
            </w:pPr>
            <w:r>
              <w:t>W. Cox</w:t>
            </w:r>
          </w:p>
        </w:tc>
      </w:tr>
      <w:tr w:rsidR="00C204F2" w:rsidRPr="00C204F2" w:rsidTr="00C204F2">
        <w:tblPrEx>
          <w:jc w:val="left"/>
        </w:tblPrEx>
        <w:tc>
          <w:tcPr>
            <w:tcW w:w="2179" w:type="dxa"/>
            <w:shd w:val="clear" w:color="auto" w:fill="auto"/>
          </w:tcPr>
          <w:p w:rsidR="00C204F2" w:rsidRPr="00C204F2" w:rsidRDefault="00C204F2" w:rsidP="00C204F2">
            <w:pPr>
              <w:ind w:firstLine="0"/>
            </w:pPr>
            <w:r>
              <w:t>Crawford</w:t>
            </w:r>
          </w:p>
        </w:tc>
        <w:tc>
          <w:tcPr>
            <w:tcW w:w="2179" w:type="dxa"/>
            <w:shd w:val="clear" w:color="auto" w:fill="auto"/>
          </w:tcPr>
          <w:p w:rsidR="00C204F2" w:rsidRPr="00C204F2" w:rsidRDefault="00C204F2" w:rsidP="00C204F2">
            <w:pPr>
              <w:ind w:firstLine="0"/>
            </w:pPr>
            <w:r>
              <w:t>Dabney</w:t>
            </w:r>
          </w:p>
        </w:tc>
        <w:tc>
          <w:tcPr>
            <w:tcW w:w="2180" w:type="dxa"/>
            <w:shd w:val="clear" w:color="auto" w:fill="auto"/>
          </w:tcPr>
          <w:p w:rsidR="00C204F2" w:rsidRPr="00C204F2" w:rsidRDefault="00C204F2" w:rsidP="00C204F2">
            <w:pPr>
              <w:ind w:firstLine="0"/>
            </w:pPr>
            <w:r>
              <w:t>Daning</w:t>
            </w:r>
          </w:p>
        </w:tc>
      </w:tr>
      <w:tr w:rsidR="00C204F2" w:rsidRPr="00C204F2" w:rsidTr="00C204F2">
        <w:tblPrEx>
          <w:jc w:val="left"/>
        </w:tblPrEx>
        <w:tc>
          <w:tcPr>
            <w:tcW w:w="2179" w:type="dxa"/>
            <w:shd w:val="clear" w:color="auto" w:fill="auto"/>
          </w:tcPr>
          <w:p w:rsidR="00C204F2" w:rsidRPr="00C204F2" w:rsidRDefault="00C204F2" w:rsidP="00C204F2">
            <w:pPr>
              <w:ind w:firstLine="0"/>
            </w:pPr>
            <w:r>
              <w:t>Davis</w:t>
            </w:r>
          </w:p>
        </w:tc>
        <w:tc>
          <w:tcPr>
            <w:tcW w:w="2179" w:type="dxa"/>
            <w:shd w:val="clear" w:color="auto" w:fill="auto"/>
          </w:tcPr>
          <w:p w:rsidR="00C204F2" w:rsidRPr="00C204F2" w:rsidRDefault="00C204F2" w:rsidP="00C204F2">
            <w:pPr>
              <w:ind w:firstLine="0"/>
            </w:pPr>
            <w:r>
              <w:t>Dillard</w:t>
            </w:r>
          </w:p>
        </w:tc>
        <w:tc>
          <w:tcPr>
            <w:tcW w:w="2180" w:type="dxa"/>
            <w:shd w:val="clear" w:color="auto" w:fill="auto"/>
          </w:tcPr>
          <w:p w:rsidR="00C204F2" w:rsidRPr="00C204F2" w:rsidRDefault="00C204F2" w:rsidP="00C204F2">
            <w:pPr>
              <w:ind w:firstLine="0"/>
            </w:pPr>
            <w:r>
              <w:t>Elliott</w:t>
            </w:r>
          </w:p>
        </w:tc>
      </w:tr>
      <w:tr w:rsidR="00C204F2" w:rsidRPr="00C204F2" w:rsidTr="00C204F2">
        <w:tblPrEx>
          <w:jc w:val="left"/>
        </w:tblPrEx>
        <w:tc>
          <w:tcPr>
            <w:tcW w:w="2179" w:type="dxa"/>
            <w:shd w:val="clear" w:color="auto" w:fill="auto"/>
          </w:tcPr>
          <w:p w:rsidR="00C204F2" w:rsidRPr="00C204F2" w:rsidRDefault="00C204F2" w:rsidP="00C204F2">
            <w:pPr>
              <w:ind w:firstLine="0"/>
            </w:pPr>
            <w:r>
              <w:t>Erickson</w:t>
            </w:r>
          </w:p>
        </w:tc>
        <w:tc>
          <w:tcPr>
            <w:tcW w:w="2179" w:type="dxa"/>
            <w:shd w:val="clear" w:color="auto" w:fill="auto"/>
          </w:tcPr>
          <w:p w:rsidR="00C204F2" w:rsidRPr="00C204F2" w:rsidRDefault="00C204F2" w:rsidP="00C204F2">
            <w:pPr>
              <w:ind w:firstLine="0"/>
            </w:pPr>
            <w:r>
              <w:t>Felder</w:t>
            </w:r>
          </w:p>
        </w:tc>
        <w:tc>
          <w:tcPr>
            <w:tcW w:w="2180" w:type="dxa"/>
            <w:shd w:val="clear" w:color="auto" w:fill="auto"/>
          </w:tcPr>
          <w:p w:rsidR="00C204F2" w:rsidRPr="00C204F2" w:rsidRDefault="00C204F2" w:rsidP="00C204F2">
            <w:pPr>
              <w:ind w:firstLine="0"/>
            </w:pPr>
            <w:r>
              <w:t>Finlay</w:t>
            </w:r>
          </w:p>
        </w:tc>
      </w:tr>
      <w:tr w:rsidR="00C204F2" w:rsidRPr="00C204F2" w:rsidTr="00C204F2">
        <w:tblPrEx>
          <w:jc w:val="left"/>
        </w:tblPrEx>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blPrEx>
          <w:jc w:val="left"/>
        </w:tblPrEx>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blPrEx>
          <w:jc w:val="left"/>
        </w:tblPrEx>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blPrEx>
          <w:jc w:val="left"/>
        </w:tblPrEx>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blPrEx>
          <w:jc w:val="left"/>
        </w:tblPrEx>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blPrEx>
          <w:jc w:val="left"/>
        </w:tblPrEx>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Hosey</w:t>
            </w:r>
          </w:p>
        </w:tc>
      </w:tr>
      <w:tr w:rsidR="00C204F2" w:rsidRPr="00C204F2" w:rsidTr="00C204F2">
        <w:tblPrEx>
          <w:jc w:val="left"/>
        </w:tblPrEx>
        <w:tc>
          <w:tcPr>
            <w:tcW w:w="2179" w:type="dxa"/>
            <w:shd w:val="clear" w:color="auto" w:fill="auto"/>
          </w:tcPr>
          <w:p w:rsidR="00C204F2" w:rsidRPr="00C204F2" w:rsidRDefault="00C204F2" w:rsidP="00C204F2">
            <w:pPr>
              <w:ind w:firstLine="0"/>
            </w:pPr>
            <w:r>
              <w:t>Howard</w:t>
            </w:r>
          </w:p>
        </w:tc>
        <w:tc>
          <w:tcPr>
            <w:tcW w:w="2179" w:type="dxa"/>
            <w:shd w:val="clear" w:color="auto" w:fill="auto"/>
          </w:tcPr>
          <w:p w:rsidR="00C204F2" w:rsidRPr="00C204F2" w:rsidRDefault="00C204F2" w:rsidP="00C204F2">
            <w:pPr>
              <w:ind w:firstLine="0"/>
            </w:pPr>
            <w:r>
              <w:t>Huggins</w:t>
            </w:r>
          </w:p>
        </w:tc>
        <w:tc>
          <w:tcPr>
            <w:tcW w:w="2180" w:type="dxa"/>
            <w:shd w:val="clear" w:color="auto" w:fill="auto"/>
          </w:tcPr>
          <w:p w:rsidR="00C204F2" w:rsidRPr="00C204F2" w:rsidRDefault="00C204F2" w:rsidP="00C204F2">
            <w:pPr>
              <w:ind w:firstLine="0"/>
            </w:pPr>
            <w:r>
              <w:t>Hyde</w:t>
            </w:r>
          </w:p>
        </w:tc>
      </w:tr>
      <w:tr w:rsidR="00C204F2" w:rsidRPr="00C204F2" w:rsidTr="00C204F2">
        <w:tblPrEx>
          <w:jc w:val="left"/>
        </w:tblPrEx>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 L. Johnson</w:t>
            </w:r>
          </w:p>
        </w:tc>
      </w:tr>
      <w:tr w:rsidR="00C204F2" w:rsidRPr="00C204F2" w:rsidTr="00C204F2">
        <w:tblPrEx>
          <w:jc w:val="left"/>
        </w:tblPrEx>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Jones</w:t>
            </w:r>
          </w:p>
        </w:tc>
        <w:tc>
          <w:tcPr>
            <w:tcW w:w="2180" w:type="dxa"/>
            <w:shd w:val="clear" w:color="auto" w:fill="auto"/>
          </w:tcPr>
          <w:p w:rsidR="00C204F2" w:rsidRPr="00C204F2" w:rsidRDefault="00C204F2" w:rsidP="00C204F2">
            <w:pPr>
              <w:ind w:firstLine="0"/>
            </w:pPr>
            <w:r>
              <w:t>Jordan</w:t>
            </w:r>
          </w:p>
        </w:tc>
      </w:tr>
      <w:tr w:rsidR="00C204F2" w:rsidRPr="00C204F2" w:rsidTr="00C204F2">
        <w:tblPrEx>
          <w:jc w:val="left"/>
        </w:tblPrEx>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blPrEx>
          <w:jc w:val="left"/>
        </w:tblPrEx>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blPrEx>
          <w:jc w:val="left"/>
        </w:tblPrEx>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Martin</w:t>
            </w:r>
          </w:p>
        </w:tc>
      </w:tr>
      <w:tr w:rsidR="00C204F2" w:rsidRPr="00C204F2" w:rsidTr="00C204F2">
        <w:tblPrEx>
          <w:jc w:val="left"/>
        </w:tblPrEx>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blPrEx>
          <w:jc w:val="left"/>
        </w:tblPrEx>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blPrEx>
          <w:jc w:val="left"/>
        </w:tblPrEx>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J. Moore</w:t>
            </w:r>
          </w:p>
        </w:tc>
        <w:tc>
          <w:tcPr>
            <w:tcW w:w="2180" w:type="dxa"/>
            <w:shd w:val="clear" w:color="auto" w:fill="auto"/>
          </w:tcPr>
          <w:p w:rsidR="00C204F2" w:rsidRPr="00C204F2" w:rsidRDefault="00C204F2" w:rsidP="00C204F2">
            <w:pPr>
              <w:ind w:firstLine="0"/>
            </w:pPr>
            <w:r>
              <w:t>T. Moore</w:t>
            </w:r>
          </w:p>
        </w:tc>
      </w:tr>
      <w:tr w:rsidR="00C204F2" w:rsidRPr="00C204F2" w:rsidTr="00C204F2">
        <w:tblPrEx>
          <w:jc w:val="left"/>
        </w:tblPrEx>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D. C. Moss</w:t>
            </w:r>
          </w:p>
        </w:tc>
        <w:tc>
          <w:tcPr>
            <w:tcW w:w="2180" w:type="dxa"/>
            <w:shd w:val="clear" w:color="auto" w:fill="auto"/>
          </w:tcPr>
          <w:p w:rsidR="00C204F2" w:rsidRPr="00C204F2" w:rsidRDefault="00C204F2" w:rsidP="00C204F2">
            <w:pPr>
              <w:ind w:firstLine="0"/>
            </w:pPr>
            <w:r>
              <w:t>V. S. Moss</w:t>
            </w:r>
          </w:p>
        </w:tc>
      </w:tr>
      <w:tr w:rsidR="00C204F2" w:rsidRPr="00C204F2" w:rsidTr="00C204F2">
        <w:tblPrEx>
          <w:jc w:val="left"/>
        </w:tblPrEx>
        <w:tc>
          <w:tcPr>
            <w:tcW w:w="2179" w:type="dxa"/>
            <w:shd w:val="clear" w:color="auto" w:fill="auto"/>
          </w:tcPr>
          <w:p w:rsidR="00C204F2" w:rsidRPr="00C204F2" w:rsidRDefault="00C204F2" w:rsidP="00C204F2">
            <w:pPr>
              <w:ind w:firstLine="0"/>
            </w:pPr>
            <w:r>
              <w:t>Murphy</w:t>
            </w:r>
          </w:p>
        </w:tc>
        <w:tc>
          <w:tcPr>
            <w:tcW w:w="2179" w:type="dxa"/>
            <w:shd w:val="clear" w:color="auto" w:fill="auto"/>
          </w:tcPr>
          <w:p w:rsidR="00C204F2" w:rsidRPr="00C204F2" w:rsidRDefault="00C204F2" w:rsidP="00C204F2">
            <w:pPr>
              <w:ind w:firstLine="0"/>
            </w:pPr>
            <w:r>
              <w:t>Murray</w:t>
            </w:r>
          </w:p>
        </w:tc>
        <w:tc>
          <w:tcPr>
            <w:tcW w:w="2180" w:type="dxa"/>
            <w:shd w:val="clear" w:color="auto" w:fill="auto"/>
          </w:tcPr>
          <w:p w:rsidR="00C204F2" w:rsidRPr="00C204F2" w:rsidRDefault="00C204F2" w:rsidP="00C204F2">
            <w:pPr>
              <w:ind w:firstLine="0"/>
            </w:pPr>
            <w:r>
              <w:t>B. Newton</w:t>
            </w:r>
          </w:p>
        </w:tc>
      </w:tr>
      <w:tr w:rsidR="00C204F2" w:rsidRPr="00C204F2" w:rsidTr="00C204F2">
        <w:tblPrEx>
          <w:jc w:val="left"/>
        </w:tblPrEx>
        <w:tc>
          <w:tcPr>
            <w:tcW w:w="2179" w:type="dxa"/>
            <w:shd w:val="clear" w:color="auto" w:fill="auto"/>
          </w:tcPr>
          <w:p w:rsidR="00C204F2" w:rsidRPr="00C204F2" w:rsidRDefault="00C204F2" w:rsidP="00C204F2">
            <w:pPr>
              <w:ind w:firstLine="0"/>
            </w:pPr>
            <w:r>
              <w:t>W. Newton</w:t>
            </w:r>
          </w:p>
        </w:tc>
        <w:tc>
          <w:tcPr>
            <w:tcW w:w="2179" w:type="dxa"/>
            <w:shd w:val="clear" w:color="auto" w:fill="auto"/>
          </w:tcPr>
          <w:p w:rsidR="00C204F2" w:rsidRPr="00C204F2" w:rsidRDefault="00C204F2" w:rsidP="00C204F2">
            <w:pPr>
              <w:ind w:firstLine="0"/>
            </w:pPr>
            <w:r>
              <w:t>Nutt</w:t>
            </w:r>
          </w:p>
        </w:tc>
        <w:tc>
          <w:tcPr>
            <w:tcW w:w="2180" w:type="dxa"/>
            <w:shd w:val="clear" w:color="auto" w:fill="auto"/>
          </w:tcPr>
          <w:p w:rsidR="00C204F2" w:rsidRPr="00C204F2" w:rsidRDefault="00C204F2" w:rsidP="00C204F2">
            <w:pPr>
              <w:ind w:firstLine="0"/>
            </w:pPr>
            <w:r>
              <w:t>Oremus</w:t>
            </w:r>
          </w:p>
        </w:tc>
      </w:tr>
      <w:tr w:rsidR="00C204F2" w:rsidRPr="00C204F2" w:rsidTr="00C204F2">
        <w:tblPrEx>
          <w:jc w:val="left"/>
        </w:tblPrEx>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blPrEx>
          <w:jc w:val="left"/>
        </w:tblPrEx>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Rivers</w:t>
            </w:r>
          </w:p>
        </w:tc>
        <w:tc>
          <w:tcPr>
            <w:tcW w:w="2180" w:type="dxa"/>
            <w:shd w:val="clear" w:color="auto" w:fill="auto"/>
          </w:tcPr>
          <w:p w:rsidR="00C204F2" w:rsidRPr="00C204F2" w:rsidRDefault="00C204F2" w:rsidP="00C204F2">
            <w:pPr>
              <w:ind w:firstLine="0"/>
            </w:pPr>
            <w:r>
              <w:t>Robinson</w:t>
            </w:r>
          </w:p>
        </w:tc>
      </w:tr>
      <w:tr w:rsidR="00C204F2" w:rsidRPr="00C204F2" w:rsidTr="00C204F2">
        <w:tblPrEx>
          <w:jc w:val="left"/>
        </w:tblPrEx>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blPrEx>
          <w:jc w:val="left"/>
        </w:tblPrEx>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M. M. Smith</w:t>
            </w:r>
          </w:p>
        </w:tc>
      </w:tr>
      <w:tr w:rsidR="00C204F2" w:rsidRPr="00C204F2" w:rsidTr="00C204F2">
        <w:tblPrEx>
          <w:jc w:val="left"/>
        </w:tblPrEx>
        <w:tc>
          <w:tcPr>
            <w:tcW w:w="2179" w:type="dxa"/>
            <w:shd w:val="clear" w:color="auto" w:fill="auto"/>
          </w:tcPr>
          <w:p w:rsidR="00C204F2" w:rsidRPr="00C204F2" w:rsidRDefault="00C204F2" w:rsidP="00C204F2">
            <w:pPr>
              <w:ind w:firstLine="0"/>
            </w:pPr>
            <w:r>
              <w:t>Stavrinakis</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blPrEx>
          <w:jc w:val="left"/>
        </w:tblPrEx>
        <w:tc>
          <w:tcPr>
            <w:tcW w:w="2179" w:type="dxa"/>
            <w:shd w:val="clear" w:color="auto" w:fill="auto"/>
          </w:tcPr>
          <w:p w:rsidR="00C204F2" w:rsidRPr="00C204F2" w:rsidRDefault="00C204F2" w:rsidP="00C204F2">
            <w:pPr>
              <w:ind w:firstLine="0"/>
            </w:pPr>
            <w:r>
              <w:t>Tedder</w:t>
            </w:r>
          </w:p>
        </w:tc>
        <w:tc>
          <w:tcPr>
            <w:tcW w:w="2179" w:type="dxa"/>
            <w:shd w:val="clear" w:color="auto" w:fill="auto"/>
          </w:tcPr>
          <w:p w:rsidR="00C204F2" w:rsidRPr="00C204F2" w:rsidRDefault="00C204F2" w:rsidP="00C204F2">
            <w:pPr>
              <w:ind w:firstLine="0"/>
            </w:pPr>
            <w:r>
              <w:t>Thayer</w:t>
            </w:r>
          </w:p>
        </w:tc>
        <w:tc>
          <w:tcPr>
            <w:tcW w:w="2180" w:type="dxa"/>
            <w:shd w:val="clear" w:color="auto" w:fill="auto"/>
          </w:tcPr>
          <w:p w:rsidR="00C204F2" w:rsidRPr="00C204F2" w:rsidRDefault="00C204F2" w:rsidP="00C204F2">
            <w:pPr>
              <w:ind w:firstLine="0"/>
            </w:pPr>
            <w:r>
              <w:t>Thigpen</w:t>
            </w:r>
          </w:p>
        </w:tc>
      </w:tr>
      <w:tr w:rsidR="00C204F2" w:rsidRPr="00C204F2" w:rsidTr="00C204F2">
        <w:tblPrEx>
          <w:jc w:val="left"/>
        </w:tblPrEx>
        <w:tc>
          <w:tcPr>
            <w:tcW w:w="2179" w:type="dxa"/>
            <w:shd w:val="clear" w:color="auto" w:fill="auto"/>
          </w:tcPr>
          <w:p w:rsidR="00C204F2" w:rsidRPr="00C204F2" w:rsidRDefault="00C204F2" w:rsidP="00C204F2">
            <w:pPr>
              <w:ind w:firstLine="0"/>
            </w:pPr>
            <w:r>
              <w:t>Trantham</w:t>
            </w:r>
          </w:p>
        </w:tc>
        <w:tc>
          <w:tcPr>
            <w:tcW w:w="2179" w:type="dxa"/>
            <w:shd w:val="clear" w:color="auto" w:fill="auto"/>
          </w:tcPr>
          <w:p w:rsidR="00C204F2" w:rsidRPr="00C204F2" w:rsidRDefault="00C204F2" w:rsidP="00C204F2">
            <w:pPr>
              <w:ind w:firstLine="0"/>
            </w:pPr>
            <w:r>
              <w:t>Weeks</w:t>
            </w:r>
          </w:p>
        </w:tc>
        <w:tc>
          <w:tcPr>
            <w:tcW w:w="2180" w:type="dxa"/>
            <w:shd w:val="clear" w:color="auto" w:fill="auto"/>
          </w:tcPr>
          <w:p w:rsidR="00C204F2" w:rsidRPr="00C204F2" w:rsidRDefault="00C204F2" w:rsidP="00C204F2">
            <w:pPr>
              <w:ind w:firstLine="0"/>
            </w:pPr>
            <w:r>
              <w:t>West</w:t>
            </w:r>
          </w:p>
        </w:tc>
      </w:tr>
      <w:tr w:rsidR="00C204F2" w:rsidRPr="00C204F2" w:rsidTr="00C204F2">
        <w:tblPrEx>
          <w:jc w:val="left"/>
        </w:tblPrEx>
        <w:tc>
          <w:tcPr>
            <w:tcW w:w="2179" w:type="dxa"/>
            <w:shd w:val="clear" w:color="auto" w:fill="auto"/>
          </w:tcPr>
          <w:p w:rsidR="00C204F2" w:rsidRPr="00C204F2" w:rsidRDefault="00C204F2" w:rsidP="00C204F2">
            <w:pPr>
              <w:ind w:firstLine="0"/>
            </w:pPr>
            <w:r>
              <w:t>Wetmore</w:t>
            </w:r>
          </w:p>
        </w:tc>
        <w:tc>
          <w:tcPr>
            <w:tcW w:w="2179" w:type="dxa"/>
            <w:shd w:val="clear" w:color="auto" w:fill="auto"/>
          </w:tcPr>
          <w:p w:rsidR="00C204F2" w:rsidRPr="00C204F2" w:rsidRDefault="00C204F2" w:rsidP="00C204F2">
            <w:pPr>
              <w:ind w:firstLine="0"/>
            </w:pPr>
            <w:r>
              <w:t>Wheeler</w:t>
            </w:r>
          </w:p>
        </w:tc>
        <w:tc>
          <w:tcPr>
            <w:tcW w:w="2180" w:type="dxa"/>
            <w:shd w:val="clear" w:color="auto" w:fill="auto"/>
          </w:tcPr>
          <w:p w:rsidR="00C204F2" w:rsidRPr="00C204F2" w:rsidRDefault="00C204F2" w:rsidP="00C204F2">
            <w:pPr>
              <w:ind w:firstLine="0"/>
            </w:pPr>
            <w:r>
              <w:t>White</w:t>
            </w:r>
          </w:p>
        </w:tc>
      </w:tr>
      <w:tr w:rsidR="00C204F2" w:rsidRPr="00C204F2" w:rsidTr="00C204F2">
        <w:tblPrEx>
          <w:jc w:val="left"/>
        </w:tblPrEx>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r>
              <w:t>Willis</w:t>
            </w:r>
          </w:p>
        </w:tc>
      </w:tr>
      <w:tr w:rsidR="00C204F2" w:rsidRPr="00C204F2" w:rsidTr="00C204F2">
        <w:tblPrEx>
          <w:jc w:val="left"/>
        </w:tblPrEx>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 Present--119</w:t>
      </w:r>
    </w:p>
    <w:p w:rsidR="00C204F2" w:rsidRDefault="00C204F2" w:rsidP="00C204F2"/>
    <w:p w:rsidR="00C204F2" w:rsidRDefault="00C204F2" w:rsidP="00C204F2">
      <w:pPr>
        <w:keepNext/>
        <w:jc w:val="center"/>
        <w:rPr>
          <w:b/>
        </w:rPr>
      </w:pPr>
      <w:r w:rsidRPr="00C204F2">
        <w:rPr>
          <w:b/>
        </w:rPr>
        <w:lastRenderedPageBreak/>
        <w:t>LEAVE OF ABSENCE</w:t>
      </w:r>
    </w:p>
    <w:p w:rsidR="00C204F2" w:rsidRDefault="00C204F2" w:rsidP="00C204F2">
      <w:r>
        <w:t>The SPEAKER granted Rep. HAYES a leave of absence for the day.</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HIXON a leave of absence for the day due to a prior commitment.</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MATTHEWS a leave of absence for the day.</w:t>
      </w:r>
    </w:p>
    <w:p w:rsidR="00C204F2" w:rsidRDefault="00C204F2" w:rsidP="00C204F2"/>
    <w:p w:rsidR="0080751E" w:rsidRDefault="0080751E" w:rsidP="0080751E">
      <w:pPr>
        <w:keepNext/>
        <w:jc w:val="center"/>
        <w:rPr>
          <w:b/>
        </w:rPr>
      </w:pPr>
      <w:r>
        <w:rPr>
          <w:b/>
        </w:rPr>
        <w:t>LEAVE OF ABSENCE</w:t>
      </w:r>
    </w:p>
    <w:p w:rsidR="0080751E" w:rsidRDefault="0080751E" w:rsidP="0080751E">
      <w:r>
        <w:t>The SPEAKER granted Rep. S. WILLIAMS  a leave of absence for the day.</w:t>
      </w:r>
    </w:p>
    <w:p w:rsidR="0080751E" w:rsidRDefault="0080751E" w:rsidP="00C204F2"/>
    <w:p w:rsidR="00C204F2" w:rsidRDefault="00C204F2" w:rsidP="00C204F2">
      <w:pPr>
        <w:keepNext/>
        <w:jc w:val="center"/>
        <w:rPr>
          <w:b/>
        </w:rPr>
      </w:pPr>
      <w:r w:rsidRPr="00C204F2">
        <w:rPr>
          <w:b/>
        </w:rPr>
        <w:t>CO-SPONSORS ADDED AND REMOVED</w:t>
      </w:r>
    </w:p>
    <w:p w:rsidR="00C204F2" w:rsidRDefault="00C204F2" w:rsidP="00C204F2">
      <w:r>
        <w:t>In accordance with House Rule 5.2 below:</w:t>
      </w:r>
    </w:p>
    <w:p w:rsidR="00906971" w:rsidRDefault="00906971" w:rsidP="00C204F2">
      <w:pPr>
        <w:ind w:firstLine="270"/>
        <w:rPr>
          <w:b/>
          <w:bCs/>
          <w:color w:val="000000"/>
          <w:szCs w:val="22"/>
          <w:lang w:val="en"/>
        </w:rPr>
      </w:pPr>
      <w:bookmarkStart w:id="2" w:name="file_start18"/>
      <w:bookmarkEnd w:id="2"/>
    </w:p>
    <w:p w:rsidR="00C204F2" w:rsidRPr="00CA29CB" w:rsidRDefault="00C204F2" w:rsidP="00C204F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204F2" w:rsidRDefault="00C204F2" w:rsidP="00C204F2">
      <w:bookmarkStart w:id="3" w:name="file_end18"/>
      <w:bookmarkEnd w:id="3"/>
    </w:p>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58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581" w:type="dxa"/>
            <w:shd w:val="clear" w:color="auto" w:fill="auto"/>
          </w:tcPr>
          <w:p w:rsidR="00C204F2" w:rsidRPr="00C204F2" w:rsidRDefault="00C204F2" w:rsidP="00C204F2">
            <w:pPr>
              <w:keepNext/>
              <w:ind w:firstLine="0"/>
            </w:pPr>
            <w:r w:rsidRPr="00C204F2">
              <w:t>H. 3096</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58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581" w:type="dxa"/>
            <w:shd w:val="clear" w:color="auto" w:fill="auto"/>
          </w:tcPr>
          <w:p w:rsidR="00C204F2" w:rsidRPr="00C204F2" w:rsidRDefault="00C204F2" w:rsidP="00C204F2">
            <w:pPr>
              <w:keepNext/>
              <w:ind w:firstLine="0"/>
            </w:pPr>
            <w:r w:rsidRPr="00C204F2">
              <w:t>B. NEWTON</w:t>
            </w:r>
          </w:p>
        </w:tc>
      </w:tr>
    </w:tbl>
    <w:p w:rsidR="00C204F2" w:rsidRDefault="00C204F2" w:rsidP="00C204F2"/>
    <w:p w:rsidR="00C204F2" w:rsidRDefault="00C204F2" w:rsidP="00C204F2">
      <w:pPr>
        <w:keepNext/>
        <w:jc w:val="center"/>
        <w:rPr>
          <w:b/>
        </w:rPr>
      </w:pPr>
      <w:r w:rsidRPr="00C204F2">
        <w:rPr>
          <w:b/>
        </w:rPr>
        <w:lastRenderedPageBreak/>
        <w:t>CO-SPONSOR ADDED</w:t>
      </w:r>
    </w:p>
    <w:tbl>
      <w:tblPr>
        <w:tblW w:w="0" w:type="auto"/>
        <w:tblLayout w:type="fixed"/>
        <w:tblLook w:val="0000" w:firstRow="0" w:lastRow="0" w:firstColumn="0" w:lastColumn="0" w:noHBand="0" w:noVBand="0"/>
      </w:tblPr>
      <w:tblGrid>
        <w:gridCol w:w="1551"/>
        <w:gridCol w:w="110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101" w:type="dxa"/>
            <w:shd w:val="clear" w:color="auto" w:fill="auto"/>
          </w:tcPr>
          <w:p w:rsidR="00C204F2" w:rsidRPr="00C204F2" w:rsidRDefault="00C204F2" w:rsidP="00C204F2">
            <w:pPr>
              <w:keepNext/>
              <w:ind w:firstLine="0"/>
            </w:pPr>
            <w:r w:rsidRPr="00C204F2">
              <w:t>H. 3130</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10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101" w:type="dxa"/>
            <w:shd w:val="clear" w:color="auto" w:fill="auto"/>
          </w:tcPr>
          <w:p w:rsidR="00C204F2" w:rsidRPr="00C204F2" w:rsidRDefault="00C204F2" w:rsidP="00C204F2">
            <w:pPr>
              <w:keepNext/>
              <w:ind w:firstLine="0"/>
            </w:pPr>
            <w:r w:rsidRPr="00C204F2">
              <w:t>DAVIS</w:t>
            </w:r>
          </w:p>
        </w:tc>
      </w:tr>
    </w:tbl>
    <w:p w:rsidR="00C204F2" w:rsidRDefault="00C204F2" w:rsidP="00C204F2"/>
    <w:p w:rsidR="00736ABF" w:rsidRDefault="00736ABF" w:rsidP="00736ABF">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101"/>
      </w:tblGrid>
      <w:tr w:rsidR="00736ABF" w:rsidRPr="00C204F2" w:rsidTr="00736ABF">
        <w:tc>
          <w:tcPr>
            <w:tcW w:w="1551" w:type="dxa"/>
            <w:shd w:val="clear" w:color="auto" w:fill="auto"/>
          </w:tcPr>
          <w:p w:rsidR="00736ABF" w:rsidRPr="00C204F2" w:rsidRDefault="00736ABF" w:rsidP="00736ABF">
            <w:pPr>
              <w:keepNext/>
              <w:ind w:firstLine="0"/>
            </w:pPr>
            <w:r w:rsidRPr="00C204F2">
              <w:t>Bill Number:</w:t>
            </w:r>
          </w:p>
        </w:tc>
        <w:tc>
          <w:tcPr>
            <w:tcW w:w="1101" w:type="dxa"/>
            <w:shd w:val="clear" w:color="auto" w:fill="auto"/>
          </w:tcPr>
          <w:p w:rsidR="00736ABF" w:rsidRPr="00C204F2" w:rsidRDefault="00736ABF" w:rsidP="00736ABF">
            <w:pPr>
              <w:keepNext/>
              <w:ind w:firstLine="0"/>
            </w:pPr>
            <w:r w:rsidRPr="00C204F2">
              <w:t>H. </w:t>
            </w:r>
            <w:r>
              <w:t>3234</w:t>
            </w:r>
          </w:p>
        </w:tc>
      </w:tr>
      <w:tr w:rsidR="00736ABF" w:rsidRPr="00C204F2" w:rsidTr="00736ABF">
        <w:tc>
          <w:tcPr>
            <w:tcW w:w="1551" w:type="dxa"/>
            <w:shd w:val="clear" w:color="auto" w:fill="auto"/>
          </w:tcPr>
          <w:p w:rsidR="00736ABF" w:rsidRPr="00C204F2" w:rsidRDefault="00736ABF" w:rsidP="00736ABF">
            <w:pPr>
              <w:keepNext/>
              <w:ind w:firstLine="0"/>
            </w:pPr>
            <w:r w:rsidRPr="00C204F2">
              <w:t>Date:</w:t>
            </w:r>
          </w:p>
        </w:tc>
        <w:tc>
          <w:tcPr>
            <w:tcW w:w="1101" w:type="dxa"/>
            <w:shd w:val="clear" w:color="auto" w:fill="auto"/>
          </w:tcPr>
          <w:p w:rsidR="00736ABF" w:rsidRPr="00C204F2" w:rsidRDefault="00736ABF" w:rsidP="00736ABF">
            <w:pPr>
              <w:keepNext/>
              <w:ind w:firstLine="0"/>
            </w:pPr>
            <w:r w:rsidRPr="00C204F2">
              <w:t>ADD:</w:t>
            </w:r>
          </w:p>
        </w:tc>
      </w:tr>
      <w:tr w:rsidR="00736ABF" w:rsidRPr="00C204F2" w:rsidTr="00736ABF">
        <w:tc>
          <w:tcPr>
            <w:tcW w:w="1551" w:type="dxa"/>
            <w:shd w:val="clear" w:color="auto" w:fill="auto"/>
          </w:tcPr>
          <w:p w:rsidR="00736ABF" w:rsidRPr="00C204F2" w:rsidRDefault="00736ABF" w:rsidP="00736ABF">
            <w:pPr>
              <w:keepNext/>
              <w:ind w:firstLine="0"/>
            </w:pPr>
            <w:r w:rsidRPr="00C204F2">
              <w:t>04/07/21</w:t>
            </w:r>
          </w:p>
        </w:tc>
        <w:tc>
          <w:tcPr>
            <w:tcW w:w="1101" w:type="dxa"/>
            <w:shd w:val="clear" w:color="auto" w:fill="auto"/>
          </w:tcPr>
          <w:p w:rsidR="00736ABF" w:rsidRPr="00C204F2" w:rsidRDefault="00736ABF" w:rsidP="00736ABF">
            <w:pPr>
              <w:keepNext/>
              <w:ind w:firstLine="0"/>
            </w:pPr>
            <w:r w:rsidRPr="00C204F2">
              <w:t>DAVIS</w:t>
            </w:r>
          </w:p>
        </w:tc>
      </w:tr>
    </w:tbl>
    <w:p w:rsidR="00736ABF" w:rsidRDefault="00736ABF" w:rsidP="00736ABF"/>
    <w:p w:rsidR="00C204F2" w:rsidRDefault="00C204F2" w:rsidP="00C204F2">
      <w:pPr>
        <w:keepNext/>
        <w:jc w:val="center"/>
        <w:rPr>
          <w:b/>
        </w:rPr>
      </w:pPr>
      <w:r w:rsidRPr="00C204F2">
        <w:rPr>
          <w:b/>
        </w:rPr>
        <w:t>CO-SPONSORS ADDED</w:t>
      </w:r>
    </w:p>
    <w:tbl>
      <w:tblPr>
        <w:tblW w:w="0" w:type="auto"/>
        <w:tblLayout w:type="fixed"/>
        <w:tblLook w:val="0000" w:firstRow="0" w:lastRow="0" w:firstColumn="0" w:lastColumn="0" w:noHBand="0" w:noVBand="0"/>
      </w:tblPr>
      <w:tblGrid>
        <w:gridCol w:w="1551"/>
        <w:gridCol w:w="263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2631" w:type="dxa"/>
            <w:shd w:val="clear" w:color="auto" w:fill="auto"/>
          </w:tcPr>
          <w:p w:rsidR="00C204F2" w:rsidRPr="00C204F2" w:rsidRDefault="00C204F2" w:rsidP="00C204F2">
            <w:pPr>
              <w:keepNext/>
              <w:ind w:firstLine="0"/>
            </w:pPr>
            <w:r w:rsidRPr="00C204F2">
              <w:t>H. 3620</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263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2631" w:type="dxa"/>
            <w:shd w:val="clear" w:color="auto" w:fill="auto"/>
          </w:tcPr>
          <w:p w:rsidR="00C204F2" w:rsidRPr="00C204F2" w:rsidRDefault="00C204F2" w:rsidP="00C204F2">
            <w:pPr>
              <w:keepNext/>
              <w:ind w:firstLine="0"/>
            </w:pPr>
            <w:r w:rsidRPr="00C204F2">
              <w:t>HOSEY and CLYBURN</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10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101" w:type="dxa"/>
            <w:shd w:val="clear" w:color="auto" w:fill="auto"/>
          </w:tcPr>
          <w:p w:rsidR="00C204F2" w:rsidRPr="00C204F2" w:rsidRDefault="00C204F2" w:rsidP="00C204F2">
            <w:pPr>
              <w:keepNext/>
              <w:ind w:firstLine="0"/>
            </w:pPr>
            <w:r w:rsidRPr="00C204F2">
              <w:t>H. 3834</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10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101" w:type="dxa"/>
            <w:shd w:val="clear" w:color="auto" w:fill="auto"/>
          </w:tcPr>
          <w:p w:rsidR="00C204F2" w:rsidRPr="00C204F2" w:rsidRDefault="00C204F2" w:rsidP="00C204F2">
            <w:pPr>
              <w:keepNext/>
              <w:ind w:firstLine="0"/>
            </w:pPr>
            <w:r w:rsidRPr="00C204F2">
              <w:t>POPE</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356"/>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356" w:type="dxa"/>
            <w:shd w:val="clear" w:color="auto" w:fill="auto"/>
          </w:tcPr>
          <w:p w:rsidR="00C204F2" w:rsidRPr="00C204F2" w:rsidRDefault="00C204F2" w:rsidP="00C204F2">
            <w:pPr>
              <w:keepNext/>
              <w:ind w:firstLine="0"/>
            </w:pPr>
            <w:r w:rsidRPr="00C204F2">
              <w:t>H. 3988</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356"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356" w:type="dxa"/>
            <w:shd w:val="clear" w:color="auto" w:fill="auto"/>
          </w:tcPr>
          <w:p w:rsidR="00C204F2" w:rsidRPr="00C204F2" w:rsidRDefault="00C204F2" w:rsidP="00C204F2">
            <w:pPr>
              <w:keepNext/>
              <w:ind w:firstLine="0"/>
            </w:pPr>
            <w:r w:rsidRPr="00C204F2">
              <w:t>HUGGINS</w:t>
            </w:r>
          </w:p>
        </w:tc>
      </w:tr>
    </w:tbl>
    <w:p w:rsidR="00C204F2" w:rsidRDefault="00C204F2" w:rsidP="00C204F2"/>
    <w:p w:rsidR="00C204F2" w:rsidRDefault="00C204F2" w:rsidP="00C204F2">
      <w:pPr>
        <w:keepNext/>
        <w:jc w:val="center"/>
        <w:rPr>
          <w:b/>
        </w:rPr>
      </w:pPr>
      <w:r w:rsidRPr="00C204F2">
        <w:rPr>
          <w:b/>
        </w:rPr>
        <w:t>CO-SPONSORS ADDED</w:t>
      </w:r>
    </w:p>
    <w:tbl>
      <w:tblPr>
        <w:tblW w:w="0" w:type="auto"/>
        <w:tblLayout w:type="fixed"/>
        <w:tblLook w:val="0000" w:firstRow="0" w:lastRow="0" w:firstColumn="0" w:lastColumn="0" w:noHBand="0" w:noVBand="0"/>
      </w:tblPr>
      <w:tblGrid>
        <w:gridCol w:w="1551"/>
        <w:gridCol w:w="2466"/>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2466" w:type="dxa"/>
            <w:shd w:val="clear" w:color="auto" w:fill="auto"/>
          </w:tcPr>
          <w:p w:rsidR="00C204F2" w:rsidRPr="00C204F2" w:rsidRDefault="00C204F2" w:rsidP="00C204F2">
            <w:pPr>
              <w:keepNext/>
              <w:ind w:firstLine="0"/>
            </w:pPr>
            <w:r w:rsidRPr="00C204F2">
              <w:t>H. 4000</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2466"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2466" w:type="dxa"/>
            <w:shd w:val="clear" w:color="auto" w:fill="auto"/>
          </w:tcPr>
          <w:p w:rsidR="00C204F2" w:rsidRPr="00C204F2" w:rsidRDefault="00C204F2" w:rsidP="00C204F2">
            <w:pPr>
              <w:keepNext/>
              <w:ind w:firstLine="0"/>
            </w:pPr>
            <w:r w:rsidRPr="00C204F2">
              <w:t>ELLIOTT and B. COX</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10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101" w:type="dxa"/>
            <w:shd w:val="clear" w:color="auto" w:fill="auto"/>
          </w:tcPr>
          <w:p w:rsidR="00C204F2" w:rsidRPr="00C204F2" w:rsidRDefault="00C204F2" w:rsidP="00C204F2">
            <w:pPr>
              <w:keepNext/>
              <w:ind w:firstLine="0"/>
            </w:pPr>
            <w:r w:rsidRPr="00C204F2">
              <w:t>H. 4017</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101"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101" w:type="dxa"/>
            <w:shd w:val="clear" w:color="auto" w:fill="auto"/>
          </w:tcPr>
          <w:p w:rsidR="00C204F2" w:rsidRPr="00C204F2" w:rsidRDefault="00C204F2" w:rsidP="00C204F2">
            <w:pPr>
              <w:keepNext/>
              <w:ind w:firstLine="0"/>
            </w:pPr>
            <w:r w:rsidRPr="00C204F2">
              <w:t>HILL</w:t>
            </w:r>
          </w:p>
        </w:tc>
      </w:tr>
    </w:tbl>
    <w:p w:rsidR="00C204F2" w:rsidRDefault="00C204F2" w:rsidP="00C204F2"/>
    <w:p w:rsidR="00C204F2" w:rsidRDefault="00C204F2" w:rsidP="00C204F2">
      <w:pPr>
        <w:keepNext/>
        <w:jc w:val="center"/>
        <w:rPr>
          <w:b/>
        </w:rPr>
      </w:pPr>
      <w:r w:rsidRPr="00C204F2">
        <w:rPr>
          <w:b/>
        </w:rPr>
        <w:t>CO-SPONSOR ADDED</w:t>
      </w:r>
    </w:p>
    <w:tbl>
      <w:tblPr>
        <w:tblW w:w="0" w:type="auto"/>
        <w:tblLayout w:type="fixed"/>
        <w:tblLook w:val="0000" w:firstRow="0" w:lastRow="0" w:firstColumn="0" w:lastColumn="0" w:noHBand="0" w:noVBand="0"/>
      </w:tblPr>
      <w:tblGrid>
        <w:gridCol w:w="1551"/>
        <w:gridCol w:w="1656"/>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656" w:type="dxa"/>
            <w:shd w:val="clear" w:color="auto" w:fill="auto"/>
          </w:tcPr>
          <w:p w:rsidR="00C204F2" w:rsidRPr="00C204F2" w:rsidRDefault="00C204F2" w:rsidP="00C204F2">
            <w:pPr>
              <w:keepNext/>
              <w:ind w:firstLine="0"/>
            </w:pPr>
            <w:r w:rsidRPr="00C204F2">
              <w:t>H. 4153</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656"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656" w:type="dxa"/>
            <w:shd w:val="clear" w:color="auto" w:fill="auto"/>
          </w:tcPr>
          <w:p w:rsidR="00C204F2" w:rsidRPr="00C204F2" w:rsidRDefault="00C204F2" w:rsidP="00C204F2">
            <w:pPr>
              <w:keepNext/>
              <w:ind w:firstLine="0"/>
            </w:pPr>
            <w:r w:rsidRPr="00C204F2">
              <w:t>M. M. SMITH</w:t>
            </w:r>
          </w:p>
        </w:tc>
      </w:tr>
    </w:tbl>
    <w:p w:rsidR="00C204F2" w:rsidRDefault="00C204F2" w:rsidP="00C204F2"/>
    <w:p w:rsidR="00C204F2" w:rsidRDefault="00C204F2" w:rsidP="00C204F2">
      <w:pPr>
        <w:keepNext/>
        <w:jc w:val="center"/>
        <w:rPr>
          <w:b/>
        </w:rPr>
      </w:pPr>
      <w:r w:rsidRPr="00C204F2">
        <w:rPr>
          <w:b/>
        </w:rPr>
        <w:lastRenderedPageBreak/>
        <w:t>CO-SPONSOR ADDED</w:t>
      </w:r>
    </w:p>
    <w:tbl>
      <w:tblPr>
        <w:tblW w:w="0" w:type="auto"/>
        <w:tblLayout w:type="fixed"/>
        <w:tblLook w:val="0000" w:firstRow="0" w:lastRow="0" w:firstColumn="0" w:lastColumn="0" w:noHBand="0" w:noVBand="0"/>
      </w:tblPr>
      <w:tblGrid>
        <w:gridCol w:w="1551"/>
        <w:gridCol w:w="1446"/>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446" w:type="dxa"/>
            <w:shd w:val="clear" w:color="auto" w:fill="auto"/>
          </w:tcPr>
          <w:p w:rsidR="00C204F2" w:rsidRPr="00C204F2" w:rsidRDefault="00C204F2" w:rsidP="00C204F2">
            <w:pPr>
              <w:keepNext/>
              <w:ind w:firstLine="0"/>
            </w:pPr>
            <w:r w:rsidRPr="00C204F2">
              <w:t>H. 4158</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446" w:type="dxa"/>
            <w:shd w:val="clear" w:color="auto" w:fill="auto"/>
          </w:tcPr>
          <w:p w:rsidR="00C204F2" w:rsidRPr="00C204F2" w:rsidRDefault="00C204F2" w:rsidP="00C204F2">
            <w:pPr>
              <w:keepNext/>
              <w:ind w:firstLine="0"/>
            </w:pPr>
            <w:r w:rsidRPr="00C204F2">
              <w:t>ADD:</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446" w:type="dxa"/>
            <w:shd w:val="clear" w:color="auto" w:fill="auto"/>
          </w:tcPr>
          <w:p w:rsidR="00C204F2" w:rsidRPr="00C204F2" w:rsidRDefault="00C204F2" w:rsidP="00C204F2">
            <w:pPr>
              <w:keepNext/>
              <w:ind w:firstLine="0"/>
            </w:pPr>
            <w:r w:rsidRPr="00C204F2">
              <w:t>BRAWLEY</w:t>
            </w:r>
          </w:p>
        </w:tc>
      </w:tr>
    </w:tbl>
    <w:p w:rsidR="00C204F2" w:rsidRDefault="00C204F2" w:rsidP="00C204F2"/>
    <w:p w:rsidR="00C204F2" w:rsidRDefault="00C204F2" w:rsidP="00C204F2">
      <w:pPr>
        <w:keepNext/>
        <w:jc w:val="center"/>
        <w:rPr>
          <w:b/>
        </w:rPr>
      </w:pPr>
      <w:r w:rsidRPr="00C204F2">
        <w:rPr>
          <w:b/>
        </w:rPr>
        <w:t>CO-SPONSOR REMOVED</w:t>
      </w:r>
    </w:p>
    <w:tbl>
      <w:tblPr>
        <w:tblW w:w="0" w:type="auto"/>
        <w:tblLayout w:type="fixed"/>
        <w:tblLook w:val="0000" w:firstRow="0" w:lastRow="0" w:firstColumn="0" w:lastColumn="0" w:noHBand="0" w:noVBand="0"/>
      </w:tblPr>
      <w:tblGrid>
        <w:gridCol w:w="1551"/>
        <w:gridCol w:w="1491"/>
      </w:tblGrid>
      <w:tr w:rsidR="00C204F2" w:rsidRPr="00C204F2" w:rsidTr="00C204F2">
        <w:tc>
          <w:tcPr>
            <w:tcW w:w="1551" w:type="dxa"/>
            <w:shd w:val="clear" w:color="auto" w:fill="auto"/>
          </w:tcPr>
          <w:p w:rsidR="00C204F2" w:rsidRPr="00C204F2" w:rsidRDefault="00C204F2" w:rsidP="00C204F2">
            <w:pPr>
              <w:keepNext/>
              <w:ind w:firstLine="0"/>
            </w:pPr>
            <w:r w:rsidRPr="00C204F2">
              <w:t>Bill Number:</w:t>
            </w:r>
          </w:p>
        </w:tc>
        <w:tc>
          <w:tcPr>
            <w:tcW w:w="1491" w:type="dxa"/>
            <w:shd w:val="clear" w:color="auto" w:fill="auto"/>
          </w:tcPr>
          <w:p w:rsidR="00C204F2" w:rsidRPr="00C204F2" w:rsidRDefault="00C204F2" w:rsidP="00C204F2">
            <w:pPr>
              <w:keepNext/>
              <w:ind w:firstLine="0"/>
            </w:pPr>
            <w:r w:rsidRPr="00C204F2">
              <w:t>H. 4133</w:t>
            </w:r>
          </w:p>
        </w:tc>
      </w:tr>
      <w:tr w:rsidR="00C204F2" w:rsidRPr="00C204F2" w:rsidTr="00C204F2">
        <w:tc>
          <w:tcPr>
            <w:tcW w:w="1551" w:type="dxa"/>
            <w:shd w:val="clear" w:color="auto" w:fill="auto"/>
          </w:tcPr>
          <w:p w:rsidR="00C204F2" w:rsidRPr="00C204F2" w:rsidRDefault="00C204F2" w:rsidP="00C204F2">
            <w:pPr>
              <w:keepNext/>
              <w:ind w:firstLine="0"/>
            </w:pPr>
            <w:r w:rsidRPr="00C204F2">
              <w:t>Date:</w:t>
            </w:r>
          </w:p>
        </w:tc>
        <w:tc>
          <w:tcPr>
            <w:tcW w:w="1491" w:type="dxa"/>
            <w:shd w:val="clear" w:color="auto" w:fill="auto"/>
          </w:tcPr>
          <w:p w:rsidR="00C204F2" w:rsidRPr="00C204F2" w:rsidRDefault="00C204F2" w:rsidP="00C204F2">
            <w:pPr>
              <w:keepNext/>
              <w:ind w:firstLine="0"/>
            </w:pPr>
            <w:r w:rsidRPr="00C204F2">
              <w:t>REMOVE:</w:t>
            </w:r>
          </w:p>
        </w:tc>
      </w:tr>
      <w:tr w:rsidR="00C204F2" w:rsidRPr="00C204F2" w:rsidTr="00C204F2">
        <w:tc>
          <w:tcPr>
            <w:tcW w:w="1551" w:type="dxa"/>
            <w:shd w:val="clear" w:color="auto" w:fill="auto"/>
          </w:tcPr>
          <w:p w:rsidR="00C204F2" w:rsidRPr="00C204F2" w:rsidRDefault="00C204F2" w:rsidP="00C204F2">
            <w:pPr>
              <w:keepNext/>
              <w:ind w:firstLine="0"/>
            </w:pPr>
            <w:r w:rsidRPr="00C204F2">
              <w:t>04/07/21</w:t>
            </w:r>
          </w:p>
        </w:tc>
        <w:tc>
          <w:tcPr>
            <w:tcW w:w="1491" w:type="dxa"/>
            <w:shd w:val="clear" w:color="auto" w:fill="auto"/>
          </w:tcPr>
          <w:p w:rsidR="00C204F2" w:rsidRPr="00C204F2" w:rsidRDefault="00C204F2" w:rsidP="00C204F2">
            <w:pPr>
              <w:keepNext/>
              <w:ind w:firstLine="0"/>
            </w:pPr>
            <w:r w:rsidRPr="00C204F2">
              <w:t>ROBINSON</w:t>
            </w:r>
          </w:p>
        </w:tc>
      </w:tr>
    </w:tbl>
    <w:p w:rsidR="00C204F2" w:rsidRDefault="00C204F2" w:rsidP="00C204F2"/>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ERICKSON a temporary leave of absence.</w:t>
      </w:r>
    </w:p>
    <w:p w:rsidR="00C204F2" w:rsidRDefault="00C204F2" w:rsidP="00C204F2"/>
    <w:p w:rsidR="00C204F2" w:rsidRDefault="00C204F2" w:rsidP="00C204F2">
      <w:pPr>
        <w:keepNext/>
        <w:jc w:val="center"/>
        <w:rPr>
          <w:b/>
        </w:rPr>
      </w:pPr>
      <w:r w:rsidRPr="00C204F2">
        <w:rPr>
          <w:b/>
        </w:rPr>
        <w:t>S. 515--AMENDED AND ORDERED TO THIRD READING</w:t>
      </w:r>
    </w:p>
    <w:p w:rsidR="00C204F2" w:rsidRDefault="00C204F2" w:rsidP="00C204F2">
      <w:pPr>
        <w:keepNext/>
      </w:pPr>
      <w:r>
        <w:t>The following Bill was taken up:</w:t>
      </w:r>
    </w:p>
    <w:p w:rsidR="00C204F2" w:rsidRDefault="00C204F2" w:rsidP="00C204F2">
      <w:pPr>
        <w:keepNext/>
      </w:pPr>
      <w:bookmarkStart w:id="4" w:name="include_clip_start_42"/>
      <w:bookmarkEnd w:id="4"/>
    </w:p>
    <w:p w:rsidR="00C204F2" w:rsidRDefault="00C204F2" w:rsidP="00C204F2">
      <w:r>
        <w:t>S. 515 --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C204F2" w:rsidRDefault="00C204F2" w:rsidP="00C204F2"/>
    <w:p w:rsidR="00C204F2" w:rsidRPr="00CD6AE0" w:rsidRDefault="00C204F2" w:rsidP="00C204F2">
      <w:r w:rsidRPr="00CD6AE0">
        <w:t>Rep. OTT proposed the following Amendment No. 1</w:t>
      </w:r>
      <w:r w:rsidR="00906971">
        <w:t xml:space="preserve"> to </w:t>
      </w:r>
      <w:r w:rsidRPr="00CD6AE0">
        <w:t>S. 515 (COUNCIL\ZW\515C001.CC.ZW21COUNCIL\ZW\515C001.CC.ZW21), which was adopted:</w:t>
      </w:r>
    </w:p>
    <w:p w:rsidR="00C204F2" w:rsidRPr="00CD6AE0" w:rsidRDefault="00C204F2" w:rsidP="00C204F2">
      <w:r w:rsidRPr="00CD6AE0">
        <w:t>Amend the bill, as and if amended, by striking all after the enacting words and inserting:</w:t>
      </w:r>
    </w:p>
    <w:p w:rsidR="00C204F2" w:rsidRPr="00CD6AE0" w:rsidRDefault="00C204F2" w:rsidP="00C204F2">
      <w:pPr>
        <w:suppressAutoHyphens/>
      </w:pPr>
      <w:r w:rsidRPr="00CD6AE0">
        <w:t>/</w:t>
      </w:r>
      <w:r w:rsidRPr="00CD6AE0">
        <w:tab/>
      </w:r>
      <w:r w:rsidRPr="00CD6AE0">
        <w:tab/>
        <w:t>SECTION</w:t>
      </w:r>
      <w:r w:rsidRPr="00CD6AE0">
        <w:tab/>
        <w:t>1.</w:t>
      </w:r>
      <w:r w:rsidRPr="00CD6AE0">
        <w:tab/>
        <w:t>SECTION 3(</w:t>
      </w:r>
      <w:bookmarkStart w:id="5" w:name="temp"/>
      <w:bookmarkEnd w:id="5"/>
      <w:r w:rsidRPr="00CD6AE0">
        <w:t>B)(5) of Act 280 of 2018 is amended to read:</w:t>
      </w:r>
    </w:p>
    <w:p w:rsidR="00C204F2" w:rsidRPr="00C204F2" w:rsidRDefault="00C204F2" w:rsidP="00C204F2">
      <w:pPr>
        <w:rPr>
          <w:color w:val="000000"/>
          <w:u w:val="single" w:color="000000"/>
        </w:rPr>
      </w:pPr>
      <w:r w:rsidRPr="00CD6AE0">
        <w:tab/>
      </w:r>
      <w:r w:rsidRPr="00C204F2">
        <w:rPr>
          <w:color w:val="000000"/>
          <w:u w:color="000000"/>
        </w:rPr>
        <w:t>“(5)</w:t>
      </w:r>
      <w:r w:rsidRPr="00C204F2">
        <w:rPr>
          <w:color w:val="000000"/>
          <w:u w:color="000000"/>
        </w:rPr>
        <w:tab/>
        <w:t>adopt attendance zones of schools within the school district except that, through school year 2021</w:t>
      </w:r>
      <w:r w:rsidRPr="00C204F2">
        <w:rPr>
          <w:color w:val="000000"/>
          <w:u w:color="000000"/>
        </w:rPr>
        <w:noBreakHyphen/>
        <w:t xml:space="preserve">2022, existing attendance zones </w:t>
      </w:r>
      <w:r w:rsidRPr="00C204F2">
        <w:rPr>
          <w:color w:val="000000"/>
          <w:u w:color="000000"/>
        </w:rPr>
        <w:lastRenderedPageBreak/>
        <w:t xml:space="preserve">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w:t>
      </w:r>
      <w:r w:rsidRPr="00C204F2">
        <w:rPr>
          <w:strike/>
          <w:color w:val="000000"/>
          <w:u w:color="000000"/>
        </w:rPr>
        <w:t>This referendum may not be held at the same time as a school bond referendum.</w:t>
      </w:r>
      <w:r w:rsidRPr="00C204F2">
        <w:rPr>
          <w:color w:val="000000"/>
          <w:u w:color="000000"/>
        </w:rPr>
        <w:t xml:space="preserve">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r w:rsidRPr="00C204F2">
        <w:rPr>
          <w:color w:val="000000"/>
          <w:u w:val="single" w:color="000000"/>
        </w:rPr>
        <w:t>. The provisions of this item do not apply if the board determines that:</w:t>
      </w:r>
    </w:p>
    <w:p w:rsidR="00C204F2" w:rsidRPr="00C204F2" w:rsidRDefault="00C204F2" w:rsidP="00C204F2">
      <w:pPr>
        <w:rPr>
          <w:color w:val="000000"/>
          <w:u w:val="single" w:color="000000"/>
        </w:rPr>
      </w:pPr>
      <w:r w:rsidRPr="00C204F2">
        <w:rPr>
          <w:color w:val="000000"/>
          <w:u w:color="000000"/>
        </w:rPr>
        <w:tab/>
      </w:r>
      <w:r w:rsidRPr="00C204F2">
        <w:rPr>
          <w:color w:val="000000"/>
          <w:u w:color="000000"/>
        </w:rPr>
        <w:tab/>
      </w:r>
      <w:r w:rsidRPr="00C204F2">
        <w:rPr>
          <w:color w:val="000000"/>
          <w:u w:val="single" w:color="000000"/>
        </w:rPr>
        <w:t>(a)</w:t>
      </w:r>
      <w:r w:rsidRPr="00C204F2">
        <w:rPr>
          <w:color w:val="000000"/>
          <w:u w:color="000000"/>
        </w:rPr>
        <w:tab/>
      </w:r>
      <w:r w:rsidRPr="00C204F2">
        <w:rPr>
          <w:color w:val="000000"/>
          <w:u w:val="single" w:color="000000"/>
        </w:rPr>
        <w:t>a school building or structure is an imminent threat to the health or safety of students or staff; or</w:t>
      </w:r>
    </w:p>
    <w:p w:rsidR="00C204F2" w:rsidRPr="00C204F2" w:rsidRDefault="00C204F2" w:rsidP="00C204F2">
      <w:pPr>
        <w:rPr>
          <w:color w:val="000000"/>
          <w:u w:color="000000"/>
        </w:rPr>
      </w:pPr>
      <w:r w:rsidRPr="00C204F2">
        <w:rPr>
          <w:color w:val="000000"/>
          <w:u w:color="000000"/>
        </w:rPr>
        <w:tab/>
      </w:r>
      <w:r w:rsidRPr="00C204F2">
        <w:rPr>
          <w:color w:val="000000"/>
          <w:u w:color="000000"/>
        </w:rPr>
        <w:tab/>
      </w:r>
      <w:r w:rsidRPr="00C204F2">
        <w:rPr>
          <w:color w:val="000000"/>
          <w:u w:val="single" w:color="000000"/>
        </w:rPr>
        <w:t>(b)</w:t>
      </w:r>
      <w:r w:rsidRPr="00C204F2">
        <w:rPr>
          <w:color w:val="000000"/>
          <w:u w:color="000000"/>
        </w:rPr>
        <w:tab/>
      </w:r>
      <w:r w:rsidRPr="00C204F2">
        <w:rPr>
          <w:color w:val="000000"/>
          <w:u w:val="single" w:color="000000"/>
        </w:rPr>
        <w:t>the needed upgrades and repairs to maintain a school building or structure are economically unfeasible</w:t>
      </w:r>
      <w:r w:rsidRPr="00C204F2">
        <w:rPr>
          <w:color w:val="000000"/>
          <w:u w:color="000000"/>
        </w:rPr>
        <w:t>;”</w:t>
      </w:r>
    </w:p>
    <w:p w:rsidR="00C204F2" w:rsidRPr="00CD6AE0" w:rsidRDefault="00C204F2" w:rsidP="00C204F2">
      <w:pPr>
        <w:rPr>
          <w:snapToGrid w:val="0"/>
        </w:rPr>
      </w:pPr>
      <w:r w:rsidRPr="00CD6AE0">
        <w:rPr>
          <w:snapToGrid w:val="0"/>
        </w:rPr>
        <w:t>SECTION</w:t>
      </w:r>
      <w:r w:rsidRPr="00CD6AE0">
        <w:rPr>
          <w:snapToGrid w:val="0"/>
        </w:rPr>
        <w:tab/>
        <w:t>2.</w:t>
      </w:r>
      <w:r w:rsidRPr="00CD6AE0">
        <w:rPr>
          <w:snapToGrid w:val="0"/>
        </w:rPr>
        <w:tab/>
        <w:t>SECTION 5 of Act 280 of 2018 is amended to read:</w:t>
      </w:r>
    </w:p>
    <w:p w:rsidR="00C204F2" w:rsidRPr="00C204F2" w:rsidRDefault="00C204F2" w:rsidP="00C204F2">
      <w:pPr>
        <w:rPr>
          <w:color w:val="000000"/>
          <w:u w:color="000000"/>
        </w:rPr>
      </w:pPr>
      <w:r w:rsidRPr="00CD6AE0">
        <w:rPr>
          <w:snapToGrid w:val="0"/>
        </w:rPr>
        <w:tab/>
        <w:t>“</w:t>
      </w:r>
      <w:r w:rsidRPr="00C204F2">
        <w:rPr>
          <w:color w:val="000000"/>
          <w:u w:color="000000"/>
        </w:rPr>
        <w:t>SECTION</w:t>
      </w:r>
      <w:r w:rsidRPr="00C204F2">
        <w:rPr>
          <w:color w:val="000000"/>
          <w:u w:color="000000"/>
        </w:rPr>
        <w:tab/>
        <w:t>5.</w:t>
      </w:r>
      <w:r w:rsidRPr="00C204F2">
        <w:rPr>
          <w:color w:val="000000"/>
          <w:u w:color="000000"/>
        </w:rPr>
        <w:tab/>
        <w:t>(A)</w:t>
      </w:r>
      <w:r w:rsidRPr="00C204F2">
        <w:rPr>
          <w:color w:val="000000"/>
          <w:u w:color="000000"/>
        </w:rPr>
        <w:tab/>
        <w:t xml:space="preserve">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w:t>
      </w:r>
      <w:r w:rsidRPr="00C204F2">
        <w:rPr>
          <w:strike/>
          <w:color w:val="000000"/>
          <w:u w:color="000000"/>
        </w:rPr>
        <w:t>Beginning in 2019, the school district may raise its millage by no more than two mills over that levied for the previous year, in addition to any millage needed to adjust for the EFA inflation factor and sufficient to meet the requirements of Section 59</w:t>
      </w:r>
      <w:r w:rsidRPr="00C204F2">
        <w:rPr>
          <w:strike/>
          <w:color w:val="000000"/>
          <w:u w:color="000000"/>
        </w:rPr>
        <w:noBreakHyphen/>
        <w:t>21</w:t>
      </w:r>
      <w:r w:rsidRPr="00C204F2">
        <w:rPr>
          <w:strike/>
          <w:color w:val="000000"/>
          <w:u w:color="000000"/>
        </w:rPr>
        <w:noBreakHyphen/>
        <w:t>1030.</w:t>
      </w:r>
      <w:r w:rsidRPr="00C204F2">
        <w:rPr>
          <w:color w:val="000000"/>
          <w:u w:color="000000"/>
        </w:rPr>
        <w:t xml:space="preserve"> </w:t>
      </w:r>
      <w:r w:rsidRPr="00C204F2">
        <w:rPr>
          <w:color w:val="000000"/>
          <w:u w:val="single" w:color="000000"/>
        </w:rPr>
        <w:t>Beginning with fiscal year 2022-2023, the school district may raise its millage to two mills over that levied for fiscal year 2021-2022, in addition to the inflation factor as estimated by the EFA and meeting the requirements of Section 59-21-1030.</w:t>
      </w:r>
      <w:r w:rsidRPr="00C204F2">
        <w:rPr>
          <w:color w:val="000000"/>
          <w:u w:color="000000"/>
        </w:rPr>
        <w:t xml:space="preserve"> An increase above </w:t>
      </w:r>
      <w:r w:rsidRPr="00C204F2">
        <w:rPr>
          <w:strike/>
          <w:color w:val="000000"/>
          <w:u w:color="000000"/>
        </w:rPr>
        <w:t>this two</w:t>
      </w:r>
      <w:r w:rsidRPr="00C204F2">
        <w:rPr>
          <w:color w:val="000000"/>
          <w:u w:color="000000"/>
        </w:rPr>
        <w:t xml:space="preserve"> </w:t>
      </w:r>
      <w:r w:rsidRPr="00C204F2">
        <w:rPr>
          <w:color w:val="000000"/>
          <w:u w:val="single" w:color="000000"/>
        </w:rPr>
        <w:t>these</w:t>
      </w:r>
      <w:r w:rsidRPr="00C204F2">
        <w:rPr>
          <w:color w:val="000000"/>
          <w:u w:color="000000"/>
        </w:rPr>
        <w:t xml:space="preserve"> mills for operations may be levied only after a majority of the registered electors of the district vote in favor of the millage increase </w:t>
      </w:r>
      <w:r w:rsidRPr="00C204F2">
        <w:rPr>
          <w:color w:val="000000"/>
          <w:u w:color="000000"/>
        </w:rPr>
        <w:lastRenderedPageBreak/>
        <w:t>in a referendum called by the district school board and conducted by the county election commission.</w:t>
      </w:r>
    </w:p>
    <w:p w:rsidR="00C204F2" w:rsidRPr="00C204F2" w:rsidRDefault="00C204F2" w:rsidP="00C204F2">
      <w:pPr>
        <w:rPr>
          <w:color w:val="000000"/>
          <w:u w:color="000000"/>
        </w:rPr>
      </w:pPr>
      <w:r w:rsidRPr="00C204F2">
        <w:rPr>
          <w:color w:val="000000"/>
          <w:u w:color="000000"/>
        </w:rPr>
        <w:tab/>
        <w:t>(B)</w:t>
      </w:r>
      <w:r w:rsidRPr="00C204F2">
        <w:rPr>
          <w:color w:val="000000"/>
          <w:u w:color="000000"/>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C204F2" w:rsidRPr="00CD6AE0" w:rsidRDefault="00C204F2" w:rsidP="00C204F2">
      <w:pPr>
        <w:suppressAutoHyphens/>
      </w:pPr>
      <w:r w:rsidRPr="00C204F2">
        <w:rPr>
          <w:color w:val="000000"/>
          <w:u w:color="000000"/>
        </w:rPr>
        <w:tab/>
        <w:t>(C)</w:t>
      </w:r>
      <w:r w:rsidRPr="00C204F2">
        <w:rPr>
          <w:color w:val="000000"/>
          <w:u w:color="000000"/>
        </w:rPr>
        <w:tab/>
      </w:r>
      <w:r w:rsidRPr="00C204F2">
        <w:rPr>
          <w:strike/>
          <w:color w:val="000000"/>
          <w:u w:color="000000"/>
        </w:rPr>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r w:rsidRPr="00C204F2">
        <w:rPr>
          <w:color w:val="000000"/>
          <w:u w:color="000000"/>
        </w:rPr>
        <w:t xml:space="preserve"> </w:t>
      </w:r>
      <w:r w:rsidRPr="00C204F2">
        <w:rPr>
          <w:color w:val="000000"/>
          <w:u w:val="single" w:color="000000"/>
        </w:rPr>
        <w:t>Beginning in fiscal year 2021-22, the operational millage levy for the district shall be two hundred nineteen mills</w:t>
      </w:r>
      <w:r w:rsidRPr="00C204F2">
        <w:rPr>
          <w:color w:val="000000"/>
          <w:u w:color="000000"/>
        </w:rPr>
        <w:t>.</w:t>
      </w:r>
      <w:r w:rsidRPr="00CD6AE0">
        <w:rPr>
          <w:snapToGrid w:val="0"/>
        </w:rPr>
        <w:t>”</w:t>
      </w:r>
    </w:p>
    <w:p w:rsidR="00C204F2" w:rsidRPr="00CD6AE0" w:rsidRDefault="00C204F2" w:rsidP="00C204F2">
      <w:r w:rsidRPr="00CD6AE0">
        <w:t>SECTION</w:t>
      </w:r>
      <w:r w:rsidRPr="00CD6AE0">
        <w:tab/>
        <w:t>3.</w:t>
      </w:r>
      <w:r w:rsidRPr="00CD6AE0">
        <w:tab/>
        <w:t>This act takes effect upon approval by the Governor.</w:t>
      </w:r>
      <w:r w:rsidR="00906971">
        <w:t xml:space="preserve">   </w:t>
      </w:r>
      <w:r w:rsidRPr="00CD6AE0">
        <w:t>/</w:t>
      </w:r>
    </w:p>
    <w:p w:rsidR="00C204F2" w:rsidRPr="00CD6AE0" w:rsidRDefault="00C204F2" w:rsidP="00C204F2">
      <w:r w:rsidRPr="00CD6AE0">
        <w:t>Renumber sections to conform.</w:t>
      </w:r>
    </w:p>
    <w:p w:rsidR="00C204F2" w:rsidRDefault="00C204F2" w:rsidP="00C204F2">
      <w:r w:rsidRPr="00CD6AE0">
        <w:t>Amend title to conform.</w:t>
      </w:r>
    </w:p>
    <w:p w:rsidR="00C204F2" w:rsidRDefault="00C204F2" w:rsidP="00C204F2"/>
    <w:p w:rsidR="00C204F2" w:rsidRDefault="00C204F2" w:rsidP="00C204F2">
      <w:r>
        <w:t>Rep. OTT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6" w:name="vote_start47"/>
      <w:bookmarkEnd w:id="6"/>
      <w:r>
        <w:t>Yeas 90; Nays 0</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Bannister</w:t>
            </w:r>
          </w:p>
        </w:tc>
      </w:tr>
      <w:tr w:rsidR="00C204F2" w:rsidRPr="00C204F2" w:rsidTr="00C204F2">
        <w:tc>
          <w:tcPr>
            <w:tcW w:w="2179" w:type="dxa"/>
            <w:shd w:val="clear" w:color="auto" w:fill="auto"/>
          </w:tcPr>
          <w:p w:rsidR="00C204F2" w:rsidRPr="00C204F2" w:rsidRDefault="00C204F2" w:rsidP="00C204F2">
            <w:pPr>
              <w:ind w:firstLine="0"/>
            </w:pPr>
            <w:r>
              <w:t>Bennett</w:t>
            </w:r>
          </w:p>
        </w:tc>
        <w:tc>
          <w:tcPr>
            <w:tcW w:w="2179" w:type="dxa"/>
            <w:shd w:val="clear" w:color="auto" w:fill="auto"/>
          </w:tcPr>
          <w:p w:rsidR="00C204F2" w:rsidRPr="00C204F2" w:rsidRDefault="00C204F2" w:rsidP="00C204F2">
            <w:pPr>
              <w:ind w:firstLine="0"/>
            </w:pPr>
            <w:r>
              <w:t>Bernstein</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Gilliard</w:t>
            </w:r>
          </w:p>
        </w:tc>
        <w:tc>
          <w:tcPr>
            <w:tcW w:w="2180" w:type="dxa"/>
            <w:shd w:val="clear" w:color="auto" w:fill="auto"/>
          </w:tcPr>
          <w:p w:rsidR="00C204F2" w:rsidRPr="00C204F2" w:rsidRDefault="00C204F2" w:rsidP="00C204F2">
            <w:pPr>
              <w:ind w:firstLine="0"/>
            </w:pPr>
            <w:r>
              <w:t>Govan</w:t>
            </w:r>
          </w:p>
        </w:tc>
      </w:tr>
      <w:tr w:rsidR="00C204F2" w:rsidRPr="00C204F2" w:rsidTr="00C204F2">
        <w:tc>
          <w:tcPr>
            <w:tcW w:w="2179" w:type="dxa"/>
            <w:shd w:val="clear" w:color="auto" w:fill="auto"/>
          </w:tcPr>
          <w:p w:rsidR="00C204F2" w:rsidRPr="00C204F2" w:rsidRDefault="00C204F2" w:rsidP="00C204F2">
            <w:pPr>
              <w:ind w:firstLine="0"/>
            </w:pPr>
            <w:r>
              <w:t>Haddon</w:t>
            </w:r>
          </w:p>
        </w:tc>
        <w:tc>
          <w:tcPr>
            <w:tcW w:w="2179" w:type="dxa"/>
            <w:shd w:val="clear" w:color="auto" w:fill="auto"/>
          </w:tcPr>
          <w:p w:rsidR="00C204F2" w:rsidRPr="00C204F2" w:rsidRDefault="00C204F2" w:rsidP="00C204F2">
            <w:pPr>
              <w:ind w:firstLine="0"/>
            </w:pPr>
            <w:r>
              <w:t>Hardee</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L. Johnson</w:t>
            </w:r>
          </w:p>
        </w:tc>
        <w:tc>
          <w:tcPr>
            <w:tcW w:w="2179" w:type="dxa"/>
            <w:shd w:val="clear" w:color="auto" w:fill="auto"/>
          </w:tcPr>
          <w:p w:rsidR="00C204F2" w:rsidRPr="00C204F2" w:rsidRDefault="00C204F2" w:rsidP="00C204F2">
            <w:pPr>
              <w:ind w:firstLine="0"/>
            </w:pPr>
            <w:r>
              <w:t>K. O.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lastRenderedPageBreak/>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King</w:t>
            </w:r>
          </w:p>
        </w:tc>
      </w:tr>
      <w:tr w:rsidR="00C204F2" w:rsidRPr="00C204F2" w:rsidTr="00C204F2">
        <w:tc>
          <w:tcPr>
            <w:tcW w:w="2179" w:type="dxa"/>
            <w:shd w:val="clear" w:color="auto" w:fill="auto"/>
          </w:tcPr>
          <w:p w:rsidR="00C204F2" w:rsidRPr="00C204F2" w:rsidRDefault="00C204F2" w:rsidP="00C204F2">
            <w:pPr>
              <w:ind w:firstLine="0"/>
            </w:pPr>
            <w:r>
              <w:t>Kirby</w:t>
            </w:r>
          </w:p>
        </w:tc>
        <w:tc>
          <w:tcPr>
            <w:tcW w:w="2179" w:type="dxa"/>
            <w:shd w:val="clear" w:color="auto" w:fill="auto"/>
          </w:tcPr>
          <w:p w:rsidR="00C204F2" w:rsidRPr="00C204F2" w:rsidRDefault="00C204F2" w:rsidP="00C204F2">
            <w:pPr>
              <w:ind w:firstLine="0"/>
            </w:pPr>
            <w:r>
              <w:t>Ligon</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Martin</w:t>
            </w:r>
          </w:p>
        </w:tc>
      </w:tr>
      <w:tr w:rsidR="00C204F2" w:rsidRPr="00C204F2" w:rsidTr="00C204F2">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T. Moore</w:t>
            </w:r>
          </w:p>
        </w:tc>
      </w:tr>
      <w:tr w:rsidR="00C204F2" w:rsidRPr="00C204F2" w:rsidTr="00C204F2">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Ott</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Rivers</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Stringer</w:t>
            </w:r>
          </w:p>
        </w:tc>
      </w:tr>
      <w:tr w:rsidR="00C204F2" w:rsidRPr="00C204F2" w:rsidTr="00C204F2">
        <w:tc>
          <w:tcPr>
            <w:tcW w:w="2179" w:type="dxa"/>
            <w:shd w:val="clear" w:color="auto" w:fill="auto"/>
          </w:tcPr>
          <w:p w:rsidR="00C204F2" w:rsidRPr="00C204F2" w:rsidRDefault="00C204F2" w:rsidP="00C204F2">
            <w:pPr>
              <w:ind w:firstLine="0"/>
            </w:pPr>
            <w:r>
              <w:t>Taylor</w:t>
            </w:r>
          </w:p>
        </w:tc>
        <w:tc>
          <w:tcPr>
            <w:tcW w:w="2179" w:type="dxa"/>
            <w:shd w:val="clear" w:color="auto" w:fill="auto"/>
          </w:tcPr>
          <w:p w:rsidR="00C204F2" w:rsidRPr="00C204F2" w:rsidRDefault="00C204F2" w:rsidP="00C204F2">
            <w:pPr>
              <w:ind w:firstLine="0"/>
            </w:pPr>
            <w:r>
              <w:t>Tedder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Thigpen</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White</w:t>
            </w:r>
          </w:p>
        </w:tc>
        <w:tc>
          <w:tcPr>
            <w:tcW w:w="2180" w:type="dxa"/>
            <w:shd w:val="clear" w:color="auto" w:fill="auto"/>
          </w:tcPr>
          <w:p w:rsidR="00C204F2" w:rsidRPr="00C204F2" w:rsidRDefault="00C204F2" w:rsidP="00C204F2">
            <w:pPr>
              <w:keepNext/>
              <w:ind w:firstLine="0"/>
            </w:pPr>
            <w:r>
              <w:t>Whitmire</w:t>
            </w:r>
          </w:p>
        </w:tc>
      </w:tr>
      <w:tr w:rsidR="00C204F2" w:rsidRPr="00C204F2" w:rsidTr="00C204F2">
        <w:tc>
          <w:tcPr>
            <w:tcW w:w="2179" w:type="dxa"/>
            <w:shd w:val="clear" w:color="auto" w:fill="auto"/>
          </w:tcPr>
          <w:p w:rsidR="00C204F2" w:rsidRPr="00C204F2" w:rsidRDefault="00C204F2" w:rsidP="00C204F2">
            <w:pPr>
              <w:keepNext/>
              <w:ind w:firstLine="0"/>
            </w:pPr>
            <w:r>
              <w:t>R. Williams</w:t>
            </w:r>
          </w:p>
        </w:tc>
        <w:tc>
          <w:tcPr>
            <w:tcW w:w="2179" w:type="dxa"/>
            <w:shd w:val="clear" w:color="auto" w:fill="auto"/>
          </w:tcPr>
          <w:p w:rsidR="00C204F2" w:rsidRPr="00C204F2" w:rsidRDefault="00C204F2" w:rsidP="00C204F2">
            <w:pPr>
              <w:keepNext/>
              <w:ind w:firstLine="0"/>
            </w:pPr>
            <w:r>
              <w:t>Willis</w:t>
            </w:r>
          </w:p>
        </w:tc>
        <w:tc>
          <w:tcPr>
            <w:tcW w:w="2180" w:type="dxa"/>
            <w:shd w:val="clear" w:color="auto" w:fill="auto"/>
          </w:tcPr>
          <w:p w:rsidR="00C204F2" w:rsidRPr="00C204F2" w:rsidRDefault="00C204F2" w:rsidP="00C204F2">
            <w:pPr>
              <w:keepNext/>
              <w:ind w:firstLine="0"/>
            </w:pPr>
            <w:r>
              <w:t>Wooten</w:t>
            </w:r>
          </w:p>
        </w:tc>
      </w:tr>
    </w:tbl>
    <w:p w:rsidR="00C204F2" w:rsidRDefault="00C204F2" w:rsidP="00C204F2"/>
    <w:p w:rsidR="00C204F2" w:rsidRDefault="00C204F2" w:rsidP="00C204F2">
      <w:pPr>
        <w:jc w:val="center"/>
        <w:rPr>
          <w:b/>
        </w:rPr>
      </w:pPr>
      <w:r w:rsidRPr="00C204F2">
        <w:rPr>
          <w:b/>
        </w:rPr>
        <w:t>Total--90</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p w:rsidR="00C204F2" w:rsidRDefault="00C204F2" w:rsidP="00C204F2"/>
    <w:p w:rsidR="00C204F2" w:rsidRDefault="00C204F2" w:rsidP="00C204F2">
      <w:pPr>
        <w:jc w:val="center"/>
        <w:rPr>
          <w:b/>
        </w:rPr>
      </w:pPr>
      <w:r w:rsidRPr="00C204F2">
        <w:rPr>
          <w:b/>
        </w:rPr>
        <w:t>Total--0</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Default="00C204F2" w:rsidP="00C204F2">
      <w:pPr>
        <w:keepNext/>
        <w:jc w:val="center"/>
        <w:rPr>
          <w:b/>
        </w:rPr>
      </w:pPr>
      <w:r w:rsidRPr="00C204F2">
        <w:rPr>
          <w:b/>
        </w:rPr>
        <w:t>SENT TO THE SENATE</w:t>
      </w:r>
    </w:p>
    <w:p w:rsidR="00C204F2" w:rsidRDefault="00C204F2" w:rsidP="00C204F2">
      <w:r>
        <w:t>The following Bills and Joint Resolutions were taken up, read the third time, and ordered sent to the Senate:</w:t>
      </w:r>
    </w:p>
    <w:p w:rsidR="00C204F2" w:rsidRDefault="00C204F2" w:rsidP="00C204F2">
      <w:bookmarkStart w:id="7" w:name="include_clip_start_51"/>
      <w:bookmarkEnd w:id="7"/>
    </w:p>
    <w:p w:rsidR="00C204F2" w:rsidRDefault="00C204F2" w:rsidP="00C204F2">
      <w:r>
        <w:t>H. 3614 -- Reps. Lucas, Allison, Felder and McDaniel: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C204F2" w:rsidRDefault="00C204F2" w:rsidP="00C204F2">
      <w:bookmarkStart w:id="8" w:name="include_clip_end_51"/>
      <w:bookmarkStart w:id="9" w:name="include_clip_start_52"/>
      <w:bookmarkEnd w:id="8"/>
      <w:bookmarkEnd w:id="9"/>
    </w:p>
    <w:p w:rsidR="00C204F2" w:rsidRDefault="00C204F2" w:rsidP="00C204F2">
      <w:r>
        <w:lastRenderedPageBreak/>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C204F2" w:rsidRDefault="00C204F2" w:rsidP="00C204F2">
      <w:bookmarkStart w:id="10" w:name="include_clip_end_52"/>
      <w:bookmarkStart w:id="11" w:name="include_clip_start_53"/>
      <w:bookmarkEnd w:id="10"/>
      <w:bookmarkEnd w:id="11"/>
    </w:p>
    <w:p w:rsidR="00C204F2" w:rsidRDefault="00C204F2" w:rsidP="00C204F2">
      <w:r>
        <w:t>H. 3319 -- Reps. King, McDaniel, Henderson-Myers, S. Williams, Rivers and Govan: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C204F2" w:rsidRDefault="00C204F2" w:rsidP="00C204F2">
      <w:bookmarkStart w:id="12" w:name="include_clip_end_53"/>
      <w:bookmarkStart w:id="13" w:name="include_clip_start_54"/>
      <w:bookmarkEnd w:id="12"/>
      <w:bookmarkEnd w:id="13"/>
    </w:p>
    <w:p w:rsidR="00C204F2" w:rsidRDefault="00C204F2" w:rsidP="00C204F2">
      <w:r>
        <w:t xml:space="preserve">H. 3037 -- Reps. Garvin, Robinson, Cobb-Hunter, Hosey, J. L. Johnson, Matthews, S. Williams, Rivers, Jefferson, R. Williams, Govan and King: A BILL TO AMEND THE CODE OF LAWS OF SOUTH CAROLINA, 1976, BY ADDING SECTION 56-3-117 SO AS </w:t>
      </w:r>
      <w:r>
        <w:lastRenderedPageBreak/>
        <w:t>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C204F2" w:rsidRDefault="00C204F2" w:rsidP="00C204F2">
      <w:bookmarkStart w:id="14" w:name="include_clip_end_54"/>
      <w:bookmarkStart w:id="15" w:name="include_clip_start_55"/>
      <w:bookmarkEnd w:id="14"/>
      <w:bookmarkEnd w:id="15"/>
    </w:p>
    <w:p w:rsidR="00C204F2" w:rsidRDefault="00C204F2" w:rsidP="00C204F2">
      <w:r>
        <w:t>H. 3941 -- Reps. Alexander, Allison, Kirby and Matthews: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C204F2" w:rsidRDefault="00C204F2" w:rsidP="00C204F2">
      <w:bookmarkStart w:id="16" w:name="include_clip_end_55"/>
      <w:bookmarkStart w:id="17" w:name="include_clip_start_56"/>
      <w:bookmarkEnd w:id="16"/>
      <w:bookmarkEnd w:id="17"/>
    </w:p>
    <w:p w:rsidR="00C204F2" w:rsidRDefault="00C204F2" w:rsidP="00C204F2">
      <w:r>
        <w:t>H. 3883 --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C204F2" w:rsidRDefault="00C204F2" w:rsidP="00C204F2">
      <w:bookmarkStart w:id="18" w:name="include_clip_end_56"/>
      <w:bookmarkStart w:id="19" w:name="include_clip_start_57"/>
      <w:bookmarkEnd w:id="18"/>
      <w:bookmarkEnd w:id="19"/>
    </w:p>
    <w:p w:rsidR="00C204F2" w:rsidRDefault="00C204F2" w:rsidP="00C204F2">
      <w:r>
        <w:t>H. 4006 -- Reps. G. M. Smith and Weeks: A BILL TO AMEND SECTION 2.B. OF ACT 167 OF 2020, RELATING TO AN INCREASED LIMIT FOR CERTAIN OFF-PREMISES SALES, SO AS TO EXTEND THE INCREASE UNTIL MAY 31, 2022.</w:t>
      </w:r>
    </w:p>
    <w:p w:rsidR="00C204F2" w:rsidRDefault="00C204F2" w:rsidP="00C204F2">
      <w:bookmarkStart w:id="20" w:name="include_clip_end_57"/>
      <w:bookmarkStart w:id="21" w:name="include_clip_start_58"/>
      <w:bookmarkEnd w:id="20"/>
      <w:bookmarkEnd w:id="21"/>
    </w:p>
    <w:p w:rsidR="00C204F2" w:rsidRDefault="00C204F2" w:rsidP="00C204F2">
      <w:r>
        <w:t xml:space="preserve">H. 3795 -- Rep. Allison: A BILL TO AMEND THE CODE OF LAWS OF SOUTH CAROLINA, 1976, TO ENACT THE "SIGN LANGUAGE INTERPRETERS ACT" BY ADDING CHAPTER 84 TO TITLE 40 SO </w:t>
      </w:r>
      <w:r>
        <w:lastRenderedPageBreak/>
        <w:t>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C204F2" w:rsidRDefault="00C204F2" w:rsidP="00C204F2">
      <w:bookmarkStart w:id="22" w:name="include_clip_end_58"/>
      <w:bookmarkStart w:id="23" w:name="include_clip_start_59"/>
      <w:bookmarkEnd w:id="22"/>
      <w:bookmarkEnd w:id="23"/>
    </w:p>
    <w:p w:rsidR="00C204F2" w:rsidRDefault="00C204F2" w:rsidP="00C204F2">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C204F2" w:rsidRDefault="00C204F2" w:rsidP="00C204F2">
      <w:bookmarkStart w:id="24" w:name="include_clip_end_59"/>
      <w:bookmarkStart w:id="25" w:name="include_clip_start_60"/>
      <w:bookmarkEnd w:id="24"/>
      <w:bookmarkEnd w:id="25"/>
    </w:p>
    <w:p w:rsidR="00C204F2" w:rsidRDefault="00C204F2" w:rsidP="00C204F2">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C204F2" w:rsidRDefault="00C204F2" w:rsidP="00C204F2">
      <w:bookmarkStart w:id="26" w:name="include_clip_end_60"/>
      <w:bookmarkStart w:id="27" w:name="include_clip_start_61"/>
      <w:bookmarkEnd w:id="26"/>
      <w:bookmarkEnd w:id="27"/>
    </w:p>
    <w:p w:rsidR="00C204F2" w:rsidRDefault="00C204F2" w:rsidP="00C204F2">
      <w:r>
        <w:t xml:space="preserve">H. 4060 -- Reps. Sandifer and Thayer: A BILL TO AMEND SECTION 6-9-40, CODE OF LAWS OF SOUTH CAROLINA, 1976, </w:t>
      </w:r>
      <w:r>
        <w:lastRenderedPageBreak/>
        <w:t>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C204F2" w:rsidRDefault="00C204F2" w:rsidP="00C204F2">
      <w:bookmarkStart w:id="28" w:name="include_clip_end_61"/>
      <w:bookmarkStart w:id="29" w:name="include_clip_start_62"/>
      <w:bookmarkEnd w:id="28"/>
      <w:bookmarkEnd w:id="29"/>
    </w:p>
    <w:p w:rsidR="00C204F2" w:rsidRDefault="00C204F2" w:rsidP="00C204F2">
      <w:r>
        <w:t>H. 3243 -- Reps. Collins, Bernstein, Kimmons, Forrest, Herbkersman, Erickson, W. Cox, Elliott, Carter, Cobb-Hunter, Rutherford, King, Henegan, Wheeler, Thigpen, Pendarvis, Rose, Bamberg, Dillard, McKnight, Garvin, Stavrinakis, Ott, Weeks, Atkinson, R. Williams, Jefferson, Kirby, J. L. Johnson, Cogswell, Caskey, Matthews, S. Williams and Anderson: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C204F2" w:rsidRDefault="00C204F2" w:rsidP="00C204F2">
      <w:bookmarkStart w:id="30" w:name="include_clip_end_62"/>
      <w:bookmarkStart w:id="31" w:name="include_clip_start_63"/>
      <w:bookmarkEnd w:id="30"/>
      <w:bookmarkEnd w:id="31"/>
    </w:p>
    <w:p w:rsidR="00C204F2" w:rsidRDefault="00C204F2" w:rsidP="00C204F2">
      <w:r>
        <w:t>H. 4098 --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C204F2" w:rsidRDefault="00C204F2" w:rsidP="00C204F2">
      <w:bookmarkStart w:id="32" w:name="include_clip_end_63"/>
      <w:bookmarkStart w:id="33" w:name="include_clip_start_64"/>
      <w:bookmarkEnd w:id="32"/>
      <w:bookmarkEnd w:id="33"/>
    </w:p>
    <w:p w:rsidR="00C204F2" w:rsidRDefault="00C204F2" w:rsidP="00C204F2">
      <w:r>
        <w:t>H. 4099 --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C204F2" w:rsidRDefault="00C204F2" w:rsidP="00C204F2">
      <w:bookmarkStart w:id="34" w:name="include_clip_end_64"/>
      <w:bookmarkStart w:id="35" w:name="include_clip_start_65"/>
      <w:bookmarkEnd w:id="34"/>
      <w:bookmarkEnd w:id="35"/>
    </w:p>
    <w:p w:rsidR="00C204F2" w:rsidRDefault="00C204F2" w:rsidP="00C204F2">
      <w:r>
        <w:lastRenderedPageBreak/>
        <w:t>H. 3546 -- Reps. W. Newton, Pope, Dillard, Bradley, Erickson, S. Williams, Rivers and Weeks: A BILL TO AMEND SECTION 1-30-80, CODE OF LAWS OF SOUTH CAROLINA, 1976, RELATING TO THE DEPARTMENT OF PARKS, RECREATION AND TOURISM, SO AS TO ESTABLISH OBJECTIVES FOR THE SOUTH CAROLINA FILM COMMISSION.</w:t>
      </w:r>
    </w:p>
    <w:p w:rsidR="00C204F2" w:rsidRDefault="00C204F2" w:rsidP="00C204F2">
      <w:bookmarkStart w:id="36" w:name="include_clip_end_65"/>
      <w:bookmarkStart w:id="37" w:name="include_clip_start_66"/>
      <w:bookmarkEnd w:id="36"/>
      <w:bookmarkEnd w:id="37"/>
    </w:p>
    <w:p w:rsidR="00C204F2" w:rsidRDefault="00C204F2" w:rsidP="00C204F2">
      <w:r>
        <w:t>H. 3144 -- Reps. White, Robinson, Thigpen, V. S. Moss, Dillard, Weeks, Wheeler, Fry, B. Newton, Forrest, Rivers and S. Williams: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C204F2" w:rsidRDefault="00C204F2" w:rsidP="00C204F2">
      <w:bookmarkStart w:id="38" w:name="include_clip_end_66"/>
      <w:bookmarkStart w:id="39" w:name="include_clip_start_67"/>
      <w:bookmarkEnd w:id="38"/>
      <w:bookmarkEnd w:id="39"/>
    </w:p>
    <w:p w:rsidR="00C204F2" w:rsidRDefault="00C204F2" w:rsidP="00C204F2">
      <w:r>
        <w:t>H. 3948 -- Reps. Stavrinakis, Murphy and Dillard: A BILL TO AMEND THE CODE OF LAWS OF SOUTH CAROLINA, 1976, BY ADDING SECTION 4-37-60 SO AS TO PROVIDE THAT A COUNTY THAT HAS IMPOSED A TAX PURSUANT TO CHAPTER 37, TITLE 4, ALSO MAY IMPOSE ANOTHER SALES AND USE TAX.</w:t>
      </w:r>
    </w:p>
    <w:p w:rsidR="00C204F2" w:rsidRDefault="00C204F2" w:rsidP="00C204F2">
      <w:bookmarkStart w:id="40" w:name="include_clip_end_67"/>
      <w:bookmarkStart w:id="41" w:name="include_clip_start_68"/>
      <w:bookmarkEnd w:id="40"/>
      <w:bookmarkEnd w:id="41"/>
    </w:p>
    <w:p w:rsidR="00C204F2" w:rsidRDefault="00C204F2" w:rsidP="00C204F2">
      <w:r>
        <w:t>H. 3560 -- Reps. Bernstein, Herbkersman, Henegan, Pope, Rutherford, Finlay, Stavrinakis, Collins, W. Newton, Wheeler, Jordan, Ballentine, Garvin, J. E. Johnson, Brawley, Elliott, Rose, B. Newton, Robinson, Kirby, Haddon, V. S. Moss, Caskey, J. L. Johnson, Cobb-Hunter, Yow, Dillard, Willis, Weeks, Matthews, S. Williams, Rivers, Henderson-Myers, King and McDaniel: A BILL TO AMEND THE CODE OF LAWS OF SOUTH CAROLINA, 1976, BY ADDING SECTION 8-11-150 SO AS TO PROVIDE TWELVE WEEKS OF PAID FAMILY LEAVE FOR STATE EMPLOYEES DUE TO THE BIRTH OR ADOPTION OF A SON OR DAUGHTER.</w:t>
      </w:r>
    </w:p>
    <w:p w:rsidR="00C204F2" w:rsidRDefault="00C204F2" w:rsidP="00C204F2">
      <w:bookmarkStart w:id="42" w:name="include_clip_end_68"/>
      <w:bookmarkStart w:id="43" w:name="include_clip_start_69"/>
      <w:bookmarkEnd w:id="42"/>
      <w:bookmarkEnd w:id="43"/>
    </w:p>
    <w:p w:rsidR="00C204F2" w:rsidRDefault="00C204F2" w:rsidP="00C204F2">
      <w:r>
        <w:t xml:space="preserve">H. 3545 -- Reps. W. Newton, Erickson, Bradley, Rivers and S. Williams: A BILL TO AMEND SECTION 51-7-30, CODE OF LAWS OF SOUTH CAROLINA, 1976, RELATING TO THE DEPARTMENT OF PARKS, RECREATION AND TOURISM'S AUTHORITY TO CONSTRUCT STREETS AND ROADS THROUGH HUNTING ISLAND, SO AS TO REMOVE </w:t>
      </w:r>
      <w:r>
        <w:lastRenderedPageBreak/>
        <w:t>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C204F2" w:rsidRDefault="00C204F2" w:rsidP="00C204F2">
      <w:bookmarkStart w:id="44" w:name="include_clip_end_69"/>
      <w:bookmarkStart w:id="45" w:name="include_clip_start_70"/>
      <w:bookmarkEnd w:id="44"/>
      <w:bookmarkEnd w:id="45"/>
    </w:p>
    <w:p w:rsidR="00C204F2" w:rsidRDefault="00C204F2" w:rsidP="00C204F2">
      <w:r>
        <w:t>H. 3547 -- Rep. W. Newton: A BILL TO AMEND THE CODE OF LAWS OF SOUTH CAROLINA, 1976, BY REPEALING CHAPTER 9 OF TITLE 51 RELATING TO THE FORT WATSON MEMORIAL; AND BY REPEALING SECTIONS 53-3-90 AND 53-3-100 BOTH RELATING TO "FAMILY WEEK IN SOUTH CAROLINA".</w:t>
      </w:r>
    </w:p>
    <w:p w:rsidR="00736ABF" w:rsidRDefault="00736ABF" w:rsidP="00C204F2">
      <w:bookmarkStart w:id="46" w:name="include_clip_end_70"/>
      <w:bookmarkStart w:id="47" w:name="include_clip_start_71"/>
      <w:bookmarkEnd w:id="46"/>
      <w:bookmarkEnd w:id="47"/>
    </w:p>
    <w:p w:rsidR="00C204F2" w:rsidRDefault="00C204F2" w:rsidP="00C204F2">
      <w:r>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C204F2" w:rsidRDefault="00C204F2" w:rsidP="00C204F2">
      <w:bookmarkStart w:id="48" w:name="include_clip_end_71"/>
      <w:bookmarkStart w:id="49" w:name="include_clip_start_72"/>
      <w:bookmarkEnd w:id="48"/>
      <w:bookmarkEnd w:id="49"/>
    </w:p>
    <w:p w:rsidR="00C204F2" w:rsidRDefault="00C204F2" w:rsidP="00C204F2">
      <w:r>
        <w:t>H. 3482 -- Reps. Stavrinakis, Kirby, Pendarvis, J. Moore, Henegan, Wetmore, Weeks, Wheeler and Henderson-Myers: A BILL TO AMEND SECTION 12-45-75, CODE OF LAWS OF SOUTH CAROLINA, 1976, RELATING TO INSTALLMENT PAYMENTS OF PROPERTY TAX, SO AS TO AUTHORIZE A COUNTY TO ESTABLISH AN ALTERNATIVE PAYMENT SCHEDULE.</w:t>
      </w:r>
    </w:p>
    <w:p w:rsidR="00C204F2" w:rsidRDefault="00C204F2" w:rsidP="00C204F2">
      <w:bookmarkStart w:id="50" w:name="include_clip_end_72"/>
      <w:bookmarkStart w:id="51" w:name="include_clip_start_73"/>
      <w:bookmarkEnd w:id="50"/>
      <w:bookmarkEnd w:id="51"/>
    </w:p>
    <w:p w:rsidR="00C204F2" w:rsidRDefault="00C204F2" w:rsidP="00C204F2">
      <w:r>
        <w:t>H. 4064 --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C204F2" w:rsidRDefault="00C204F2" w:rsidP="00C204F2">
      <w:bookmarkStart w:id="52" w:name="include_clip_end_73"/>
      <w:bookmarkEnd w:id="52"/>
    </w:p>
    <w:p w:rsidR="00C204F2" w:rsidRDefault="00C204F2" w:rsidP="00C204F2">
      <w:pPr>
        <w:keepNext/>
        <w:jc w:val="center"/>
        <w:rPr>
          <w:b/>
        </w:rPr>
      </w:pPr>
      <w:r w:rsidRPr="00C204F2">
        <w:rPr>
          <w:b/>
        </w:rPr>
        <w:t>H. 3681--AMENDED AND ORDERED TO THIRD READING</w:t>
      </w:r>
    </w:p>
    <w:p w:rsidR="00C204F2" w:rsidRDefault="00C204F2" w:rsidP="00C204F2">
      <w:pPr>
        <w:keepNext/>
      </w:pPr>
      <w:r>
        <w:t>The following Bill was taken up:</w:t>
      </w:r>
    </w:p>
    <w:p w:rsidR="00C204F2" w:rsidRDefault="00C204F2" w:rsidP="00C204F2">
      <w:pPr>
        <w:keepNext/>
      </w:pPr>
      <w:bookmarkStart w:id="53" w:name="include_clip_start_75"/>
      <w:bookmarkEnd w:id="53"/>
    </w:p>
    <w:p w:rsidR="00C204F2" w:rsidRDefault="00C204F2" w:rsidP="00C204F2">
      <w:r>
        <w:t xml:space="preserve">H. 3681 -- Reps. Simrill, Rutherford, Bannister, West and Lowe: A BILL TO AMEND THE CODE OF LAWS OF SOUTH CAROLINA, 1976, BY ADDING SECTION 44-95-45 SO AS TO PROVIDE THAT </w:t>
      </w:r>
      <w:r>
        <w:lastRenderedPageBreak/>
        <w:t>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C204F2" w:rsidRDefault="00C204F2" w:rsidP="00C204F2"/>
    <w:p w:rsidR="00C204F2" w:rsidRPr="007131DA" w:rsidRDefault="00C204F2" w:rsidP="00C204F2">
      <w:r w:rsidRPr="007131DA">
        <w:t>The Committee on Judiciary proposed the following Amendment No. 1</w:t>
      </w:r>
      <w:r w:rsidR="00906971">
        <w:t xml:space="preserve"> to </w:t>
      </w:r>
      <w:r w:rsidRPr="007131DA">
        <w:t>H. 3681 (COUNCIL\VR\3681C001.CC.VR21), which was adopted:</w:t>
      </w:r>
    </w:p>
    <w:p w:rsidR="00C204F2" w:rsidRPr="007131DA" w:rsidRDefault="00C204F2" w:rsidP="00C204F2">
      <w:r w:rsidRPr="007131DA">
        <w:t>Amend the bill, as and if amended, by striking all after the eacting words and inserting:</w:t>
      </w:r>
    </w:p>
    <w:p w:rsidR="00C204F2" w:rsidRPr="007131DA" w:rsidRDefault="00C204F2" w:rsidP="00C204F2">
      <w:pPr>
        <w:suppressAutoHyphens/>
      </w:pPr>
      <w:r w:rsidRPr="007131DA">
        <w:t>/</w:t>
      </w:r>
      <w:r w:rsidRPr="007131DA">
        <w:tab/>
        <w:t>SECTION</w:t>
      </w:r>
      <w:r w:rsidRPr="007131DA">
        <w:tab/>
        <w:t>1.</w:t>
      </w:r>
      <w:r w:rsidRPr="007131DA">
        <w:tab/>
        <w:t>Chapter 95, Title 44 of the 1976 Code is amended by adding:</w:t>
      </w:r>
    </w:p>
    <w:p w:rsidR="00C204F2" w:rsidRPr="007131DA" w:rsidRDefault="00C204F2" w:rsidP="00C204F2">
      <w:pPr>
        <w:suppressAutoHyphens/>
      </w:pPr>
      <w:r w:rsidRPr="007131DA">
        <w:tab/>
        <w:t>“Section 44</w:t>
      </w:r>
      <w:r w:rsidRPr="007131DA">
        <w:noBreakHyphen/>
        <w:t>95</w:t>
      </w:r>
      <w:r w:rsidRPr="007131DA">
        <w:noBreakHyphen/>
        <w:t>45.</w:t>
      </w:r>
      <w:r w:rsidRPr="007131DA">
        <w:tab/>
        <w:t>(A)</w:t>
      </w:r>
      <w:r w:rsidRPr="007131DA">
        <w:tab/>
        <w:t>Political subdivisions of this State may not enact any laws, ordinances, or rules pertaining to ingredients, flavors, or licensing, beyond a general business license, related to the sale of the following products:</w:t>
      </w:r>
    </w:p>
    <w:p w:rsidR="00C204F2" w:rsidRPr="007131DA" w:rsidRDefault="00C204F2" w:rsidP="00C204F2">
      <w:pPr>
        <w:suppressAutoHyphens/>
      </w:pPr>
      <w:r w:rsidRPr="007131DA">
        <w:tab/>
      </w:r>
      <w:r w:rsidRPr="007131DA">
        <w:tab/>
        <w:t>(1)</w:t>
      </w:r>
      <w:r w:rsidRPr="007131DA">
        <w:tab/>
        <w:t>cigarettes, as defined in Section 12</w:t>
      </w:r>
      <w:r w:rsidRPr="007131DA">
        <w:noBreakHyphen/>
        <w:t>21</w:t>
      </w:r>
      <w:r w:rsidRPr="007131DA">
        <w:noBreakHyphen/>
        <w:t>620;</w:t>
      </w:r>
    </w:p>
    <w:p w:rsidR="00C204F2" w:rsidRPr="007131DA" w:rsidRDefault="00C204F2" w:rsidP="00C204F2">
      <w:pPr>
        <w:suppressAutoHyphens/>
      </w:pPr>
      <w:r w:rsidRPr="007131DA">
        <w:tab/>
      </w:r>
      <w:r w:rsidRPr="007131DA">
        <w:tab/>
        <w:t>(2)</w:t>
      </w:r>
      <w:r w:rsidRPr="007131DA">
        <w:tab/>
        <w:t>electronic smoking devices, e</w:t>
      </w:r>
      <w:r w:rsidRPr="007131DA">
        <w:noBreakHyphen/>
        <w:t>liquid, vapor products, tobacco products, or alternative nicotine products, each as defined in Section 16</w:t>
      </w:r>
      <w:r w:rsidRPr="007131DA">
        <w:noBreakHyphen/>
        <w:t>17</w:t>
      </w:r>
      <w:r w:rsidRPr="007131DA">
        <w:noBreakHyphen/>
        <w:t>501; or</w:t>
      </w:r>
    </w:p>
    <w:p w:rsidR="00C204F2" w:rsidRPr="007131DA" w:rsidRDefault="00C204F2" w:rsidP="00C204F2">
      <w:pPr>
        <w:suppressAutoHyphens/>
      </w:pPr>
      <w:r w:rsidRPr="007131DA">
        <w:tab/>
      </w:r>
      <w:r w:rsidRPr="007131DA">
        <w:tab/>
        <w:t>(3)</w:t>
      </w:r>
      <w:r w:rsidRPr="007131DA">
        <w:tab/>
        <w:t>any other product containing nicotine that can be ingested into the body by chewing, smoking, absorbing, dissolving, inhaling, or by any means.</w:t>
      </w:r>
    </w:p>
    <w:p w:rsidR="00C204F2" w:rsidRPr="007131DA" w:rsidRDefault="00C204F2" w:rsidP="00C204F2">
      <w:r w:rsidRPr="007131DA">
        <w:tab/>
        <w:t>(B)</w:t>
      </w:r>
      <w:r w:rsidRPr="007131DA">
        <w:tab/>
        <w:t>Nothing in this section shall be construed to interfere with a political subdivision’s authority to determine its own public use policies relating to any of the products referenced in this section.”</w:t>
      </w:r>
    </w:p>
    <w:p w:rsidR="00C204F2" w:rsidRPr="007131DA" w:rsidRDefault="00C204F2" w:rsidP="00C204F2">
      <w:r w:rsidRPr="007131DA">
        <w:t>SECTION</w:t>
      </w:r>
      <w:r w:rsidRPr="007131DA">
        <w:tab/>
        <w:t>2.</w:t>
      </w:r>
      <w:r w:rsidRPr="007131DA">
        <w:tab/>
        <w:t>Laws, ordinances, or rules enacted by political subdivisions of this State prior to December 31, 2020, pertaining to ingredients, flavors, or licensing, related to the sale of cigarettes, electronic smoking devices, e</w:t>
      </w:r>
      <w:r w:rsidRPr="007131DA">
        <w:noBreakHyphen/>
        <w:t xml:space="preserve">liquid, vapor products, tobacco products, alternative nicotine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t>
      </w:r>
      <w:r w:rsidRPr="007131DA">
        <w:lastRenderedPageBreak/>
        <w:t>with a political subdivision’s authority to determine its own public use policies relating to any of the products referenced in this act.</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3.</w:t>
      </w:r>
      <w:r w:rsidRPr="00C204F2">
        <w:rPr>
          <w:color w:val="000000"/>
          <w:u w:color="000000"/>
        </w:rPr>
        <w:tab/>
        <w:t>Nothing in this act shall be construed to interfere with a political subdivision’s authority under Chapter 29, Title 6, including, without limitation, with respect to land use regulation, land development regulation, zoning, or permitting.</w:t>
      </w:r>
    </w:p>
    <w:p w:rsidR="00C204F2" w:rsidRPr="007131DA" w:rsidRDefault="00C204F2" w:rsidP="00C204F2">
      <w:r w:rsidRPr="00C204F2">
        <w:rPr>
          <w:color w:val="000000"/>
          <w:u w:color="000000"/>
        </w:rPr>
        <w:t>SECTION</w:t>
      </w:r>
      <w:r w:rsidRPr="00C204F2">
        <w:rPr>
          <w:color w:val="000000"/>
          <w:u w:color="000000"/>
        </w:rPr>
        <w:tab/>
        <w:t>4.</w:t>
      </w:r>
      <w:r w:rsidRPr="00C204F2">
        <w:rPr>
          <w:color w:val="000000"/>
          <w:u w:color="000000"/>
        </w:rPr>
        <w:tab/>
        <w:t>This act takes effect upon approval by the Governor.</w:t>
      </w:r>
      <w:r w:rsidR="00906971">
        <w:rPr>
          <w:color w:val="000000"/>
          <w:u w:color="000000"/>
        </w:rPr>
        <w:t xml:space="preserve">   </w:t>
      </w:r>
      <w:r w:rsidRPr="00C204F2">
        <w:rPr>
          <w:color w:val="000000"/>
          <w:u w:color="000000"/>
        </w:rPr>
        <w:t>/</w:t>
      </w:r>
    </w:p>
    <w:p w:rsidR="00C204F2" w:rsidRPr="007131DA" w:rsidRDefault="00C204F2" w:rsidP="00C204F2">
      <w:r w:rsidRPr="007131DA">
        <w:t>Renumber sections to conform.</w:t>
      </w:r>
    </w:p>
    <w:p w:rsidR="00C204F2" w:rsidRDefault="00C204F2" w:rsidP="00C204F2">
      <w:r w:rsidRPr="007131DA">
        <w:t>Amend title to conform.</w:t>
      </w:r>
    </w:p>
    <w:p w:rsidR="00C204F2" w:rsidRDefault="00C204F2" w:rsidP="00C204F2"/>
    <w:p w:rsidR="00C204F2" w:rsidRDefault="00C204F2" w:rsidP="00C204F2">
      <w:r>
        <w:t>Rep. CASKEY explained the amendment.</w:t>
      </w:r>
    </w:p>
    <w:p w:rsidR="00906971" w:rsidRDefault="00906971" w:rsidP="00C204F2"/>
    <w:p w:rsidR="00C204F2" w:rsidRDefault="00C204F2" w:rsidP="00C204F2">
      <w:r>
        <w:t>Rep. HILL spoke upon the amendment.</w:t>
      </w:r>
    </w:p>
    <w:p w:rsidR="00906971" w:rsidRDefault="00906971" w:rsidP="00C204F2"/>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54" w:name="vote_start81"/>
      <w:bookmarkEnd w:id="54"/>
      <w:r>
        <w:t>Yeas 80; Nays 23</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Bamberg</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Bennett</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Chumley</w:t>
            </w:r>
          </w:p>
        </w:tc>
      </w:tr>
      <w:tr w:rsidR="00C204F2" w:rsidRPr="00C204F2" w:rsidTr="00C204F2">
        <w:tc>
          <w:tcPr>
            <w:tcW w:w="2179" w:type="dxa"/>
            <w:shd w:val="clear" w:color="auto" w:fill="auto"/>
          </w:tcPr>
          <w:p w:rsidR="00C204F2" w:rsidRPr="00C204F2" w:rsidRDefault="00C204F2" w:rsidP="00C204F2">
            <w:pPr>
              <w:ind w:firstLine="0"/>
            </w:pPr>
            <w:r>
              <w:t>Clyburn</w:t>
            </w:r>
          </w:p>
        </w:tc>
        <w:tc>
          <w:tcPr>
            <w:tcW w:w="2179" w:type="dxa"/>
            <w:shd w:val="clear" w:color="auto" w:fill="auto"/>
          </w:tcPr>
          <w:p w:rsidR="00C204F2" w:rsidRPr="00C204F2" w:rsidRDefault="00C204F2" w:rsidP="00C204F2">
            <w:pPr>
              <w:ind w:firstLine="0"/>
            </w:pPr>
            <w:r>
              <w:t>Cobb-Hunter</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Dabney</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Elliott</w:t>
            </w:r>
          </w:p>
        </w:tc>
        <w:tc>
          <w:tcPr>
            <w:tcW w:w="2179" w:type="dxa"/>
            <w:shd w:val="clear" w:color="auto" w:fill="auto"/>
          </w:tcPr>
          <w:p w:rsidR="00C204F2" w:rsidRPr="00C204F2" w:rsidRDefault="00C204F2" w:rsidP="00C204F2">
            <w:pPr>
              <w:ind w:firstLine="0"/>
            </w:pPr>
            <w:r>
              <w:t>Forrest</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Haddon</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Herbkersman</w:t>
            </w:r>
          </w:p>
        </w:tc>
      </w:tr>
      <w:tr w:rsidR="00C204F2" w:rsidRPr="00C204F2" w:rsidTr="00C204F2">
        <w:tc>
          <w:tcPr>
            <w:tcW w:w="2179" w:type="dxa"/>
            <w:shd w:val="clear" w:color="auto" w:fill="auto"/>
          </w:tcPr>
          <w:p w:rsidR="00C204F2" w:rsidRPr="00C204F2" w:rsidRDefault="00C204F2" w:rsidP="00C204F2">
            <w:pPr>
              <w:ind w:firstLine="0"/>
            </w:pPr>
            <w:r>
              <w:t>Hewitt</w:t>
            </w:r>
          </w:p>
        </w:tc>
        <w:tc>
          <w:tcPr>
            <w:tcW w:w="2179" w:type="dxa"/>
            <w:shd w:val="clear" w:color="auto" w:fill="auto"/>
          </w:tcPr>
          <w:p w:rsidR="00C204F2" w:rsidRPr="00C204F2" w:rsidRDefault="00C204F2" w:rsidP="00C204F2">
            <w:pPr>
              <w:ind w:firstLine="0"/>
            </w:pPr>
            <w:r>
              <w:t>Hill</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Huggins</w:t>
            </w:r>
          </w:p>
        </w:tc>
        <w:tc>
          <w:tcPr>
            <w:tcW w:w="2180" w:type="dxa"/>
            <w:shd w:val="clear" w:color="auto" w:fill="auto"/>
          </w:tcPr>
          <w:p w:rsidR="00C204F2" w:rsidRPr="00C204F2" w:rsidRDefault="00C204F2" w:rsidP="00C204F2">
            <w:pPr>
              <w:ind w:firstLine="0"/>
            </w:pPr>
            <w:r>
              <w:t>Hyde</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Jordan</w:t>
            </w:r>
          </w:p>
        </w:tc>
      </w:tr>
      <w:tr w:rsidR="00C204F2" w:rsidRPr="00C204F2" w:rsidTr="00C204F2">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May</w:t>
            </w:r>
          </w:p>
        </w:tc>
        <w:tc>
          <w:tcPr>
            <w:tcW w:w="2180" w:type="dxa"/>
            <w:shd w:val="clear" w:color="auto" w:fill="auto"/>
          </w:tcPr>
          <w:p w:rsidR="00C204F2" w:rsidRPr="00C204F2" w:rsidRDefault="00C204F2" w:rsidP="00C204F2">
            <w:pPr>
              <w:ind w:firstLine="0"/>
            </w:pPr>
            <w:r>
              <w:t>McCabe</w:t>
            </w:r>
          </w:p>
        </w:tc>
      </w:tr>
      <w:tr w:rsidR="00C204F2" w:rsidRPr="00C204F2" w:rsidTr="00C204F2">
        <w:tc>
          <w:tcPr>
            <w:tcW w:w="2179" w:type="dxa"/>
            <w:shd w:val="clear" w:color="auto" w:fill="auto"/>
          </w:tcPr>
          <w:p w:rsidR="00C204F2" w:rsidRPr="00C204F2" w:rsidRDefault="00C204F2" w:rsidP="00C204F2">
            <w:pPr>
              <w:ind w:firstLine="0"/>
            </w:pPr>
            <w:r>
              <w:t>McCravy</w:t>
            </w:r>
          </w:p>
        </w:tc>
        <w:tc>
          <w:tcPr>
            <w:tcW w:w="2179" w:type="dxa"/>
            <w:shd w:val="clear" w:color="auto" w:fill="auto"/>
          </w:tcPr>
          <w:p w:rsidR="00C204F2" w:rsidRPr="00C204F2" w:rsidRDefault="00C204F2" w:rsidP="00C204F2">
            <w:pPr>
              <w:ind w:firstLine="0"/>
            </w:pPr>
            <w:r>
              <w:t>McDaniel</w:t>
            </w:r>
          </w:p>
        </w:tc>
        <w:tc>
          <w:tcPr>
            <w:tcW w:w="2180" w:type="dxa"/>
            <w:shd w:val="clear" w:color="auto" w:fill="auto"/>
          </w:tcPr>
          <w:p w:rsidR="00C204F2" w:rsidRPr="00C204F2" w:rsidRDefault="00C204F2" w:rsidP="00C204F2">
            <w:pPr>
              <w:ind w:firstLine="0"/>
            </w:pPr>
            <w:r>
              <w:t>McGarry</w:t>
            </w:r>
          </w:p>
        </w:tc>
      </w:tr>
      <w:tr w:rsidR="00C204F2" w:rsidRPr="00C204F2" w:rsidTr="00C204F2">
        <w:tc>
          <w:tcPr>
            <w:tcW w:w="2179" w:type="dxa"/>
            <w:shd w:val="clear" w:color="auto" w:fill="auto"/>
          </w:tcPr>
          <w:p w:rsidR="00C204F2" w:rsidRPr="00C204F2" w:rsidRDefault="00C204F2" w:rsidP="00C204F2">
            <w:pPr>
              <w:ind w:firstLine="0"/>
            </w:pPr>
            <w:r>
              <w:t>McGinnis</w:t>
            </w:r>
          </w:p>
        </w:tc>
        <w:tc>
          <w:tcPr>
            <w:tcW w:w="2179" w:type="dxa"/>
            <w:shd w:val="clear" w:color="auto" w:fill="auto"/>
          </w:tcPr>
          <w:p w:rsidR="00C204F2" w:rsidRPr="00C204F2" w:rsidRDefault="00C204F2" w:rsidP="00C204F2">
            <w:pPr>
              <w:ind w:firstLine="0"/>
            </w:pPr>
            <w:r>
              <w:t>McKnight</w:t>
            </w:r>
          </w:p>
        </w:tc>
        <w:tc>
          <w:tcPr>
            <w:tcW w:w="2180" w:type="dxa"/>
            <w:shd w:val="clear" w:color="auto" w:fill="auto"/>
          </w:tcPr>
          <w:p w:rsidR="00C204F2" w:rsidRPr="00C204F2" w:rsidRDefault="00C204F2" w:rsidP="00C204F2">
            <w:pPr>
              <w:ind w:firstLine="0"/>
            </w:pPr>
            <w:r>
              <w:t>T. Moore</w:t>
            </w:r>
          </w:p>
        </w:tc>
      </w:tr>
      <w:tr w:rsidR="00C204F2" w:rsidRPr="00C204F2" w:rsidTr="00C204F2">
        <w:tc>
          <w:tcPr>
            <w:tcW w:w="2179" w:type="dxa"/>
            <w:shd w:val="clear" w:color="auto" w:fill="auto"/>
          </w:tcPr>
          <w:p w:rsidR="00C204F2" w:rsidRPr="00C204F2" w:rsidRDefault="00C204F2" w:rsidP="00C204F2">
            <w:pPr>
              <w:ind w:firstLine="0"/>
            </w:pPr>
            <w:r>
              <w:lastRenderedPageBreak/>
              <w:t>Morgan</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M. M. Smith</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Thigpen</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Total--80</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Bernstein</w:t>
            </w:r>
          </w:p>
        </w:tc>
        <w:tc>
          <w:tcPr>
            <w:tcW w:w="2179" w:type="dxa"/>
            <w:shd w:val="clear" w:color="auto" w:fill="auto"/>
          </w:tcPr>
          <w:p w:rsidR="00C204F2" w:rsidRPr="00C204F2" w:rsidRDefault="00C204F2" w:rsidP="00C204F2">
            <w:pPr>
              <w:keepNext/>
              <w:ind w:firstLine="0"/>
            </w:pPr>
            <w:r>
              <w:t>Brawley</w:t>
            </w:r>
          </w:p>
        </w:tc>
        <w:tc>
          <w:tcPr>
            <w:tcW w:w="2180" w:type="dxa"/>
            <w:shd w:val="clear" w:color="auto" w:fill="auto"/>
          </w:tcPr>
          <w:p w:rsidR="00C204F2" w:rsidRPr="00C204F2" w:rsidRDefault="00C204F2" w:rsidP="00C204F2">
            <w:pPr>
              <w:keepNext/>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Calhoon</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Daning</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Henegan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Rivers</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keepNext/>
              <w:ind w:firstLine="0"/>
            </w:pPr>
            <w:r>
              <w:t>G. R. Smith</w:t>
            </w:r>
          </w:p>
        </w:tc>
        <w:tc>
          <w:tcPr>
            <w:tcW w:w="2179" w:type="dxa"/>
            <w:shd w:val="clear" w:color="auto" w:fill="auto"/>
          </w:tcPr>
          <w:p w:rsidR="00C204F2" w:rsidRPr="00C204F2" w:rsidRDefault="00C204F2" w:rsidP="00C204F2">
            <w:pPr>
              <w:keepNext/>
              <w:ind w:firstLine="0"/>
            </w:pPr>
            <w:r>
              <w:t>Stavrinakis</w:t>
            </w:r>
          </w:p>
        </w:tc>
        <w:tc>
          <w:tcPr>
            <w:tcW w:w="2180" w:type="dxa"/>
            <w:shd w:val="clear" w:color="auto" w:fill="auto"/>
          </w:tcPr>
          <w:p w:rsidR="00C204F2" w:rsidRPr="00C204F2" w:rsidRDefault="00C204F2" w:rsidP="00C204F2">
            <w:pPr>
              <w:keepNext/>
              <w:ind w:firstLine="0"/>
            </w:pPr>
            <w:r>
              <w:t>Tedder</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Total--23</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Default="00C204F2" w:rsidP="00C204F2">
      <w:pPr>
        <w:keepNext/>
        <w:jc w:val="center"/>
        <w:rPr>
          <w:b/>
        </w:rPr>
      </w:pPr>
      <w:r w:rsidRPr="00C204F2">
        <w:rPr>
          <w:b/>
        </w:rPr>
        <w:t>H. 4017--AMENDED AND ORDERED TO THIRD READING</w:t>
      </w:r>
    </w:p>
    <w:p w:rsidR="00C204F2" w:rsidRDefault="00C204F2" w:rsidP="00C204F2">
      <w:pPr>
        <w:keepNext/>
      </w:pPr>
      <w:r>
        <w:t>The following Bill was taken up:</w:t>
      </w:r>
    </w:p>
    <w:p w:rsidR="00C204F2" w:rsidRDefault="00C204F2" w:rsidP="00C204F2">
      <w:pPr>
        <w:keepNext/>
      </w:pPr>
      <w:bookmarkStart w:id="55" w:name="include_clip_start_84"/>
      <w:bookmarkEnd w:id="55"/>
    </w:p>
    <w:p w:rsidR="00C204F2" w:rsidRDefault="00C204F2" w:rsidP="00C204F2">
      <w:r>
        <w:t xml:space="preserve">H. 4017 --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lastRenderedPageBreak/>
        <w:t>EXPENSES AS PROVIDED FOR IN THE FEDERAL CONSOLIDATED APPROPRIATIONS ACT OF 2021.</w:t>
      </w:r>
    </w:p>
    <w:p w:rsidR="00C204F2" w:rsidRDefault="00C204F2" w:rsidP="00C204F2"/>
    <w:p w:rsidR="00C204F2" w:rsidRPr="00E61828" w:rsidRDefault="00C204F2" w:rsidP="00C204F2">
      <w:r w:rsidRPr="00E61828">
        <w:t>The Committee on Ways and Means proposed the following Amendment No. 1</w:t>
      </w:r>
      <w:r w:rsidR="00906971">
        <w:t xml:space="preserve"> to </w:t>
      </w:r>
      <w:r w:rsidRPr="00E61828">
        <w:t>H. 4017 (COUNCIL\DG\4017C003.NBD.DG21), which was adopted:</w:t>
      </w:r>
    </w:p>
    <w:p w:rsidR="00C204F2" w:rsidRPr="00E61828" w:rsidRDefault="00C204F2" w:rsidP="00C204F2">
      <w:r w:rsidRPr="00E61828">
        <w:t>Amend the bill, as and if amended, by adding appropriately numbered SECTIONS to read:</w:t>
      </w:r>
    </w:p>
    <w:p w:rsidR="00C204F2" w:rsidRPr="00C204F2" w:rsidRDefault="00C204F2" w:rsidP="00C204F2">
      <w:pPr>
        <w:rPr>
          <w:color w:val="000000"/>
          <w:szCs w:val="24"/>
          <w:u w:color="000000"/>
        </w:rPr>
      </w:pPr>
      <w:r w:rsidRPr="00E61828">
        <w:t>/</w:t>
      </w:r>
      <w:r w:rsidRPr="00E61828">
        <w:tab/>
        <w:t>SECTION</w:t>
      </w:r>
      <w:r w:rsidRPr="00E61828">
        <w:tab/>
        <w:t>___.</w:t>
      </w:r>
      <w:r w:rsidRPr="00E61828">
        <w:tab/>
        <w:t>(A)</w:t>
      </w:r>
      <w:r w:rsidRPr="00E61828">
        <w:tab/>
      </w:r>
      <w:r w:rsidRPr="00C204F2">
        <w:rPr>
          <w:color w:val="000000"/>
          <w:szCs w:val="24"/>
          <w:u w:color="000000"/>
        </w:rPr>
        <w:t>The following amendments in the Coronavirus Aid, Relief, and Economic Security Act (CARES) of 2020, P.L. 116</w:t>
      </w:r>
      <w:r w:rsidRPr="00C204F2">
        <w:rPr>
          <w:color w:val="000000"/>
          <w:szCs w:val="24"/>
          <w:u w:color="000000"/>
        </w:rPr>
        <w:noBreakHyphen/>
        <w:t>136 (March 27, 2020) are specifically not adopted by this State:</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(1)</w:t>
      </w:r>
      <w:r w:rsidRPr="00C204F2">
        <w:rPr>
          <w:color w:val="000000"/>
          <w:szCs w:val="24"/>
          <w:u w:color="000000"/>
        </w:rPr>
        <w:tab/>
        <w:t>Internal Revenue Code (IRC) Section 62(a)(22) relating to the $300 charitable deduction allowed in 2020 for persons who claim the standard deduction;</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(2)</w:t>
      </w:r>
      <w:r w:rsidRPr="00C204F2">
        <w:rPr>
          <w:color w:val="000000"/>
          <w:szCs w:val="24"/>
          <w:u w:color="000000"/>
        </w:rPr>
        <w:tab/>
        <w:t>Section 2205(a), (b)</w:t>
      </w:r>
      <w:r w:rsidR="00736ABF">
        <w:rPr>
          <w:color w:val="000000"/>
          <w:szCs w:val="24"/>
          <w:u w:color="000000"/>
        </w:rPr>
        <w:t>,</w:t>
      </w:r>
      <w:r w:rsidRPr="00C204F2">
        <w:rPr>
          <w:color w:val="000000"/>
          <w:szCs w:val="24"/>
          <w:u w:color="000000"/>
        </w:rPr>
        <w:t xml:space="preserve"> and (c) of the CARES Act relating to the modification of limitations on individual and corporate cash charitable contributions for 2020 and relating to the increase in limits on charitable contributions of food inventory for 2020;</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(3)</w:t>
      </w:r>
      <w:r w:rsidRPr="00C204F2">
        <w:rPr>
          <w:color w:val="000000"/>
          <w:szCs w:val="24"/>
          <w:u w:color="000000"/>
        </w:rPr>
        <w:tab/>
        <w:t>IRC Section 172(a) relating to the modification of the income limitations allowed for the use of net operating losses in tax years 2018, 2019, and 2020;</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(4)</w:t>
      </w:r>
      <w:r w:rsidRPr="00C204F2">
        <w:rPr>
          <w:color w:val="000000"/>
          <w:szCs w:val="24"/>
          <w:u w:color="000000"/>
        </w:rPr>
        <w:tab/>
        <w:t>IRC Section 461(l) relating to the modification of the limitation on losses allowed for non</w:t>
      </w:r>
      <w:r w:rsidRPr="00C204F2">
        <w:rPr>
          <w:color w:val="000000"/>
          <w:szCs w:val="24"/>
          <w:u w:color="000000"/>
        </w:rPr>
        <w:noBreakHyphen/>
        <w:t>corporate taxpayers in tax years 2018, 2019, and 2020.</w:t>
      </w:r>
    </w:p>
    <w:p w:rsidR="00C204F2" w:rsidRPr="00C204F2" w:rsidRDefault="00C204F2" w:rsidP="00C204F2">
      <w:pPr>
        <w:rPr>
          <w:color w:val="000000"/>
          <w:szCs w:val="24"/>
          <w:u w:color="000000"/>
        </w:rPr>
      </w:pPr>
      <w:r w:rsidRPr="00C204F2">
        <w:rPr>
          <w:color w:val="000000"/>
          <w:szCs w:val="24"/>
          <w:u w:color="000000"/>
        </w:rPr>
        <w:tab/>
        <w:t>(B)</w:t>
      </w:r>
      <w:r w:rsidRPr="00C204F2">
        <w:rPr>
          <w:color w:val="000000"/>
          <w:szCs w:val="24"/>
          <w:u w:color="000000"/>
        </w:rPr>
        <w:tab/>
        <w:t>The following amendments in the Consolidated Appropriations Act of 2021, P.L. 116</w:t>
      </w:r>
      <w:r w:rsidRPr="00C204F2">
        <w:rPr>
          <w:color w:val="000000"/>
          <w:szCs w:val="24"/>
          <w:u w:color="000000"/>
        </w:rPr>
        <w:noBreakHyphen/>
        <w:t>260 (December 27, 2020) are specifically not adopted by this State:</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(1)</w:t>
      </w:r>
      <w:r w:rsidRPr="00C204F2">
        <w:rPr>
          <w:color w:val="000000"/>
          <w:szCs w:val="24"/>
          <w:u w:color="000000"/>
        </w:rPr>
        <w:tab/>
      </w:r>
      <w:r w:rsidRPr="00C204F2">
        <w:rPr>
          <w:color w:val="000000"/>
          <w:u w:color="000000"/>
        </w:rPr>
        <w:t>Amendment to Division N Section 275 relating to the allowance of personal protective equipment expenses for the educator expense deduction under IRC Section 62(a)(2)(D)(ii);</w:t>
      </w:r>
      <w:r w:rsidRPr="00C204F2">
        <w:rPr>
          <w:color w:val="000000"/>
          <w:szCs w:val="24"/>
          <w:u w:color="000000"/>
        </w:rPr>
        <w:t xml:space="preserve"> </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(2)</w:t>
      </w:r>
      <w:r w:rsidRPr="00C204F2">
        <w:rPr>
          <w:color w:val="000000"/>
          <w:szCs w:val="24"/>
          <w:u w:color="000000"/>
        </w:rPr>
        <w:tab/>
        <w:t xml:space="preserve">IRC Section 274(n) relating to the temporary allowance of the full business deduction for business meals that are paid or incurred after December 30, 2020, and before January 1, 2023; </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(3)</w:t>
      </w:r>
      <w:r w:rsidRPr="00C204F2">
        <w:rPr>
          <w:color w:val="000000"/>
          <w:szCs w:val="24"/>
          <w:u w:color="000000"/>
        </w:rPr>
        <w:tab/>
        <w:t>IRC Section 170(p) relating to the $300 or $600 charitable deduction allowed in 2021 for persons taking the standard deduction;</w:t>
      </w:r>
    </w:p>
    <w:p w:rsidR="00C204F2" w:rsidRPr="00C204F2" w:rsidRDefault="00C204F2" w:rsidP="00C204F2">
      <w:pPr>
        <w:rPr>
          <w:color w:val="000000"/>
          <w:szCs w:val="24"/>
          <w:u w:color="000000"/>
        </w:rPr>
      </w:pPr>
      <w:r w:rsidRPr="00C204F2">
        <w:rPr>
          <w:color w:val="000000"/>
          <w:szCs w:val="24"/>
          <w:u w:color="000000"/>
        </w:rPr>
        <w:tab/>
      </w:r>
      <w:r w:rsidRPr="00C204F2">
        <w:rPr>
          <w:color w:val="000000"/>
          <w:szCs w:val="24"/>
          <w:u w:color="000000"/>
        </w:rPr>
        <w:tab/>
        <w:t>(4)</w:t>
      </w:r>
      <w:r w:rsidRPr="00C204F2">
        <w:rPr>
          <w:color w:val="000000"/>
          <w:szCs w:val="24"/>
          <w:u w:color="000000"/>
        </w:rPr>
        <w:tab/>
        <w:t>Amendment to CARES Act Section 2205 relating to the temporary extension of the modification of limitations on individual and corporate cash charitable contributions and the increase in limits on charitable contributions of food inventory to tax year 2021;</w:t>
      </w:r>
    </w:p>
    <w:p w:rsidR="00C204F2" w:rsidRPr="00C204F2" w:rsidRDefault="00C204F2" w:rsidP="00C204F2">
      <w:pPr>
        <w:rPr>
          <w:color w:val="000000"/>
          <w:u w:color="000000"/>
        </w:rPr>
      </w:pPr>
      <w:r w:rsidRPr="00C204F2">
        <w:rPr>
          <w:color w:val="000000"/>
          <w:szCs w:val="24"/>
          <w:u w:color="000000"/>
        </w:rPr>
        <w:tab/>
      </w:r>
      <w:r w:rsidRPr="00C204F2">
        <w:rPr>
          <w:color w:val="000000"/>
          <w:szCs w:val="24"/>
          <w:u w:color="000000"/>
        </w:rPr>
        <w:tab/>
        <w:t>(5)</w:t>
      </w:r>
      <w:r w:rsidRPr="00C204F2">
        <w:rPr>
          <w:color w:val="000000"/>
          <w:szCs w:val="24"/>
          <w:u w:color="000000"/>
        </w:rPr>
        <w:tab/>
      </w:r>
      <w:r w:rsidRPr="00C204F2">
        <w:rPr>
          <w:color w:val="000000"/>
          <w:u w:color="000000"/>
        </w:rPr>
        <w:t>Amendments to the Taxpayer Certainty and Disaster Tax Relief Act of 2020, P.L. 116</w:t>
      </w:r>
      <w:r w:rsidRPr="00C204F2">
        <w:rPr>
          <w:color w:val="000000"/>
          <w:u w:color="000000"/>
        </w:rPr>
        <w:noBreakHyphen/>
        <w:t xml:space="preserve">260 Division EE Section 304 relating to the </w:t>
      </w:r>
      <w:r w:rsidRPr="00C204F2">
        <w:rPr>
          <w:color w:val="000000"/>
          <w:u w:color="000000"/>
        </w:rPr>
        <w:lastRenderedPageBreak/>
        <w:t>special rules for qualified disaster relief for charitable contributions and special rules for qualified disaster related personal casualty losses.</w:t>
      </w:r>
    </w:p>
    <w:p w:rsidR="00C204F2" w:rsidRPr="00906971" w:rsidRDefault="00C204F2" w:rsidP="00C204F2">
      <w:pPr>
        <w:rPr>
          <w:szCs w:val="24"/>
        </w:rPr>
      </w:pPr>
      <w:r w:rsidRPr="00E61828">
        <w:t>SECTION</w:t>
      </w:r>
      <w:r w:rsidRPr="00E61828">
        <w:tab/>
        <w:t>___.</w:t>
      </w:r>
      <w:r w:rsidRPr="00E61828">
        <w:tab/>
        <w:t>For tax year 2020, t</w:t>
      </w:r>
      <w:r w:rsidRPr="00E61828">
        <w:rPr>
          <w:szCs w:val="24"/>
        </w:rPr>
        <w:t>he amendment in the American Rescue Plan of 2021, P.L. 117-2 (March 11, 2021) relating to the exclusion from taxable income for tax year 2020 of $10,200 of unemployment compensation for a taxpayer with less than $150,000 in federal adjusted gross income is specifi</w:t>
      </w:r>
      <w:r w:rsidR="00906971">
        <w:rPr>
          <w:szCs w:val="24"/>
        </w:rPr>
        <w:t xml:space="preserve">cally adopted by South </w:t>
      </w:r>
      <w:r w:rsidR="00906971">
        <w:rPr>
          <w:szCs w:val="24"/>
        </w:rPr>
        <w:br/>
        <w:t xml:space="preserve">Carolina.   </w:t>
      </w:r>
      <w:r w:rsidRPr="00C204F2">
        <w:rPr>
          <w:color w:val="000000"/>
          <w:szCs w:val="24"/>
          <w:u w:color="000000"/>
        </w:rPr>
        <w:t>/</w:t>
      </w:r>
    </w:p>
    <w:p w:rsidR="00C204F2" w:rsidRPr="00E61828" w:rsidRDefault="00C204F2" w:rsidP="00C204F2">
      <w:r w:rsidRPr="00E61828">
        <w:t>Renumber sections to conform.</w:t>
      </w:r>
    </w:p>
    <w:p w:rsidR="00C204F2" w:rsidRDefault="00C204F2" w:rsidP="00C204F2">
      <w:r w:rsidRPr="00E61828">
        <w:t>Amend title to conform.</w:t>
      </w:r>
    </w:p>
    <w:p w:rsidR="00C204F2" w:rsidRDefault="00C204F2" w:rsidP="00C204F2"/>
    <w:p w:rsidR="00C204F2" w:rsidRDefault="00C204F2" w:rsidP="00C204F2">
      <w:r>
        <w:t>Rep. SIMRILL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56" w:name="vote_start89"/>
      <w:bookmarkEnd w:id="56"/>
      <w:r>
        <w:t>Yeas 108; Nays 0</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Bamberg</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Bennett</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Bradley</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Dabney</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Davis</w:t>
            </w:r>
          </w:p>
        </w:tc>
      </w:tr>
      <w:tr w:rsidR="00C204F2" w:rsidRPr="00C204F2" w:rsidTr="00C204F2">
        <w:tc>
          <w:tcPr>
            <w:tcW w:w="2179" w:type="dxa"/>
            <w:shd w:val="clear" w:color="auto" w:fill="auto"/>
          </w:tcPr>
          <w:p w:rsidR="00C204F2" w:rsidRPr="00C204F2" w:rsidRDefault="00C204F2" w:rsidP="00C204F2">
            <w:pPr>
              <w:ind w:firstLine="0"/>
            </w:pPr>
            <w:r>
              <w:t>Dillard</w:t>
            </w:r>
          </w:p>
        </w:tc>
        <w:tc>
          <w:tcPr>
            <w:tcW w:w="2179" w:type="dxa"/>
            <w:shd w:val="clear" w:color="auto" w:fill="auto"/>
          </w:tcPr>
          <w:p w:rsidR="00C204F2" w:rsidRPr="00C204F2" w:rsidRDefault="00C204F2" w:rsidP="00C204F2">
            <w:pPr>
              <w:ind w:firstLine="0"/>
            </w:pPr>
            <w:r>
              <w:t>Elliott</w:t>
            </w:r>
          </w:p>
        </w:tc>
        <w:tc>
          <w:tcPr>
            <w:tcW w:w="2180" w:type="dxa"/>
            <w:shd w:val="clear" w:color="auto" w:fill="auto"/>
          </w:tcPr>
          <w:p w:rsidR="00C204F2" w:rsidRPr="00C204F2" w:rsidRDefault="00C204F2" w:rsidP="00C204F2">
            <w:pPr>
              <w:ind w:firstLine="0"/>
            </w:pPr>
            <w:r>
              <w:t>Felder</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Hill</w:t>
            </w:r>
          </w:p>
        </w:tc>
      </w:tr>
      <w:tr w:rsidR="00C204F2" w:rsidRPr="00C204F2" w:rsidTr="00C204F2">
        <w:tc>
          <w:tcPr>
            <w:tcW w:w="2179" w:type="dxa"/>
            <w:shd w:val="clear" w:color="auto" w:fill="auto"/>
          </w:tcPr>
          <w:p w:rsidR="00C204F2" w:rsidRPr="00C204F2" w:rsidRDefault="00C204F2" w:rsidP="00C204F2">
            <w:pPr>
              <w:ind w:firstLine="0"/>
            </w:pPr>
            <w:r>
              <w:t>Hiott</w:t>
            </w:r>
          </w:p>
        </w:tc>
        <w:tc>
          <w:tcPr>
            <w:tcW w:w="2179" w:type="dxa"/>
            <w:shd w:val="clear" w:color="auto" w:fill="auto"/>
          </w:tcPr>
          <w:p w:rsidR="00C204F2" w:rsidRPr="00C204F2" w:rsidRDefault="00C204F2" w:rsidP="00C204F2">
            <w:pPr>
              <w:ind w:firstLine="0"/>
            </w:pPr>
            <w:r>
              <w:t>Hosey</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Jefferson</w:t>
            </w:r>
          </w:p>
        </w:tc>
        <w:tc>
          <w:tcPr>
            <w:tcW w:w="2180" w:type="dxa"/>
            <w:shd w:val="clear" w:color="auto" w:fill="auto"/>
          </w:tcPr>
          <w:p w:rsidR="00C204F2" w:rsidRPr="00C204F2" w:rsidRDefault="00C204F2" w:rsidP="00C204F2">
            <w:pPr>
              <w:ind w:firstLine="0"/>
            </w:pPr>
            <w:r>
              <w:t>J. E. Johnson</w:t>
            </w:r>
          </w:p>
        </w:tc>
      </w:tr>
      <w:tr w:rsidR="00C204F2" w:rsidRPr="00C204F2" w:rsidTr="00C204F2">
        <w:tc>
          <w:tcPr>
            <w:tcW w:w="2179" w:type="dxa"/>
            <w:shd w:val="clear" w:color="auto" w:fill="auto"/>
          </w:tcPr>
          <w:p w:rsidR="00C204F2" w:rsidRPr="00C204F2" w:rsidRDefault="00C204F2" w:rsidP="00C204F2">
            <w:pPr>
              <w:ind w:firstLine="0"/>
            </w:pPr>
            <w:r>
              <w:t>J. L. Johnson</w:t>
            </w:r>
          </w:p>
        </w:tc>
        <w:tc>
          <w:tcPr>
            <w:tcW w:w="2179" w:type="dxa"/>
            <w:shd w:val="clear" w:color="auto" w:fill="auto"/>
          </w:tcPr>
          <w:p w:rsidR="00C204F2" w:rsidRPr="00C204F2" w:rsidRDefault="00C204F2" w:rsidP="00C204F2">
            <w:pPr>
              <w:ind w:firstLine="0"/>
            </w:pPr>
            <w:r>
              <w:t>K. O. Johnson</w:t>
            </w:r>
          </w:p>
        </w:tc>
        <w:tc>
          <w:tcPr>
            <w:tcW w:w="2180" w:type="dxa"/>
            <w:shd w:val="clear" w:color="auto" w:fill="auto"/>
          </w:tcPr>
          <w:p w:rsidR="00C204F2" w:rsidRPr="00C204F2" w:rsidRDefault="00C204F2" w:rsidP="00C204F2">
            <w:pPr>
              <w:ind w:firstLine="0"/>
            </w:pPr>
            <w:r>
              <w:t>Jordan</w:t>
            </w:r>
          </w:p>
        </w:tc>
      </w:tr>
      <w:tr w:rsidR="00C204F2" w:rsidRPr="00C204F2" w:rsidTr="00C204F2">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lastRenderedPageBreak/>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McKnight</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B. Newton</w:t>
            </w:r>
          </w:p>
        </w:tc>
      </w:tr>
      <w:tr w:rsidR="00C204F2" w:rsidRPr="00C204F2" w:rsidTr="00C204F2">
        <w:tc>
          <w:tcPr>
            <w:tcW w:w="2179" w:type="dxa"/>
            <w:shd w:val="clear" w:color="auto" w:fill="auto"/>
          </w:tcPr>
          <w:p w:rsidR="00C204F2" w:rsidRPr="00C204F2" w:rsidRDefault="00C204F2" w:rsidP="00C204F2">
            <w:pPr>
              <w:ind w:firstLine="0"/>
            </w:pPr>
            <w:r>
              <w:t>W. Newton</w:t>
            </w:r>
          </w:p>
        </w:tc>
        <w:tc>
          <w:tcPr>
            <w:tcW w:w="2179" w:type="dxa"/>
            <w:shd w:val="clear" w:color="auto" w:fill="auto"/>
          </w:tcPr>
          <w:p w:rsidR="00C204F2" w:rsidRPr="00C204F2" w:rsidRDefault="00C204F2" w:rsidP="00C204F2">
            <w:pPr>
              <w:ind w:firstLine="0"/>
            </w:pPr>
            <w:r>
              <w:t>Nutt</w:t>
            </w:r>
          </w:p>
        </w:tc>
        <w:tc>
          <w:tcPr>
            <w:tcW w:w="2180" w:type="dxa"/>
            <w:shd w:val="clear" w:color="auto" w:fill="auto"/>
          </w:tcPr>
          <w:p w:rsidR="00C204F2" w:rsidRPr="00C204F2" w:rsidRDefault="00C204F2" w:rsidP="00C204F2">
            <w:pPr>
              <w:ind w:firstLine="0"/>
            </w:pPr>
            <w:r>
              <w:t>Oremus</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G. M. Smith</w:t>
            </w:r>
          </w:p>
        </w:tc>
      </w:tr>
      <w:tr w:rsidR="00C204F2" w:rsidRPr="00C204F2" w:rsidTr="00C204F2">
        <w:tc>
          <w:tcPr>
            <w:tcW w:w="2179" w:type="dxa"/>
            <w:shd w:val="clear" w:color="auto" w:fill="auto"/>
          </w:tcPr>
          <w:p w:rsidR="00C204F2" w:rsidRPr="00C204F2" w:rsidRDefault="00C204F2" w:rsidP="00C204F2">
            <w:pPr>
              <w:ind w:firstLine="0"/>
            </w:pPr>
            <w:r>
              <w:t>G. R.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Thigpen</w:t>
            </w:r>
          </w:p>
        </w:tc>
        <w:tc>
          <w:tcPr>
            <w:tcW w:w="2180" w:type="dxa"/>
            <w:shd w:val="clear" w:color="auto" w:fill="auto"/>
          </w:tcPr>
          <w:p w:rsidR="00C204F2" w:rsidRPr="00C204F2" w:rsidRDefault="00C204F2" w:rsidP="00C204F2">
            <w:pPr>
              <w:ind w:firstLine="0"/>
            </w:pPr>
            <w:r>
              <w:t>Trantham</w:t>
            </w:r>
          </w:p>
        </w:tc>
      </w:tr>
      <w:tr w:rsidR="00C204F2" w:rsidRPr="00C204F2" w:rsidTr="00C204F2">
        <w:tc>
          <w:tcPr>
            <w:tcW w:w="2179" w:type="dxa"/>
            <w:shd w:val="clear" w:color="auto" w:fill="auto"/>
          </w:tcPr>
          <w:p w:rsidR="00C204F2" w:rsidRPr="00C204F2" w:rsidRDefault="00C204F2" w:rsidP="00C204F2">
            <w:pPr>
              <w:ind w:firstLine="0"/>
            </w:pPr>
            <w:r>
              <w:t>West</w:t>
            </w:r>
          </w:p>
        </w:tc>
        <w:tc>
          <w:tcPr>
            <w:tcW w:w="2179" w:type="dxa"/>
            <w:shd w:val="clear" w:color="auto" w:fill="auto"/>
          </w:tcPr>
          <w:p w:rsidR="00C204F2" w:rsidRPr="00C204F2" w:rsidRDefault="00C204F2" w:rsidP="00C204F2">
            <w:pPr>
              <w:ind w:firstLine="0"/>
            </w:pPr>
            <w:r>
              <w:t>Wetmore</w:t>
            </w:r>
          </w:p>
        </w:tc>
        <w:tc>
          <w:tcPr>
            <w:tcW w:w="2180" w:type="dxa"/>
            <w:shd w:val="clear" w:color="auto" w:fill="auto"/>
          </w:tcPr>
          <w:p w:rsidR="00C204F2" w:rsidRPr="00C204F2" w:rsidRDefault="00C204F2" w:rsidP="00C204F2">
            <w:pPr>
              <w:ind w:firstLine="0"/>
            </w:pPr>
            <w:r>
              <w:t>Wheeler</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Total--108</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p w:rsidR="00C204F2" w:rsidRDefault="00C204F2" w:rsidP="00C204F2"/>
    <w:p w:rsidR="00C204F2" w:rsidRDefault="00C204F2" w:rsidP="00C204F2">
      <w:pPr>
        <w:jc w:val="center"/>
        <w:rPr>
          <w:b/>
        </w:rPr>
      </w:pPr>
      <w:r w:rsidRPr="00C204F2">
        <w:rPr>
          <w:b/>
        </w:rPr>
        <w:t>Total--0</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The SPEAKER granted Rep. THIGPEN a temporary leave of absence.</w:t>
      </w:r>
    </w:p>
    <w:p w:rsidR="00C204F2" w:rsidRDefault="00C204F2" w:rsidP="00C204F2"/>
    <w:p w:rsidR="00C204F2" w:rsidRDefault="00C204F2" w:rsidP="00C204F2">
      <w:pPr>
        <w:keepNext/>
        <w:jc w:val="center"/>
        <w:rPr>
          <w:b/>
        </w:rPr>
      </w:pPr>
      <w:r w:rsidRPr="00C204F2">
        <w:rPr>
          <w:b/>
        </w:rPr>
        <w:t>H. 3786--AMENDED AND ORDERED TO THIRD READING</w:t>
      </w:r>
    </w:p>
    <w:p w:rsidR="00C204F2" w:rsidRDefault="00C204F2" w:rsidP="00C204F2">
      <w:pPr>
        <w:keepNext/>
      </w:pPr>
      <w:r>
        <w:t>The following Bill was taken up:</w:t>
      </w:r>
    </w:p>
    <w:p w:rsidR="00C204F2" w:rsidRDefault="00C204F2" w:rsidP="00C204F2">
      <w:pPr>
        <w:keepNext/>
      </w:pPr>
      <w:bookmarkStart w:id="57" w:name="include_clip_start_94"/>
      <w:bookmarkEnd w:id="57"/>
    </w:p>
    <w:p w:rsidR="00C204F2" w:rsidRDefault="00C204F2" w:rsidP="00C204F2">
      <w:r>
        <w:t xml:space="preserve">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w:t>
      </w:r>
      <w:r>
        <w:lastRenderedPageBreak/>
        <w:t>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C204F2" w:rsidRDefault="00C204F2" w:rsidP="00C204F2"/>
    <w:p w:rsidR="00C204F2" w:rsidRPr="0020597E" w:rsidRDefault="00C204F2" w:rsidP="00C204F2">
      <w:r w:rsidRPr="0020597E">
        <w:t>The Ways and Means Committee proposed the following Amendment No. 1</w:t>
      </w:r>
      <w:r w:rsidR="00906971">
        <w:t xml:space="preserve"> to </w:t>
      </w:r>
      <w:r w:rsidRPr="0020597E">
        <w:t>H. 3786 (COUNCIL\SA\3786C001.BH.SA21), which was adopted:</w:t>
      </w:r>
    </w:p>
    <w:p w:rsidR="00C204F2" w:rsidRPr="0020597E" w:rsidRDefault="00C204F2" w:rsidP="00C204F2">
      <w:r w:rsidRPr="0020597E">
        <w:t>Amend the bill, as and if amended, by striking all after the enacting words and inserting:</w:t>
      </w:r>
    </w:p>
    <w:p w:rsidR="00C204F2" w:rsidRPr="00C204F2" w:rsidRDefault="00C204F2" w:rsidP="00C204F2">
      <w:pPr>
        <w:rPr>
          <w:color w:val="000000"/>
          <w:u w:color="000000"/>
        </w:rPr>
      </w:pPr>
      <w:r w:rsidRPr="0020597E">
        <w:t>/</w:t>
      </w:r>
      <w:r w:rsidRPr="0020597E">
        <w:tab/>
      </w:r>
      <w:r w:rsidRPr="00C204F2">
        <w:rPr>
          <w:color w:val="000000"/>
          <w:u w:color="000000"/>
        </w:rPr>
        <w:t>SECTION</w:t>
      </w:r>
      <w:r w:rsidRPr="00C204F2">
        <w:rPr>
          <w:color w:val="000000"/>
          <w:u w:color="000000"/>
        </w:rPr>
        <w:tab/>
        <w:t>1.</w:t>
      </w:r>
      <w:r w:rsidRPr="00C204F2">
        <w:rPr>
          <w:color w:val="000000"/>
          <w:u w:color="000000"/>
        </w:rPr>
        <w:tab/>
        <w:t>Section 1</w:t>
      </w:r>
      <w:r w:rsidRPr="00C204F2">
        <w:rPr>
          <w:color w:val="000000"/>
          <w:u w:color="000000"/>
        </w:rPr>
        <w:noBreakHyphen/>
        <w:t>1</w:t>
      </w:r>
      <w:r w:rsidRPr="00C204F2">
        <w:rPr>
          <w:color w:val="000000"/>
          <w:u w:color="000000"/>
        </w:rPr>
        <w:noBreakHyphen/>
        <w:t>1210 of the 1976 Code, as last amended by Act 178 of 2018, is further amended to read:</w:t>
      </w:r>
    </w:p>
    <w:p w:rsidR="00C204F2" w:rsidRPr="00C204F2" w:rsidRDefault="00C204F2" w:rsidP="00C204F2">
      <w:pPr>
        <w:rPr>
          <w:color w:val="000000"/>
          <w:u w:color="000000"/>
        </w:rPr>
      </w:pPr>
      <w:r w:rsidRPr="00C204F2">
        <w:rPr>
          <w:color w:val="000000"/>
          <w:u w:color="000000"/>
        </w:rPr>
        <w:tab/>
        <w:t>“Section 1</w:t>
      </w:r>
      <w:r w:rsidRPr="00C204F2">
        <w:rPr>
          <w:color w:val="000000"/>
          <w:u w:color="000000"/>
        </w:rPr>
        <w:noBreakHyphen/>
        <w:t>1</w:t>
      </w:r>
      <w:r w:rsidRPr="00C204F2">
        <w:rPr>
          <w:color w:val="000000"/>
          <w:u w:color="000000"/>
        </w:rPr>
        <w:noBreakHyphen/>
        <w:t>1210.</w:t>
      </w:r>
      <w:r w:rsidRPr="00C204F2">
        <w:rPr>
          <w:color w:val="000000"/>
          <w:u w:color="000000"/>
        </w:rPr>
        <w:tab/>
      </w:r>
      <w:r w:rsidRPr="00C204F2">
        <w:rPr>
          <w:color w:val="000000"/>
          <w:u w:val="single" w:color="000000"/>
        </w:rPr>
        <w:t>(A)</w:t>
      </w:r>
      <w:r w:rsidRPr="00C204F2">
        <w:rPr>
          <w:color w:val="000000"/>
          <w:u w:color="000000"/>
        </w:rPr>
        <w:tab/>
        <w:t>The annual salaries of the state officers listed below are:</w:t>
      </w:r>
    </w:p>
    <w:p w:rsidR="00C204F2" w:rsidRPr="00C204F2" w:rsidRDefault="00C204F2" w:rsidP="00C204F2">
      <w:pPr>
        <w:rPr>
          <w:color w:val="000000"/>
          <w:u w:color="000000"/>
        </w:rPr>
      </w:pPr>
      <w:r w:rsidRPr="00C204F2">
        <w:rPr>
          <w:color w:val="000000"/>
          <w:u w:color="000000"/>
        </w:rPr>
        <w:tab/>
        <w:t>Governor</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t>$98,000</w:t>
      </w:r>
    </w:p>
    <w:p w:rsidR="00C204F2" w:rsidRPr="00C204F2" w:rsidRDefault="00C204F2" w:rsidP="00C204F2">
      <w:pPr>
        <w:rPr>
          <w:color w:val="000000"/>
          <w:u w:color="000000"/>
        </w:rPr>
      </w:pPr>
      <w:r w:rsidRPr="00C204F2">
        <w:rPr>
          <w:color w:val="000000"/>
          <w:u w:color="000000"/>
        </w:rPr>
        <w:tab/>
        <w:t>Lieutenant Governor</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00006942">
        <w:rPr>
          <w:color w:val="000000"/>
          <w:u w:color="000000"/>
        </w:rPr>
        <w:t xml:space="preserve">  </w:t>
      </w:r>
      <w:r w:rsidRPr="00C204F2">
        <w:rPr>
          <w:color w:val="000000"/>
          <w:u w:color="000000"/>
        </w:rPr>
        <w:t>43,000</w:t>
      </w:r>
    </w:p>
    <w:p w:rsidR="00C204F2" w:rsidRPr="00C204F2" w:rsidRDefault="00C204F2" w:rsidP="00C204F2">
      <w:pPr>
        <w:rPr>
          <w:color w:val="000000"/>
          <w:u w:color="000000"/>
        </w:rPr>
      </w:pPr>
      <w:r w:rsidRPr="00C204F2">
        <w:rPr>
          <w:color w:val="000000"/>
          <w:u w:color="000000"/>
        </w:rPr>
        <w:tab/>
        <w:t>Secretary of State</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00006942">
        <w:rPr>
          <w:color w:val="000000"/>
          <w:u w:color="000000"/>
        </w:rPr>
        <w:t xml:space="preserve">  </w:t>
      </w:r>
      <w:r w:rsidRPr="00C204F2">
        <w:rPr>
          <w:color w:val="000000"/>
          <w:u w:color="000000"/>
        </w:rPr>
        <w:t>85,000</w:t>
      </w:r>
    </w:p>
    <w:p w:rsidR="00C204F2" w:rsidRPr="00C204F2" w:rsidRDefault="00C204F2" w:rsidP="00C204F2">
      <w:pPr>
        <w:rPr>
          <w:color w:val="000000"/>
          <w:u w:color="000000"/>
        </w:rPr>
      </w:pPr>
      <w:r w:rsidRPr="00C204F2">
        <w:rPr>
          <w:color w:val="000000"/>
          <w:u w:color="000000"/>
        </w:rPr>
        <w:tab/>
        <w:t>State Treasurer</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00006942">
        <w:rPr>
          <w:color w:val="000000"/>
          <w:u w:color="000000"/>
        </w:rPr>
        <w:t xml:space="preserve">  </w:t>
      </w:r>
      <w:r w:rsidRPr="00C204F2">
        <w:rPr>
          <w:color w:val="000000"/>
          <w:u w:color="000000"/>
        </w:rPr>
        <w:t>85,000</w:t>
      </w:r>
    </w:p>
    <w:p w:rsidR="00C204F2" w:rsidRPr="00C204F2" w:rsidRDefault="00C204F2" w:rsidP="00C204F2">
      <w:pPr>
        <w:rPr>
          <w:color w:val="000000"/>
          <w:u w:color="000000"/>
        </w:rPr>
      </w:pPr>
      <w:r w:rsidRPr="00C204F2">
        <w:rPr>
          <w:color w:val="000000"/>
          <w:u w:color="000000"/>
        </w:rPr>
        <w:tab/>
        <w:t>Attorney General</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00006942">
        <w:rPr>
          <w:color w:val="000000"/>
          <w:u w:color="000000"/>
        </w:rPr>
        <w:t xml:space="preserve">  </w:t>
      </w:r>
      <w:r w:rsidRPr="00C204F2">
        <w:rPr>
          <w:color w:val="000000"/>
          <w:u w:color="000000"/>
        </w:rPr>
        <w:t>85,000</w:t>
      </w:r>
    </w:p>
    <w:p w:rsidR="00C204F2" w:rsidRPr="00C204F2" w:rsidRDefault="00C204F2" w:rsidP="00C204F2">
      <w:pPr>
        <w:rPr>
          <w:color w:val="000000"/>
          <w:u w:color="000000"/>
        </w:rPr>
      </w:pPr>
      <w:r w:rsidRPr="00C204F2">
        <w:rPr>
          <w:color w:val="000000"/>
          <w:u w:color="000000"/>
        </w:rPr>
        <w:tab/>
        <w:t>Comptroller General</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00006942">
        <w:rPr>
          <w:color w:val="000000"/>
          <w:u w:color="000000"/>
        </w:rPr>
        <w:t xml:space="preserve">  </w:t>
      </w:r>
      <w:r w:rsidRPr="00C204F2">
        <w:rPr>
          <w:color w:val="000000"/>
          <w:u w:color="000000"/>
        </w:rPr>
        <w:t>85,000</w:t>
      </w:r>
    </w:p>
    <w:p w:rsidR="00C204F2" w:rsidRPr="00C204F2" w:rsidRDefault="00C204F2" w:rsidP="00C204F2">
      <w:pPr>
        <w:rPr>
          <w:color w:val="000000"/>
          <w:u w:color="000000"/>
        </w:rPr>
      </w:pPr>
      <w:r w:rsidRPr="00C204F2">
        <w:rPr>
          <w:color w:val="000000"/>
          <w:u w:color="000000"/>
        </w:rPr>
        <w:tab/>
        <w:t>Superintendent of Education</w:t>
      </w:r>
      <w:r w:rsidRPr="00C204F2">
        <w:rPr>
          <w:color w:val="000000"/>
          <w:u w:color="000000"/>
        </w:rPr>
        <w:tab/>
      </w:r>
      <w:r w:rsidRPr="00C204F2">
        <w:rPr>
          <w:color w:val="000000"/>
          <w:u w:color="000000"/>
        </w:rPr>
        <w:tab/>
      </w:r>
      <w:r w:rsidR="00006942">
        <w:rPr>
          <w:color w:val="000000"/>
          <w:u w:color="000000"/>
        </w:rPr>
        <w:t xml:space="preserve">  </w:t>
      </w:r>
      <w:r w:rsidRPr="00C204F2">
        <w:rPr>
          <w:color w:val="000000"/>
          <w:u w:color="000000"/>
        </w:rPr>
        <w:t>85,000</w:t>
      </w:r>
    </w:p>
    <w:p w:rsidR="00C204F2" w:rsidRPr="00C204F2" w:rsidRDefault="00C204F2" w:rsidP="00C204F2">
      <w:pPr>
        <w:rPr>
          <w:color w:val="000000"/>
          <w:u w:color="000000"/>
        </w:rPr>
      </w:pPr>
      <w:r w:rsidRPr="00C204F2">
        <w:rPr>
          <w:color w:val="000000"/>
          <w:u w:color="000000"/>
        </w:rPr>
        <w:tab/>
        <w:t>Adjutant General</w:t>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Pr="00C204F2">
        <w:rPr>
          <w:color w:val="000000"/>
          <w:u w:color="000000"/>
        </w:rPr>
        <w:tab/>
      </w:r>
      <w:r w:rsidR="00006942">
        <w:rPr>
          <w:color w:val="000000"/>
          <w:u w:color="000000"/>
        </w:rPr>
        <w:t xml:space="preserve">  </w:t>
      </w:r>
      <w:r w:rsidRPr="00C204F2">
        <w:rPr>
          <w:color w:val="000000"/>
          <w:u w:color="000000"/>
        </w:rPr>
        <w:t>85,000</w:t>
      </w:r>
    </w:p>
    <w:p w:rsidR="00C204F2" w:rsidRPr="00C204F2" w:rsidRDefault="00C204F2" w:rsidP="00C204F2">
      <w:pPr>
        <w:rPr>
          <w:color w:val="000000"/>
          <w:u w:color="000000"/>
        </w:rPr>
      </w:pPr>
      <w:r w:rsidRPr="00C204F2">
        <w:rPr>
          <w:color w:val="000000"/>
          <w:u w:color="000000"/>
        </w:rPr>
        <w:tab/>
        <w:t>Commissioner of Agriculture</w:t>
      </w:r>
      <w:r w:rsidRPr="00C204F2">
        <w:rPr>
          <w:color w:val="000000"/>
          <w:u w:color="000000"/>
        </w:rPr>
        <w:tab/>
      </w:r>
      <w:r w:rsidRPr="00C204F2">
        <w:rPr>
          <w:color w:val="000000"/>
          <w:u w:color="000000"/>
        </w:rPr>
        <w:tab/>
      </w:r>
      <w:r w:rsidR="00006942">
        <w:rPr>
          <w:color w:val="000000"/>
          <w:u w:color="000000"/>
        </w:rPr>
        <w:t xml:space="preserve">  </w:t>
      </w:r>
      <w:r w:rsidRPr="00C204F2">
        <w:rPr>
          <w:color w:val="000000"/>
          <w:u w:color="000000"/>
        </w:rPr>
        <w:t>85,000</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(B)</w:t>
      </w:r>
      <w:r w:rsidRPr="00C204F2">
        <w:rPr>
          <w:color w:val="000000"/>
          <w:u w:color="000000"/>
        </w:rPr>
        <w:tab/>
        <w:t>These salaries must be increased by two percent on July 1, 1991, and on July first of each succeeding year through July 1, 1994.</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(C)</w:t>
      </w:r>
      <w:r w:rsidRPr="00C204F2">
        <w:rPr>
          <w:color w:val="000000"/>
          <w:u w:color="000000"/>
        </w:rPr>
        <w:tab/>
        <w:t>A state officer whose salary is provided in this section may not receive compensation for ex officio service on any state board, committee, or commission.</w:t>
      </w:r>
    </w:p>
    <w:p w:rsidR="00C204F2" w:rsidRPr="00C204F2" w:rsidRDefault="00C204F2" w:rsidP="00C204F2">
      <w:pPr>
        <w:rPr>
          <w:color w:val="000000"/>
        </w:rPr>
      </w:pPr>
      <w:r w:rsidRPr="00C204F2">
        <w:rPr>
          <w:color w:val="000000"/>
          <w:u w:color="000000"/>
        </w:rPr>
        <w:tab/>
      </w:r>
      <w:r w:rsidRPr="00C204F2">
        <w:rPr>
          <w:color w:val="000000"/>
          <w:u w:val="single" w:color="000000"/>
        </w:rPr>
        <w:t>(D)</w:t>
      </w:r>
      <w:r w:rsidRPr="00C204F2">
        <w:rPr>
          <w:color w:val="000000"/>
          <w:u w:color="000000"/>
        </w:rPr>
        <w:tab/>
      </w:r>
      <w:r w:rsidRPr="00C204F2">
        <w:rPr>
          <w:color w:val="000000"/>
          <w:u w:val="single" w:color="000000"/>
        </w:rPr>
        <w:t>Beginning with Fiscal Year 2022</w:t>
      </w:r>
      <w:r w:rsidRPr="00C204F2">
        <w:rPr>
          <w:color w:val="000000"/>
          <w:u w:val="single" w:color="000000"/>
        </w:rPr>
        <w:noBreakHyphen/>
        <w:t>2023, and beginning when the state officer’s term commences and lasting until the term concludes, with the exception of the Governor and Lieutenant Governor, salaries for the state officers listed in subsection (A) must be based on recommendations by the Agency Head Salary Commission to the General Assembly as provided in Sections 8</w:t>
      </w:r>
      <w:r w:rsidRPr="00C204F2">
        <w:rPr>
          <w:color w:val="000000"/>
          <w:u w:val="single" w:color="000000"/>
        </w:rPr>
        <w:noBreakHyphen/>
        <w:t>11</w:t>
      </w:r>
      <w:r w:rsidRPr="00C204F2">
        <w:rPr>
          <w:color w:val="000000"/>
          <w:u w:val="single" w:color="000000"/>
        </w:rPr>
        <w:noBreakHyphen/>
        <w:t>160 and 8</w:t>
      </w:r>
      <w:r w:rsidRPr="00C204F2">
        <w:rPr>
          <w:color w:val="000000"/>
          <w:u w:val="single" w:color="000000"/>
        </w:rPr>
        <w:noBreakHyphen/>
        <w:t>11</w:t>
      </w:r>
      <w:r w:rsidRPr="00C204F2">
        <w:rPr>
          <w:color w:val="000000"/>
          <w:u w:val="single" w:color="000000"/>
        </w:rPr>
        <w:noBreakHyphen/>
        <w:t>165.</w:t>
      </w:r>
      <w:r w:rsidRPr="00C204F2">
        <w:rPr>
          <w:color w:val="000000"/>
        </w:rPr>
        <w:t>”</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2.</w:t>
      </w:r>
      <w:r w:rsidRPr="00C204F2">
        <w:rPr>
          <w:color w:val="000000"/>
          <w:u w:color="000000"/>
        </w:rPr>
        <w:tab/>
        <w:t>Section 8</w:t>
      </w:r>
      <w:r w:rsidRPr="00C204F2">
        <w:rPr>
          <w:color w:val="000000"/>
          <w:u w:color="000000"/>
        </w:rPr>
        <w:noBreakHyphen/>
        <w:t>11</w:t>
      </w:r>
      <w:r w:rsidRPr="00C204F2">
        <w:rPr>
          <w:color w:val="000000"/>
          <w:u w:color="000000"/>
        </w:rPr>
        <w:noBreakHyphen/>
        <w:t>160 of the 1976 Code is amended to read:</w:t>
      </w:r>
    </w:p>
    <w:p w:rsidR="00C204F2" w:rsidRPr="00C204F2" w:rsidRDefault="00C204F2" w:rsidP="00C204F2">
      <w:pPr>
        <w:rPr>
          <w:color w:val="000000"/>
          <w:u w:color="000000"/>
        </w:rPr>
      </w:pPr>
      <w:r w:rsidRPr="00C204F2">
        <w:rPr>
          <w:color w:val="000000"/>
          <w:u w:color="000000"/>
        </w:rPr>
        <w:lastRenderedPageBreak/>
        <w:tab/>
        <w:t>“Section 8</w:t>
      </w:r>
      <w:r w:rsidRPr="00C204F2">
        <w:rPr>
          <w:color w:val="000000"/>
          <w:u w:color="000000"/>
        </w:rPr>
        <w:noBreakHyphen/>
        <w:t>11</w:t>
      </w:r>
      <w:r w:rsidRPr="00C204F2">
        <w:rPr>
          <w:color w:val="000000"/>
          <w:u w:color="000000"/>
        </w:rPr>
        <w:noBreakHyphen/>
        <w:t>160.</w:t>
      </w:r>
      <w:r w:rsidRPr="00C204F2">
        <w:rPr>
          <w:color w:val="000000"/>
          <w:u w:color="000000"/>
        </w:rPr>
        <w:tab/>
      </w:r>
      <w:r w:rsidRPr="00C204F2">
        <w:rPr>
          <w:color w:val="000000"/>
          <w:u w:val="single" w:color="000000"/>
        </w:rPr>
        <w:t>(A)</w:t>
      </w:r>
      <w:r w:rsidRPr="00C204F2">
        <w:rPr>
          <w:color w:val="000000"/>
          <w:u w:color="000000"/>
        </w:rPr>
        <w:tab/>
        <w:t>All boards and commissions are required to submit justification of an agency head’s performance and salary recommendations to the Agency Head Salary Commission.</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(B)</w:t>
      </w:r>
      <w:r w:rsidRPr="00C204F2">
        <w:rPr>
          <w:color w:val="000000"/>
          <w:u w:color="000000"/>
        </w:rPr>
        <w:tab/>
        <w:t>This commission consists of four appointees of the chairman of the House Ways and Means Committee, four appointees of the chairman of the Senate Finance Committee, and three appointees of the Governor with experience in executive compensation.</w:t>
      </w:r>
    </w:p>
    <w:p w:rsidR="00C204F2" w:rsidRPr="00C204F2" w:rsidRDefault="00C204F2" w:rsidP="00C204F2">
      <w:pPr>
        <w:rPr>
          <w:color w:val="000000"/>
          <w:u w:val="single" w:color="000000"/>
        </w:rPr>
      </w:pPr>
      <w:r w:rsidRPr="00C204F2">
        <w:rPr>
          <w:color w:val="000000"/>
          <w:u w:color="000000"/>
        </w:rPr>
        <w:tab/>
      </w:r>
      <w:r w:rsidRPr="00C204F2">
        <w:rPr>
          <w:color w:val="000000"/>
          <w:u w:val="single" w:color="000000"/>
        </w:rPr>
        <w:t>(C)</w:t>
      </w:r>
      <w:r w:rsidRPr="00C204F2">
        <w:rPr>
          <w:color w:val="000000"/>
          <w:u w:color="000000"/>
        </w:rPr>
        <w:tab/>
      </w:r>
      <w:r w:rsidRPr="00C204F2">
        <w:rPr>
          <w:color w:val="000000"/>
          <w:u w:val="single" w:color="000000"/>
        </w:rPr>
        <w:t>Beginning with Fiscal Year 2022</w:t>
      </w:r>
      <w:r w:rsidRPr="00C204F2">
        <w:rPr>
          <w:color w:val="000000"/>
          <w:u w:val="single" w:color="000000"/>
        </w:rPr>
        <w:noBreakHyphen/>
        <w:t>2023:</w:t>
      </w:r>
    </w:p>
    <w:p w:rsidR="00C204F2" w:rsidRPr="00C204F2" w:rsidRDefault="00C204F2" w:rsidP="00C204F2">
      <w:pPr>
        <w:rPr>
          <w:color w:val="000000"/>
          <w:u w:val="single" w:color="000000"/>
        </w:rPr>
      </w:pPr>
      <w:r w:rsidRPr="00C204F2">
        <w:rPr>
          <w:color w:val="000000"/>
          <w:u w:color="000000"/>
        </w:rPr>
        <w:tab/>
      </w:r>
      <w:r w:rsidRPr="00C204F2">
        <w:rPr>
          <w:color w:val="000000"/>
          <w:u w:color="000000"/>
        </w:rPr>
        <w:tab/>
      </w:r>
      <w:r w:rsidRPr="00C204F2">
        <w:rPr>
          <w:color w:val="000000"/>
          <w:u w:val="single" w:color="000000"/>
        </w:rPr>
        <w:t>(1)</w:t>
      </w:r>
      <w:r w:rsidRPr="00C204F2">
        <w:rPr>
          <w:color w:val="000000"/>
          <w:u w:color="000000"/>
        </w:rPr>
        <w:tab/>
      </w:r>
      <w:r w:rsidRPr="00C204F2">
        <w:rPr>
          <w:color w:val="000000"/>
          <w:u w:val="single" w:color="000000"/>
        </w:rPr>
        <w:t>salaries for the term of state officers listed in Section 1</w:t>
      </w:r>
      <w:r w:rsidRPr="00C204F2">
        <w:rPr>
          <w:color w:val="000000"/>
          <w:u w:val="single" w:color="000000"/>
        </w:rPr>
        <w:noBreakHyphen/>
        <w:t>1</w:t>
      </w:r>
      <w:r w:rsidRPr="00C204F2">
        <w:rPr>
          <w:color w:val="000000"/>
          <w:u w:val="single" w:color="000000"/>
        </w:rPr>
        <w:noBreakHyphen/>
        <w:t>1210(A) must be based on recommendations by the Agency Head Salary Commission to the General Assembly; and</w:t>
      </w:r>
    </w:p>
    <w:p w:rsidR="00C204F2" w:rsidRPr="00C204F2" w:rsidRDefault="00C204F2" w:rsidP="00C204F2">
      <w:pPr>
        <w:rPr>
          <w:color w:val="000000"/>
          <w:u w:color="000000"/>
        </w:rPr>
      </w:pPr>
      <w:r w:rsidRPr="00C204F2">
        <w:rPr>
          <w:color w:val="000000"/>
          <w:u w:color="000000"/>
        </w:rPr>
        <w:tab/>
      </w:r>
      <w:r w:rsidRPr="00C204F2">
        <w:rPr>
          <w:color w:val="000000"/>
          <w:u w:color="000000"/>
        </w:rPr>
        <w:tab/>
      </w:r>
      <w:r w:rsidRPr="00C204F2">
        <w:rPr>
          <w:color w:val="000000"/>
          <w:u w:val="single" w:color="000000"/>
        </w:rPr>
        <w:t>(2)</w:t>
      </w:r>
      <w:r w:rsidRPr="00C204F2">
        <w:rPr>
          <w:color w:val="000000"/>
          <w:u w:color="000000"/>
        </w:rPr>
        <w:tab/>
      </w:r>
      <w:r w:rsidRPr="00C204F2">
        <w:rPr>
          <w:color w:val="000000"/>
          <w:u w:val="single" w:color="000000"/>
        </w:rPr>
        <w:t>the Agency Head Salary Commission shall authorize a study be conducted every four years to recommend a salary range for each state constitutional officer based on their job duties and responsibilities as well as the pay of state constitutional officers in other states.</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(D)</w:t>
      </w:r>
      <w:r w:rsidRPr="00C204F2">
        <w:rPr>
          <w:color w:val="000000"/>
          <w:u w:color="000000"/>
        </w:rPr>
        <w:tab/>
        <w:t>Salary increases for agency heads must be based on recommendations by each agency board or commission to the Agency Head Salary Commission and their recommendations to the General Assembly.”</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3.</w:t>
      </w:r>
      <w:r w:rsidRPr="00C204F2">
        <w:rPr>
          <w:color w:val="000000"/>
          <w:u w:color="000000"/>
        </w:rPr>
        <w:tab/>
        <w:t>Section 8</w:t>
      </w:r>
      <w:r w:rsidRPr="00C204F2">
        <w:rPr>
          <w:color w:val="000000"/>
          <w:u w:color="000000"/>
        </w:rPr>
        <w:noBreakHyphen/>
        <w:t>11</w:t>
      </w:r>
      <w:r w:rsidRPr="00C204F2">
        <w:rPr>
          <w:color w:val="000000"/>
          <w:u w:color="000000"/>
        </w:rPr>
        <w:noBreakHyphen/>
        <w:t>165 of the 1976 Code is amended to read:</w:t>
      </w:r>
    </w:p>
    <w:p w:rsidR="00C204F2" w:rsidRPr="00C204F2" w:rsidRDefault="00C204F2" w:rsidP="00C204F2">
      <w:pPr>
        <w:rPr>
          <w:color w:val="000000"/>
          <w:u w:val="single" w:color="000000"/>
        </w:rPr>
      </w:pPr>
      <w:r w:rsidRPr="00C204F2">
        <w:rPr>
          <w:color w:val="000000"/>
          <w:u w:color="000000"/>
        </w:rPr>
        <w:tab/>
        <w:t>“Section 8</w:t>
      </w:r>
      <w:r w:rsidRPr="00C204F2">
        <w:rPr>
          <w:color w:val="000000"/>
          <w:u w:color="000000"/>
        </w:rPr>
        <w:noBreakHyphen/>
        <w:t>11</w:t>
      </w:r>
      <w:r w:rsidRPr="00C204F2">
        <w:rPr>
          <w:color w:val="000000"/>
          <w:u w:color="000000"/>
        </w:rPr>
        <w:noBreakHyphen/>
        <w:t>165.</w:t>
      </w:r>
      <w:r w:rsidRPr="00C204F2">
        <w:rPr>
          <w:color w:val="000000"/>
          <w:u w:color="000000"/>
        </w:rPr>
        <w:tab/>
      </w:r>
      <w:r w:rsidRPr="00C204F2">
        <w:rPr>
          <w:color w:val="000000"/>
          <w:u w:val="single" w:color="000000"/>
        </w:rPr>
        <w:t>(A)</w:t>
      </w:r>
      <w:r w:rsidRPr="00C204F2">
        <w:rPr>
          <w:color w:val="000000"/>
          <w:u w:color="000000"/>
        </w:rPr>
        <w:tab/>
        <w:t>It is the intent of the General Assembly that</w:t>
      </w:r>
      <w:r w:rsidRPr="00C204F2">
        <w:rPr>
          <w:color w:val="000000"/>
          <w:u w:val="single" w:color="000000"/>
        </w:rPr>
        <w:t>:</w:t>
      </w:r>
    </w:p>
    <w:p w:rsidR="00C204F2" w:rsidRPr="00C204F2" w:rsidRDefault="00C204F2" w:rsidP="00C204F2">
      <w:pPr>
        <w:rPr>
          <w:color w:val="000000"/>
          <w:u w:color="000000"/>
        </w:rPr>
      </w:pPr>
      <w:r w:rsidRPr="00C204F2">
        <w:rPr>
          <w:color w:val="000000"/>
          <w:u w:color="000000"/>
        </w:rPr>
        <w:tab/>
      </w:r>
      <w:r w:rsidRPr="00C204F2">
        <w:rPr>
          <w:color w:val="000000"/>
          <w:u w:color="000000"/>
        </w:rPr>
        <w:tab/>
      </w:r>
      <w:r w:rsidRPr="00C204F2">
        <w:rPr>
          <w:color w:val="000000"/>
          <w:u w:val="single" w:color="000000"/>
        </w:rPr>
        <w:t>(1)</w:t>
      </w:r>
      <w:r w:rsidRPr="00C204F2">
        <w:rPr>
          <w:color w:val="000000"/>
          <w:u w:color="000000"/>
        </w:rPr>
        <w:tab/>
        <w:t xml:space="preserve">A salary and fringe benefit survey for agency heads must be conducted by the </w:t>
      </w:r>
      <w:r w:rsidRPr="00C204F2">
        <w:rPr>
          <w:strike/>
          <w:color w:val="000000"/>
          <w:u w:color="000000"/>
        </w:rPr>
        <w:t>Office of Human Resources of the Department of Administration</w:t>
      </w:r>
      <w:r w:rsidRPr="00C204F2">
        <w:rPr>
          <w:color w:val="000000"/>
          <w:u w:color="000000"/>
        </w:rPr>
        <w:t xml:space="preserve"> </w:t>
      </w:r>
      <w:r w:rsidRPr="00C204F2">
        <w:rPr>
          <w:color w:val="000000"/>
          <w:u w:val="single" w:color="000000"/>
        </w:rPr>
        <w:t>State Fiscal Accountability Authority</w:t>
      </w:r>
      <w:r w:rsidRPr="00C204F2">
        <w:rPr>
          <w:color w:val="000000"/>
          <w:u w:color="000000"/>
        </w:rPr>
        <w:t xml:space="preserve"> every </w:t>
      </w:r>
      <w:r w:rsidRPr="00C204F2">
        <w:rPr>
          <w:strike/>
          <w:color w:val="000000"/>
          <w:u w:color="000000"/>
        </w:rPr>
        <w:t>three</w:t>
      </w:r>
      <w:r w:rsidRPr="00C204F2">
        <w:rPr>
          <w:color w:val="000000"/>
          <w:u w:color="000000"/>
        </w:rPr>
        <w:t xml:space="preserve"> </w:t>
      </w:r>
      <w:r w:rsidRPr="00C204F2">
        <w:rPr>
          <w:color w:val="000000"/>
          <w:u w:val="single" w:color="000000"/>
        </w:rPr>
        <w:t>four</w:t>
      </w:r>
      <w:r w:rsidRPr="00C204F2">
        <w:rPr>
          <w:color w:val="000000"/>
          <w:u w:color="000000"/>
        </w:rPr>
        <w:t xml:space="preserve"> years.  The staff of the </w:t>
      </w:r>
      <w:r w:rsidRPr="00C204F2">
        <w:rPr>
          <w:strike/>
          <w:color w:val="000000"/>
          <w:u w:color="000000"/>
        </w:rPr>
        <w:t>office</w:t>
      </w:r>
      <w:r w:rsidRPr="00C204F2">
        <w:rPr>
          <w:color w:val="000000"/>
          <w:u w:color="000000"/>
        </w:rPr>
        <w:t xml:space="preserve"> </w:t>
      </w:r>
      <w:r w:rsidRPr="00C204F2">
        <w:rPr>
          <w:color w:val="000000"/>
          <w:u w:val="single" w:color="000000"/>
        </w:rPr>
        <w:t>authority</w:t>
      </w:r>
      <w:r w:rsidRPr="00C204F2">
        <w:rPr>
          <w:color w:val="000000"/>
          <w:u w:color="000000"/>
        </w:rPr>
        <w:t xml:space="preserve"> shall serve as the support staff to the Agency Head Salary Commission.</w:t>
      </w:r>
    </w:p>
    <w:p w:rsidR="00C204F2" w:rsidRPr="00C204F2" w:rsidRDefault="00C204F2" w:rsidP="00C204F2">
      <w:pPr>
        <w:rPr>
          <w:color w:val="000000"/>
          <w:u w:color="000000"/>
        </w:rPr>
      </w:pPr>
      <w:r w:rsidRPr="00C204F2">
        <w:rPr>
          <w:color w:val="000000"/>
          <w:u w:color="000000"/>
        </w:rPr>
        <w:tab/>
      </w:r>
      <w:r w:rsidRPr="00C204F2">
        <w:rPr>
          <w:color w:val="000000"/>
          <w:u w:color="000000"/>
        </w:rPr>
        <w:tab/>
      </w:r>
      <w:r w:rsidRPr="00C204F2">
        <w:rPr>
          <w:color w:val="000000"/>
          <w:u w:val="single" w:color="000000"/>
        </w:rPr>
        <w:t>(2)</w:t>
      </w:r>
      <w:r w:rsidRPr="00C204F2">
        <w:rPr>
          <w:color w:val="000000"/>
          <w:u w:color="000000"/>
        </w:rPr>
        <w:tab/>
      </w:r>
      <w:r w:rsidRPr="00C204F2">
        <w:rPr>
          <w:color w:val="000000"/>
          <w:u w:val="single" w:color="000000"/>
        </w:rPr>
        <w:t>Beginning with the Fiscal Year 2022</w:t>
      </w:r>
      <w:r w:rsidRPr="00C204F2">
        <w:rPr>
          <w:color w:val="000000"/>
          <w:u w:val="single" w:color="000000"/>
        </w:rPr>
        <w:noBreakHyphen/>
        <w:t>2023 and every four years thereafter, the Agency Head Salary Commission shall commission a study to recommend a salary range for the term of each state constitutional officer listed in Section 1</w:t>
      </w:r>
      <w:r w:rsidRPr="00C204F2">
        <w:rPr>
          <w:color w:val="000000"/>
          <w:u w:val="single" w:color="000000"/>
        </w:rPr>
        <w:noBreakHyphen/>
        <w:t>1</w:t>
      </w:r>
      <w:r w:rsidRPr="00C204F2">
        <w:rPr>
          <w:color w:val="000000"/>
          <w:u w:val="single" w:color="000000"/>
        </w:rPr>
        <w:noBreakHyphen/>
        <w:t>1210 based on each state constitutional officer’s job duties and responsibilities as well as the pay of other state constitutional officers in other states.  The commission shall then determine a salary for the term of each state constitutional officer within the recommended pay range subject to funding being provided in the annual appropriations act.</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(B)</w:t>
      </w:r>
      <w:r w:rsidRPr="00C204F2">
        <w:rPr>
          <w:color w:val="000000"/>
          <w:u w:color="000000"/>
        </w:rPr>
        <w:tab/>
        <w:t>No employee of agencies reviewed by the Agency Head Salary Commission may receive a salary in excess of ninety</w:t>
      </w:r>
      <w:r w:rsidRPr="00C204F2">
        <w:rPr>
          <w:color w:val="000000"/>
          <w:u w:color="000000"/>
        </w:rPr>
        <w:noBreakHyphen/>
        <w:t xml:space="preserve">five percent of the midpoint of the agency head salary range or the agency head actual salary, whichever is greater, except on approval of the </w:t>
      </w:r>
      <w:r w:rsidRPr="00C204F2">
        <w:rPr>
          <w:strike/>
          <w:color w:val="000000"/>
          <w:u w:color="000000"/>
        </w:rPr>
        <w:t>State Budget and Control Board</w:t>
      </w:r>
      <w:r w:rsidRPr="00C204F2">
        <w:rPr>
          <w:color w:val="000000"/>
          <w:u w:color="000000"/>
        </w:rPr>
        <w:t xml:space="preserve"> </w:t>
      </w:r>
      <w:r w:rsidRPr="00C204F2">
        <w:rPr>
          <w:color w:val="000000"/>
          <w:u w:val="single" w:color="000000"/>
        </w:rPr>
        <w:t xml:space="preserve">Director of the Division of State Human Resources at the </w:t>
      </w:r>
      <w:r w:rsidRPr="00C204F2">
        <w:rPr>
          <w:color w:val="000000"/>
          <w:u w:val="single" w:color="000000"/>
        </w:rPr>
        <w:lastRenderedPageBreak/>
        <w:t>Department of Administration</w:t>
      </w:r>
      <w:r w:rsidRPr="00C204F2">
        <w:rPr>
          <w:color w:val="000000"/>
          <w:u w:color="000000"/>
        </w:rPr>
        <w:t>, and except for employees of higher education technical colleges, colleges, and universities.</w:t>
      </w:r>
    </w:p>
    <w:p w:rsidR="00C204F2" w:rsidRPr="00C204F2" w:rsidRDefault="00C204F2" w:rsidP="00C204F2">
      <w:pPr>
        <w:rPr>
          <w:strike/>
          <w:color w:val="000000"/>
          <w:u w:color="000000"/>
        </w:rPr>
      </w:pPr>
      <w:r w:rsidRPr="00C204F2">
        <w:rPr>
          <w:color w:val="000000"/>
          <w:u w:color="000000"/>
        </w:rPr>
        <w:tab/>
      </w:r>
      <w:r w:rsidRPr="00C204F2">
        <w:rPr>
          <w:strike/>
          <w:color w:val="000000"/>
          <w:u w:color="000000"/>
        </w:rPr>
        <w:t>No president of a technical college may receive a salary in excess of ninety</w:t>
      </w:r>
      <w:r w:rsidRPr="00C204F2">
        <w:rPr>
          <w:strike/>
          <w:color w:val="000000"/>
          <w:u w:color="000000"/>
        </w:rPr>
        <w:noBreakHyphen/>
        <w:t>five percent of the midpoint of the agency head salary range or the agency head actual salary, whichever is greater, except on approval of the Agency Head Salary Commission and the State Budget and Control Board.</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(C)</w:t>
      </w:r>
      <w:r w:rsidRPr="00C204F2">
        <w:rPr>
          <w:color w:val="000000"/>
          <w:u w:color="000000"/>
        </w:rPr>
        <w:tab/>
        <w:t xml:space="preserve">The Agency Head Salary Commission may recommend to the </w:t>
      </w:r>
      <w:r w:rsidRPr="00C204F2">
        <w:rPr>
          <w:strike/>
          <w:color w:val="000000"/>
          <w:u w:color="000000"/>
        </w:rPr>
        <w:t>State Budget and Control Board</w:t>
      </w:r>
      <w:r w:rsidRPr="00C204F2">
        <w:rPr>
          <w:color w:val="000000"/>
          <w:u w:color="000000"/>
        </w:rPr>
        <w:t xml:space="preserve"> </w:t>
      </w:r>
      <w:r w:rsidRPr="00C204F2">
        <w:rPr>
          <w:color w:val="000000"/>
          <w:u w:val="single" w:color="000000"/>
        </w:rPr>
        <w:t>General Assembly</w:t>
      </w:r>
      <w:r w:rsidRPr="00C204F2">
        <w:rPr>
          <w:color w:val="000000"/>
          <w:u w:color="000000"/>
        </w:rPr>
        <w:t xml:space="preserve">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C204F2" w:rsidRPr="00C204F2" w:rsidRDefault="00C204F2" w:rsidP="00C204F2">
      <w:pPr>
        <w:rPr>
          <w:color w:val="000000"/>
          <w:u w:color="000000"/>
        </w:rPr>
      </w:pPr>
      <w:r w:rsidRPr="00C204F2">
        <w:rPr>
          <w:color w:val="000000"/>
          <w:u w:color="000000"/>
        </w:rPr>
        <w:tab/>
      </w:r>
      <w:r w:rsidRPr="00C204F2">
        <w:rPr>
          <w:color w:val="000000"/>
          <w:u w:val="single" w:color="000000"/>
        </w:rPr>
        <w:t>(D)</w:t>
      </w:r>
      <w:r w:rsidRPr="00C204F2">
        <w:rPr>
          <w:color w:val="000000"/>
          <w:u w:color="000000"/>
        </w:rPr>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C204F2" w:rsidRPr="0020597E" w:rsidRDefault="00C204F2" w:rsidP="00C204F2">
      <w:pPr>
        <w:suppressAutoHyphens/>
      </w:pPr>
      <w:r w:rsidRPr="00C204F2">
        <w:rPr>
          <w:color w:val="000000"/>
          <w:u w:color="000000"/>
        </w:rPr>
        <w:t>SECTION</w:t>
      </w:r>
      <w:r w:rsidRPr="00C204F2">
        <w:rPr>
          <w:color w:val="000000"/>
          <w:u w:color="000000"/>
        </w:rPr>
        <w:tab/>
        <w:t>4.</w:t>
      </w:r>
      <w:r w:rsidRPr="00C204F2">
        <w:rPr>
          <w:color w:val="000000"/>
          <w:u w:color="000000"/>
        </w:rPr>
        <w:tab/>
        <w:t>This act takes effect upon approval by the Governor.</w:t>
      </w:r>
      <w:r w:rsidR="00906971">
        <w:rPr>
          <w:color w:val="000000"/>
          <w:u w:color="000000"/>
        </w:rPr>
        <w:t xml:space="preserve">   </w:t>
      </w:r>
      <w:r w:rsidRPr="00C204F2">
        <w:rPr>
          <w:color w:val="000000"/>
          <w:u w:color="000000"/>
        </w:rPr>
        <w:t>/</w:t>
      </w:r>
    </w:p>
    <w:p w:rsidR="00C204F2" w:rsidRPr="0020597E" w:rsidRDefault="00C204F2" w:rsidP="00C204F2">
      <w:r w:rsidRPr="0020597E">
        <w:t>Renumber sections to conform.</w:t>
      </w:r>
    </w:p>
    <w:p w:rsidR="00C204F2" w:rsidRDefault="00C204F2" w:rsidP="00C204F2">
      <w:r w:rsidRPr="0020597E">
        <w:t>Amend title to conform.</w:t>
      </w:r>
    </w:p>
    <w:p w:rsidR="00C204F2" w:rsidRDefault="00C204F2" w:rsidP="00C204F2"/>
    <w:p w:rsidR="00C204F2" w:rsidRDefault="00C204F2" w:rsidP="00C204F2">
      <w:r>
        <w:t>Rep. COBB-HUNTER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58" w:name="vote_start99"/>
      <w:bookmarkEnd w:id="58"/>
      <w:r>
        <w:t>Yeas 98; Nays 4</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Brittain</w:t>
            </w:r>
          </w:p>
        </w:tc>
      </w:tr>
      <w:tr w:rsidR="00C204F2" w:rsidRPr="00C204F2" w:rsidTr="00C204F2">
        <w:tc>
          <w:tcPr>
            <w:tcW w:w="2179" w:type="dxa"/>
            <w:shd w:val="clear" w:color="auto" w:fill="auto"/>
          </w:tcPr>
          <w:p w:rsidR="00C204F2" w:rsidRPr="00C204F2" w:rsidRDefault="00C204F2" w:rsidP="00C204F2">
            <w:pPr>
              <w:ind w:firstLine="0"/>
            </w:pPr>
            <w:r>
              <w:t>Bryant</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lastRenderedPageBreak/>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Forrest</w:t>
            </w:r>
          </w:p>
        </w:tc>
        <w:tc>
          <w:tcPr>
            <w:tcW w:w="2180" w:type="dxa"/>
            <w:shd w:val="clear" w:color="auto" w:fill="auto"/>
          </w:tcPr>
          <w:p w:rsidR="00C204F2" w:rsidRPr="00C204F2" w:rsidRDefault="00C204F2" w:rsidP="00C204F2">
            <w:pPr>
              <w:ind w:firstLine="0"/>
            </w:pPr>
            <w:r>
              <w:t>Fry</w:t>
            </w:r>
          </w:p>
        </w:tc>
      </w:tr>
      <w:tr w:rsidR="00C204F2" w:rsidRPr="00C204F2" w:rsidTr="00C204F2">
        <w:tc>
          <w:tcPr>
            <w:tcW w:w="2179" w:type="dxa"/>
            <w:shd w:val="clear" w:color="auto" w:fill="auto"/>
          </w:tcPr>
          <w:p w:rsidR="00C204F2" w:rsidRPr="00C204F2" w:rsidRDefault="00C204F2" w:rsidP="00C204F2">
            <w:pPr>
              <w:ind w:firstLine="0"/>
            </w:pPr>
            <w:r>
              <w:t>Gagnon</w:t>
            </w:r>
          </w:p>
        </w:tc>
        <w:tc>
          <w:tcPr>
            <w:tcW w:w="2179" w:type="dxa"/>
            <w:shd w:val="clear" w:color="auto" w:fill="auto"/>
          </w:tcPr>
          <w:p w:rsidR="00C204F2" w:rsidRPr="00C204F2" w:rsidRDefault="00C204F2" w:rsidP="00C204F2">
            <w:pPr>
              <w:ind w:firstLine="0"/>
            </w:pPr>
            <w:r>
              <w:t>Garvin</w:t>
            </w:r>
          </w:p>
        </w:tc>
        <w:tc>
          <w:tcPr>
            <w:tcW w:w="2180" w:type="dxa"/>
            <w:shd w:val="clear" w:color="auto" w:fill="auto"/>
          </w:tcPr>
          <w:p w:rsidR="00C204F2" w:rsidRPr="00C204F2" w:rsidRDefault="00C204F2" w:rsidP="00C204F2">
            <w:pPr>
              <w:ind w:firstLine="0"/>
            </w:pPr>
            <w:r>
              <w:t>Gatch</w:t>
            </w:r>
          </w:p>
        </w:tc>
      </w:tr>
      <w:tr w:rsidR="00C204F2" w:rsidRPr="00C204F2" w:rsidTr="00C204F2">
        <w:tc>
          <w:tcPr>
            <w:tcW w:w="2179" w:type="dxa"/>
            <w:shd w:val="clear" w:color="auto" w:fill="auto"/>
          </w:tcPr>
          <w:p w:rsidR="00C204F2" w:rsidRPr="00C204F2" w:rsidRDefault="00C204F2" w:rsidP="00C204F2">
            <w:pPr>
              <w:ind w:firstLine="0"/>
            </w:pPr>
            <w:r>
              <w:t>Gilliam</w:t>
            </w:r>
          </w:p>
        </w:tc>
        <w:tc>
          <w:tcPr>
            <w:tcW w:w="2179" w:type="dxa"/>
            <w:shd w:val="clear" w:color="auto" w:fill="auto"/>
          </w:tcPr>
          <w:p w:rsidR="00C204F2" w:rsidRPr="00C204F2" w:rsidRDefault="00C204F2" w:rsidP="00C204F2">
            <w:pPr>
              <w:ind w:firstLine="0"/>
            </w:pPr>
            <w:r>
              <w:t>Gilliard</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Hiott</w:t>
            </w:r>
          </w:p>
        </w:tc>
        <w:tc>
          <w:tcPr>
            <w:tcW w:w="2179" w:type="dxa"/>
            <w:shd w:val="clear" w:color="auto" w:fill="auto"/>
          </w:tcPr>
          <w:p w:rsidR="00C204F2" w:rsidRPr="00C204F2" w:rsidRDefault="00C204F2" w:rsidP="00C204F2">
            <w:pPr>
              <w:ind w:firstLine="0"/>
            </w:pPr>
            <w:r>
              <w:t>Hosey</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Jefferson</w:t>
            </w:r>
          </w:p>
        </w:tc>
        <w:tc>
          <w:tcPr>
            <w:tcW w:w="2180" w:type="dxa"/>
            <w:shd w:val="clear" w:color="auto" w:fill="auto"/>
          </w:tcPr>
          <w:p w:rsidR="00C204F2" w:rsidRPr="00C204F2" w:rsidRDefault="00C204F2" w:rsidP="00C204F2">
            <w:pPr>
              <w:ind w:firstLine="0"/>
            </w:pPr>
            <w:r>
              <w:t>J. E. Johnson</w:t>
            </w:r>
          </w:p>
        </w:tc>
      </w:tr>
      <w:tr w:rsidR="00C204F2" w:rsidRPr="00C204F2" w:rsidTr="00C204F2">
        <w:tc>
          <w:tcPr>
            <w:tcW w:w="2179" w:type="dxa"/>
            <w:shd w:val="clear" w:color="auto" w:fill="auto"/>
          </w:tcPr>
          <w:p w:rsidR="00C204F2" w:rsidRPr="00C204F2" w:rsidRDefault="00C204F2" w:rsidP="00C204F2">
            <w:pPr>
              <w:ind w:firstLine="0"/>
            </w:pPr>
            <w:r>
              <w:t>J. L. Johnson</w:t>
            </w:r>
          </w:p>
        </w:tc>
        <w:tc>
          <w:tcPr>
            <w:tcW w:w="2179" w:type="dxa"/>
            <w:shd w:val="clear" w:color="auto" w:fill="auto"/>
          </w:tcPr>
          <w:p w:rsidR="00C204F2" w:rsidRPr="00C204F2" w:rsidRDefault="00C204F2" w:rsidP="00C204F2">
            <w:pPr>
              <w:ind w:firstLine="0"/>
            </w:pPr>
            <w:r>
              <w:t>K. O.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King</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McKnight</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Nutt</w:t>
            </w:r>
          </w:p>
        </w:tc>
        <w:tc>
          <w:tcPr>
            <w:tcW w:w="2180" w:type="dxa"/>
            <w:shd w:val="clear" w:color="auto" w:fill="auto"/>
          </w:tcPr>
          <w:p w:rsidR="00C204F2" w:rsidRPr="00C204F2" w:rsidRDefault="00C204F2" w:rsidP="00C204F2">
            <w:pPr>
              <w:ind w:firstLine="0"/>
            </w:pPr>
            <w:r>
              <w:t>Oremus</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G. M. Smith</w:t>
            </w:r>
          </w:p>
        </w:tc>
      </w:tr>
      <w:tr w:rsidR="00C204F2" w:rsidRPr="00C204F2" w:rsidTr="00C204F2">
        <w:tc>
          <w:tcPr>
            <w:tcW w:w="2179" w:type="dxa"/>
            <w:shd w:val="clear" w:color="auto" w:fill="auto"/>
          </w:tcPr>
          <w:p w:rsidR="00C204F2" w:rsidRPr="00C204F2" w:rsidRDefault="00C204F2" w:rsidP="00C204F2">
            <w:pPr>
              <w:ind w:firstLine="0"/>
            </w:pPr>
            <w:r>
              <w:t>G. R.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ind w:firstLine="0"/>
            </w:pPr>
            <w:r>
              <w:t>Wetmore</w:t>
            </w:r>
          </w:p>
        </w:tc>
        <w:tc>
          <w:tcPr>
            <w:tcW w:w="2179" w:type="dxa"/>
            <w:shd w:val="clear" w:color="auto" w:fill="auto"/>
          </w:tcPr>
          <w:p w:rsidR="00C204F2" w:rsidRPr="00C204F2" w:rsidRDefault="00C204F2" w:rsidP="00C204F2">
            <w:pPr>
              <w:ind w:firstLine="0"/>
            </w:pPr>
            <w:r>
              <w:t>Wheeler</w:t>
            </w:r>
          </w:p>
        </w:tc>
        <w:tc>
          <w:tcPr>
            <w:tcW w:w="2180" w:type="dxa"/>
            <w:shd w:val="clear" w:color="auto" w:fill="auto"/>
          </w:tcPr>
          <w:p w:rsidR="00C204F2" w:rsidRPr="00C204F2" w:rsidRDefault="00C204F2" w:rsidP="00C204F2">
            <w:pPr>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r>
              <w:t>Willis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Total--98</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Dabney</w:t>
            </w:r>
          </w:p>
        </w:tc>
        <w:tc>
          <w:tcPr>
            <w:tcW w:w="2179" w:type="dxa"/>
            <w:shd w:val="clear" w:color="auto" w:fill="auto"/>
          </w:tcPr>
          <w:p w:rsidR="00C204F2" w:rsidRPr="00C204F2" w:rsidRDefault="00C204F2" w:rsidP="00C204F2">
            <w:pPr>
              <w:keepNext/>
              <w:ind w:firstLine="0"/>
            </w:pPr>
            <w:r>
              <w:t>Hill</w:t>
            </w:r>
          </w:p>
        </w:tc>
        <w:tc>
          <w:tcPr>
            <w:tcW w:w="2180" w:type="dxa"/>
            <w:shd w:val="clear" w:color="auto" w:fill="auto"/>
          </w:tcPr>
          <w:p w:rsidR="00C204F2" w:rsidRPr="00C204F2" w:rsidRDefault="00C204F2" w:rsidP="00C204F2">
            <w:pPr>
              <w:keepNext/>
              <w:ind w:firstLine="0"/>
            </w:pPr>
            <w:r>
              <w:t>May</w:t>
            </w:r>
          </w:p>
        </w:tc>
      </w:tr>
      <w:tr w:rsidR="00C204F2" w:rsidRPr="00C204F2" w:rsidTr="00C204F2">
        <w:tc>
          <w:tcPr>
            <w:tcW w:w="2179" w:type="dxa"/>
            <w:shd w:val="clear" w:color="auto" w:fill="auto"/>
          </w:tcPr>
          <w:p w:rsidR="00C204F2" w:rsidRPr="00C204F2" w:rsidRDefault="00C204F2" w:rsidP="00C204F2">
            <w:pPr>
              <w:keepNext/>
              <w:ind w:firstLine="0"/>
            </w:pPr>
            <w:r>
              <w:t>McCabe</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Total--4</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Pr="00091924" w:rsidRDefault="00736ABF" w:rsidP="00C204F2">
      <w:pPr>
        <w:pStyle w:val="Title"/>
        <w:keepNext/>
        <w:rPr>
          <w:sz w:val="22"/>
        </w:rPr>
      </w:pPr>
      <w:bookmarkStart w:id="59" w:name="file_start101"/>
      <w:bookmarkEnd w:id="59"/>
      <w:r>
        <w:rPr>
          <w:sz w:val="22"/>
        </w:rPr>
        <w:br w:type="column"/>
      </w:r>
      <w:r w:rsidR="00C204F2" w:rsidRPr="00091924">
        <w:rPr>
          <w:sz w:val="22"/>
        </w:rPr>
        <w:lastRenderedPageBreak/>
        <w:t>STATEMENT FOR JOURNAL</w:t>
      </w:r>
    </w:p>
    <w:p w:rsidR="00C204F2" w:rsidRPr="00091924" w:rsidRDefault="00C204F2" w:rsidP="00C204F2">
      <w:pPr>
        <w:ind w:firstLine="0"/>
      </w:pPr>
      <w:r w:rsidRPr="00091924">
        <w:t>April 7, 2021</w:t>
      </w:r>
    </w:p>
    <w:p w:rsidR="00C204F2" w:rsidRPr="00091924" w:rsidRDefault="00C204F2" w:rsidP="00C204F2">
      <w:pPr>
        <w:ind w:firstLine="0"/>
      </w:pPr>
      <w:r w:rsidRPr="00091924">
        <w:t>The Honorable Speaker of the House James H. “Jay” Lucas</w:t>
      </w:r>
    </w:p>
    <w:p w:rsidR="00C204F2" w:rsidRPr="00091924" w:rsidRDefault="00C204F2" w:rsidP="00C204F2">
      <w:pPr>
        <w:ind w:firstLine="0"/>
      </w:pPr>
      <w:r w:rsidRPr="00091924">
        <w:t>506 Blatt Building</w:t>
      </w:r>
    </w:p>
    <w:p w:rsidR="00C204F2" w:rsidRPr="00091924" w:rsidRDefault="00C204F2" w:rsidP="00C204F2">
      <w:pPr>
        <w:ind w:firstLine="0"/>
      </w:pPr>
      <w:r w:rsidRPr="00091924">
        <w:t>South Carolina House of Representatives</w:t>
      </w:r>
    </w:p>
    <w:p w:rsidR="00C204F2" w:rsidRPr="00091924" w:rsidRDefault="00C204F2" w:rsidP="00C204F2">
      <w:pPr>
        <w:ind w:firstLine="0"/>
      </w:pPr>
    </w:p>
    <w:p w:rsidR="00C204F2" w:rsidRPr="00091924" w:rsidRDefault="00C204F2" w:rsidP="00C204F2">
      <w:pPr>
        <w:tabs>
          <w:tab w:val="left" w:pos="216"/>
        </w:tabs>
        <w:ind w:firstLine="0"/>
      </w:pPr>
      <w:r w:rsidRPr="00091924">
        <w:t>Dear Speaker Lucas,</w:t>
      </w:r>
    </w:p>
    <w:p w:rsidR="00C204F2" w:rsidRPr="00091924" w:rsidRDefault="00C204F2" w:rsidP="00C204F2">
      <w:pPr>
        <w:tabs>
          <w:tab w:val="left" w:pos="216"/>
        </w:tabs>
        <w:ind w:firstLine="0"/>
      </w:pPr>
      <w:r w:rsidRPr="00091924">
        <w:tab/>
        <w:t xml:space="preserve">I am notifying you in accordance with S.C. Code Ann. Section 8-13-700 that I will not participate in the vote on H. 3786, which is a </w:t>
      </w:r>
      <w:r w:rsidR="00736ABF">
        <w:t>B</w:t>
      </w:r>
      <w:r w:rsidRPr="00091924">
        <w:t>ill to increase the salaries of state constitutional officiers. I will abstain from this vote in order to avoid any appearance of inpropriety and to avoid any potential conflict of interest. Please note this in the House Journal for April 7, 2021.</w:t>
      </w:r>
    </w:p>
    <w:p w:rsidR="00C204F2" w:rsidRDefault="00C204F2" w:rsidP="00C204F2">
      <w:pPr>
        <w:tabs>
          <w:tab w:val="left" w:pos="216"/>
        </w:tabs>
        <w:ind w:firstLine="0"/>
      </w:pPr>
      <w:r w:rsidRPr="00091924">
        <w:tab/>
        <w:t>Rep. John R. McCravy III</w:t>
      </w:r>
    </w:p>
    <w:p w:rsidR="00C204F2" w:rsidRDefault="00C204F2" w:rsidP="00C204F2">
      <w:pPr>
        <w:tabs>
          <w:tab w:val="left" w:pos="216"/>
        </w:tabs>
        <w:ind w:firstLine="0"/>
      </w:pPr>
    </w:p>
    <w:p w:rsidR="00C204F2" w:rsidRDefault="00C204F2" w:rsidP="00C204F2">
      <w:r>
        <w:t xml:space="preserve">Further proceedings were interrupted by expiration of time on the uncontested Calendar.  </w:t>
      </w:r>
    </w:p>
    <w:p w:rsidR="00C204F2" w:rsidRDefault="00C204F2" w:rsidP="00C204F2"/>
    <w:p w:rsidR="00C204F2" w:rsidRDefault="00C204F2" w:rsidP="00C204F2">
      <w:pPr>
        <w:keepNext/>
        <w:jc w:val="center"/>
        <w:rPr>
          <w:b/>
        </w:rPr>
      </w:pPr>
      <w:r w:rsidRPr="00C204F2">
        <w:rPr>
          <w:b/>
        </w:rPr>
        <w:t>RECURRENCE TO THE MORNING HOUR</w:t>
      </w:r>
    </w:p>
    <w:p w:rsidR="00C204F2" w:rsidRDefault="00C204F2" w:rsidP="00C204F2">
      <w:r>
        <w:t>Rep. FORREST moved that the House recur to the morning hour, which was agreed to.</w:t>
      </w:r>
    </w:p>
    <w:p w:rsidR="00C204F2" w:rsidRDefault="00C204F2" w:rsidP="00C204F2"/>
    <w:p w:rsidR="00C204F2" w:rsidRDefault="00C204F2" w:rsidP="00C204F2">
      <w:pPr>
        <w:keepNext/>
        <w:jc w:val="center"/>
        <w:rPr>
          <w:b/>
        </w:rPr>
      </w:pPr>
      <w:r w:rsidRPr="00C204F2">
        <w:rPr>
          <w:b/>
        </w:rPr>
        <w:t>REPORT OF STANDING COMMITTEE</w:t>
      </w:r>
    </w:p>
    <w:p w:rsidR="00C204F2" w:rsidRDefault="00C204F2" w:rsidP="00C204F2">
      <w:pPr>
        <w:keepNext/>
      </w:pPr>
      <w:r>
        <w:t>Rep. ALLISON, from the Committee on Education and Public Works, submitted a favorable report with amendments on:</w:t>
      </w:r>
    </w:p>
    <w:p w:rsidR="00C204F2" w:rsidRDefault="00C204F2" w:rsidP="00C204F2">
      <w:pPr>
        <w:keepNext/>
      </w:pPr>
      <w:bookmarkStart w:id="60" w:name="include_clip_start_106"/>
      <w:bookmarkEnd w:id="60"/>
    </w:p>
    <w:p w:rsidR="00C204F2" w:rsidRDefault="00C204F2" w:rsidP="00C204F2">
      <w:pPr>
        <w:keepNext/>
      </w:pPr>
      <w:r>
        <w:t xml:space="preserve">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w:t>
      </w:r>
      <w:r>
        <w:lastRenderedPageBreak/>
        <w:t>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C204F2" w:rsidRDefault="00C204F2" w:rsidP="00C204F2">
      <w:bookmarkStart w:id="61" w:name="include_clip_end_106"/>
      <w:bookmarkEnd w:id="61"/>
      <w:r>
        <w:t>Ordered for consideration tomorrow.</w:t>
      </w:r>
    </w:p>
    <w:p w:rsidR="00C204F2" w:rsidRDefault="00C204F2" w:rsidP="00C204F2"/>
    <w:p w:rsidR="00C204F2" w:rsidRDefault="00C204F2" w:rsidP="00C204F2">
      <w:pPr>
        <w:keepNext/>
        <w:jc w:val="center"/>
        <w:rPr>
          <w:b/>
        </w:rPr>
      </w:pPr>
      <w:r w:rsidRPr="00C204F2">
        <w:rPr>
          <w:b/>
        </w:rPr>
        <w:t>S. 698--ORDERED TO THIRD READING</w:t>
      </w:r>
    </w:p>
    <w:p w:rsidR="00C204F2" w:rsidRDefault="00C204F2" w:rsidP="00C204F2">
      <w:pPr>
        <w:keepNext/>
      </w:pPr>
      <w:r>
        <w:t>The following Joint Resolution was taken up:</w:t>
      </w:r>
    </w:p>
    <w:p w:rsidR="00C204F2" w:rsidRDefault="00C204F2" w:rsidP="00C204F2">
      <w:pPr>
        <w:keepNext/>
      </w:pPr>
      <w:bookmarkStart w:id="62" w:name="include_clip_start_109"/>
      <w:bookmarkEnd w:id="62"/>
    </w:p>
    <w:p w:rsidR="00C204F2" w:rsidRDefault="00C204F2" w:rsidP="00C204F2">
      <w:r>
        <w:t>S. 698 -- Senators Peeler, Climer, Hutto, Williams, Talley, Leatherman, K. Johnson, Sabb, McElveen, Setzler, Alexander, Goldfinch, Gambrell, Grooms, Cromer, Shealy, Davis, Young, Rice, Stephens and Campsen: 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C204F2" w:rsidRDefault="00C204F2" w:rsidP="00C204F2">
      <w:bookmarkStart w:id="63" w:name="include_clip_end_109"/>
      <w:bookmarkEnd w:id="63"/>
    </w:p>
    <w:p w:rsidR="00C204F2" w:rsidRDefault="00C204F2" w:rsidP="00C204F2">
      <w:r>
        <w:t>Rep. V. S. MOSS explained the Joint Resolution.</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64" w:name="vote_start111"/>
      <w:bookmarkEnd w:id="64"/>
      <w:r>
        <w:t>Yeas 110; Nays 0</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Bradley</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Dabney</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Davis</w:t>
            </w:r>
          </w:p>
        </w:tc>
      </w:tr>
      <w:tr w:rsidR="00C204F2" w:rsidRPr="00C204F2" w:rsidTr="00C204F2">
        <w:tc>
          <w:tcPr>
            <w:tcW w:w="2179" w:type="dxa"/>
            <w:shd w:val="clear" w:color="auto" w:fill="auto"/>
          </w:tcPr>
          <w:p w:rsidR="00C204F2" w:rsidRPr="00C204F2" w:rsidRDefault="00C204F2" w:rsidP="00C204F2">
            <w:pPr>
              <w:ind w:firstLine="0"/>
            </w:pPr>
            <w:r>
              <w:t>Dillard</w:t>
            </w:r>
          </w:p>
        </w:tc>
        <w:tc>
          <w:tcPr>
            <w:tcW w:w="2179" w:type="dxa"/>
            <w:shd w:val="clear" w:color="auto" w:fill="auto"/>
          </w:tcPr>
          <w:p w:rsidR="00C204F2" w:rsidRPr="00C204F2" w:rsidRDefault="00C204F2" w:rsidP="00C204F2">
            <w:pPr>
              <w:ind w:firstLine="0"/>
            </w:pPr>
            <w:r>
              <w:t>Elliott</w:t>
            </w:r>
          </w:p>
        </w:tc>
        <w:tc>
          <w:tcPr>
            <w:tcW w:w="2180" w:type="dxa"/>
            <w:shd w:val="clear" w:color="auto" w:fill="auto"/>
          </w:tcPr>
          <w:p w:rsidR="00C204F2" w:rsidRPr="00C204F2" w:rsidRDefault="00C204F2" w:rsidP="00C204F2">
            <w:pPr>
              <w:ind w:firstLine="0"/>
            </w:pPr>
            <w:r>
              <w:t>Felder</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lastRenderedPageBreak/>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Hosey</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E. Johnson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K. O. Johnson</w:t>
            </w:r>
          </w:p>
        </w:tc>
      </w:tr>
      <w:tr w:rsidR="00C204F2" w:rsidRPr="00C204F2" w:rsidTr="00C204F2">
        <w:tc>
          <w:tcPr>
            <w:tcW w:w="2179" w:type="dxa"/>
            <w:shd w:val="clear" w:color="auto" w:fill="auto"/>
          </w:tcPr>
          <w:p w:rsidR="00C204F2" w:rsidRPr="00C204F2" w:rsidRDefault="00C204F2" w:rsidP="00C204F2">
            <w:pPr>
              <w:ind w:firstLine="0"/>
            </w:pPr>
            <w:r>
              <w:t>Jones</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Kirby</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Long</w:t>
            </w:r>
          </w:p>
        </w:tc>
        <w:tc>
          <w:tcPr>
            <w:tcW w:w="2179" w:type="dxa"/>
            <w:shd w:val="clear" w:color="auto" w:fill="auto"/>
          </w:tcPr>
          <w:p w:rsidR="00C204F2" w:rsidRPr="00C204F2" w:rsidRDefault="00C204F2" w:rsidP="00C204F2">
            <w:pPr>
              <w:ind w:firstLine="0"/>
            </w:pPr>
            <w:r>
              <w:t>Lowe</w:t>
            </w:r>
          </w:p>
        </w:tc>
        <w:tc>
          <w:tcPr>
            <w:tcW w:w="2180" w:type="dxa"/>
            <w:shd w:val="clear" w:color="auto" w:fill="auto"/>
          </w:tcPr>
          <w:p w:rsidR="00C204F2" w:rsidRPr="00C204F2" w:rsidRDefault="00C204F2" w:rsidP="00C204F2">
            <w:pPr>
              <w:ind w:firstLine="0"/>
            </w:pPr>
            <w:r>
              <w:t>Lucas</w:t>
            </w:r>
          </w:p>
        </w:tc>
      </w:tr>
      <w:tr w:rsidR="00C204F2" w:rsidRPr="00C204F2" w:rsidTr="00C204F2">
        <w:tc>
          <w:tcPr>
            <w:tcW w:w="2179" w:type="dxa"/>
            <w:shd w:val="clear" w:color="auto" w:fill="auto"/>
          </w:tcPr>
          <w:p w:rsidR="00C204F2" w:rsidRPr="00C204F2" w:rsidRDefault="00C204F2" w:rsidP="00C204F2">
            <w:pPr>
              <w:ind w:firstLine="0"/>
            </w:pPr>
            <w:r>
              <w:t>Magnuson</w:t>
            </w:r>
          </w:p>
        </w:tc>
        <w:tc>
          <w:tcPr>
            <w:tcW w:w="2179" w:type="dxa"/>
            <w:shd w:val="clear" w:color="auto" w:fill="auto"/>
          </w:tcPr>
          <w:p w:rsidR="00C204F2" w:rsidRPr="00C204F2" w:rsidRDefault="00C204F2" w:rsidP="00C204F2">
            <w:pPr>
              <w:ind w:firstLine="0"/>
            </w:pPr>
            <w:r>
              <w:t>Martin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McKnight</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Ott</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G. M. Smith</w:t>
            </w:r>
          </w:p>
        </w:tc>
      </w:tr>
      <w:tr w:rsidR="00C204F2" w:rsidRPr="00C204F2" w:rsidTr="00C204F2">
        <w:tc>
          <w:tcPr>
            <w:tcW w:w="2179" w:type="dxa"/>
            <w:shd w:val="clear" w:color="auto" w:fill="auto"/>
          </w:tcPr>
          <w:p w:rsidR="00C204F2" w:rsidRPr="00C204F2" w:rsidRDefault="00C204F2" w:rsidP="00C204F2">
            <w:pPr>
              <w:ind w:firstLine="0"/>
            </w:pPr>
            <w:r>
              <w:t>G. R.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ind w:firstLine="0"/>
            </w:pPr>
            <w:r>
              <w:t>Wetmore</w:t>
            </w:r>
          </w:p>
        </w:tc>
        <w:tc>
          <w:tcPr>
            <w:tcW w:w="2179" w:type="dxa"/>
            <w:shd w:val="clear" w:color="auto" w:fill="auto"/>
          </w:tcPr>
          <w:p w:rsidR="00C204F2" w:rsidRPr="00C204F2" w:rsidRDefault="00C204F2" w:rsidP="00C204F2">
            <w:pPr>
              <w:ind w:firstLine="0"/>
            </w:pPr>
            <w:r>
              <w:t>Wheeler</w:t>
            </w:r>
          </w:p>
        </w:tc>
        <w:tc>
          <w:tcPr>
            <w:tcW w:w="2180" w:type="dxa"/>
            <w:shd w:val="clear" w:color="auto" w:fill="auto"/>
          </w:tcPr>
          <w:p w:rsidR="00C204F2" w:rsidRPr="00C204F2" w:rsidRDefault="00C204F2" w:rsidP="00C204F2">
            <w:pPr>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r>
              <w:t>Willis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Total--110</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p w:rsidR="00C204F2" w:rsidRDefault="00C204F2" w:rsidP="00C204F2"/>
    <w:p w:rsidR="00C204F2" w:rsidRDefault="00C204F2" w:rsidP="00C204F2">
      <w:pPr>
        <w:jc w:val="center"/>
        <w:rPr>
          <w:b/>
        </w:rPr>
      </w:pPr>
      <w:r w:rsidRPr="00C204F2">
        <w:rPr>
          <w:b/>
        </w:rPr>
        <w:t>Total--0</w:t>
      </w:r>
    </w:p>
    <w:p w:rsidR="00C204F2" w:rsidRDefault="00C204F2" w:rsidP="00C204F2">
      <w:pPr>
        <w:jc w:val="center"/>
        <w:rPr>
          <w:b/>
        </w:rPr>
      </w:pPr>
    </w:p>
    <w:p w:rsidR="00C204F2" w:rsidRDefault="00C204F2" w:rsidP="00C204F2">
      <w:r>
        <w:t xml:space="preserve">So, the Joint Resolution was read the second time and ordered to third reading.  </w:t>
      </w:r>
    </w:p>
    <w:p w:rsidR="00C204F2" w:rsidRDefault="00C204F2" w:rsidP="00C204F2"/>
    <w:p w:rsidR="00C204F2" w:rsidRDefault="00C204F2" w:rsidP="00C204F2">
      <w:pPr>
        <w:keepNext/>
        <w:jc w:val="center"/>
        <w:rPr>
          <w:b/>
        </w:rPr>
      </w:pPr>
      <w:r w:rsidRPr="00C204F2">
        <w:rPr>
          <w:b/>
        </w:rPr>
        <w:t>OBJECTION TO RECALL</w:t>
      </w:r>
    </w:p>
    <w:p w:rsidR="00C204F2" w:rsidRDefault="00C204F2" w:rsidP="00C204F2">
      <w:r>
        <w:t>Rep. ALLISON asked unanimous consent to recall S. 704 from the Committee on Education and Public Works.</w:t>
      </w:r>
    </w:p>
    <w:p w:rsidR="00C204F2" w:rsidRDefault="00C204F2" w:rsidP="00C204F2">
      <w:r>
        <w:t>Rep. KING objected.</w:t>
      </w:r>
    </w:p>
    <w:p w:rsidR="00C204F2" w:rsidRDefault="00C204F2" w:rsidP="00C204F2"/>
    <w:p w:rsidR="00C204F2" w:rsidRDefault="00C204F2" w:rsidP="00C204F2">
      <w:pPr>
        <w:keepNext/>
        <w:jc w:val="center"/>
        <w:rPr>
          <w:b/>
        </w:rPr>
      </w:pPr>
      <w:r w:rsidRPr="00C204F2">
        <w:rPr>
          <w:b/>
        </w:rPr>
        <w:lastRenderedPageBreak/>
        <w:t>H. 3549--SENATE AMENDMENTS CONCURRED IN AND BILL ENROLLED</w:t>
      </w:r>
    </w:p>
    <w:p w:rsidR="00C204F2" w:rsidRDefault="00C204F2" w:rsidP="00C204F2">
      <w:r>
        <w:t xml:space="preserve">The Senate Amendments to the following Bill were taken up for consideration: </w:t>
      </w:r>
    </w:p>
    <w:p w:rsidR="00C204F2" w:rsidRDefault="00C204F2" w:rsidP="00C204F2">
      <w:bookmarkStart w:id="65" w:name="include_clip_start_116"/>
      <w:bookmarkEnd w:id="65"/>
    </w:p>
    <w:p w:rsidR="00C204F2" w:rsidRDefault="00C204F2" w:rsidP="00C204F2">
      <w:r>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C204F2" w:rsidRDefault="00C204F2" w:rsidP="00C204F2">
      <w:bookmarkStart w:id="66" w:name="include_clip_end_116"/>
      <w:bookmarkEnd w:id="66"/>
    </w:p>
    <w:p w:rsidR="00C204F2" w:rsidRDefault="00C204F2" w:rsidP="00C204F2">
      <w:r>
        <w:t>Rep. OTT explained the Senate Amendments.</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67" w:name="vote_start118"/>
      <w:bookmarkEnd w:id="67"/>
      <w:r>
        <w:t>Yeas 106; Nays 0</w:t>
      </w:r>
    </w:p>
    <w:p w:rsidR="00906971" w:rsidRDefault="00906971"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Bernstein</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Brittain</w:t>
            </w:r>
          </w:p>
        </w:tc>
      </w:tr>
      <w:tr w:rsidR="00C204F2" w:rsidRPr="00C204F2" w:rsidTr="00C204F2">
        <w:tc>
          <w:tcPr>
            <w:tcW w:w="2179" w:type="dxa"/>
            <w:shd w:val="clear" w:color="auto" w:fill="auto"/>
          </w:tcPr>
          <w:p w:rsidR="00C204F2" w:rsidRPr="00C204F2" w:rsidRDefault="00C204F2" w:rsidP="00C204F2">
            <w:pPr>
              <w:ind w:firstLine="0"/>
            </w:pPr>
            <w:r>
              <w:t>Bryant</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Calhoon</w:t>
            </w:r>
          </w:p>
        </w:tc>
        <w:tc>
          <w:tcPr>
            <w:tcW w:w="2179" w:type="dxa"/>
            <w:shd w:val="clear" w:color="auto" w:fill="auto"/>
          </w:tcPr>
          <w:p w:rsidR="00C204F2" w:rsidRPr="00C204F2" w:rsidRDefault="00C204F2" w:rsidP="00C204F2">
            <w:pPr>
              <w:ind w:firstLine="0"/>
            </w:pPr>
            <w:r>
              <w:t>Carter</w:t>
            </w:r>
          </w:p>
        </w:tc>
        <w:tc>
          <w:tcPr>
            <w:tcW w:w="2180" w:type="dxa"/>
            <w:shd w:val="clear" w:color="auto" w:fill="auto"/>
          </w:tcPr>
          <w:p w:rsidR="00C204F2" w:rsidRPr="00C204F2" w:rsidRDefault="00C204F2" w:rsidP="00C204F2">
            <w:pPr>
              <w:ind w:firstLine="0"/>
            </w:pPr>
            <w:r>
              <w:t>Caskey</w:t>
            </w:r>
          </w:p>
        </w:tc>
      </w:tr>
      <w:tr w:rsidR="00C204F2" w:rsidRPr="00C204F2" w:rsidTr="00C204F2">
        <w:tc>
          <w:tcPr>
            <w:tcW w:w="2179" w:type="dxa"/>
            <w:shd w:val="clear" w:color="auto" w:fill="auto"/>
          </w:tcPr>
          <w:p w:rsidR="00C204F2" w:rsidRPr="00C204F2" w:rsidRDefault="00C204F2" w:rsidP="00C204F2">
            <w:pPr>
              <w:ind w:firstLine="0"/>
            </w:pPr>
            <w:r>
              <w:t>Chumley</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Elliott</w:t>
            </w:r>
          </w:p>
        </w:tc>
        <w:tc>
          <w:tcPr>
            <w:tcW w:w="2179" w:type="dxa"/>
            <w:shd w:val="clear" w:color="auto" w:fill="auto"/>
          </w:tcPr>
          <w:p w:rsidR="00C204F2" w:rsidRPr="00C204F2" w:rsidRDefault="00C204F2" w:rsidP="00C204F2">
            <w:pPr>
              <w:ind w:firstLine="0"/>
            </w:pPr>
            <w:r>
              <w:t>Felder</w:t>
            </w:r>
          </w:p>
        </w:tc>
        <w:tc>
          <w:tcPr>
            <w:tcW w:w="2180" w:type="dxa"/>
            <w:shd w:val="clear" w:color="auto" w:fill="auto"/>
          </w:tcPr>
          <w:p w:rsidR="00C204F2" w:rsidRPr="00C204F2" w:rsidRDefault="00C204F2" w:rsidP="00C204F2">
            <w:pPr>
              <w:ind w:firstLine="0"/>
            </w:pPr>
            <w:r>
              <w:t>Finlay</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Hosey</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E. Johnson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lastRenderedPageBreak/>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King</w:t>
            </w:r>
          </w:p>
        </w:tc>
      </w:tr>
      <w:tr w:rsidR="00C204F2" w:rsidRPr="00C204F2" w:rsidTr="00C204F2">
        <w:tc>
          <w:tcPr>
            <w:tcW w:w="2179" w:type="dxa"/>
            <w:shd w:val="clear" w:color="auto" w:fill="auto"/>
          </w:tcPr>
          <w:p w:rsidR="00C204F2" w:rsidRPr="00C204F2" w:rsidRDefault="00C204F2" w:rsidP="00C204F2">
            <w:pPr>
              <w:ind w:firstLine="0"/>
            </w:pPr>
            <w:r>
              <w:t>Kirby</w:t>
            </w:r>
          </w:p>
        </w:tc>
        <w:tc>
          <w:tcPr>
            <w:tcW w:w="2179" w:type="dxa"/>
            <w:shd w:val="clear" w:color="auto" w:fill="auto"/>
          </w:tcPr>
          <w:p w:rsidR="00C204F2" w:rsidRPr="00C204F2" w:rsidRDefault="00C204F2" w:rsidP="00C204F2">
            <w:pPr>
              <w:ind w:firstLine="0"/>
            </w:pPr>
            <w:r>
              <w:t>Ligon</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Magnuson</w:t>
            </w:r>
          </w:p>
        </w:tc>
      </w:tr>
      <w:tr w:rsidR="00C204F2" w:rsidRPr="00C204F2" w:rsidTr="00C204F2">
        <w:tc>
          <w:tcPr>
            <w:tcW w:w="2179" w:type="dxa"/>
            <w:shd w:val="clear" w:color="auto" w:fill="auto"/>
          </w:tcPr>
          <w:p w:rsidR="00C204F2" w:rsidRPr="00C204F2" w:rsidRDefault="00C204F2" w:rsidP="00C204F2">
            <w:pPr>
              <w:ind w:firstLine="0"/>
            </w:pPr>
            <w:r>
              <w:t>Martin</w:t>
            </w:r>
          </w:p>
        </w:tc>
        <w:tc>
          <w:tcPr>
            <w:tcW w:w="2179" w:type="dxa"/>
            <w:shd w:val="clear" w:color="auto" w:fill="auto"/>
          </w:tcPr>
          <w:p w:rsidR="00C204F2" w:rsidRPr="00C204F2" w:rsidRDefault="00C204F2" w:rsidP="00C204F2">
            <w:pPr>
              <w:ind w:firstLine="0"/>
            </w:pPr>
            <w:r>
              <w:t>May</w:t>
            </w:r>
          </w:p>
        </w:tc>
        <w:tc>
          <w:tcPr>
            <w:tcW w:w="2180" w:type="dxa"/>
            <w:shd w:val="clear" w:color="auto" w:fill="auto"/>
          </w:tcPr>
          <w:p w:rsidR="00C204F2" w:rsidRPr="00C204F2" w:rsidRDefault="00C204F2" w:rsidP="00C204F2">
            <w:pPr>
              <w:ind w:firstLine="0"/>
            </w:pPr>
            <w:r>
              <w:t>McCabe</w:t>
            </w:r>
          </w:p>
        </w:tc>
      </w:tr>
      <w:tr w:rsidR="00C204F2" w:rsidRPr="00C204F2" w:rsidTr="00C204F2">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T. Moore</w:t>
            </w:r>
          </w:p>
        </w:tc>
        <w:tc>
          <w:tcPr>
            <w:tcW w:w="2180" w:type="dxa"/>
            <w:shd w:val="clear" w:color="auto" w:fill="auto"/>
          </w:tcPr>
          <w:p w:rsidR="00C204F2" w:rsidRPr="00C204F2" w:rsidRDefault="00C204F2" w:rsidP="00C204F2">
            <w:pPr>
              <w:ind w:firstLine="0"/>
            </w:pPr>
            <w:r>
              <w:t>Morgan</w:t>
            </w:r>
          </w:p>
        </w:tc>
      </w:tr>
      <w:tr w:rsidR="00C204F2" w:rsidRPr="00C204F2" w:rsidTr="00C204F2">
        <w:tc>
          <w:tcPr>
            <w:tcW w:w="2179" w:type="dxa"/>
            <w:shd w:val="clear" w:color="auto" w:fill="auto"/>
          </w:tcPr>
          <w:p w:rsidR="00C204F2" w:rsidRPr="00C204F2" w:rsidRDefault="00C204F2" w:rsidP="00C204F2">
            <w:pPr>
              <w:ind w:firstLine="0"/>
            </w:pPr>
            <w:r>
              <w:t>D. C. Moss</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Murray</w:t>
            </w:r>
          </w:p>
        </w:tc>
        <w:tc>
          <w:tcPr>
            <w:tcW w:w="2179" w:type="dxa"/>
            <w:shd w:val="clear" w:color="auto" w:fill="auto"/>
          </w:tcPr>
          <w:p w:rsidR="00C204F2" w:rsidRPr="00C204F2" w:rsidRDefault="00C204F2" w:rsidP="00C204F2">
            <w:pPr>
              <w:ind w:firstLine="0"/>
            </w:pPr>
            <w:r>
              <w:t>B. Newton</w:t>
            </w:r>
          </w:p>
        </w:tc>
        <w:tc>
          <w:tcPr>
            <w:tcW w:w="2180" w:type="dxa"/>
            <w:shd w:val="clear" w:color="auto" w:fill="auto"/>
          </w:tcPr>
          <w:p w:rsidR="00C204F2" w:rsidRPr="00C204F2" w:rsidRDefault="00C204F2" w:rsidP="00C204F2">
            <w:pPr>
              <w:ind w:firstLine="0"/>
            </w:pPr>
            <w:r>
              <w:t>W. Newton</w:t>
            </w:r>
          </w:p>
        </w:tc>
      </w:tr>
      <w:tr w:rsidR="00C204F2" w:rsidRPr="00C204F2" w:rsidTr="00C204F2">
        <w:tc>
          <w:tcPr>
            <w:tcW w:w="2179" w:type="dxa"/>
            <w:shd w:val="clear" w:color="auto" w:fill="auto"/>
          </w:tcPr>
          <w:p w:rsidR="00C204F2" w:rsidRPr="00C204F2" w:rsidRDefault="00C204F2" w:rsidP="00C204F2">
            <w:pPr>
              <w:ind w:firstLine="0"/>
            </w:pPr>
            <w:r>
              <w:t>Nutt</w:t>
            </w:r>
          </w:p>
        </w:tc>
        <w:tc>
          <w:tcPr>
            <w:tcW w:w="2179" w:type="dxa"/>
            <w:shd w:val="clear" w:color="auto" w:fill="auto"/>
          </w:tcPr>
          <w:p w:rsidR="00C204F2" w:rsidRPr="00C204F2" w:rsidRDefault="00C204F2" w:rsidP="00C204F2">
            <w:pPr>
              <w:ind w:firstLine="0"/>
            </w:pPr>
            <w:r>
              <w:t>Oremus</w:t>
            </w:r>
          </w:p>
        </w:tc>
        <w:tc>
          <w:tcPr>
            <w:tcW w:w="2180" w:type="dxa"/>
            <w:shd w:val="clear" w:color="auto" w:fill="auto"/>
          </w:tcPr>
          <w:p w:rsidR="00C204F2" w:rsidRPr="00C204F2" w:rsidRDefault="00C204F2" w:rsidP="00C204F2">
            <w:pPr>
              <w:ind w:firstLine="0"/>
            </w:pPr>
            <w:r>
              <w:t>Ott</w:t>
            </w:r>
          </w:p>
        </w:tc>
      </w:tr>
      <w:tr w:rsidR="00C204F2" w:rsidRPr="00C204F2" w:rsidTr="00C204F2">
        <w:tc>
          <w:tcPr>
            <w:tcW w:w="2179" w:type="dxa"/>
            <w:shd w:val="clear" w:color="auto" w:fill="auto"/>
          </w:tcPr>
          <w:p w:rsidR="00C204F2" w:rsidRPr="00C204F2" w:rsidRDefault="00C204F2" w:rsidP="00C204F2">
            <w:pPr>
              <w:ind w:firstLine="0"/>
            </w:pPr>
            <w:r>
              <w:t>Pendarvis</w:t>
            </w:r>
          </w:p>
        </w:tc>
        <w:tc>
          <w:tcPr>
            <w:tcW w:w="2179" w:type="dxa"/>
            <w:shd w:val="clear" w:color="auto" w:fill="auto"/>
          </w:tcPr>
          <w:p w:rsidR="00C204F2" w:rsidRPr="00C204F2" w:rsidRDefault="00C204F2" w:rsidP="00C204F2">
            <w:pPr>
              <w:ind w:firstLine="0"/>
            </w:pPr>
            <w:r>
              <w:t>Pope</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M. M. Smith</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ind w:firstLine="0"/>
            </w:pPr>
            <w:r>
              <w:t>Wetmore</w:t>
            </w:r>
          </w:p>
        </w:tc>
        <w:tc>
          <w:tcPr>
            <w:tcW w:w="2179" w:type="dxa"/>
            <w:shd w:val="clear" w:color="auto" w:fill="auto"/>
          </w:tcPr>
          <w:p w:rsidR="00C204F2" w:rsidRPr="00C204F2" w:rsidRDefault="00C204F2" w:rsidP="00C204F2">
            <w:pPr>
              <w:ind w:firstLine="0"/>
            </w:pPr>
            <w:r>
              <w:t>White</w:t>
            </w:r>
          </w:p>
        </w:tc>
        <w:tc>
          <w:tcPr>
            <w:tcW w:w="2180" w:type="dxa"/>
            <w:shd w:val="clear" w:color="auto" w:fill="auto"/>
          </w:tcPr>
          <w:p w:rsidR="00C204F2" w:rsidRPr="00C204F2" w:rsidRDefault="00C204F2" w:rsidP="00C204F2">
            <w:pPr>
              <w:ind w:firstLine="0"/>
            </w:pPr>
            <w:r>
              <w:t>Whitmire</w:t>
            </w:r>
          </w:p>
        </w:tc>
      </w:tr>
      <w:tr w:rsidR="00C204F2" w:rsidRPr="00C204F2" w:rsidTr="00C204F2">
        <w:tc>
          <w:tcPr>
            <w:tcW w:w="2179" w:type="dxa"/>
            <w:shd w:val="clear" w:color="auto" w:fill="auto"/>
          </w:tcPr>
          <w:p w:rsidR="00C204F2" w:rsidRPr="00C204F2" w:rsidRDefault="00C204F2" w:rsidP="00C204F2">
            <w:pPr>
              <w:keepNext/>
              <w:ind w:firstLine="0"/>
            </w:pPr>
            <w:r>
              <w:t>R. Williams</w:t>
            </w:r>
          </w:p>
        </w:tc>
        <w:tc>
          <w:tcPr>
            <w:tcW w:w="2179" w:type="dxa"/>
            <w:shd w:val="clear" w:color="auto" w:fill="auto"/>
          </w:tcPr>
          <w:p w:rsidR="00C204F2" w:rsidRPr="00C204F2" w:rsidRDefault="00C204F2" w:rsidP="00C204F2">
            <w:pPr>
              <w:keepNext/>
              <w:ind w:firstLine="0"/>
            </w:pPr>
            <w:r>
              <w:t>Willis</w:t>
            </w:r>
          </w:p>
        </w:tc>
        <w:tc>
          <w:tcPr>
            <w:tcW w:w="2180" w:type="dxa"/>
            <w:shd w:val="clear" w:color="auto" w:fill="auto"/>
          </w:tcPr>
          <w:p w:rsidR="00C204F2" w:rsidRPr="00C204F2" w:rsidRDefault="00C204F2" w:rsidP="00C204F2">
            <w:pPr>
              <w:keepNext/>
              <w:ind w:firstLine="0"/>
            </w:pPr>
            <w:r>
              <w:t>Wooten</w:t>
            </w:r>
          </w:p>
        </w:tc>
      </w:tr>
      <w:tr w:rsidR="00C204F2" w:rsidRPr="00C204F2" w:rsidTr="00C204F2">
        <w:tc>
          <w:tcPr>
            <w:tcW w:w="2179" w:type="dxa"/>
            <w:shd w:val="clear" w:color="auto" w:fill="auto"/>
          </w:tcPr>
          <w:p w:rsidR="00C204F2" w:rsidRPr="00C204F2" w:rsidRDefault="00C204F2" w:rsidP="00C204F2">
            <w:pPr>
              <w:keepNext/>
              <w:ind w:firstLine="0"/>
            </w:pPr>
            <w:r>
              <w:t>Yow</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Total--106</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p w:rsidR="00906971" w:rsidRDefault="00906971" w:rsidP="00C204F2">
      <w:pPr>
        <w:ind w:firstLine="0"/>
      </w:pPr>
    </w:p>
    <w:p w:rsidR="00C204F2" w:rsidRDefault="00C204F2" w:rsidP="00C204F2">
      <w:pPr>
        <w:jc w:val="center"/>
        <w:rPr>
          <w:b/>
        </w:rPr>
      </w:pPr>
      <w:r w:rsidRPr="00C204F2">
        <w:rPr>
          <w:b/>
        </w:rPr>
        <w:t>Total--0</w:t>
      </w:r>
    </w:p>
    <w:p w:rsidR="00C204F2" w:rsidRDefault="00C204F2" w:rsidP="00C204F2">
      <w:pPr>
        <w:jc w:val="center"/>
        <w:rPr>
          <w:b/>
        </w:rPr>
      </w:pPr>
    </w:p>
    <w:p w:rsidR="00C204F2" w:rsidRDefault="00C204F2" w:rsidP="00C204F2">
      <w:r>
        <w:t>The Senate Amendments were agreed to, and the Bill having received three readings in both Houses, it was ordered that the title be changed to that of an Act, and that it be enrolled for ratification.</w:t>
      </w:r>
    </w:p>
    <w:p w:rsidR="00C204F2" w:rsidRDefault="00C204F2" w:rsidP="00C204F2"/>
    <w:p w:rsidR="00C204F2" w:rsidRDefault="00C204F2" w:rsidP="00C204F2">
      <w:pPr>
        <w:keepNext/>
        <w:jc w:val="center"/>
        <w:rPr>
          <w:b/>
        </w:rPr>
      </w:pPr>
      <w:r w:rsidRPr="00C204F2">
        <w:rPr>
          <w:b/>
        </w:rPr>
        <w:t>H. 3770--POINT OF ORDER</w:t>
      </w:r>
    </w:p>
    <w:p w:rsidR="00C204F2" w:rsidRDefault="00C204F2" w:rsidP="00C204F2">
      <w:r>
        <w:t xml:space="preserve">The Senate Amendments to the following Joint Resolution were taken up for consideration: </w:t>
      </w:r>
    </w:p>
    <w:p w:rsidR="00C204F2" w:rsidRDefault="00C204F2" w:rsidP="00C204F2">
      <w:bookmarkStart w:id="68" w:name="include_clip_start_121"/>
      <w:bookmarkEnd w:id="68"/>
    </w:p>
    <w:p w:rsidR="00C204F2" w:rsidRDefault="00C204F2" w:rsidP="00C204F2">
      <w:r>
        <w:t>H. 3770 --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C204F2" w:rsidRDefault="00C204F2" w:rsidP="00C204F2">
      <w:bookmarkStart w:id="69" w:name="include_clip_end_121"/>
      <w:bookmarkEnd w:id="69"/>
    </w:p>
    <w:p w:rsidR="00C204F2" w:rsidRDefault="00C204F2" w:rsidP="00C204F2">
      <w:pPr>
        <w:keepNext/>
        <w:jc w:val="center"/>
        <w:rPr>
          <w:b/>
        </w:rPr>
      </w:pPr>
      <w:r w:rsidRPr="00C204F2">
        <w:rPr>
          <w:b/>
        </w:rPr>
        <w:lastRenderedPageBreak/>
        <w:t>POINT OF ORDER</w:t>
      </w:r>
    </w:p>
    <w:p w:rsidR="00C204F2" w:rsidRDefault="00C204F2" w:rsidP="00C204F2">
      <w:r>
        <w:t>Rep. FORREST made the Point of Order that the Senate Amendments were improperly before the House for consideration since its number and title have not been printed in the House Calendar at least one statewide legislative day prior to such reading.</w:t>
      </w:r>
    </w:p>
    <w:p w:rsidR="00C204F2" w:rsidRDefault="00C204F2" w:rsidP="00C204F2">
      <w:r>
        <w:t xml:space="preserve">The SPEAKER sustained the Point of Order. </w:t>
      </w:r>
    </w:p>
    <w:p w:rsidR="00C204F2" w:rsidRDefault="00C204F2" w:rsidP="00C204F2"/>
    <w:p w:rsidR="00C204F2" w:rsidRDefault="00C204F2" w:rsidP="00C204F2">
      <w:pPr>
        <w:keepNext/>
        <w:jc w:val="center"/>
        <w:rPr>
          <w:b/>
        </w:rPr>
      </w:pPr>
      <w:r w:rsidRPr="00C204F2">
        <w:rPr>
          <w:b/>
        </w:rPr>
        <w:t>H. 3925--POINT OF ORDER</w:t>
      </w:r>
    </w:p>
    <w:p w:rsidR="00C204F2" w:rsidRDefault="00C204F2" w:rsidP="00C204F2">
      <w:r>
        <w:t xml:space="preserve">The Senate Amendments to the following Joint Resolution were taken up for consideration: </w:t>
      </w:r>
    </w:p>
    <w:p w:rsidR="00C204F2" w:rsidRDefault="00C204F2" w:rsidP="00C204F2">
      <w:bookmarkStart w:id="70" w:name="include_clip_start_125"/>
      <w:bookmarkEnd w:id="70"/>
    </w:p>
    <w:p w:rsidR="00C204F2" w:rsidRDefault="00C204F2" w:rsidP="00C204F2">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C204F2" w:rsidRDefault="00C204F2" w:rsidP="00C204F2">
      <w:bookmarkStart w:id="71" w:name="include_clip_end_125"/>
      <w:bookmarkEnd w:id="71"/>
    </w:p>
    <w:p w:rsidR="00C204F2" w:rsidRDefault="00C204F2" w:rsidP="00C204F2">
      <w:pPr>
        <w:keepNext/>
        <w:jc w:val="center"/>
        <w:rPr>
          <w:b/>
        </w:rPr>
      </w:pPr>
      <w:r w:rsidRPr="00C204F2">
        <w:rPr>
          <w:b/>
        </w:rPr>
        <w:t>POINT OF ORDER</w:t>
      </w:r>
    </w:p>
    <w:p w:rsidR="00C204F2" w:rsidRDefault="00C204F2" w:rsidP="00C204F2">
      <w:r>
        <w:t>Rep. FORREST made the Point of Order that the Senate Amendments were improperly before the House for consideration since its number and title have not been printed in the House Calendar at least one statewide legislative day prior to such reading.</w:t>
      </w:r>
    </w:p>
    <w:p w:rsidR="00C204F2" w:rsidRDefault="00C204F2" w:rsidP="00C204F2">
      <w:r>
        <w:t xml:space="preserve">The SPEAKER sustained the Point of Order. </w:t>
      </w:r>
    </w:p>
    <w:p w:rsidR="00C204F2" w:rsidRDefault="00C204F2" w:rsidP="00C204F2"/>
    <w:p w:rsidR="00C204F2" w:rsidRDefault="00C204F2" w:rsidP="00C204F2">
      <w:pPr>
        <w:keepNext/>
        <w:jc w:val="center"/>
        <w:rPr>
          <w:b/>
        </w:rPr>
      </w:pPr>
      <w:r w:rsidRPr="00C204F2">
        <w:rPr>
          <w:b/>
        </w:rPr>
        <w:t>MOTION PERIOD</w:t>
      </w:r>
    </w:p>
    <w:p w:rsidR="00C204F2" w:rsidRDefault="00C204F2" w:rsidP="00C204F2">
      <w:r>
        <w:t>The motion period was dispensed with on motion of Rep. SIMRILL.</w:t>
      </w:r>
    </w:p>
    <w:p w:rsidR="00C204F2" w:rsidRDefault="00C204F2" w:rsidP="00C204F2"/>
    <w:p w:rsidR="00C204F2" w:rsidRDefault="00C204F2" w:rsidP="00C204F2">
      <w:pPr>
        <w:keepNext/>
        <w:jc w:val="center"/>
        <w:rPr>
          <w:b/>
        </w:rPr>
      </w:pPr>
      <w:r w:rsidRPr="00C204F2">
        <w:rPr>
          <w:b/>
        </w:rPr>
        <w:t>H. 3755--DEBATE ADJOURNED</w:t>
      </w:r>
    </w:p>
    <w:p w:rsidR="00C204F2" w:rsidRDefault="00C204F2" w:rsidP="00C204F2">
      <w:pPr>
        <w:keepNext/>
      </w:pPr>
      <w:r>
        <w:t>The following Bill was taken up:</w:t>
      </w:r>
    </w:p>
    <w:p w:rsidR="00C204F2" w:rsidRDefault="00C204F2" w:rsidP="00C204F2">
      <w:pPr>
        <w:keepNext/>
      </w:pPr>
      <w:bookmarkStart w:id="72" w:name="include_clip_start_131"/>
      <w:bookmarkEnd w:id="72"/>
    </w:p>
    <w:p w:rsidR="00C204F2" w:rsidRDefault="00C204F2" w:rsidP="00C204F2">
      <w:pPr>
        <w:keepNext/>
      </w:pPr>
      <w:r>
        <w:t xml:space="preserve">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w:t>
      </w:r>
      <w:r>
        <w:lastRenderedPageBreak/>
        <w:t>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906971" w:rsidRDefault="00906971" w:rsidP="00C204F2">
      <w:pPr>
        <w:keepNext/>
      </w:pPr>
    </w:p>
    <w:p w:rsidR="00C204F2" w:rsidRDefault="00C204F2" w:rsidP="00C204F2">
      <w:bookmarkStart w:id="73" w:name="include_clip_end_131"/>
      <w:bookmarkEnd w:id="73"/>
      <w:r>
        <w:t xml:space="preserve">Rep. MURPHY moved to adjourn debate on the Bill, which was agreed to.  </w:t>
      </w:r>
    </w:p>
    <w:p w:rsidR="00C204F2" w:rsidRDefault="00C204F2" w:rsidP="00C204F2"/>
    <w:p w:rsidR="00C204F2" w:rsidRDefault="00C204F2" w:rsidP="00C204F2">
      <w:pPr>
        <w:keepNext/>
        <w:jc w:val="center"/>
        <w:rPr>
          <w:b/>
        </w:rPr>
      </w:pPr>
      <w:r w:rsidRPr="00C204F2">
        <w:rPr>
          <w:b/>
        </w:rPr>
        <w:t>H. 3466--ORDERED TO THIRD READING</w:t>
      </w:r>
    </w:p>
    <w:p w:rsidR="00C204F2" w:rsidRDefault="00C204F2" w:rsidP="00C204F2">
      <w:pPr>
        <w:keepNext/>
      </w:pPr>
      <w:r>
        <w:t>The following Bill was taken up:</w:t>
      </w:r>
    </w:p>
    <w:p w:rsidR="00C204F2" w:rsidRDefault="00C204F2" w:rsidP="00C204F2">
      <w:pPr>
        <w:keepNext/>
      </w:pPr>
      <w:bookmarkStart w:id="74" w:name="include_clip_start_134"/>
      <w:bookmarkEnd w:id="74"/>
    </w:p>
    <w:p w:rsidR="00C204F2" w:rsidRDefault="00C204F2" w:rsidP="00C204F2">
      <w:pPr>
        <w:keepNext/>
      </w:pPr>
      <w:r>
        <w:t>H. 3466 -- Reps. Long, McGarry, Pope, Forrest, Magnuson and Jones: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906971" w:rsidRDefault="00906971" w:rsidP="00C204F2">
      <w:pPr>
        <w:keepNext/>
      </w:pPr>
    </w:p>
    <w:p w:rsidR="00C204F2" w:rsidRDefault="00C204F2" w:rsidP="00C204F2">
      <w:bookmarkStart w:id="75" w:name="include_clip_end_134"/>
      <w:bookmarkEnd w:id="75"/>
      <w:r>
        <w:t>Rep. JONES spoke in favor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76" w:name="vote_start136"/>
      <w:bookmarkEnd w:id="76"/>
      <w:r>
        <w:t>Yeas 108; Nays 2</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Atkinson</w:t>
            </w:r>
          </w:p>
        </w:tc>
      </w:tr>
      <w:tr w:rsidR="00C204F2" w:rsidRPr="00C204F2" w:rsidTr="00C204F2">
        <w:tc>
          <w:tcPr>
            <w:tcW w:w="2179" w:type="dxa"/>
            <w:shd w:val="clear" w:color="auto" w:fill="auto"/>
          </w:tcPr>
          <w:p w:rsidR="00C204F2" w:rsidRPr="00C204F2" w:rsidRDefault="00C204F2" w:rsidP="00C204F2">
            <w:pPr>
              <w:ind w:firstLine="0"/>
            </w:pPr>
            <w:r>
              <w:t>Bailey</w:t>
            </w:r>
          </w:p>
        </w:tc>
        <w:tc>
          <w:tcPr>
            <w:tcW w:w="2179" w:type="dxa"/>
            <w:shd w:val="clear" w:color="auto" w:fill="auto"/>
          </w:tcPr>
          <w:p w:rsidR="00C204F2" w:rsidRPr="00C204F2" w:rsidRDefault="00C204F2" w:rsidP="00C204F2">
            <w:pPr>
              <w:ind w:firstLine="0"/>
            </w:pPr>
            <w:r>
              <w:t>Ballentine</w:t>
            </w:r>
          </w:p>
        </w:tc>
        <w:tc>
          <w:tcPr>
            <w:tcW w:w="2180" w:type="dxa"/>
            <w:shd w:val="clear" w:color="auto" w:fill="auto"/>
          </w:tcPr>
          <w:p w:rsidR="00C204F2" w:rsidRPr="00C204F2" w:rsidRDefault="00C204F2" w:rsidP="00C204F2">
            <w:pPr>
              <w:ind w:firstLine="0"/>
            </w:pPr>
            <w:r>
              <w:t>Bamberg</w:t>
            </w:r>
          </w:p>
        </w:tc>
      </w:tr>
      <w:tr w:rsidR="00C204F2" w:rsidRPr="00C204F2" w:rsidTr="00C204F2">
        <w:tc>
          <w:tcPr>
            <w:tcW w:w="2179" w:type="dxa"/>
            <w:shd w:val="clear" w:color="auto" w:fill="auto"/>
          </w:tcPr>
          <w:p w:rsidR="00C204F2" w:rsidRPr="00C204F2" w:rsidRDefault="00C204F2" w:rsidP="00C204F2">
            <w:pPr>
              <w:ind w:firstLine="0"/>
            </w:pPr>
            <w:r>
              <w:lastRenderedPageBreak/>
              <w:t>Bannister</w:t>
            </w:r>
          </w:p>
        </w:tc>
        <w:tc>
          <w:tcPr>
            <w:tcW w:w="2179" w:type="dxa"/>
            <w:shd w:val="clear" w:color="auto" w:fill="auto"/>
          </w:tcPr>
          <w:p w:rsidR="00C204F2" w:rsidRPr="00C204F2" w:rsidRDefault="00C204F2" w:rsidP="00C204F2">
            <w:pPr>
              <w:ind w:firstLine="0"/>
            </w:pPr>
            <w:r>
              <w:t>Bennett</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Bradley</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Finlay</w:t>
            </w:r>
          </w:p>
        </w:tc>
        <w:tc>
          <w:tcPr>
            <w:tcW w:w="2180" w:type="dxa"/>
            <w:shd w:val="clear" w:color="auto" w:fill="auto"/>
          </w:tcPr>
          <w:p w:rsidR="00C204F2" w:rsidRPr="00C204F2" w:rsidRDefault="00C204F2" w:rsidP="00C204F2">
            <w:pPr>
              <w:ind w:firstLine="0"/>
            </w:pPr>
            <w:r>
              <w:t>Forrest</w:t>
            </w:r>
          </w:p>
        </w:tc>
      </w:tr>
      <w:tr w:rsidR="00C204F2" w:rsidRPr="00C204F2" w:rsidTr="00C204F2">
        <w:tc>
          <w:tcPr>
            <w:tcW w:w="2179" w:type="dxa"/>
            <w:shd w:val="clear" w:color="auto" w:fill="auto"/>
          </w:tcPr>
          <w:p w:rsidR="00C204F2" w:rsidRPr="00C204F2" w:rsidRDefault="00C204F2" w:rsidP="00C204F2">
            <w:pPr>
              <w:ind w:firstLine="0"/>
            </w:pPr>
            <w:r>
              <w:t>Fry</w:t>
            </w:r>
          </w:p>
        </w:tc>
        <w:tc>
          <w:tcPr>
            <w:tcW w:w="2179" w:type="dxa"/>
            <w:shd w:val="clear" w:color="auto" w:fill="auto"/>
          </w:tcPr>
          <w:p w:rsidR="00C204F2" w:rsidRPr="00C204F2" w:rsidRDefault="00C204F2" w:rsidP="00C204F2">
            <w:pPr>
              <w:ind w:firstLine="0"/>
            </w:pPr>
            <w:r>
              <w:t>Gagnon</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Haddon</w:t>
            </w:r>
          </w:p>
        </w:tc>
        <w:tc>
          <w:tcPr>
            <w:tcW w:w="2180" w:type="dxa"/>
            <w:shd w:val="clear" w:color="auto" w:fill="auto"/>
          </w:tcPr>
          <w:p w:rsidR="00C204F2" w:rsidRPr="00C204F2" w:rsidRDefault="00C204F2" w:rsidP="00C204F2">
            <w:pPr>
              <w:ind w:firstLine="0"/>
            </w:pPr>
            <w:r>
              <w:t>Hardee</w:t>
            </w:r>
          </w:p>
        </w:tc>
      </w:tr>
      <w:tr w:rsidR="00C204F2" w:rsidRPr="00C204F2" w:rsidTr="00C204F2">
        <w:tc>
          <w:tcPr>
            <w:tcW w:w="2179" w:type="dxa"/>
            <w:shd w:val="clear" w:color="auto" w:fill="auto"/>
          </w:tcPr>
          <w:p w:rsidR="00C204F2" w:rsidRPr="00C204F2" w:rsidRDefault="00C204F2" w:rsidP="00C204F2">
            <w:pPr>
              <w:ind w:firstLine="0"/>
            </w:pPr>
            <w:r>
              <w:t>Hart</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Huggins</w:t>
            </w:r>
          </w:p>
        </w:tc>
        <w:tc>
          <w:tcPr>
            <w:tcW w:w="2180" w:type="dxa"/>
            <w:shd w:val="clear" w:color="auto" w:fill="auto"/>
          </w:tcPr>
          <w:p w:rsidR="00C204F2" w:rsidRPr="00C204F2" w:rsidRDefault="00C204F2" w:rsidP="00C204F2">
            <w:pPr>
              <w:ind w:firstLine="0"/>
            </w:pPr>
            <w:r>
              <w:t>Hyde</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Jones</w:t>
            </w:r>
          </w:p>
        </w:tc>
        <w:tc>
          <w:tcPr>
            <w:tcW w:w="2180" w:type="dxa"/>
            <w:shd w:val="clear" w:color="auto" w:fill="auto"/>
          </w:tcPr>
          <w:p w:rsidR="00C204F2" w:rsidRPr="00C204F2" w:rsidRDefault="00C204F2" w:rsidP="00C204F2">
            <w:pPr>
              <w:ind w:firstLine="0"/>
            </w:pPr>
            <w:r>
              <w:t>Jordan</w:t>
            </w:r>
          </w:p>
        </w:tc>
      </w:tr>
      <w:tr w:rsidR="00C204F2" w:rsidRPr="00C204F2" w:rsidTr="00C204F2">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Martin</w:t>
            </w:r>
          </w:p>
        </w:tc>
      </w:tr>
      <w:tr w:rsidR="00C204F2" w:rsidRPr="00C204F2" w:rsidTr="00C204F2">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T. Moore</w:t>
            </w:r>
          </w:p>
        </w:tc>
        <w:tc>
          <w:tcPr>
            <w:tcW w:w="2180" w:type="dxa"/>
            <w:shd w:val="clear" w:color="auto" w:fill="auto"/>
          </w:tcPr>
          <w:p w:rsidR="00C204F2" w:rsidRPr="00C204F2" w:rsidRDefault="00C204F2" w:rsidP="00C204F2">
            <w:pPr>
              <w:ind w:firstLine="0"/>
            </w:pPr>
            <w:r>
              <w:t>Morgan</w:t>
            </w:r>
          </w:p>
        </w:tc>
      </w:tr>
      <w:tr w:rsidR="00C204F2" w:rsidRPr="00C204F2" w:rsidTr="00C204F2">
        <w:tc>
          <w:tcPr>
            <w:tcW w:w="2179" w:type="dxa"/>
            <w:shd w:val="clear" w:color="auto" w:fill="auto"/>
          </w:tcPr>
          <w:p w:rsidR="00C204F2" w:rsidRPr="00C204F2" w:rsidRDefault="00C204F2" w:rsidP="00C204F2">
            <w:pPr>
              <w:ind w:firstLine="0"/>
            </w:pPr>
            <w:r>
              <w:t>D. C. Moss</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Ott</w:t>
            </w:r>
          </w:p>
        </w:tc>
        <w:tc>
          <w:tcPr>
            <w:tcW w:w="2180" w:type="dxa"/>
            <w:shd w:val="clear" w:color="auto" w:fill="auto"/>
          </w:tcPr>
          <w:p w:rsidR="00C204F2" w:rsidRPr="00C204F2" w:rsidRDefault="00C204F2" w:rsidP="00C204F2">
            <w:pPr>
              <w:ind w:firstLine="0"/>
            </w:pPr>
            <w:r>
              <w:t>Parks</w:t>
            </w:r>
          </w:p>
        </w:tc>
      </w:tr>
      <w:tr w:rsidR="00C204F2" w:rsidRPr="00C204F2" w:rsidTr="00C204F2">
        <w:tc>
          <w:tcPr>
            <w:tcW w:w="2179" w:type="dxa"/>
            <w:shd w:val="clear" w:color="auto" w:fill="auto"/>
          </w:tcPr>
          <w:p w:rsidR="00C204F2" w:rsidRPr="00C204F2" w:rsidRDefault="00C204F2" w:rsidP="00C204F2">
            <w:pPr>
              <w:ind w:firstLine="0"/>
            </w:pPr>
            <w:r>
              <w:t>Pendarvis</w:t>
            </w:r>
          </w:p>
        </w:tc>
        <w:tc>
          <w:tcPr>
            <w:tcW w:w="2179" w:type="dxa"/>
            <w:shd w:val="clear" w:color="auto" w:fill="auto"/>
          </w:tcPr>
          <w:p w:rsidR="00C204F2" w:rsidRPr="00C204F2" w:rsidRDefault="00C204F2" w:rsidP="00C204F2">
            <w:pPr>
              <w:ind w:firstLine="0"/>
            </w:pPr>
            <w:r>
              <w:t>Pope</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M. M. Smith</w:t>
            </w:r>
          </w:p>
        </w:tc>
      </w:tr>
      <w:tr w:rsidR="00C204F2" w:rsidRPr="00C204F2" w:rsidTr="00C204F2">
        <w:tc>
          <w:tcPr>
            <w:tcW w:w="2179" w:type="dxa"/>
            <w:shd w:val="clear" w:color="auto" w:fill="auto"/>
          </w:tcPr>
          <w:p w:rsidR="00C204F2" w:rsidRPr="00C204F2" w:rsidRDefault="00C204F2" w:rsidP="00C204F2">
            <w:pPr>
              <w:ind w:firstLine="0"/>
            </w:pPr>
            <w:r>
              <w:t>Stavrinakis</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c>
          <w:tcPr>
            <w:tcW w:w="2179" w:type="dxa"/>
            <w:shd w:val="clear" w:color="auto" w:fill="auto"/>
          </w:tcPr>
          <w:p w:rsidR="00C204F2" w:rsidRPr="00C204F2" w:rsidRDefault="00C204F2" w:rsidP="00C204F2">
            <w:pPr>
              <w:ind w:firstLine="0"/>
            </w:pPr>
            <w:r>
              <w:t>Tedder</w:t>
            </w:r>
          </w:p>
        </w:tc>
        <w:tc>
          <w:tcPr>
            <w:tcW w:w="2179" w:type="dxa"/>
            <w:shd w:val="clear" w:color="auto" w:fill="auto"/>
          </w:tcPr>
          <w:p w:rsidR="00C204F2" w:rsidRPr="00C204F2" w:rsidRDefault="00C204F2" w:rsidP="00C204F2">
            <w:pPr>
              <w:ind w:firstLine="0"/>
            </w:pPr>
            <w:r>
              <w:t>Thayer</w:t>
            </w:r>
          </w:p>
        </w:tc>
        <w:tc>
          <w:tcPr>
            <w:tcW w:w="2180" w:type="dxa"/>
            <w:shd w:val="clear" w:color="auto" w:fill="auto"/>
          </w:tcPr>
          <w:p w:rsidR="00C204F2" w:rsidRPr="00C204F2" w:rsidRDefault="00C204F2" w:rsidP="00C204F2">
            <w:pPr>
              <w:ind w:firstLine="0"/>
            </w:pPr>
            <w:r>
              <w:t>Trantham</w:t>
            </w:r>
          </w:p>
        </w:tc>
      </w:tr>
      <w:tr w:rsidR="00C204F2" w:rsidRPr="00C204F2" w:rsidTr="00C204F2">
        <w:tc>
          <w:tcPr>
            <w:tcW w:w="2179" w:type="dxa"/>
            <w:shd w:val="clear" w:color="auto" w:fill="auto"/>
          </w:tcPr>
          <w:p w:rsidR="00C204F2" w:rsidRPr="00C204F2" w:rsidRDefault="00C204F2" w:rsidP="00C204F2">
            <w:pPr>
              <w:ind w:firstLine="0"/>
            </w:pPr>
            <w:r>
              <w:t>West</w:t>
            </w:r>
          </w:p>
        </w:tc>
        <w:tc>
          <w:tcPr>
            <w:tcW w:w="2179" w:type="dxa"/>
            <w:shd w:val="clear" w:color="auto" w:fill="auto"/>
          </w:tcPr>
          <w:p w:rsidR="00C204F2" w:rsidRPr="00C204F2" w:rsidRDefault="00C204F2" w:rsidP="00C204F2">
            <w:pPr>
              <w:ind w:firstLine="0"/>
            </w:pPr>
            <w:r>
              <w:t>Wetmore</w:t>
            </w:r>
          </w:p>
        </w:tc>
        <w:tc>
          <w:tcPr>
            <w:tcW w:w="2180" w:type="dxa"/>
            <w:shd w:val="clear" w:color="auto" w:fill="auto"/>
          </w:tcPr>
          <w:p w:rsidR="00C204F2" w:rsidRPr="00C204F2" w:rsidRDefault="00C204F2" w:rsidP="00C204F2">
            <w:pPr>
              <w:ind w:firstLine="0"/>
            </w:pPr>
            <w:r>
              <w:t>Wheeler</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Total--108</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W. Cox</w:t>
            </w:r>
          </w:p>
        </w:tc>
        <w:tc>
          <w:tcPr>
            <w:tcW w:w="2179" w:type="dxa"/>
            <w:shd w:val="clear" w:color="auto" w:fill="auto"/>
          </w:tcPr>
          <w:p w:rsidR="00C204F2" w:rsidRPr="00C204F2" w:rsidRDefault="00C204F2" w:rsidP="00C204F2">
            <w:pPr>
              <w:keepNext/>
              <w:ind w:firstLine="0"/>
            </w:pPr>
            <w:r>
              <w:t>Hill</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Total--2</w:t>
      </w:r>
    </w:p>
    <w:p w:rsidR="00C204F2" w:rsidRDefault="00BF4303" w:rsidP="00BF4303">
      <w:pPr>
        <w:jc w:val="center"/>
      </w:pPr>
      <w:r>
        <w:rPr>
          <w:b/>
        </w:rPr>
        <w:br w:type="column"/>
      </w:r>
      <w:r w:rsidR="00C204F2">
        <w:lastRenderedPageBreak/>
        <w:t xml:space="preserve">So, the Bill was read the second time and ordered to third reading.  </w:t>
      </w:r>
    </w:p>
    <w:p w:rsidR="00C204F2" w:rsidRDefault="00C204F2" w:rsidP="00C204F2"/>
    <w:p w:rsidR="00C204F2" w:rsidRDefault="00C204F2" w:rsidP="00C204F2">
      <w:pPr>
        <w:keepNext/>
        <w:jc w:val="center"/>
        <w:rPr>
          <w:b/>
        </w:rPr>
      </w:pPr>
      <w:r w:rsidRPr="00C204F2">
        <w:rPr>
          <w:b/>
        </w:rPr>
        <w:t>H. 3096--AMENDED AND ORDERED TO THIRD READING</w:t>
      </w:r>
    </w:p>
    <w:p w:rsidR="00C204F2" w:rsidRDefault="00C204F2" w:rsidP="00C204F2">
      <w:pPr>
        <w:keepNext/>
      </w:pPr>
      <w:r>
        <w:t>The following Bill was taken up:</w:t>
      </w:r>
    </w:p>
    <w:p w:rsidR="00C204F2" w:rsidRDefault="00C204F2" w:rsidP="00C204F2">
      <w:pPr>
        <w:keepNext/>
      </w:pPr>
      <w:bookmarkStart w:id="77" w:name="include_clip_start_139"/>
      <w:bookmarkEnd w:id="77"/>
    </w:p>
    <w:p w:rsidR="00C204F2" w:rsidRDefault="00C204F2" w:rsidP="00C204F2">
      <w:r>
        <w:t xml:space="preserve">H. 3096 -- Reps. B. Cox, Magnuson, Burns, Forrest, Morgan, Haddon, Jones, McCabe, McCravy, Elliott, G. R. Smith, Taylor, Oremus, Trantham, May, Kimmons, Chumley, Long, Stringer, Wooten, McGarry, Fry, V. S. Moss, Hill, Thayer, Caskey, Nutt, T. Moore, Ligon, Hardee, Yow, Hixon, Huggins, Crawford, Willis, Hiott, White, M. M. Smith, Hyde, Martin, Dabney, Gagnon, D. C. Moss, Bailey and B. Newton: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w:t>
      </w:r>
      <w:r>
        <w:lastRenderedPageBreak/>
        <w:t>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C204F2" w:rsidRDefault="00C204F2" w:rsidP="00C204F2"/>
    <w:p w:rsidR="00C204F2" w:rsidRPr="00934A7B" w:rsidRDefault="00C204F2" w:rsidP="00C204F2">
      <w:r w:rsidRPr="00934A7B">
        <w:t>Reps. MAGNUSON and FRY proposed the following Amendment No. 1</w:t>
      </w:r>
      <w:r w:rsidR="00906971">
        <w:t xml:space="preserve"> to </w:t>
      </w:r>
      <w:r w:rsidRPr="00934A7B">
        <w:t>H. 3096 (COUNCIL\AHB\3096C004.BH.AHB21), which was adopted:</w:t>
      </w:r>
    </w:p>
    <w:p w:rsidR="00C204F2" w:rsidRPr="00934A7B" w:rsidRDefault="00C204F2" w:rsidP="00C204F2">
      <w:r w:rsidRPr="00934A7B">
        <w:t>Amend the bill, as and if amended, by adding an appropriately numbered SECTION to read:</w:t>
      </w:r>
    </w:p>
    <w:p w:rsidR="00C204F2" w:rsidRPr="00934A7B" w:rsidRDefault="00C204F2" w:rsidP="00C204F2">
      <w:pPr>
        <w:suppressAutoHyphens/>
      </w:pPr>
      <w:r w:rsidRPr="00934A7B">
        <w:t>/</w:t>
      </w:r>
      <w:r w:rsidR="00906971">
        <w:t xml:space="preserve">    </w:t>
      </w:r>
      <w:r w:rsidRPr="00934A7B">
        <w:t>SECTION</w:t>
      </w:r>
      <w:r w:rsidRPr="00934A7B">
        <w:tab/>
      </w:r>
      <w:r w:rsidRPr="00934A7B">
        <w:tab/>
        <w:t>___.</w:t>
      </w:r>
      <w:r w:rsidRPr="00934A7B">
        <w:tab/>
        <w:t>Chapter 31, Title 23 of the 1976 Code is amended by adding:</w:t>
      </w:r>
    </w:p>
    <w:p w:rsidR="00C204F2" w:rsidRPr="00934A7B" w:rsidRDefault="00C204F2" w:rsidP="00006942">
      <w:pPr>
        <w:suppressAutoHyphens/>
        <w:jc w:val="center"/>
      </w:pPr>
      <w:r w:rsidRPr="00934A7B">
        <w:t>“Article 9</w:t>
      </w:r>
    </w:p>
    <w:p w:rsidR="00C204F2" w:rsidRPr="00934A7B" w:rsidRDefault="00C204F2" w:rsidP="00006942">
      <w:pPr>
        <w:suppressAutoHyphens/>
        <w:jc w:val="center"/>
      </w:pPr>
      <w:r w:rsidRPr="00934A7B">
        <w:t>Constitutional Carry/Second Amendment Preservation Act</w:t>
      </w:r>
    </w:p>
    <w:p w:rsidR="00C204F2" w:rsidRPr="00934A7B" w:rsidRDefault="00C204F2" w:rsidP="00C204F2">
      <w:pPr>
        <w:suppressAutoHyphens/>
      </w:pPr>
      <w:r w:rsidRPr="00934A7B">
        <w:tab/>
        <w:t>Section 23</w:t>
      </w:r>
      <w:r w:rsidRPr="00934A7B">
        <w:noBreakHyphen/>
        <w:t>31</w:t>
      </w:r>
      <w:r w:rsidRPr="00934A7B">
        <w:noBreakHyphen/>
        <w:t>910. This article may be referred to as the ‘Constitutional Carry/Second Amendment Preservation Act’.</w:t>
      </w:r>
    </w:p>
    <w:p w:rsidR="00C204F2" w:rsidRPr="00934A7B" w:rsidRDefault="00C204F2" w:rsidP="00C204F2">
      <w:pPr>
        <w:suppressAutoHyphens/>
      </w:pPr>
      <w:r w:rsidRPr="00934A7B">
        <w:lastRenderedPageBreak/>
        <w:tab/>
        <w:t>Section 23</w:t>
      </w:r>
      <w:r w:rsidRPr="00934A7B">
        <w:noBreakHyphen/>
        <w:t>31</w:t>
      </w:r>
      <w:r w:rsidRPr="00934A7B">
        <w:noBreakHyphen/>
        <w:t>920.</w:t>
      </w:r>
      <w:r w:rsidRPr="00934A7B">
        <w:tab/>
        <w:t>The General Assembly finds that the Second Amendment to the United States Constitution protects an individual’s right to openly carry firearms, to ‘keep and bear arms’ and to further provide that the right to keep and bear arms may not be infringed.</w:t>
      </w:r>
    </w:p>
    <w:p w:rsidR="00C204F2" w:rsidRPr="00934A7B" w:rsidRDefault="00C204F2" w:rsidP="00C204F2">
      <w:pPr>
        <w:suppressAutoHyphens/>
      </w:pPr>
      <w:r w:rsidRPr="00934A7B">
        <w:tab/>
        <w:t>Section 23</w:t>
      </w:r>
      <w:r w:rsidRPr="00934A7B">
        <w:noBreakHyphen/>
        <w:t>31</w:t>
      </w:r>
      <w:r w:rsidRPr="00934A7B">
        <w:noBreakHyphen/>
        <w:t>930.</w:t>
      </w:r>
      <w:r w:rsidRPr="00934A7B">
        <w:tab/>
        <w:t>(A)</w:t>
      </w:r>
      <w:r w:rsidRPr="00934A7B">
        <w:tab/>
        <w:t xml:space="preserve">Notwithstanding another provision of law: </w:t>
      </w:r>
    </w:p>
    <w:p w:rsidR="00C204F2" w:rsidRPr="00934A7B" w:rsidRDefault="00C204F2" w:rsidP="00C204F2">
      <w:pPr>
        <w:suppressAutoHyphens/>
      </w:pPr>
      <w:r w:rsidRPr="00934A7B">
        <w:tab/>
      </w:r>
      <w:r w:rsidRPr="00934A7B">
        <w:tab/>
        <w:t>(1)</w:t>
      </w:r>
      <w:r w:rsidRPr="00934A7B">
        <w:tab/>
        <w:t>no public funds of this State, or any political subdivision of this State, shall be allocated for the implementation, regulation, or enforcement of any executive order, or directive issued by the President of the United States or an act of the United States Congress that contradicts the provisions of this act relating to Constitutional Carry, or that otherwise regulates the ownership, use, or possession of firearms, ammunition, or firearm accessories if passed after January 1, 2021; and</w:t>
      </w:r>
    </w:p>
    <w:p w:rsidR="00C204F2" w:rsidRPr="00934A7B" w:rsidRDefault="00C204F2" w:rsidP="00C204F2">
      <w:pPr>
        <w:suppressAutoHyphens/>
      </w:pPr>
      <w:r w:rsidRPr="00934A7B">
        <w:tab/>
      </w:r>
      <w:r w:rsidRPr="00934A7B">
        <w:tab/>
        <w:t>(2)</w:t>
      </w:r>
      <w:r w:rsidRPr="00934A7B">
        <w:tab/>
        <w:t>no personnel or property of this State, or any political subdivision of this State, shall be allocated to the implementation, regulation, or enforcement of any executive order, or directive issued by the President of the United States that contradicts the provisions of this act relating to Constitutional Carry, or that regulates the ownership, use, or possession of firearms, ammunitions, or firearm accessories if passed after January 1, 2021.</w:t>
      </w:r>
    </w:p>
    <w:p w:rsidR="00C204F2" w:rsidRPr="00934A7B" w:rsidRDefault="00C204F2" w:rsidP="00C204F2">
      <w:r w:rsidRPr="00934A7B">
        <w:tab/>
        <w:t>(B)</w:t>
      </w:r>
      <w:r w:rsidRPr="00934A7B">
        <w:tab/>
        <w:t>For purposes of this section, ‘firearm’ has the same meaning as defined in Section 23</w:t>
      </w:r>
      <w:r w:rsidRPr="00934A7B">
        <w:noBreakHyphen/>
        <w:t>31</w:t>
      </w:r>
      <w:r w:rsidRPr="00934A7B">
        <w:noBreakHyphen/>
        <w:t>1050(3).”</w:t>
      </w:r>
      <w:r w:rsidRPr="00934A7B">
        <w:tab/>
      </w:r>
      <w:r w:rsidRPr="00934A7B">
        <w:tab/>
        <w:t>/</w:t>
      </w:r>
    </w:p>
    <w:p w:rsidR="00C204F2" w:rsidRPr="00934A7B" w:rsidRDefault="00C204F2" w:rsidP="00C204F2">
      <w:r w:rsidRPr="00934A7B">
        <w:t>Renumber sections to conform.</w:t>
      </w:r>
    </w:p>
    <w:p w:rsidR="00C204F2" w:rsidRDefault="00C204F2" w:rsidP="00C204F2">
      <w:r w:rsidRPr="00934A7B">
        <w:t>Amend title to conform.</w:t>
      </w:r>
    </w:p>
    <w:p w:rsidR="00C204F2" w:rsidRDefault="00C204F2" w:rsidP="00C204F2"/>
    <w:p w:rsidR="00C204F2" w:rsidRDefault="00C204F2" w:rsidP="00C204F2">
      <w:r>
        <w:t>Rep. MAGNUSON explained the amendment.</w:t>
      </w:r>
    </w:p>
    <w:p w:rsidR="00906971" w:rsidRDefault="00906971" w:rsidP="00C204F2"/>
    <w:p w:rsidR="00C204F2" w:rsidRDefault="00C204F2" w:rsidP="00C204F2">
      <w:r>
        <w:t>Rep. FRY spoke in favor of the amendment.</w:t>
      </w:r>
    </w:p>
    <w:p w:rsidR="00C204F2" w:rsidRDefault="00C204F2" w:rsidP="00C204F2">
      <w:r>
        <w:t>Rep. CASKEY spoke upon the amendment.</w:t>
      </w:r>
    </w:p>
    <w:p w:rsidR="00C204F2" w:rsidRDefault="00C204F2" w:rsidP="00C204F2">
      <w:r>
        <w:t>Rep. CASKEY spoke upon the amendment.</w:t>
      </w:r>
    </w:p>
    <w:p w:rsidR="00C204F2" w:rsidRDefault="00C204F2" w:rsidP="00C204F2">
      <w:r>
        <w:t>Rep. BAMBERG spoke against the amendment.</w:t>
      </w:r>
    </w:p>
    <w:p w:rsidR="00C204F2" w:rsidRDefault="00C204F2" w:rsidP="00C204F2"/>
    <w:p w:rsidR="00C204F2" w:rsidRDefault="00C204F2" w:rsidP="00C204F2">
      <w:pPr>
        <w:keepNext/>
        <w:jc w:val="center"/>
        <w:rPr>
          <w:b/>
        </w:rPr>
      </w:pPr>
      <w:r w:rsidRPr="00C204F2">
        <w:rPr>
          <w:b/>
        </w:rPr>
        <w:t>POINT OF ORDER</w:t>
      </w:r>
    </w:p>
    <w:p w:rsidR="00C204F2" w:rsidRDefault="00C204F2" w:rsidP="00C204F2">
      <w:r>
        <w:t xml:space="preserve">Rep. STAVRINAKIS raised the Point of Order that under Rule 9.3 that Amendment No. 1 to H. 3096 was not germane to the Bill.  </w:t>
      </w:r>
    </w:p>
    <w:p w:rsidR="00C204F2" w:rsidRDefault="00C204F2" w:rsidP="00C204F2">
      <w:r>
        <w:t xml:space="preserve">SPEAKER LUCAS overruled the Point of Order.  He stated that Amendment No. 1 prohibited state and local dollars from being used to enforce a federal law or directive that would contradict the provisions of the Act and that the Amendment was germane.  </w:t>
      </w:r>
    </w:p>
    <w:p w:rsidR="00906971" w:rsidRDefault="00906971" w:rsidP="00C204F2"/>
    <w:p w:rsidR="00C204F2" w:rsidRDefault="00C204F2" w:rsidP="00C204F2">
      <w:r>
        <w:t>Rep. BAMBERG continued speaking.</w:t>
      </w:r>
    </w:p>
    <w:p w:rsidR="00906971" w:rsidRDefault="00906971" w:rsidP="00C204F2"/>
    <w:p w:rsidR="00C204F2" w:rsidRDefault="00C204F2" w:rsidP="00C204F2">
      <w:r>
        <w:lastRenderedPageBreak/>
        <w:t>Rep. BAMBERG spoke against the amendment.</w:t>
      </w:r>
    </w:p>
    <w:p w:rsidR="00906971" w:rsidRDefault="00906971" w:rsidP="00C204F2"/>
    <w:p w:rsidR="00C204F2" w:rsidRDefault="00C204F2" w:rsidP="00C204F2">
      <w:r>
        <w:t>The amendment was then adopted.</w:t>
      </w:r>
    </w:p>
    <w:p w:rsidR="00C204F2" w:rsidRDefault="00C204F2" w:rsidP="00C204F2"/>
    <w:p w:rsidR="00C204F2" w:rsidRPr="00830AF0" w:rsidRDefault="00C204F2" w:rsidP="00C204F2">
      <w:r w:rsidRPr="00830AF0">
        <w:t>Rep. BLACKWELL proposed the following Amendment No. 2</w:t>
      </w:r>
      <w:r w:rsidR="00906971">
        <w:t xml:space="preserve"> to </w:t>
      </w:r>
      <w:r w:rsidR="00906971">
        <w:br/>
      </w:r>
      <w:r w:rsidRPr="00830AF0">
        <w:t>H. 3096 (COUNCIL\CM\3096C002.GT.CM21), which was tabled:</w:t>
      </w:r>
    </w:p>
    <w:p w:rsidR="00C204F2" w:rsidRPr="00830AF0" w:rsidRDefault="00C204F2" w:rsidP="00C204F2">
      <w:r w:rsidRPr="00830AF0">
        <w:t>Amend the bill, as and if amended, by STRIKING ALL AFTER THE ENACTING WORDS AND INSERTING THE FOLLOWING:</w:t>
      </w:r>
    </w:p>
    <w:p w:rsidR="00C204F2" w:rsidRPr="00830AF0" w:rsidRDefault="00C204F2" w:rsidP="00C204F2">
      <w:pPr>
        <w:suppressAutoHyphens/>
      </w:pPr>
      <w:r w:rsidRPr="00830AF0">
        <w:t>/</w:t>
      </w:r>
      <w:r w:rsidR="00906971">
        <w:t xml:space="preserve">   </w:t>
      </w:r>
      <w:r w:rsidRPr="00830AF0">
        <w:t>SECTION</w:t>
      </w:r>
      <w:r w:rsidRPr="00830AF0">
        <w:tab/>
        <w:t>1.</w:t>
      </w:r>
      <w:r w:rsidRPr="00830AF0">
        <w:tab/>
        <w:t>This act may be cited as the “Open Carry With Training Act”.</w:t>
      </w:r>
    </w:p>
    <w:p w:rsidR="00C204F2" w:rsidRPr="00830AF0" w:rsidRDefault="00C204F2" w:rsidP="00C204F2">
      <w:pPr>
        <w:suppressAutoHyphens/>
      </w:pPr>
      <w:r w:rsidRPr="00830AF0">
        <w:t>SECTION</w:t>
      </w:r>
      <w:r w:rsidRPr="00830AF0">
        <w:tab/>
        <w:t>2.</w:t>
      </w:r>
      <w:r w:rsidRPr="00830AF0">
        <w:tab/>
        <w:t>Section 23</w:t>
      </w:r>
      <w:r w:rsidRPr="00830AF0">
        <w:noBreakHyphen/>
        <w:t>31</w:t>
      </w:r>
      <w:r w:rsidRPr="00830AF0">
        <w:noBreakHyphen/>
        <w:t>210(5) of the 1976 Code is amended to read:</w:t>
      </w:r>
    </w:p>
    <w:p w:rsidR="00C204F2" w:rsidRPr="00830AF0" w:rsidRDefault="00C204F2" w:rsidP="00C204F2">
      <w:pPr>
        <w:suppressAutoHyphens/>
      </w:pPr>
      <w:r w:rsidRPr="00830AF0">
        <w:tab/>
        <w:t>“(5)</w:t>
      </w:r>
      <w:r w:rsidRPr="00830AF0">
        <w:tab/>
        <w:t xml:space="preserve">‘Concealable weapon’ means a firearm having a length of less than twelve inches measured along its greatest dimension that </w:t>
      </w:r>
      <w:r w:rsidRPr="00830AF0">
        <w:rPr>
          <w:strike/>
        </w:rPr>
        <w:t>must</w:t>
      </w:r>
      <w:r w:rsidRPr="00830AF0">
        <w:t xml:space="preserve"> </w:t>
      </w:r>
      <w:r w:rsidRPr="00830AF0">
        <w:rPr>
          <w:u w:val="single"/>
        </w:rPr>
        <w:t>may</w:t>
      </w:r>
      <w:r w:rsidRPr="00830AF0">
        <w:t xml:space="preserve"> be carried </w:t>
      </w:r>
      <w:r w:rsidRPr="00830AF0">
        <w:rPr>
          <w:u w:val="single"/>
        </w:rPr>
        <w:t>openly on one’s person or</w:t>
      </w:r>
      <w:r w:rsidRPr="00830AF0">
        <w:t xml:space="preserve"> in a manner that is hidden from public view in normal wear of clothing except when needed for self</w:t>
      </w:r>
      <w:r w:rsidRPr="00830AF0">
        <w:noBreakHyphen/>
        <w:t>defense, defense of others, and the protection of real or personal property.”</w:t>
      </w:r>
    </w:p>
    <w:p w:rsidR="00C204F2" w:rsidRPr="00830AF0" w:rsidRDefault="00C204F2" w:rsidP="00C204F2">
      <w:pPr>
        <w:suppressAutoHyphens/>
      </w:pPr>
      <w:r w:rsidRPr="00830AF0">
        <w:t>SECTION</w:t>
      </w:r>
      <w:r w:rsidRPr="00830AF0">
        <w:tab/>
        <w:t>3.</w:t>
      </w:r>
      <w:r w:rsidRPr="00830AF0">
        <w:tab/>
        <w:t>Section 16</w:t>
      </w:r>
      <w:r w:rsidRPr="00830AF0">
        <w:noBreakHyphen/>
        <w:t>23</w:t>
      </w:r>
      <w:r w:rsidRPr="00830AF0">
        <w:noBreakHyphen/>
        <w:t>20(9) of the 1976 Code is amended to read:</w:t>
      </w:r>
    </w:p>
    <w:p w:rsidR="00C204F2" w:rsidRPr="00830AF0" w:rsidRDefault="00C204F2" w:rsidP="00C204F2">
      <w:pPr>
        <w:keepNext/>
      </w:pPr>
      <w:r w:rsidRPr="00830AF0">
        <w:tab/>
        <w:t>“(9)</w:t>
      </w:r>
      <w:r w:rsidRPr="00830AF0">
        <w:tab/>
        <w:t>a person in a vehicle if the handgun is:</w:t>
      </w:r>
    </w:p>
    <w:p w:rsidR="00C204F2" w:rsidRPr="00830AF0" w:rsidRDefault="00C204F2" w:rsidP="00C204F2">
      <w:pPr>
        <w:keepNext/>
      </w:pPr>
      <w:r w:rsidRPr="00830AF0">
        <w:tab/>
      </w:r>
      <w:r w:rsidRPr="00830AF0">
        <w:tab/>
        <w:t>(a)</w:t>
      </w:r>
      <w:r w:rsidRPr="00830AF0">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C204F2" w:rsidRPr="00830AF0" w:rsidRDefault="00C204F2" w:rsidP="00C204F2">
      <w:pPr>
        <w:suppressAutoHyphens/>
      </w:pPr>
      <w:r w:rsidRPr="00830AF0">
        <w:tab/>
      </w:r>
      <w:r w:rsidRPr="00830AF0">
        <w:tab/>
        <w:t>(b)</w:t>
      </w:r>
      <w:r w:rsidRPr="00830AF0">
        <w:tab/>
      </w:r>
      <w:r w:rsidRPr="00830AF0">
        <w:rPr>
          <w:u w:val="single"/>
        </w:rPr>
        <w:t>carried openly or</w:t>
      </w:r>
      <w:r w:rsidRPr="00830AF0">
        <w:t xml:space="preserve"> concealed on or about his person, and he has a valid concealed weapons permit pursuant to the provisions of Article 4, Chapter 31, Title 23;”</w:t>
      </w:r>
    </w:p>
    <w:p w:rsidR="00C204F2" w:rsidRPr="00830AF0" w:rsidRDefault="00C204F2" w:rsidP="00C204F2">
      <w:r w:rsidRPr="00830AF0">
        <w:t>SECTION</w:t>
      </w:r>
      <w:r w:rsidRPr="00830AF0">
        <w:tab/>
        <w:t>4.</w:t>
      </w:r>
      <w:r w:rsidRPr="00830AF0">
        <w:tab/>
        <w:t>Section 23</w:t>
      </w:r>
      <w:r w:rsidRPr="00830AF0">
        <w:noBreakHyphen/>
        <w:t>31</w:t>
      </w:r>
      <w:r w:rsidRPr="00830AF0">
        <w:noBreakHyphen/>
        <w:t>220 of the 1976 Code is amended to read:</w:t>
      </w:r>
    </w:p>
    <w:p w:rsidR="00C204F2" w:rsidRPr="00830AF0" w:rsidRDefault="00C204F2" w:rsidP="00C204F2">
      <w:pPr>
        <w:rPr>
          <w:u w:val="single"/>
        </w:rPr>
      </w:pPr>
      <w:r w:rsidRPr="00830AF0">
        <w:tab/>
        <w:t>“Section 23</w:t>
      </w:r>
      <w:r w:rsidRPr="00830AF0">
        <w:noBreakHyphen/>
        <w:t>31</w:t>
      </w:r>
      <w:r w:rsidRPr="00830AF0">
        <w:noBreakHyphen/>
        <w:t>220.</w:t>
      </w:r>
      <w:r w:rsidRPr="00830AF0">
        <w:tab/>
      </w:r>
      <w:r w:rsidRPr="00830AF0">
        <w:rPr>
          <w:u w:val="single"/>
        </w:rPr>
        <w:t>(a)</w:t>
      </w:r>
      <w:r w:rsidRPr="00830AF0">
        <w:t xml:space="preserve"> </w:t>
      </w:r>
      <w:r w:rsidRPr="00830AF0">
        <w:rPr>
          <w:lang w:val="en-PH"/>
        </w:rPr>
        <w:t>Nothing contained in this article shall in any way be construed to limit, diminish, or otherwise infringe upon:</w:t>
      </w:r>
    </w:p>
    <w:p w:rsidR="00C204F2" w:rsidRPr="00830AF0" w:rsidRDefault="00C204F2" w:rsidP="00C204F2">
      <w:pPr>
        <w:rPr>
          <w:lang w:val="en-PH"/>
        </w:rPr>
      </w:pPr>
      <w:r w:rsidRPr="00830AF0">
        <w:rPr>
          <w:lang w:val="en-PH"/>
        </w:rPr>
        <w:tab/>
      </w:r>
      <w:r w:rsidRPr="00830AF0">
        <w:rPr>
          <w:lang w:val="en-PH"/>
        </w:rPr>
        <w:tab/>
        <w:t>(1)</w:t>
      </w:r>
      <w:r w:rsidRPr="00830AF0">
        <w:rPr>
          <w:lang w:val="en-PH"/>
        </w:rPr>
        <w:tab/>
        <w:t xml:space="preserve">the right of a public or private employer to prohibit a person who is licensed under this article from carrying a concealable </w:t>
      </w:r>
      <w:r w:rsidRPr="00830AF0">
        <w:rPr>
          <w:u w:val="single"/>
          <w:lang w:val="en-PH"/>
        </w:rPr>
        <w:t>or open carry</w:t>
      </w:r>
      <w:r w:rsidRPr="00830AF0">
        <w:rPr>
          <w:lang w:val="en-PH"/>
        </w:rPr>
        <w:t xml:space="preserve"> weapon upon the premises of the business or work place or while </w:t>
      </w:r>
      <w:r w:rsidRPr="00830AF0">
        <w:rPr>
          <w:lang w:val="en-PH"/>
        </w:rPr>
        <w:lastRenderedPageBreak/>
        <w:t>using any machinery, vehicle, or equipment owned or operated by the business;</w:t>
      </w:r>
    </w:p>
    <w:p w:rsidR="00C204F2" w:rsidRPr="00830AF0" w:rsidRDefault="00C204F2" w:rsidP="00C204F2">
      <w:pPr>
        <w:rPr>
          <w:lang w:val="en-PH"/>
        </w:rPr>
      </w:pPr>
      <w:r w:rsidRPr="00830AF0">
        <w:rPr>
          <w:lang w:val="en-PH"/>
        </w:rPr>
        <w:tab/>
      </w:r>
      <w:r w:rsidRPr="00830AF0">
        <w:rPr>
          <w:lang w:val="en-PH"/>
        </w:rPr>
        <w:tab/>
        <w:t>(2)</w:t>
      </w:r>
      <w:r w:rsidRPr="00830AF0">
        <w:rPr>
          <w:lang w:val="en-PH"/>
        </w:rPr>
        <w:tab/>
        <w:t xml:space="preserve">the right of a private property owner or person in legal possession or control to allow or prohibit the carrying of a concealable </w:t>
      </w:r>
      <w:r w:rsidRPr="00830AF0">
        <w:rPr>
          <w:u w:val="single"/>
          <w:lang w:val="en-PH"/>
        </w:rPr>
        <w:t>or open carry</w:t>
      </w:r>
      <w:r w:rsidRPr="00830AF0">
        <w:rPr>
          <w:lang w:val="en-PH"/>
        </w:rPr>
        <w:t xml:space="preserve"> weapon upon his premises.</w:t>
      </w:r>
    </w:p>
    <w:p w:rsidR="00C204F2" w:rsidRPr="00830AF0" w:rsidRDefault="00C204F2" w:rsidP="00C204F2">
      <w:pPr>
        <w:rPr>
          <w:lang w:val="en-PH"/>
        </w:rPr>
      </w:pPr>
      <w:r w:rsidRPr="00830AF0">
        <w:rPr>
          <w:lang w:val="en-PH"/>
        </w:rPr>
        <w:tab/>
      </w:r>
      <w:r w:rsidRPr="00830AF0">
        <w:rPr>
          <w:u w:val="single"/>
          <w:lang w:val="en-PH"/>
        </w:rPr>
        <w:t>(B)</w:t>
      </w:r>
      <w:r w:rsidRPr="00830AF0">
        <w:rPr>
          <w:lang w:val="en-PH"/>
        </w:rPr>
        <w:tab/>
        <w:t xml:space="preserve">The posting by the employer, owner, or person in legal possession or control of a sign stating ‘No Concealable </w:t>
      </w:r>
      <w:r w:rsidRPr="00830AF0">
        <w:rPr>
          <w:u w:val="single"/>
          <w:lang w:val="en-PH"/>
        </w:rPr>
        <w:t>or Open Carrying of</w:t>
      </w:r>
      <w:r w:rsidRPr="00830AF0">
        <w:rPr>
          <w:lang w:val="en-PH"/>
        </w:rPr>
        <w:t xml:space="preserve"> Weapons Allowed’ shall constitute notice to a person holding a permit issued pursuant to this article that the employer, owner, or person in legal possession or control requests that concealable </w:t>
      </w:r>
      <w:r w:rsidRPr="00830AF0">
        <w:rPr>
          <w:u w:val="single"/>
          <w:lang w:val="en-PH"/>
        </w:rPr>
        <w:t>or open carry</w:t>
      </w:r>
      <w:r w:rsidRPr="00830AF0">
        <w:rPr>
          <w:lang w:val="en-PH"/>
        </w:rPr>
        <w:t xml:space="preserve"> weapons not be brought upon the premises or into the work place. A person who brings a concealable </w:t>
      </w:r>
      <w:r w:rsidRPr="00830AF0">
        <w:rPr>
          <w:u w:val="single"/>
          <w:lang w:val="en-PH"/>
        </w:rPr>
        <w:t>or open carry</w:t>
      </w:r>
      <w:r w:rsidRPr="00830AF0">
        <w:rPr>
          <w:lang w:val="en-PH"/>
        </w:rPr>
        <w:t xml:space="preserve"> weapon onto the premises or work place in violation of the provisions of this paragraph may be charged with a violation of Section 16</w:t>
      </w:r>
      <w:r w:rsidRPr="00830AF0">
        <w:rPr>
          <w:lang w:val="en-PH"/>
        </w:rPr>
        <w:noBreakHyphen/>
        <w:t>11</w:t>
      </w:r>
      <w:r w:rsidRPr="00830AF0">
        <w:rPr>
          <w:lang w:val="en-PH"/>
        </w:rPr>
        <w:noBreakHyphen/>
        <w:t>620. In addition to the penalties provided in Section 16</w:t>
      </w:r>
      <w:r w:rsidRPr="00830AF0">
        <w:rPr>
          <w:lang w:val="en-PH"/>
        </w:rPr>
        <w:noBreakHyphen/>
        <w:t>11</w:t>
      </w:r>
      <w:r w:rsidRPr="00830AF0">
        <w:rPr>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830AF0">
        <w:rPr>
          <w:lang w:val="en-PH"/>
        </w:rPr>
        <w:noBreakHyphen/>
        <w:t>23</w:t>
      </w:r>
      <w:r w:rsidRPr="00830AF0">
        <w:rPr>
          <w:lang w:val="en-PH"/>
        </w:rPr>
        <w:noBreakHyphen/>
        <w:t>20, item (1).</w:t>
      </w:r>
    </w:p>
    <w:p w:rsidR="00C204F2" w:rsidRPr="00830AF0" w:rsidRDefault="00C204F2" w:rsidP="00C204F2">
      <w:r w:rsidRPr="00830AF0">
        <w:tab/>
      </w:r>
      <w:r w:rsidRPr="00830AF0">
        <w:rPr>
          <w:u w:val="single"/>
        </w:rPr>
        <w:t>(C)</w:t>
      </w:r>
      <w:r w:rsidRPr="00830AF0">
        <w:tab/>
      </w:r>
      <w:r w:rsidRPr="00830AF0">
        <w:rPr>
          <w:u w:val="single"/>
        </w:rPr>
        <w:t xml:space="preserve">In addition to the provisions of subsection (b), </w:t>
      </w:r>
      <w:r w:rsidRPr="00830AF0">
        <w:rPr>
          <w:u w:val="single"/>
          <w:lang w:val="en-PH"/>
        </w:rPr>
        <w:t>a public or private employer or owner of a business may post a sign regarding the prohibition or allowance on those premises of concealable weapons or open carrying of weapons which may be unique to that business.</w:t>
      </w:r>
      <w:r w:rsidRPr="00830AF0">
        <w:t>”</w:t>
      </w:r>
    </w:p>
    <w:p w:rsidR="00C204F2" w:rsidRPr="00830AF0" w:rsidRDefault="00C204F2" w:rsidP="00C204F2">
      <w:pPr>
        <w:rPr>
          <w:lang w:val="en-PH"/>
        </w:rPr>
      </w:pPr>
      <w:r w:rsidRPr="00830AF0">
        <w:rPr>
          <w:lang w:val="en-PH"/>
        </w:rPr>
        <w:t>SECTION</w:t>
      </w:r>
      <w:r w:rsidRPr="00830AF0">
        <w:rPr>
          <w:lang w:val="en-PH"/>
        </w:rPr>
        <w:tab/>
        <w:t>5.</w:t>
      </w:r>
      <w:r w:rsidRPr="00830AF0">
        <w:rPr>
          <w:lang w:val="en-PH"/>
        </w:rPr>
        <w:tab/>
        <w:t>Section 23</w:t>
      </w:r>
      <w:r w:rsidRPr="00830AF0">
        <w:rPr>
          <w:lang w:val="en-PH"/>
        </w:rPr>
        <w:noBreakHyphen/>
        <w:t>31</w:t>
      </w:r>
      <w:r w:rsidRPr="00830AF0">
        <w:rPr>
          <w:lang w:val="en-PH"/>
        </w:rPr>
        <w:noBreakHyphen/>
        <w:t>235 of the 1976 Code is amended to read:</w:t>
      </w:r>
    </w:p>
    <w:p w:rsidR="00C204F2" w:rsidRPr="00830AF0" w:rsidRDefault="00C204F2" w:rsidP="00C204F2">
      <w:pPr>
        <w:rPr>
          <w:lang w:val="en-PH"/>
        </w:rPr>
      </w:pPr>
      <w:r w:rsidRPr="00830AF0">
        <w:rPr>
          <w:lang w:val="en-PH"/>
        </w:rPr>
        <w:tab/>
        <w:t>“Section 23</w:t>
      </w:r>
      <w:r w:rsidRPr="00830AF0">
        <w:rPr>
          <w:lang w:val="en-PH"/>
        </w:rPr>
        <w:noBreakHyphen/>
        <w:t>31</w:t>
      </w:r>
      <w:r w:rsidRPr="00830AF0">
        <w:rPr>
          <w:lang w:val="en-PH"/>
        </w:rPr>
        <w:noBreakHyphen/>
        <w:t>235.</w:t>
      </w:r>
      <w:r w:rsidRPr="00830AF0">
        <w:rPr>
          <w:lang w:val="en-PH"/>
        </w:rPr>
        <w:tab/>
        <w:t>(A)</w:t>
      </w:r>
      <w:r w:rsidRPr="00830AF0">
        <w:rPr>
          <w:lang w:val="en-PH"/>
        </w:rPr>
        <w:tab/>
        <w:t xml:space="preserve">Notwithstanding any other provision of this article, any requirement of or allowance for the posting of signs prohibiting the carrying of a concealable </w:t>
      </w:r>
      <w:r w:rsidRPr="00830AF0">
        <w:rPr>
          <w:u w:val="single"/>
          <w:lang w:val="en-PH"/>
        </w:rPr>
        <w:t>or open carry</w:t>
      </w:r>
      <w:r w:rsidRPr="00830AF0">
        <w:rPr>
          <w:lang w:val="en-PH"/>
        </w:rPr>
        <w:t xml:space="preserve"> weapon upon any premises shall only be satisfied by a sign expressing the prohibition in both written language interdict and universal sign language.</w:t>
      </w:r>
    </w:p>
    <w:p w:rsidR="00C204F2" w:rsidRPr="00830AF0" w:rsidRDefault="00C204F2" w:rsidP="00C204F2">
      <w:pPr>
        <w:rPr>
          <w:lang w:val="en-PH"/>
        </w:rPr>
      </w:pPr>
      <w:r w:rsidRPr="00830AF0">
        <w:rPr>
          <w:lang w:val="en-PH"/>
        </w:rPr>
        <w:tab/>
        <w:t xml:space="preserve">(B) All signs must be posted at each entrance into a building where a concealable </w:t>
      </w:r>
      <w:r w:rsidRPr="00830AF0">
        <w:rPr>
          <w:u w:val="single"/>
          <w:lang w:val="en-PH"/>
        </w:rPr>
        <w:t>or open carry</w:t>
      </w:r>
      <w:r w:rsidRPr="00830AF0">
        <w:rPr>
          <w:lang w:val="en-PH"/>
        </w:rPr>
        <w:t xml:space="preserve"> weapon permit holder is prohibited from carrying a concealable </w:t>
      </w:r>
      <w:r w:rsidRPr="00830AF0">
        <w:rPr>
          <w:u w:val="single"/>
          <w:lang w:val="en-PH"/>
        </w:rPr>
        <w:t>or open carry</w:t>
      </w:r>
      <w:r w:rsidRPr="00830AF0">
        <w:rPr>
          <w:lang w:val="en-PH"/>
        </w:rPr>
        <w:t xml:space="preserve"> weapon and must be:</w:t>
      </w:r>
    </w:p>
    <w:p w:rsidR="00C204F2" w:rsidRPr="00830AF0" w:rsidRDefault="00C204F2" w:rsidP="00C204F2">
      <w:pPr>
        <w:rPr>
          <w:lang w:val="en-PH"/>
        </w:rPr>
      </w:pPr>
      <w:r w:rsidRPr="00830AF0">
        <w:rPr>
          <w:lang w:val="en-PH"/>
        </w:rPr>
        <w:tab/>
      </w:r>
      <w:r w:rsidRPr="00830AF0">
        <w:rPr>
          <w:lang w:val="en-PH"/>
        </w:rPr>
        <w:tab/>
        <w:t>(1)</w:t>
      </w:r>
      <w:r w:rsidRPr="00830AF0">
        <w:rPr>
          <w:lang w:val="en-PH"/>
        </w:rPr>
        <w:tab/>
        <w:t>clearly visible from outside the building;</w:t>
      </w:r>
    </w:p>
    <w:p w:rsidR="00C204F2" w:rsidRPr="00830AF0" w:rsidRDefault="00C204F2" w:rsidP="00C204F2">
      <w:pPr>
        <w:rPr>
          <w:lang w:val="en-PH"/>
        </w:rPr>
      </w:pPr>
      <w:r w:rsidRPr="00830AF0">
        <w:rPr>
          <w:lang w:val="en-PH"/>
        </w:rPr>
        <w:tab/>
      </w:r>
      <w:r w:rsidRPr="00830AF0">
        <w:rPr>
          <w:lang w:val="en-PH"/>
        </w:rPr>
        <w:tab/>
        <w:t>(2)</w:t>
      </w:r>
      <w:r w:rsidRPr="00830AF0">
        <w:rPr>
          <w:lang w:val="en-PH"/>
        </w:rPr>
        <w:tab/>
        <w:t>eight inches wide by twelve inches tall in size;</w:t>
      </w:r>
    </w:p>
    <w:p w:rsidR="00C204F2" w:rsidRPr="00830AF0" w:rsidRDefault="00C204F2" w:rsidP="00C204F2">
      <w:pPr>
        <w:rPr>
          <w:lang w:val="en-PH"/>
        </w:rPr>
      </w:pPr>
      <w:r w:rsidRPr="00830AF0">
        <w:rPr>
          <w:lang w:val="en-PH"/>
        </w:rPr>
        <w:tab/>
      </w:r>
      <w:r w:rsidRPr="00830AF0">
        <w:rPr>
          <w:lang w:val="en-PH"/>
        </w:rPr>
        <w:tab/>
        <w:t>(3)</w:t>
      </w:r>
      <w:r w:rsidRPr="00830AF0">
        <w:rPr>
          <w:lang w:val="en-PH"/>
        </w:rPr>
        <w:tab/>
        <w:t xml:space="preserve">contain the words ‘NO CONCEALABLE </w:t>
      </w:r>
      <w:r w:rsidRPr="00830AF0">
        <w:rPr>
          <w:u w:val="single"/>
          <w:lang w:val="en-PH"/>
        </w:rPr>
        <w:t>OR OPEN CARRYING OF</w:t>
      </w:r>
      <w:r w:rsidRPr="00830AF0">
        <w:rPr>
          <w:lang w:val="en-PH"/>
        </w:rPr>
        <w:t xml:space="preserve"> WEAPONS ALLOWED’ in black one</w:t>
      </w:r>
      <w:r w:rsidRPr="00830AF0">
        <w:rPr>
          <w:lang w:val="en-PH"/>
        </w:rPr>
        <w:noBreakHyphen/>
        <w:t>inch tall uppercase type at the bottom of the sign and centered between the lateral edges of the sign;</w:t>
      </w:r>
    </w:p>
    <w:p w:rsidR="00C204F2" w:rsidRPr="00830AF0" w:rsidRDefault="00C204F2" w:rsidP="00C204F2">
      <w:pPr>
        <w:rPr>
          <w:lang w:val="en-PH"/>
        </w:rPr>
      </w:pPr>
      <w:r w:rsidRPr="00830AF0">
        <w:rPr>
          <w:lang w:val="en-PH"/>
        </w:rPr>
        <w:lastRenderedPageBreak/>
        <w:tab/>
      </w:r>
      <w:r w:rsidRPr="00830AF0">
        <w:rPr>
          <w:lang w:val="en-PH"/>
        </w:rPr>
        <w:tab/>
        <w:t>(4)</w:t>
      </w:r>
      <w:r w:rsidRPr="00830AF0">
        <w:rPr>
          <w:lang w:val="en-PH"/>
        </w:rPr>
        <w:tab/>
        <w:t>contain a black silhouette of a handgun inside a circle seven inches in diameter with a diagonal line that runs from the lower left to the upper right at a forty</w:t>
      </w:r>
      <w:r w:rsidRPr="00830AF0">
        <w:rPr>
          <w:lang w:val="en-PH"/>
        </w:rPr>
        <w:noBreakHyphen/>
        <w:t>five degree angle from the horizontal;</w:t>
      </w:r>
    </w:p>
    <w:p w:rsidR="00C204F2" w:rsidRPr="00830AF0" w:rsidRDefault="00C204F2" w:rsidP="00C204F2">
      <w:pPr>
        <w:rPr>
          <w:lang w:val="en-PH"/>
        </w:rPr>
      </w:pPr>
      <w:r w:rsidRPr="00830AF0">
        <w:rPr>
          <w:lang w:val="en-PH"/>
        </w:rPr>
        <w:tab/>
      </w:r>
      <w:r w:rsidRPr="00830AF0">
        <w:rPr>
          <w:lang w:val="en-PH"/>
        </w:rPr>
        <w:tab/>
        <w:t>(5)</w:t>
      </w:r>
      <w:r w:rsidRPr="00830AF0">
        <w:rPr>
          <w:lang w:val="en-PH"/>
        </w:rPr>
        <w:tab/>
        <w:t>a diameter of a circle; and</w:t>
      </w:r>
    </w:p>
    <w:p w:rsidR="00C204F2" w:rsidRPr="00830AF0" w:rsidRDefault="00C204F2" w:rsidP="00C204F2">
      <w:pPr>
        <w:rPr>
          <w:lang w:val="en-PH"/>
        </w:rPr>
      </w:pPr>
      <w:r w:rsidRPr="00830AF0">
        <w:rPr>
          <w:lang w:val="en-PH"/>
        </w:rPr>
        <w:tab/>
      </w:r>
      <w:r w:rsidRPr="00830AF0">
        <w:rPr>
          <w:lang w:val="en-PH"/>
        </w:rPr>
        <w:tab/>
        <w:t>(6)</w:t>
      </w:r>
      <w:r w:rsidRPr="00830AF0">
        <w:rPr>
          <w:lang w:val="en-PH"/>
        </w:rPr>
        <w:tab/>
        <w:t>placed not less than forty inches and not more than sixty inches from the bottom of the building’s entrance door.</w:t>
      </w:r>
    </w:p>
    <w:p w:rsidR="00C204F2" w:rsidRPr="00830AF0" w:rsidRDefault="00C204F2" w:rsidP="00C204F2">
      <w:pPr>
        <w:rPr>
          <w:lang w:val="en-PH"/>
        </w:rPr>
      </w:pPr>
      <w:r w:rsidRPr="00830AF0">
        <w:rPr>
          <w:lang w:val="en-PH"/>
        </w:rPr>
        <w:tab/>
        <w:t>(C)</w:t>
      </w:r>
      <w:r w:rsidRPr="00830AF0">
        <w:rPr>
          <w:lang w:val="en-PH"/>
        </w:rPr>
        <w:tab/>
        <w:t>If the premises where concealable weapons are prohibited does not have doors, then the signs contained in subsection (A) must be:</w:t>
      </w:r>
    </w:p>
    <w:p w:rsidR="00C204F2" w:rsidRPr="00830AF0" w:rsidRDefault="00C204F2" w:rsidP="00C204F2">
      <w:pPr>
        <w:rPr>
          <w:lang w:val="en-PH"/>
        </w:rPr>
      </w:pPr>
      <w:r w:rsidRPr="00830AF0">
        <w:rPr>
          <w:lang w:val="en-PH"/>
        </w:rPr>
        <w:tab/>
      </w:r>
      <w:r w:rsidRPr="00830AF0">
        <w:rPr>
          <w:lang w:val="en-PH"/>
        </w:rPr>
        <w:tab/>
        <w:t>(1)</w:t>
      </w:r>
      <w:r w:rsidRPr="00830AF0">
        <w:rPr>
          <w:lang w:val="en-PH"/>
        </w:rPr>
        <w:tab/>
        <w:t>thirty</w:t>
      </w:r>
      <w:r w:rsidRPr="00830AF0">
        <w:rPr>
          <w:lang w:val="en-PH"/>
        </w:rPr>
        <w:noBreakHyphen/>
        <w:t>six inches wide by forty</w:t>
      </w:r>
      <w:r w:rsidRPr="00830AF0">
        <w:rPr>
          <w:lang w:val="en-PH"/>
        </w:rPr>
        <w:noBreakHyphen/>
        <w:t>eight inches tall in size;</w:t>
      </w:r>
    </w:p>
    <w:p w:rsidR="00C204F2" w:rsidRPr="00830AF0" w:rsidRDefault="00C204F2" w:rsidP="00C204F2">
      <w:pPr>
        <w:rPr>
          <w:lang w:val="en-PH"/>
        </w:rPr>
      </w:pPr>
      <w:r w:rsidRPr="00830AF0">
        <w:rPr>
          <w:lang w:val="en-PH"/>
        </w:rPr>
        <w:tab/>
      </w:r>
      <w:r w:rsidRPr="00830AF0">
        <w:rPr>
          <w:lang w:val="en-PH"/>
        </w:rPr>
        <w:tab/>
        <w:t>(2)</w:t>
      </w:r>
      <w:r w:rsidRPr="00830AF0">
        <w:rPr>
          <w:lang w:val="en-PH"/>
        </w:rPr>
        <w:tab/>
        <w:t xml:space="preserve">contain the words ‘NO CONCEALABLE </w:t>
      </w:r>
      <w:r w:rsidRPr="00830AF0">
        <w:rPr>
          <w:u w:val="single"/>
          <w:lang w:val="en-PH"/>
        </w:rPr>
        <w:t>OR OPEN CARRYING OF</w:t>
      </w:r>
      <w:r w:rsidRPr="00830AF0">
        <w:rPr>
          <w:lang w:val="en-PH"/>
        </w:rPr>
        <w:t xml:space="preserve"> WEAPONS ALLOWED’ in black three</w:t>
      </w:r>
      <w:r w:rsidRPr="00830AF0">
        <w:rPr>
          <w:lang w:val="en-PH"/>
        </w:rPr>
        <w:noBreakHyphen/>
        <w:t>inch tall uppercase type at the bottom of the sign and centered between the lateral edges of the sign;</w:t>
      </w:r>
    </w:p>
    <w:p w:rsidR="00C204F2" w:rsidRPr="00830AF0" w:rsidRDefault="00C204F2" w:rsidP="00C204F2">
      <w:pPr>
        <w:rPr>
          <w:lang w:val="en-PH"/>
        </w:rPr>
      </w:pPr>
      <w:r w:rsidRPr="00830AF0">
        <w:rPr>
          <w:lang w:val="en-PH"/>
        </w:rPr>
        <w:tab/>
      </w:r>
      <w:r w:rsidRPr="00830AF0">
        <w:rPr>
          <w:lang w:val="en-PH"/>
        </w:rPr>
        <w:tab/>
        <w:t>(3)</w:t>
      </w:r>
      <w:r w:rsidRPr="00830AF0">
        <w:rPr>
          <w:lang w:val="en-PH"/>
        </w:rPr>
        <w:tab/>
        <w:t>contain a black silhouette of a handgun inside a circle thirty</w:t>
      </w:r>
      <w:r w:rsidRPr="00830AF0">
        <w:rPr>
          <w:lang w:val="en-PH"/>
        </w:rPr>
        <w:noBreakHyphen/>
        <w:t>four inches in diameter with a diagonal line that is two inches wide and runs from the lower left to the upper right at a forty</w:t>
      </w:r>
      <w:r w:rsidRPr="00830AF0">
        <w:rPr>
          <w:lang w:val="en-PH"/>
        </w:rPr>
        <w:noBreakHyphen/>
        <w:t>five degree angle from the horizontal and must be a diameter of a circle whose circumference is two inches wide;</w:t>
      </w:r>
    </w:p>
    <w:p w:rsidR="00C204F2" w:rsidRPr="00830AF0" w:rsidRDefault="00C204F2" w:rsidP="00C204F2">
      <w:pPr>
        <w:rPr>
          <w:lang w:val="en-PH"/>
        </w:rPr>
      </w:pPr>
      <w:r w:rsidRPr="00830AF0">
        <w:rPr>
          <w:lang w:val="en-PH"/>
        </w:rPr>
        <w:tab/>
      </w:r>
      <w:r w:rsidRPr="00830AF0">
        <w:rPr>
          <w:lang w:val="en-PH"/>
        </w:rPr>
        <w:tab/>
        <w:t>(4)</w:t>
      </w:r>
      <w:r w:rsidRPr="00830AF0">
        <w:rPr>
          <w:lang w:val="en-PH"/>
        </w:rPr>
        <w:tab/>
        <w:t>placed not less than forty inches and not more than ninety</w:t>
      </w:r>
      <w:r w:rsidRPr="00830AF0">
        <w:rPr>
          <w:lang w:val="en-PH"/>
        </w:rPr>
        <w:noBreakHyphen/>
        <w:t>six inches above the ground;</w:t>
      </w:r>
    </w:p>
    <w:p w:rsidR="00C204F2" w:rsidRPr="00830AF0" w:rsidRDefault="00C204F2" w:rsidP="00C204F2">
      <w:pPr>
        <w:rPr>
          <w:lang w:val="en-PH"/>
        </w:rPr>
      </w:pPr>
      <w:r w:rsidRPr="00830AF0">
        <w:rPr>
          <w:lang w:val="en-PH"/>
        </w:rPr>
        <w:tab/>
      </w:r>
      <w:r w:rsidRPr="00830AF0">
        <w:rPr>
          <w:lang w:val="en-PH"/>
        </w:rPr>
        <w:tab/>
        <w:t>(5)</w:t>
      </w:r>
      <w:r w:rsidRPr="00830AF0">
        <w:rPr>
          <w:lang w:val="en-PH"/>
        </w:rPr>
        <w:tab/>
        <w:t>posted in sufficient quantities to be clearly visible from any point of entry onto the premises.</w:t>
      </w:r>
    </w:p>
    <w:p w:rsidR="00C204F2" w:rsidRPr="00830AF0" w:rsidRDefault="00C204F2" w:rsidP="00C204F2">
      <w:pPr>
        <w:rPr>
          <w:lang w:val="en-PH"/>
        </w:rPr>
      </w:pPr>
      <w:r w:rsidRPr="00830AF0">
        <w:rPr>
          <w:lang w:val="en-PH"/>
        </w:rPr>
        <w:tab/>
      </w:r>
      <w:r w:rsidRPr="00830AF0">
        <w:rPr>
          <w:u w:val="single"/>
          <w:lang w:val="en-PH"/>
        </w:rPr>
        <w:t>(D)</w:t>
      </w:r>
      <w:r w:rsidRPr="00830AF0">
        <w:rPr>
          <w:lang w:val="en-PH"/>
        </w:rPr>
        <w:tab/>
      </w:r>
      <w:r w:rsidRPr="00830AF0">
        <w:rPr>
          <w:u w:val="single"/>
          <w:lang w:val="en-PH"/>
        </w:rPr>
        <w:t>Nothing in this section prevents a public or private employer or owner of a business from posting a sign regarding the prohibition or allowance on those premises of concealable weapons or open carrying of weapons which may be unique to that business.</w:t>
      </w:r>
      <w:r w:rsidRPr="00830AF0">
        <w:rPr>
          <w:lang w:val="en-PH"/>
        </w:rPr>
        <w:t>”</w:t>
      </w:r>
    </w:p>
    <w:p w:rsidR="00C204F2" w:rsidRPr="00830AF0" w:rsidRDefault="00C204F2" w:rsidP="00C204F2">
      <w:r w:rsidRPr="00830AF0">
        <w:t>SECTION</w:t>
      </w:r>
      <w:r w:rsidRPr="00830AF0">
        <w:tab/>
        <w:t>6.</w:t>
      </w:r>
      <w:r w:rsidRPr="00830AF0">
        <w:tab/>
        <w:t>Section 23-31-210(4)(a) of the 1976 Code is amended to read:</w:t>
      </w:r>
    </w:p>
    <w:p w:rsidR="00C204F2" w:rsidRPr="00830AF0" w:rsidRDefault="00C204F2" w:rsidP="00C204F2">
      <w:pPr>
        <w:rPr>
          <w:lang w:val="en-PH"/>
        </w:rPr>
      </w:pPr>
      <w:r w:rsidRPr="00830AF0">
        <w:rPr>
          <w:lang w:val="en-PH"/>
        </w:rPr>
        <w:tab/>
      </w:r>
      <w:r w:rsidRPr="00830AF0">
        <w:rPr>
          <w:lang w:val="en-PH"/>
        </w:rPr>
        <w:tab/>
        <w:t>“(a)</w:t>
      </w:r>
      <w:r w:rsidRPr="00830AF0">
        <w:rPr>
          <w:lang w:val="en-PH"/>
        </w:rPr>
        <w:tab/>
        <w:t>a person who, within three years before filing an application, successfully has completed a basic or advanced handgun education course offered by a state, county, or municipal law enforcement agency or a nationally recognized organization that promotes gun safety. This education course must include, but is not limited to:</w:t>
      </w:r>
    </w:p>
    <w:p w:rsidR="00C204F2" w:rsidRPr="00830AF0" w:rsidRDefault="00C204F2" w:rsidP="00C204F2">
      <w:pPr>
        <w:rPr>
          <w:lang w:val="en-PH"/>
        </w:rPr>
      </w:pPr>
      <w:r w:rsidRPr="00830AF0">
        <w:rPr>
          <w:lang w:val="en-PH"/>
        </w:rPr>
        <w:tab/>
      </w:r>
      <w:r w:rsidRPr="00830AF0">
        <w:rPr>
          <w:lang w:val="en-PH"/>
        </w:rPr>
        <w:tab/>
      </w:r>
      <w:r w:rsidRPr="00830AF0">
        <w:rPr>
          <w:lang w:val="en-PH"/>
        </w:rPr>
        <w:tab/>
        <w:t>(i)</w:t>
      </w:r>
      <w:r w:rsidRPr="00830AF0">
        <w:rPr>
          <w:lang w:val="en-PH"/>
        </w:rPr>
        <w:tab/>
      </w:r>
      <w:r w:rsidRPr="00830AF0">
        <w:rPr>
          <w:lang w:val="en-PH"/>
        </w:rPr>
        <w:tab/>
        <w:t>information on the statutory and case law of this State relating to handguns and to the use of deadly force;</w:t>
      </w:r>
    </w:p>
    <w:p w:rsidR="00C204F2" w:rsidRPr="00830AF0" w:rsidRDefault="00C204F2" w:rsidP="00C204F2">
      <w:pPr>
        <w:rPr>
          <w:lang w:val="en-PH"/>
        </w:rPr>
      </w:pPr>
      <w:r w:rsidRPr="00830AF0">
        <w:rPr>
          <w:lang w:val="en-PH"/>
        </w:rPr>
        <w:tab/>
      </w:r>
      <w:r w:rsidRPr="00830AF0">
        <w:rPr>
          <w:lang w:val="en-PH"/>
        </w:rPr>
        <w:tab/>
      </w:r>
      <w:r w:rsidRPr="00830AF0">
        <w:rPr>
          <w:lang w:val="en-PH"/>
        </w:rPr>
        <w:tab/>
        <w:t>(ii)</w:t>
      </w:r>
      <w:r w:rsidRPr="00830AF0">
        <w:rPr>
          <w:lang w:val="en-PH"/>
        </w:rPr>
        <w:tab/>
        <w:t>information on handgun use and safety;</w:t>
      </w:r>
    </w:p>
    <w:p w:rsidR="00C204F2" w:rsidRPr="00830AF0" w:rsidRDefault="00C204F2" w:rsidP="00C204F2">
      <w:pPr>
        <w:rPr>
          <w:lang w:val="en-PH"/>
        </w:rPr>
      </w:pPr>
      <w:r w:rsidRPr="00830AF0">
        <w:rPr>
          <w:lang w:val="en-PH"/>
        </w:rPr>
        <w:tab/>
      </w:r>
      <w:r w:rsidRPr="00830AF0">
        <w:rPr>
          <w:lang w:val="en-PH"/>
        </w:rPr>
        <w:tab/>
      </w:r>
      <w:r w:rsidRPr="00830AF0">
        <w:rPr>
          <w:lang w:val="en-PH"/>
        </w:rPr>
        <w:tab/>
        <w:t>(iii)</w:t>
      </w:r>
      <w:r w:rsidRPr="00830AF0">
        <w:rPr>
          <w:lang w:val="en-PH"/>
        </w:rPr>
        <w:tab/>
        <w:t xml:space="preserve">information on the proper storage practice for handguns with an emphasis on storage practices that reduces the possibility of accidental injury to a child; </w:t>
      </w:r>
      <w:r w:rsidRPr="00830AF0">
        <w:rPr>
          <w:strike/>
          <w:lang w:val="en-PH"/>
        </w:rPr>
        <w:t>and</w:t>
      </w:r>
    </w:p>
    <w:p w:rsidR="00C204F2" w:rsidRPr="00830AF0" w:rsidRDefault="00C204F2" w:rsidP="00C204F2">
      <w:pPr>
        <w:rPr>
          <w:lang w:val="en-PH"/>
        </w:rPr>
      </w:pPr>
      <w:r w:rsidRPr="00830AF0">
        <w:rPr>
          <w:lang w:val="en-PH"/>
        </w:rPr>
        <w:tab/>
      </w:r>
      <w:r w:rsidRPr="00830AF0">
        <w:rPr>
          <w:lang w:val="en-PH"/>
        </w:rPr>
        <w:tab/>
      </w:r>
      <w:r w:rsidRPr="00830AF0">
        <w:rPr>
          <w:lang w:val="en-PH"/>
        </w:rPr>
        <w:tab/>
        <w:t>(iv)</w:t>
      </w:r>
      <w:r w:rsidRPr="00830AF0">
        <w:rPr>
          <w:lang w:val="en-PH"/>
        </w:rPr>
        <w:tab/>
        <w:t>the actual firing of the handgun in the presence of the instructor;</w:t>
      </w:r>
    </w:p>
    <w:p w:rsidR="00C204F2" w:rsidRPr="00830AF0" w:rsidRDefault="00C204F2" w:rsidP="00C204F2">
      <w:pPr>
        <w:rPr>
          <w:lang w:val="en-PH"/>
        </w:rPr>
      </w:pPr>
      <w:r w:rsidRPr="00830AF0">
        <w:rPr>
          <w:lang w:val="en-PH"/>
        </w:rPr>
        <w:lastRenderedPageBreak/>
        <w:tab/>
      </w:r>
      <w:r w:rsidRPr="00830AF0">
        <w:rPr>
          <w:lang w:val="en-PH"/>
        </w:rPr>
        <w:tab/>
      </w:r>
      <w:r w:rsidRPr="00830AF0">
        <w:rPr>
          <w:lang w:val="en-PH"/>
        </w:rPr>
        <w:tab/>
      </w:r>
      <w:r w:rsidRPr="00830AF0">
        <w:rPr>
          <w:u w:val="single"/>
          <w:lang w:val="en-PH"/>
        </w:rPr>
        <w:t>(v)</w:t>
      </w:r>
      <w:r w:rsidRPr="00830AF0">
        <w:rPr>
          <w:lang w:val="en-PH"/>
        </w:rPr>
        <w:tab/>
      </w:r>
      <w:r w:rsidRPr="00830AF0">
        <w:rPr>
          <w:u w:val="single"/>
          <w:lang w:val="en-PH"/>
        </w:rPr>
        <w:t>properly securing a firearm in a holster;</w:t>
      </w:r>
    </w:p>
    <w:p w:rsidR="00C204F2" w:rsidRPr="00830AF0" w:rsidRDefault="00C204F2" w:rsidP="00C204F2">
      <w:pPr>
        <w:rPr>
          <w:u w:val="single"/>
          <w:lang w:val="en-PH"/>
        </w:rPr>
      </w:pPr>
      <w:r w:rsidRPr="00830AF0">
        <w:rPr>
          <w:lang w:val="en-PH"/>
        </w:rPr>
        <w:tab/>
      </w:r>
      <w:r w:rsidRPr="00830AF0">
        <w:rPr>
          <w:lang w:val="en-PH"/>
        </w:rPr>
        <w:tab/>
      </w:r>
      <w:r w:rsidRPr="00830AF0">
        <w:rPr>
          <w:lang w:val="en-PH"/>
        </w:rPr>
        <w:tab/>
      </w:r>
      <w:r w:rsidRPr="00830AF0">
        <w:rPr>
          <w:u w:val="single"/>
          <w:lang w:val="en-PH"/>
        </w:rPr>
        <w:t>(vi)</w:t>
      </w:r>
      <w:r w:rsidRPr="00830AF0">
        <w:rPr>
          <w:lang w:val="en-PH"/>
        </w:rPr>
        <w:tab/>
      </w:r>
      <w:r w:rsidRPr="00830AF0">
        <w:rPr>
          <w:u w:val="single"/>
          <w:lang w:val="en-PH"/>
        </w:rPr>
        <w:t>‘cocked and locked’ carrying of a firearm;</w:t>
      </w:r>
    </w:p>
    <w:p w:rsidR="00C204F2" w:rsidRPr="00830AF0" w:rsidRDefault="00C204F2" w:rsidP="00C204F2">
      <w:pPr>
        <w:rPr>
          <w:u w:val="single"/>
          <w:lang w:val="en-PH"/>
        </w:rPr>
      </w:pPr>
      <w:r w:rsidRPr="00830AF0">
        <w:rPr>
          <w:lang w:val="en-PH"/>
        </w:rPr>
        <w:tab/>
      </w:r>
      <w:r w:rsidRPr="00830AF0">
        <w:rPr>
          <w:lang w:val="en-PH"/>
        </w:rPr>
        <w:tab/>
      </w:r>
      <w:r w:rsidRPr="00830AF0">
        <w:rPr>
          <w:lang w:val="en-PH"/>
        </w:rPr>
        <w:tab/>
      </w:r>
      <w:r w:rsidRPr="00830AF0">
        <w:rPr>
          <w:u w:val="single"/>
          <w:lang w:val="en-PH"/>
        </w:rPr>
        <w:t>(vii)</w:t>
      </w:r>
      <w:r w:rsidRPr="00830AF0">
        <w:rPr>
          <w:lang w:val="en-PH"/>
        </w:rPr>
        <w:tab/>
      </w:r>
      <w:r w:rsidRPr="00830AF0">
        <w:rPr>
          <w:u w:val="single"/>
          <w:lang w:val="en-PH"/>
        </w:rPr>
        <w:t>how to respond to a person who attempts to take your firearm from your holster; and</w:t>
      </w:r>
    </w:p>
    <w:p w:rsidR="00C204F2" w:rsidRPr="00830AF0" w:rsidRDefault="00C204F2" w:rsidP="00C204F2">
      <w:pPr>
        <w:suppressAutoHyphens/>
        <w:rPr>
          <w:lang w:val="en-PH"/>
        </w:rPr>
      </w:pPr>
      <w:r w:rsidRPr="00830AF0">
        <w:rPr>
          <w:lang w:val="en-PH"/>
        </w:rPr>
        <w:tab/>
      </w:r>
      <w:r w:rsidRPr="00830AF0">
        <w:rPr>
          <w:lang w:val="en-PH"/>
        </w:rPr>
        <w:tab/>
      </w:r>
      <w:r w:rsidRPr="00830AF0">
        <w:rPr>
          <w:lang w:val="en-PH"/>
        </w:rPr>
        <w:tab/>
      </w:r>
      <w:r w:rsidRPr="00830AF0">
        <w:rPr>
          <w:u w:val="single"/>
          <w:lang w:val="en-PH"/>
        </w:rPr>
        <w:t>(viii)</w:t>
      </w:r>
      <w:r w:rsidRPr="00830AF0">
        <w:rPr>
          <w:lang w:val="en-PH"/>
        </w:rPr>
        <w:tab/>
      </w:r>
      <w:r w:rsidRPr="00830AF0">
        <w:rPr>
          <w:u w:val="single"/>
          <w:lang w:val="en-PH"/>
        </w:rPr>
        <w:t>deescalation techniques and strategies.</w:t>
      </w:r>
      <w:r w:rsidRPr="00830AF0">
        <w:rPr>
          <w:lang w:val="en-PH"/>
        </w:rPr>
        <w:t>”</w:t>
      </w:r>
    </w:p>
    <w:p w:rsidR="00C204F2" w:rsidRPr="00830AF0" w:rsidRDefault="00C204F2" w:rsidP="00C204F2">
      <w:pPr>
        <w:rPr>
          <w:snapToGrid w:val="0"/>
        </w:rPr>
      </w:pPr>
      <w:r w:rsidRPr="00830AF0">
        <w:t>SECTION</w:t>
      </w:r>
      <w:r w:rsidRPr="00830AF0">
        <w:tab/>
        <w:t>7.</w:t>
      </w:r>
      <w:r w:rsidRPr="00830AF0">
        <w:tab/>
      </w:r>
      <w:r w:rsidRPr="00830AF0">
        <w:rPr>
          <w:snapToGrid w:val="0"/>
        </w:rPr>
        <w:t>Article 4, Chapter 31, Title 23 of the 1976 Code is amended by adding:</w:t>
      </w:r>
    </w:p>
    <w:p w:rsidR="00C204F2" w:rsidRPr="00830AF0" w:rsidRDefault="00C204F2" w:rsidP="00C204F2">
      <w:pPr>
        <w:rPr>
          <w:snapToGrid w:val="0"/>
        </w:rPr>
      </w:pPr>
      <w:r w:rsidRPr="00830AF0">
        <w:rPr>
          <w:snapToGrid w:val="0"/>
        </w:rPr>
        <w:tab/>
        <w:t>“Section 23</w:t>
      </w:r>
      <w:r w:rsidRPr="00830AF0">
        <w:rPr>
          <w:snapToGrid w:val="0"/>
        </w:rPr>
        <w:noBreakHyphen/>
        <w:t>31</w:t>
      </w:r>
      <w:r w:rsidRPr="00830AF0">
        <w:rPr>
          <w:snapToGrid w:val="0"/>
        </w:rPr>
        <w:noBreakHyphen/>
        <w:t>232.</w:t>
      </w:r>
      <w:r w:rsidRPr="00830AF0">
        <w:rPr>
          <w:snapToGrid w:val="0"/>
        </w:rPr>
        <w:tab/>
        <w:t>(A) Notwithstanding any other provision of law, upon express permission given by the appropriate church official or governing body, a person who holds a valid permit issued pursuant to this article may carry a concealable weapon on the leased premises of an elementary or secondary school if a church leases the school premises or areas within the school for church services or official church activities.</w:t>
      </w:r>
    </w:p>
    <w:p w:rsidR="00C204F2" w:rsidRPr="00830AF0" w:rsidRDefault="00C204F2" w:rsidP="00C204F2">
      <w:pPr>
        <w:rPr>
          <w:snapToGrid w:val="0"/>
        </w:rPr>
      </w:pPr>
      <w:r w:rsidRPr="00830AF0">
        <w:rPr>
          <w:snapToGrid w:val="0"/>
        </w:rPr>
        <w:tab/>
      </w:r>
      <w:r w:rsidRPr="00830AF0">
        <w:rPr>
          <w:snapToGrid w:val="0"/>
        </w:rPr>
        <w:tab/>
        <w:t>(1)</w:t>
      </w:r>
      <w:r w:rsidRPr="00830AF0">
        <w:rPr>
          <w:snapToGrid w:val="0"/>
        </w:rPr>
        <w:tab/>
        <w:t>The provisions contained in this section apply:</w:t>
      </w:r>
    </w:p>
    <w:p w:rsidR="00C204F2" w:rsidRPr="00830AF0" w:rsidRDefault="00C204F2" w:rsidP="00C204F2">
      <w:pPr>
        <w:rPr>
          <w:snapToGrid w:val="0"/>
        </w:rPr>
      </w:pPr>
      <w:r w:rsidRPr="00830AF0">
        <w:rPr>
          <w:snapToGrid w:val="0"/>
        </w:rPr>
        <w:tab/>
      </w:r>
      <w:r w:rsidRPr="00830AF0">
        <w:rPr>
          <w:snapToGrid w:val="0"/>
        </w:rPr>
        <w:tab/>
      </w:r>
      <w:r w:rsidRPr="00830AF0">
        <w:rPr>
          <w:snapToGrid w:val="0"/>
        </w:rPr>
        <w:tab/>
        <w:t>(a)</w:t>
      </w:r>
      <w:r w:rsidRPr="00830AF0">
        <w:rPr>
          <w:snapToGrid w:val="0"/>
        </w:rPr>
        <w:tab/>
        <w:t>only during those times that the church has the use and enjoyment of the property pursuant to its lease with the school; and</w:t>
      </w:r>
    </w:p>
    <w:p w:rsidR="00C204F2" w:rsidRPr="00830AF0" w:rsidRDefault="00C204F2" w:rsidP="00C204F2">
      <w:pPr>
        <w:rPr>
          <w:snapToGrid w:val="0"/>
        </w:rPr>
      </w:pPr>
      <w:r w:rsidRPr="00830AF0">
        <w:rPr>
          <w:snapToGrid w:val="0"/>
        </w:rPr>
        <w:tab/>
      </w:r>
      <w:r w:rsidRPr="00830AF0">
        <w:rPr>
          <w:snapToGrid w:val="0"/>
        </w:rPr>
        <w:tab/>
      </w:r>
      <w:r w:rsidRPr="00830AF0">
        <w:rPr>
          <w:snapToGrid w:val="0"/>
        </w:rPr>
        <w:tab/>
        <w:t>(b)</w:t>
      </w:r>
      <w:r w:rsidRPr="00830AF0">
        <w:rPr>
          <w:snapToGrid w:val="0"/>
        </w:rPr>
        <w:tab/>
        <w:t>only to the areas of the school within the lease agreement, any related parking areas, or any reasonable ingress or egress between these areas.</w:t>
      </w:r>
    </w:p>
    <w:p w:rsidR="00C204F2" w:rsidRPr="00830AF0" w:rsidRDefault="00C204F2" w:rsidP="00C204F2">
      <w:pPr>
        <w:rPr>
          <w:snapToGrid w:val="0"/>
        </w:rPr>
      </w:pPr>
      <w:r w:rsidRPr="00830AF0">
        <w:rPr>
          <w:snapToGrid w:val="0"/>
        </w:rPr>
        <w:tab/>
      </w:r>
      <w:r w:rsidRPr="00830AF0">
        <w:rPr>
          <w:snapToGrid w:val="0"/>
        </w:rPr>
        <w:tab/>
        <w:t>(2)</w:t>
      </w:r>
      <w:r w:rsidRPr="00830AF0">
        <w:rPr>
          <w:snapToGrid w:val="0"/>
        </w:rPr>
        <w:tab/>
        <w:t>A school district may request that a church utilizing school property for its services disclose and notify the district that persons are, or may be, carrying concealed weapons on the property.</w:t>
      </w:r>
    </w:p>
    <w:p w:rsidR="00C204F2" w:rsidRPr="00830AF0" w:rsidRDefault="00C204F2" w:rsidP="00C204F2">
      <w:pPr>
        <w:rPr>
          <w:snapToGrid w:val="0"/>
        </w:rPr>
      </w:pPr>
      <w:r w:rsidRPr="00830AF0">
        <w:rPr>
          <w:snapToGrid w:val="0"/>
        </w:rPr>
        <w:tab/>
      </w:r>
      <w:r w:rsidRPr="00830AF0">
        <w:rPr>
          <w:snapToGrid w:val="0"/>
        </w:rPr>
        <w:tab/>
        <w:t>(3)</w:t>
      </w:r>
      <w:r w:rsidRPr="00830AF0">
        <w:rPr>
          <w:snapToGrid w:val="0"/>
        </w:rPr>
        <w:tab/>
        <w:t>The provisions of this section do not apply during any time students are present as a result of a curricular or extracurricular school</w:t>
      </w:r>
      <w:r w:rsidRPr="00830AF0">
        <w:rPr>
          <w:snapToGrid w:val="0"/>
        </w:rPr>
        <w:noBreakHyphen/>
        <w:t>sponsored activity that is taking place on the school property.</w:t>
      </w:r>
    </w:p>
    <w:p w:rsidR="00C204F2" w:rsidRPr="00830AF0" w:rsidRDefault="00C204F2" w:rsidP="00C204F2">
      <w:pPr>
        <w:suppressAutoHyphens/>
      </w:pPr>
      <w:r w:rsidRPr="00830AF0">
        <w:rPr>
          <w:snapToGrid w:val="0"/>
        </w:rPr>
        <w:tab/>
        <w:t>(B)</w:t>
      </w:r>
      <w:r w:rsidRPr="00830AF0">
        <w:rPr>
          <w:snapToGrid w:val="0"/>
        </w:rPr>
        <w:tab/>
        <w:t>For the purposes of the Federal Gun</w:t>
      </w:r>
      <w:r w:rsidRPr="00830AF0">
        <w:rPr>
          <w:snapToGrid w:val="0"/>
        </w:rPr>
        <w:noBreakHyphen/>
        <w:t>Free School Zone Act (18 U.S.C. Section 921(a)), the buildings and grounds of a school that are leased to a church are not considered a school during the hours that the church has the use and enjoyment of the property pursuant to this section.”</w:t>
      </w:r>
    </w:p>
    <w:p w:rsidR="00C204F2" w:rsidRPr="00830AF0" w:rsidRDefault="00C204F2" w:rsidP="00C204F2">
      <w:r w:rsidRPr="00830AF0">
        <w:t>SECTION</w:t>
      </w:r>
      <w:r w:rsidRPr="00830AF0">
        <w:tab/>
        <w:t>8.</w:t>
      </w:r>
      <w:r w:rsidRPr="00830AF0">
        <w:tab/>
        <w:t>Section 23</w:t>
      </w:r>
      <w:r w:rsidRPr="00830AF0">
        <w:noBreakHyphen/>
        <w:t>31</w:t>
      </w:r>
      <w:r w:rsidRPr="00830AF0">
        <w:noBreakHyphen/>
        <w:t>520 of the 1976 Code is amended to read:</w:t>
      </w:r>
    </w:p>
    <w:p w:rsidR="00C204F2" w:rsidRPr="00830AF0" w:rsidRDefault="00C204F2" w:rsidP="00C204F2">
      <w:pPr>
        <w:rPr>
          <w:lang w:val="en-PH"/>
        </w:rPr>
      </w:pPr>
      <w:r w:rsidRPr="00830AF0">
        <w:tab/>
        <w:t>“Section 23</w:t>
      </w:r>
      <w:r w:rsidRPr="00830AF0">
        <w:noBreakHyphen/>
        <w:t>31</w:t>
      </w:r>
      <w:r w:rsidRPr="00830AF0">
        <w:noBreakHyphen/>
        <w:t>520.</w:t>
      </w:r>
      <w:r w:rsidRPr="00830AF0">
        <w:tab/>
      </w:r>
      <w:r w:rsidRPr="00830AF0">
        <w:rPr>
          <w:strike/>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r w:rsidRPr="00830AF0">
        <w:rPr>
          <w:lang w:val="en-PH"/>
        </w:rPr>
        <w:t xml:space="preserve"> </w:t>
      </w:r>
    </w:p>
    <w:p w:rsidR="00C204F2" w:rsidRPr="00830AF0" w:rsidRDefault="00C204F2" w:rsidP="00C204F2">
      <w:pPr>
        <w:rPr>
          <w:u w:val="single"/>
        </w:rPr>
      </w:pPr>
      <w:r w:rsidRPr="00830AF0">
        <w:rPr>
          <w:lang w:val="en-PH"/>
        </w:rPr>
        <w:lastRenderedPageBreak/>
        <w:tab/>
      </w:r>
      <w:r w:rsidRPr="00830AF0">
        <w:rPr>
          <w:u w:val="single"/>
        </w:rPr>
        <w:t>(A)</w:t>
      </w:r>
      <w:r w:rsidRPr="00830AF0">
        <w:tab/>
      </w:r>
      <w:r w:rsidRPr="00830AF0">
        <w:rPr>
          <w:u w:val="single"/>
        </w:rPr>
        <w:t>Notwithstanding another provision of law, a governing body of a county, municipality, or political subdivision may temporarily restrict the otherwise lawful open carrying of a firearm on public property when a governing body issues a permit to allow a public protest, rally, fair, parade, festival, or other organized event. However, if a permit is not applied for and issued prior to an event as described in this subsection, a county, municipality, or political subdivision may not exercise the provisions of this subsection. A person or entity hosting a public protest, rally, fair, parade, festival, or other organized event must post signs at the event when open carrying is allowed or not allowed at the event.</w:t>
      </w:r>
    </w:p>
    <w:p w:rsidR="00C204F2" w:rsidRPr="00830AF0" w:rsidRDefault="00C204F2" w:rsidP="00C204F2">
      <w:pPr>
        <w:rPr>
          <w:u w:val="single"/>
        </w:rPr>
      </w:pPr>
      <w:r w:rsidRPr="00830AF0">
        <w:tab/>
      </w:r>
      <w:r w:rsidRPr="00830AF0">
        <w:rPr>
          <w:u w:val="single"/>
        </w:rPr>
        <w:t>(B)</w:t>
      </w:r>
      <w:r w:rsidRPr="00830AF0">
        <w:tab/>
      </w:r>
      <w:r w:rsidRPr="00830AF0">
        <w:rPr>
          <w:u w:val="single"/>
        </w:rPr>
        <w:t xml:space="preserve">A governing body exercising the authority granted to them pursuant to this section must be specific in the area, duration, and manner in which the restriction is imposed and provide prior notice of the restriction when feasible. In no event may the restriction extend beyond the beginning and conclusion of the event or the location of the event. </w:t>
      </w:r>
    </w:p>
    <w:p w:rsidR="00C204F2" w:rsidRPr="00830AF0" w:rsidRDefault="00C204F2" w:rsidP="00C204F2">
      <w:pPr>
        <w:suppressAutoHyphens/>
      </w:pPr>
      <w:r w:rsidRPr="00830AF0">
        <w:tab/>
      </w:r>
      <w:r w:rsidRPr="00830AF0">
        <w:rPr>
          <w:u w:val="single"/>
        </w:rPr>
        <w:t>(C)</w:t>
      </w:r>
      <w:r w:rsidRPr="00830AF0">
        <w:tab/>
      </w:r>
      <w:r w:rsidRPr="00830AF0">
        <w:rPr>
          <w:u w:val="single"/>
        </w:rPr>
        <w:t>A county, municipality, or political subdivision may not confiscate a firearm or ammunition for a violation of this section unless incident to an otherwise lawful arrest.</w:t>
      </w:r>
      <w:r w:rsidRPr="00830AF0">
        <w:t>”</w:t>
      </w:r>
    </w:p>
    <w:p w:rsidR="00C204F2" w:rsidRPr="00830AF0" w:rsidRDefault="00C204F2" w:rsidP="00C204F2">
      <w:r w:rsidRPr="00830AF0">
        <w:t>SECTION</w:t>
      </w:r>
      <w:r w:rsidRPr="00830AF0">
        <w:tab/>
        <w:t>9.</w:t>
      </w:r>
      <w:r w:rsidRPr="00830AF0">
        <w:tab/>
        <w:t>This act takes effect sixty days after approval by the Governor.</w:t>
      </w:r>
      <w:r w:rsidRPr="00830AF0">
        <w:tab/>
        <w:t>/</w:t>
      </w:r>
    </w:p>
    <w:p w:rsidR="00C204F2" w:rsidRPr="00830AF0" w:rsidRDefault="00C204F2" w:rsidP="00C204F2">
      <w:r w:rsidRPr="00830AF0">
        <w:t>Renumber sections to conform.</w:t>
      </w:r>
    </w:p>
    <w:p w:rsidR="00C204F2" w:rsidRDefault="00C204F2" w:rsidP="00C204F2">
      <w:r w:rsidRPr="00830AF0">
        <w:t>Amend title to conform.</w:t>
      </w:r>
    </w:p>
    <w:p w:rsidR="00C204F2" w:rsidRDefault="00C204F2" w:rsidP="00C204F2"/>
    <w:p w:rsidR="00C204F2" w:rsidRDefault="00C204F2" w:rsidP="00C204F2">
      <w:r>
        <w:t>Rep. BLACKWELL explained the amendment.</w:t>
      </w:r>
    </w:p>
    <w:p w:rsidR="00C204F2" w:rsidRDefault="00C204F2" w:rsidP="00C204F2"/>
    <w:p w:rsidR="00C204F2" w:rsidRDefault="00C204F2" w:rsidP="00C204F2">
      <w:r>
        <w:t>Rep. BLACKWELL moved to table the amendment, which was agreed to.</w:t>
      </w:r>
    </w:p>
    <w:p w:rsidR="00C204F2" w:rsidRDefault="00C204F2" w:rsidP="00C204F2"/>
    <w:p w:rsidR="00C204F2" w:rsidRDefault="00C204F2" w:rsidP="00C204F2">
      <w:r>
        <w:t>Rep. BLACKWELL moved to continue the Bill.</w:t>
      </w:r>
    </w:p>
    <w:p w:rsidR="00C204F2" w:rsidRDefault="00C204F2" w:rsidP="00C204F2"/>
    <w:p w:rsidR="00C204F2" w:rsidRDefault="00C204F2" w:rsidP="00C204F2">
      <w:r>
        <w:t>Rep. CASKEY demanded the yeas and nays which were taken, resulting as follows:</w:t>
      </w:r>
    </w:p>
    <w:p w:rsidR="00C204F2" w:rsidRDefault="00C204F2" w:rsidP="00C204F2">
      <w:pPr>
        <w:jc w:val="center"/>
      </w:pPr>
      <w:bookmarkStart w:id="78" w:name="vote_start155"/>
      <w:bookmarkEnd w:id="78"/>
      <w:r>
        <w:t>Yeas 42; Nays 74</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Bamberg</w:t>
            </w:r>
          </w:p>
        </w:tc>
      </w:tr>
      <w:tr w:rsidR="00C204F2" w:rsidRPr="00C204F2" w:rsidTr="00C204F2">
        <w:tc>
          <w:tcPr>
            <w:tcW w:w="2179" w:type="dxa"/>
            <w:shd w:val="clear" w:color="auto" w:fill="auto"/>
          </w:tcPr>
          <w:p w:rsidR="00C204F2" w:rsidRPr="00C204F2" w:rsidRDefault="00C204F2" w:rsidP="00C204F2">
            <w:pPr>
              <w:ind w:firstLine="0"/>
            </w:pPr>
            <w:r>
              <w:t>Bernstein</w:t>
            </w:r>
          </w:p>
        </w:tc>
        <w:tc>
          <w:tcPr>
            <w:tcW w:w="2179" w:type="dxa"/>
            <w:shd w:val="clear" w:color="auto" w:fill="auto"/>
          </w:tcPr>
          <w:p w:rsidR="00C204F2" w:rsidRPr="00C204F2" w:rsidRDefault="00C204F2" w:rsidP="00C204F2">
            <w:pPr>
              <w:ind w:firstLine="0"/>
            </w:pPr>
            <w:r>
              <w:t>Blackwell</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Bryant</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Finlay</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lastRenderedPageBreak/>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Hart</w:t>
            </w:r>
          </w:p>
        </w:tc>
      </w:tr>
      <w:tr w:rsidR="00C204F2" w:rsidRPr="00C204F2" w:rsidTr="00C204F2">
        <w:tc>
          <w:tcPr>
            <w:tcW w:w="2179" w:type="dxa"/>
            <w:shd w:val="clear" w:color="auto" w:fill="auto"/>
          </w:tcPr>
          <w:p w:rsidR="00C204F2" w:rsidRPr="00C204F2" w:rsidRDefault="00C204F2" w:rsidP="00C204F2">
            <w:pPr>
              <w:ind w:firstLine="0"/>
            </w:pPr>
            <w:r>
              <w:t>Henderson-Myers</w:t>
            </w:r>
          </w:p>
        </w:tc>
        <w:tc>
          <w:tcPr>
            <w:tcW w:w="2179" w:type="dxa"/>
            <w:shd w:val="clear" w:color="auto" w:fill="auto"/>
          </w:tcPr>
          <w:p w:rsidR="00C204F2" w:rsidRPr="00C204F2" w:rsidRDefault="00C204F2" w:rsidP="00C204F2">
            <w:pPr>
              <w:ind w:firstLine="0"/>
            </w:pPr>
            <w:r>
              <w:t>Henegan</w:t>
            </w:r>
          </w:p>
        </w:tc>
        <w:tc>
          <w:tcPr>
            <w:tcW w:w="2180" w:type="dxa"/>
            <w:shd w:val="clear" w:color="auto" w:fill="auto"/>
          </w:tcPr>
          <w:p w:rsidR="00C204F2" w:rsidRPr="00C204F2" w:rsidRDefault="00C204F2" w:rsidP="00C204F2">
            <w:pPr>
              <w:ind w:firstLine="0"/>
            </w:pPr>
            <w:r>
              <w:t>Hosey</w:t>
            </w:r>
          </w:p>
        </w:tc>
      </w:tr>
      <w:tr w:rsidR="00C204F2" w:rsidRPr="00C204F2" w:rsidTr="00C204F2">
        <w:tc>
          <w:tcPr>
            <w:tcW w:w="2179" w:type="dxa"/>
            <w:shd w:val="clear" w:color="auto" w:fill="auto"/>
          </w:tcPr>
          <w:p w:rsidR="00C204F2" w:rsidRPr="00C204F2" w:rsidRDefault="00C204F2" w:rsidP="00C204F2">
            <w:pPr>
              <w:ind w:firstLine="0"/>
            </w:pPr>
            <w:r>
              <w:t>Howard</w:t>
            </w:r>
          </w:p>
        </w:tc>
        <w:tc>
          <w:tcPr>
            <w:tcW w:w="2179" w:type="dxa"/>
            <w:shd w:val="clear" w:color="auto" w:fill="auto"/>
          </w:tcPr>
          <w:p w:rsidR="00C204F2" w:rsidRPr="00C204F2" w:rsidRDefault="00C204F2" w:rsidP="00C204F2">
            <w:pPr>
              <w:ind w:firstLine="0"/>
            </w:pPr>
            <w:r>
              <w:t>Jefferson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McKnight</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keepNext/>
              <w:ind w:firstLine="0"/>
            </w:pPr>
            <w:r>
              <w:t>Stavrinakis</w:t>
            </w:r>
          </w:p>
        </w:tc>
        <w:tc>
          <w:tcPr>
            <w:tcW w:w="2179" w:type="dxa"/>
            <w:shd w:val="clear" w:color="auto" w:fill="auto"/>
          </w:tcPr>
          <w:p w:rsidR="00C204F2" w:rsidRPr="00C204F2" w:rsidRDefault="00C204F2" w:rsidP="00C204F2">
            <w:pPr>
              <w:keepNext/>
              <w:ind w:firstLine="0"/>
            </w:pPr>
            <w:r>
              <w:t>Tedder</w:t>
            </w:r>
          </w:p>
        </w:tc>
        <w:tc>
          <w:tcPr>
            <w:tcW w:w="2180" w:type="dxa"/>
            <w:shd w:val="clear" w:color="auto" w:fill="auto"/>
          </w:tcPr>
          <w:p w:rsidR="00C204F2" w:rsidRPr="00C204F2" w:rsidRDefault="00C204F2" w:rsidP="00C204F2">
            <w:pPr>
              <w:keepNext/>
              <w:ind w:firstLine="0"/>
            </w:pPr>
            <w:r>
              <w:t>Weeks</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Wheeler</w:t>
            </w:r>
          </w:p>
        </w:tc>
        <w:tc>
          <w:tcPr>
            <w:tcW w:w="2180" w:type="dxa"/>
            <w:shd w:val="clear" w:color="auto" w:fill="auto"/>
          </w:tcPr>
          <w:p w:rsidR="00C204F2" w:rsidRPr="00C204F2" w:rsidRDefault="00C204F2" w:rsidP="00C204F2">
            <w:pPr>
              <w:keepNext/>
              <w:ind w:firstLine="0"/>
            </w:pPr>
            <w:r>
              <w:t>R. Williams</w:t>
            </w:r>
          </w:p>
        </w:tc>
      </w:tr>
    </w:tbl>
    <w:p w:rsidR="00C204F2" w:rsidRDefault="00C204F2" w:rsidP="00C204F2"/>
    <w:p w:rsidR="00C204F2" w:rsidRDefault="00C204F2" w:rsidP="00C204F2">
      <w:pPr>
        <w:jc w:val="center"/>
        <w:rPr>
          <w:b/>
        </w:rPr>
      </w:pPr>
      <w:r w:rsidRPr="00C204F2">
        <w:rPr>
          <w:b/>
        </w:rPr>
        <w:t>Total--42</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Atkinson</w:t>
            </w:r>
          </w:p>
        </w:tc>
        <w:tc>
          <w:tcPr>
            <w:tcW w:w="2180" w:type="dxa"/>
            <w:shd w:val="clear" w:color="auto" w:fill="auto"/>
          </w:tcPr>
          <w:p w:rsidR="00C204F2" w:rsidRPr="00C204F2" w:rsidRDefault="00C204F2" w:rsidP="00C204F2">
            <w:pPr>
              <w:keepNext/>
              <w:ind w:firstLine="0"/>
            </w:pPr>
            <w:r>
              <w:t>Bailey</w:t>
            </w:r>
          </w:p>
        </w:tc>
      </w:tr>
      <w:tr w:rsidR="00C204F2" w:rsidRPr="00C204F2" w:rsidTr="00C204F2">
        <w:tc>
          <w:tcPr>
            <w:tcW w:w="2179" w:type="dxa"/>
            <w:shd w:val="clear" w:color="auto" w:fill="auto"/>
          </w:tcPr>
          <w:p w:rsidR="00C204F2" w:rsidRPr="00C204F2" w:rsidRDefault="00C204F2" w:rsidP="00C204F2">
            <w:pPr>
              <w:ind w:firstLine="0"/>
            </w:pPr>
            <w:r>
              <w:t>Ballentine</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Bennett</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Collins</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W. Cox</w:t>
            </w:r>
          </w:p>
        </w:tc>
        <w:tc>
          <w:tcPr>
            <w:tcW w:w="2180" w:type="dxa"/>
            <w:shd w:val="clear" w:color="auto" w:fill="auto"/>
          </w:tcPr>
          <w:p w:rsidR="00C204F2" w:rsidRPr="00C204F2" w:rsidRDefault="00C204F2" w:rsidP="00C204F2">
            <w:pPr>
              <w:ind w:firstLine="0"/>
            </w:pPr>
            <w:r>
              <w:t>Crawford</w:t>
            </w:r>
          </w:p>
        </w:tc>
      </w:tr>
      <w:tr w:rsidR="00C204F2" w:rsidRPr="00C204F2" w:rsidTr="00C204F2">
        <w:tc>
          <w:tcPr>
            <w:tcW w:w="2179" w:type="dxa"/>
            <w:shd w:val="clear" w:color="auto" w:fill="auto"/>
          </w:tcPr>
          <w:p w:rsidR="00C204F2" w:rsidRPr="00C204F2" w:rsidRDefault="00C204F2" w:rsidP="00C204F2">
            <w:pPr>
              <w:ind w:firstLine="0"/>
            </w:pPr>
            <w:r>
              <w:t>Dabney</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Long</w:t>
            </w:r>
          </w:p>
        </w:tc>
        <w:tc>
          <w:tcPr>
            <w:tcW w:w="2179" w:type="dxa"/>
            <w:shd w:val="clear" w:color="auto" w:fill="auto"/>
          </w:tcPr>
          <w:p w:rsidR="00C204F2" w:rsidRPr="00C204F2" w:rsidRDefault="00C204F2" w:rsidP="00C204F2">
            <w:pPr>
              <w:ind w:firstLine="0"/>
            </w:pPr>
            <w:r>
              <w:t>Lowe</w:t>
            </w:r>
          </w:p>
        </w:tc>
        <w:tc>
          <w:tcPr>
            <w:tcW w:w="2180" w:type="dxa"/>
            <w:shd w:val="clear" w:color="auto" w:fill="auto"/>
          </w:tcPr>
          <w:p w:rsidR="00C204F2" w:rsidRPr="00C204F2" w:rsidRDefault="00C204F2" w:rsidP="00C204F2">
            <w:pPr>
              <w:ind w:firstLine="0"/>
            </w:pPr>
            <w:r>
              <w:t>Lucas</w:t>
            </w:r>
          </w:p>
        </w:tc>
      </w:tr>
      <w:tr w:rsidR="00C204F2" w:rsidRPr="00C204F2" w:rsidTr="00C204F2">
        <w:tc>
          <w:tcPr>
            <w:tcW w:w="2179" w:type="dxa"/>
            <w:shd w:val="clear" w:color="auto" w:fill="auto"/>
          </w:tcPr>
          <w:p w:rsidR="00C204F2" w:rsidRPr="00C204F2" w:rsidRDefault="00C204F2" w:rsidP="00C204F2">
            <w:pPr>
              <w:ind w:firstLine="0"/>
            </w:pPr>
            <w:r>
              <w:t>Magnuson</w:t>
            </w:r>
          </w:p>
        </w:tc>
        <w:tc>
          <w:tcPr>
            <w:tcW w:w="2179" w:type="dxa"/>
            <w:shd w:val="clear" w:color="auto" w:fill="auto"/>
          </w:tcPr>
          <w:p w:rsidR="00C204F2" w:rsidRPr="00C204F2" w:rsidRDefault="00C204F2" w:rsidP="00C204F2">
            <w:pPr>
              <w:ind w:firstLine="0"/>
            </w:pPr>
            <w:r>
              <w:t>Martin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McGarry</w:t>
            </w:r>
          </w:p>
        </w:tc>
      </w:tr>
      <w:tr w:rsidR="00C204F2" w:rsidRPr="00C204F2" w:rsidTr="00C204F2">
        <w:tc>
          <w:tcPr>
            <w:tcW w:w="2179" w:type="dxa"/>
            <w:shd w:val="clear" w:color="auto" w:fill="auto"/>
          </w:tcPr>
          <w:p w:rsidR="00C204F2" w:rsidRPr="00C204F2" w:rsidRDefault="00C204F2" w:rsidP="00C204F2">
            <w:pPr>
              <w:ind w:firstLine="0"/>
            </w:pPr>
            <w:r>
              <w:t>McGinnis</w:t>
            </w:r>
          </w:p>
        </w:tc>
        <w:tc>
          <w:tcPr>
            <w:tcW w:w="2179" w:type="dxa"/>
            <w:shd w:val="clear" w:color="auto" w:fill="auto"/>
          </w:tcPr>
          <w:p w:rsidR="00C204F2" w:rsidRPr="00C204F2" w:rsidRDefault="00C204F2" w:rsidP="00C204F2">
            <w:pPr>
              <w:ind w:firstLine="0"/>
            </w:pPr>
            <w:r>
              <w:t>T. Moore</w:t>
            </w:r>
          </w:p>
        </w:tc>
        <w:tc>
          <w:tcPr>
            <w:tcW w:w="2180" w:type="dxa"/>
            <w:shd w:val="clear" w:color="auto" w:fill="auto"/>
          </w:tcPr>
          <w:p w:rsidR="00C204F2" w:rsidRPr="00C204F2" w:rsidRDefault="00C204F2" w:rsidP="00C204F2">
            <w:pPr>
              <w:ind w:firstLine="0"/>
            </w:pPr>
            <w:r>
              <w:t>Morgan</w:t>
            </w:r>
          </w:p>
        </w:tc>
      </w:tr>
      <w:tr w:rsidR="00C204F2" w:rsidRPr="00C204F2" w:rsidTr="00C204F2">
        <w:tc>
          <w:tcPr>
            <w:tcW w:w="2179" w:type="dxa"/>
            <w:shd w:val="clear" w:color="auto" w:fill="auto"/>
          </w:tcPr>
          <w:p w:rsidR="00C204F2" w:rsidRPr="00C204F2" w:rsidRDefault="00C204F2" w:rsidP="00C204F2">
            <w:pPr>
              <w:ind w:firstLine="0"/>
            </w:pPr>
            <w:r>
              <w:t>D. C. Moss</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Pope</w:t>
            </w:r>
          </w:p>
        </w:tc>
        <w:tc>
          <w:tcPr>
            <w:tcW w:w="2180" w:type="dxa"/>
            <w:shd w:val="clear" w:color="auto" w:fill="auto"/>
          </w:tcPr>
          <w:p w:rsidR="00C204F2" w:rsidRPr="00C204F2" w:rsidRDefault="00C204F2" w:rsidP="00C204F2">
            <w:pPr>
              <w:ind w:firstLine="0"/>
            </w:pPr>
            <w:r>
              <w:t>Sandifer</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G. M. Smith</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M. M. Smith</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Willis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Total--74</w:t>
      </w:r>
    </w:p>
    <w:p w:rsidR="00C204F2" w:rsidRDefault="00C204F2" w:rsidP="00C204F2">
      <w:pPr>
        <w:jc w:val="center"/>
        <w:rPr>
          <w:b/>
        </w:rPr>
      </w:pPr>
    </w:p>
    <w:p w:rsidR="00C204F2" w:rsidRDefault="00C204F2" w:rsidP="00C204F2">
      <w:r>
        <w:lastRenderedPageBreak/>
        <w:t>So, the House refused to continue the Bill.</w:t>
      </w:r>
    </w:p>
    <w:p w:rsidR="00C204F2" w:rsidRDefault="00C204F2" w:rsidP="00C204F2"/>
    <w:p w:rsidR="00C204F2" w:rsidRPr="00650D2A" w:rsidRDefault="00C204F2" w:rsidP="00C204F2">
      <w:r w:rsidRPr="00650D2A">
        <w:t>Rep. KING proposed the following Amendment No. 3</w:t>
      </w:r>
      <w:r w:rsidR="00887C94">
        <w:t xml:space="preserve"> to </w:t>
      </w:r>
      <w:r w:rsidRPr="00650D2A">
        <w:t>H. 3096 (COUNCIL\DG\3096C003.NBD.DG21), which was tabled:</w:t>
      </w:r>
    </w:p>
    <w:p w:rsidR="00C204F2" w:rsidRPr="00650D2A" w:rsidRDefault="00C204F2" w:rsidP="00C204F2">
      <w:r w:rsidRPr="00650D2A">
        <w:t>Amend the bill, as and if amended, by striking SECTION 2 and inserting:</w:t>
      </w:r>
    </w:p>
    <w:p w:rsidR="00C204F2" w:rsidRPr="00650D2A" w:rsidRDefault="00C204F2" w:rsidP="00C204F2">
      <w:r w:rsidRPr="00650D2A">
        <w:t>/</w:t>
      </w:r>
      <w:r w:rsidRPr="00650D2A">
        <w:tab/>
        <w:t>SECTION</w:t>
      </w:r>
      <w:r w:rsidRPr="00650D2A">
        <w:tab/>
        <w:t>2.</w:t>
      </w:r>
      <w:r w:rsidRPr="00650D2A">
        <w:tab/>
        <w:t>Article 1, Chapter 23, Title 16 of the 1976 Code is amended by adding:</w:t>
      </w:r>
    </w:p>
    <w:p w:rsidR="00C204F2" w:rsidRPr="00650D2A" w:rsidRDefault="00C204F2" w:rsidP="00C204F2">
      <w:r w:rsidRPr="00650D2A">
        <w:tab/>
        <w:t>“Section 16-23-75.</w:t>
      </w:r>
      <w:r w:rsidRPr="00650D2A">
        <w:tab/>
        <w:t>Notwithstanding any other provision of the South Carolina Constitutional Carry Act of 2021 or any other provision of law, a person may carry a handgun on all public property.”</w:t>
      </w:r>
      <w:r w:rsidRPr="00650D2A">
        <w:tab/>
        <w:t>/</w:t>
      </w:r>
    </w:p>
    <w:p w:rsidR="00C204F2" w:rsidRPr="00650D2A" w:rsidRDefault="00C204F2" w:rsidP="00C204F2">
      <w:r w:rsidRPr="00650D2A">
        <w:t>Amend the bill further, by adding an appropriately numbered SECTION to read:</w:t>
      </w:r>
    </w:p>
    <w:p w:rsidR="00C204F2" w:rsidRPr="00650D2A" w:rsidRDefault="00C204F2" w:rsidP="00C204F2">
      <w:r w:rsidRPr="00650D2A">
        <w:t>/</w:t>
      </w:r>
      <w:r w:rsidRPr="00650D2A">
        <w:tab/>
        <w:t>SECTION</w:t>
      </w:r>
      <w:r w:rsidRPr="00650D2A">
        <w:tab/>
        <w:t>___.</w:t>
      </w:r>
      <w:r w:rsidRPr="00650D2A">
        <w:tab/>
        <w:t>Section 10-11-32</w:t>
      </w:r>
      <w:r w:rsidR="00887C94">
        <w:t xml:space="preserve">0 of the 1976 Code is repealed.  </w:t>
      </w:r>
      <w:r w:rsidRPr="00650D2A">
        <w:t>/</w:t>
      </w:r>
    </w:p>
    <w:p w:rsidR="00C204F2" w:rsidRPr="00650D2A" w:rsidRDefault="00C204F2" w:rsidP="00C204F2">
      <w:r w:rsidRPr="00650D2A">
        <w:t>Renumber sections to conform.</w:t>
      </w:r>
    </w:p>
    <w:p w:rsidR="00C204F2" w:rsidRDefault="00C204F2" w:rsidP="00C204F2">
      <w:r w:rsidRPr="00650D2A">
        <w:t>Amend title to conform.</w:t>
      </w:r>
    </w:p>
    <w:p w:rsidR="00BF4303" w:rsidRDefault="00BF4303" w:rsidP="00C204F2"/>
    <w:p w:rsidR="00C204F2" w:rsidRDefault="00C204F2" w:rsidP="00C204F2">
      <w:r>
        <w:t>Rep. KING explained the amendment.</w:t>
      </w:r>
    </w:p>
    <w:p w:rsidR="00887C94" w:rsidRDefault="00887C94" w:rsidP="00C204F2"/>
    <w:p w:rsidR="00C204F2" w:rsidRDefault="00C204F2" w:rsidP="00C204F2">
      <w:r>
        <w:t>Rep. KING spoke in favor of the amendment.</w:t>
      </w:r>
    </w:p>
    <w:p w:rsidR="00C204F2" w:rsidRDefault="00C204F2" w:rsidP="00C204F2">
      <w:r>
        <w:t>Rep. CASKEY spoke against the amendment.</w:t>
      </w:r>
    </w:p>
    <w:p w:rsidR="00C204F2" w:rsidRDefault="00C204F2" w:rsidP="00C204F2">
      <w:r>
        <w:t>Rep. BAMBERG spoke in favor of the amendment.</w:t>
      </w:r>
    </w:p>
    <w:p w:rsidR="00C204F2" w:rsidRDefault="00C204F2" w:rsidP="00C204F2"/>
    <w:p w:rsidR="00C204F2" w:rsidRDefault="00C204F2" w:rsidP="00C204F2">
      <w:r>
        <w:t>Rep. CASKEY moved to table the amendment.</w:t>
      </w:r>
    </w:p>
    <w:p w:rsidR="00C204F2" w:rsidRDefault="00C204F2" w:rsidP="00C204F2"/>
    <w:p w:rsidR="00C204F2" w:rsidRDefault="00C204F2" w:rsidP="00C204F2">
      <w:r>
        <w:t>Rep. KING demanded the yeas and nays which were taken, resulting as follows:</w:t>
      </w:r>
    </w:p>
    <w:p w:rsidR="00C204F2" w:rsidRDefault="00C204F2" w:rsidP="00C204F2">
      <w:pPr>
        <w:jc w:val="center"/>
      </w:pPr>
      <w:bookmarkStart w:id="79" w:name="vote_start163"/>
      <w:bookmarkEnd w:id="79"/>
      <w:r>
        <w:t>Yeas 68; Nays 46</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Bailey</w:t>
            </w:r>
          </w:p>
        </w:tc>
        <w:tc>
          <w:tcPr>
            <w:tcW w:w="2180" w:type="dxa"/>
            <w:shd w:val="clear" w:color="auto" w:fill="auto"/>
          </w:tcPr>
          <w:p w:rsidR="00C204F2" w:rsidRPr="00C204F2" w:rsidRDefault="00C204F2" w:rsidP="00C204F2">
            <w:pPr>
              <w:keepNext/>
              <w:ind w:firstLine="0"/>
            </w:pPr>
            <w:r>
              <w:t>Bannister</w:t>
            </w:r>
          </w:p>
        </w:tc>
      </w:tr>
      <w:tr w:rsidR="00C204F2" w:rsidRPr="00C204F2" w:rsidTr="00C204F2">
        <w:tc>
          <w:tcPr>
            <w:tcW w:w="2179" w:type="dxa"/>
            <w:shd w:val="clear" w:color="auto" w:fill="auto"/>
          </w:tcPr>
          <w:p w:rsidR="00C204F2" w:rsidRPr="00C204F2" w:rsidRDefault="00C204F2" w:rsidP="00C204F2">
            <w:pPr>
              <w:ind w:firstLine="0"/>
            </w:pPr>
            <w:r>
              <w:t>Bennett</w:t>
            </w:r>
          </w:p>
        </w:tc>
        <w:tc>
          <w:tcPr>
            <w:tcW w:w="2179" w:type="dxa"/>
            <w:shd w:val="clear" w:color="auto" w:fill="auto"/>
          </w:tcPr>
          <w:p w:rsidR="00C204F2" w:rsidRPr="00C204F2" w:rsidRDefault="00C204F2" w:rsidP="00C204F2">
            <w:pPr>
              <w:ind w:firstLine="0"/>
            </w:pPr>
            <w:r>
              <w:t>Blackwell</w:t>
            </w:r>
          </w:p>
        </w:tc>
        <w:tc>
          <w:tcPr>
            <w:tcW w:w="2180" w:type="dxa"/>
            <w:shd w:val="clear" w:color="auto" w:fill="auto"/>
          </w:tcPr>
          <w:p w:rsidR="00C204F2" w:rsidRPr="00C204F2" w:rsidRDefault="00C204F2" w:rsidP="00C204F2">
            <w:pPr>
              <w:ind w:firstLine="0"/>
            </w:pPr>
            <w:r>
              <w:t>Bradley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Calhoon</w:t>
            </w:r>
          </w:p>
        </w:tc>
        <w:tc>
          <w:tcPr>
            <w:tcW w:w="2179" w:type="dxa"/>
            <w:shd w:val="clear" w:color="auto" w:fill="auto"/>
          </w:tcPr>
          <w:p w:rsidR="00C204F2" w:rsidRPr="00C204F2" w:rsidRDefault="00C204F2" w:rsidP="00C204F2">
            <w:pPr>
              <w:ind w:firstLine="0"/>
            </w:pPr>
            <w:r>
              <w:t>Carter</w:t>
            </w:r>
          </w:p>
        </w:tc>
        <w:tc>
          <w:tcPr>
            <w:tcW w:w="2180" w:type="dxa"/>
            <w:shd w:val="clear" w:color="auto" w:fill="auto"/>
          </w:tcPr>
          <w:p w:rsidR="00C204F2" w:rsidRPr="00C204F2" w:rsidRDefault="00C204F2" w:rsidP="00C204F2">
            <w:pPr>
              <w:ind w:firstLine="0"/>
            </w:pPr>
            <w:r>
              <w:t>Caskey</w:t>
            </w:r>
          </w:p>
        </w:tc>
      </w:tr>
      <w:tr w:rsidR="00C204F2" w:rsidRPr="00C204F2" w:rsidTr="00C204F2">
        <w:tc>
          <w:tcPr>
            <w:tcW w:w="2179" w:type="dxa"/>
            <w:shd w:val="clear" w:color="auto" w:fill="auto"/>
          </w:tcPr>
          <w:p w:rsidR="00C204F2" w:rsidRPr="00C204F2" w:rsidRDefault="00C204F2" w:rsidP="00C204F2">
            <w:pPr>
              <w:ind w:firstLine="0"/>
            </w:pPr>
            <w:r>
              <w:t>Chumley</w:t>
            </w:r>
          </w:p>
        </w:tc>
        <w:tc>
          <w:tcPr>
            <w:tcW w:w="2179" w:type="dxa"/>
            <w:shd w:val="clear" w:color="auto" w:fill="auto"/>
          </w:tcPr>
          <w:p w:rsidR="00C204F2" w:rsidRPr="00C204F2" w:rsidRDefault="00C204F2" w:rsidP="00C204F2">
            <w:pPr>
              <w:ind w:firstLine="0"/>
            </w:pPr>
            <w:r>
              <w:t>Cogswell</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Hardee</w:t>
            </w:r>
          </w:p>
        </w:tc>
      </w:tr>
      <w:tr w:rsidR="00C204F2" w:rsidRPr="00C204F2" w:rsidTr="00C204F2">
        <w:tc>
          <w:tcPr>
            <w:tcW w:w="2179" w:type="dxa"/>
            <w:shd w:val="clear" w:color="auto" w:fill="auto"/>
          </w:tcPr>
          <w:p w:rsidR="00C204F2" w:rsidRPr="00C204F2" w:rsidRDefault="00C204F2" w:rsidP="00C204F2">
            <w:pPr>
              <w:ind w:firstLine="0"/>
            </w:pPr>
            <w:r>
              <w:t>Hewitt</w:t>
            </w:r>
          </w:p>
        </w:tc>
        <w:tc>
          <w:tcPr>
            <w:tcW w:w="2179" w:type="dxa"/>
            <w:shd w:val="clear" w:color="auto" w:fill="auto"/>
          </w:tcPr>
          <w:p w:rsidR="00C204F2" w:rsidRPr="00C204F2" w:rsidRDefault="00C204F2" w:rsidP="00C204F2">
            <w:pPr>
              <w:ind w:firstLine="0"/>
            </w:pPr>
            <w:r>
              <w:t>Hill</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lastRenderedPageBreak/>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Magnuson</w:t>
            </w:r>
          </w:p>
        </w:tc>
      </w:tr>
      <w:tr w:rsidR="00C204F2" w:rsidRPr="00C204F2" w:rsidTr="00C204F2">
        <w:tc>
          <w:tcPr>
            <w:tcW w:w="2179" w:type="dxa"/>
            <w:shd w:val="clear" w:color="auto" w:fill="auto"/>
          </w:tcPr>
          <w:p w:rsidR="00C204F2" w:rsidRPr="00C204F2" w:rsidRDefault="00C204F2" w:rsidP="00C204F2">
            <w:pPr>
              <w:ind w:firstLine="0"/>
            </w:pPr>
            <w:r>
              <w:t>Martin</w:t>
            </w:r>
          </w:p>
        </w:tc>
        <w:tc>
          <w:tcPr>
            <w:tcW w:w="2179" w:type="dxa"/>
            <w:shd w:val="clear" w:color="auto" w:fill="auto"/>
          </w:tcPr>
          <w:p w:rsidR="00C204F2" w:rsidRPr="00C204F2" w:rsidRDefault="00C204F2" w:rsidP="00C204F2">
            <w:pPr>
              <w:ind w:firstLine="0"/>
            </w:pPr>
            <w:r>
              <w:t>May</w:t>
            </w:r>
          </w:p>
        </w:tc>
        <w:tc>
          <w:tcPr>
            <w:tcW w:w="2180" w:type="dxa"/>
            <w:shd w:val="clear" w:color="auto" w:fill="auto"/>
          </w:tcPr>
          <w:p w:rsidR="00C204F2" w:rsidRPr="00C204F2" w:rsidRDefault="00C204F2" w:rsidP="00C204F2">
            <w:pPr>
              <w:ind w:firstLine="0"/>
            </w:pPr>
            <w:r>
              <w:t>McCabe</w:t>
            </w:r>
          </w:p>
        </w:tc>
      </w:tr>
      <w:tr w:rsidR="00C204F2" w:rsidRPr="00C204F2" w:rsidTr="00C204F2">
        <w:tc>
          <w:tcPr>
            <w:tcW w:w="2179" w:type="dxa"/>
            <w:shd w:val="clear" w:color="auto" w:fill="auto"/>
          </w:tcPr>
          <w:p w:rsidR="00C204F2" w:rsidRPr="00C204F2" w:rsidRDefault="00C204F2" w:rsidP="00C204F2">
            <w:pPr>
              <w:ind w:firstLine="0"/>
            </w:pPr>
            <w:r>
              <w:t>McCravy</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V. S. Moss</w:t>
            </w:r>
          </w:p>
        </w:tc>
      </w:tr>
      <w:tr w:rsidR="00C204F2" w:rsidRPr="00C204F2" w:rsidTr="00C204F2">
        <w:tc>
          <w:tcPr>
            <w:tcW w:w="2179" w:type="dxa"/>
            <w:shd w:val="clear" w:color="auto" w:fill="auto"/>
          </w:tcPr>
          <w:p w:rsidR="00C204F2" w:rsidRPr="00C204F2" w:rsidRDefault="00C204F2" w:rsidP="00C204F2">
            <w:pPr>
              <w:ind w:firstLine="0"/>
            </w:pPr>
            <w:r>
              <w:t>Murphy</w:t>
            </w:r>
          </w:p>
        </w:tc>
        <w:tc>
          <w:tcPr>
            <w:tcW w:w="2179" w:type="dxa"/>
            <w:shd w:val="clear" w:color="auto" w:fill="auto"/>
          </w:tcPr>
          <w:p w:rsidR="00C204F2" w:rsidRPr="00C204F2" w:rsidRDefault="00C204F2" w:rsidP="00C204F2">
            <w:pPr>
              <w:ind w:firstLine="0"/>
            </w:pPr>
            <w:r>
              <w:t>B. Newton</w:t>
            </w:r>
          </w:p>
        </w:tc>
        <w:tc>
          <w:tcPr>
            <w:tcW w:w="2180" w:type="dxa"/>
            <w:shd w:val="clear" w:color="auto" w:fill="auto"/>
          </w:tcPr>
          <w:p w:rsidR="00C204F2" w:rsidRPr="00C204F2" w:rsidRDefault="00C204F2" w:rsidP="00C204F2">
            <w:pPr>
              <w:ind w:firstLine="0"/>
            </w:pPr>
            <w:r>
              <w:t>W. Newton</w:t>
            </w:r>
          </w:p>
        </w:tc>
      </w:tr>
      <w:tr w:rsidR="00C204F2" w:rsidRPr="00C204F2" w:rsidTr="00C204F2">
        <w:tc>
          <w:tcPr>
            <w:tcW w:w="2179" w:type="dxa"/>
            <w:shd w:val="clear" w:color="auto" w:fill="auto"/>
          </w:tcPr>
          <w:p w:rsidR="00C204F2" w:rsidRPr="00C204F2" w:rsidRDefault="00C204F2" w:rsidP="00C204F2">
            <w:pPr>
              <w:ind w:firstLine="0"/>
            </w:pPr>
            <w:r>
              <w:t>Nutt</w:t>
            </w:r>
          </w:p>
        </w:tc>
        <w:tc>
          <w:tcPr>
            <w:tcW w:w="2179" w:type="dxa"/>
            <w:shd w:val="clear" w:color="auto" w:fill="auto"/>
          </w:tcPr>
          <w:p w:rsidR="00C204F2" w:rsidRPr="00C204F2" w:rsidRDefault="00C204F2" w:rsidP="00C204F2">
            <w:pPr>
              <w:ind w:firstLine="0"/>
            </w:pPr>
            <w:r>
              <w:t>Oremus</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G. M. Smith</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M. M. Smith</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c>
          <w:tcPr>
            <w:tcW w:w="2179" w:type="dxa"/>
            <w:shd w:val="clear" w:color="auto" w:fill="auto"/>
          </w:tcPr>
          <w:p w:rsidR="00C204F2" w:rsidRPr="00C204F2" w:rsidRDefault="00C204F2" w:rsidP="00C204F2">
            <w:pPr>
              <w:ind w:firstLine="0"/>
            </w:pPr>
            <w:r>
              <w:t>Thayer</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West</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White</w:t>
            </w:r>
          </w:p>
        </w:tc>
        <w:tc>
          <w:tcPr>
            <w:tcW w:w="2180" w:type="dxa"/>
            <w:shd w:val="clear" w:color="auto" w:fill="auto"/>
          </w:tcPr>
          <w:p w:rsidR="00C204F2" w:rsidRPr="00C204F2" w:rsidRDefault="00C204F2" w:rsidP="00C204F2">
            <w:pPr>
              <w:keepNext/>
              <w:ind w:firstLine="0"/>
            </w:pPr>
            <w:r>
              <w:t>Whitmire</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Total--68</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Atkinson</w:t>
            </w:r>
          </w:p>
        </w:tc>
      </w:tr>
      <w:tr w:rsidR="00C204F2" w:rsidRPr="00C204F2" w:rsidTr="00C204F2">
        <w:tc>
          <w:tcPr>
            <w:tcW w:w="2179" w:type="dxa"/>
            <w:shd w:val="clear" w:color="auto" w:fill="auto"/>
          </w:tcPr>
          <w:p w:rsidR="00C204F2" w:rsidRPr="00C204F2" w:rsidRDefault="00C204F2" w:rsidP="00C204F2">
            <w:pPr>
              <w:ind w:firstLine="0"/>
            </w:pPr>
            <w:r>
              <w:t>Ballentine</w:t>
            </w:r>
          </w:p>
        </w:tc>
        <w:tc>
          <w:tcPr>
            <w:tcW w:w="2179" w:type="dxa"/>
            <w:shd w:val="clear" w:color="auto" w:fill="auto"/>
          </w:tcPr>
          <w:p w:rsidR="00C204F2" w:rsidRPr="00C204F2" w:rsidRDefault="00C204F2" w:rsidP="00C204F2">
            <w:pPr>
              <w:ind w:firstLine="0"/>
            </w:pPr>
            <w:r>
              <w:t>Bamberg</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Brawley</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Cobb-Hunter</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Finlay</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Hart</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Howard</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K. O. Johnson</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Kirby</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D. C. Moss</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Rivers</w:t>
            </w:r>
          </w:p>
        </w:tc>
        <w:tc>
          <w:tcPr>
            <w:tcW w:w="2180" w:type="dxa"/>
            <w:shd w:val="clear" w:color="auto" w:fill="auto"/>
          </w:tcPr>
          <w:p w:rsidR="00C204F2" w:rsidRPr="00C204F2" w:rsidRDefault="00C204F2" w:rsidP="00C204F2">
            <w:pPr>
              <w:ind w:firstLine="0"/>
            </w:pPr>
            <w:r>
              <w:t>Robinson</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Tedder</w:t>
            </w:r>
          </w:p>
        </w:tc>
        <w:tc>
          <w:tcPr>
            <w:tcW w:w="2180" w:type="dxa"/>
            <w:shd w:val="clear" w:color="auto" w:fill="auto"/>
          </w:tcPr>
          <w:p w:rsidR="00C204F2" w:rsidRPr="00C204F2" w:rsidRDefault="00C204F2" w:rsidP="00C204F2">
            <w:pPr>
              <w:ind w:firstLine="0"/>
            </w:pPr>
            <w:r>
              <w:t>Thigpen</w:t>
            </w:r>
          </w:p>
        </w:tc>
      </w:tr>
      <w:tr w:rsidR="00C204F2" w:rsidRPr="00C204F2" w:rsidTr="00C204F2">
        <w:tc>
          <w:tcPr>
            <w:tcW w:w="2179" w:type="dxa"/>
            <w:shd w:val="clear" w:color="auto" w:fill="auto"/>
          </w:tcPr>
          <w:p w:rsidR="00C204F2" w:rsidRPr="00C204F2" w:rsidRDefault="00C204F2" w:rsidP="00C204F2">
            <w:pPr>
              <w:keepNext/>
              <w:ind w:firstLine="0"/>
            </w:pPr>
            <w:r>
              <w:t>Weeks</w:t>
            </w:r>
          </w:p>
        </w:tc>
        <w:tc>
          <w:tcPr>
            <w:tcW w:w="2179" w:type="dxa"/>
            <w:shd w:val="clear" w:color="auto" w:fill="auto"/>
          </w:tcPr>
          <w:p w:rsidR="00C204F2" w:rsidRPr="00C204F2" w:rsidRDefault="00C204F2" w:rsidP="00C204F2">
            <w:pPr>
              <w:keepNext/>
              <w:ind w:firstLine="0"/>
            </w:pPr>
            <w:r>
              <w:t>Wheeler</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Total--46</w:t>
      </w:r>
    </w:p>
    <w:p w:rsidR="00C204F2" w:rsidRDefault="00C204F2" w:rsidP="00C204F2">
      <w:pPr>
        <w:jc w:val="center"/>
        <w:rPr>
          <w:b/>
        </w:rPr>
      </w:pPr>
    </w:p>
    <w:p w:rsidR="00C204F2" w:rsidRDefault="00C204F2" w:rsidP="00C204F2">
      <w:r>
        <w:t>So, the amendment was tabled.</w:t>
      </w:r>
    </w:p>
    <w:p w:rsidR="00C204F2" w:rsidRDefault="00C204F2" w:rsidP="00C204F2"/>
    <w:p w:rsidR="00C204F2" w:rsidRPr="0065026A" w:rsidRDefault="00887C94" w:rsidP="00C204F2">
      <w:r>
        <w:t>Reps. BAMBERG, TEDDER</w:t>
      </w:r>
      <w:r w:rsidR="00C204F2" w:rsidRPr="0065026A">
        <w:t xml:space="preserve"> and ROBINSON proposed the following Amendment No. 4</w:t>
      </w:r>
      <w:r>
        <w:t xml:space="preserve"> to </w:t>
      </w:r>
      <w:r w:rsidR="00C204F2" w:rsidRPr="0065026A">
        <w:t>H. 3096 (COUNCIL\AHB\3096C006.</w:t>
      </w:r>
      <w:r>
        <w:t xml:space="preserve"> </w:t>
      </w:r>
      <w:r w:rsidR="00C204F2" w:rsidRPr="0065026A">
        <w:t>BH.AHB21), which was tabled:</w:t>
      </w:r>
    </w:p>
    <w:p w:rsidR="00C204F2" w:rsidRPr="0065026A" w:rsidRDefault="00C204F2" w:rsidP="00C204F2">
      <w:r w:rsidRPr="0065026A">
        <w:lastRenderedPageBreak/>
        <w:t>Amend the bill, as and if amended, by adding the following appropriately numbered SECTION:</w:t>
      </w:r>
    </w:p>
    <w:p w:rsidR="00C204F2" w:rsidRPr="0065026A" w:rsidRDefault="00C204F2" w:rsidP="00C204F2">
      <w:r w:rsidRPr="0065026A">
        <w:t xml:space="preserve">/ </w:t>
      </w:r>
      <w:r w:rsidR="00887C94">
        <w:t xml:space="preserve">  </w:t>
      </w:r>
      <w:r w:rsidRPr="0065026A">
        <w:t>SECTION</w:t>
      </w:r>
      <w:r w:rsidRPr="0065026A">
        <w:tab/>
        <w:t>___.</w:t>
      </w:r>
      <w:r w:rsidRPr="0065026A">
        <w:tab/>
        <w:t>Article 1, Chapter 23, Title 16 of the 1976 Code is amended by adding:</w:t>
      </w:r>
    </w:p>
    <w:p w:rsidR="00C204F2" w:rsidRPr="0065026A" w:rsidRDefault="00C204F2" w:rsidP="00C204F2">
      <w:r w:rsidRPr="0065026A">
        <w:tab/>
        <w:t>“Section 16</w:t>
      </w:r>
      <w:r w:rsidRPr="0065026A">
        <w:noBreakHyphen/>
        <w:t>23</w:t>
      </w:r>
      <w:r w:rsidRPr="0065026A">
        <w:noBreakHyphen/>
        <w:t>40. Notwithstanding another provision of law to the contrary, a person convicted of a nonviolent felony shall have his right to carry a firearm restored after five years have passed since the conclusion of his sentence, including the service of any probation or parole.”  /</w:t>
      </w:r>
    </w:p>
    <w:p w:rsidR="00C204F2" w:rsidRPr="0065026A" w:rsidRDefault="00C204F2" w:rsidP="00C204F2">
      <w:r w:rsidRPr="0065026A">
        <w:t>Renumber sections to conform.</w:t>
      </w:r>
    </w:p>
    <w:p w:rsidR="00C204F2" w:rsidRDefault="00C204F2" w:rsidP="00C204F2">
      <w:r w:rsidRPr="0065026A">
        <w:t>Amend title to conform.</w:t>
      </w:r>
    </w:p>
    <w:p w:rsidR="00C204F2" w:rsidRDefault="00C204F2" w:rsidP="00C204F2"/>
    <w:p w:rsidR="00C204F2" w:rsidRDefault="00C204F2" w:rsidP="00C204F2">
      <w:r>
        <w:t>Rep. BAMBERG explained the amendment.</w:t>
      </w:r>
    </w:p>
    <w:p w:rsidR="00887C94" w:rsidRDefault="00887C94" w:rsidP="00C204F2"/>
    <w:p w:rsidR="00C204F2" w:rsidRDefault="00C204F2" w:rsidP="00C204F2">
      <w:r>
        <w:t>Rep. BAMBERG spoke in favor of the amendment.</w:t>
      </w:r>
    </w:p>
    <w:p w:rsidR="00C204F2" w:rsidRDefault="00C204F2" w:rsidP="00C204F2">
      <w:r>
        <w:t>Rep. CASKEY spoke against the amendment.</w:t>
      </w:r>
    </w:p>
    <w:p w:rsidR="00C204F2" w:rsidRDefault="00C204F2" w:rsidP="00C204F2">
      <w:r>
        <w:t>Rep. CASKEY moved to table the amendment.</w:t>
      </w:r>
    </w:p>
    <w:p w:rsidR="00C204F2" w:rsidRDefault="00C204F2" w:rsidP="00C204F2"/>
    <w:p w:rsidR="00C204F2" w:rsidRDefault="00C204F2" w:rsidP="00C204F2">
      <w:r>
        <w:t>Rep. BAMBERG demanded the yeas and nays which were taken, resulting as follows:</w:t>
      </w:r>
    </w:p>
    <w:p w:rsidR="00C204F2" w:rsidRDefault="00C204F2" w:rsidP="00C204F2">
      <w:pPr>
        <w:jc w:val="center"/>
      </w:pPr>
      <w:bookmarkStart w:id="80" w:name="vote_start170"/>
      <w:bookmarkEnd w:id="80"/>
      <w:r>
        <w:t>Yeas 76; Nays 38</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Bailey</w:t>
            </w:r>
          </w:p>
        </w:tc>
        <w:tc>
          <w:tcPr>
            <w:tcW w:w="2180" w:type="dxa"/>
            <w:shd w:val="clear" w:color="auto" w:fill="auto"/>
          </w:tcPr>
          <w:p w:rsidR="00C204F2" w:rsidRPr="00C204F2" w:rsidRDefault="00C204F2" w:rsidP="00C204F2">
            <w:pPr>
              <w:keepNext/>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Bannister</w:t>
            </w:r>
          </w:p>
        </w:tc>
        <w:tc>
          <w:tcPr>
            <w:tcW w:w="2179" w:type="dxa"/>
            <w:shd w:val="clear" w:color="auto" w:fill="auto"/>
          </w:tcPr>
          <w:p w:rsidR="00C204F2" w:rsidRPr="00C204F2" w:rsidRDefault="00C204F2" w:rsidP="00C204F2">
            <w:pPr>
              <w:ind w:firstLine="0"/>
            </w:pPr>
            <w:r>
              <w:t>Bennett</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Burns</w:t>
            </w:r>
          </w:p>
        </w:tc>
        <w:tc>
          <w:tcPr>
            <w:tcW w:w="2179" w:type="dxa"/>
            <w:shd w:val="clear" w:color="auto" w:fill="auto"/>
          </w:tcPr>
          <w:p w:rsidR="00C204F2" w:rsidRPr="00C204F2" w:rsidRDefault="00C204F2" w:rsidP="00C204F2">
            <w:pPr>
              <w:ind w:firstLine="0"/>
            </w:pPr>
            <w:r>
              <w:t>Bustos</w:t>
            </w:r>
          </w:p>
        </w:tc>
        <w:tc>
          <w:tcPr>
            <w:tcW w:w="2180" w:type="dxa"/>
            <w:shd w:val="clear" w:color="auto" w:fill="auto"/>
          </w:tcPr>
          <w:p w:rsidR="00C204F2" w:rsidRPr="00C204F2" w:rsidRDefault="00C204F2" w:rsidP="00C204F2">
            <w:pPr>
              <w:ind w:firstLine="0"/>
            </w:pPr>
            <w:r>
              <w:t>Calhoon</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Chumley</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Gilliam</w:t>
            </w:r>
          </w:p>
        </w:tc>
        <w:tc>
          <w:tcPr>
            <w:tcW w:w="2179" w:type="dxa"/>
            <w:shd w:val="clear" w:color="auto" w:fill="auto"/>
          </w:tcPr>
          <w:p w:rsidR="00C204F2" w:rsidRPr="00C204F2" w:rsidRDefault="00C204F2" w:rsidP="00C204F2">
            <w:pPr>
              <w:ind w:firstLine="0"/>
            </w:pPr>
            <w:r>
              <w:t>Haddon</w:t>
            </w:r>
          </w:p>
        </w:tc>
        <w:tc>
          <w:tcPr>
            <w:tcW w:w="2180" w:type="dxa"/>
            <w:shd w:val="clear" w:color="auto" w:fill="auto"/>
          </w:tcPr>
          <w:p w:rsidR="00C204F2" w:rsidRPr="00C204F2" w:rsidRDefault="00C204F2" w:rsidP="00C204F2">
            <w:pPr>
              <w:ind w:firstLine="0"/>
            </w:pPr>
            <w:r>
              <w:t>Hardee</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 E. Johnson</w:t>
            </w:r>
          </w:p>
        </w:tc>
      </w:tr>
      <w:tr w:rsidR="00C204F2" w:rsidRPr="00C204F2" w:rsidTr="00C204F2">
        <w:tc>
          <w:tcPr>
            <w:tcW w:w="2179" w:type="dxa"/>
            <w:shd w:val="clear" w:color="auto" w:fill="auto"/>
          </w:tcPr>
          <w:p w:rsidR="00C204F2" w:rsidRPr="00C204F2" w:rsidRDefault="00C204F2" w:rsidP="00C204F2">
            <w:pPr>
              <w:ind w:firstLine="0"/>
            </w:pPr>
            <w:r>
              <w:t>Jones</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Martin</w:t>
            </w:r>
          </w:p>
        </w:tc>
      </w:tr>
      <w:tr w:rsidR="00C204F2" w:rsidRPr="00C204F2" w:rsidTr="00C204F2">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T. Moore</w:t>
            </w:r>
          </w:p>
        </w:tc>
      </w:tr>
      <w:tr w:rsidR="00C204F2" w:rsidRPr="00C204F2" w:rsidTr="00C204F2">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D. C. Moss</w:t>
            </w:r>
          </w:p>
        </w:tc>
        <w:tc>
          <w:tcPr>
            <w:tcW w:w="2180" w:type="dxa"/>
            <w:shd w:val="clear" w:color="auto" w:fill="auto"/>
          </w:tcPr>
          <w:p w:rsidR="00C204F2" w:rsidRPr="00C204F2" w:rsidRDefault="00C204F2" w:rsidP="00C204F2">
            <w:pPr>
              <w:ind w:firstLine="0"/>
            </w:pPr>
            <w:r>
              <w:t>V. S. Moss</w:t>
            </w:r>
          </w:p>
        </w:tc>
      </w:tr>
      <w:tr w:rsidR="00C204F2" w:rsidRPr="00C204F2" w:rsidTr="00C204F2">
        <w:tc>
          <w:tcPr>
            <w:tcW w:w="2179" w:type="dxa"/>
            <w:shd w:val="clear" w:color="auto" w:fill="auto"/>
          </w:tcPr>
          <w:p w:rsidR="00C204F2" w:rsidRPr="00C204F2" w:rsidRDefault="00C204F2" w:rsidP="00C204F2">
            <w:pPr>
              <w:ind w:firstLine="0"/>
            </w:pPr>
            <w:r>
              <w:lastRenderedPageBreak/>
              <w:t>Murphy</w:t>
            </w:r>
          </w:p>
        </w:tc>
        <w:tc>
          <w:tcPr>
            <w:tcW w:w="2179" w:type="dxa"/>
            <w:shd w:val="clear" w:color="auto" w:fill="auto"/>
          </w:tcPr>
          <w:p w:rsidR="00C204F2" w:rsidRPr="00C204F2" w:rsidRDefault="00C204F2" w:rsidP="00C204F2">
            <w:pPr>
              <w:ind w:firstLine="0"/>
            </w:pPr>
            <w:r>
              <w:t>B. Newton</w:t>
            </w:r>
          </w:p>
        </w:tc>
        <w:tc>
          <w:tcPr>
            <w:tcW w:w="2180" w:type="dxa"/>
            <w:shd w:val="clear" w:color="auto" w:fill="auto"/>
          </w:tcPr>
          <w:p w:rsidR="00C204F2" w:rsidRPr="00C204F2" w:rsidRDefault="00C204F2" w:rsidP="00C204F2">
            <w:pPr>
              <w:ind w:firstLine="0"/>
            </w:pPr>
            <w:r>
              <w:t>W. Newton</w:t>
            </w:r>
          </w:p>
        </w:tc>
      </w:tr>
      <w:tr w:rsidR="00C204F2" w:rsidRPr="00C204F2" w:rsidTr="00C204F2">
        <w:tc>
          <w:tcPr>
            <w:tcW w:w="2179" w:type="dxa"/>
            <w:shd w:val="clear" w:color="auto" w:fill="auto"/>
          </w:tcPr>
          <w:p w:rsidR="00C204F2" w:rsidRPr="00C204F2" w:rsidRDefault="00C204F2" w:rsidP="00C204F2">
            <w:pPr>
              <w:ind w:firstLine="0"/>
            </w:pPr>
            <w:r>
              <w:t>Nutt</w:t>
            </w:r>
          </w:p>
        </w:tc>
        <w:tc>
          <w:tcPr>
            <w:tcW w:w="2179" w:type="dxa"/>
            <w:shd w:val="clear" w:color="auto" w:fill="auto"/>
          </w:tcPr>
          <w:p w:rsidR="00C204F2" w:rsidRPr="00C204F2" w:rsidRDefault="00C204F2" w:rsidP="00C204F2">
            <w:pPr>
              <w:ind w:firstLine="0"/>
            </w:pPr>
            <w:r>
              <w:t>Oremus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Rose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West</w:t>
            </w:r>
          </w:p>
        </w:tc>
        <w:tc>
          <w:tcPr>
            <w:tcW w:w="2179" w:type="dxa"/>
            <w:shd w:val="clear" w:color="auto" w:fill="auto"/>
          </w:tcPr>
          <w:p w:rsidR="00C204F2" w:rsidRPr="00C204F2" w:rsidRDefault="00C204F2" w:rsidP="00C204F2">
            <w:pPr>
              <w:ind w:firstLine="0"/>
            </w:pPr>
            <w:r>
              <w:t>Wetmore</w:t>
            </w:r>
          </w:p>
        </w:tc>
        <w:tc>
          <w:tcPr>
            <w:tcW w:w="2180" w:type="dxa"/>
            <w:shd w:val="clear" w:color="auto" w:fill="auto"/>
          </w:tcPr>
          <w:p w:rsidR="00C204F2" w:rsidRPr="00C204F2" w:rsidRDefault="00C204F2" w:rsidP="00C204F2">
            <w:pPr>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Willis</w:t>
            </w:r>
          </w:p>
        </w:tc>
        <w:tc>
          <w:tcPr>
            <w:tcW w:w="2180" w:type="dxa"/>
            <w:shd w:val="clear" w:color="auto" w:fill="auto"/>
          </w:tcPr>
          <w:p w:rsidR="00C204F2" w:rsidRPr="00C204F2" w:rsidRDefault="00C204F2" w:rsidP="00C204F2">
            <w:pPr>
              <w:keepNext/>
              <w:ind w:firstLine="0"/>
            </w:pPr>
            <w:r>
              <w:t>Wooten</w:t>
            </w:r>
          </w:p>
        </w:tc>
      </w:tr>
      <w:tr w:rsidR="00C204F2" w:rsidRPr="00C204F2" w:rsidTr="00C204F2">
        <w:tc>
          <w:tcPr>
            <w:tcW w:w="2179" w:type="dxa"/>
            <w:shd w:val="clear" w:color="auto" w:fill="auto"/>
          </w:tcPr>
          <w:p w:rsidR="00C204F2" w:rsidRPr="00C204F2" w:rsidRDefault="00C204F2" w:rsidP="00C204F2">
            <w:pPr>
              <w:keepNext/>
              <w:ind w:firstLine="0"/>
            </w:pPr>
            <w:r>
              <w:t>Yow</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Total--76</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Atkinson</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Bernstein</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Clyburn</w:t>
            </w:r>
          </w:p>
        </w:tc>
        <w:tc>
          <w:tcPr>
            <w:tcW w:w="2179" w:type="dxa"/>
            <w:shd w:val="clear" w:color="auto" w:fill="auto"/>
          </w:tcPr>
          <w:p w:rsidR="00C204F2" w:rsidRPr="00C204F2" w:rsidRDefault="00C204F2" w:rsidP="00C204F2">
            <w:pPr>
              <w:ind w:firstLine="0"/>
            </w:pPr>
            <w:r>
              <w:t>Cobb-Hunter</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Hill</w:t>
            </w:r>
          </w:p>
        </w:tc>
        <w:tc>
          <w:tcPr>
            <w:tcW w:w="2180" w:type="dxa"/>
            <w:shd w:val="clear" w:color="auto" w:fill="auto"/>
          </w:tcPr>
          <w:p w:rsidR="00C204F2" w:rsidRPr="00C204F2" w:rsidRDefault="00C204F2" w:rsidP="00C204F2">
            <w:pPr>
              <w:ind w:firstLine="0"/>
            </w:pPr>
            <w:r>
              <w:t>Hosey</w:t>
            </w:r>
          </w:p>
        </w:tc>
      </w:tr>
      <w:tr w:rsidR="00C204F2" w:rsidRPr="00C204F2" w:rsidTr="00C204F2">
        <w:tc>
          <w:tcPr>
            <w:tcW w:w="2179" w:type="dxa"/>
            <w:shd w:val="clear" w:color="auto" w:fill="auto"/>
          </w:tcPr>
          <w:p w:rsidR="00C204F2" w:rsidRPr="00C204F2" w:rsidRDefault="00C204F2" w:rsidP="00C204F2">
            <w:pPr>
              <w:ind w:firstLine="0"/>
            </w:pPr>
            <w:r>
              <w:t>Howard</w:t>
            </w:r>
          </w:p>
        </w:tc>
        <w:tc>
          <w:tcPr>
            <w:tcW w:w="2179" w:type="dxa"/>
            <w:shd w:val="clear" w:color="auto" w:fill="auto"/>
          </w:tcPr>
          <w:p w:rsidR="00C204F2" w:rsidRPr="00C204F2" w:rsidRDefault="00C204F2" w:rsidP="00C204F2">
            <w:pPr>
              <w:ind w:firstLine="0"/>
            </w:pPr>
            <w:r>
              <w:t>Jefferson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J. Moore</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Rivers</w:t>
            </w:r>
          </w:p>
        </w:tc>
      </w:tr>
      <w:tr w:rsidR="00C204F2" w:rsidRPr="00C204F2" w:rsidTr="00C204F2">
        <w:tc>
          <w:tcPr>
            <w:tcW w:w="2179" w:type="dxa"/>
            <w:shd w:val="clear" w:color="auto" w:fill="auto"/>
          </w:tcPr>
          <w:p w:rsidR="00C204F2" w:rsidRPr="00C204F2" w:rsidRDefault="00C204F2" w:rsidP="00C204F2">
            <w:pPr>
              <w:ind w:firstLine="0"/>
            </w:pPr>
            <w:r>
              <w:t>Robinson</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keepNext/>
              <w:ind w:firstLine="0"/>
            </w:pPr>
            <w:r>
              <w:t>Thigpen</w:t>
            </w:r>
          </w:p>
        </w:tc>
        <w:tc>
          <w:tcPr>
            <w:tcW w:w="2179" w:type="dxa"/>
            <w:shd w:val="clear" w:color="auto" w:fill="auto"/>
          </w:tcPr>
          <w:p w:rsidR="00C204F2" w:rsidRPr="00C204F2" w:rsidRDefault="00C204F2" w:rsidP="00C204F2">
            <w:pPr>
              <w:keepNext/>
              <w:ind w:firstLine="0"/>
            </w:pPr>
            <w:r>
              <w:t>Trantham</w:t>
            </w:r>
          </w:p>
        </w:tc>
        <w:tc>
          <w:tcPr>
            <w:tcW w:w="2180" w:type="dxa"/>
            <w:shd w:val="clear" w:color="auto" w:fill="auto"/>
          </w:tcPr>
          <w:p w:rsidR="00C204F2" w:rsidRPr="00C204F2" w:rsidRDefault="00C204F2" w:rsidP="00C204F2">
            <w:pPr>
              <w:keepNext/>
              <w:ind w:firstLine="0"/>
            </w:pPr>
            <w:r>
              <w:t>Weeks</w:t>
            </w:r>
          </w:p>
        </w:tc>
      </w:tr>
      <w:tr w:rsidR="00C204F2" w:rsidRPr="00C204F2" w:rsidTr="00C204F2">
        <w:tc>
          <w:tcPr>
            <w:tcW w:w="2179" w:type="dxa"/>
            <w:shd w:val="clear" w:color="auto" w:fill="auto"/>
          </w:tcPr>
          <w:p w:rsidR="00C204F2" w:rsidRPr="00C204F2" w:rsidRDefault="00C204F2" w:rsidP="00C204F2">
            <w:pPr>
              <w:keepNext/>
              <w:ind w:firstLine="0"/>
            </w:pPr>
            <w:r>
              <w:t>Wheeler</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Total--38</w:t>
      </w:r>
    </w:p>
    <w:p w:rsidR="00C204F2" w:rsidRDefault="00C204F2" w:rsidP="00C204F2">
      <w:pPr>
        <w:jc w:val="center"/>
        <w:rPr>
          <w:b/>
        </w:rPr>
      </w:pPr>
    </w:p>
    <w:p w:rsidR="00C204F2" w:rsidRDefault="00C204F2" w:rsidP="00C204F2">
      <w:r>
        <w:t>So, the amendment was tabled.</w:t>
      </w:r>
    </w:p>
    <w:p w:rsidR="00C204F2" w:rsidRDefault="00C204F2" w:rsidP="00C204F2"/>
    <w:p w:rsidR="00C204F2" w:rsidRPr="00C35BA4" w:rsidRDefault="00A55130" w:rsidP="00C204F2">
      <w:r>
        <w:t>Rep. MC</w:t>
      </w:r>
      <w:bookmarkStart w:id="81" w:name="_GoBack"/>
      <w:bookmarkEnd w:id="81"/>
      <w:r w:rsidR="00C204F2" w:rsidRPr="00C35BA4">
        <w:t>KNIGHT proposed the following Amendment No. 5</w:t>
      </w:r>
      <w:r w:rsidR="00887C94">
        <w:t xml:space="preserve"> to </w:t>
      </w:r>
      <w:r w:rsidR="00887C94">
        <w:br/>
      </w:r>
      <w:r w:rsidR="00C204F2" w:rsidRPr="00C35BA4">
        <w:t>H. 3096 (COUNCIL\AHB\3096C008.BH.AHB21), which was ruled out of order:</w:t>
      </w:r>
    </w:p>
    <w:p w:rsidR="00C204F2" w:rsidRPr="00C35BA4" w:rsidRDefault="00C204F2" w:rsidP="00C204F2">
      <w:r w:rsidRPr="00C35BA4">
        <w:t>Amend the bill, as and if amended, by adding an appropriately numbered SECTION to read:</w:t>
      </w:r>
    </w:p>
    <w:p w:rsidR="00C204F2" w:rsidRPr="00C35BA4" w:rsidRDefault="00C204F2" w:rsidP="00C204F2">
      <w:r w:rsidRPr="00C35BA4">
        <w:t>/</w:t>
      </w:r>
      <w:r w:rsidRPr="00C35BA4">
        <w:tab/>
        <w:t>SECTION __.</w:t>
      </w:r>
      <w:r w:rsidRPr="00C35BA4">
        <w:tab/>
        <w:t>Article 5, Chapter 3, of Title 16 is repealed.  /</w:t>
      </w:r>
    </w:p>
    <w:p w:rsidR="00C204F2" w:rsidRPr="00C35BA4" w:rsidRDefault="00C204F2" w:rsidP="00C204F2">
      <w:r w:rsidRPr="00C35BA4">
        <w:t>Renumber sections to conform.</w:t>
      </w:r>
    </w:p>
    <w:p w:rsidR="00C204F2" w:rsidRDefault="00C204F2" w:rsidP="00C204F2">
      <w:r w:rsidRPr="00C35BA4">
        <w:t>Amend title to conform.</w:t>
      </w:r>
    </w:p>
    <w:p w:rsidR="00C204F2" w:rsidRDefault="00C204F2" w:rsidP="00C204F2"/>
    <w:p w:rsidR="00C204F2" w:rsidRDefault="00C204F2" w:rsidP="00C204F2">
      <w:r>
        <w:t>Rep. MCKNIGHT explained the amendment.</w:t>
      </w:r>
    </w:p>
    <w:p w:rsidR="00C204F2" w:rsidRDefault="00C204F2" w:rsidP="00C204F2"/>
    <w:p w:rsidR="00C204F2" w:rsidRDefault="00C204F2" w:rsidP="00C204F2">
      <w:pPr>
        <w:keepNext/>
        <w:jc w:val="center"/>
        <w:rPr>
          <w:b/>
        </w:rPr>
      </w:pPr>
      <w:r w:rsidRPr="00C204F2">
        <w:rPr>
          <w:b/>
        </w:rPr>
        <w:lastRenderedPageBreak/>
        <w:t>POINT OF ORDER</w:t>
      </w:r>
    </w:p>
    <w:p w:rsidR="00C204F2" w:rsidRDefault="00C204F2" w:rsidP="00C204F2">
      <w:r>
        <w:t xml:space="preserve">Rep. CASKEY raised the Point of Order that under Rule 9.3 that Amendment No. </w:t>
      </w:r>
      <w:r w:rsidR="00BF4303">
        <w:t>5</w:t>
      </w:r>
      <w:r>
        <w:t xml:space="preserve"> to H. 3096 was not germane to the Bill. </w:t>
      </w:r>
    </w:p>
    <w:p w:rsidR="00C204F2" w:rsidRDefault="00C204F2" w:rsidP="00C204F2">
      <w:r>
        <w:t xml:space="preserve">Rep. </w:t>
      </w:r>
      <w:r w:rsidR="00BF4303">
        <w:t>MC</w:t>
      </w:r>
      <w:r>
        <w:t>KNIGHT spoke against the Point of Order.</w:t>
      </w:r>
    </w:p>
    <w:p w:rsidR="00C204F2" w:rsidRDefault="00C204F2" w:rsidP="00C204F2">
      <w:r>
        <w:t xml:space="preserve">SPEAKER LUCAS sustained the Point of Order.  </w:t>
      </w:r>
    </w:p>
    <w:p w:rsidR="00887C94" w:rsidRDefault="00887C94" w:rsidP="00C204F2"/>
    <w:p w:rsidR="00C204F2" w:rsidRDefault="00C204F2" w:rsidP="00C204F2">
      <w:r>
        <w:t>Rep. BAMBERG spoke against the Bill.</w:t>
      </w:r>
    </w:p>
    <w:p w:rsidR="00C204F2" w:rsidRDefault="00C204F2" w:rsidP="00C204F2">
      <w:r>
        <w:t>Rep. MCKNIGHT spoke against the Bill.</w:t>
      </w:r>
    </w:p>
    <w:p w:rsidR="00C204F2" w:rsidRDefault="00C204F2" w:rsidP="00C204F2"/>
    <w:p w:rsidR="00C204F2" w:rsidRPr="005A0CA1" w:rsidRDefault="00C204F2" w:rsidP="00C204F2">
      <w:r w:rsidRPr="005A0CA1">
        <w:t xml:space="preserve">Rep. </w:t>
      </w:r>
      <w:r w:rsidR="00887C94" w:rsidRPr="005A0CA1">
        <w:t xml:space="preserve">HENDERSON-MYERS </w:t>
      </w:r>
      <w:r w:rsidRPr="005A0CA1">
        <w:t>proposed the following Amendment No. 6</w:t>
      </w:r>
      <w:r w:rsidR="00887C94">
        <w:t xml:space="preserve"> to </w:t>
      </w:r>
      <w:r w:rsidRPr="005A0CA1">
        <w:t>H. 3096 (COUNCIL\AHB\3096C009.BH.AHB21), which was tabled:</w:t>
      </w:r>
    </w:p>
    <w:p w:rsidR="00C204F2" w:rsidRPr="005A0CA1" w:rsidRDefault="00C204F2" w:rsidP="00C204F2">
      <w:r w:rsidRPr="005A0CA1">
        <w:t>Amend the bill, as and if amended, by adding an appropriately numbered SECTION to read:</w:t>
      </w:r>
    </w:p>
    <w:p w:rsidR="00C204F2" w:rsidRPr="005A0CA1" w:rsidRDefault="00C204F2" w:rsidP="00C204F2">
      <w:r w:rsidRPr="005A0CA1">
        <w:t>/</w:t>
      </w:r>
      <w:r w:rsidRPr="005A0CA1">
        <w:tab/>
        <w:t>SECTION __.</w:t>
      </w:r>
      <w:r w:rsidRPr="005A0CA1">
        <w:tab/>
        <w:t>The provisions of Article 6, Chapter 11, Title 16 of the 1976 Code relating to the Protection of Persons and Property Act, commonly referred to as the “Stand Your Ground” law, are not applicable in situations in which all parties are lawfully openly carrying firearms as provided in this act.  /</w:t>
      </w:r>
    </w:p>
    <w:p w:rsidR="00C204F2" w:rsidRPr="005A0CA1" w:rsidRDefault="00C204F2" w:rsidP="00C204F2">
      <w:r w:rsidRPr="005A0CA1">
        <w:t>Renumber sections to conform.</w:t>
      </w:r>
    </w:p>
    <w:p w:rsidR="00C204F2" w:rsidRDefault="00C204F2" w:rsidP="00C204F2">
      <w:r w:rsidRPr="005A0CA1">
        <w:t>Amend title to conform.</w:t>
      </w:r>
    </w:p>
    <w:p w:rsidR="00C204F2" w:rsidRDefault="00C204F2" w:rsidP="00C204F2"/>
    <w:p w:rsidR="00C204F2" w:rsidRDefault="00C204F2" w:rsidP="00C204F2">
      <w:r>
        <w:t>Rep. HENDERSON-MYERS explained the amendment.</w:t>
      </w:r>
    </w:p>
    <w:p w:rsidR="00C204F2" w:rsidRDefault="00C204F2" w:rsidP="00C204F2"/>
    <w:p w:rsidR="00C204F2" w:rsidRDefault="00C204F2" w:rsidP="00C204F2">
      <w:r>
        <w:t>Rep. CASKEY moved to table the amendment.</w:t>
      </w:r>
    </w:p>
    <w:p w:rsidR="00C204F2" w:rsidRDefault="00C204F2" w:rsidP="00C204F2"/>
    <w:p w:rsidR="00C204F2" w:rsidRDefault="00C204F2" w:rsidP="00C204F2">
      <w:r>
        <w:t>Rep. GOVAN demanded the yeas and nays which were taken, resulting as follows:</w:t>
      </w:r>
    </w:p>
    <w:p w:rsidR="00C204F2" w:rsidRDefault="00C204F2" w:rsidP="00C204F2">
      <w:pPr>
        <w:jc w:val="center"/>
      </w:pPr>
      <w:bookmarkStart w:id="82" w:name="vote_start181"/>
      <w:bookmarkEnd w:id="82"/>
      <w:r>
        <w:t>Yeas 76; Nays 37</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Atkinson</w:t>
            </w:r>
          </w:p>
        </w:tc>
        <w:tc>
          <w:tcPr>
            <w:tcW w:w="2180" w:type="dxa"/>
            <w:shd w:val="clear" w:color="auto" w:fill="auto"/>
          </w:tcPr>
          <w:p w:rsidR="00C204F2" w:rsidRPr="00C204F2" w:rsidRDefault="00C204F2" w:rsidP="00C204F2">
            <w:pPr>
              <w:keepNext/>
              <w:ind w:firstLine="0"/>
            </w:pPr>
            <w:r>
              <w:t>Bailey</w:t>
            </w:r>
          </w:p>
        </w:tc>
      </w:tr>
      <w:tr w:rsidR="00C204F2" w:rsidRPr="00C204F2" w:rsidTr="00C204F2">
        <w:tc>
          <w:tcPr>
            <w:tcW w:w="2179" w:type="dxa"/>
            <w:shd w:val="clear" w:color="auto" w:fill="auto"/>
          </w:tcPr>
          <w:p w:rsidR="00C204F2" w:rsidRPr="00C204F2" w:rsidRDefault="00C204F2" w:rsidP="00C204F2">
            <w:pPr>
              <w:ind w:firstLine="0"/>
            </w:pPr>
            <w:r>
              <w:t>Ballentine</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Burns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Cogswell</w:t>
            </w:r>
          </w:p>
        </w:tc>
      </w:tr>
      <w:tr w:rsidR="00C204F2" w:rsidRPr="00C204F2" w:rsidTr="00C204F2">
        <w:tc>
          <w:tcPr>
            <w:tcW w:w="2179" w:type="dxa"/>
            <w:shd w:val="clear" w:color="auto" w:fill="auto"/>
          </w:tcPr>
          <w:p w:rsidR="00C204F2" w:rsidRPr="00C204F2" w:rsidRDefault="00C204F2" w:rsidP="00C204F2">
            <w:pPr>
              <w:ind w:firstLine="0"/>
            </w:pPr>
            <w:r>
              <w:t>Collins</w:t>
            </w:r>
          </w:p>
        </w:tc>
        <w:tc>
          <w:tcPr>
            <w:tcW w:w="2179" w:type="dxa"/>
            <w:shd w:val="clear" w:color="auto" w:fill="auto"/>
          </w:tcPr>
          <w:p w:rsidR="00C204F2" w:rsidRPr="00C204F2" w:rsidRDefault="00C204F2" w:rsidP="00C204F2">
            <w:pPr>
              <w:ind w:firstLine="0"/>
            </w:pPr>
            <w:r>
              <w:t>B. Cox</w:t>
            </w:r>
          </w:p>
        </w:tc>
        <w:tc>
          <w:tcPr>
            <w:tcW w:w="2180" w:type="dxa"/>
            <w:shd w:val="clear" w:color="auto" w:fill="auto"/>
          </w:tcPr>
          <w:p w:rsidR="00C204F2" w:rsidRPr="00C204F2" w:rsidRDefault="00C204F2" w:rsidP="00C204F2">
            <w:pPr>
              <w:ind w:firstLine="0"/>
            </w:pPr>
            <w:r>
              <w:t>W. Cox</w:t>
            </w:r>
          </w:p>
        </w:tc>
      </w:tr>
      <w:tr w:rsidR="00C204F2" w:rsidRPr="00C204F2" w:rsidTr="00C204F2">
        <w:tc>
          <w:tcPr>
            <w:tcW w:w="2179" w:type="dxa"/>
            <w:shd w:val="clear" w:color="auto" w:fill="auto"/>
          </w:tcPr>
          <w:p w:rsidR="00C204F2" w:rsidRPr="00C204F2" w:rsidRDefault="00C204F2" w:rsidP="00C204F2">
            <w:pPr>
              <w:ind w:firstLine="0"/>
            </w:pPr>
            <w:r>
              <w:t>Crawford</w:t>
            </w:r>
          </w:p>
        </w:tc>
        <w:tc>
          <w:tcPr>
            <w:tcW w:w="2179" w:type="dxa"/>
            <w:shd w:val="clear" w:color="auto" w:fill="auto"/>
          </w:tcPr>
          <w:p w:rsidR="00C204F2" w:rsidRPr="00C204F2" w:rsidRDefault="00C204F2" w:rsidP="00C204F2">
            <w:pPr>
              <w:ind w:firstLine="0"/>
            </w:pPr>
            <w:r>
              <w:t>Dabney</w:t>
            </w:r>
          </w:p>
        </w:tc>
        <w:tc>
          <w:tcPr>
            <w:tcW w:w="2180" w:type="dxa"/>
            <w:shd w:val="clear" w:color="auto" w:fill="auto"/>
          </w:tcPr>
          <w:p w:rsidR="00C204F2" w:rsidRPr="00C204F2" w:rsidRDefault="00C204F2" w:rsidP="00C204F2">
            <w:pPr>
              <w:ind w:firstLine="0"/>
            </w:pPr>
            <w:r>
              <w:t>Daning</w:t>
            </w:r>
          </w:p>
        </w:tc>
      </w:tr>
      <w:tr w:rsidR="00C204F2" w:rsidRPr="00C204F2" w:rsidTr="00C204F2">
        <w:tc>
          <w:tcPr>
            <w:tcW w:w="2179" w:type="dxa"/>
            <w:shd w:val="clear" w:color="auto" w:fill="auto"/>
          </w:tcPr>
          <w:p w:rsidR="00C204F2" w:rsidRPr="00C204F2" w:rsidRDefault="00C204F2" w:rsidP="00C204F2">
            <w:pPr>
              <w:ind w:firstLine="0"/>
            </w:pPr>
            <w:r>
              <w:t>Davis</w:t>
            </w:r>
          </w:p>
        </w:tc>
        <w:tc>
          <w:tcPr>
            <w:tcW w:w="2179" w:type="dxa"/>
            <w:shd w:val="clear" w:color="auto" w:fill="auto"/>
          </w:tcPr>
          <w:p w:rsidR="00C204F2" w:rsidRPr="00C204F2" w:rsidRDefault="00C204F2" w:rsidP="00C204F2">
            <w:pPr>
              <w:ind w:firstLine="0"/>
            </w:pPr>
            <w:r>
              <w:t>Elliott</w:t>
            </w:r>
          </w:p>
        </w:tc>
        <w:tc>
          <w:tcPr>
            <w:tcW w:w="2180" w:type="dxa"/>
            <w:shd w:val="clear" w:color="auto" w:fill="auto"/>
          </w:tcPr>
          <w:p w:rsidR="00C204F2" w:rsidRPr="00C204F2" w:rsidRDefault="00C204F2" w:rsidP="00C204F2">
            <w:pPr>
              <w:ind w:firstLine="0"/>
            </w:pPr>
            <w:r>
              <w:t>Felder</w:t>
            </w:r>
          </w:p>
        </w:tc>
      </w:tr>
      <w:tr w:rsidR="00C204F2" w:rsidRPr="00C204F2" w:rsidTr="00C204F2">
        <w:tc>
          <w:tcPr>
            <w:tcW w:w="2179" w:type="dxa"/>
            <w:shd w:val="clear" w:color="auto" w:fill="auto"/>
          </w:tcPr>
          <w:p w:rsidR="00C204F2" w:rsidRPr="00C204F2" w:rsidRDefault="00C204F2" w:rsidP="00C204F2">
            <w:pPr>
              <w:ind w:firstLine="0"/>
            </w:pPr>
            <w:r>
              <w:t>Finlay</w:t>
            </w:r>
          </w:p>
        </w:tc>
        <w:tc>
          <w:tcPr>
            <w:tcW w:w="2179" w:type="dxa"/>
            <w:shd w:val="clear" w:color="auto" w:fill="auto"/>
          </w:tcPr>
          <w:p w:rsidR="00C204F2" w:rsidRPr="00C204F2" w:rsidRDefault="00C204F2" w:rsidP="00C204F2">
            <w:pPr>
              <w:ind w:firstLine="0"/>
            </w:pPr>
            <w:r>
              <w:t>Forrest</w:t>
            </w:r>
          </w:p>
        </w:tc>
        <w:tc>
          <w:tcPr>
            <w:tcW w:w="2180" w:type="dxa"/>
            <w:shd w:val="clear" w:color="auto" w:fill="auto"/>
          </w:tcPr>
          <w:p w:rsidR="00C204F2" w:rsidRPr="00C204F2" w:rsidRDefault="00C204F2" w:rsidP="00C204F2">
            <w:pPr>
              <w:ind w:firstLine="0"/>
            </w:pPr>
            <w:r>
              <w:t>Fry</w:t>
            </w:r>
          </w:p>
        </w:tc>
      </w:tr>
      <w:tr w:rsidR="00C204F2" w:rsidRPr="00C204F2" w:rsidTr="00C204F2">
        <w:tc>
          <w:tcPr>
            <w:tcW w:w="2179" w:type="dxa"/>
            <w:shd w:val="clear" w:color="auto" w:fill="auto"/>
          </w:tcPr>
          <w:p w:rsidR="00C204F2" w:rsidRPr="00C204F2" w:rsidRDefault="00C204F2" w:rsidP="00C204F2">
            <w:pPr>
              <w:ind w:firstLine="0"/>
            </w:pPr>
            <w:r>
              <w:t>Gagnon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lastRenderedPageBreak/>
              <w:t>Haddon</w:t>
            </w:r>
          </w:p>
        </w:tc>
        <w:tc>
          <w:tcPr>
            <w:tcW w:w="2179" w:type="dxa"/>
            <w:shd w:val="clear" w:color="auto" w:fill="auto"/>
          </w:tcPr>
          <w:p w:rsidR="00C204F2" w:rsidRPr="00C204F2" w:rsidRDefault="00C204F2" w:rsidP="00C204F2">
            <w:pPr>
              <w:ind w:firstLine="0"/>
            </w:pPr>
            <w:r>
              <w:t>Hardee</w:t>
            </w:r>
          </w:p>
        </w:tc>
        <w:tc>
          <w:tcPr>
            <w:tcW w:w="2180" w:type="dxa"/>
            <w:shd w:val="clear" w:color="auto" w:fill="auto"/>
          </w:tcPr>
          <w:p w:rsidR="00C204F2" w:rsidRPr="00C204F2" w:rsidRDefault="00C204F2" w:rsidP="00C204F2">
            <w:pPr>
              <w:ind w:firstLine="0"/>
            </w:pPr>
            <w:r>
              <w:t>Herbkersman</w:t>
            </w:r>
          </w:p>
        </w:tc>
      </w:tr>
      <w:tr w:rsidR="00C204F2" w:rsidRPr="00C204F2" w:rsidTr="00C204F2">
        <w:tc>
          <w:tcPr>
            <w:tcW w:w="2179" w:type="dxa"/>
            <w:shd w:val="clear" w:color="auto" w:fill="auto"/>
          </w:tcPr>
          <w:p w:rsidR="00C204F2" w:rsidRPr="00C204F2" w:rsidRDefault="00C204F2" w:rsidP="00C204F2">
            <w:pPr>
              <w:ind w:firstLine="0"/>
            </w:pPr>
            <w:r>
              <w:t>Hewitt</w:t>
            </w:r>
          </w:p>
        </w:tc>
        <w:tc>
          <w:tcPr>
            <w:tcW w:w="2179" w:type="dxa"/>
            <w:shd w:val="clear" w:color="auto" w:fill="auto"/>
          </w:tcPr>
          <w:p w:rsidR="00C204F2" w:rsidRPr="00C204F2" w:rsidRDefault="00C204F2" w:rsidP="00C204F2">
            <w:pPr>
              <w:ind w:firstLine="0"/>
            </w:pPr>
            <w:r>
              <w:t>Hill</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 E. Johnson</w:t>
            </w:r>
          </w:p>
        </w:tc>
      </w:tr>
      <w:tr w:rsidR="00C204F2" w:rsidRPr="00C204F2" w:rsidTr="00C204F2">
        <w:tc>
          <w:tcPr>
            <w:tcW w:w="2179" w:type="dxa"/>
            <w:shd w:val="clear" w:color="auto" w:fill="auto"/>
          </w:tcPr>
          <w:p w:rsidR="00C204F2" w:rsidRPr="00C204F2" w:rsidRDefault="00C204F2" w:rsidP="00C204F2">
            <w:pPr>
              <w:ind w:firstLine="0"/>
            </w:pPr>
            <w:r>
              <w:t>Jones</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B. Newton</w:t>
            </w:r>
          </w:p>
        </w:tc>
      </w:tr>
      <w:tr w:rsidR="00C204F2" w:rsidRPr="00C204F2" w:rsidTr="00C204F2">
        <w:tc>
          <w:tcPr>
            <w:tcW w:w="2179" w:type="dxa"/>
            <w:shd w:val="clear" w:color="auto" w:fill="auto"/>
          </w:tcPr>
          <w:p w:rsidR="00C204F2" w:rsidRPr="00C204F2" w:rsidRDefault="00C204F2" w:rsidP="00C204F2">
            <w:pPr>
              <w:ind w:firstLine="0"/>
            </w:pPr>
            <w:r>
              <w:t>W. Newton</w:t>
            </w:r>
          </w:p>
        </w:tc>
        <w:tc>
          <w:tcPr>
            <w:tcW w:w="2179" w:type="dxa"/>
            <w:shd w:val="clear" w:color="auto" w:fill="auto"/>
          </w:tcPr>
          <w:p w:rsidR="00C204F2" w:rsidRPr="00C204F2" w:rsidRDefault="00C204F2" w:rsidP="00C204F2">
            <w:pPr>
              <w:ind w:firstLine="0"/>
            </w:pPr>
            <w:r>
              <w:t>Nutt</w:t>
            </w:r>
          </w:p>
        </w:tc>
        <w:tc>
          <w:tcPr>
            <w:tcW w:w="2180" w:type="dxa"/>
            <w:shd w:val="clear" w:color="auto" w:fill="auto"/>
          </w:tcPr>
          <w:p w:rsidR="00C204F2" w:rsidRPr="00C204F2" w:rsidRDefault="00C204F2" w:rsidP="00C204F2">
            <w:pPr>
              <w:ind w:firstLine="0"/>
            </w:pPr>
            <w:r>
              <w:t>Oremus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Simrill</w:t>
            </w:r>
          </w:p>
        </w:tc>
      </w:tr>
      <w:tr w:rsidR="00C204F2" w:rsidRPr="00C204F2" w:rsidTr="00C204F2">
        <w:tc>
          <w:tcPr>
            <w:tcW w:w="2179" w:type="dxa"/>
            <w:shd w:val="clear" w:color="auto" w:fill="auto"/>
          </w:tcPr>
          <w:p w:rsidR="00C204F2" w:rsidRPr="00C204F2" w:rsidRDefault="00C204F2" w:rsidP="00C204F2">
            <w:pPr>
              <w:ind w:firstLine="0"/>
            </w:pPr>
            <w:r>
              <w:t>G. M. Smith</w:t>
            </w:r>
          </w:p>
        </w:tc>
        <w:tc>
          <w:tcPr>
            <w:tcW w:w="2179" w:type="dxa"/>
            <w:shd w:val="clear" w:color="auto" w:fill="auto"/>
          </w:tcPr>
          <w:p w:rsidR="00C204F2" w:rsidRPr="00C204F2" w:rsidRDefault="00C204F2" w:rsidP="00C204F2">
            <w:pPr>
              <w:ind w:firstLine="0"/>
            </w:pPr>
            <w:r>
              <w:t>G. R. Smith</w:t>
            </w:r>
          </w:p>
        </w:tc>
        <w:tc>
          <w:tcPr>
            <w:tcW w:w="2180" w:type="dxa"/>
            <w:shd w:val="clear" w:color="auto" w:fill="auto"/>
          </w:tcPr>
          <w:p w:rsidR="00C204F2" w:rsidRPr="00C204F2" w:rsidRDefault="00C204F2" w:rsidP="00C204F2">
            <w:pPr>
              <w:ind w:firstLine="0"/>
            </w:pPr>
            <w:r>
              <w:t>M. M. Smith</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Trantham</w:t>
            </w:r>
          </w:p>
        </w:tc>
        <w:tc>
          <w:tcPr>
            <w:tcW w:w="2179" w:type="dxa"/>
            <w:shd w:val="clear" w:color="auto" w:fill="auto"/>
          </w:tcPr>
          <w:p w:rsidR="00C204F2" w:rsidRPr="00C204F2" w:rsidRDefault="00C204F2" w:rsidP="00C204F2">
            <w:pPr>
              <w:ind w:firstLine="0"/>
            </w:pPr>
            <w:r>
              <w:t>West</w:t>
            </w:r>
          </w:p>
        </w:tc>
        <w:tc>
          <w:tcPr>
            <w:tcW w:w="2180" w:type="dxa"/>
            <w:shd w:val="clear" w:color="auto" w:fill="auto"/>
          </w:tcPr>
          <w:p w:rsidR="00C204F2" w:rsidRPr="00C204F2" w:rsidRDefault="00C204F2" w:rsidP="00C204F2">
            <w:pPr>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Willis</w:t>
            </w:r>
          </w:p>
        </w:tc>
        <w:tc>
          <w:tcPr>
            <w:tcW w:w="2180" w:type="dxa"/>
            <w:shd w:val="clear" w:color="auto" w:fill="auto"/>
          </w:tcPr>
          <w:p w:rsidR="00C204F2" w:rsidRPr="00C204F2" w:rsidRDefault="00C204F2" w:rsidP="00C204F2">
            <w:pPr>
              <w:keepNext/>
              <w:ind w:firstLine="0"/>
            </w:pPr>
            <w:r>
              <w:t>Wooten</w:t>
            </w:r>
          </w:p>
        </w:tc>
      </w:tr>
      <w:tr w:rsidR="00C204F2" w:rsidRPr="00C204F2" w:rsidTr="00C204F2">
        <w:tc>
          <w:tcPr>
            <w:tcW w:w="2179" w:type="dxa"/>
            <w:shd w:val="clear" w:color="auto" w:fill="auto"/>
          </w:tcPr>
          <w:p w:rsidR="00C204F2" w:rsidRPr="00C204F2" w:rsidRDefault="00C204F2" w:rsidP="00C204F2">
            <w:pPr>
              <w:keepNext/>
              <w:ind w:firstLine="0"/>
            </w:pPr>
            <w:r>
              <w:t>Yow</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Total--76</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Anderson</w:t>
            </w:r>
          </w:p>
        </w:tc>
        <w:tc>
          <w:tcPr>
            <w:tcW w:w="2180" w:type="dxa"/>
            <w:shd w:val="clear" w:color="auto" w:fill="auto"/>
          </w:tcPr>
          <w:p w:rsidR="00C204F2" w:rsidRPr="00C204F2" w:rsidRDefault="00C204F2" w:rsidP="00C204F2">
            <w:pPr>
              <w:keepNext/>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Brawley</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Dillard</w:t>
            </w:r>
          </w:p>
        </w:tc>
        <w:tc>
          <w:tcPr>
            <w:tcW w:w="2179" w:type="dxa"/>
            <w:shd w:val="clear" w:color="auto" w:fill="auto"/>
          </w:tcPr>
          <w:p w:rsidR="00C204F2" w:rsidRPr="00C204F2" w:rsidRDefault="00C204F2" w:rsidP="00C204F2">
            <w:pPr>
              <w:ind w:firstLine="0"/>
            </w:pPr>
            <w:r>
              <w:t>Garvin</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Hosey</w:t>
            </w:r>
          </w:p>
        </w:tc>
        <w:tc>
          <w:tcPr>
            <w:tcW w:w="2180" w:type="dxa"/>
            <w:shd w:val="clear" w:color="auto" w:fill="auto"/>
          </w:tcPr>
          <w:p w:rsidR="00C204F2" w:rsidRPr="00C204F2" w:rsidRDefault="00C204F2" w:rsidP="00C204F2">
            <w:pPr>
              <w:ind w:firstLine="0"/>
            </w:pPr>
            <w:r>
              <w:t>Howard</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K. O. Johnson</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Kirby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McKnight</w:t>
            </w:r>
          </w:p>
        </w:tc>
        <w:tc>
          <w:tcPr>
            <w:tcW w:w="2179" w:type="dxa"/>
            <w:shd w:val="clear" w:color="auto" w:fill="auto"/>
          </w:tcPr>
          <w:p w:rsidR="00C204F2" w:rsidRPr="00C204F2" w:rsidRDefault="00C204F2" w:rsidP="00C204F2">
            <w:pPr>
              <w:ind w:firstLine="0"/>
            </w:pPr>
            <w:r>
              <w:t>J. Moore</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Ott</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Stavrinakis</w:t>
            </w:r>
          </w:p>
        </w:tc>
        <w:tc>
          <w:tcPr>
            <w:tcW w:w="2179" w:type="dxa"/>
            <w:shd w:val="clear" w:color="auto" w:fill="auto"/>
          </w:tcPr>
          <w:p w:rsidR="00C204F2" w:rsidRPr="00C204F2" w:rsidRDefault="00C204F2" w:rsidP="00C204F2">
            <w:pPr>
              <w:ind w:firstLine="0"/>
            </w:pPr>
            <w:r>
              <w:t>Tedder</w:t>
            </w:r>
          </w:p>
        </w:tc>
        <w:tc>
          <w:tcPr>
            <w:tcW w:w="2180" w:type="dxa"/>
            <w:shd w:val="clear" w:color="auto" w:fill="auto"/>
          </w:tcPr>
          <w:p w:rsidR="00C204F2" w:rsidRPr="00C204F2" w:rsidRDefault="00C204F2" w:rsidP="00C204F2">
            <w:pPr>
              <w:ind w:firstLine="0"/>
            </w:pPr>
            <w:r>
              <w:t>Thigpen</w:t>
            </w:r>
          </w:p>
        </w:tc>
      </w:tr>
      <w:tr w:rsidR="00C204F2" w:rsidRPr="00C204F2" w:rsidTr="00C204F2">
        <w:tc>
          <w:tcPr>
            <w:tcW w:w="2179" w:type="dxa"/>
            <w:shd w:val="clear" w:color="auto" w:fill="auto"/>
          </w:tcPr>
          <w:p w:rsidR="00C204F2" w:rsidRPr="00C204F2" w:rsidRDefault="00C204F2" w:rsidP="00C204F2">
            <w:pPr>
              <w:keepNext/>
              <w:ind w:firstLine="0"/>
            </w:pPr>
            <w:r>
              <w:t>Weeks</w:t>
            </w:r>
          </w:p>
        </w:tc>
        <w:tc>
          <w:tcPr>
            <w:tcW w:w="2179" w:type="dxa"/>
            <w:shd w:val="clear" w:color="auto" w:fill="auto"/>
          </w:tcPr>
          <w:p w:rsidR="00C204F2" w:rsidRPr="00C204F2" w:rsidRDefault="00C204F2" w:rsidP="00C204F2">
            <w:pPr>
              <w:keepNext/>
              <w:ind w:firstLine="0"/>
            </w:pPr>
            <w:r>
              <w:t>Wetmore</w:t>
            </w:r>
          </w:p>
        </w:tc>
        <w:tc>
          <w:tcPr>
            <w:tcW w:w="2180" w:type="dxa"/>
            <w:shd w:val="clear" w:color="auto" w:fill="auto"/>
          </w:tcPr>
          <w:p w:rsidR="00C204F2" w:rsidRPr="00C204F2" w:rsidRDefault="00C204F2" w:rsidP="00C204F2">
            <w:pPr>
              <w:keepNext/>
              <w:ind w:firstLine="0"/>
            </w:pPr>
            <w:r>
              <w:t>Wheeler</w:t>
            </w:r>
          </w:p>
        </w:tc>
      </w:tr>
      <w:tr w:rsidR="00C204F2" w:rsidRPr="00C204F2" w:rsidTr="00C204F2">
        <w:tc>
          <w:tcPr>
            <w:tcW w:w="2179" w:type="dxa"/>
            <w:shd w:val="clear" w:color="auto" w:fill="auto"/>
          </w:tcPr>
          <w:p w:rsidR="00C204F2" w:rsidRPr="00C204F2" w:rsidRDefault="00C204F2" w:rsidP="00C204F2">
            <w:pPr>
              <w:keepNext/>
              <w:ind w:firstLine="0"/>
            </w:pPr>
            <w:r>
              <w:t>R. Williams</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Total--37</w:t>
      </w:r>
    </w:p>
    <w:p w:rsidR="00C204F2" w:rsidRDefault="00C204F2" w:rsidP="00C204F2">
      <w:pPr>
        <w:jc w:val="center"/>
        <w:rPr>
          <w:b/>
        </w:rPr>
      </w:pPr>
    </w:p>
    <w:p w:rsidR="00C204F2" w:rsidRDefault="00C204F2" w:rsidP="00C204F2">
      <w:r>
        <w:t>So, the amendment was tabled.</w:t>
      </w:r>
    </w:p>
    <w:p w:rsidR="00C204F2" w:rsidRDefault="00C204F2" w:rsidP="00C204F2"/>
    <w:p w:rsidR="00C204F2" w:rsidRDefault="00C204F2" w:rsidP="00C204F2">
      <w:r>
        <w:t>Rep. MCKNIGHT spoke against the Bill.</w:t>
      </w:r>
    </w:p>
    <w:p w:rsidR="00C204F2" w:rsidRDefault="00C204F2" w:rsidP="00C204F2">
      <w:r>
        <w:t>Rep. R. WILLIAMS spoke against the Bill.</w:t>
      </w:r>
    </w:p>
    <w:p w:rsidR="00C204F2" w:rsidRDefault="00C204F2" w:rsidP="00C204F2">
      <w:r>
        <w:t>Rep. BLACKWELL spoke against the Bill.</w:t>
      </w:r>
    </w:p>
    <w:p w:rsidR="00C204F2" w:rsidRDefault="00C204F2" w:rsidP="00C204F2">
      <w:r>
        <w:lastRenderedPageBreak/>
        <w:t>Rep. GOVAN spoke against the Bill.</w:t>
      </w:r>
    </w:p>
    <w:p w:rsidR="00C204F2" w:rsidRDefault="00C204F2" w:rsidP="00C204F2"/>
    <w:p w:rsidR="00C204F2" w:rsidRDefault="00C204F2" w:rsidP="00C204F2">
      <w:pPr>
        <w:keepNext/>
        <w:jc w:val="center"/>
        <w:rPr>
          <w:b/>
        </w:rPr>
      </w:pPr>
      <w:r w:rsidRPr="00C204F2">
        <w:rPr>
          <w:b/>
        </w:rPr>
        <w:t xml:space="preserve">SPEAKER </w:t>
      </w:r>
      <w:r w:rsidRPr="00C204F2">
        <w:rPr>
          <w:b/>
          <w:i/>
        </w:rPr>
        <w:t>PRO TEMPORE</w:t>
      </w:r>
      <w:r w:rsidRPr="00C204F2">
        <w:rPr>
          <w:b/>
        </w:rPr>
        <w:t xml:space="preserve"> IN CHAIR</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83" w:name="vote_start189"/>
      <w:bookmarkEnd w:id="83"/>
      <w:r>
        <w:t>Yeas 69; Nays 47</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Allison</w:t>
            </w:r>
          </w:p>
        </w:tc>
        <w:tc>
          <w:tcPr>
            <w:tcW w:w="2179" w:type="dxa"/>
            <w:shd w:val="clear" w:color="auto" w:fill="auto"/>
          </w:tcPr>
          <w:p w:rsidR="00C204F2" w:rsidRPr="00C204F2" w:rsidRDefault="00C204F2" w:rsidP="00C204F2">
            <w:pPr>
              <w:keepNext/>
              <w:ind w:firstLine="0"/>
            </w:pPr>
            <w:r>
              <w:t>Atkinson</w:t>
            </w:r>
          </w:p>
        </w:tc>
        <w:tc>
          <w:tcPr>
            <w:tcW w:w="2180" w:type="dxa"/>
            <w:shd w:val="clear" w:color="auto" w:fill="auto"/>
          </w:tcPr>
          <w:p w:rsidR="00C204F2" w:rsidRPr="00C204F2" w:rsidRDefault="00C204F2" w:rsidP="00C204F2">
            <w:pPr>
              <w:keepNext/>
              <w:ind w:firstLine="0"/>
            </w:pPr>
            <w:r>
              <w:t>Bailey</w:t>
            </w:r>
          </w:p>
        </w:tc>
      </w:tr>
      <w:tr w:rsidR="00C204F2" w:rsidRPr="00C204F2" w:rsidTr="00C204F2">
        <w:tc>
          <w:tcPr>
            <w:tcW w:w="2179" w:type="dxa"/>
            <w:shd w:val="clear" w:color="auto" w:fill="auto"/>
          </w:tcPr>
          <w:p w:rsidR="00C204F2" w:rsidRPr="00C204F2" w:rsidRDefault="00C204F2" w:rsidP="00C204F2">
            <w:pPr>
              <w:ind w:firstLine="0"/>
            </w:pPr>
            <w:r>
              <w:t>Ballentine</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Bennett</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Brittain</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Caskey</w:t>
            </w:r>
          </w:p>
        </w:tc>
        <w:tc>
          <w:tcPr>
            <w:tcW w:w="2180" w:type="dxa"/>
            <w:shd w:val="clear" w:color="auto" w:fill="auto"/>
          </w:tcPr>
          <w:p w:rsidR="00C204F2" w:rsidRPr="00C204F2" w:rsidRDefault="00C204F2" w:rsidP="00C204F2">
            <w:pPr>
              <w:ind w:firstLine="0"/>
            </w:pPr>
            <w:r>
              <w:t>Chumley</w:t>
            </w:r>
          </w:p>
        </w:tc>
      </w:tr>
      <w:tr w:rsidR="00C204F2" w:rsidRPr="00C204F2" w:rsidTr="00C204F2">
        <w:tc>
          <w:tcPr>
            <w:tcW w:w="2179" w:type="dxa"/>
            <w:shd w:val="clear" w:color="auto" w:fill="auto"/>
          </w:tcPr>
          <w:p w:rsidR="00C204F2" w:rsidRPr="00C204F2" w:rsidRDefault="00C204F2" w:rsidP="00C204F2">
            <w:pPr>
              <w:ind w:firstLine="0"/>
            </w:pPr>
            <w:r>
              <w:t>Collins</w:t>
            </w:r>
          </w:p>
        </w:tc>
        <w:tc>
          <w:tcPr>
            <w:tcW w:w="2179" w:type="dxa"/>
            <w:shd w:val="clear" w:color="auto" w:fill="auto"/>
          </w:tcPr>
          <w:p w:rsidR="00C204F2" w:rsidRPr="00C204F2" w:rsidRDefault="00C204F2" w:rsidP="00C204F2">
            <w:pPr>
              <w:ind w:firstLine="0"/>
            </w:pPr>
            <w:r>
              <w:t>B. Cox</w:t>
            </w:r>
          </w:p>
        </w:tc>
        <w:tc>
          <w:tcPr>
            <w:tcW w:w="2180" w:type="dxa"/>
            <w:shd w:val="clear" w:color="auto" w:fill="auto"/>
          </w:tcPr>
          <w:p w:rsidR="00C204F2" w:rsidRPr="00C204F2" w:rsidRDefault="00C204F2" w:rsidP="00C204F2">
            <w:pPr>
              <w:ind w:firstLine="0"/>
            </w:pPr>
            <w:r>
              <w:t>W. Cox</w:t>
            </w:r>
          </w:p>
        </w:tc>
      </w:tr>
      <w:tr w:rsidR="00C204F2" w:rsidRPr="00C204F2" w:rsidTr="00C204F2">
        <w:tc>
          <w:tcPr>
            <w:tcW w:w="2179" w:type="dxa"/>
            <w:shd w:val="clear" w:color="auto" w:fill="auto"/>
          </w:tcPr>
          <w:p w:rsidR="00C204F2" w:rsidRPr="00C204F2" w:rsidRDefault="00C204F2" w:rsidP="00C204F2">
            <w:pPr>
              <w:ind w:firstLine="0"/>
            </w:pPr>
            <w:r>
              <w:t>Crawford</w:t>
            </w:r>
          </w:p>
        </w:tc>
        <w:tc>
          <w:tcPr>
            <w:tcW w:w="2179" w:type="dxa"/>
            <w:shd w:val="clear" w:color="auto" w:fill="auto"/>
          </w:tcPr>
          <w:p w:rsidR="00C204F2" w:rsidRPr="00C204F2" w:rsidRDefault="00C204F2" w:rsidP="00C204F2">
            <w:pPr>
              <w:ind w:firstLine="0"/>
            </w:pPr>
            <w:r>
              <w:t>Dabney</w:t>
            </w:r>
          </w:p>
        </w:tc>
        <w:tc>
          <w:tcPr>
            <w:tcW w:w="2180" w:type="dxa"/>
            <w:shd w:val="clear" w:color="auto" w:fill="auto"/>
          </w:tcPr>
          <w:p w:rsidR="00C204F2" w:rsidRPr="00C204F2" w:rsidRDefault="00C204F2" w:rsidP="00C204F2">
            <w:pPr>
              <w:ind w:firstLine="0"/>
            </w:pPr>
            <w:r>
              <w:t>Davis</w:t>
            </w:r>
          </w:p>
        </w:tc>
      </w:tr>
      <w:tr w:rsidR="00C204F2" w:rsidRPr="00C204F2" w:rsidTr="00C204F2">
        <w:tc>
          <w:tcPr>
            <w:tcW w:w="2179" w:type="dxa"/>
            <w:shd w:val="clear" w:color="auto" w:fill="auto"/>
          </w:tcPr>
          <w:p w:rsidR="00C204F2" w:rsidRPr="00C204F2" w:rsidRDefault="00C204F2" w:rsidP="00C204F2">
            <w:pPr>
              <w:ind w:firstLine="0"/>
            </w:pPr>
            <w:r>
              <w:t>Elliott</w:t>
            </w:r>
          </w:p>
        </w:tc>
        <w:tc>
          <w:tcPr>
            <w:tcW w:w="2179" w:type="dxa"/>
            <w:shd w:val="clear" w:color="auto" w:fill="auto"/>
          </w:tcPr>
          <w:p w:rsidR="00C204F2" w:rsidRPr="00C204F2" w:rsidRDefault="00C204F2" w:rsidP="00C204F2">
            <w:pPr>
              <w:ind w:firstLine="0"/>
            </w:pPr>
            <w:r>
              <w:t>Forrest</w:t>
            </w:r>
          </w:p>
        </w:tc>
        <w:tc>
          <w:tcPr>
            <w:tcW w:w="2180" w:type="dxa"/>
            <w:shd w:val="clear" w:color="auto" w:fill="auto"/>
          </w:tcPr>
          <w:p w:rsidR="00C204F2" w:rsidRPr="00C204F2" w:rsidRDefault="00C204F2" w:rsidP="00C204F2">
            <w:pPr>
              <w:ind w:firstLine="0"/>
            </w:pPr>
            <w:r>
              <w:t>Fry</w:t>
            </w:r>
          </w:p>
        </w:tc>
      </w:tr>
      <w:tr w:rsidR="00C204F2" w:rsidRPr="00C204F2" w:rsidTr="00C204F2">
        <w:tc>
          <w:tcPr>
            <w:tcW w:w="2179" w:type="dxa"/>
            <w:shd w:val="clear" w:color="auto" w:fill="auto"/>
          </w:tcPr>
          <w:p w:rsidR="00C204F2" w:rsidRPr="00C204F2" w:rsidRDefault="00C204F2" w:rsidP="00C204F2">
            <w:pPr>
              <w:ind w:firstLine="0"/>
            </w:pPr>
            <w:r>
              <w:t>Gagnon</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Huggins</w:t>
            </w:r>
          </w:p>
        </w:tc>
      </w:tr>
      <w:tr w:rsidR="00C204F2" w:rsidRPr="00C204F2" w:rsidTr="00C204F2">
        <w:tc>
          <w:tcPr>
            <w:tcW w:w="2179" w:type="dxa"/>
            <w:shd w:val="clear" w:color="auto" w:fill="auto"/>
          </w:tcPr>
          <w:p w:rsidR="00C204F2" w:rsidRPr="00C204F2" w:rsidRDefault="00C204F2" w:rsidP="00C204F2">
            <w:pPr>
              <w:ind w:firstLine="0"/>
            </w:pPr>
            <w:r>
              <w:t>Hyde</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Jones</w:t>
            </w:r>
          </w:p>
        </w:tc>
      </w:tr>
      <w:tr w:rsidR="00C204F2" w:rsidRPr="00C204F2" w:rsidTr="00C204F2">
        <w:tc>
          <w:tcPr>
            <w:tcW w:w="2179" w:type="dxa"/>
            <w:shd w:val="clear" w:color="auto" w:fill="auto"/>
          </w:tcPr>
          <w:p w:rsidR="00C204F2" w:rsidRPr="00C204F2" w:rsidRDefault="00C204F2" w:rsidP="00C204F2">
            <w:pPr>
              <w:ind w:firstLine="0"/>
            </w:pPr>
            <w:r>
              <w:t>Jordan</w:t>
            </w:r>
          </w:p>
        </w:tc>
        <w:tc>
          <w:tcPr>
            <w:tcW w:w="2179" w:type="dxa"/>
            <w:shd w:val="clear" w:color="auto" w:fill="auto"/>
          </w:tcPr>
          <w:p w:rsidR="00C204F2" w:rsidRPr="00C204F2" w:rsidRDefault="00C204F2" w:rsidP="00C204F2">
            <w:pPr>
              <w:ind w:firstLine="0"/>
            </w:pPr>
            <w:r>
              <w:t>Kimmons</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Long</w:t>
            </w:r>
          </w:p>
        </w:tc>
        <w:tc>
          <w:tcPr>
            <w:tcW w:w="2179" w:type="dxa"/>
            <w:shd w:val="clear" w:color="auto" w:fill="auto"/>
          </w:tcPr>
          <w:p w:rsidR="00C204F2" w:rsidRPr="00C204F2" w:rsidRDefault="00C204F2" w:rsidP="00C204F2">
            <w:pPr>
              <w:ind w:firstLine="0"/>
            </w:pPr>
            <w:r>
              <w:t>Lowe</w:t>
            </w:r>
          </w:p>
        </w:tc>
        <w:tc>
          <w:tcPr>
            <w:tcW w:w="2180" w:type="dxa"/>
            <w:shd w:val="clear" w:color="auto" w:fill="auto"/>
          </w:tcPr>
          <w:p w:rsidR="00C204F2" w:rsidRPr="00C204F2" w:rsidRDefault="00C204F2" w:rsidP="00C204F2">
            <w:pPr>
              <w:ind w:firstLine="0"/>
            </w:pPr>
            <w:r>
              <w:t>Lucas</w:t>
            </w:r>
          </w:p>
        </w:tc>
      </w:tr>
      <w:tr w:rsidR="00C204F2" w:rsidRPr="00C204F2" w:rsidTr="00C204F2">
        <w:tc>
          <w:tcPr>
            <w:tcW w:w="2179" w:type="dxa"/>
            <w:shd w:val="clear" w:color="auto" w:fill="auto"/>
          </w:tcPr>
          <w:p w:rsidR="00C204F2" w:rsidRPr="00C204F2" w:rsidRDefault="00C204F2" w:rsidP="00C204F2">
            <w:pPr>
              <w:ind w:firstLine="0"/>
            </w:pPr>
            <w:r>
              <w:t>Magnuson</w:t>
            </w:r>
          </w:p>
        </w:tc>
        <w:tc>
          <w:tcPr>
            <w:tcW w:w="2179" w:type="dxa"/>
            <w:shd w:val="clear" w:color="auto" w:fill="auto"/>
          </w:tcPr>
          <w:p w:rsidR="00C204F2" w:rsidRPr="00C204F2" w:rsidRDefault="00C204F2" w:rsidP="00C204F2">
            <w:pPr>
              <w:ind w:firstLine="0"/>
            </w:pPr>
            <w:r>
              <w:t>Martin</w:t>
            </w:r>
          </w:p>
        </w:tc>
        <w:tc>
          <w:tcPr>
            <w:tcW w:w="2180" w:type="dxa"/>
            <w:shd w:val="clear" w:color="auto" w:fill="auto"/>
          </w:tcPr>
          <w:p w:rsidR="00C204F2" w:rsidRPr="00C204F2" w:rsidRDefault="00C204F2" w:rsidP="00C204F2">
            <w:pPr>
              <w:ind w:firstLine="0"/>
            </w:pPr>
            <w:r>
              <w:t>May</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McGarry</w:t>
            </w:r>
          </w:p>
        </w:tc>
      </w:tr>
      <w:tr w:rsidR="00C204F2" w:rsidRPr="00C204F2" w:rsidTr="00C204F2">
        <w:tc>
          <w:tcPr>
            <w:tcW w:w="2179" w:type="dxa"/>
            <w:shd w:val="clear" w:color="auto" w:fill="auto"/>
          </w:tcPr>
          <w:p w:rsidR="00C204F2" w:rsidRPr="00C204F2" w:rsidRDefault="00C204F2" w:rsidP="00C204F2">
            <w:pPr>
              <w:ind w:firstLine="0"/>
            </w:pPr>
            <w:r>
              <w:t>McGinnis</w:t>
            </w:r>
          </w:p>
        </w:tc>
        <w:tc>
          <w:tcPr>
            <w:tcW w:w="2179" w:type="dxa"/>
            <w:shd w:val="clear" w:color="auto" w:fill="auto"/>
          </w:tcPr>
          <w:p w:rsidR="00C204F2" w:rsidRPr="00C204F2" w:rsidRDefault="00C204F2" w:rsidP="00C204F2">
            <w:pPr>
              <w:ind w:firstLine="0"/>
            </w:pPr>
            <w:r>
              <w:t>T. Moore</w:t>
            </w:r>
          </w:p>
        </w:tc>
        <w:tc>
          <w:tcPr>
            <w:tcW w:w="2180" w:type="dxa"/>
            <w:shd w:val="clear" w:color="auto" w:fill="auto"/>
          </w:tcPr>
          <w:p w:rsidR="00C204F2" w:rsidRPr="00C204F2" w:rsidRDefault="00C204F2" w:rsidP="00C204F2">
            <w:pPr>
              <w:ind w:firstLine="0"/>
            </w:pPr>
            <w:r>
              <w:t>Morgan</w:t>
            </w:r>
          </w:p>
        </w:tc>
      </w:tr>
      <w:tr w:rsidR="00C204F2" w:rsidRPr="00C204F2" w:rsidTr="00C204F2">
        <w:tc>
          <w:tcPr>
            <w:tcW w:w="2179" w:type="dxa"/>
            <w:shd w:val="clear" w:color="auto" w:fill="auto"/>
          </w:tcPr>
          <w:p w:rsidR="00C204F2" w:rsidRPr="00C204F2" w:rsidRDefault="00C204F2" w:rsidP="00C204F2">
            <w:pPr>
              <w:ind w:firstLine="0"/>
            </w:pPr>
            <w:r>
              <w:t>D. C. Moss</w:t>
            </w:r>
          </w:p>
        </w:tc>
        <w:tc>
          <w:tcPr>
            <w:tcW w:w="2179" w:type="dxa"/>
            <w:shd w:val="clear" w:color="auto" w:fill="auto"/>
          </w:tcPr>
          <w:p w:rsidR="00C204F2" w:rsidRPr="00C204F2" w:rsidRDefault="00C204F2" w:rsidP="00C204F2">
            <w:pPr>
              <w:ind w:firstLine="0"/>
            </w:pPr>
            <w:r>
              <w:t>V. S. Moss</w:t>
            </w:r>
          </w:p>
        </w:tc>
        <w:tc>
          <w:tcPr>
            <w:tcW w:w="2180" w:type="dxa"/>
            <w:shd w:val="clear" w:color="auto" w:fill="auto"/>
          </w:tcPr>
          <w:p w:rsidR="00C204F2" w:rsidRPr="00C204F2" w:rsidRDefault="00C204F2" w:rsidP="00C204F2">
            <w:pPr>
              <w:ind w:firstLine="0"/>
            </w:pPr>
            <w:r>
              <w:t>Murphy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Sandifer</w:t>
            </w:r>
          </w:p>
        </w:tc>
        <w:tc>
          <w:tcPr>
            <w:tcW w:w="2180" w:type="dxa"/>
            <w:shd w:val="clear" w:color="auto" w:fill="auto"/>
          </w:tcPr>
          <w:p w:rsidR="00C204F2" w:rsidRPr="00C204F2" w:rsidRDefault="00C204F2" w:rsidP="00C204F2">
            <w:pPr>
              <w:ind w:firstLine="0"/>
            </w:pPr>
            <w:r>
              <w:t>G. M. Smith</w:t>
            </w:r>
          </w:p>
        </w:tc>
      </w:tr>
      <w:tr w:rsidR="00C204F2" w:rsidRPr="00C204F2" w:rsidTr="00C204F2">
        <w:tc>
          <w:tcPr>
            <w:tcW w:w="2179" w:type="dxa"/>
            <w:shd w:val="clear" w:color="auto" w:fill="auto"/>
          </w:tcPr>
          <w:p w:rsidR="00C204F2" w:rsidRPr="00C204F2" w:rsidRDefault="00C204F2" w:rsidP="00C204F2">
            <w:pPr>
              <w:ind w:firstLine="0"/>
            </w:pPr>
            <w:r>
              <w:t>G. R. Smith</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Stringer</w:t>
            </w:r>
          </w:p>
        </w:tc>
      </w:tr>
      <w:tr w:rsidR="00C204F2" w:rsidRPr="00C204F2" w:rsidTr="00C204F2">
        <w:tc>
          <w:tcPr>
            <w:tcW w:w="2179" w:type="dxa"/>
            <w:shd w:val="clear" w:color="auto" w:fill="auto"/>
          </w:tcPr>
          <w:p w:rsidR="00C204F2" w:rsidRPr="00C204F2" w:rsidRDefault="00C204F2" w:rsidP="00C204F2">
            <w:pPr>
              <w:ind w:firstLine="0"/>
            </w:pPr>
            <w:r>
              <w:t>Taylor</w:t>
            </w:r>
          </w:p>
        </w:tc>
        <w:tc>
          <w:tcPr>
            <w:tcW w:w="2179" w:type="dxa"/>
            <w:shd w:val="clear" w:color="auto" w:fill="auto"/>
          </w:tcPr>
          <w:p w:rsidR="00C204F2" w:rsidRPr="00C204F2" w:rsidRDefault="00C204F2" w:rsidP="00C204F2">
            <w:pPr>
              <w:ind w:firstLine="0"/>
            </w:pPr>
            <w:r>
              <w:t>Thayer</w:t>
            </w:r>
          </w:p>
        </w:tc>
        <w:tc>
          <w:tcPr>
            <w:tcW w:w="2180" w:type="dxa"/>
            <w:shd w:val="clear" w:color="auto" w:fill="auto"/>
          </w:tcPr>
          <w:p w:rsidR="00C204F2" w:rsidRPr="00C204F2" w:rsidRDefault="00C204F2" w:rsidP="00C204F2">
            <w:pPr>
              <w:ind w:firstLine="0"/>
            </w:pPr>
            <w:r>
              <w:t>Trantham</w:t>
            </w:r>
          </w:p>
        </w:tc>
      </w:tr>
      <w:tr w:rsidR="00C204F2" w:rsidRPr="00C204F2" w:rsidTr="00C204F2">
        <w:tc>
          <w:tcPr>
            <w:tcW w:w="2179" w:type="dxa"/>
            <w:shd w:val="clear" w:color="auto" w:fill="auto"/>
          </w:tcPr>
          <w:p w:rsidR="00C204F2" w:rsidRPr="00C204F2" w:rsidRDefault="00C204F2" w:rsidP="00C204F2">
            <w:pPr>
              <w:keepNext/>
              <w:ind w:firstLine="0"/>
            </w:pPr>
            <w:r>
              <w:t>West</w:t>
            </w:r>
          </w:p>
        </w:tc>
        <w:tc>
          <w:tcPr>
            <w:tcW w:w="2179" w:type="dxa"/>
            <w:shd w:val="clear" w:color="auto" w:fill="auto"/>
          </w:tcPr>
          <w:p w:rsidR="00C204F2" w:rsidRPr="00C204F2" w:rsidRDefault="00C204F2" w:rsidP="00C204F2">
            <w:pPr>
              <w:keepNext/>
              <w:ind w:firstLine="0"/>
            </w:pPr>
            <w:r>
              <w:t>White</w:t>
            </w:r>
          </w:p>
        </w:tc>
        <w:tc>
          <w:tcPr>
            <w:tcW w:w="2180" w:type="dxa"/>
            <w:shd w:val="clear" w:color="auto" w:fill="auto"/>
          </w:tcPr>
          <w:p w:rsidR="00C204F2" w:rsidRPr="00C204F2" w:rsidRDefault="00C204F2" w:rsidP="00C204F2">
            <w:pPr>
              <w:keepNext/>
              <w:ind w:firstLine="0"/>
            </w:pPr>
            <w:r>
              <w:t>Whitmire</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Total--69</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Anderson</w:t>
            </w:r>
          </w:p>
        </w:tc>
        <w:tc>
          <w:tcPr>
            <w:tcW w:w="2179" w:type="dxa"/>
            <w:shd w:val="clear" w:color="auto" w:fill="auto"/>
          </w:tcPr>
          <w:p w:rsidR="00C204F2" w:rsidRPr="00C204F2" w:rsidRDefault="00C204F2" w:rsidP="00C204F2">
            <w:pPr>
              <w:keepNext/>
              <w:ind w:firstLine="0"/>
            </w:pPr>
            <w:r>
              <w:t>Bamberg</w:t>
            </w:r>
          </w:p>
        </w:tc>
        <w:tc>
          <w:tcPr>
            <w:tcW w:w="2180" w:type="dxa"/>
            <w:shd w:val="clear" w:color="auto" w:fill="auto"/>
          </w:tcPr>
          <w:p w:rsidR="00C204F2" w:rsidRPr="00C204F2" w:rsidRDefault="00C204F2" w:rsidP="00C204F2">
            <w:pPr>
              <w:keepNext/>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Bryant</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lastRenderedPageBreak/>
              <w:t>Erickson</w:t>
            </w:r>
          </w:p>
        </w:tc>
        <w:tc>
          <w:tcPr>
            <w:tcW w:w="2179" w:type="dxa"/>
            <w:shd w:val="clear" w:color="auto" w:fill="auto"/>
          </w:tcPr>
          <w:p w:rsidR="00C204F2" w:rsidRPr="00C204F2" w:rsidRDefault="00C204F2" w:rsidP="00C204F2">
            <w:pPr>
              <w:ind w:firstLine="0"/>
            </w:pPr>
            <w:r>
              <w:t>Felder</w:t>
            </w:r>
          </w:p>
        </w:tc>
        <w:tc>
          <w:tcPr>
            <w:tcW w:w="2180" w:type="dxa"/>
            <w:shd w:val="clear" w:color="auto" w:fill="auto"/>
          </w:tcPr>
          <w:p w:rsidR="00C204F2" w:rsidRPr="00C204F2" w:rsidRDefault="00C204F2" w:rsidP="00C204F2">
            <w:pPr>
              <w:ind w:firstLine="0"/>
            </w:pPr>
            <w:r>
              <w:t>Finlay</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Howard</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L. Johnson</w:t>
            </w:r>
          </w:p>
        </w:tc>
        <w:tc>
          <w:tcPr>
            <w:tcW w:w="2179" w:type="dxa"/>
            <w:shd w:val="clear" w:color="auto" w:fill="auto"/>
          </w:tcPr>
          <w:p w:rsidR="00C204F2" w:rsidRPr="00C204F2" w:rsidRDefault="00C204F2" w:rsidP="00C204F2">
            <w:pPr>
              <w:ind w:firstLine="0"/>
            </w:pPr>
            <w:r>
              <w:t>K. O. Johnson</w:t>
            </w:r>
          </w:p>
        </w:tc>
        <w:tc>
          <w:tcPr>
            <w:tcW w:w="2180" w:type="dxa"/>
            <w:shd w:val="clear" w:color="auto" w:fill="auto"/>
          </w:tcPr>
          <w:p w:rsidR="00C204F2" w:rsidRPr="00C204F2" w:rsidRDefault="00C204F2" w:rsidP="00C204F2">
            <w:pPr>
              <w:ind w:firstLine="0"/>
            </w:pPr>
            <w:r>
              <w:t>King</w:t>
            </w:r>
          </w:p>
        </w:tc>
      </w:tr>
      <w:tr w:rsidR="00C204F2" w:rsidRPr="00C204F2" w:rsidTr="00C204F2">
        <w:tc>
          <w:tcPr>
            <w:tcW w:w="2179" w:type="dxa"/>
            <w:shd w:val="clear" w:color="auto" w:fill="auto"/>
          </w:tcPr>
          <w:p w:rsidR="00C204F2" w:rsidRPr="00C204F2" w:rsidRDefault="00C204F2" w:rsidP="00C204F2">
            <w:pPr>
              <w:ind w:firstLine="0"/>
            </w:pPr>
            <w:r>
              <w:t>Kirby</w:t>
            </w:r>
          </w:p>
        </w:tc>
        <w:tc>
          <w:tcPr>
            <w:tcW w:w="2179" w:type="dxa"/>
            <w:shd w:val="clear" w:color="auto" w:fill="auto"/>
          </w:tcPr>
          <w:p w:rsidR="00C204F2" w:rsidRPr="00C204F2" w:rsidRDefault="00C204F2" w:rsidP="00C204F2">
            <w:pPr>
              <w:ind w:firstLine="0"/>
            </w:pPr>
            <w:r>
              <w:t>McDaniel</w:t>
            </w:r>
          </w:p>
        </w:tc>
        <w:tc>
          <w:tcPr>
            <w:tcW w:w="2180" w:type="dxa"/>
            <w:shd w:val="clear" w:color="auto" w:fill="auto"/>
          </w:tcPr>
          <w:p w:rsidR="00C204F2" w:rsidRPr="00C204F2" w:rsidRDefault="00C204F2" w:rsidP="00C204F2">
            <w:pPr>
              <w:ind w:firstLine="0"/>
            </w:pPr>
            <w:r>
              <w:t>McKnight</w:t>
            </w:r>
          </w:p>
        </w:tc>
      </w:tr>
      <w:tr w:rsidR="00C204F2" w:rsidRPr="00C204F2" w:rsidTr="00C204F2">
        <w:tc>
          <w:tcPr>
            <w:tcW w:w="2179" w:type="dxa"/>
            <w:shd w:val="clear" w:color="auto" w:fill="auto"/>
          </w:tcPr>
          <w:p w:rsidR="00C204F2" w:rsidRPr="00C204F2" w:rsidRDefault="00C204F2" w:rsidP="00C204F2">
            <w:pPr>
              <w:ind w:firstLine="0"/>
            </w:pPr>
            <w:r>
              <w:t>J. Moore</w:t>
            </w:r>
          </w:p>
        </w:tc>
        <w:tc>
          <w:tcPr>
            <w:tcW w:w="2179" w:type="dxa"/>
            <w:shd w:val="clear" w:color="auto" w:fill="auto"/>
          </w:tcPr>
          <w:p w:rsidR="00C204F2" w:rsidRPr="00C204F2" w:rsidRDefault="00C204F2" w:rsidP="00C204F2">
            <w:pPr>
              <w:ind w:firstLine="0"/>
            </w:pPr>
            <w:r>
              <w:t>Murray</w:t>
            </w:r>
          </w:p>
        </w:tc>
        <w:tc>
          <w:tcPr>
            <w:tcW w:w="2180" w:type="dxa"/>
            <w:shd w:val="clear" w:color="auto" w:fill="auto"/>
          </w:tcPr>
          <w:p w:rsidR="00C204F2" w:rsidRPr="00C204F2" w:rsidRDefault="00C204F2" w:rsidP="00C204F2">
            <w:pPr>
              <w:ind w:firstLine="0"/>
            </w:pPr>
            <w:r>
              <w:t>Ott</w:t>
            </w:r>
          </w:p>
        </w:tc>
      </w:tr>
      <w:tr w:rsidR="00C204F2" w:rsidRPr="00C204F2" w:rsidTr="00C204F2">
        <w:tc>
          <w:tcPr>
            <w:tcW w:w="2179" w:type="dxa"/>
            <w:shd w:val="clear" w:color="auto" w:fill="auto"/>
          </w:tcPr>
          <w:p w:rsidR="00C204F2" w:rsidRPr="00C204F2" w:rsidRDefault="00C204F2" w:rsidP="00C204F2">
            <w:pPr>
              <w:ind w:firstLine="0"/>
            </w:pPr>
            <w:r>
              <w:t>Parks</w:t>
            </w:r>
          </w:p>
        </w:tc>
        <w:tc>
          <w:tcPr>
            <w:tcW w:w="2179" w:type="dxa"/>
            <w:shd w:val="clear" w:color="auto" w:fill="auto"/>
          </w:tcPr>
          <w:p w:rsidR="00C204F2" w:rsidRPr="00C204F2" w:rsidRDefault="00C204F2" w:rsidP="00C204F2">
            <w:pPr>
              <w:ind w:firstLine="0"/>
            </w:pPr>
            <w:r>
              <w:t>Pendarvis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Rivers</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Stavrinakis</w:t>
            </w:r>
          </w:p>
        </w:tc>
        <w:tc>
          <w:tcPr>
            <w:tcW w:w="2180" w:type="dxa"/>
            <w:shd w:val="clear" w:color="auto" w:fill="auto"/>
          </w:tcPr>
          <w:p w:rsidR="00C204F2" w:rsidRPr="00C204F2" w:rsidRDefault="00C204F2" w:rsidP="00C204F2">
            <w:pPr>
              <w:ind w:firstLine="0"/>
            </w:pPr>
            <w:r>
              <w:t>Tedder</w:t>
            </w:r>
          </w:p>
        </w:tc>
      </w:tr>
      <w:tr w:rsidR="00C204F2" w:rsidRPr="00C204F2" w:rsidTr="00C204F2">
        <w:tc>
          <w:tcPr>
            <w:tcW w:w="2179" w:type="dxa"/>
            <w:shd w:val="clear" w:color="auto" w:fill="auto"/>
          </w:tcPr>
          <w:p w:rsidR="00C204F2" w:rsidRPr="00C204F2" w:rsidRDefault="00C204F2" w:rsidP="00C204F2">
            <w:pPr>
              <w:keepNext/>
              <w:ind w:firstLine="0"/>
            </w:pPr>
            <w:r>
              <w:t>Thigpen</w:t>
            </w:r>
          </w:p>
        </w:tc>
        <w:tc>
          <w:tcPr>
            <w:tcW w:w="2179" w:type="dxa"/>
            <w:shd w:val="clear" w:color="auto" w:fill="auto"/>
          </w:tcPr>
          <w:p w:rsidR="00C204F2" w:rsidRPr="00C204F2" w:rsidRDefault="00C204F2" w:rsidP="00C204F2">
            <w:pPr>
              <w:keepNext/>
              <w:ind w:firstLine="0"/>
            </w:pPr>
            <w:r>
              <w:t>Weeks</w:t>
            </w:r>
          </w:p>
        </w:tc>
        <w:tc>
          <w:tcPr>
            <w:tcW w:w="2180" w:type="dxa"/>
            <w:shd w:val="clear" w:color="auto" w:fill="auto"/>
          </w:tcPr>
          <w:p w:rsidR="00C204F2" w:rsidRPr="00C204F2" w:rsidRDefault="00C204F2" w:rsidP="00C204F2">
            <w:pPr>
              <w:keepNext/>
              <w:ind w:firstLine="0"/>
            </w:pPr>
            <w:r>
              <w:t>Wetmore</w:t>
            </w:r>
          </w:p>
        </w:tc>
      </w:tr>
      <w:tr w:rsidR="00C204F2" w:rsidRPr="00C204F2" w:rsidTr="00C204F2">
        <w:tc>
          <w:tcPr>
            <w:tcW w:w="2179" w:type="dxa"/>
            <w:shd w:val="clear" w:color="auto" w:fill="auto"/>
          </w:tcPr>
          <w:p w:rsidR="00C204F2" w:rsidRPr="00C204F2" w:rsidRDefault="00C204F2" w:rsidP="00C204F2">
            <w:pPr>
              <w:keepNext/>
              <w:ind w:firstLine="0"/>
            </w:pPr>
            <w:r>
              <w:t>Wheeler</w:t>
            </w:r>
          </w:p>
        </w:tc>
        <w:tc>
          <w:tcPr>
            <w:tcW w:w="2179" w:type="dxa"/>
            <w:shd w:val="clear" w:color="auto" w:fill="auto"/>
          </w:tcPr>
          <w:p w:rsidR="00C204F2" w:rsidRPr="00C204F2" w:rsidRDefault="00C204F2" w:rsidP="00C204F2">
            <w:pPr>
              <w:keepNext/>
              <w:ind w:firstLine="0"/>
            </w:pPr>
            <w:r>
              <w:t>R. Williams</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Total--47</w:t>
      </w:r>
    </w:p>
    <w:p w:rsidR="00BF4303" w:rsidRDefault="00BF4303"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Pr="004F07E5" w:rsidRDefault="00C204F2" w:rsidP="00C204F2">
      <w:pPr>
        <w:pStyle w:val="Title"/>
        <w:keepNext/>
        <w:rPr>
          <w:sz w:val="22"/>
        </w:rPr>
      </w:pPr>
      <w:bookmarkStart w:id="84" w:name="file_start191"/>
      <w:bookmarkEnd w:id="84"/>
      <w:r w:rsidRPr="004F07E5">
        <w:rPr>
          <w:sz w:val="22"/>
        </w:rPr>
        <w:t>STATEMENT FOR JOURNAL</w:t>
      </w:r>
    </w:p>
    <w:p w:rsidR="00C204F2" w:rsidRPr="004F07E5" w:rsidRDefault="00C204F2" w:rsidP="00C204F2">
      <w:pPr>
        <w:tabs>
          <w:tab w:val="left" w:pos="270"/>
          <w:tab w:val="left" w:pos="630"/>
          <w:tab w:val="left" w:pos="900"/>
          <w:tab w:val="left" w:pos="1260"/>
          <w:tab w:val="left" w:pos="1620"/>
          <w:tab w:val="left" w:pos="1980"/>
          <w:tab w:val="left" w:pos="2340"/>
          <w:tab w:val="left" w:pos="2700"/>
        </w:tabs>
        <w:ind w:firstLine="0"/>
      </w:pPr>
      <w:r w:rsidRPr="004F07E5">
        <w:tab/>
        <w:t>Due to my prior engagement on a commitment for over a year, I was unable to vote in person on House Bill 3096. I am a sponsor of this Bill and would have voted in favor of the Bill.</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r w:rsidRPr="004F07E5">
        <w:tab/>
        <w:t>Rep. Bill Hixon</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p>
    <w:p w:rsidR="00824B6D" w:rsidRPr="00B27030" w:rsidRDefault="00824B6D" w:rsidP="00824B6D">
      <w:pPr>
        <w:pStyle w:val="Title"/>
        <w:keepNext/>
        <w:rPr>
          <w:sz w:val="22"/>
        </w:rPr>
      </w:pPr>
      <w:r w:rsidRPr="00B27030">
        <w:rPr>
          <w:sz w:val="22"/>
        </w:rPr>
        <w:t>STATEMENT FOR JOURNAL</w:t>
      </w:r>
    </w:p>
    <w:p w:rsidR="00BF4303" w:rsidRDefault="00824B6D" w:rsidP="00824B6D">
      <w:pPr>
        <w:rPr>
          <w:color w:val="000000"/>
          <w:szCs w:val="22"/>
        </w:rPr>
      </w:pPr>
      <w:r>
        <w:rPr>
          <w:color w:val="000000"/>
          <w:szCs w:val="22"/>
        </w:rPr>
        <w:t>Mr. Speaker and my fellow members, I appreciate your steadfast support for both restoring and defending liberty in our great State. John C. Calhoun once said that “it is harder to preserve than to obtain liberty.” As the Biden administration and US Congress are working to erode the rule of law and our Constitution - we must preserve liberty. For these reasons, it is imperative that we restore the natural right to keep and bear arms by promptly passing Constitutional Carry, and furthermore guard these foundational rights by interposing the State of South Carolina to not enforce orders that infringe on the Second Amendment rights and due process of South Carolinians. I ask for passage of H. 3096 Constitutional Carry amended with the Second Amendment Preservation Act. By acting promptly as a guard for our essential freedoms, we can ensure that law-abiding South Carolinians can always defend themselves and their families. Thank you for your unwavering</w:t>
      </w:r>
      <w:r w:rsidR="00BF4303">
        <w:rPr>
          <w:color w:val="000000"/>
          <w:szCs w:val="22"/>
        </w:rPr>
        <w:br/>
      </w:r>
    </w:p>
    <w:p w:rsidR="00824B6D" w:rsidRDefault="00BF4303" w:rsidP="00BF4303">
      <w:pPr>
        <w:ind w:firstLine="0"/>
        <w:rPr>
          <w:color w:val="000000"/>
          <w:szCs w:val="22"/>
        </w:rPr>
      </w:pPr>
      <w:r>
        <w:rPr>
          <w:color w:val="000000"/>
          <w:szCs w:val="22"/>
        </w:rPr>
        <w:br w:type="column"/>
      </w:r>
      <w:r w:rsidR="00824B6D">
        <w:rPr>
          <w:color w:val="000000"/>
          <w:szCs w:val="22"/>
        </w:rPr>
        <w:lastRenderedPageBreak/>
        <w:t xml:space="preserve">support of our freedoms. May God bless you, the Great State of South Carolina, and the United States of America. </w:t>
      </w:r>
    </w:p>
    <w:p w:rsidR="00824B6D" w:rsidRDefault="00824B6D" w:rsidP="00824B6D">
      <w:pPr>
        <w:rPr>
          <w:color w:val="000000"/>
          <w:szCs w:val="22"/>
        </w:rPr>
      </w:pPr>
      <w:r>
        <w:rPr>
          <w:color w:val="000000"/>
          <w:szCs w:val="22"/>
        </w:rPr>
        <w:t xml:space="preserve">Dum spiro spero, </w:t>
      </w:r>
    </w:p>
    <w:p w:rsidR="00824B6D" w:rsidRDefault="00824B6D" w:rsidP="00824B6D">
      <w:pPr>
        <w:rPr>
          <w:rFonts w:ascii="Calibri" w:hAnsi="Calibri" w:cs="Calibri"/>
          <w:color w:val="000000"/>
          <w:sz w:val="24"/>
        </w:rPr>
      </w:pPr>
      <w:r>
        <w:rPr>
          <w:color w:val="000000"/>
          <w:szCs w:val="22"/>
        </w:rPr>
        <w:t>Rep. Stewart Jones</w:t>
      </w:r>
    </w:p>
    <w:p w:rsidR="00824B6D" w:rsidRDefault="00824B6D" w:rsidP="00C204F2">
      <w:pPr>
        <w:tabs>
          <w:tab w:val="left" w:pos="270"/>
          <w:tab w:val="left" w:pos="630"/>
          <w:tab w:val="left" w:pos="900"/>
          <w:tab w:val="left" w:pos="1260"/>
          <w:tab w:val="left" w:pos="1620"/>
          <w:tab w:val="left" w:pos="1980"/>
          <w:tab w:val="left" w:pos="2340"/>
          <w:tab w:val="left" w:pos="2700"/>
        </w:tabs>
        <w:ind w:firstLine="0"/>
      </w:pPr>
    </w:p>
    <w:p w:rsidR="00C204F2" w:rsidRDefault="00C204F2" w:rsidP="00C204F2">
      <w:pPr>
        <w:keepNext/>
        <w:jc w:val="center"/>
        <w:rPr>
          <w:b/>
        </w:rPr>
      </w:pPr>
      <w:r w:rsidRPr="00C204F2">
        <w:rPr>
          <w:b/>
        </w:rPr>
        <w:t>H. 3465--AMENDED AND ORDERED TO THIRD READING</w:t>
      </w:r>
    </w:p>
    <w:p w:rsidR="00C204F2" w:rsidRDefault="00C204F2" w:rsidP="00C204F2">
      <w:pPr>
        <w:keepNext/>
      </w:pPr>
      <w:r>
        <w:t>The following Bill was taken up:</w:t>
      </w:r>
    </w:p>
    <w:p w:rsidR="00C204F2" w:rsidRPr="00887C94" w:rsidRDefault="00C204F2" w:rsidP="00C204F2">
      <w:pPr>
        <w:keepNext/>
        <w:rPr>
          <w:sz w:val="16"/>
          <w:szCs w:val="16"/>
        </w:rPr>
      </w:pPr>
      <w:bookmarkStart w:id="85" w:name="include_clip_start_193"/>
      <w:bookmarkEnd w:id="85"/>
    </w:p>
    <w:p w:rsidR="00C204F2" w:rsidRDefault="00C204F2" w:rsidP="00C204F2">
      <w:r>
        <w:t>H. 3465 -- Reps. Gilliam, B. Newton, Atkinson, Long, McCravy, Forrest, Caskey, Felder, Matthews and Wheeler: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C204F2" w:rsidRDefault="00C204F2" w:rsidP="00C204F2"/>
    <w:p w:rsidR="00C204F2" w:rsidRPr="00444E74" w:rsidRDefault="00C204F2" w:rsidP="00C204F2">
      <w:r w:rsidRPr="00444E74">
        <w:t>Rep. GILLIAM proposed the following Amendment No. 2</w:t>
      </w:r>
      <w:r w:rsidR="00887C94">
        <w:t xml:space="preserve"> to </w:t>
      </w:r>
      <w:r w:rsidRPr="00444E74">
        <w:t>H. 3465 (COUNCIL\ZW\3465C001.CC.ZW21), which was tabled:</w:t>
      </w:r>
    </w:p>
    <w:p w:rsidR="00C204F2" w:rsidRPr="00444E74" w:rsidRDefault="00C204F2" w:rsidP="00C204F2">
      <w:r w:rsidRPr="00444E74">
        <w:t>Amend the bill, as and if amended, by adding an appropriately numbered SECTION to read:</w:t>
      </w:r>
    </w:p>
    <w:p w:rsidR="00C204F2" w:rsidRPr="00C204F2" w:rsidRDefault="00C204F2" w:rsidP="00C204F2">
      <w:pPr>
        <w:rPr>
          <w:color w:val="000000"/>
          <w:u w:color="000000"/>
        </w:rPr>
      </w:pPr>
      <w:r w:rsidRPr="00444E74">
        <w:t>/</w:t>
      </w:r>
      <w:r w:rsidRPr="00444E74">
        <w:tab/>
      </w:r>
      <w:r w:rsidRPr="00444E74">
        <w:tab/>
        <w:t>SECTION</w:t>
      </w:r>
      <w:r w:rsidRPr="00444E74">
        <w:tab/>
        <w:t>__.</w:t>
      </w:r>
      <w:r w:rsidRPr="00444E74">
        <w:tab/>
      </w:r>
      <w:r w:rsidRPr="00C204F2">
        <w:rPr>
          <w:color w:val="000000"/>
          <w:u w:color="000000"/>
        </w:rPr>
        <w:t>Chapter 26, Title 59 of the 1976 Code is amended by adding:</w:t>
      </w:r>
    </w:p>
    <w:p w:rsidR="00C204F2" w:rsidRPr="00C204F2" w:rsidRDefault="00C204F2" w:rsidP="00C204F2">
      <w:pPr>
        <w:rPr>
          <w:color w:val="000000"/>
          <w:u w:color="000000"/>
        </w:rPr>
      </w:pPr>
      <w:r w:rsidRPr="00C204F2">
        <w:rPr>
          <w:color w:val="000000"/>
          <w:u w:color="000000"/>
        </w:rPr>
        <w:tab/>
        <w:t>“Section 59</w:t>
      </w:r>
      <w:r w:rsidRPr="00C204F2">
        <w:rPr>
          <w:color w:val="000000"/>
          <w:u w:color="000000"/>
        </w:rPr>
        <w:noBreakHyphen/>
        <w:t>26</w:t>
      </w:r>
      <w:r w:rsidRPr="00C204F2">
        <w:rPr>
          <w:color w:val="000000"/>
          <w:u w:color="000000"/>
        </w:rPr>
        <w:noBreakHyphen/>
        <w:t>42.</w:t>
      </w:r>
      <w:r w:rsidRPr="00C204F2">
        <w:rPr>
          <w:color w:val="000000"/>
          <w:u w:color="000000"/>
        </w:rPr>
        <w:tab/>
        <w:t>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The provisions of this section apply notwithstanding the provisions of the Certificate Renewal Plan developed by the Office of Teacher Certification or another provision of law.”</w:t>
      </w:r>
      <w:r w:rsidRPr="00C204F2">
        <w:rPr>
          <w:color w:val="000000"/>
          <w:u w:color="000000"/>
        </w:rPr>
        <w:tab/>
      </w:r>
      <w:r w:rsidRPr="00C204F2">
        <w:rPr>
          <w:color w:val="000000"/>
          <w:u w:color="000000"/>
        </w:rPr>
        <w:tab/>
        <w:t>/</w:t>
      </w:r>
    </w:p>
    <w:p w:rsidR="00C204F2" w:rsidRPr="00444E74" w:rsidRDefault="00C204F2" w:rsidP="00C204F2">
      <w:r w:rsidRPr="00444E74">
        <w:t>Renumber sections to conform.</w:t>
      </w:r>
    </w:p>
    <w:p w:rsidR="00C204F2" w:rsidRDefault="00C204F2" w:rsidP="00C204F2">
      <w:r w:rsidRPr="00444E74">
        <w:t>Amend title to conform.</w:t>
      </w:r>
    </w:p>
    <w:p w:rsidR="00C204F2" w:rsidRDefault="00C204F2" w:rsidP="00C204F2"/>
    <w:p w:rsidR="00C204F2" w:rsidRDefault="00C204F2" w:rsidP="00C204F2">
      <w:r>
        <w:lastRenderedPageBreak/>
        <w:t>Rep. GILLIAM moved to table the amendment, which was agreed to.</w:t>
      </w:r>
    </w:p>
    <w:p w:rsidR="00887C94" w:rsidRDefault="00887C94" w:rsidP="00C204F2"/>
    <w:p w:rsidR="00C204F2" w:rsidRPr="00B12E58" w:rsidRDefault="00C204F2" w:rsidP="00C204F2">
      <w:r w:rsidRPr="00B12E58">
        <w:t>Rep. FELDER proposed the following Amendment No. 5</w:t>
      </w:r>
      <w:r w:rsidR="00887C94">
        <w:t xml:space="preserve"> to </w:t>
      </w:r>
      <w:r w:rsidRPr="00B12E58">
        <w:t>H. 3465 (COUNCIL\WAB\3465C003.RT.WAB21), which was adopted:</w:t>
      </w:r>
    </w:p>
    <w:p w:rsidR="00C204F2" w:rsidRPr="00C204F2" w:rsidRDefault="00C204F2" w:rsidP="00C204F2">
      <w:pPr>
        <w:rPr>
          <w:color w:val="000000"/>
          <w:u w:color="000000"/>
        </w:rPr>
      </w:pPr>
      <w:r w:rsidRPr="00B12E58">
        <w:t xml:space="preserve">Amend the bill, as and if amended, by </w:t>
      </w:r>
      <w:r w:rsidRPr="00C204F2">
        <w:rPr>
          <w:color w:val="000000"/>
          <w:u w:color="000000"/>
        </w:rPr>
        <w:t>adding appropriately numbered SECTIONS to read:</w:t>
      </w:r>
    </w:p>
    <w:p w:rsidR="00C204F2" w:rsidRPr="00C204F2" w:rsidRDefault="00C204F2" w:rsidP="00C204F2">
      <w:pPr>
        <w:rPr>
          <w:color w:val="000000"/>
          <w:u w:color="000000"/>
        </w:rPr>
      </w:pPr>
      <w:r w:rsidRPr="00C204F2">
        <w:rPr>
          <w:color w:val="000000"/>
          <w:u w:color="000000"/>
        </w:rPr>
        <w:t>/</w:t>
      </w:r>
      <w:r w:rsidRPr="00C204F2">
        <w:rPr>
          <w:color w:val="000000"/>
          <w:u w:color="000000"/>
        </w:rPr>
        <w:tab/>
        <w:t>SECTION</w:t>
      </w:r>
      <w:r w:rsidRPr="00C204F2">
        <w:rPr>
          <w:color w:val="000000"/>
          <w:u w:color="000000"/>
        </w:rPr>
        <w:tab/>
        <w:t>___.</w:t>
      </w:r>
      <w:r w:rsidRPr="00C204F2">
        <w:rPr>
          <w:color w:val="000000"/>
          <w:u w:color="000000"/>
        </w:rPr>
        <w:tab/>
        <w:t>Prior to July 1, 2022, each school district shall ensure that all schools within its jurisdiction develop plans for unencumbered daily planning time for all classroom teachers. The planning time must be equal to no less of one quarter of teachers’ assigned instructional time, free from meetings, duties, or requirements incompatible with the effective planning of instruction. Plans may include contingencies for extenuating circumstances when insufficient numbers of staff and faculty are not on campus. Districts must submit their plans to the State Superintendent of Education for approval. The Superintendent shall provide a report regarding the plans to the General Assembly no later than September 1, 2022.</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__.</w:t>
      </w:r>
      <w:r w:rsidRPr="00C204F2">
        <w:rPr>
          <w:color w:val="000000"/>
          <w:u w:color="000000"/>
        </w:rPr>
        <w:tab/>
        <w:t>Prior to May 3, 2021, each school district must provide the State Department of Education with a plan for imple</w:t>
      </w:r>
      <w:r w:rsidR="00BF4303">
        <w:rPr>
          <w:color w:val="000000"/>
          <w:u w:color="000000"/>
        </w:rPr>
        <w:t>menting summer learning camps. T</w:t>
      </w:r>
      <w:r w:rsidRPr="00C204F2">
        <w:rPr>
          <w:color w:val="000000"/>
          <w:u w:color="000000"/>
        </w:rPr>
        <w:t>he plans must include curricula to be used in mathematics and English/language arts, methods for notifying parents about the availability of the camps, transportation for students, and any other items determined by the department.</w:t>
      </w:r>
      <w:r w:rsidR="00BF4303">
        <w:rPr>
          <w:color w:val="000000"/>
          <w:u w:color="000000"/>
        </w:rPr>
        <w:t xml:space="preserve">  </w:t>
      </w:r>
      <w:r w:rsidRPr="00C204F2">
        <w:rPr>
          <w:color w:val="000000"/>
          <w:u w:color="000000"/>
        </w:rPr>
        <w:tab/>
        <w:t>/</w:t>
      </w:r>
    </w:p>
    <w:p w:rsidR="00C204F2" w:rsidRPr="00B12E58" w:rsidRDefault="00C204F2" w:rsidP="00C204F2">
      <w:r w:rsidRPr="00B12E58">
        <w:t>Renumber sections to conform.</w:t>
      </w:r>
    </w:p>
    <w:p w:rsidR="00C204F2" w:rsidRDefault="00C204F2" w:rsidP="00C204F2">
      <w:r w:rsidRPr="00B12E58">
        <w:t>Amend title to conform.</w:t>
      </w:r>
    </w:p>
    <w:p w:rsidR="00C204F2" w:rsidRDefault="00C204F2" w:rsidP="00C204F2"/>
    <w:p w:rsidR="00C204F2" w:rsidRDefault="00C204F2" w:rsidP="00C204F2">
      <w:r>
        <w:t>Rep. FELDER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86" w:name="vote_start200"/>
      <w:bookmarkEnd w:id="86"/>
      <w:r>
        <w:t>Yeas 111; Nays 1</w:t>
      </w:r>
    </w:p>
    <w:p w:rsidR="00C204F2" w:rsidRDefault="00C204F2" w:rsidP="00C204F2">
      <w:pPr>
        <w:jc w:val="center"/>
      </w:pPr>
    </w:p>
    <w:p w:rsidR="00C204F2" w:rsidRDefault="00C204F2" w:rsidP="00887C94">
      <w:pPr>
        <w:widowControl w:val="0"/>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887C94">
            <w:pPr>
              <w:widowControl w:val="0"/>
              <w:ind w:firstLine="0"/>
            </w:pPr>
            <w:r>
              <w:t>Allison</w:t>
            </w:r>
          </w:p>
        </w:tc>
        <w:tc>
          <w:tcPr>
            <w:tcW w:w="2179" w:type="dxa"/>
            <w:shd w:val="clear" w:color="auto" w:fill="auto"/>
          </w:tcPr>
          <w:p w:rsidR="00C204F2" w:rsidRPr="00C204F2" w:rsidRDefault="00C204F2" w:rsidP="00887C94">
            <w:pPr>
              <w:widowControl w:val="0"/>
              <w:ind w:firstLine="0"/>
            </w:pPr>
            <w:r>
              <w:t>Anderson</w:t>
            </w:r>
          </w:p>
        </w:tc>
        <w:tc>
          <w:tcPr>
            <w:tcW w:w="2180" w:type="dxa"/>
            <w:shd w:val="clear" w:color="auto" w:fill="auto"/>
          </w:tcPr>
          <w:p w:rsidR="00C204F2" w:rsidRPr="00C204F2" w:rsidRDefault="00C204F2" w:rsidP="00887C94">
            <w:pPr>
              <w:widowControl w:val="0"/>
              <w:ind w:firstLine="0"/>
            </w:pPr>
            <w:r>
              <w:t>Atkinson</w:t>
            </w:r>
          </w:p>
        </w:tc>
      </w:tr>
      <w:tr w:rsidR="00C204F2" w:rsidRPr="00C204F2" w:rsidTr="00C204F2">
        <w:tc>
          <w:tcPr>
            <w:tcW w:w="2179" w:type="dxa"/>
            <w:shd w:val="clear" w:color="auto" w:fill="auto"/>
          </w:tcPr>
          <w:p w:rsidR="00C204F2" w:rsidRPr="00C204F2" w:rsidRDefault="00C204F2" w:rsidP="00887C94">
            <w:pPr>
              <w:widowControl w:val="0"/>
              <w:ind w:firstLine="0"/>
            </w:pPr>
            <w:r>
              <w:t>Bailey</w:t>
            </w:r>
          </w:p>
        </w:tc>
        <w:tc>
          <w:tcPr>
            <w:tcW w:w="2179" w:type="dxa"/>
            <w:shd w:val="clear" w:color="auto" w:fill="auto"/>
          </w:tcPr>
          <w:p w:rsidR="00C204F2" w:rsidRPr="00C204F2" w:rsidRDefault="00C204F2" w:rsidP="00887C94">
            <w:pPr>
              <w:widowControl w:val="0"/>
              <w:ind w:firstLine="0"/>
            </w:pPr>
            <w:r>
              <w:t>Ballentine</w:t>
            </w:r>
          </w:p>
        </w:tc>
        <w:tc>
          <w:tcPr>
            <w:tcW w:w="2180" w:type="dxa"/>
            <w:shd w:val="clear" w:color="auto" w:fill="auto"/>
          </w:tcPr>
          <w:p w:rsidR="00C204F2" w:rsidRPr="00C204F2" w:rsidRDefault="00C204F2" w:rsidP="00887C94">
            <w:pPr>
              <w:widowControl w:val="0"/>
              <w:ind w:firstLine="0"/>
            </w:pPr>
            <w:r>
              <w:t>Bannister</w:t>
            </w:r>
          </w:p>
        </w:tc>
      </w:tr>
      <w:tr w:rsidR="00C204F2" w:rsidRPr="00C204F2" w:rsidTr="00C204F2">
        <w:tc>
          <w:tcPr>
            <w:tcW w:w="2179" w:type="dxa"/>
            <w:shd w:val="clear" w:color="auto" w:fill="auto"/>
          </w:tcPr>
          <w:p w:rsidR="00C204F2" w:rsidRPr="00C204F2" w:rsidRDefault="00C204F2" w:rsidP="00C204F2">
            <w:pPr>
              <w:ind w:firstLine="0"/>
            </w:pPr>
            <w:r>
              <w:t>Bennett</w:t>
            </w:r>
          </w:p>
        </w:tc>
        <w:tc>
          <w:tcPr>
            <w:tcW w:w="2179" w:type="dxa"/>
            <w:shd w:val="clear" w:color="auto" w:fill="auto"/>
          </w:tcPr>
          <w:p w:rsidR="00C204F2" w:rsidRPr="00C204F2" w:rsidRDefault="00C204F2" w:rsidP="00C204F2">
            <w:pPr>
              <w:ind w:firstLine="0"/>
            </w:pPr>
            <w:r>
              <w:t>Bernstein</w:t>
            </w:r>
          </w:p>
        </w:tc>
        <w:tc>
          <w:tcPr>
            <w:tcW w:w="2180" w:type="dxa"/>
            <w:shd w:val="clear" w:color="auto" w:fill="auto"/>
          </w:tcPr>
          <w:p w:rsidR="00C204F2" w:rsidRPr="00C204F2" w:rsidRDefault="00C204F2" w:rsidP="00C204F2">
            <w:pPr>
              <w:ind w:firstLine="0"/>
            </w:pPr>
            <w:r>
              <w:t>Blackwell</w:t>
            </w:r>
          </w:p>
        </w:tc>
      </w:tr>
      <w:tr w:rsidR="00C204F2" w:rsidRPr="00C204F2" w:rsidTr="00C204F2">
        <w:tc>
          <w:tcPr>
            <w:tcW w:w="2179" w:type="dxa"/>
            <w:shd w:val="clear" w:color="auto" w:fill="auto"/>
          </w:tcPr>
          <w:p w:rsidR="00C204F2" w:rsidRPr="00C204F2" w:rsidRDefault="00C204F2" w:rsidP="00C204F2">
            <w:pPr>
              <w:ind w:firstLine="0"/>
            </w:pPr>
            <w:r>
              <w:t>Bradley</w:t>
            </w:r>
          </w:p>
        </w:tc>
        <w:tc>
          <w:tcPr>
            <w:tcW w:w="2179" w:type="dxa"/>
            <w:shd w:val="clear" w:color="auto" w:fill="auto"/>
          </w:tcPr>
          <w:p w:rsidR="00C204F2" w:rsidRPr="00C204F2" w:rsidRDefault="00C204F2" w:rsidP="00C204F2">
            <w:pPr>
              <w:ind w:firstLine="0"/>
            </w:pPr>
            <w:r>
              <w:t>Brawley</w:t>
            </w:r>
          </w:p>
        </w:tc>
        <w:tc>
          <w:tcPr>
            <w:tcW w:w="2180" w:type="dxa"/>
            <w:shd w:val="clear" w:color="auto" w:fill="auto"/>
          </w:tcPr>
          <w:p w:rsidR="00C204F2" w:rsidRPr="00C204F2" w:rsidRDefault="00C204F2" w:rsidP="00C204F2">
            <w:pPr>
              <w:ind w:firstLine="0"/>
            </w:pPr>
            <w:r>
              <w:t>Brittain</w:t>
            </w:r>
          </w:p>
        </w:tc>
      </w:tr>
      <w:tr w:rsidR="00C204F2" w:rsidRPr="00C204F2" w:rsidTr="00C204F2">
        <w:tc>
          <w:tcPr>
            <w:tcW w:w="2179" w:type="dxa"/>
            <w:shd w:val="clear" w:color="auto" w:fill="auto"/>
          </w:tcPr>
          <w:p w:rsidR="00C204F2" w:rsidRPr="00C204F2" w:rsidRDefault="00C204F2" w:rsidP="00C204F2">
            <w:pPr>
              <w:ind w:firstLine="0"/>
            </w:pPr>
            <w:r>
              <w:t>Bryant</w:t>
            </w:r>
          </w:p>
        </w:tc>
        <w:tc>
          <w:tcPr>
            <w:tcW w:w="2179" w:type="dxa"/>
            <w:shd w:val="clear" w:color="auto" w:fill="auto"/>
          </w:tcPr>
          <w:p w:rsidR="00C204F2" w:rsidRPr="00C204F2" w:rsidRDefault="00C204F2" w:rsidP="00C204F2">
            <w:pPr>
              <w:ind w:firstLine="0"/>
            </w:pPr>
            <w:r>
              <w:t>Burns</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Calhoon</w:t>
            </w:r>
          </w:p>
        </w:tc>
        <w:tc>
          <w:tcPr>
            <w:tcW w:w="2179" w:type="dxa"/>
            <w:shd w:val="clear" w:color="auto" w:fill="auto"/>
          </w:tcPr>
          <w:p w:rsidR="00C204F2" w:rsidRPr="00C204F2" w:rsidRDefault="00C204F2" w:rsidP="00C204F2">
            <w:pPr>
              <w:ind w:firstLine="0"/>
            </w:pPr>
            <w:r>
              <w:t>Carter</w:t>
            </w:r>
          </w:p>
        </w:tc>
        <w:tc>
          <w:tcPr>
            <w:tcW w:w="2180" w:type="dxa"/>
            <w:shd w:val="clear" w:color="auto" w:fill="auto"/>
          </w:tcPr>
          <w:p w:rsidR="00C204F2" w:rsidRPr="00C204F2" w:rsidRDefault="00C204F2" w:rsidP="00C204F2">
            <w:pPr>
              <w:ind w:firstLine="0"/>
            </w:pPr>
            <w:r>
              <w:t>Caskey</w:t>
            </w:r>
          </w:p>
        </w:tc>
      </w:tr>
      <w:tr w:rsidR="00C204F2" w:rsidRPr="00C204F2" w:rsidTr="00C204F2">
        <w:tc>
          <w:tcPr>
            <w:tcW w:w="2179" w:type="dxa"/>
            <w:shd w:val="clear" w:color="auto" w:fill="auto"/>
          </w:tcPr>
          <w:p w:rsidR="00C204F2" w:rsidRPr="00C204F2" w:rsidRDefault="00C204F2" w:rsidP="00C204F2">
            <w:pPr>
              <w:ind w:firstLine="0"/>
            </w:pPr>
            <w:r>
              <w:lastRenderedPageBreak/>
              <w:t>Chumley</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Dillard</w:t>
            </w:r>
          </w:p>
        </w:tc>
      </w:tr>
      <w:tr w:rsidR="00C204F2" w:rsidRPr="00C204F2" w:rsidTr="00C204F2">
        <w:tc>
          <w:tcPr>
            <w:tcW w:w="2179" w:type="dxa"/>
            <w:shd w:val="clear" w:color="auto" w:fill="auto"/>
          </w:tcPr>
          <w:p w:rsidR="00C204F2" w:rsidRPr="00C204F2" w:rsidRDefault="00C204F2" w:rsidP="00C204F2">
            <w:pPr>
              <w:ind w:firstLine="0"/>
            </w:pPr>
            <w:r>
              <w:t>Elliott</w:t>
            </w:r>
          </w:p>
        </w:tc>
        <w:tc>
          <w:tcPr>
            <w:tcW w:w="2179" w:type="dxa"/>
            <w:shd w:val="clear" w:color="auto" w:fill="auto"/>
          </w:tcPr>
          <w:p w:rsidR="00C204F2" w:rsidRPr="00C204F2" w:rsidRDefault="00C204F2" w:rsidP="00C204F2">
            <w:pPr>
              <w:ind w:firstLine="0"/>
            </w:pPr>
            <w:r>
              <w:t>Erickson</w:t>
            </w:r>
          </w:p>
        </w:tc>
        <w:tc>
          <w:tcPr>
            <w:tcW w:w="2180" w:type="dxa"/>
            <w:shd w:val="clear" w:color="auto" w:fill="auto"/>
          </w:tcPr>
          <w:p w:rsidR="00C204F2" w:rsidRPr="00C204F2" w:rsidRDefault="00C204F2" w:rsidP="00C204F2">
            <w:pPr>
              <w:ind w:firstLine="0"/>
            </w:pPr>
            <w:r>
              <w:t>Felder</w:t>
            </w:r>
          </w:p>
        </w:tc>
      </w:tr>
      <w:tr w:rsidR="00C204F2" w:rsidRPr="00C204F2" w:rsidTr="00C204F2">
        <w:tc>
          <w:tcPr>
            <w:tcW w:w="2179" w:type="dxa"/>
            <w:shd w:val="clear" w:color="auto" w:fill="auto"/>
          </w:tcPr>
          <w:p w:rsidR="00C204F2" w:rsidRPr="00C204F2" w:rsidRDefault="00C204F2" w:rsidP="00C204F2">
            <w:pPr>
              <w:ind w:firstLine="0"/>
            </w:pPr>
            <w:r>
              <w:t>Forrest</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Gagnon</w:t>
            </w:r>
          </w:p>
        </w:tc>
      </w:tr>
      <w:tr w:rsidR="00C204F2" w:rsidRPr="00C204F2" w:rsidTr="00C204F2">
        <w:tc>
          <w:tcPr>
            <w:tcW w:w="2179" w:type="dxa"/>
            <w:shd w:val="clear" w:color="auto" w:fill="auto"/>
          </w:tcPr>
          <w:p w:rsidR="00C204F2" w:rsidRPr="00C204F2" w:rsidRDefault="00C204F2" w:rsidP="00C204F2">
            <w:pPr>
              <w:ind w:firstLine="0"/>
            </w:pPr>
            <w:r>
              <w:t>Garvin</w:t>
            </w:r>
          </w:p>
        </w:tc>
        <w:tc>
          <w:tcPr>
            <w:tcW w:w="2179" w:type="dxa"/>
            <w:shd w:val="clear" w:color="auto" w:fill="auto"/>
          </w:tcPr>
          <w:p w:rsidR="00C204F2" w:rsidRPr="00C204F2" w:rsidRDefault="00C204F2" w:rsidP="00C204F2">
            <w:pPr>
              <w:ind w:firstLine="0"/>
            </w:pPr>
            <w:r>
              <w:t>Gatch</w:t>
            </w:r>
          </w:p>
        </w:tc>
        <w:tc>
          <w:tcPr>
            <w:tcW w:w="2180" w:type="dxa"/>
            <w:shd w:val="clear" w:color="auto" w:fill="auto"/>
          </w:tcPr>
          <w:p w:rsidR="00C204F2" w:rsidRPr="00C204F2" w:rsidRDefault="00C204F2" w:rsidP="00C204F2">
            <w:pPr>
              <w:ind w:firstLine="0"/>
            </w:pPr>
            <w:r>
              <w:t>Gilliam</w:t>
            </w:r>
          </w:p>
        </w:tc>
      </w:tr>
      <w:tr w:rsidR="00C204F2" w:rsidRPr="00C204F2" w:rsidTr="00C204F2">
        <w:tc>
          <w:tcPr>
            <w:tcW w:w="2179" w:type="dxa"/>
            <w:shd w:val="clear" w:color="auto" w:fill="auto"/>
          </w:tcPr>
          <w:p w:rsidR="00C204F2" w:rsidRPr="00C204F2" w:rsidRDefault="00C204F2" w:rsidP="00C204F2">
            <w:pPr>
              <w:ind w:firstLine="0"/>
            </w:pPr>
            <w:r>
              <w:t>Gilliard</w:t>
            </w:r>
          </w:p>
        </w:tc>
        <w:tc>
          <w:tcPr>
            <w:tcW w:w="2179" w:type="dxa"/>
            <w:shd w:val="clear" w:color="auto" w:fill="auto"/>
          </w:tcPr>
          <w:p w:rsidR="00C204F2" w:rsidRPr="00C204F2" w:rsidRDefault="00C204F2" w:rsidP="00C204F2">
            <w:pPr>
              <w:ind w:firstLine="0"/>
            </w:pPr>
            <w:r>
              <w:t>Govan</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Hiott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Huggins</w:t>
            </w:r>
          </w:p>
        </w:tc>
        <w:tc>
          <w:tcPr>
            <w:tcW w:w="2180" w:type="dxa"/>
            <w:shd w:val="clear" w:color="auto" w:fill="auto"/>
          </w:tcPr>
          <w:p w:rsidR="00C204F2" w:rsidRPr="00C204F2" w:rsidRDefault="00C204F2" w:rsidP="00C204F2">
            <w:pPr>
              <w:ind w:firstLine="0"/>
            </w:pPr>
            <w:r>
              <w:t>Hyde</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Jones</w:t>
            </w:r>
          </w:p>
        </w:tc>
        <w:tc>
          <w:tcPr>
            <w:tcW w:w="2180" w:type="dxa"/>
            <w:shd w:val="clear" w:color="auto" w:fill="auto"/>
          </w:tcPr>
          <w:p w:rsidR="00C204F2" w:rsidRPr="00C204F2" w:rsidRDefault="00C204F2" w:rsidP="00C204F2">
            <w:pPr>
              <w:ind w:firstLine="0"/>
            </w:pPr>
            <w:r>
              <w:t>Jordan</w:t>
            </w:r>
          </w:p>
        </w:tc>
      </w:tr>
      <w:tr w:rsidR="00C204F2" w:rsidRPr="00C204F2" w:rsidTr="00C204F2">
        <w:tc>
          <w:tcPr>
            <w:tcW w:w="2179" w:type="dxa"/>
            <w:shd w:val="clear" w:color="auto" w:fill="auto"/>
          </w:tcPr>
          <w:p w:rsidR="00C204F2" w:rsidRPr="00C204F2" w:rsidRDefault="00C204F2" w:rsidP="00C204F2">
            <w:pPr>
              <w:ind w:firstLine="0"/>
            </w:pPr>
            <w:r>
              <w:t>Kimmons</w:t>
            </w:r>
          </w:p>
        </w:tc>
        <w:tc>
          <w:tcPr>
            <w:tcW w:w="2179" w:type="dxa"/>
            <w:shd w:val="clear" w:color="auto" w:fill="auto"/>
          </w:tcPr>
          <w:p w:rsidR="00C204F2" w:rsidRPr="00C204F2" w:rsidRDefault="00C204F2" w:rsidP="00C204F2">
            <w:pPr>
              <w:ind w:firstLine="0"/>
            </w:pPr>
            <w:r>
              <w:t>King</w:t>
            </w:r>
          </w:p>
        </w:tc>
        <w:tc>
          <w:tcPr>
            <w:tcW w:w="2180" w:type="dxa"/>
            <w:shd w:val="clear" w:color="auto" w:fill="auto"/>
          </w:tcPr>
          <w:p w:rsidR="00C204F2" w:rsidRPr="00C204F2" w:rsidRDefault="00C204F2" w:rsidP="00C204F2">
            <w:pPr>
              <w:ind w:firstLine="0"/>
            </w:pPr>
            <w:r>
              <w:t>Kirby</w:t>
            </w:r>
          </w:p>
        </w:tc>
      </w:tr>
      <w:tr w:rsidR="00C204F2" w:rsidRPr="00C204F2" w:rsidTr="00C204F2">
        <w:tc>
          <w:tcPr>
            <w:tcW w:w="2179" w:type="dxa"/>
            <w:shd w:val="clear" w:color="auto" w:fill="auto"/>
          </w:tcPr>
          <w:p w:rsidR="00C204F2" w:rsidRPr="00C204F2" w:rsidRDefault="00C204F2" w:rsidP="00C204F2">
            <w:pPr>
              <w:ind w:firstLine="0"/>
            </w:pPr>
            <w:r>
              <w:t>Ligon</w:t>
            </w:r>
          </w:p>
        </w:tc>
        <w:tc>
          <w:tcPr>
            <w:tcW w:w="2179" w:type="dxa"/>
            <w:shd w:val="clear" w:color="auto" w:fill="auto"/>
          </w:tcPr>
          <w:p w:rsidR="00C204F2" w:rsidRPr="00C204F2" w:rsidRDefault="00C204F2" w:rsidP="00C204F2">
            <w:pPr>
              <w:ind w:firstLine="0"/>
            </w:pPr>
            <w:r>
              <w:t>Long</w:t>
            </w:r>
          </w:p>
        </w:tc>
        <w:tc>
          <w:tcPr>
            <w:tcW w:w="2180" w:type="dxa"/>
            <w:shd w:val="clear" w:color="auto" w:fill="auto"/>
          </w:tcPr>
          <w:p w:rsidR="00C204F2" w:rsidRPr="00C204F2" w:rsidRDefault="00C204F2" w:rsidP="00C204F2">
            <w:pPr>
              <w:ind w:firstLine="0"/>
            </w:pPr>
            <w:r>
              <w:t>Lowe</w:t>
            </w:r>
          </w:p>
        </w:tc>
      </w:tr>
      <w:tr w:rsidR="00C204F2" w:rsidRPr="00C204F2" w:rsidTr="00C204F2">
        <w:tc>
          <w:tcPr>
            <w:tcW w:w="2179" w:type="dxa"/>
            <w:shd w:val="clear" w:color="auto" w:fill="auto"/>
          </w:tcPr>
          <w:p w:rsidR="00C204F2" w:rsidRPr="00C204F2" w:rsidRDefault="00C204F2" w:rsidP="00C204F2">
            <w:pPr>
              <w:ind w:firstLine="0"/>
            </w:pPr>
            <w:r>
              <w:t>Lucas</w:t>
            </w:r>
          </w:p>
        </w:tc>
        <w:tc>
          <w:tcPr>
            <w:tcW w:w="2179" w:type="dxa"/>
            <w:shd w:val="clear" w:color="auto" w:fill="auto"/>
          </w:tcPr>
          <w:p w:rsidR="00C204F2" w:rsidRPr="00C204F2" w:rsidRDefault="00C204F2" w:rsidP="00C204F2">
            <w:pPr>
              <w:ind w:firstLine="0"/>
            </w:pPr>
            <w:r>
              <w:t>Magnuson</w:t>
            </w:r>
          </w:p>
        </w:tc>
        <w:tc>
          <w:tcPr>
            <w:tcW w:w="2180" w:type="dxa"/>
            <w:shd w:val="clear" w:color="auto" w:fill="auto"/>
          </w:tcPr>
          <w:p w:rsidR="00C204F2" w:rsidRPr="00C204F2" w:rsidRDefault="00C204F2" w:rsidP="00C204F2">
            <w:pPr>
              <w:ind w:firstLine="0"/>
            </w:pPr>
            <w:r>
              <w:t>Martin</w:t>
            </w:r>
          </w:p>
        </w:tc>
      </w:tr>
      <w:tr w:rsidR="00C204F2" w:rsidRPr="00C204F2" w:rsidTr="00C204F2">
        <w:tc>
          <w:tcPr>
            <w:tcW w:w="2179" w:type="dxa"/>
            <w:shd w:val="clear" w:color="auto" w:fill="auto"/>
          </w:tcPr>
          <w:p w:rsidR="00C204F2" w:rsidRPr="00C204F2" w:rsidRDefault="00C204F2" w:rsidP="00C204F2">
            <w:pPr>
              <w:ind w:firstLine="0"/>
            </w:pPr>
            <w:r>
              <w:t>May</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c>
          <w:tcPr>
            <w:tcW w:w="2179" w:type="dxa"/>
            <w:shd w:val="clear" w:color="auto" w:fill="auto"/>
          </w:tcPr>
          <w:p w:rsidR="00C204F2" w:rsidRPr="00C204F2" w:rsidRDefault="00C204F2" w:rsidP="00C204F2">
            <w:pPr>
              <w:ind w:firstLine="0"/>
            </w:pPr>
            <w:r>
              <w:t>McDaniel</w:t>
            </w:r>
          </w:p>
        </w:tc>
        <w:tc>
          <w:tcPr>
            <w:tcW w:w="2179" w:type="dxa"/>
            <w:shd w:val="clear" w:color="auto" w:fill="auto"/>
          </w:tcPr>
          <w:p w:rsidR="00C204F2" w:rsidRPr="00C204F2" w:rsidRDefault="00C204F2" w:rsidP="00C204F2">
            <w:pPr>
              <w:ind w:firstLine="0"/>
            </w:pPr>
            <w:r>
              <w:t>McGarry</w:t>
            </w:r>
          </w:p>
        </w:tc>
        <w:tc>
          <w:tcPr>
            <w:tcW w:w="2180" w:type="dxa"/>
            <w:shd w:val="clear" w:color="auto" w:fill="auto"/>
          </w:tcPr>
          <w:p w:rsidR="00C204F2" w:rsidRPr="00C204F2" w:rsidRDefault="00C204F2" w:rsidP="00C204F2">
            <w:pPr>
              <w:ind w:firstLine="0"/>
            </w:pPr>
            <w:r>
              <w:t>McGinnis</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Ott</w:t>
            </w:r>
          </w:p>
        </w:tc>
        <w:tc>
          <w:tcPr>
            <w:tcW w:w="2180" w:type="dxa"/>
            <w:shd w:val="clear" w:color="auto" w:fill="auto"/>
          </w:tcPr>
          <w:p w:rsidR="00C204F2" w:rsidRPr="00C204F2" w:rsidRDefault="00C204F2" w:rsidP="00C204F2">
            <w:pPr>
              <w:ind w:firstLine="0"/>
            </w:pPr>
            <w:r>
              <w:t>Parks</w:t>
            </w:r>
          </w:p>
        </w:tc>
      </w:tr>
      <w:tr w:rsidR="00C204F2" w:rsidRPr="00C204F2" w:rsidTr="00C204F2">
        <w:tc>
          <w:tcPr>
            <w:tcW w:w="2179" w:type="dxa"/>
            <w:shd w:val="clear" w:color="auto" w:fill="auto"/>
          </w:tcPr>
          <w:p w:rsidR="00C204F2" w:rsidRPr="00C204F2" w:rsidRDefault="00C204F2" w:rsidP="00C204F2">
            <w:pPr>
              <w:ind w:firstLine="0"/>
            </w:pPr>
            <w:r>
              <w:t>Pendarvis</w:t>
            </w:r>
          </w:p>
        </w:tc>
        <w:tc>
          <w:tcPr>
            <w:tcW w:w="2179" w:type="dxa"/>
            <w:shd w:val="clear" w:color="auto" w:fill="auto"/>
          </w:tcPr>
          <w:p w:rsidR="00C204F2" w:rsidRPr="00C204F2" w:rsidRDefault="00C204F2" w:rsidP="00C204F2">
            <w:pPr>
              <w:ind w:firstLine="0"/>
            </w:pPr>
            <w:r>
              <w:t>Pope</w:t>
            </w:r>
          </w:p>
        </w:tc>
        <w:tc>
          <w:tcPr>
            <w:tcW w:w="2180" w:type="dxa"/>
            <w:shd w:val="clear" w:color="auto" w:fill="auto"/>
          </w:tcPr>
          <w:p w:rsidR="00C204F2" w:rsidRPr="00C204F2" w:rsidRDefault="00C204F2" w:rsidP="00C204F2">
            <w:pPr>
              <w:ind w:firstLine="0"/>
            </w:pPr>
            <w:r>
              <w:t>Rivers</w:t>
            </w:r>
          </w:p>
        </w:tc>
      </w:tr>
      <w:tr w:rsidR="00C204F2" w:rsidRPr="00C204F2" w:rsidTr="00C204F2">
        <w:tc>
          <w:tcPr>
            <w:tcW w:w="2179" w:type="dxa"/>
            <w:shd w:val="clear" w:color="auto" w:fill="auto"/>
          </w:tcPr>
          <w:p w:rsidR="00C204F2" w:rsidRPr="00C204F2" w:rsidRDefault="00C204F2" w:rsidP="00C204F2">
            <w:pPr>
              <w:ind w:firstLine="0"/>
            </w:pPr>
            <w:r>
              <w:t>Robinson</w:t>
            </w:r>
          </w:p>
        </w:tc>
        <w:tc>
          <w:tcPr>
            <w:tcW w:w="2179" w:type="dxa"/>
            <w:shd w:val="clear" w:color="auto" w:fill="auto"/>
          </w:tcPr>
          <w:p w:rsidR="00C204F2" w:rsidRPr="00C204F2" w:rsidRDefault="00C204F2" w:rsidP="00C204F2">
            <w:pPr>
              <w:ind w:firstLine="0"/>
            </w:pPr>
            <w:r>
              <w:t>Rose</w:t>
            </w:r>
          </w:p>
        </w:tc>
        <w:tc>
          <w:tcPr>
            <w:tcW w:w="2180" w:type="dxa"/>
            <w:shd w:val="clear" w:color="auto" w:fill="auto"/>
          </w:tcPr>
          <w:p w:rsidR="00C204F2" w:rsidRPr="00C204F2" w:rsidRDefault="00C204F2" w:rsidP="00C204F2">
            <w:pPr>
              <w:ind w:firstLine="0"/>
            </w:pPr>
            <w:r>
              <w:t>Sandifer</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G. M. Smith</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M. M. Smith</w:t>
            </w:r>
          </w:p>
        </w:tc>
        <w:tc>
          <w:tcPr>
            <w:tcW w:w="2179" w:type="dxa"/>
            <w:shd w:val="clear" w:color="auto" w:fill="auto"/>
          </w:tcPr>
          <w:p w:rsidR="00C204F2" w:rsidRPr="00C204F2" w:rsidRDefault="00C204F2" w:rsidP="00C204F2">
            <w:pPr>
              <w:ind w:firstLine="0"/>
            </w:pPr>
            <w:r>
              <w:t>Stavrinakis</w:t>
            </w:r>
          </w:p>
        </w:tc>
        <w:tc>
          <w:tcPr>
            <w:tcW w:w="2180" w:type="dxa"/>
            <w:shd w:val="clear" w:color="auto" w:fill="auto"/>
          </w:tcPr>
          <w:p w:rsidR="00C204F2" w:rsidRPr="00C204F2" w:rsidRDefault="00C204F2" w:rsidP="00C204F2">
            <w:pPr>
              <w:ind w:firstLine="0"/>
            </w:pPr>
            <w:r>
              <w:t>Stringer</w:t>
            </w:r>
          </w:p>
        </w:tc>
      </w:tr>
      <w:tr w:rsidR="00C204F2" w:rsidRPr="00C204F2" w:rsidTr="00C204F2">
        <w:tc>
          <w:tcPr>
            <w:tcW w:w="2179" w:type="dxa"/>
            <w:shd w:val="clear" w:color="auto" w:fill="auto"/>
          </w:tcPr>
          <w:p w:rsidR="00C204F2" w:rsidRPr="00C204F2" w:rsidRDefault="00C204F2" w:rsidP="00C204F2">
            <w:pPr>
              <w:ind w:firstLine="0"/>
            </w:pPr>
            <w:r>
              <w:t>Taylor</w:t>
            </w:r>
          </w:p>
        </w:tc>
        <w:tc>
          <w:tcPr>
            <w:tcW w:w="2179" w:type="dxa"/>
            <w:shd w:val="clear" w:color="auto" w:fill="auto"/>
          </w:tcPr>
          <w:p w:rsidR="00C204F2" w:rsidRPr="00C204F2" w:rsidRDefault="00C204F2" w:rsidP="00C204F2">
            <w:pPr>
              <w:ind w:firstLine="0"/>
            </w:pPr>
            <w:r>
              <w:t>Tedder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ind w:firstLine="0"/>
            </w:pPr>
            <w:r>
              <w:t>Thigpen</w:t>
            </w:r>
          </w:p>
        </w:tc>
        <w:tc>
          <w:tcPr>
            <w:tcW w:w="2179" w:type="dxa"/>
            <w:shd w:val="clear" w:color="auto" w:fill="auto"/>
          </w:tcPr>
          <w:p w:rsidR="00C204F2" w:rsidRPr="00C204F2" w:rsidRDefault="00C204F2" w:rsidP="00C204F2">
            <w:pPr>
              <w:ind w:firstLine="0"/>
            </w:pPr>
            <w:r>
              <w:t>Trantham</w:t>
            </w:r>
          </w:p>
        </w:tc>
        <w:tc>
          <w:tcPr>
            <w:tcW w:w="2180" w:type="dxa"/>
            <w:shd w:val="clear" w:color="auto" w:fill="auto"/>
          </w:tcPr>
          <w:p w:rsidR="00C204F2" w:rsidRPr="00C204F2" w:rsidRDefault="00C204F2" w:rsidP="00C204F2">
            <w:pPr>
              <w:ind w:firstLine="0"/>
            </w:pPr>
            <w:r>
              <w:t>Weeks</w:t>
            </w:r>
          </w:p>
        </w:tc>
      </w:tr>
      <w:tr w:rsidR="00C204F2" w:rsidRPr="00C204F2" w:rsidTr="00C204F2">
        <w:tc>
          <w:tcPr>
            <w:tcW w:w="2179" w:type="dxa"/>
            <w:shd w:val="clear" w:color="auto" w:fill="auto"/>
          </w:tcPr>
          <w:p w:rsidR="00C204F2" w:rsidRPr="00C204F2" w:rsidRDefault="00C204F2" w:rsidP="00C204F2">
            <w:pPr>
              <w:ind w:firstLine="0"/>
            </w:pPr>
            <w:r>
              <w:t>West</w:t>
            </w:r>
          </w:p>
        </w:tc>
        <w:tc>
          <w:tcPr>
            <w:tcW w:w="2179" w:type="dxa"/>
            <w:shd w:val="clear" w:color="auto" w:fill="auto"/>
          </w:tcPr>
          <w:p w:rsidR="00C204F2" w:rsidRPr="00C204F2" w:rsidRDefault="00C204F2" w:rsidP="00C204F2">
            <w:pPr>
              <w:ind w:firstLine="0"/>
            </w:pPr>
            <w:r>
              <w:t>Wetmore</w:t>
            </w:r>
          </w:p>
        </w:tc>
        <w:tc>
          <w:tcPr>
            <w:tcW w:w="2180" w:type="dxa"/>
            <w:shd w:val="clear" w:color="auto" w:fill="auto"/>
          </w:tcPr>
          <w:p w:rsidR="00C204F2" w:rsidRPr="00C204F2" w:rsidRDefault="00C204F2" w:rsidP="00C204F2">
            <w:pPr>
              <w:ind w:firstLine="0"/>
            </w:pPr>
            <w:r>
              <w:t>Wheeler</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Total--111</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Hill</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Total--1</w:t>
      </w:r>
    </w:p>
    <w:p w:rsidR="00C204F2" w:rsidRDefault="00C204F2" w:rsidP="00C204F2">
      <w:pPr>
        <w:jc w:val="center"/>
        <w:rPr>
          <w:b/>
        </w:rPr>
      </w:pPr>
    </w:p>
    <w:p w:rsidR="00C204F2" w:rsidRDefault="00C204F2" w:rsidP="00C204F2">
      <w:r>
        <w:t>So, the Bill, as amended, was read the second time and ordered to third reading.</w:t>
      </w:r>
    </w:p>
    <w:p w:rsidR="00C204F2" w:rsidRPr="00BF4303" w:rsidRDefault="00BF4303" w:rsidP="00BF4303">
      <w:pPr>
        <w:jc w:val="center"/>
        <w:rPr>
          <w:b/>
        </w:rPr>
      </w:pPr>
      <w:r>
        <w:br w:type="column"/>
      </w:r>
      <w:bookmarkStart w:id="87" w:name="file_start202"/>
      <w:bookmarkEnd w:id="87"/>
      <w:r w:rsidR="00C204F2" w:rsidRPr="00BF4303">
        <w:rPr>
          <w:b/>
        </w:rPr>
        <w:lastRenderedPageBreak/>
        <w:t>STATEMENT FOR JOURNAL</w:t>
      </w:r>
    </w:p>
    <w:p w:rsidR="00C204F2" w:rsidRPr="00B27030" w:rsidRDefault="00C204F2" w:rsidP="00C204F2">
      <w:pPr>
        <w:tabs>
          <w:tab w:val="left" w:pos="270"/>
          <w:tab w:val="left" w:pos="630"/>
          <w:tab w:val="left" w:pos="900"/>
          <w:tab w:val="left" w:pos="1260"/>
          <w:tab w:val="left" w:pos="1620"/>
          <w:tab w:val="left" w:pos="1980"/>
          <w:tab w:val="left" w:pos="2340"/>
          <w:tab w:val="left" w:pos="2700"/>
        </w:tabs>
        <w:ind w:firstLine="0"/>
      </w:pPr>
      <w:r w:rsidRPr="00B27030">
        <w:tab/>
        <w:t>I was temporarily out of the Chamber on constituent business during the vote on H. 3465. If I had been present, I would have voted against the Bill.</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r w:rsidRPr="00B27030">
        <w:tab/>
        <w:t>Rep. Chris Hart</w:t>
      </w:r>
    </w:p>
    <w:p w:rsidR="00006248" w:rsidRDefault="00006248" w:rsidP="00C204F2">
      <w:pPr>
        <w:tabs>
          <w:tab w:val="left" w:pos="270"/>
          <w:tab w:val="left" w:pos="630"/>
          <w:tab w:val="left" w:pos="900"/>
          <w:tab w:val="left" w:pos="1260"/>
          <w:tab w:val="left" w:pos="1620"/>
          <w:tab w:val="left" w:pos="1980"/>
          <w:tab w:val="left" w:pos="2340"/>
          <w:tab w:val="left" w:pos="2700"/>
        </w:tabs>
        <w:ind w:firstLine="0"/>
      </w:pPr>
    </w:p>
    <w:p w:rsidR="00C204F2" w:rsidRDefault="00C204F2" w:rsidP="00C204F2">
      <w:r>
        <w:t>Rep. JEFFERSON moved that the House recede until 2:45 p.m., which was agreed to.</w:t>
      </w:r>
    </w:p>
    <w:p w:rsidR="00C204F2" w:rsidRDefault="00C204F2" w:rsidP="00C204F2"/>
    <w:p w:rsidR="00C204F2" w:rsidRDefault="00C204F2" w:rsidP="00C204F2">
      <w:pPr>
        <w:keepNext/>
        <w:jc w:val="center"/>
        <w:rPr>
          <w:b/>
        </w:rPr>
      </w:pPr>
      <w:r w:rsidRPr="00C204F2">
        <w:rPr>
          <w:b/>
        </w:rPr>
        <w:t>THE HOUSE RESUMES</w:t>
      </w:r>
    </w:p>
    <w:p w:rsidR="00C204F2" w:rsidRDefault="00C204F2" w:rsidP="00C204F2">
      <w:r>
        <w:t xml:space="preserve">At 2:45 p.m. the House resumed, the SPEAKER </w:t>
      </w:r>
      <w:r w:rsidRPr="00C204F2">
        <w:rPr>
          <w:i/>
        </w:rPr>
        <w:t>PRO TEMPORE</w:t>
      </w:r>
      <w:r>
        <w:t xml:space="preserve"> in the Chair.</w:t>
      </w:r>
    </w:p>
    <w:p w:rsidR="00C204F2" w:rsidRDefault="00C204F2" w:rsidP="00C204F2"/>
    <w:p w:rsidR="00C204F2" w:rsidRDefault="00C204F2" w:rsidP="00C204F2">
      <w:pPr>
        <w:keepNext/>
        <w:jc w:val="center"/>
        <w:rPr>
          <w:b/>
        </w:rPr>
      </w:pPr>
      <w:r w:rsidRPr="00C204F2">
        <w:rPr>
          <w:b/>
        </w:rPr>
        <w:t>POINT OF QUORUM</w:t>
      </w:r>
    </w:p>
    <w:p w:rsidR="00C204F2" w:rsidRDefault="00C204F2" w:rsidP="00C204F2">
      <w:r>
        <w:t>The question of a quorum was raised.</w:t>
      </w:r>
    </w:p>
    <w:p w:rsidR="00C204F2" w:rsidRDefault="00C204F2" w:rsidP="00C204F2">
      <w:r>
        <w:t>A quorum was later present.</w:t>
      </w:r>
    </w:p>
    <w:p w:rsidR="00C204F2" w:rsidRDefault="00C204F2" w:rsidP="00C204F2"/>
    <w:p w:rsidR="00C204F2" w:rsidRDefault="00C204F2" w:rsidP="00C204F2">
      <w:pPr>
        <w:keepNext/>
        <w:jc w:val="center"/>
        <w:rPr>
          <w:b/>
        </w:rPr>
      </w:pPr>
      <w:r w:rsidRPr="00C204F2">
        <w:rPr>
          <w:b/>
        </w:rPr>
        <w:t>LEAVE OF ABSENCE</w:t>
      </w:r>
    </w:p>
    <w:p w:rsidR="00C204F2" w:rsidRDefault="00C204F2" w:rsidP="00C204F2">
      <w:r>
        <w:t xml:space="preserve">The SPEAKER </w:t>
      </w:r>
      <w:r w:rsidRPr="00C204F2">
        <w:rPr>
          <w:i/>
        </w:rPr>
        <w:t>PRO TEMPORE</w:t>
      </w:r>
      <w:r>
        <w:t xml:space="preserve"> granted Rep. G. M. SMITH a leave of absence for the remainder of the day due to medical reasons. </w:t>
      </w:r>
    </w:p>
    <w:p w:rsidR="00C204F2" w:rsidRDefault="00C204F2" w:rsidP="00C204F2"/>
    <w:p w:rsidR="00C204F2" w:rsidRDefault="00C204F2" w:rsidP="00C204F2">
      <w:pPr>
        <w:keepNext/>
        <w:jc w:val="center"/>
        <w:rPr>
          <w:b/>
        </w:rPr>
      </w:pPr>
      <w:r w:rsidRPr="00C204F2">
        <w:rPr>
          <w:b/>
        </w:rPr>
        <w:t>H. 3620--AMENDED AND ORDERED TO THIRD READING</w:t>
      </w:r>
    </w:p>
    <w:p w:rsidR="00C204F2" w:rsidRDefault="00C204F2" w:rsidP="00C204F2">
      <w:pPr>
        <w:keepNext/>
      </w:pPr>
      <w:r>
        <w:t>The following Bill was taken up:</w:t>
      </w:r>
    </w:p>
    <w:p w:rsidR="00C204F2" w:rsidRDefault="00C204F2" w:rsidP="00C204F2">
      <w:pPr>
        <w:keepNext/>
      </w:pPr>
      <w:bookmarkStart w:id="88" w:name="include_clip_start_211"/>
      <w:bookmarkEnd w:id="88"/>
    </w:p>
    <w:p w:rsidR="00C204F2" w:rsidRDefault="00C204F2" w:rsidP="00C204F2">
      <w:r>
        <w:t>H. 3620 -- 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Wetmore, Weeks, Matthews, Rivers, Anderson, Jefferson, Garvin, Hosey and Clyburn: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C204F2" w:rsidRDefault="00C204F2" w:rsidP="00C204F2"/>
    <w:p w:rsidR="00C204F2" w:rsidRPr="00F81D10" w:rsidRDefault="00C204F2" w:rsidP="00C204F2">
      <w:r w:rsidRPr="00F81D10">
        <w:lastRenderedPageBreak/>
        <w:t>The Committee on Judiciary proposed the following Amendment No. 1</w:t>
      </w:r>
      <w:r w:rsidR="00887C94">
        <w:t xml:space="preserve"> to </w:t>
      </w:r>
      <w:r w:rsidRPr="00F81D10">
        <w:t>H. 3620 (COUNCIL\AHB\3620C001.BH.AHB21), which was adopted:</w:t>
      </w:r>
    </w:p>
    <w:p w:rsidR="00C204F2" w:rsidRPr="00F81D10" w:rsidRDefault="00C204F2" w:rsidP="00C204F2">
      <w:r w:rsidRPr="00F81D10">
        <w:t>Amend the bill, as and if amended, by striking all after the enacting words and inserting:</w:t>
      </w:r>
    </w:p>
    <w:p w:rsidR="00C204F2" w:rsidRPr="00C204F2" w:rsidRDefault="00C204F2" w:rsidP="00C204F2">
      <w:pPr>
        <w:rPr>
          <w:color w:val="000000"/>
          <w:u w:color="000000"/>
        </w:rPr>
      </w:pPr>
      <w:r w:rsidRPr="00F81D10">
        <w:t>/</w:t>
      </w:r>
      <w:r w:rsidRPr="00F81D10">
        <w:tab/>
      </w:r>
      <w:r w:rsidRPr="00C204F2">
        <w:rPr>
          <w:color w:val="000000"/>
          <w:u w:color="000000"/>
        </w:rPr>
        <w:t>SECTION</w:t>
      </w:r>
      <w:r w:rsidRPr="00C204F2">
        <w:rPr>
          <w:color w:val="000000"/>
          <w:u w:color="000000"/>
        </w:rPr>
        <w:tab/>
        <w:t>1.</w:t>
      </w:r>
      <w:r w:rsidRPr="00C204F2">
        <w:rPr>
          <w:color w:val="000000"/>
          <w:u w:color="000000"/>
        </w:rPr>
        <w:tab/>
        <w:t>This act may be cited as the “Clementa C. Pinckney Hate Crimes Act.”</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2.</w:t>
      </w:r>
      <w:r w:rsidRPr="00C204F2">
        <w:rPr>
          <w:color w:val="000000"/>
          <w:u w:color="000000"/>
        </w:rPr>
        <w:tab/>
        <w:t>Chapter 3, Title 16 of the 1976 Code is amended by adding:</w:t>
      </w:r>
    </w:p>
    <w:p w:rsidR="00C204F2" w:rsidRPr="00C204F2" w:rsidRDefault="00C204F2" w:rsidP="00887C94">
      <w:pPr>
        <w:jc w:val="center"/>
        <w:rPr>
          <w:color w:val="000000"/>
          <w:u w:color="000000"/>
        </w:rPr>
      </w:pPr>
      <w:r w:rsidRPr="00C204F2">
        <w:rPr>
          <w:color w:val="000000"/>
          <w:u w:color="000000"/>
        </w:rPr>
        <w:t>“Article 22</w:t>
      </w:r>
    </w:p>
    <w:p w:rsidR="00C204F2" w:rsidRPr="00C204F2" w:rsidRDefault="00C204F2" w:rsidP="00887C94">
      <w:pPr>
        <w:jc w:val="center"/>
        <w:rPr>
          <w:color w:val="000000"/>
          <w:u w:color="000000"/>
        </w:rPr>
      </w:pPr>
      <w:r w:rsidRPr="00C204F2">
        <w:rPr>
          <w:color w:val="000000"/>
          <w:u w:color="000000"/>
        </w:rPr>
        <w:t>Penalty Enhancements for Certain Crimes</w:t>
      </w:r>
    </w:p>
    <w:p w:rsidR="00C204F2" w:rsidRPr="00C204F2" w:rsidRDefault="00C204F2" w:rsidP="00C204F2">
      <w:pPr>
        <w:rPr>
          <w:color w:val="000000"/>
          <w:u w:color="000000"/>
        </w:rPr>
      </w:pPr>
      <w:r w:rsidRPr="00C204F2">
        <w:rPr>
          <w:color w:val="000000"/>
          <w:u w:color="000000"/>
        </w:rPr>
        <w:tab/>
        <w:t>Section 16</w:t>
      </w:r>
      <w:r w:rsidRPr="00C204F2">
        <w:rPr>
          <w:color w:val="000000"/>
          <w:u w:color="000000"/>
        </w:rPr>
        <w:noBreakHyphen/>
        <w:t>3</w:t>
      </w:r>
      <w:r w:rsidRPr="00C204F2">
        <w:rPr>
          <w:color w:val="000000"/>
          <w:u w:color="000000"/>
        </w:rPr>
        <w:noBreakHyphen/>
        <w:t>2410.</w:t>
      </w:r>
      <w:r w:rsidRPr="00C204F2">
        <w:rPr>
          <w:color w:val="000000"/>
          <w:u w:color="000000"/>
        </w:rPr>
        <w:tab/>
        <w:t>(A)(1)</w:t>
      </w:r>
      <w:r w:rsidRPr="00C204F2">
        <w:rPr>
          <w:color w:val="000000"/>
          <w:u w:color="000000"/>
        </w:rPr>
        <w:tab/>
        <w:t>When a person commits a violent crime as defined in Section 16</w:t>
      </w:r>
      <w:r w:rsidRPr="00C204F2">
        <w:rPr>
          <w:color w:val="000000"/>
          <w:u w:color="000000"/>
        </w:rPr>
        <w:noBreakHyphen/>
        <w:t>1</w:t>
      </w:r>
      <w:r w:rsidRPr="00C204F2">
        <w:rPr>
          <w:color w:val="000000"/>
          <w:u w:color="000000"/>
        </w:rPr>
        <w:noBreakHyphen/>
        <w:t>60 or commits assault by mob in the second degree as defined in Section 16</w:t>
      </w:r>
      <w:r w:rsidRPr="00C204F2">
        <w:rPr>
          <w:color w:val="000000"/>
          <w:u w:color="000000"/>
        </w:rPr>
        <w:noBreakHyphen/>
        <w:t>3</w:t>
      </w:r>
      <w:r w:rsidRPr="00C204F2">
        <w:rPr>
          <w:color w:val="000000"/>
          <w:u w:color="000000"/>
        </w:rPr>
        <w:noBreakHyphen/>
        <w:t>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rsidR="00C204F2" w:rsidRPr="00C204F2" w:rsidRDefault="00C204F2" w:rsidP="00C204F2">
      <w:pPr>
        <w:rPr>
          <w:color w:val="000000"/>
          <w:u w:color="000000"/>
        </w:rPr>
      </w:pPr>
      <w:r w:rsidRPr="00C204F2">
        <w:rPr>
          <w:color w:val="000000"/>
          <w:u w:color="000000"/>
        </w:rPr>
        <w:tab/>
      </w:r>
      <w:r w:rsidRPr="00C204F2">
        <w:rPr>
          <w:color w:val="000000"/>
          <w:u w:color="000000"/>
        </w:rPr>
        <w:tab/>
        <w:t>(2)</w:t>
      </w:r>
      <w:r w:rsidRPr="00C204F2">
        <w:rPr>
          <w:color w:val="000000"/>
          <w:u w:color="000000"/>
        </w:rPr>
        <w:tab/>
        <w:t xml:space="preserve">For purposes of this article, the definition of ‘sex’ shall conform to the definition as set forth in the majority’s holding in </w:t>
      </w:r>
      <w:r w:rsidRPr="00C204F2">
        <w:rPr>
          <w:i/>
          <w:color w:val="000000"/>
          <w:u w:color="000000"/>
        </w:rPr>
        <w:t>Bostock v. Clayton County, Georgia</w:t>
      </w:r>
      <w:r w:rsidRPr="00C204F2">
        <w:rPr>
          <w:color w:val="000000"/>
          <w:u w:color="000000"/>
        </w:rPr>
        <w:t>, 140 S.Ct. 1731 (2020).</w:t>
      </w:r>
    </w:p>
    <w:p w:rsidR="00C204F2" w:rsidRPr="00C204F2" w:rsidRDefault="00C204F2" w:rsidP="00C204F2">
      <w:pPr>
        <w:rPr>
          <w:color w:val="000000"/>
          <w:u w:color="000000"/>
        </w:rPr>
      </w:pPr>
      <w:r w:rsidRPr="00C204F2">
        <w:rPr>
          <w:color w:val="000000"/>
          <w:u w:color="000000"/>
        </w:rPr>
        <w:tab/>
        <w:t>(B)</w:t>
      </w:r>
      <w:r w:rsidRPr="00C204F2">
        <w:rPr>
          <w:color w:val="000000"/>
          <w:u w:color="000000"/>
        </w:rPr>
        <w:tab/>
        <w:t xml:space="preserve">A person who violates the provisions of subsection (A) and commits </w:t>
      </w:r>
      <w:r w:rsidR="00BF4303">
        <w:rPr>
          <w:color w:val="000000"/>
          <w:u w:color="000000"/>
        </w:rPr>
        <w:t xml:space="preserve">a </w:t>
      </w:r>
      <w:r w:rsidRPr="00C204F2">
        <w:rPr>
          <w:color w:val="000000"/>
          <w:u w:color="000000"/>
        </w:rPr>
        <w:t>violent crime as defined in Section 16</w:t>
      </w:r>
      <w:r w:rsidRPr="00C204F2">
        <w:rPr>
          <w:color w:val="000000"/>
          <w:u w:color="000000"/>
        </w:rPr>
        <w:noBreakHyphen/>
        <w:t>1</w:t>
      </w:r>
      <w:r w:rsidRPr="00C204F2">
        <w:rPr>
          <w:color w:val="000000"/>
          <w:u w:color="000000"/>
        </w:rPr>
        <w:noBreakHyphen/>
        <w:t>60 or commits assault by mob in the second degree as defined in Section 16</w:t>
      </w:r>
      <w:r w:rsidRPr="00C204F2">
        <w:rPr>
          <w:color w:val="000000"/>
          <w:u w:color="000000"/>
        </w:rPr>
        <w:noBreakHyphen/>
        <w:t>3</w:t>
      </w:r>
      <w:r w:rsidRPr="00C204F2">
        <w:rPr>
          <w:color w:val="000000"/>
          <w:u w:color="000000"/>
        </w:rPr>
        <w:noBreakHyphen/>
        <w:t>210(C), upon conviction, is subject to an additional fine of not more than ten thousand dollars and an additional term of imprisonment of up to five years;</w:t>
      </w:r>
    </w:p>
    <w:p w:rsidR="00C204F2" w:rsidRPr="00C204F2" w:rsidRDefault="00C204F2" w:rsidP="00C204F2">
      <w:pPr>
        <w:rPr>
          <w:color w:val="000000"/>
          <w:u w:color="000000"/>
        </w:rPr>
      </w:pPr>
      <w:r w:rsidRPr="00C204F2">
        <w:rPr>
          <w:color w:val="000000"/>
          <w:u w:color="000000"/>
        </w:rPr>
        <w:tab/>
        <w:t>(C)</w:t>
      </w:r>
      <w:r w:rsidRPr="00C204F2">
        <w:rPr>
          <w:color w:val="000000"/>
          <w:u w:color="000000"/>
        </w:rPr>
        <w:tab/>
        <w:t>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rsidR="00C204F2" w:rsidRPr="00C204F2" w:rsidRDefault="00C204F2" w:rsidP="00C204F2">
      <w:pPr>
        <w:rPr>
          <w:color w:val="000000"/>
          <w:u w:color="000000"/>
        </w:rPr>
      </w:pPr>
      <w:r w:rsidRPr="00C204F2">
        <w:rPr>
          <w:color w:val="000000"/>
          <w:u w:color="000000"/>
        </w:rPr>
        <w:tab/>
        <w:t>(D)</w:t>
      </w:r>
      <w:r w:rsidRPr="00C204F2">
        <w:rPr>
          <w:color w:val="000000"/>
          <w:u w:color="000000"/>
        </w:rPr>
        <w:tab/>
        <w:t xml:space="preserve">The additional penalties described in subsection (B) may not be imposed unless the person was indicted, either separately or as a </w:t>
      </w:r>
      <w:r w:rsidRPr="00C204F2">
        <w:rPr>
          <w:color w:val="000000"/>
          <w:u w:color="000000"/>
        </w:rPr>
        <w:lastRenderedPageBreak/>
        <w:t>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rsidR="00C204F2" w:rsidRPr="00C204F2" w:rsidRDefault="00C204F2" w:rsidP="00C204F2">
      <w:pPr>
        <w:rPr>
          <w:color w:val="000000"/>
          <w:u w:color="000000"/>
        </w:rPr>
      </w:pPr>
      <w:r w:rsidRPr="00C204F2">
        <w:rPr>
          <w:color w:val="000000"/>
          <w:u w:color="000000"/>
        </w:rPr>
        <w:t>SECTION</w:t>
      </w:r>
      <w:r w:rsidRPr="00C204F2">
        <w:rPr>
          <w:color w:val="000000"/>
          <w:u w:color="000000"/>
        </w:rPr>
        <w:tab/>
        <w:t>3.</w:t>
      </w:r>
      <w:r w:rsidRPr="00C204F2">
        <w:rPr>
          <w:color w:val="000000"/>
          <w:u w:color="000000"/>
        </w:rPr>
        <w:tab/>
        <w:t xml:space="preserve">This act takes effect upon approval by the </w:t>
      </w:r>
      <w:r w:rsidR="00887C94">
        <w:rPr>
          <w:color w:val="000000"/>
          <w:u w:color="000000"/>
        </w:rPr>
        <w:br/>
      </w:r>
      <w:r w:rsidRPr="00C204F2">
        <w:rPr>
          <w:color w:val="000000"/>
          <w:u w:color="000000"/>
        </w:rPr>
        <w:t>Governor.</w:t>
      </w:r>
      <w:r w:rsidRPr="00C204F2">
        <w:rPr>
          <w:color w:val="000000"/>
          <w:u w:color="000000"/>
        </w:rPr>
        <w:tab/>
        <w:t>/</w:t>
      </w:r>
    </w:p>
    <w:p w:rsidR="00C204F2" w:rsidRPr="00F81D10" w:rsidRDefault="00C204F2" w:rsidP="00C204F2">
      <w:r w:rsidRPr="00F81D10">
        <w:t>Renumber sections to conform.</w:t>
      </w:r>
    </w:p>
    <w:p w:rsidR="00C204F2" w:rsidRDefault="00C204F2" w:rsidP="00C204F2">
      <w:r w:rsidRPr="00F81D10">
        <w:t>Amend title to conform.</w:t>
      </w:r>
    </w:p>
    <w:p w:rsidR="00C204F2" w:rsidRDefault="00C204F2" w:rsidP="00C204F2"/>
    <w:p w:rsidR="00C204F2" w:rsidRDefault="00C204F2" w:rsidP="00C204F2">
      <w:r>
        <w:t>Rep. W. NEWTON explained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89" w:name="vote_start216"/>
      <w:bookmarkEnd w:id="89"/>
      <w:r>
        <w:t>Yeas 79; Nays 29</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Bernstein</w:t>
            </w:r>
          </w:p>
        </w:tc>
      </w:tr>
      <w:tr w:rsidR="00C204F2" w:rsidRPr="00C204F2" w:rsidTr="00C204F2">
        <w:tc>
          <w:tcPr>
            <w:tcW w:w="2179" w:type="dxa"/>
            <w:shd w:val="clear" w:color="auto" w:fill="auto"/>
          </w:tcPr>
          <w:p w:rsidR="00C204F2" w:rsidRPr="00C204F2" w:rsidRDefault="00C204F2" w:rsidP="00C204F2">
            <w:pPr>
              <w:ind w:firstLine="0"/>
            </w:pPr>
            <w:r>
              <w:t>Blackwell</w:t>
            </w:r>
          </w:p>
        </w:tc>
        <w:tc>
          <w:tcPr>
            <w:tcW w:w="2179" w:type="dxa"/>
            <w:shd w:val="clear" w:color="auto" w:fill="auto"/>
          </w:tcPr>
          <w:p w:rsidR="00C204F2" w:rsidRPr="00C204F2" w:rsidRDefault="00C204F2" w:rsidP="00C204F2">
            <w:pPr>
              <w:ind w:firstLine="0"/>
            </w:pPr>
            <w:r>
              <w:t>Bradley</w:t>
            </w:r>
          </w:p>
        </w:tc>
        <w:tc>
          <w:tcPr>
            <w:tcW w:w="2180" w:type="dxa"/>
            <w:shd w:val="clear" w:color="auto" w:fill="auto"/>
          </w:tcPr>
          <w:p w:rsidR="00C204F2" w:rsidRPr="00C204F2" w:rsidRDefault="00C204F2" w:rsidP="00C204F2">
            <w:pPr>
              <w:ind w:firstLine="0"/>
            </w:pPr>
            <w:r>
              <w:t>Brawley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Bustos</w:t>
            </w:r>
          </w:p>
        </w:tc>
      </w:tr>
      <w:tr w:rsidR="00C204F2" w:rsidRPr="00C204F2" w:rsidTr="00C204F2">
        <w:tc>
          <w:tcPr>
            <w:tcW w:w="2179" w:type="dxa"/>
            <w:shd w:val="clear" w:color="auto" w:fill="auto"/>
          </w:tcPr>
          <w:p w:rsidR="00C204F2" w:rsidRPr="00C204F2" w:rsidRDefault="00C204F2" w:rsidP="00C204F2">
            <w:pPr>
              <w:ind w:firstLine="0"/>
            </w:pPr>
            <w:r>
              <w:t>Carter</w:t>
            </w:r>
          </w:p>
        </w:tc>
        <w:tc>
          <w:tcPr>
            <w:tcW w:w="2179" w:type="dxa"/>
            <w:shd w:val="clear" w:color="auto" w:fill="auto"/>
          </w:tcPr>
          <w:p w:rsidR="00C204F2" w:rsidRPr="00C204F2" w:rsidRDefault="00C204F2" w:rsidP="00C204F2">
            <w:pPr>
              <w:ind w:firstLine="0"/>
            </w:pPr>
            <w:r>
              <w:t>Clyburn</w:t>
            </w:r>
          </w:p>
        </w:tc>
        <w:tc>
          <w:tcPr>
            <w:tcW w:w="2180" w:type="dxa"/>
            <w:shd w:val="clear" w:color="auto" w:fill="auto"/>
          </w:tcPr>
          <w:p w:rsidR="00C204F2" w:rsidRPr="00C204F2" w:rsidRDefault="00C204F2" w:rsidP="00C204F2">
            <w:pPr>
              <w:ind w:firstLine="0"/>
            </w:pPr>
            <w:r>
              <w:t>Cobb-Hunter</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W. Cox</w:t>
            </w:r>
          </w:p>
        </w:tc>
      </w:tr>
      <w:tr w:rsidR="00C204F2" w:rsidRPr="00C204F2" w:rsidTr="00C204F2">
        <w:tc>
          <w:tcPr>
            <w:tcW w:w="2179" w:type="dxa"/>
            <w:shd w:val="clear" w:color="auto" w:fill="auto"/>
          </w:tcPr>
          <w:p w:rsidR="00C204F2" w:rsidRPr="00C204F2" w:rsidRDefault="00C204F2" w:rsidP="00C204F2">
            <w:pPr>
              <w:ind w:firstLine="0"/>
            </w:pPr>
            <w:r>
              <w:t>Crawford</w:t>
            </w:r>
          </w:p>
        </w:tc>
        <w:tc>
          <w:tcPr>
            <w:tcW w:w="2179" w:type="dxa"/>
            <w:shd w:val="clear" w:color="auto" w:fill="auto"/>
          </w:tcPr>
          <w:p w:rsidR="00C204F2" w:rsidRPr="00C204F2" w:rsidRDefault="00C204F2" w:rsidP="00C204F2">
            <w:pPr>
              <w:ind w:firstLine="0"/>
            </w:pPr>
            <w:r>
              <w:t>Daning</w:t>
            </w:r>
          </w:p>
        </w:tc>
        <w:tc>
          <w:tcPr>
            <w:tcW w:w="2180" w:type="dxa"/>
            <w:shd w:val="clear" w:color="auto" w:fill="auto"/>
          </w:tcPr>
          <w:p w:rsidR="00C204F2" w:rsidRPr="00C204F2" w:rsidRDefault="00C204F2" w:rsidP="00C204F2">
            <w:pPr>
              <w:ind w:firstLine="0"/>
            </w:pPr>
            <w:r>
              <w:t>Davis</w:t>
            </w:r>
          </w:p>
        </w:tc>
      </w:tr>
      <w:tr w:rsidR="00C204F2" w:rsidRPr="00C204F2" w:rsidTr="00C204F2">
        <w:tc>
          <w:tcPr>
            <w:tcW w:w="2179" w:type="dxa"/>
            <w:shd w:val="clear" w:color="auto" w:fill="auto"/>
          </w:tcPr>
          <w:p w:rsidR="00C204F2" w:rsidRPr="00C204F2" w:rsidRDefault="00C204F2" w:rsidP="00C204F2">
            <w:pPr>
              <w:ind w:firstLine="0"/>
            </w:pPr>
            <w:r>
              <w:t>Dillard</w:t>
            </w:r>
          </w:p>
        </w:tc>
        <w:tc>
          <w:tcPr>
            <w:tcW w:w="2179" w:type="dxa"/>
            <w:shd w:val="clear" w:color="auto" w:fill="auto"/>
          </w:tcPr>
          <w:p w:rsidR="00C204F2" w:rsidRPr="00C204F2" w:rsidRDefault="00C204F2" w:rsidP="00C204F2">
            <w:pPr>
              <w:ind w:firstLine="0"/>
            </w:pPr>
            <w:r>
              <w:t>Elliott</w:t>
            </w:r>
          </w:p>
        </w:tc>
        <w:tc>
          <w:tcPr>
            <w:tcW w:w="2180" w:type="dxa"/>
            <w:shd w:val="clear" w:color="auto" w:fill="auto"/>
          </w:tcPr>
          <w:p w:rsidR="00C204F2" w:rsidRPr="00C204F2" w:rsidRDefault="00C204F2" w:rsidP="00C204F2">
            <w:pPr>
              <w:ind w:firstLine="0"/>
            </w:pPr>
            <w:r>
              <w:t>Erickson</w:t>
            </w:r>
          </w:p>
        </w:tc>
      </w:tr>
      <w:tr w:rsidR="00C204F2" w:rsidRPr="00C204F2" w:rsidTr="00C204F2">
        <w:tc>
          <w:tcPr>
            <w:tcW w:w="2179" w:type="dxa"/>
            <w:shd w:val="clear" w:color="auto" w:fill="auto"/>
          </w:tcPr>
          <w:p w:rsidR="00C204F2" w:rsidRPr="00C204F2" w:rsidRDefault="00C204F2" w:rsidP="00C204F2">
            <w:pPr>
              <w:ind w:firstLine="0"/>
            </w:pPr>
            <w:r>
              <w:t>Felder</w:t>
            </w:r>
          </w:p>
        </w:tc>
        <w:tc>
          <w:tcPr>
            <w:tcW w:w="2179" w:type="dxa"/>
            <w:shd w:val="clear" w:color="auto" w:fill="auto"/>
          </w:tcPr>
          <w:p w:rsidR="00C204F2" w:rsidRPr="00C204F2" w:rsidRDefault="00C204F2" w:rsidP="00C204F2">
            <w:pPr>
              <w:ind w:firstLine="0"/>
            </w:pPr>
            <w:r>
              <w:t>Fry</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Gilliard</w:t>
            </w:r>
          </w:p>
        </w:tc>
        <w:tc>
          <w:tcPr>
            <w:tcW w:w="2180" w:type="dxa"/>
            <w:shd w:val="clear" w:color="auto" w:fill="auto"/>
          </w:tcPr>
          <w:p w:rsidR="00C204F2" w:rsidRPr="00C204F2" w:rsidRDefault="00C204F2" w:rsidP="00C204F2">
            <w:pPr>
              <w:ind w:firstLine="0"/>
            </w:pPr>
            <w:r>
              <w:t>Govan</w:t>
            </w:r>
          </w:p>
        </w:tc>
      </w:tr>
      <w:tr w:rsidR="00C204F2" w:rsidRPr="00C204F2" w:rsidTr="00C204F2">
        <w:tc>
          <w:tcPr>
            <w:tcW w:w="2179" w:type="dxa"/>
            <w:shd w:val="clear" w:color="auto" w:fill="auto"/>
          </w:tcPr>
          <w:p w:rsidR="00C204F2" w:rsidRPr="00C204F2" w:rsidRDefault="00C204F2" w:rsidP="00C204F2">
            <w:pPr>
              <w:ind w:firstLine="0"/>
            </w:pPr>
            <w:r>
              <w:t>Hardee</w:t>
            </w:r>
          </w:p>
        </w:tc>
        <w:tc>
          <w:tcPr>
            <w:tcW w:w="2179" w:type="dxa"/>
            <w:shd w:val="clear" w:color="auto" w:fill="auto"/>
          </w:tcPr>
          <w:p w:rsidR="00C204F2" w:rsidRPr="00C204F2" w:rsidRDefault="00C204F2" w:rsidP="00C204F2">
            <w:pPr>
              <w:ind w:firstLine="0"/>
            </w:pPr>
            <w:r>
              <w:t>Hart</w:t>
            </w:r>
          </w:p>
        </w:tc>
        <w:tc>
          <w:tcPr>
            <w:tcW w:w="2180" w:type="dxa"/>
            <w:shd w:val="clear" w:color="auto" w:fill="auto"/>
          </w:tcPr>
          <w:p w:rsidR="00C204F2" w:rsidRPr="00C204F2" w:rsidRDefault="00C204F2" w:rsidP="00C204F2">
            <w:pPr>
              <w:ind w:firstLine="0"/>
            </w:pPr>
            <w:r>
              <w:t>Henderson-Myers</w:t>
            </w:r>
          </w:p>
        </w:tc>
      </w:tr>
      <w:tr w:rsidR="00C204F2" w:rsidRPr="00C204F2" w:rsidTr="00C204F2">
        <w:tc>
          <w:tcPr>
            <w:tcW w:w="2179" w:type="dxa"/>
            <w:shd w:val="clear" w:color="auto" w:fill="auto"/>
          </w:tcPr>
          <w:p w:rsidR="00C204F2" w:rsidRPr="00C204F2" w:rsidRDefault="00C204F2" w:rsidP="00C204F2">
            <w:pPr>
              <w:ind w:firstLine="0"/>
            </w:pPr>
            <w:r>
              <w:t>Henegan</w:t>
            </w:r>
          </w:p>
        </w:tc>
        <w:tc>
          <w:tcPr>
            <w:tcW w:w="2179" w:type="dxa"/>
            <w:shd w:val="clear" w:color="auto" w:fill="auto"/>
          </w:tcPr>
          <w:p w:rsidR="00C204F2" w:rsidRPr="00C204F2" w:rsidRDefault="00C204F2" w:rsidP="00C204F2">
            <w:pPr>
              <w:ind w:firstLine="0"/>
            </w:pPr>
            <w:r>
              <w:t>Herbkersman</w:t>
            </w:r>
          </w:p>
        </w:tc>
        <w:tc>
          <w:tcPr>
            <w:tcW w:w="2180" w:type="dxa"/>
            <w:shd w:val="clear" w:color="auto" w:fill="auto"/>
          </w:tcPr>
          <w:p w:rsidR="00C204F2" w:rsidRPr="00C204F2" w:rsidRDefault="00C204F2" w:rsidP="00C204F2">
            <w:pPr>
              <w:ind w:firstLine="0"/>
            </w:pPr>
            <w:r>
              <w:t>Hewitt</w:t>
            </w:r>
          </w:p>
        </w:tc>
      </w:tr>
      <w:tr w:rsidR="00C204F2" w:rsidRPr="00C204F2" w:rsidTr="00C204F2">
        <w:tc>
          <w:tcPr>
            <w:tcW w:w="2179" w:type="dxa"/>
            <w:shd w:val="clear" w:color="auto" w:fill="auto"/>
          </w:tcPr>
          <w:p w:rsidR="00C204F2" w:rsidRPr="00C204F2" w:rsidRDefault="00C204F2" w:rsidP="00C204F2">
            <w:pPr>
              <w:ind w:firstLine="0"/>
            </w:pPr>
            <w:r>
              <w:t>Hosey</w:t>
            </w:r>
          </w:p>
        </w:tc>
        <w:tc>
          <w:tcPr>
            <w:tcW w:w="2179" w:type="dxa"/>
            <w:shd w:val="clear" w:color="auto" w:fill="auto"/>
          </w:tcPr>
          <w:p w:rsidR="00C204F2" w:rsidRPr="00C204F2" w:rsidRDefault="00C204F2" w:rsidP="00C204F2">
            <w:pPr>
              <w:ind w:firstLine="0"/>
            </w:pPr>
            <w:r>
              <w:t>Howard</w:t>
            </w:r>
          </w:p>
        </w:tc>
        <w:tc>
          <w:tcPr>
            <w:tcW w:w="2180" w:type="dxa"/>
            <w:shd w:val="clear" w:color="auto" w:fill="auto"/>
          </w:tcPr>
          <w:p w:rsidR="00C204F2" w:rsidRPr="00C204F2" w:rsidRDefault="00C204F2" w:rsidP="00C204F2">
            <w:pPr>
              <w:ind w:firstLine="0"/>
            </w:pPr>
            <w:r>
              <w:t>Hyde</w:t>
            </w:r>
          </w:p>
        </w:tc>
      </w:tr>
      <w:tr w:rsidR="00C204F2" w:rsidRPr="00C204F2" w:rsidTr="00C204F2">
        <w:tc>
          <w:tcPr>
            <w:tcW w:w="2179" w:type="dxa"/>
            <w:shd w:val="clear" w:color="auto" w:fill="auto"/>
          </w:tcPr>
          <w:p w:rsidR="00C204F2" w:rsidRPr="00C204F2" w:rsidRDefault="00C204F2" w:rsidP="00C204F2">
            <w:pPr>
              <w:ind w:firstLine="0"/>
            </w:pPr>
            <w:r>
              <w:t>Jefferson</w:t>
            </w:r>
          </w:p>
        </w:tc>
        <w:tc>
          <w:tcPr>
            <w:tcW w:w="2179" w:type="dxa"/>
            <w:shd w:val="clear" w:color="auto" w:fill="auto"/>
          </w:tcPr>
          <w:p w:rsidR="00C204F2" w:rsidRPr="00C204F2" w:rsidRDefault="00C204F2" w:rsidP="00C204F2">
            <w:pPr>
              <w:ind w:firstLine="0"/>
            </w:pPr>
            <w:r>
              <w:t>J. E. Johnson</w:t>
            </w:r>
          </w:p>
        </w:tc>
        <w:tc>
          <w:tcPr>
            <w:tcW w:w="2180" w:type="dxa"/>
            <w:shd w:val="clear" w:color="auto" w:fill="auto"/>
          </w:tcPr>
          <w:p w:rsidR="00C204F2" w:rsidRPr="00C204F2" w:rsidRDefault="00C204F2" w:rsidP="00C204F2">
            <w:pPr>
              <w:ind w:firstLine="0"/>
            </w:pPr>
            <w:r>
              <w:t>J. L. Johnson</w:t>
            </w:r>
          </w:p>
        </w:tc>
      </w:tr>
      <w:tr w:rsidR="00C204F2" w:rsidRPr="00C204F2" w:rsidTr="00C204F2">
        <w:tc>
          <w:tcPr>
            <w:tcW w:w="2179" w:type="dxa"/>
            <w:shd w:val="clear" w:color="auto" w:fill="auto"/>
          </w:tcPr>
          <w:p w:rsidR="00C204F2" w:rsidRPr="00C204F2" w:rsidRDefault="00C204F2" w:rsidP="00C204F2">
            <w:pPr>
              <w:ind w:firstLine="0"/>
            </w:pPr>
            <w:r>
              <w:t>K. O. Johnson</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Kirby</w:t>
            </w:r>
          </w:p>
        </w:tc>
        <w:tc>
          <w:tcPr>
            <w:tcW w:w="2180" w:type="dxa"/>
            <w:shd w:val="clear" w:color="auto" w:fill="auto"/>
          </w:tcPr>
          <w:p w:rsidR="00C204F2" w:rsidRPr="00C204F2" w:rsidRDefault="00C204F2" w:rsidP="00C204F2">
            <w:pPr>
              <w:ind w:firstLine="0"/>
            </w:pPr>
            <w:r>
              <w:t>Ligon</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McGinnis</w:t>
            </w:r>
          </w:p>
        </w:tc>
        <w:tc>
          <w:tcPr>
            <w:tcW w:w="2179" w:type="dxa"/>
            <w:shd w:val="clear" w:color="auto" w:fill="auto"/>
          </w:tcPr>
          <w:p w:rsidR="00C204F2" w:rsidRPr="00C204F2" w:rsidRDefault="00C204F2" w:rsidP="00C204F2">
            <w:pPr>
              <w:ind w:firstLine="0"/>
            </w:pPr>
            <w:r>
              <w:t>J. Moore</w:t>
            </w:r>
          </w:p>
        </w:tc>
        <w:tc>
          <w:tcPr>
            <w:tcW w:w="2180" w:type="dxa"/>
            <w:shd w:val="clear" w:color="auto" w:fill="auto"/>
          </w:tcPr>
          <w:p w:rsidR="00C204F2" w:rsidRPr="00C204F2" w:rsidRDefault="00C204F2" w:rsidP="00C204F2">
            <w:pPr>
              <w:ind w:firstLine="0"/>
            </w:pPr>
            <w:r>
              <w:t>T. Moore</w:t>
            </w:r>
          </w:p>
        </w:tc>
      </w:tr>
      <w:tr w:rsidR="00C204F2" w:rsidRPr="00C204F2" w:rsidTr="00C204F2">
        <w:tc>
          <w:tcPr>
            <w:tcW w:w="2179" w:type="dxa"/>
            <w:shd w:val="clear" w:color="auto" w:fill="auto"/>
          </w:tcPr>
          <w:p w:rsidR="00C204F2" w:rsidRPr="00C204F2" w:rsidRDefault="00C204F2" w:rsidP="00C204F2">
            <w:pPr>
              <w:ind w:firstLine="0"/>
            </w:pPr>
            <w:r>
              <w:t>Morgan</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Ott</w:t>
            </w:r>
          </w:p>
        </w:tc>
      </w:tr>
      <w:tr w:rsidR="00C204F2" w:rsidRPr="00C204F2" w:rsidTr="00C204F2">
        <w:tc>
          <w:tcPr>
            <w:tcW w:w="2179" w:type="dxa"/>
            <w:shd w:val="clear" w:color="auto" w:fill="auto"/>
          </w:tcPr>
          <w:p w:rsidR="00C204F2" w:rsidRPr="00C204F2" w:rsidRDefault="00C204F2" w:rsidP="00C204F2">
            <w:pPr>
              <w:ind w:firstLine="0"/>
            </w:pPr>
            <w:r>
              <w:lastRenderedPageBreak/>
              <w:t>Parks</w:t>
            </w:r>
          </w:p>
        </w:tc>
        <w:tc>
          <w:tcPr>
            <w:tcW w:w="2179" w:type="dxa"/>
            <w:shd w:val="clear" w:color="auto" w:fill="auto"/>
          </w:tcPr>
          <w:p w:rsidR="00C204F2" w:rsidRPr="00C204F2" w:rsidRDefault="00C204F2" w:rsidP="00C204F2">
            <w:pPr>
              <w:ind w:firstLine="0"/>
            </w:pPr>
            <w:r>
              <w:t>Pendarvis</w:t>
            </w:r>
          </w:p>
        </w:tc>
        <w:tc>
          <w:tcPr>
            <w:tcW w:w="2180" w:type="dxa"/>
            <w:shd w:val="clear" w:color="auto" w:fill="auto"/>
          </w:tcPr>
          <w:p w:rsidR="00C204F2" w:rsidRPr="00C204F2" w:rsidRDefault="00C204F2" w:rsidP="00C204F2">
            <w:pPr>
              <w:ind w:firstLine="0"/>
            </w:pPr>
            <w:r>
              <w:t>Pope</w:t>
            </w:r>
          </w:p>
        </w:tc>
      </w:tr>
      <w:tr w:rsidR="00C204F2" w:rsidRPr="00C204F2" w:rsidTr="00C204F2">
        <w:tc>
          <w:tcPr>
            <w:tcW w:w="2179" w:type="dxa"/>
            <w:shd w:val="clear" w:color="auto" w:fill="auto"/>
          </w:tcPr>
          <w:p w:rsidR="00C204F2" w:rsidRPr="00C204F2" w:rsidRDefault="00C204F2" w:rsidP="00C204F2">
            <w:pPr>
              <w:ind w:firstLine="0"/>
            </w:pPr>
            <w:r>
              <w:t>Robinson</w:t>
            </w:r>
          </w:p>
        </w:tc>
        <w:tc>
          <w:tcPr>
            <w:tcW w:w="2179" w:type="dxa"/>
            <w:shd w:val="clear" w:color="auto" w:fill="auto"/>
          </w:tcPr>
          <w:p w:rsidR="00C204F2" w:rsidRPr="00C204F2" w:rsidRDefault="00C204F2" w:rsidP="00C204F2">
            <w:pPr>
              <w:ind w:firstLine="0"/>
            </w:pPr>
            <w:r>
              <w:t>Rose</w:t>
            </w:r>
          </w:p>
        </w:tc>
        <w:tc>
          <w:tcPr>
            <w:tcW w:w="2180" w:type="dxa"/>
            <w:shd w:val="clear" w:color="auto" w:fill="auto"/>
          </w:tcPr>
          <w:p w:rsidR="00C204F2" w:rsidRPr="00C204F2" w:rsidRDefault="00C204F2" w:rsidP="00C204F2">
            <w:pPr>
              <w:ind w:firstLine="0"/>
            </w:pPr>
            <w:r>
              <w:t>Sandifer</w:t>
            </w:r>
          </w:p>
        </w:tc>
      </w:tr>
      <w:tr w:rsidR="00C204F2" w:rsidRPr="00C204F2" w:rsidTr="00C204F2">
        <w:tc>
          <w:tcPr>
            <w:tcW w:w="2179" w:type="dxa"/>
            <w:shd w:val="clear" w:color="auto" w:fill="auto"/>
          </w:tcPr>
          <w:p w:rsidR="00C204F2" w:rsidRPr="00C204F2" w:rsidRDefault="00C204F2" w:rsidP="00C204F2">
            <w:pPr>
              <w:ind w:firstLine="0"/>
            </w:pPr>
            <w:r>
              <w:t>Simrill</w:t>
            </w:r>
          </w:p>
        </w:tc>
        <w:tc>
          <w:tcPr>
            <w:tcW w:w="2179" w:type="dxa"/>
            <w:shd w:val="clear" w:color="auto" w:fill="auto"/>
          </w:tcPr>
          <w:p w:rsidR="00C204F2" w:rsidRPr="00C204F2" w:rsidRDefault="00C204F2" w:rsidP="00C204F2">
            <w:pPr>
              <w:ind w:firstLine="0"/>
            </w:pPr>
            <w:r>
              <w:t>M. M. Smith</w:t>
            </w:r>
          </w:p>
        </w:tc>
        <w:tc>
          <w:tcPr>
            <w:tcW w:w="2180" w:type="dxa"/>
            <w:shd w:val="clear" w:color="auto" w:fill="auto"/>
          </w:tcPr>
          <w:p w:rsidR="00C204F2" w:rsidRPr="00C204F2" w:rsidRDefault="00C204F2" w:rsidP="00C204F2">
            <w:pPr>
              <w:ind w:firstLine="0"/>
            </w:pPr>
            <w:r>
              <w:t>Stavrinakis</w:t>
            </w:r>
          </w:p>
        </w:tc>
      </w:tr>
      <w:tr w:rsidR="00C204F2" w:rsidRPr="00C204F2" w:rsidTr="00C204F2">
        <w:tc>
          <w:tcPr>
            <w:tcW w:w="2179" w:type="dxa"/>
            <w:shd w:val="clear" w:color="auto" w:fill="auto"/>
          </w:tcPr>
          <w:p w:rsidR="00C204F2" w:rsidRPr="00C204F2" w:rsidRDefault="00C204F2" w:rsidP="00C204F2">
            <w:pPr>
              <w:ind w:firstLine="0"/>
            </w:pPr>
            <w:r>
              <w:t>Tedder</w:t>
            </w:r>
          </w:p>
        </w:tc>
        <w:tc>
          <w:tcPr>
            <w:tcW w:w="2179" w:type="dxa"/>
            <w:shd w:val="clear" w:color="auto" w:fill="auto"/>
          </w:tcPr>
          <w:p w:rsidR="00C204F2" w:rsidRPr="00C204F2" w:rsidRDefault="00C204F2" w:rsidP="00C204F2">
            <w:pPr>
              <w:ind w:firstLine="0"/>
            </w:pPr>
            <w:r>
              <w:t>Thigpen</w:t>
            </w:r>
          </w:p>
        </w:tc>
        <w:tc>
          <w:tcPr>
            <w:tcW w:w="2180" w:type="dxa"/>
            <w:shd w:val="clear" w:color="auto" w:fill="auto"/>
          </w:tcPr>
          <w:p w:rsidR="00C204F2" w:rsidRPr="00C204F2" w:rsidRDefault="00C204F2" w:rsidP="00C204F2">
            <w:pPr>
              <w:ind w:firstLine="0"/>
            </w:pPr>
            <w:r>
              <w:t>Weeks</w:t>
            </w:r>
          </w:p>
        </w:tc>
      </w:tr>
      <w:tr w:rsidR="00C204F2" w:rsidRPr="00C204F2" w:rsidTr="00C204F2">
        <w:tc>
          <w:tcPr>
            <w:tcW w:w="2179" w:type="dxa"/>
            <w:shd w:val="clear" w:color="auto" w:fill="auto"/>
          </w:tcPr>
          <w:p w:rsidR="00C204F2" w:rsidRPr="00C204F2" w:rsidRDefault="00C204F2" w:rsidP="00C204F2">
            <w:pPr>
              <w:keepNext/>
              <w:ind w:firstLine="0"/>
            </w:pPr>
            <w:r>
              <w:t>Wetmore</w:t>
            </w:r>
          </w:p>
        </w:tc>
        <w:tc>
          <w:tcPr>
            <w:tcW w:w="2179" w:type="dxa"/>
            <w:shd w:val="clear" w:color="auto" w:fill="auto"/>
          </w:tcPr>
          <w:p w:rsidR="00C204F2" w:rsidRPr="00C204F2" w:rsidRDefault="00C204F2" w:rsidP="00C204F2">
            <w:pPr>
              <w:keepNext/>
              <w:ind w:firstLine="0"/>
            </w:pPr>
            <w:r>
              <w:t>Wheeler</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Wooten</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Total--79</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Burns</w:t>
            </w:r>
          </w:p>
        </w:tc>
        <w:tc>
          <w:tcPr>
            <w:tcW w:w="2179" w:type="dxa"/>
            <w:shd w:val="clear" w:color="auto" w:fill="auto"/>
          </w:tcPr>
          <w:p w:rsidR="00C204F2" w:rsidRPr="00C204F2" w:rsidRDefault="00C204F2" w:rsidP="00C204F2">
            <w:pPr>
              <w:keepNext/>
              <w:ind w:firstLine="0"/>
            </w:pPr>
            <w:r>
              <w:t>Calhoon</w:t>
            </w:r>
          </w:p>
        </w:tc>
        <w:tc>
          <w:tcPr>
            <w:tcW w:w="2180" w:type="dxa"/>
            <w:shd w:val="clear" w:color="auto" w:fill="auto"/>
          </w:tcPr>
          <w:p w:rsidR="00C204F2" w:rsidRPr="00C204F2" w:rsidRDefault="00C204F2" w:rsidP="00C204F2">
            <w:pPr>
              <w:keepNext/>
              <w:ind w:firstLine="0"/>
            </w:pPr>
            <w:r>
              <w:t>Chumley</w:t>
            </w:r>
          </w:p>
        </w:tc>
      </w:tr>
      <w:tr w:rsidR="00C204F2" w:rsidRPr="00C204F2" w:rsidTr="00C204F2">
        <w:tc>
          <w:tcPr>
            <w:tcW w:w="2179" w:type="dxa"/>
            <w:shd w:val="clear" w:color="auto" w:fill="auto"/>
          </w:tcPr>
          <w:p w:rsidR="00C204F2" w:rsidRPr="00C204F2" w:rsidRDefault="00C204F2" w:rsidP="00C204F2">
            <w:pPr>
              <w:ind w:firstLine="0"/>
            </w:pPr>
            <w:r>
              <w:t>B. Cox</w:t>
            </w:r>
          </w:p>
        </w:tc>
        <w:tc>
          <w:tcPr>
            <w:tcW w:w="2179" w:type="dxa"/>
            <w:shd w:val="clear" w:color="auto" w:fill="auto"/>
          </w:tcPr>
          <w:p w:rsidR="00C204F2" w:rsidRPr="00C204F2" w:rsidRDefault="00C204F2" w:rsidP="00C204F2">
            <w:pPr>
              <w:ind w:firstLine="0"/>
            </w:pPr>
            <w:r>
              <w:t>Dabney</w:t>
            </w:r>
          </w:p>
        </w:tc>
        <w:tc>
          <w:tcPr>
            <w:tcW w:w="2180" w:type="dxa"/>
            <w:shd w:val="clear" w:color="auto" w:fill="auto"/>
          </w:tcPr>
          <w:p w:rsidR="00C204F2" w:rsidRPr="00C204F2" w:rsidRDefault="00C204F2" w:rsidP="00C204F2">
            <w:pPr>
              <w:ind w:firstLine="0"/>
            </w:pPr>
            <w:r>
              <w:t>Forrest</w:t>
            </w:r>
          </w:p>
        </w:tc>
      </w:tr>
      <w:tr w:rsidR="00C204F2" w:rsidRPr="00C204F2" w:rsidTr="00C204F2">
        <w:tc>
          <w:tcPr>
            <w:tcW w:w="2179" w:type="dxa"/>
            <w:shd w:val="clear" w:color="auto" w:fill="auto"/>
          </w:tcPr>
          <w:p w:rsidR="00C204F2" w:rsidRPr="00C204F2" w:rsidRDefault="00C204F2" w:rsidP="00C204F2">
            <w:pPr>
              <w:ind w:firstLine="0"/>
            </w:pPr>
            <w:r>
              <w:t>Gagnon</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Haddon</w:t>
            </w:r>
          </w:p>
        </w:tc>
      </w:tr>
      <w:tr w:rsidR="00C204F2" w:rsidRPr="00C204F2" w:rsidTr="00C204F2">
        <w:tc>
          <w:tcPr>
            <w:tcW w:w="2179" w:type="dxa"/>
            <w:shd w:val="clear" w:color="auto" w:fill="auto"/>
          </w:tcPr>
          <w:p w:rsidR="00C204F2" w:rsidRPr="00C204F2" w:rsidRDefault="00C204F2" w:rsidP="00C204F2">
            <w:pPr>
              <w:ind w:firstLine="0"/>
            </w:pPr>
            <w:r>
              <w:t>Hill</w:t>
            </w:r>
          </w:p>
        </w:tc>
        <w:tc>
          <w:tcPr>
            <w:tcW w:w="2179" w:type="dxa"/>
            <w:shd w:val="clear" w:color="auto" w:fill="auto"/>
          </w:tcPr>
          <w:p w:rsidR="00C204F2" w:rsidRPr="00C204F2" w:rsidRDefault="00C204F2" w:rsidP="00C204F2">
            <w:pPr>
              <w:ind w:firstLine="0"/>
            </w:pPr>
            <w:r>
              <w:t>Hiott</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Magnuson</w:t>
            </w:r>
          </w:p>
        </w:tc>
        <w:tc>
          <w:tcPr>
            <w:tcW w:w="2179" w:type="dxa"/>
            <w:shd w:val="clear" w:color="auto" w:fill="auto"/>
          </w:tcPr>
          <w:p w:rsidR="00C204F2" w:rsidRPr="00C204F2" w:rsidRDefault="00C204F2" w:rsidP="00C204F2">
            <w:pPr>
              <w:ind w:firstLine="0"/>
            </w:pPr>
            <w:r>
              <w:t>McCabe</w:t>
            </w:r>
          </w:p>
        </w:tc>
        <w:tc>
          <w:tcPr>
            <w:tcW w:w="2180" w:type="dxa"/>
            <w:shd w:val="clear" w:color="auto" w:fill="auto"/>
          </w:tcPr>
          <w:p w:rsidR="00C204F2" w:rsidRPr="00C204F2" w:rsidRDefault="00C204F2" w:rsidP="00C204F2">
            <w:pPr>
              <w:ind w:firstLine="0"/>
            </w:pPr>
            <w:r>
              <w:t>McCravy</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D. C. Moss</w:t>
            </w:r>
          </w:p>
        </w:tc>
        <w:tc>
          <w:tcPr>
            <w:tcW w:w="2180" w:type="dxa"/>
            <w:shd w:val="clear" w:color="auto" w:fill="auto"/>
          </w:tcPr>
          <w:p w:rsidR="00C204F2" w:rsidRPr="00C204F2" w:rsidRDefault="00C204F2" w:rsidP="00C204F2">
            <w:pPr>
              <w:ind w:firstLine="0"/>
            </w:pPr>
            <w:r>
              <w:t>V. S. Moss</w:t>
            </w:r>
          </w:p>
        </w:tc>
      </w:tr>
      <w:tr w:rsidR="00C204F2" w:rsidRPr="00C204F2" w:rsidTr="00C204F2">
        <w:tc>
          <w:tcPr>
            <w:tcW w:w="2179" w:type="dxa"/>
            <w:shd w:val="clear" w:color="auto" w:fill="auto"/>
          </w:tcPr>
          <w:p w:rsidR="00C204F2" w:rsidRPr="00C204F2" w:rsidRDefault="00C204F2" w:rsidP="00C204F2">
            <w:pPr>
              <w:ind w:firstLine="0"/>
            </w:pPr>
            <w:r>
              <w:t>Nutt</w:t>
            </w:r>
          </w:p>
        </w:tc>
        <w:tc>
          <w:tcPr>
            <w:tcW w:w="2179" w:type="dxa"/>
            <w:shd w:val="clear" w:color="auto" w:fill="auto"/>
          </w:tcPr>
          <w:p w:rsidR="00C204F2" w:rsidRPr="00C204F2" w:rsidRDefault="00C204F2" w:rsidP="00C204F2">
            <w:pPr>
              <w:ind w:firstLine="0"/>
            </w:pPr>
            <w:r>
              <w:t>Oremus</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Stringer</w:t>
            </w:r>
          </w:p>
        </w:tc>
        <w:tc>
          <w:tcPr>
            <w:tcW w:w="2179" w:type="dxa"/>
            <w:shd w:val="clear" w:color="auto" w:fill="auto"/>
          </w:tcPr>
          <w:p w:rsidR="00C204F2" w:rsidRPr="00C204F2" w:rsidRDefault="00C204F2" w:rsidP="00C204F2">
            <w:pPr>
              <w:ind w:firstLine="0"/>
            </w:pPr>
            <w:r>
              <w:t>Taylor</w:t>
            </w:r>
          </w:p>
        </w:tc>
        <w:tc>
          <w:tcPr>
            <w:tcW w:w="2180" w:type="dxa"/>
            <w:shd w:val="clear" w:color="auto" w:fill="auto"/>
          </w:tcPr>
          <w:p w:rsidR="00C204F2" w:rsidRPr="00C204F2" w:rsidRDefault="00C204F2" w:rsidP="00C204F2">
            <w:pPr>
              <w:ind w:firstLine="0"/>
            </w:pPr>
            <w:r>
              <w:t>Thayer</w:t>
            </w:r>
          </w:p>
        </w:tc>
      </w:tr>
      <w:tr w:rsidR="00C204F2" w:rsidRPr="00C204F2" w:rsidTr="00C204F2">
        <w:tc>
          <w:tcPr>
            <w:tcW w:w="2179" w:type="dxa"/>
            <w:shd w:val="clear" w:color="auto" w:fill="auto"/>
          </w:tcPr>
          <w:p w:rsidR="00C204F2" w:rsidRPr="00C204F2" w:rsidRDefault="00C204F2" w:rsidP="00C204F2">
            <w:pPr>
              <w:keepNext/>
              <w:ind w:firstLine="0"/>
            </w:pPr>
            <w:r>
              <w:t>Trantham</w:t>
            </w:r>
          </w:p>
        </w:tc>
        <w:tc>
          <w:tcPr>
            <w:tcW w:w="2179" w:type="dxa"/>
            <w:shd w:val="clear" w:color="auto" w:fill="auto"/>
          </w:tcPr>
          <w:p w:rsidR="00C204F2" w:rsidRPr="00C204F2" w:rsidRDefault="00C204F2" w:rsidP="00C204F2">
            <w:pPr>
              <w:keepNext/>
              <w:ind w:firstLine="0"/>
            </w:pPr>
            <w:r>
              <w:t>West</w:t>
            </w:r>
          </w:p>
        </w:tc>
        <w:tc>
          <w:tcPr>
            <w:tcW w:w="2180" w:type="dxa"/>
            <w:shd w:val="clear" w:color="auto" w:fill="auto"/>
          </w:tcPr>
          <w:p w:rsidR="00C204F2" w:rsidRPr="00C204F2" w:rsidRDefault="00C204F2" w:rsidP="00C204F2">
            <w:pPr>
              <w:keepNext/>
              <w:ind w:firstLine="0"/>
            </w:pPr>
            <w:r>
              <w:t>White</w:t>
            </w:r>
          </w:p>
        </w:tc>
      </w:tr>
      <w:tr w:rsidR="00C204F2" w:rsidRPr="00C204F2" w:rsidTr="00C204F2">
        <w:tc>
          <w:tcPr>
            <w:tcW w:w="2179" w:type="dxa"/>
            <w:shd w:val="clear" w:color="auto" w:fill="auto"/>
          </w:tcPr>
          <w:p w:rsidR="00C204F2" w:rsidRPr="00C204F2" w:rsidRDefault="00C204F2" w:rsidP="00C204F2">
            <w:pPr>
              <w:keepNext/>
              <w:ind w:firstLine="0"/>
            </w:pPr>
            <w:r>
              <w:t>Whitmire</w:t>
            </w:r>
          </w:p>
        </w:tc>
        <w:tc>
          <w:tcPr>
            <w:tcW w:w="2179" w:type="dxa"/>
            <w:shd w:val="clear" w:color="auto" w:fill="auto"/>
          </w:tcPr>
          <w:p w:rsidR="00C204F2" w:rsidRPr="00C204F2" w:rsidRDefault="00C204F2" w:rsidP="00C204F2">
            <w:pPr>
              <w:keepNext/>
              <w:ind w:firstLine="0"/>
            </w:pPr>
            <w:r>
              <w:t>Yow</w:t>
            </w: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Total--29</w:t>
      </w:r>
    </w:p>
    <w:p w:rsidR="00C204F2" w:rsidRDefault="00C204F2" w:rsidP="00C204F2">
      <w:pPr>
        <w:jc w:val="center"/>
        <w:rPr>
          <w:b/>
        </w:rPr>
      </w:pPr>
    </w:p>
    <w:p w:rsidR="00C204F2" w:rsidRDefault="00C204F2" w:rsidP="00C204F2">
      <w:r>
        <w:t>So, the Bill, as amended, was read the second time and ordered to third reading.</w:t>
      </w:r>
    </w:p>
    <w:p w:rsidR="00C204F2" w:rsidRDefault="00C204F2" w:rsidP="00C204F2"/>
    <w:p w:rsidR="00C204F2" w:rsidRPr="00FA5436" w:rsidRDefault="00C204F2" w:rsidP="00C204F2">
      <w:pPr>
        <w:pStyle w:val="Title"/>
        <w:keepNext/>
        <w:rPr>
          <w:sz w:val="22"/>
        </w:rPr>
      </w:pPr>
      <w:bookmarkStart w:id="90" w:name="file_start218"/>
      <w:bookmarkEnd w:id="90"/>
      <w:r w:rsidRPr="00FA5436">
        <w:rPr>
          <w:sz w:val="22"/>
        </w:rPr>
        <w:t>STATEMENT FOR JOURNAL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I was temporarily out of the Chamber on constituent business during the vote on H. 3620. If I had been present, I would have voted in favor of the Bill.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Rep. Cezar E. McKnight</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p>
    <w:p w:rsidR="00C204F2" w:rsidRPr="00FA5436" w:rsidRDefault="00C204F2" w:rsidP="00C204F2">
      <w:pPr>
        <w:pStyle w:val="Title"/>
        <w:keepNext/>
        <w:rPr>
          <w:sz w:val="22"/>
        </w:rPr>
      </w:pPr>
      <w:r w:rsidRPr="00FA5436">
        <w:rPr>
          <w:sz w:val="22"/>
        </w:rPr>
        <w:t>STATEMENT FOR JOURNAL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I was temporarily out of the Chamber on constituent business during the vote on H. 3620. If I had been present, I would have voted in favor of the Bill.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Rep. Mark Willis</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p>
    <w:p w:rsidR="00C204F2" w:rsidRPr="00FA5436" w:rsidRDefault="00C204F2" w:rsidP="00C204F2">
      <w:pPr>
        <w:pStyle w:val="Title"/>
        <w:keepNext/>
        <w:rPr>
          <w:sz w:val="22"/>
        </w:rPr>
      </w:pPr>
      <w:r w:rsidRPr="00FA5436">
        <w:rPr>
          <w:sz w:val="22"/>
        </w:rPr>
        <w:lastRenderedPageBreak/>
        <w:t>STATEMENT FOR JOURNAL</w:t>
      </w:r>
    </w:p>
    <w:p w:rsidR="00C204F2" w:rsidRPr="00FA5436"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I was temporarily out of the Chamber on constituent business during the vote on H. 3620. If I had been present, I would have voted in favor of the Bill.</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r w:rsidRPr="00FA5436">
        <w:tab/>
        <w:t>Rep. Michael F. Rivers</w:t>
      </w:r>
    </w:p>
    <w:p w:rsidR="00E23503" w:rsidRDefault="00E23503" w:rsidP="00C204F2">
      <w:pPr>
        <w:tabs>
          <w:tab w:val="left" w:pos="270"/>
          <w:tab w:val="left" w:pos="630"/>
          <w:tab w:val="left" w:pos="900"/>
          <w:tab w:val="left" w:pos="1260"/>
          <w:tab w:val="left" w:pos="1620"/>
          <w:tab w:val="left" w:pos="1980"/>
          <w:tab w:val="left" w:pos="2340"/>
          <w:tab w:val="left" w:pos="2700"/>
        </w:tabs>
        <w:ind w:firstLine="0"/>
      </w:pPr>
    </w:p>
    <w:p w:rsidR="00E23503" w:rsidRDefault="00E23503" w:rsidP="00E23503">
      <w:pPr>
        <w:pStyle w:val="Title"/>
      </w:pPr>
      <w:r>
        <w:t>STATEMENT FOR JOURNAL</w:t>
      </w:r>
    </w:p>
    <w:p w:rsidR="00E23503" w:rsidRDefault="00E23503" w:rsidP="00E23503">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3620. If I had been present, I would have voted in favor of the Bill.</w:t>
      </w:r>
    </w:p>
    <w:p w:rsidR="00E23503" w:rsidRDefault="00E23503" w:rsidP="00E23503">
      <w:pPr>
        <w:tabs>
          <w:tab w:val="left" w:pos="270"/>
          <w:tab w:val="left" w:pos="630"/>
          <w:tab w:val="left" w:pos="900"/>
          <w:tab w:val="left" w:pos="1260"/>
          <w:tab w:val="left" w:pos="1620"/>
          <w:tab w:val="left" w:pos="1980"/>
          <w:tab w:val="left" w:pos="2340"/>
          <w:tab w:val="left" w:pos="2700"/>
        </w:tabs>
      </w:pPr>
      <w:r>
        <w:tab/>
        <w:t>Rep. Kirkman Finlay III</w:t>
      </w:r>
    </w:p>
    <w:p w:rsidR="00C204F2" w:rsidRDefault="00C204F2" w:rsidP="00C204F2">
      <w:pPr>
        <w:tabs>
          <w:tab w:val="left" w:pos="270"/>
          <w:tab w:val="left" w:pos="630"/>
          <w:tab w:val="left" w:pos="900"/>
          <w:tab w:val="left" w:pos="1260"/>
          <w:tab w:val="left" w:pos="1620"/>
          <w:tab w:val="left" w:pos="1980"/>
          <w:tab w:val="left" w:pos="2340"/>
          <w:tab w:val="left" w:pos="2700"/>
        </w:tabs>
        <w:ind w:firstLine="0"/>
      </w:pPr>
    </w:p>
    <w:p w:rsidR="00C204F2" w:rsidRDefault="00C204F2" w:rsidP="00C204F2">
      <w:pPr>
        <w:keepNext/>
        <w:jc w:val="center"/>
        <w:rPr>
          <w:b/>
        </w:rPr>
      </w:pPr>
      <w:r w:rsidRPr="00C204F2">
        <w:rPr>
          <w:b/>
        </w:rPr>
        <w:t>H. 3164--AMENDED AND ORDERED TO THIRD READING</w:t>
      </w:r>
    </w:p>
    <w:p w:rsidR="00C204F2" w:rsidRDefault="00C204F2" w:rsidP="00C204F2">
      <w:pPr>
        <w:keepNext/>
      </w:pPr>
      <w:r>
        <w:t>The following Bill was taken up:</w:t>
      </w:r>
    </w:p>
    <w:p w:rsidR="00C204F2" w:rsidRDefault="00C204F2" w:rsidP="00C204F2">
      <w:pPr>
        <w:keepNext/>
      </w:pPr>
      <w:bookmarkStart w:id="91" w:name="include_clip_start_220"/>
      <w:bookmarkEnd w:id="91"/>
    </w:p>
    <w:p w:rsidR="00C204F2" w:rsidRDefault="00C204F2" w:rsidP="00C204F2">
      <w:r>
        <w:t>H. 3164 -- Reps. McCravy, V. S. Moss, Haddon, Long, McCabe, Trantham, Oremus, McGarry, Burns and Jones: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C204F2" w:rsidRDefault="00C204F2" w:rsidP="00C204F2"/>
    <w:p w:rsidR="00C204F2" w:rsidRPr="002B7BA4" w:rsidRDefault="00C204F2" w:rsidP="00C204F2">
      <w:r w:rsidRPr="002B7BA4">
        <w:t>The Committee on Education and Public Works proposed the following Amendment No. 1</w:t>
      </w:r>
      <w:r w:rsidR="00887C94">
        <w:t xml:space="preserve"> to </w:t>
      </w:r>
      <w:r w:rsidRPr="002B7BA4">
        <w:t>H. 3164 (COUNCIL\WAB\3164C001.</w:t>
      </w:r>
      <w:r w:rsidR="00887C94">
        <w:t xml:space="preserve"> </w:t>
      </w:r>
      <w:r w:rsidRPr="002B7BA4">
        <w:t>RT.WAB21), which was adopted:</w:t>
      </w:r>
    </w:p>
    <w:p w:rsidR="00C204F2" w:rsidRPr="00C204F2" w:rsidRDefault="00C204F2" w:rsidP="00C204F2">
      <w:pPr>
        <w:rPr>
          <w:color w:val="000000"/>
          <w:u w:color="000000"/>
        </w:rPr>
      </w:pPr>
      <w:r w:rsidRPr="002B7BA4">
        <w:t xml:space="preserve">Amend the bill, as and if amended, </w:t>
      </w:r>
      <w:r w:rsidRPr="00C204F2">
        <w:rPr>
          <w:color w:val="000000"/>
          <w:u w:color="000000"/>
        </w:rPr>
        <w:t>SECTION 1, by striking Section 59</w:t>
      </w:r>
      <w:r w:rsidRPr="00C204F2">
        <w:rPr>
          <w:color w:val="000000"/>
          <w:u w:color="000000"/>
        </w:rPr>
        <w:noBreakHyphen/>
        <w:t>63</w:t>
      </w:r>
      <w:r w:rsidRPr="00C204F2">
        <w:rPr>
          <w:color w:val="000000"/>
          <w:u w:color="000000"/>
        </w:rPr>
        <w:noBreakHyphen/>
        <w:t>105(A) and inserting:</w:t>
      </w:r>
    </w:p>
    <w:p w:rsidR="00C204F2" w:rsidRPr="00C204F2" w:rsidRDefault="00C204F2" w:rsidP="00C204F2">
      <w:pPr>
        <w:rPr>
          <w:color w:val="000000"/>
          <w:u w:color="000000"/>
        </w:rPr>
      </w:pPr>
      <w:r w:rsidRPr="00C204F2">
        <w:rPr>
          <w:color w:val="000000"/>
          <w:u w:color="000000"/>
        </w:rPr>
        <w:t>/</w:t>
      </w:r>
      <w:r w:rsidRPr="00C204F2">
        <w:rPr>
          <w:color w:val="000000"/>
          <w:u w:color="000000"/>
        </w:rPr>
        <w:tab/>
      </w:r>
      <w:r w:rsidRPr="00C204F2">
        <w:rPr>
          <w:color w:val="000000"/>
          <w:u w:color="000000"/>
        </w:rPr>
        <w:tab/>
        <w:t>Section 59</w:t>
      </w:r>
      <w:r w:rsidRPr="00C204F2">
        <w:rPr>
          <w:color w:val="000000"/>
          <w:u w:color="000000"/>
        </w:rPr>
        <w:noBreakHyphen/>
        <w:t>63</w:t>
      </w:r>
      <w:r w:rsidRPr="00C204F2">
        <w:rPr>
          <w:color w:val="000000"/>
          <w:u w:color="000000"/>
        </w:rPr>
        <w:noBreakHyphen/>
        <w:t>105.</w:t>
      </w:r>
      <w:r w:rsidRPr="00C204F2">
        <w:rPr>
          <w:color w:val="000000"/>
          <w:u w:color="000000"/>
        </w:rPr>
        <w:tab/>
        <w:t>(A)</w:t>
      </w:r>
      <w:r w:rsidRPr="00C204F2">
        <w:rPr>
          <w:color w:val="000000"/>
          <w:u w:color="000000"/>
        </w:rPr>
        <w:tab/>
        <w:t>Beginning with the 2022</w:t>
      </w:r>
      <w:r w:rsidRPr="00C204F2">
        <w:rPr>
          <w:color w:val="000000"/>
          <w:u w:color="000000"/>
        </w:rPr>
        <w:noBreakHyphen/>
        <w:t>2023 School Year, each public school district shall make the following tests available to students receiving home instruction pursuant to Sections 59</w:t>
      </w:r>
      <w:r w:rsidRPr="00C204F2">
        <w:rPr>
          <w:color w:val="000000"/>
          <w:u w:color="000000"/>
        </w:rPr>
        <w:noBreakHyphen/>
        <w:t>65</w:t>
      </w:r>
      <w:r w:rsidRPr="00C204F2">
        <w:rPr>
          <w:color w:val="000000"/>
          <w:u w:color="000000"/>
        </w:rPr>
        <w:noBreakHyphen/>
        <w:t>40, 59</w:t>
      </w:r>
      <w:r w:rsidRPr="00C204F2">
        <w:rPr>
          <w:color w:val="000000"/>
          <w:u w:color="000000"/>
        </w:rPr>
        <w:noBreakHyphen/>
        <w:t>65</w:t>
      </w:r>
      <w:r w:rsidRPr="00C204F2">
        <w:rPr>
          <w:color w:val="000000"/>
          <w:u w:color="000000"/>
        </w:rPr>
        <w:noBreakHyphen/>
        <w:t>45, and 59</w:t>
      </w:r>
      <w:r w:rsidRPr="00C204F2">
        <w:rPr>
          <w:color w:val="000000"/>
          <w:u w:color="000000"/>
        </w:rPr>
        <w:noBreakHyphen/>
        <w:t>65</w:t>
      </w:r>
      <w:r w:rsidRPr="00C204F2">
        <w:rPr>
          <w:color w:val="000000"/>
          <w:u w:color="000000"/>
        </w:rPr>
        <w:noBreakHyphen/>
        <w:t>47 if the test is made available to students attending public schools in the district:</w:t>
      </w:r>
    </w:p>
    <w:p w:rsidR="00C204F2" w:rsidRPr="00C204F2" w:rsidRDefault="00C204F2" w:rsidP="00C204F2">
      <w:pPr>
        <w:rPr>
          <w:color w:val="000000"/>
          <w:u w:color="000000"/>
        </w:rPr>
      </w:pPr>
      <w:r w:rsidRPr="00C204F2">
        <w:rPr>
          <w:color w:val="000000"/>
          <w:u w:color="000000"/>
        </w:rPr>
        <w:tab/>
      </w:r>
      <w:r w:rsidRPr="00C204F2">
        <w:rPr>
          <w:color w:val="000000"/>
          <w:u w:color="000000"/>
        </w:rPr>
        <w:tab/>
        <w:t>(1)</w:t>
      </w:r>
      <w:r w:rsidRPr="00C204F2">
        <w:rPr>
          <w:color w:val="000000"/>
          <w:u w:color="000000"/>
        </w:rPr>
        <w:tab/>
      </w:r>
      <w:r w:rsidRPr="00C204F2">
        <w:rPr>
          <w:color w:val="000000"/>
          <w:u w:color="000000"/>
        </w:rPr>
        <w:tab/>
        <w:t>Advanced Placement testing;</w:t>
      </w:r>
    </w:p>
    <w:p w:rsidR="00C204F2" w:rsidRPr="00C204F2" w:rsidRDefault="00C204F2" w:rsidP="00C204F2">
      <w:pPr>
        <w:rPr>
          <w:color w:val="000000"/>
          <w:u w:color="000000"/>
        </w:rPr>
      </w:pPr>
      <w:r w:rsidRPr="00C204F2">
        <w:rPr>
          <w:color w:val="000000"/>
          <w:u w:color="000000"/>
        </w:rPr>
        <w:tab/>
      </w:r>
      <w:r w:rsidRPr="00C204F2">
        <w:rPr>
          <w:color w:val="000000"/>
          <w:u w:color="000000"/>
        </w:rPr>
        <w:tab/>
        <w:t>(2)</w:t>
      </w:r>
      <w:r w:rsidRPr="00C204F2">
        <w:rPr>
          <w:color w:val="000000"/>
          <w:u w:color="000000"/>
        </w:rPr>
        <w:tab/>
      </w:r>
      <w:r w:rsidRPr="00C204F2">
        <w:rPr>
          <w:color w:val="000000"/>
          <w:u w:color="000000"/>
        </w:rPr>
        <w:tab/>
        <w:t>Preliminary Scholastic Aptitude Test/National Merit Scholarship Qualifying test;</w:t>
      </w:r>
    </w:p>
    <w:p w:rsidR="00C204F2" w:rsidRPr="00C204F2" w:rsidRDefault="00C204F2" w:rsidP="00C204F2">
      <w:pPr>
        <w:rPr>
          <w:color w:val="000000"/>
          <w:u w:color="000000"/>
        </w:rPr>
      </w:pPr>
      <w:r w:rsidRPr="00C204F2">
        <w:rPr>
          <w:color w:val="000000"/>
          <w:u w:color="000000"/>
        </w:rPr>
        <w:lastRenderedPageBreak/>
        <w:tab/>
      </w:r>
      <w:r w:rsidRPr="00C204F2">
        <w:rPr>
          <w:color w:val="000000"/>
          <w:u w:color="000000"/>
        </w:rPr>
        <w:tab/>
        <w:t>(3)</w:t>
      </w:r>
      <w:r w:rsidRPr="00C204F2">
        <w:rPr>
          <w:color w:val="000000"/>
          <w:u w:color="000000"/>
        </w:rPr>
        <w:tab/>
      </w:r>
      <w:r w:rsidRPr="00C204F2">
        <w:rPr>
          <w:color w:val="000000"/>
          <w:u w:color="000000"/>
        </w:rPr>
        <w:tab/>
        <w:t>Pre</w:t>
      </w:r>
      <w:r w:rsidRPr="00C204F2">
        <w:rPr>
          <w:color w:val="000000"/>
          <w:u w:color="000000"/>
        </w:rPr>
        <w:noBreakHyphen/>
        <w:t>ACT test; and</w:t>
      </w:r>
    </w:p>
    <w:p w:rsidR="00C204F2" w:rsidRPr="00C204F2" w:rsidRDefault="00C204F2" w:rsidP="00C204F2">
      <w:pPr>
        <w:rPr>
          <w:color w:val="000000"/>
          <w:u w:color="000000"/>
        </w:rPr>
      </w:pPr>
      <w:r w:rsidRPr="00C204F2">
        <w:rPr>
          <w:color w:val="000000"/>
          <w:u w:color="000000"/>
        </w:rPr>
        <w:tab/>
      </w:r>
      <w:r w:rsidRPr="00C204F2">
        <w:rPr>
          <w:color w:val="000000"/>
          <w:u w:color="000000"/>
        </w:rPr>
        <w:tab/>
        <w:t>(4)</w:t>
      </w:r>
      <w:r w:rsidRPr="00C204F2">
        <w:rPr>
          <w:color w:val="000000"/>
          <w:u w:color="000000"/>
        </w:rPr>
        <w:tab/>
      </w:r>
      <w:r w:rsidRPr="00C204F2">
        <w:rPr>
          <w:color w:val="000000"/>
          <w:u w:color="000000"/>
        </w:rPr>
        <w:tab/>
        <w:t>College and career readiness assessments and summative assessments as administered pursuant to Section 59</w:t>
      </w:r>
      <w:r w:rsidRPr="00C204F2">
        <w:rPr>
          <w:color w:val="000000"/>
          <w:u w:color="000000"/>
        </w:rPr>
        <w:noBreakHyphen/>
        <w:t>18</w:t>
      </w:r>
      <w:r w:rsidRPr="00C204F2">
        <w:rPr>
          <w:color w:val="000000"/>
          <w:u w:color="000000"/>
        </w:rPr>
        <w:noBreakHyphen/>
        <w:t>325.</w:t>
      </w:r>
      <w:r w:rsidRPr="00C204F2">
        <w:rPr>
          <w:color w:val="000000"/>
          <w:u w:color="000000"/>
        </w:rPr>
        <w:tab/>
      </w:r>
      <w:r w:rsidRPr="00C204F2">
        <w:rPr>
          <w:color w:val="000000"/>
          <w:u w:color="000000"/>
        </w:rPr>
        <w:tab/>
        <w:t>/</w:t>
      </w:r>
    </w:p>
    <w:p w:rsidR="00C204F2" w:rsidRPr="002B7BA4" w:rsidRDefault="00C204F2" w:rsidP="00C204F2">
      <w:r w:rsidRPr="002B7BA4">
        <w:t>Renumber sections to conform.</w:t>
      </w:r>
    </w:p>
    <w:p w:rsidR="00C204F2" w:rsidRDefault="00C204F2" w:rsidP="00C204F2">
      <w:r w:rsidRPr="002B7BA4">
        <w:t>Amend title to conform.</w:t>
      </w:r>
    </w:p>
    <w:p w:rsidR="00887C94" w:rsidRPr="002B7BA4" w:rsidRDefault="00887C94" w:rsidP="00C204F2"/>
    <w:p w:rsidR="00C204F2" w:rsidRDefault="00C204F2" w:rsidP="00C204F2">
      <w:bookmarkStart w:id="92" w:name="file_end221"/>
      <w:bookmarkEnd w:id="92"/>
      <w:r>
        <w:t>Rep. FELDER spoke in favor of the amendment.</w:t>
      </w:r>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C204F2" w:rsidRDefault="00C204F2" w:rsidP="00C204F2">
      <w:r>
        <w:t xml:space="preserve">The yeas and nays were taken resulting as follows: </w:t>
      </w:r>
    </w:p>
    <w:p w:rsidR="00C204F2" w:rsidRDefault="00C204F2" w:rsidP="00C204F2">
      <w:pPr>
        <w:jc w:val="center"/>
      </w:pPr>
      <w:r>
        <w:t xml:space="preserve"> </w:t>
      </w:r>
      <w:bookmarkStart w:id="93" w:name="vote_start225"/>
      <w:bookmarkEnd w:id="93"/>
      <w:r>
        <w:t>Yeas 105; Nays 1</w:t>
      </w:r>
    </w:p>
    <w:p w:rsidR="00C204F2" w:rsidRDefault="00C204F2" w:rsidP="00C204F2">
      <w:pPr>
        <w:jc w:val="center"/>
      </w:pPr>
    </w:p>
    <w:p w:rsidR="00C204F2" w:rsidRDefault="00C204F2" w:rsidP="00C2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Alexander</w:t>
            </w:r>
          </w:p>
        </w:tc>
        <w:tc>
          <w:tcPr>
            <w:tcW w:w="2179" w:type="dxa"/>
            <w:shd w:val="clear" w:color="auto" w:fill="auto"/>
          </w:tcPr>
          <w:p w:rsidR="00C204F2" w:rsidRPr="00C204F2" w:rsidRDefault="00C204F2" w:rsidP="00C204F2">
            <w:pPr>
              <w:keepNext/>
              <w:ind w:firstLine="0"/>
            </w:pPr>
            <w:r>
              <w:t>Allison</w:t>
            </w:r>
          </w:p>
        </w:tc>
        <w:tc>
          <w:tcPr>
            <w:tcW w:w="2180" w:type="dxa"/>
            <w:shd w:val="clear" w:color="auto" w:fill="auto"/>
          </w:tcPr>
          <w:p w:rsidR="00C204F2" w:rsidRPr="00C204F2" w:rsidRDefault="00C204F2" w:rsidP="00C204F2">
            <w:pPr>
              <w:keepNext/>
              <w:ind w:firstLine="0"/>
            </w:pPr>
            <w:r>
              <w:t>Anderson</w:t>
            </w:r>
          </w:p>
        </w:tc>
      </w:tr>
      <w:tr w:rsidR="00C204F2" w:rsidRPr="00C204F2" w:rsidTr="00C204F2">
        <w:tc>
          <w:tcPr>
            <w:tcW w:w="2179" w:type="dxa"/>
            <w:shd w:val="clear" w:color="auto" w:fill="auto"/>
          </w:tcPr>
          <w:p w:rsidR="00C204F2" w:rsidRPr="00C204F2" w:rsidRDefault="00C204F2" w:rsidP="00C204F2">
            <w:pPr>
              <w:ind w:firstLine="0"/>
            </w:pPr>
            <w:r>
              <w:t>Atkinson</w:t>
            </w:r>
          </w:p>
        </w:tc>
        <w:tc>
          <w:tcPr>
            <w:tcW w:w="2179" w:type="dxa"/>
            <w:shd w:val="clear" w:color="auto" w:fill="auto"/>
          </w:tcPr>
          <w:p w:rsidR="00C204F2" w:rsidRPr="00C204F2" w:rsidRDefault="00C204F2" w:rsidP="00C204F2">
            <w:pPr>
              <w:ind w:firstLine="0"/>
            </w:pPr>
            <w:r>
              <w:t>Bailey</w:t>
            </w:r>
          </w:p>
        </w:tc>
        <w:tc>
          <w:tcPr>
            <w:tcW w:w="2180" w:type="dxa"/>
            <w:shd w:val="clear" w:color="auto" w:fill="auto"/>
          </w:tcPr>
          <w:p w:rsidR="00C204F2" w:rsidRPr="00C204F2" w:rsidRDefault="00C204F2" w:rsidP="00C204F2">
            <w:pPr>
              <w:ind w:firstLine="0"/>
            </w:pPr>
            <w:r>
              <w:t>Ballentine</w:t>
            </w:r>
          </w:p>
        </w:tc>
      </w:tr>
      <w:tr w:rsidR="00C204F2" w:rsidRPr="00C204F2" w:rsidTr="00C204F2">
        <w:tc>
          <w:tcPr>
            <w:tcW w:w="2179" w:type="dxa"/>
            <w:shd w:val="clear" w:color="auto" w:fill="auto"/>
          </w:tcPr>
          <w:p w:rsidR="00C204F2" w:rsidRPr="00C204F2" w:rsidRDefault="00C204F2" w:rsidP="00C204F2">
            <w:pPr>
              <w:ind w:firstLine="0"/>
            </w:pPr>
            <w:r>
              <w:t>Bamberg</w:t>
            </w:r>
          </w:p>
        </w:tc>
        <w:tc>
          <w:tcPr>
            <w:tcW w:w="2179" w:type="dxa"/>
            <w:shd w:val="clear" w:color="auto" w:fill="auto"/>
          </w:tcPr>
          <w:p w:rsidR="00C204F2" w:rsidRPr="00C204F2" w:rsidRDefault="00C204F2" w:rsidP="00C204F2">
            <w:pPr>
              <w:ind w:firstLine="0"/>
            </w:pPr>
            <w:r>
              <w:t>Bannister</w:t>
            </w:r>
          </w:p>
        </w:tc>
        <w:tc>
          <w:tcPr>
            <w:tcW w:w="2180" w:type="dxa"/>
            <w:shd w:val="clear" w:color="auto" w:fill="auto"/>
          </w:tcPr>
          <w:p w:rsidR="00C204F2" w:rsidRPr="00C204F2" w:rsidRDefault="00C204F2" w:rsidP="00C204F2">
            <w:pPr>
              <w:ind w:firstLine="0"/>
            </w:pPr>
            <w:r>
              <w:t>Bennett</w:t>
            </w:r>
          </w:p>
        </w:tc>
      </w:tr>
      <w:tr w:rsidR="00C204F2" w:rsidRPr="00C204F2" w:rsidTr="00C204F2">
        <w:tc>
          <w:tcPr>
            <w:tcW w:w="2179" w:type="dxa"/>
            <w:shd w:val="clear" w:color="auto" w:fill="auto"/>
          </w:tcPr>
          <w:p w:rsidR="00C204F2" w:rsidRPr="00C204F2" w:rsidRDefault="00C204F2" w:rsidP="00C204F2">
            <w:pPr>
              <w:ind w:firstLine="0"/>
            </w:pPr>
            <w:r>
              <w:t>Bernstein</w:t>
            </w:r>
          </w:p>
        </w:tc>
        <w:tc>
          <w:tcPr>
            <w:tcW w:w="2179" w:type="dxa"/>
            <w:shd w:val="clear" w:color="auto" w:fill="auto"/>
          </w:tcPr>
          <w:p w:rsidR="00C204F2" w:rsidRPr="00C204F2" w:rsidRDefault="00C204F2" w:rsidP="00C204F2">
            <w:pPr>
              <w:ind w:firstLine="0"/>
            </w:pPr>
            <w:r>
              <w:t>Blackwell</w:t>
            </w:r>
          </w:p>
        </w:tc>
        <w:tc>
          <w:tcPr>
            <w:tcW w:w="2180" w:type="dxa"/>
            <w:shd w:val="clear" w:color="auto" w:fill="auto"/>
          </w:tcPr>
          <w:p w:rsidR="00C204F2" w:rsidRPr="00C204F2" w:rsidRDefault="00C204F2" w:rsidP="00C204F2">
            <w:pPr>
              <w:ind w:firstLine="0"/>
            </w:pPr>
            <w:r>
              <w:t>Bradley</w:t>
            </w:r>
          </w:p>
        </w:tc>
      </w:tr>
      <w:tr w:rsidR="00C204F2" w:rsidRPr="00C204F2" w:rsidTr="00C204F2">
        <w:tc>
          <w:tcPr>
            <w:tcW w:w="2179" w:type="dxa"/>
            <w:shd w:val="clear" w:color="auto" w:fill="auto"/>
          </w:tcPr>
          <w:p w:rsidR="00C204F2" w:rsidRPr="00C204F2" w:rsidRDefault="00C204F2" w:rsidP="00C204F2">
            <w:pPr>
              <w:ind w:firstLine="0"/>
            </w:pPr>
            <w:r>
              <w:t>Brittain</w:t>
            </w:r>
          </w:p>
        </w:tc>
        <w:tc>
          <w:tcPr>
            <w:tcW w:w="2179" w:type="dxa"/>
            <w:shd w:val="clear" w:color="auto" w:fill="auto"/>
          </w:tcPr>
          <w:p w:rsidR="00C204F2" w:rsidRPr="00C204F2" w:rsidRDefault="00C204F2" w:rsidP="00C204F2">
            <w:pPr>
              <w:ind w:firstLine="0"/>
            </w:pPr>
            <w:r>
              <w:t>Bryant</w:t>
            </w:r>
          </w:p>
        </w:tc>
        <w:tc>
          <w:tcPr>
            <w:tcW w:w="2180" w:type="dxa"/>
            <w:shd w:val="clear" w:color="auto" w:fill="auto"/>
          </w:tcPr>
          <w:p w:rsidR="00C204F2" w:rsidRPr="00C204F2" w:rsidRDefault="00C204F2" w:rsidP="00C204F2">
            <w:pPr>
              <w:ind w:firstLine="0"/>
            </w:pPr>
            <w:r>
              <w:t>Burns</w:t>
            </w:r>
          </w:p>
        </w:tc>
      </w:tr>
      <w:tr w:rsidR="00C204F2" w:rsidRPr="00C204F2" w:rsidTr="00C204F2">
        <w:tc>
          <w:tcPr>
            <w:tcW w:w="2179" w:type="dxa"/>
            <w:shd w:val="clear" w:color="auto" w:fill="auto"/>
          </w:tcPr>
          <w:p w:rsidR="00C204F2" w:rsidRPr="00C204F2" w:rsidRDefault="00C204F2" w:rsidP="00C204F2">
            <w:pPr>
              <w:ind w:firstLine="0"/>
            </w:pPr>
            <w:r>
              <w:t>Bustos</w:t>
            </w:r>
          </w:p>
        </w:tc>
        <w:tc>
          <w:tcPr>
            <w:tcW w:w="2179" w:type="dxa"/>
            <w:shd w:val="clear" w:color="auto" w:fill="auto"/>
          </w:tcPr>
          <w:p w:rsidR="00C204F2" w:rsidRPr="00C204F2" w:rsidRDefault="00C204F2" w:rsidP="00C204F2">
            <w:pPr>
              <w:ind w:firstLine="0"/>
            </w:pPr>
            <w:r>
              <w:t>Calhoon</w:t>
            </w:r>
          </w:p>
        </w:tc>
        <w:tc>
          <w:tcPr>
            <w:tcW w:w="2180" w:type="dxa"/>
            <w:shd w:val="clear" w:color="auto" w:fill="auto"/>
          </w:tcPr>
          <w:p w:rsidR="00C204F2" w:rsidRPr="00C204F2" w:rsidRDefault="00C204F2" w:rsidP="00C204F2">
            <w:pPr>
              <w:ind w:firstLine="0"/>
            </w:pPr>
            <w:r>
              <w:t>Carter</w:t>
            </w:r>
          </w:p>
        </w:tc>
      </w:tr>
      <w:tr w:rsidR="00C204F2" w:rsidRPr="00C204F2" w:rsidTr="00C204F2">
        <w:tc>
          <w:tcPr>
            <w:tcW w:w="2179" w:type="dxa"/>
            <w:shd w:val="clear" w:color="auto" w:fill="auto"/>
          </w:tcPr>
          <w:p w:rsidR="00C204F2" w:rsidRPr="00C204F2" w:rsidRDefault="00C204F2" w:rsidP="00C204F2">
            <w:pPr>
              <w:ind w:firstLine="0"/>
            </w:pPr>
            <w:r>
              <w:t>Caskey</w:t>
            </w:r>
          </w:p>
        </w:tc>
        <w:tc>
          <w:tcPr>
            <w:tcW w:w="2179" w:type="dxa"/>
            <w:shd w:val="clear" w:color="auto" w:fill="auto"/>
          </w:tcPr>
          <w:p w:rsidR="00C204F2" w:rsidRPr="00C204F2" w:rsidRDefault="00C204F2" w:rsidP="00C204F2">
            <w:pPr>
              <w:ind w:firstLine="0"/>
            </w:pPr>
            <w:r>
              <w:t>Chumley</w:t>
            </w:r>
          </w:p>
        </w:tc>
        <w:tc>
          <w:tcPr>
            <w:tcW w:w="2180" w:type="dxa"/>
            <w:shd w:val="clear" w:color="auto" w:fill="auto"/>
          </w:tcPr>
          <w:p w:rsidR="00C204F2" w:rsidRPr="00C204F2" w:rsidRDefault="00C204F2" w:rsidP="00C204F2">
            <w:pPr>
              <w:ind w:firstLine="0"/>
            </w:pPr>
            <w:r>
              <w:t>Clyburn</w:t>
            </w:r>
          </w:p>
        </w:tc>
      </w:tr>
      <w:tr w:rsidR="00C204F2" w:rsidRPr="00C204F2" w:rsidTr="00C204F2">
        <w:tc>
          <w:tcPr>
            <w:tcW w:w="2179" w:type="dxa"/>
            <w:shd w:val="clear" w:color="auto" w:fill="auto"/>
          </w:tcPr>
          <w:p w:rsidR="00C204F2" w:rsidRPr="00C204F2" w:rsidRDefault="00C204F2" w:rsidP="00C204F2">
            <w:pPr>
              <w:ind w:firstLine="0"/>
            </w:pPr>
            <w:r>
              <w:t>Cogswell</w:t>
            </w:r>
          </w:p>
        </w:tc>
        <w:tc>
          <w:tcPr>
            <w:tcW w:w="2179" w:type="dxa"/>
            <w:shd w:val="clear" w:color="auto" w:fill="auto"/>
          </w:tcPr>
          <w:p w:rsidR="00C204F2" w:rsidRPr="00C204F2" w:rsidRDefault="00C204F2" w:rsidP="00C204F2">
            <w:pPr>
              <w:ind w:firstLine="0"/>
            </w:pPr>
            <w:r>
              <w:t>Collins</w:t>
            </w:r>
          </w:p>
        </w:tc>
        <w:tc>
          <w:tcPr>
            <w:tcW w:w="2180" w:type="dxa"/>
            <w:shd w:val="clear" w:color="auto" w:fill="auto"/>
          </w:tcPr>
          <w:p w:rsidR="00C204F2" w:rsidRPr="00C204F2" w:rsidRDefault="00C204F2" w:rsidP="00C204F2">
            <w:pPr>
              <w:ind w:firstLine="0"/>
            </w:pPr>
            <w:r>
              <w:t>B. Cox</w:t>
            </w:r>
          </w:p>
        </w:tc>
      </w:tr>
      <w:tr w:rsidR="00C204F2" w:rsidRPr="00C204F2" w:rsidTr="00C204F2">
        <w:tc>
          <w:tcPr>
            <w:tcW w:w="2179" w:type="dxa"/>
            <w:shd w:val="clear" w:color="auto" w:fill="auto"/>
          </w:tcPr>
          <w:p w:rsidR="00C204F2" w:rsidRPr="00C204F2" w:rsidRDefault="00C204F2" w:rsidP="00C204F2">
            <w:pPr>
              <w:ind w:firstLine="0"/>
            </w:pPr>
            <w:r>
              <w:t>W. Cox</w:t>
            </w:r>
          </w:p>
        </w:tc>
        <w:tc>
          <w:tcPr>
            <w:tcW w:w="2179" w:type="dxa"/>
            <w:shd w:val="clear" w:color="auto" w:fill="auto"/>
          </w:tcPr>
          <w:p w:rsidR="00C204F2" w:rsidRPr="00C204F2" w:rsidRDefault="00C204F2" w:rsidP="00C204F2">
            <w:pPr>
              <w:ind w:firstLine="0"/>
            </w:pPr>
            <w:r>
              <w:t>Crawford</w:t>
            </w:r>
          </w:p>
        </w:tc>
        <w:tc>
          <w:tcPr>
            <w:tcW w:w="2180" w:type="dxa"/>
            <w:shd w:val="clear" w:color="auto" w:fill="auto"/>
          </w:tcPr>
          <w:p w:rsidR="00C204F2" w:rsidRPr="00C204F2" w:rsidRDefault="00C204F2" w:rsidP="00C204F2">
            <w:pPr>
              <w:ind w:firstLine="0"/>
            </w:pPr>
            <w:r>
              <w:t>Dabney</w:t>
            </w:r>
          </w:p>
        </w:tc>
      </w:tr>
      <w:tr w:rsidR="00C204F2" w:rsidRPr="00C204F2" w:rsidTr="00C204F2">
        <w:tc>
          <w:tcPr>
            <w:tcW w:w="2179" w:type="dxa"/>
            <w:shd w:val="clear" w:color="auto" w:fill="auto"/>
          </w:tcPr>
          <w:p w:rsidR="00C204F2" w:rsidRPr="00C204F2" w:rsidRDefault="00C204F2" w:rsidP="00C204F2">
            <w:pPr>
              <w:ind w:firstLine="0"/>
            </w:pPr>
            <w:r>
              <w:t>Daning</w:t>
            </w:r>
          </w:p>
        </w:tc>
        <w:tc>
          <w:tcPr>
            <w:tcW w:w="2179" w:type="dxa"/>
            <w:shd w:val="clear" w:color="auto" w:fill="auto"/>
          </w:tcPr>
          <w:p w:rsidR="00C204F2" w:rsidRPr="00C204F2" w:rsidRDefault="00C204F2" w:rsidP="00C204F2">
            <w:pPr>
              <w:ind w:firstLine="0"/>
            </w:pPr>
            <w:r>
              <w:t>Davis</w:t>
            </w:r>
          </w:p>
        </w:tc>
        <w:tc>
          <w:tcPr>
            <w:tcW w:w="2180" w:type="dxa"/>
            <w:shd w:val="clear" w:color="auto" w:fill="auto"/>
          </w:tcPr>
          <w:p w:rsidR="00C204F2" w:rsidRPr="00C204F2" w:rsidRDefault="00C204F2" w:rsidP="00C204F2">
            <w:pPr>
              <w:ind w:firstLine="0"/>
            </w:pPr>
            <w:r>
              <w:t>Elliott</w:t>
            </w:r>
          </w:p>
        </w:tc>
      </w:tr>
      <w:tr w:rsidR="00C204F2" w:rsidRPr="00C204F2" w:rsidTr="00C204F2">
        <w:tc>
          <w:tcPr>
            <w:tcW w:w="2179" w:type="dxa"/>
            <w:shd w:val="clear" w:color="auto" w:fill="auto"/>
          </w:tcPr>
          <w:p w:rsidR="00C204F2" w:rsidRPr="00C204F2" w:rsidRDefault="00C204F2" w:rsidP="00C204F2">
            <w:pPr>
              <w:ind w:firstLine="0"/>
            </w:pPr>
            <w:r>
              <w:t>Erickson</w:t>
            </w:r>
          </w:p>
        </w:tc>
        <w:tc>
          <w:tcPr>
            <w:tcW w:w="2179" w:type="dxa"/>
            <w:shd w:val="clear" w:color="auto" w:fill="auto"/>
          </w:tcPr>
          <w:p w:rsidR="00C204F2" w:rsidRPr="00C204F2" w:rsidRDefault="00C204F2" w:rsidP="00C204F2">
            <w:pPr>
              <w:ind w:firstLine="0"/>
            </w:pPr>
            <w:r>
              <w:t>Felder</w:t>
            </w:r>
          </w:p>
        </w:tc>
        <w:tc>
          <w:tcPr>
            <w:tcW w:w="2180" w:type="dxa"/>
            <w:shd w:val="clear" w:color="auto" w:fill="auto"/>
          </w:tcPr>
          <w:p w:rsidR="00C204F2" w:rsidRPr="00C204F2" w:rsidRDefault="00C204F2" w:rsidP="00C204F2">
            <w:pPr>
              <w:ind w:firstLine="0"/>
            </w:pPr>
            <w:r>
              <w:t>Forrest</w:t>
            </w:r>
          </w:p>
        </w:tc>
      </w:tr>
      <w:tr w:rsidR="00C204F2" w:rsidRPr="00C204F2" w:rsidTr="00C204F2">
        <w:tc>
          <w:tcPr>
            <w:tcW w:w="2179" w:type="dxa"/>
            <w:shd w:val="clear" w:color="auto" w:fill="auto"/>
          </w:tcPr>
          <w:p w:rsidR="00C204F2" w:rsidRPr="00C204F2" w:rsidRDefault="00C204F2" w:rsidP="00C204F2">
            <w:pPr>
              <w:ind w:firstLine="0"/>
            </w:pPr>
            <w:r>
              <w:t>Fry</w:t>
            </w:r>
          </w:p>
        </w:tc>
        <w:tc>
          <w:tcPr>
            <w:tcW w:w="2179" w:type="dxa"/>
            <w:shd w:val="clear" w:color="auto" w:fill="auto"/>
          </w:tcPr>
          <w:p w:rsidR="00C204F2" w:rsidRPr="00C204F2" w:rsidRDefault="00C204F2" w:rsidP="00C204F2">
            <w:pPr>
              <w:ind w:firstLine="0"/>
            </w:pPr>
            <w:r>
              <w:t>Gagnon</w:t>
            </w:r>
          </w:p>
        </w:tc>
        <w:tc>
          <w:tcPr>
            <w:tcW w:w="2180" w:type="dxa"/>
            <w:shd w:val="clear" w:color="auto" w:fill="auto"/>
          </w:tcPr>
          <w:p w:rsidR="00C204F2" w:rsidRPr="00C204F2" w:rsidRDefault="00C204F2" w:rsidP="00C204F2">
            <w:pPr>
              <w:ind w:firstLine="0"/>
            </w:pPr>
            <w:r>
              <w:t>Garvin</w:t>
            </w:r>
          </w:p>
        </w:tc>
      </w:tr>
      <w:tr w:rsidR="00C204F2" w:rsidRPr="00C204F2" w:rsidTr="00C204F2">
        <w:tc>
          <w:tcPr>
            <w:tcW w:w="2179" w:type="dxa"/>
            <w:shd w:val="clear" w:color="auto" w:fill="auto"/>
          </w:tcPr>
          <w:p w:rsidR="00C204F2" w:rsidRPr="00C204F2" w:rsidRDefault="00C204F2" w:rsidP="00C204F2">
            <w:pPr>
              <w:ind w:firstLine="0"/>
            </w:pPr>
            <w:r>
              <w:t>Gatch</w:t>
            </w:r>
          </w:p>
        </w:tc>
        <w:tc>
          <w:tcPr>
            <w:tcW w:w="2179" w:type="dxa"/>
            <w:shd w:val="clear" w:color="auto" w:fill="auto"/>
          </w:tcPr>
          <w:p w:rsidR="00C204F2" w:rsidRPr="00C204F2" w:rsidRDefault="00C204F2" w:rsidP="00C204F2">
            <w:pPr>
              <w:ind w:firstLine="0"/>
            </w:pPr>
            <w:r>
              <w:t>Gilliam</w:t>
            </w:r>
          </w:p>
        </w:tc>
        <w:tc>
          <w:tcPr>
            <w:tcW w:w="2180" w:type="dxa"/>
            <w:shd w:val="clear" w:color="auto" w:fill="auto"/>
          </w:tcPr>
          <w:p w:rsidR="00C204F2" w:rsidRPr="00C204F2" w:rsidRDefault="00C204F2" w:rsidP="00C204F2">
            <w:pPr>
              <w:ind w:firstLine="0"/>
            </w:pPr>
            <w:r>
              <w:t>Gilliard</w:t>
            </w:r>
          </w:p>
        </w:tc>
      </w:tr>
      <w:tr w:rsidR="00C204F2" w:rsidRPr="00C204F2" w:rsidTr="00C204F2">
        <w:tc>
          <w:tcPr>
            <w:tcW w:w="2179" w:type="dxa"/>
            <w:shd w:val="clear" w:color="auto" w:fill="auto"/>
          </w:tcPr>
          <w:p w:rsidR="00C204F2" w:rsidRPr="00C204F2" w:rsidRDefault="00C204F2" w:rsidP="00C204F2">
            <w:pPr>
              <w:ind w:firstLine="0"/>
            </w:pPr>
            <w:r>
              <w:t>Govan</w:t>
            </w:r>
          </w:p>
        </w:tc>
        <w:tc>
          <w:tcPr>
            <w:tcW w:w="2179" w:type="dxa"/>
            <w:shd w:val="clear" w:color="auto" w:fill="auto"/>
          </w:tcPr>
          <w:p w:rsidR="00C204F2" w:rsidRPr="00C204F2" w:rsidRDefault="00C204F2" w:rsidP="00C204F2">
            <w:pPr>
              <w:ind w:firstLine="0"/>
            </w:pPr>
            <w:r>
              <w:t>Haddon</w:t>
            </w:r>
          </w:p>
        </w:tc>
        <w:tc>
          <w:tcPr>
            <w:tcW w:w="2180" w:type="dxa"/>
            <w:shd w:val="clear" w:color="auto" w:fill="auto"/>
          </w:tcPr>
          <w:p w:rsidR="00C204F2" w:rsidRPr="00C204F2" w:rsidRDefault="00C204F2" w:rsidP="00C204F2">
            <w:pPr>
              <w:ind w:firstLine="0"/>
            </w:pPr>
            <w:r>
              <w:t>Hardee</w:t>
            </w:r>
          </w:p>
        </w:tc>
      </w:tr>
      <w:tr w:rsidR="00C204F2" w:rsidRPr="00C204F2" w:rsidTr="00C204F2">
        <w:tc>
          <w:tcPr>
            <w:tcW w:w="2179" w:type="dxa"/>
            <w:shd w:val="clear" w:color="auto" w:fill="auto"/>
          </w:tcPr>
          <w:p w:rsidR="00C204F2" w:rsidRPr="00C204F2" w:rsidRDefault="00C204F2" w:rsidP="00C204F2">
            <w:pPr>
              <w:ind w:firstLine="0"/>
            </w:pPr>
            <w:r>
              <w:t>Hart</w:t>
            </w:r>
          </w:p>
        </w:tc>
        <w:tc>
          <w:tcPr>
            <w:tcW w:w="2179" w:type="dxa"/>
            <w:shd w:val="clear" w:color="auto" w:fill="auto"/>
          </w:tcPr>
          <w:p w:rsidR="00C204F2" w:rsidRPr="00C204F2" w:rsidRDefault="00C204F2" w:rsidP="00C204F2">
            <w:pPr>
              <w:ind w:firstLine="0"/>
            </w:pPr>
            <w:r>
              <w:t>Henderson-Myers</w:t>
            </w:r>
          </w:p>
        </w:tc>
        <w:tc>
          <w:tcPr>
            <w:tcW w:w="2180" w:type="dxa"/>
            <w:shd w:val="clear" w:color="auto" w:fill="auto"/>
          </w:tcPr>
          <w:p w:rsidR="00C204F2" w:rsidRPr="00C204F2" w:rsidRDefault="00C204F2" w:rsidP="00C204F2">
            <w:pPr>
              <w:ind w:firstLine="0"/>
            </w:pPr>
            <w:r>
              <w:t>Henegan</w:t>
            </w:r>
          </w:p>
        </w:tc>
      </w:tr>
      <w:tr w:rsidR="00C204F2" w:rsidRPr="00C204F2" w:rsidTr="00C204F2">
        <w:tc>
          <w:tcPr>
            <w:tcW w:w="2179" w:type="dxa"/>
            <w:shd w:val="clear" w:color="auto" w:fill="auto"/>
          </w:tcPr>
          <w:p w:rsidR="00C204F2" w:rsidRPr="00C204F2" w:rsidRDefault="00C204F2" w:rsidP="00C204F2">
            <w:pPr>
              <w:ind w:firstLine="0"/>
            </w:pPr>
            <w:r>
              <w:t>Herbkersman</w:t>
            </w:r>
          </w:p>
        </w:tc>
        <w:tc>
          <w:tcPr>
            <w:tcW w:w="2179" w:type="dxa"/>
            <w:shd w:val="clear" w:color="auto" w:fill="auto"/>
          </w:tcPr>
          <w:p w:rsidR="00C204F2" w:rsidRPr="00C204F2" w:rsidRDefault="00C204F2" w:rsidP="00C204F2">
            <w:pPr>
              <w:ind w:firstLine="0"/>
            </w:pPr>
            <w:r>
              <w:t>Hewitt</w:t>
            </w:r>
          </w:p>
        </w:tc>
        <w:tc>
          <w:tcPr>
            <w:tcW w:w="2180" w:type="dxa"/>
            <w:shd w:val="clear" w:color="auto" w:fill="auto"/>
          </w:tcPr>
          <w:p w:rsidR="00C204F2" w:rsidRPr="00C204F2" w:rsidRDefault="00C204F2" w:rsidP="00C204F2">
            <w:pPr>
              <w:ind w:firstLine="0"/>
            </w:pPr>
            <w:r>
              <w:t>Hill</w:t>
            </w:r>
          </w:p>
        </w:tc>
      </w:tr>
      <w:tr w:rsidR="00C204F2" w:rsidRPr="00C204F2" w:rsidTr="00C204F2">
        <w:tc>
          <w:tcPr>
            <w:tcW w:w="2179" w:type="dxa"/>
            <w:shd w:val="clear" w:color="auto" w:fill="auto"/>
          </w:tcPr>
          <w:p w:rsidR="00C204F2" w:rsidRPr="00C204F2" w:rsidRDefault="00C204F2" w:rsidP="00C204F2">
            <w:pPr>
              <w:ind w:firstLine="0"/>
            </w:pPr>
            <w:r>
              <w:t>Hiott</w:t>
            </w:r>
          </w:p>
        </w:tc>
        <w:tc>
          <w:tcPr>
            <w:tcW w:w="2179" w:type="dxa"/>
            <w:shd w:val="clear" w:color="auto" w:fill="auto"/>
          </w:tcPr>
          <w:p w:rsidR="00C204F2" w:rsidRPr="00C204F2" w:rsidRDefault="00C204F2" w:rsidP="00C204F2">
            <w:pPr>
              <w:ind w:firstLine="0"/>
            </w:pPr>
            <w:r>
              <w:t>Hosey</w:t>
            </w:r>
          </w:p>
        </w:tc>
        <w:tc>
          <w:tcPr>
            <w:tcW w:w="2180" w:type="dxa"/>
            <w:shd w:val="clear" w:color="auto" w:fill="auto"/>
          </w:tcPr>
          <w:p w:rsidR="00C204F2" w:rsidRPr="00C204F2" w:rsidRDefault="00C204F2" w:rsidP="00C204F2">
            <w:pPr>
              <w:ind w:firstLine="0"/>
            </w:pPr>
            <w:r>
              <w:t>Howard</w:t>
            </w:r>
          </w:p>
        </w:tc>
      </w:tr>
      <w:tr w:rsidR="00C204F2" w:rsidRPr="00C204F2" w:rsidTr="00C204F2">
        <w:tc>
          <w:tcPr>
            <w:tcW w:w="2179" w:type="dxa"/>
            <w:shd w:val="clear" w:color="auto" w:fill="auto"/>
          </w:tcPr>
          <w:p w:rsidR="00C204F2" w:rsidRPr="00C204F2" w:rsidRDefault="00C204F2" w:rsidP="00C204F2">
            <w:pPr>
              <w:ind w:firstLine="0"/>
            </w:pPr>
            <w:r>
              <w:t>Huggins</w:t>
            </w:r>
          </w:p>
        </w:tc>
        <w:tc>
          <w:tcPr>
            <w:tcW w:w="2179" w:type="dxa"/>
            <w:shd w:val="clear" w:color="auto" w:fill="auto"/>
          </w:tcPr>
          <w:p w:rsidR="00C204F2" w:rsidRPr="00C204F2" w:rsidRDefault="00C204F2" w:rsidP="00C204F2">
            <w:pPr>
              <w:ind w:firstLine="0"/>
            </w:pPr>
            <w:r>
              <w:t>Hyde</w:t>
            </w:r>
          </w:p>
        </w:tc>
        <w:tc>
          <w:tcPr>
            <w:tcW w:w="2180" w:type="dxa"/>
            <w:shd w:val="clear" w:color="auto" w:fill="auto"/>
          </w:tcPr>
          <w:p w:rsidR="00C204F2" w:rsidRPr="00C204F2" w:rsidRDefault="00C204F2" w:rsidP="00C204F2">
            <w:pPr>
              <w:ind w:firstLine="0"/>
            </w:pPr>
            <w:r>
              <w:t>Jefferson</w:t>
            </w:r>
          </w:p>
        </w:tc>
      </w:tr>
      <w:tr w:rsidR="00C204F2" w:rsidRPr="00C204F2" w:rsidTr="00C204F2">
        <w:tc>
          <w:tcPr>
            <w:tcW w:w="2179" w:type="dxa"/>
            <w:shd w:val="clear" w:color="auto" w:fill="auto"/>
          </w:tcPr>
          <w:p w:rsidR="00C204F2" w:rsidRPr="00C204F2" w:rsidRDefault="00C204F2" w:rsidP="00C204F2">
            <w:pPr>
              <w:ind w:firstLine="0"/>
            </w:pPr>
            <w:r>
              <w:t>J. E. Johnson</w:t>
            </w:r>
          </w:p>
        </w:tc>
        <w:tc>
          <w:tcPr>
            <w:tcW w:w="2179" w:type="dxa"/>
            <w:shd w:val="clear" w:color="auto" w:fill="auto"/>
          </w:tcPr>
          <w:p w:rsidR="00C204F2" w:rsidRPr="00C204F2" w:rsidRDefault="00C204F2" w:rsidP="00C204F2">
            <w:pPr>
              <w:ind w:firstLine="0"/>
            </w:pPr>
            <w:r>
              <w:t>J. L. Johnson</w:t>
            </w:r>
          </w:p>
        </w:tc>
        <w:tc>
          <w:tcPr>
            <w:tcW w:w="2180" w:type="dxa"/>
            <w:shd w:val="clear" w:color="auto" w:fill="auto"/>
          </w:tcPr>
          <w:p w:rsidR="00C204F2" w:rsidRPr="00C204F2" w:rsidRDefault="00C204F2" w:rsidP="00C204F2">
            <w:pPr>
              <w:ind w:firstLine="0"/>
            </w:pPr>
            <w:r>
              <w:t>K. O. Johnson</w:t>
            </w:r>
          </w:p>
        </w:tc>
      </w:tr>
      <w:tr w:rsidR="00C204F2" w:rsidRPr="00C204F2" w:rsidTr="00C204F2">
        <w:tc>
          <w:tcPr>
            <w:tcW w:w="2179" w:type="dxa"/>
            <w:shd w:val="clear" w:color="auto" w:fill="auto"/>
          </w:tcPr>
          <w:p w:rsidR="00C204F2" w:rsidRPr="00C204F2" w:rsidRDefault="00C204F2" w:rsidP="00C204F2">
            <w:pPr>
              <w:ind w:firstLine="0"/>
            </w:pPr>
            <w:r>
              <w:t>Jones</w:t>
            </w:r>
          </w:p>
        </w:tc>
        <w:tc>
          <w:tcPr>
            <w:tcW w:w="2179" w:type="dxa"/>
            <w:shd w:val="clear" w:color="auto" w:fill="auto"/>
          </w:tcPr>
          <w:p w:rsidR="00C204F2" w:rsidRPr="00C204F2" w:rsidRDefault="00C204F2" w:rsidP="00C204F2">
            <w:pPr>
              <w:ind w:firstLine="0"/>
            </w:pPr>
            <w:r>
              <w:t>Jordan</w:t>
            </w:r>
          </w:p>
        </w:tc>
        <w:tc>
          <w:tcPr>
            <w:tcW w:w="2180" w:type="dxa"/>
            <w:shd w:val="clear" w:color="auto" w:fill="auto"/>
          </w:tcPr>
          <w:p w:rsidR="00C204F2" w:rsidRPr="00C204F2" w:rsidRDefault="00C204F2" w:rsidP="00C204F2">
            <w:pPr>
              <w:ind w:firstLine="0"/>
            </w:pPr>
            <w:r>
              <w:t>Kimmons</w:t>
            </w:r>
          </w:p>
        </w:tc>
      </w:tr>
      <w:tr w:rsidR="00C204F2" w:rsidRPr="00C204F2" w:rsidTr="00C204F2">
        <w:tc>
          <w:tcPr>
            <w:tcW w:w="2179" w:type="dxa"/>
            <w:shd w:val="clear" w:color="auto" w:fill="auto"/>
          </w:tcPr>
          <w:p w:rsidR="00C204F2" w:rsidRPr="00C204F2" w:rsidRDefault="00C204F2" w:rsidP="00C204F2">
            <w:pPr>
              <w:ind w:firstLine="0"/>
            </w:pPr>
            <w:r>
              <w:t>King</w:t>
            </w:r>
          </w:p>
        </w:tc>
        <w:tc>
          <w:tcPr>
            <w:tcW w:w="2179" w:type="dxa"/>
            <w:shd w:val="clear" w:color="auto" w:fill="auto"/>
          </w:tcPr>
          <w:p w:rsidR="00C204F2" w:rsidRPr="00C204F2" w:rsidRDefault="00C204F2" w:rsidP="00C204F2">
            <w:pPr>
              <w:ind w:firstLine="0"/>
            </w:pPr>
            <w:r>
              <w:t>Ligon</w:t>
            </w:r>
          </w:p>
        </w:tc>
        <w:tc>
          <w:tcPr>
            <w:tcW w:w="2180" w:type="dxa"/>
            <w:shd w:val="clear" w:color="auto" w:fill="auto"/>
          </w:tcPr>
          <w:p w:rsidR="00C204F2" w:rsidRPr="00C204F2" w:rsidRDefault="00C204F2" w:rsidP="00C204F2">
            <w:pPr>
              <w:ind w:firstLine="0"/>
            </w:pPr>
            <w:r>
              <w:t>Long</w:t>
            </w:r>
          </w:p>
        </w:tc>
      </w:tr>
      <w:tr w:rsidR="00C204F2" w:rsidRPr="00C204F2" w:rsidTr="00C204F2">
        <w:tc>
          <w:tcPr>
            <w:tcW w:w="2179" w:type="dxa"/>
            <w:shd w:val="clear" w:color="auto" w:fill="auto"/>
          </w:tcPr>
          <w:p w:rsidR="00C204F2" w:rsidRPr="00C204F2" w:rsidRDefault="00C204F2" w:rsidP="00C204F2">
            <w:pPr>
              <w:ind w:firstLine="0"/>
            </w:pPr>
            <w:r>
              <w:t>Lowe</w:t>
            </w:r>
          </w:p>
        </w:tc>
        <w:tc>
          <w:tcPr>
            <w:tcW w:w="2179" w:type="dxa"/>
            <w:shd w:val="clear" w:color="auto" w:fill="auto"/>
          </w:tcPr>
          <w:p w:rsidR="00C204F2" w:rsidRPr="00C204F2" w:rsidRDefault="00C204F2" w:rsidP="00C204F2">
            <w:pPr>
              <w:ind w:firstLine="0"/>
            </w:pPr>
            <w:r>
              <w:t>Lucas</w:t>
            </w:r>
          </w:p>
        </w:tc>
        <w:tc>
          <w:tcPr>
            <w:tcW w:w="2180" w:type="dxa"/>
            <w:shd w:val="clear" w:color="auto" w:fill="auto"/>
          </w:tcPr>
          <w:p w:rsidR="00C204F2" w:rsidRPr="00C204F2" w:rsidRDefault="00C204F2" w:rsidP="00C204F2">
            <w:pPr>
              <w:ind w:firstLine="0"/>
            </w:pPr>
            <w:r>
              <w:t>Magnuson</w:t>
            </w:r>
          </w:p>
        </w:tc>
      </w:tr>
      <w:tr w:rsidR="00C204F2" w:rsidRPr="00C204F2" w:rsidTr="00C204F2">
        <w:tc>
          <w:tcPr>
            <w:tcW w:w="2179" w:type="dxa"/>
            <w:shd w:val="clear" w:color="auto" w:fill="auto"/>
          </w:tcPr>
          <w:p w:rsidR="00C204F2" w:rsidRPr="00C204F2" w:rsidRDefault="00C204F2" w:rsidP="00C204F2">
            <w:pPr>
              <w:ind w:firstLine="0"/>
            </w:pPr>
            <w:r>
              <w:t>McCabe</w:t>
            </w:r>
          </w:p>
        </w:tc>
        <w:tc>
          <w:tcPr>
            <w:tcW w:w="2179" w:type="dxa"/>
            <w:shd w:val="clear" w:color="auto" w:fill="auto"/>
          </w:tcPr>
          <w:p w:rsidR="00C204F2" w:rsidRPr="00C204F2" w:rsidRDefault="00C204F2" w:rsidP="00C204F2">
            <w:pPr>
              <w:ind w:firstLine="0"/>
            </w:pPr>
            <w:r>
              <w:t>McCravy</w:t>
            </w:r>
          </w:p>
        </w:tc>
        <w:tc>
          <w:tcPr>
            <w:tcW w:w="2180" w:type="dxa"/>
            <w:shd w:val="clear" w:color="auto" w:fill="auto"/>
          </w:tcPr>
          <w:p w:rsidR="00C204F2" w:rsidRPr="00C204F2" w:rsidRDefault="00C204F2" w:rsidP="00C204F2">
            <w:pPr>
              <w:ind w:firstLine="0"/>
            </w:pPr>
            <w:r>
              <w:t>McDaniel</w:t>
            </w:r>
          </w:p>
        </w:tc>
      </w:tr>
      <w:tr w:rsidR="00C204F2" w:rsidRPr="00C204F2" w:rsidTr="00C204F2">
        <w:tc>
          <w:tcPr>
            <w:tcW w:w="2179" w:type="dxa"/>
            <w:shd w:val="clear" w:color="auto" w:fill="auto"/>
          </w:tcPr>
          <w:p w:rsidR="00C204F2" w:rsidRPr="00C204F2" w:rsidRDefault="00C204F2" w:rsidP="00C204F2">
            <w:pPr>
              <w:ind w:firstLine="0"/>
            </w:pPr>
            <w:r>
              <w:t>McGarry</w:t>
            </w:r>
          </w:p>
        </w:tc>
        <w:tc>
          <w:tcPr>
            <w:tcW w:w="2179" w:type="dxa"/>
            <w:shd w:val="clear" w:color="auto" w:fill="auto"/>
          </w:tcPr>
          <w:p w:rsidR="00C204F2" w:rsidRPr="00C204F2" w:rsidRDefault="00C204F2" w:rsidP="00C204F2">
            <w:pPr>
              <w:ind w:firstLine="0"/>
            </w:pPr>
            <w:r>
              <w:t>McGinnis</w:t>
            </w:r>
          </w:p>
        </w:tc>
        <w:tc>
          <w:tcPr>
            <w:tcW w:w="2180" w:type="dxa"/>
            <w:shd w:val="clear" w:color="auto" w:fill="auto"/>
          </w:tcPr>
          <w:p w:rsidR="00C204F2" w:rsidRPr="00C204F2" w:rsidRDefault="00C204F2" w:rsidP="00C204F2">
            <w:pPr>
              <w:ind w:firstLine="0"/>
            </w:pPr>
            <w:r>
              <w:t>J. Moore</w:t>
            </w:r>
          </w:p>
        </w:tc>
      </w:tr>
      <w:tr w:rsidR="00C204F2" w:rsidRPr="00C204F2" w:rsidTr="00C204F2">
        <w:tc>
          <w:tcPr>
            <w:tcW w:w="2179" w:type="dxa"/>
            <w:shd w:val="clear" w:color="auto" w:fill="auto"/>
          </w:tcPr>
          <w:p w:rsidR="00C204F2" w:rsidRPr="00C204F2" w:rsidRDefault="00C204F2" w:rsidP="00C204F2">
            <w:pPr>
              <w:ind w:firstLine="0"/>
            </w:pPr>
            <w:r>
              <w:t>T. Moore</w:t>
            </w:r>
          </w:p>
        </w:tc>
        <w:tc>
          <w:tcPr>
            <w:tcW w:w="2179" w:type="dxa"/>
            <w:shd w:val="clear" w:color="auto" w:fill="auto"/>
          </w:tcPr>
          <w:p w:rsidR="00C204F2" w:rsidRPr="00C204F2" w:rsidRDefault="00C204F2" w:rsidP="00C204F2">
            <w:pPr>
              <w:ind w:firstLine="0"/>
            </w:pPr>
            <w:r>
              <w:t>Morgan</w:t>
            </w:r>
          </w:p>
        </w:tc>
        <w:tc>
          <w:tcPr>
            <w:tcW w:w="2180" w:type="dxa"/>
            <w:shd w:val="clear" w:color="auto" w:fill="auto"/>
          </w:tcPr>
          <w:p w:rsidR="00C204F2" w:rsidRPr="00C204F2" w:rsidRDefault="00C204F2" w:rsidP="00C204F2">
            <w:pPr>
              <w:ind w:firstLine="0"/>
            </w:pPr>
            <w:r>
              <w:t>D. C. Moss</w:t>
            </w:r>
          </w:p>
        </w:tc>
      </w:tr>
      <w:tr w:rsidR="00C204F2" w:rsidRPr="00C204F2" w:rsidTr="00C204F2">
        <w:tc>
          <w:tcPr>
            <w:tcW w:w="2179" w:type="dxa"/>
            <w:shd w:val="clear" w:color="auto" w:fill="auto"/>
          </w:tcPr>
          <w:p w:rsidR="00C204F2" w:rsidRPr="00C204F2" w:rsidRDefault="00C204F2" w:rsidP="00C204F2">
            <w:pPr>
              <w:ind w:firstLine="0"/>
            </w:pPr>
            <w:r>
              <w:t>V. S. Moss</w:t>
            </w:r>
          </w:p>
        </w:tc>
        <w:tc>
          <w:tcPr>
            <w:tcW w:w="2179" w:type="dxa"/>
            <w:shd w:val="clear" w:color="auto" w:fill="auto"/>
          </w:tcPr>
          <w:p w:rsidR="00C204F2" w:rsidRPr="00C204F2" w:rsidRDefault="00C204F2" w:rsidP="00C204F2">
            <w:pPr>
              <w:ind w:firstLine="0"/>
            </w:pPr>
            <w:r>
              <w:t>Murphy</w:t>
            </w:r>
          </w:p>
        </w:tc>
        <w:tc>
          <w:tcPr>
            <w:tcW w:w="2180" w:type="dxa"/>
            <w:shd w:val="clear" w:color="auto" w:fill="auto"/>
          </w:tcPr>
          <w:p w:rsidR="00C204F2" w:rsidRPr="00C204F2" w:rsidRDefault="00C204F2" w:rsidP="00C204F2">
            <w:pPr>
              <w:ind w:firstLine="0"/>
            </w:pPr>
            <w:r>
              <w:t>Murray</w:t>
            </w:r>
          </w:p>
        </w:tc>
      </w:tr>
      <w:tr w:rsidR="00C204F2" w:rsidRPr="00C204F2" w:rsidTr="00C204F2">
        <w:tc>
          <w:tcPr>
            <w:tcW w:w="2179" w:type="dxa"/>
            <w:shd w:val="clear" w:color="auto" w:fill="auto"/>
          </w:tcPr>
          <w:p w:rsidR="00C204F2" w:rsidRPr="00C204F2" w:rsidRDefault="00C204F2" w:rsidP="00C204F2">
            <w:pPr>
              <w:ind w:firstLine="0"/>
            </w:pPr>
            <w:r>
              <w:lastRenderedPageBreak/>
              <w:t>B. Newton</w:t>
            </w:r>
          </w:p>
        </w:tc>
        <w:tc>
          <w:tcPr>
            <w:tcW w:w="2179" w:type="dxa"/>
            <w:shd w:val="clear" w:color="auto" w:fill="auto"/>
          </w:tcPr>
          <w:p w:rsidR="00C204F2" w:rsidRPr="00C204F2" w:rsidRDefault="00C204F2" w:rsidP="00C204F2">
            <w:pPr>
              <w:ind w:firstLine="0"/>
            </w:pPr>
            <w:r>
              <w:t>W. Newton</w:t>
            </w:r>
          </w:p>
        </w:tc>
        <w:tc>
          <w:tcPr>
            <w:tcW w:w="2180" w:type="dxa"/>
            <w:shd w:val="clear" w:color="auto" w:fill="auto"/>
          </w:tcPr>
          <w:p w:rsidR="00C204F2" w:rsidRPr="00C204F2" w:rsidRDefault="00C204F2" w:rsidP="00C204F2">
            <w:pPr>
              <w:ind w:firstLine="0"/>
            </w:pPr>
            <w:r>
              <w:t>Nutt</w:t>
            </w:r>
          </w:p>
        </w:tc>
      </w:tr>
      <w:tr w:rsidR="00C204F2" w:rsidRPr="00C204F2" w:rsidTr="00C204F2">
        <w:tc>
          <w:tcPr>
            <w:tcW w:w="2179" w:type="dxa"/>
            <w:shd w:val="clear" w:color="auto" w:fill="auto"/>
          </w:tcPr>
          <w:p w:rsidR="00C204F2" w:rsidRPr="00C204F2" w:rsidRDefault="00C204F2" w:rsidP="00C204F2">
            <w:pPr>
              <w:ind w:firstLine="0"/>
            </w:pPr>
            <w:r>
              <w:t>Oremus</w:t>
            </w:r>
          </w:p>
        </w:tc>
        <w:tc>
          <w:tcPr>
            <w:tcW w:w="2179" w:type="dxa"/>
            <w:shd w:val="clear" w:color="auto" w:fill="auto"/>
          </w:tcPr>
          <w:p w:rsidR="00C204F2" w:rsidRPr="00C204F2" w:rsidRDefault="00C204F2" w:rsidP="00C204F2">
            <w:pPr>
              <w:ind w:firstLine="0"/>
            </w:pPr>
            <w:r>
              <w:t>Parks</w:t>
            </w:r>
          </w:p>
        </w:tc>
        <w:tc>
          <w:tcPr>
            <w:tcW w:w="2180" w:type="dxa"/>
            <w:shd w:val="clear" w:color="auto" w:fill="auto"/>
          </w:tcPr>
          <w:p w:rsidR="00C204F2" w:rsidRPr="00C204F2" w:rsidRDefault="00C204F2" w:rsidP="00C204F2">
            <w:pPr>
              <w:ind w:firstLine="0"/>
            </w:pPr>
            <w:r>
              <w:t>Pendarvis</w:t>
            </w:r>
          </w:p>
        </w:tc>
      </w:tr>
      <w:tr w:rsidR="00C204F2" w:rsidRPr="00C204F2" w:rsidTr="00C204F2">
        <w:tc>
          <w:tcPr>
            <w:tcW w:w="2179" w:type="dxa"/>
            <w:shd w:val="clear" w:color="auto" w:fill="auto"/>
          </w:tcPr>
          <w:p w:rsidR="00C204F2" w:rsidRPr="00C204F2" w:rsidRDefault="00C204F2" w:rsidP="00C204F2">
            <w:pPr>
              <w:ind w:firstLine="0"/>
            </w:pPr>
            <w:r>
              <w:t>Pope</w:t>
            </w:r>
          </w:p>
        </w:tc>
        <w:tc>
          <w:tcPr>
            <w:tcW w:w="2179" w:type="dxa"/>
            <w:shd w:val="clear" w:color="auto" w:fill="auto"/>
          </w:tcPr>
          <w:p w:rsidR="00C204F2" w:rsidRPr="00C204F2" w:rsidRDefault="00C204F2" w:rsidP="00C204F2">
            <w:pPr>
              <w:ind w:firstLine="0"/>
            </w:pPr>
            <w:r>
              <w:t>Robinson</w:t>
            </w:r>
          </w:p>
        </w:tc>
        <w:tc>
          <w:tcPr>
            <w:tcW w:w="2180" w:type="dxa"/>
            <w:shd w:val="clear" w:color="auto" w:fill="auto"/>
          </w:tcPr>
          <w:p w:rsidR="00C204F2" w:rsidRPr="00C204F2" w:rsidRDefault="00C204F2" w:rsidP="00C204F2">
            <w:pPr>
              <w:ind w:firstLine="0"/>
            </w:pPr>
            <w:r>
              <w:t>Rose</w:t>
            </w:r>
          </w:p>
        </w:tc>
      </w:tr>
      <w:tr w:rsidR="00C204F2" w:rsidRPr="00C204F2" w:rsidTr="00C204F2">
        <w:tc>
          <w:tcPr>
            <w:tcW w:w="2179" w:type="dxa"/>
            <w:shd w:val="clear" w:color="auto" w:fill="auto"/>
          </w:tcPr>
          <w:p w:rsidR="00C204F2" w:rsidRPr="00C204F2" w:rsidRDefault="00C204F2" w:rsidP="00C204F2">
            <w:pPr>
              <w:ind w:firstLine="0"/>
            </w:pPr>
            <w:r>
              <w:t>Sandifer</w:t>
            </w:r>
          </w:p>
        </w:tc>
        <w:tc>
          <w:tcPr>
            <w:tcW w:w="2179" w:type="dxa"/>
            <w:shd w:val="clear" w:color="auto" w:fill="auto"/>
          </w:tcPr>
          <w:p w:rsidR="00C204F2" w:rsidRPr="00C204F2" w:rsidRDefault="00C204F2" w:rsidP="00C204F2">
            <w:pPr>
              <w:ind w:firstLine="0"/>
            </w:pPr>
            <w:r>
              <w:t>Simrill</w:t>
            </w:r>
          </w:p>
        </w:tc>
        <w:tc>
          <w:tcPr>
            <w:tcW w:w="2180" w:type="dxa"/>
            <w:shd w:val="clear" w:color="auto" w:fill="auto"/>
          </w:tcPr>
          <w:p w:rsidR="00C204F2" w:rsidRPr="00C204F2" w:rsidRDefault="00C204F2" w:rsidP="00C204F2">
            <w:pPr>
              <w:ind w:firstLine="0"/>
            </w:pPr>
            <w:r>
              <w:t>G. R. Smith</w:t>
            </w:r>
          </w:p>
        </w:tc>
      </w:tr>
      <w:tr w:rsidR="00C204F2" w:rsidRPr="00C204F2" w:rsidTr="00C204F2">
        <w:tc>
          <w:tcPr>
            <w:tcW w:w="2179" w:type="dxa"/>
            <w:shd w:val="clear" w:color="auto" w:fill="auto"/>
          </w:tcPr>
          <w:p w:rsidR="00C204F2" w:rsidRPr="00C204F2" w:rsidRDefault="00C204F2" w:rsidP="00C204F2">
            <w:pPr>
              <w:ind w:firstLine="0"/>
            </w:pPr>
            <w:r>
              <w:t>M. M. Smith</w:t>
            </w:r>
          </w:p>
        </w:tc>
        <w:tc>
          <w:tcPr>
            <w:tcW w:w="2179" w:type="dxa"/>
            <w:shd w:val="clear" w:color="auto" w:fill="auto"/>
          </w:tcPr>
          <w:p w:rsidR="00C204F2" w:rsidRPr="00C204F2" w:rsidRDefault="00C204F2" w:rsidP="00C204F2">
            <w:pPr>
              <w:ind w:firstLine="0"/>
            </w:pPr>
            <w:r>
              <w:t>Stringer</w:t>
            </w:r>
          </w:p>
        </w:tc>
        <w:tc>
          <w:tcPr>
            <w:tcW w:w="2180" w:type="dxa"/>
            <w:shd w:val="clear" w:color="auto" w:fill="auto"/>
          </w:tcPr>
          <w:p w:rsidR="00C204F2" w:rsidRPr="00C204F2" w:rsidRDefault="00C204F2" w:rsidP="00C204F2">
            <w:pPr>
              <w:ind w:firstLine="0"/>
            </w:pPr>
            <w:r>
              <w:t>Taylor</w:t>
            </w:r>
          </w:p>
        </w:tc>
      </w:tr>
      <w:tr w:rsidR="00C204F2" w:rsidRPr="00C204F2" w:rsidTr="00C204F2">
        <w:tc>
          <w:tcPr>
            <w:tcW w:w="2179" w:type="dxa"/>
            <w:shd w:val="clear" w:color="auto" w:fill="auto"/>
          </w:tcPr>
          <w:p w:rsidR="00C204F2" w:rsidRPr="00C204F2" w:rsidRDefault="00C204F2" w:rsidP="00C204F2">
            <w:pPr>
              <w:ind w:firstLine="0"/>
            </w:pPr>
            <w:r>
              <w:t>Tedder</w:t>
            </w:r>
          </w:p>
        </w:tc>
        <w:tc>
          <w:tcPr>
            <w:tcW w:w="2179" w:type="dxa"/>
            <w:shd w:val="clear" w:color="auto" w:fill="auto"/>
          </w:tcPr>
          <w:p w:rsidR="00C204F2" w:rsidRPr="00C204F2" w:rsidRDefault="00C204F2" w:rsidP="00C204F2">
            <w:pPr>
              <w:ind w:firstLine="0"/>
            </w:pPr>
            <w:r>
              <w:t>Thayer</w:t>
            </w:r>
          </w:p>
        </w:tc>
        <w:tc>
          <w:tcPr>
            <w:tcW w:w="2180" w:type="dxa"/>
            <w:shd w:val="clear" w:color="auto" w:fill="auto"/>
          </w:tcPr>
          <w:p w:rsidR="00C204F2" w:rsidRPr="00C204F2" w:rsidRDefault="00C204F2" w:rsidP="00C204F2">
            <w:pPr>
              <w:ind w:firstLine="0"/>
            </w:pPr>
            <w:r>
              <w:t>Trantham</w:t>
            </w:r>
          </w:p>
        </w:tc>
      </w:tr>
      <w:tr w:rsidR="00C204F2" w:rsidRPr="00C204F2" w:rsidTr="00C204F2">
        <w:tc>
          <w:tcPr>
            <w:tcW w:w="2179" w:type="dxa"/>
            <w:shd w:val="clear" w:color="auto" w:fill="auto"/>
          </w:tcPr>
          <w:p w:rsidR="00C204F2" w:rsidRPr="00C204F2" w:rsidRDefault="00C204F2" w:rsidP="00C204F2">
            <w:pPr>
              <w:ind w:firstLine="0"/>
            </w:pPr>
            <w:r>
              <w:t>Weeks</w:t>
            </w:r>
          </w:p>
        </w:tc>
        <w:tc>
          <w:tcPr>
            <w:tcW w:w="2179" w:type="dxa"/>
            <w:shd w:val="clear" w:color="auto" w:fill="auto"/>
          </w:tcPr>
          <w:p w:rsidR="00C204F2" w:rsidRPr="00C204F2" w:rsidRDefault="00C204F2" w:rsidP="00C204F2">
            <w:pPr>
              <w:ind w:firstLine="0"/>
            </w:pPr>
            <w:r>
              <w:t>West</w:t>
            </w:r>
          </w:p>
        </w:tc>
        <w:tc>
          <w:tcPr>
            <w:tcW w:w="2180" w:type="dxa"/>
            <w:shd w:val="clear" w:color="auto" w:fill="auto"/>
          </w:tcPr>
          <w:p w:rsidR="00C204F2" w:rsidRPr="00C204F2" w:rsidRDefault="00C204F2" w:rsidP="00C204F2">
            <w:pPr>
              <w:ind w:firstLine="0"/>
            </w:pPr>
            <w:r>
              <w:t>Wetmore</w:t>
            </w:r>
          </w:p>
        </w:tc>
      </w:tr>
      <w:tr w:rsidR="00C204F2" w:rsidRPr="00C204F2" w:rsidTr="00C204F2">
        <w:tc>
          <w:tcPr>
            <w:tcW w:w="2179" w:type="dxa"/>
            <w:shd w:val="clear" w:color="auto" w:fill="auto"/>
          </w:tcPr>
          <w:p w:rsidR="00C204F2" w:rsidRPr="00C204F2" w:rsidRDefault="00C204F2" w:rsidP="00C204F2">
            <w:pPr>
              <w:keepNext/>
              <w:ind w:firstLine="0"/>
            </w:pPr>
            <w:r>
              <w:t>White</w:t>
            </w:r>
          </w:p>
        </w:tc>
        <w:tc>
          <w:tcPr>
            <w:tcW w:w="2179" w:type="dxa"/>
            <w:shd w:val="clear" w:color="auto" w:fill="auto"/>
          </w:tcPr>
          <w:p w:rsidR="00C204F2" w:rsidRPr="00C204F2" w:rsidRDefault="00C204F2" w:rsidP="00C204F2">
            <w:pPr>
              <w:keepNext/>
              <w:ind w:firstLine="0"/>
            </w:pPr>
            <w:r>
              <w:t>Whitmire</w:t>
            </w:r>
          </w:p>
        </w:tc>
        <w:tc>
          <w:tcPr>
            <w:tcW w:w="2180" w:type="dxa"/>
            <w:shd w:val="clear" w:color="auto" w:fill="auto"/>
          </w:tcPr>
          <w:p w:rsidR="00C204F2" w:rsidRPr="00C204F2" w:rsidRDefault="00C204F2" w:rsidP="00C204F2">
            <w:pPr>
              <w:keepNext/>
              <w:ind w:firstLine="0"/>
            </w:pPr>
            <w:r>
              <w:t>R. Williams</w:t>
            </w:r>
          </w:p>
        </w:tc>
      </w:tr>
      <w:tr w:rsidR="00C204F2" w:rsidRPr="00C204F2" w:rsidTr="00C204F2">
        <w:tc>
          <w:tcPr>
            <w:tcW w:w="2179" w:type="dxa"/>
            <w:shd w:val="clear" w:color="auto" w:fill="auto"/>
          </w:tcPr>
          <w:p w:rsidR="00C204F2" w:rsidRPr="00C204F2" w:rsidRDefault="00C204F2" w:rsidP="00C204F2">
            <w:pPr>
              <w:keepNext/>
              <w:ind w:firstLine="0"/>
            </w:pPr>
            <w:r>
              <w:t>Willis</w:t>
            </w:r>
          </w:p>
        </w:tc>
        <w:tc>
          <w:tcPr>
            <w:tcW w:w="2179" w:type="dxa"/>
            <w:shd w:val="clear" w:color="auto" w:fill="auto"/>
          </w:tcPr>
          <w:p w:rsidR="00C204F2" w:rsidRPr="00C204F2" w:rsidRDefault="00C204F2" w:rsidP="00C204F2">
            <w:pPr>
              <w:keepNext/>
              <w:ind w:firstLine="0"/>
            </w:pPr>
            <w:r>
              <w:t>Wooten</w:t>
            </w:r>
          </w:p>
        </w:tc>
        <w:tc>
          <w:tcPr>
            <w:tcW w:w="2180" w:type="dxa"/>
            <w:shd w:val="clear" w:color="auto" w:fill="auto"/>
          </w:tcPr>
          <w:p w:rsidR="00C204F2" w:rsidRPr="00C204F2" w:rsidRDefault="00C204F2" w:rsidP="00C204F2">
            <w:pPr>
              <w:keepNext/>
              <w:ind w:firstLine="0"/>
            </w:pPr>
            <w:r>
              <w:t>Yow</w:t>
            </w:r>
          </w:p>
        </w:tc>
      </w:tr>
    </w:tbl>
    <w:p w:rsidR="00C204F2" w:rsidRDefault="00C204F2" w:rsidP="00C204F2"/>
    <w:p w:rsidR="00C204F2" w:rsidRDefault="00C204F2" w:rsidP="00C204F2">
      <w:pPr>
        <w:jc w:val="center"/>
        <w:rPr>
          <w:b/>
        </w:rPr>
      </w:pPr>
      <w:r w:rsidRPr="00C204F2">
        <w:rPr>
          <w:b/>
        </w:rPr>
        <w:t>Total--105</w:t>
      </w:r>
    </w:p>
    <w:p w:rsidR="00C204F2" w:rsidRDefault="00C204F2" w:rsidP="00C204F2">
      <w:pPr>
        <w:jc w:val="center"/>
        <w:rPr>
          <w:b/>
        </w:rPr>
      </w:pPr>
    </w:p>
    <w:p w:rsidR="00C204F2" w:rsidRDefault="00C204F2" w:rsidP="00C204F2">
      <w:pPr>
        <w:ind w:firstLine="0"/>
      </w:pPr>
      <w:r w:rsidRPr="00C2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04F2" w:rsidRPr="00C204F2" w:rsidTr="00C204F2">
        <w:tc>
          <w:tcPr>
            <w:tcW w:w="2179" w:type="dxa"/>
            <w:shd w:val="clear" w:color="auto" w:fill="auto"/>
          </w:tcPr>
          <w:p w:rsidR="00C204F2" w:rsidRPr="00C204F2" w:rsidRDefault="00C204F2" w:rsidP="00C204F2">
            <w:pPr>
              <w:keepNext/>
              <w:ind w:firstLine="0"/>
            </w:pPr>
            <w:r>
              <w:t>Wheeler</w:t>
            </w:r>
          </w:p>
        </w:tc>
        <w:tc>
          <w:tcPr>
            <w:tcW w:w="2179" w:type="dxa"/>
            <w:shd w:val="clear" w:color="auto" w:fill="auto"/>
          </w:tcPr>
          <w:p w:rsidR="00C204F2" w:rsidRPr="00C204F2" w:rsidRDefault="00C204F2" w:rsidP="00C204F2">
            <w:pPr>
              <w:keepNext/>
              <w:ind w:firstLine="0"/>
            </w:pPr>
          </w:p>
        </w:tc>
        <w:tc>
          <w:tcPr>
            <w:tcW w:w="2180" w:type="dxa"/>
            <w:shd w:val="clear" w:color="auto" w:fill="auto"/>
          </w:tcPr>
          <w:p w:rsidR="00C204F2" w:rsidRPr="00C204F2" w:rsidRDefault="00C204F2" w:rsidP="00C204F2">
            <w:pPr>
              <w:keepNext/>
              <w:ind w:firstLine="0"/>
            </w:pPr>
          </w:p>
        </w:tc>
      </w:tr>
    </w:tbl>
    <w:p w:rsidR="00C204F2" w:rsidRDefault="00C204F2" w:rsidP="00C204F2"/>
    <w:p w:rsidR="00C204F2" w:rsidRDefault="00C204F2" w:rsidP="00C204F2">
      <w:pPr>
        <w:jc w:val="center"/>
        <w:rPr>
          <w:b/>
        </w:rPr>
      </w:pPr>
      <w:r w:rsidRPr="00C204F2">
        <w:rPr>
          <w:b/>
        </w:rPr>
        <w:t>Total--1</w:t>
      </w:r>
    </w:p>
    <w:p w:rsidR="00C204F2" w:rsidRDefault="00C204F2" w:rsidP="00C204F2">
      <w:pPr>
        <w:jc w:val="center"/>
        <w:rPr>
          <w:b/>
        </w:rPr>
      </w:pPr>
    </w:p>
    <w:p w:rsidR="00C204F2" w:rsidRDefault="00C204F2" w:rsidP="00C204F2">
      <w:r>
        <w:t>So, the Bill, as amended, was read the second time and ordered to third reading.</w:t>
      </w:r>
    </w:p>
    <w:p w:rsidR="00BF4303" w:rsidRDefault="00BF4303" w:rsidP="00C204F2">
      <w:pPr>
        <w:keepNext/>
        <w:jc w:val="center"/>
        <w:rPr>
          <w:b/>
        </w:rPr>
      </w:pPr>
    </w:p>
    <w:p w:rsidR="00C204F2" w:rsidRDefault="00C204F2" w:rsidP="00C204F2">
      <w:pPr>
        <w:keepNext/>
        <w:jc w:val="center"/>
        <w:rPr>
          <w:b/>
        </w:rPr>
      </w:pPr>
      <w:r w:rsidRPr="00C204F2">
        <w:rPr>
          <w:b/>
        </w:rPr>
        <w:t>H. 3899--AMENDED AND ORDERED TO THIRD READING</w:t>
      </w:r>
    </w:p>
    <w:p w:rsidR="00C204F2" w:rsidRDefault="00C204F2" w:rsidP="00C204F2">
      <w:pPr>
        <w:keepNext/>
      </w:pPr>
      <w:r>
        <w:t>The following Bill was taken up:</w:t>
      </w:r>
    </w:p>
    <w:p w:rsidR="00C204F2" w:rsidRDefault="00C204F2" w:rsidP="00C204F2">
      <w:pPr>
        <w:keepNext/>
      </w:pPr>
      <w:bookmarkStart w:id="94" w:name="include_clip_start_228"/>
      <w:bookmarkEnd w:id="94"/>
    </w:p>
    <w:p w:rsidR="00C204F2" w:rsidRDefault="00C204F2" w:rsidP="00C204F2">
      <w:r>
        <w:t>H. 3899 --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C204F2" w:rsidRDefault="00C204F2" w:rsidP="00C204F2"/>
    <w:p w:rsidR="00C204F2" w:rsidRPr="007E53A0" w:rsidRDefault="00C204F2" w:rsidP="00C204F2">
      <w:r w:rsidRPr="007E53A0">
        <w:lastRenderedPageBreak/>
        <w:t>The Ways and Means Committee proposed the following Amendment No. 1</w:t>
      </w:r>
      <w:r w:rsidR="00887C94">
        <w:t xml:space="preserve"> to </w:t>
      </w:r>
      <w:r w:rsidRPr="007E53A0">
        <w:t>H. 3899 (COUNCIL\SA\3899C002.BH.SA21), which was adopted:</w:t>
      </w:r>
    </w:p>
    <w:p w:rsidR="00C204F2" w:rsidRPr="007E53A0" w:rsidRDefault="00C204F2" w:rsidP="00C204F2">
      <w:r w:rsidRPr="007E53A0">
        <w:t>Amend the bill, as and if amended, by striking SECTION 1 and inserting:</w:t>
      </w:r>
    </w:p>
    <w:p w:rsidR="00C204F2" w:rsidRPr="00C204F2" w:rsidRDefault="00C204F2" w:rsidP="00C204F2">
      <w:pPr>
        <w:rPr>
          <w:color w:val="000000"/>
          <w:u w:color="000000"/>
        </w:rPr>
      </w:pPr>
      <w:r w:rsidRPr="007E53A0">
        <w:t>/</w:t>
      </w:r>
      <w:r w:rsidRPr="007E53A0">
        <w:tab/>
      </w:r>
      <w:r w:rsidRPr="00C204F2">
        <w:rPr>
          <w:color w:val="000000"/>
          <w:u w:color="000000"/>
        </w:rPr>
        <w:t>SECTION</w:t>
      </w:r>
      <w:r w:rsidRPr="00C204F2">
        <w:rPr>
          <w:color w:val="000000"/>
          <w:u w:color="000000"/>
        </w:rPr>
        <w:tab/>
        <w:t>1.</w:t>
      </w:r>
      <w:r w:rsidRPr="00C204F2">
        <w:rPr>
          <w:color w:val="000000"/>
          <w:u w:color="000000"/>
        </w:rPr>
        <w:tab/>
        <w:t>Section 12</w:t>
      </w:r>
      <w:r w:rsidRPr="00C204F2">
        <w:rPr>
          <w:color w:val="000000"/>
          <w:u w:color="000000"/>
        </w:rPr>
        <w:noBreakHyphen/>
        <w:t>6</w:t>
      </w:r>
      <w:r w:rsidRPr="00C204F2">
        <w:rPr>
          <w:color w:val="000000"/>
          <w:u w:color="000000"/>
        </w:rPr>
        <w:noBreakHyphen/>
        <w:t>3790(B) of the 1976 Code, as added by Act 247 of 2018, is amended to read:</w:t>
      </w:r>
    </w:p>
    <w:p w:rsidR="00C204F2" w:rsidRPr="007E53A0" w:rsidRDefault="00C204F2" w:rsidP="00C204F2">
      <w:pPr>
        <w:rPr>
          <w:lang w:val="en-PH"/>
        </w:rPr>
      </w:pPr>
      <w:r w:rsidRPr="00C204F2">
        <w:rPr>
          <w:color w:val="000000"/>
          <w:u w:color="000000"/>
        </w:rPr>
        <w:tab/>
        <w:t>“</w:t>
      </w:r>
      <w:r w:rsidRPr="007E53A0">
        <w:rPr>
          <w:lang w:val="en-PH"/>
        </w:rPr>
        <w:t>(B)(1)</w:t>
      </w:r>
      <w:r w:rsidRPr="007E53A0">
        <w:rPr>
          <w:lang w:val="en-PH"/>
        </w:rPr>
        <w:tab/>
        <w:t>There is created the ‘Educational Credit for Exceptional Needs Children’s Fund’ that is separate and distinct from the state general fund.</w:t>
      </w:r>
      <w:r w:rsidR="00BF4303">
        <w:rPr>
          <w:lang w:val="en-PH"/>
        </w:rPr>
        <w:t xml:space="preserve"> </w:t>
      </w:r>
      <w:r w:rsidRPr="007E53A0">
        <w:rPr>
          <w:lang w:val="en-PH"/>
        </w:rPr>
        <w:t>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C204F2" w:rsidRPr="007E53A0" w:rsidRDefault="00C204F2" w:rsidP="00C204F2">
      <w:pPr>
        <w:rPr>
          <w:lang w:val="en-PH"/>
        </w:rPr>
      </w:pPr>
      <w:r w:rsidRPr="007E53A0">
        <w:rPr>
          <w:lang w:val="en-PH"/>
        </w:rPr>
        <w:tab/>
      </w:r>
      <w:r w:rsidRPr="007E53A0">
        <w:rPr>
          <w:lang w:val="en-PH"/>
        </w:rPr>
        <w:tab/>
        <w:t>(2)</w:t>
      </w:r>
      <w:r w:rsidRPr="007E53A0">
        <w:rPr>
          <w:lang w:val="en-PH"/>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C204F2" w:rsidRPr="00C204F2" w:rsidRDefault="00C204F2" w:rsidP="00C204F2">
      <w:pPr>
        <w:rPr>
          <w:color w:val="000000"/>
          <w:u w:color="000000"/>
        </w:rPr>
      </w:pPr>
      <w:r w:rsidRPr="007E53A0">
        <w:rPr>
          <w:lang w:val="en-PH"/>
        </w:rPr>
        <w:tab/>
      </w:r>
      <w:r w:rsidRPr="007E53A0">
        <w:rPr>
          <w:lang w:val="en-PH"/>
        </w:rPr>
        <w:tab/>
        <w:t>(3)</w:t>
      </w:r>
      <w:r w:rsidRPr="007E53A0">
        <w:rPr>
          <w:lang w:val="en-PH"/>
        </w:rPr>
        <w:tab/>
        <w:t>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w:t>
      </w:r>
      <w:r w:rsidRPr="007E53A0">
        <w:rPr>
          <w:strike/>
          <w:lang w:val="en-PH"/>
        </w:rPr>
        <w:t>, along with the director of the department,</w:t>
      </w:r>
      <w:r w:rsidRPr="007E53A0">
        <w:rPr>
          <w:lang w:val="en-PH"/>
        </w:rPr>
        <w:t xml:space="preserve"> shall designate an executive director of the public charity.</w:t>
      </w:r>
    </w:p>
    <w:p w:rsidR="00C204F2" w:rsidRPr="00C204F2" w:rsidRDefault="00C204F2" w:rsidP="00C204F2">
      <w:pPr>
        <w:rPr>
          <w:color w:val="000000"/>
          <w:u w:color="000000"/>
        </w:rPr>
      </w:pPr>
      <w:r w:rsidRPr="00C204F2">
        <w:rPr>
          <w:color w:val="000000"/>
          <w:u w:color="000000"/>
        </w:rPr>
        <w:tab/>
      </w:r>
      <w:r w:rsidRPr="00C204F2">
        <w:rPr>
          <w:color w:val="000000"/>
          <w:u w:color="000000"/>
        </w:rPr>
        <w:tab/>
        <w:t>(4)</w:t>
      </w:r>
      <w:r w:rsidRPr="00C204F2">
        <w:rPr>
          <w:color w:val="000000"/>
          <w:u w:color="000000"/>
        </w:rPr>
        <w:tab/>
      </w:r>
      <w:r w:rsidRPr="00C204F2">
        <w:rPr>
          <w:strike/>
          <w:color w:val="000000"/>
          <w:u w:color="000000"/>
        </w:rPr>
        <w:t xml:space="preserve">In concert with </w:t>
      </w:r>
      <w:r w:rsidRPr="00C204F2">
        <w:rPr>
          <w:color w:val="000000"/>
          <w:u w:color="000000"/>
        </w:rPr>
        <w:t>The public charity directors</w:t>
      </w:r>
      <w:r w:rsidRPr="00C204F2">
        <w:rPr>
          <w:strike/>
          <w:color w:val="000000"/>
          <w:u w:color="000000"/>
        </w:rPr>
        <w:t>, the department</w:t>
      </w:r>
      <w:r w:rsidRPr="00C204F2">
        <w:rPr>
          <w:color w:val="000000"/>
          <w:u w:color="000000"/>
        </w:rPr>
        <w:t xml:space="preserve"> shall administer the public charity including, but not limited to, the keeping of records, the management of accounts, and disbursement of the grants awarded pursuant to this section. The public charity may expend up to </w:t>
      </w:r>
      <w:r w:rsidRPr="00C204F2">
        <w:rPr>
          <w:strike/>
          <w:color w:val="000000"/>
          <w:u w:color="000000"/>
        </w:rPr>
        <w:t>two</w:t>
      </w:r>
      <w:r w:rsidRPr="00C204F2">
        <w:rPr>
          <w:color w:val="000000"/>
          <w:u w:color="000000"/>
        </w:rPr>
        <w:t xml:space="preserve"> </w:t>
      </w:r>
      <w:r w:rsidRPr="00C204F2">
        <w:rPr>
          <w:color w:val="000000"/>
          <w:u w:val="single" w:color="000000"/>
        </w:rPr>
        <w:t>five</w:t>
      </w:r>
      <w:r w:rsidRPr="00C204F2">
        <w:rPr>
          <w:color w:val="000000"/>
          <w:u w:color="000000"/>
        </w:rPr>
        <w:t xml:space="preserve"> percent of the fund for administration and related costs. The </w:t>
      </w:r>
      <w:r w:rsidRPr="00C204F2">
        <w:rPr>
          <w:strike/>
          <w:color w:val="000000"/>
          <w:u w:color="000000"/>
        </w:rPr>
        <w:t>department and the</w:t>
      </w:r>
      <w:r w:rsidRPr="00C204F2">
        <w:rPr>
          <w:color w:val="000000"/>
          <w:u w:color="000000"/>
        </w:rPr>
        <w:t xml:space="preserv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w:t>
      </w:r>
      <w:r w:rsidRPr="00C204F2">
        <w:rPr>
          <w:color w:val="000000"/>
          <w:u w:color="000000"/>
        </w:rPr>
        <w:lastRenderedPageBreak/>
        <w:t>Educational Rights and Privacy Act and individual health records, or the medical or wellness needs of children applying for or receiving grants must remain confidential and is not subject to disclosure pursuant to the Freedom of Information Act.</w:t>
      </w:r>
    </w:p>
    <w:p w:rsidR="00C204F2" w:rsidRPr="007E53A0" w:rsidRDefault="00C204F2" w:rsidP="00C204F2">
      <w:pPr>
        <w:rPr>
          <w:lang w:val="en-PH"/>
        </w:rPr>
      </w:pPr>
      <w:r w:rsidRPr="007E53A0">
        <w:rPr>
          <w:lang w:val="en-PH"/>
        </w:rPr>
        <w:tab/>
      </w:r>
      <w:r w:rsidRPr="007E53A0">
        <w:rPr>
          <w:lang w:val="en-PH"/>
        </w:rPr>
        <w:tab/>
        <w:t>(5)</w:t>
      </w:r>
      <w:r w:rsidRPr="007E53A0">
        <w:rPr>
          <w:lang w:val="en-PH"/>
        </w:rPr>
        <w:tab/>
        <w:t>By January fifteenth of each year, the department shall report to the Chairman of the Senate Finance Committee, the Chairman of the House Ways and Means Committee, and the Governor:</w:t>
      </w:r>
    </w:p>
    <w:p w:rsidR="00C204F2" w:rsidRPr="007E53A0" w:rsidRDefault="00C204F2" w:rsidP="00C204F2">
      <w:pPr>
        <w:rPr>
          <w:lang w:val="en-PH"/>
        </w:rPr>
      </w:pPr>
      <w:r w:rsidRPr="007E53A0">
        <w:rPr>
          <w:lang w:val="en-PH"/>
        </w:rPr>
        <w:tab/>
      </w:r>
      <w:r w:rsidRPr="007E53A0">
        <w:rPr>
          <w:lang w:val="en-PH"/>
        </w:rPr>
        <w:tab/>
      </w:r>
      <w:r w:rsidRPr="007E53A0">
        <w:rPr>
          <w:lang w:val="en-PH"/>
        </w:rPr>
        <w:tab/>
        <w:t>(a)</w:t>
      </w:r>
      <w:r w:rsidRPr="007E53A0">
        <w:rPr>
          <w:lang w:val="en-PH"/>
        </w:rPr>
        <w:tab/>
        <w:t>the number and total amount of grants issued to eligible schools in each year;</w:t>
      </w:r>
    </w:p>
    <w:p w:rsidR="00C204F2" w:rsidRPr="007E53A0" w:rsidRDefault="00C204F2" w:rsidP="00C204F2">
      <w:pPr>
        <w:rPr>
          <w:lang w:val="en-PH"/>
        </w:rPr>
      </w:pPr>
      <w:r w:rsidRPr="007E53A0">
        <w:rPr>
          <w:lang w:val="en-PH"/>
        </w:rPr>
        <w:tab/>
      </w:r>
      <w:r w:rsidRPr="007E53A0">
        <w:rPr>
          <w:lang w:val="en-PH"/>
        </w:rPr>
        <w:tab/>
      </w:r>
      <w:r w:rsidRPr="007E53A0">
        <w:rPr>
          <w:lang w:val="en-PH"/>
        </w:rPr>
        <w:tab/>
        <w:t>(b)</w:t>
      </w:r>
      <w:r w:rsidRPr="007E53A0">
        <w:rPr>
          <w:lang w:val="en-PH"/>
        </w:rPr>
        <w:tab/>
        <w:t>the identity of the school and the amount of the grant for each grant issued to an eligible school in each year;</w:t>
      </w:r>
    </w:p>
    <w:p w:rsidR="00C204F2" w:rsidRPr="007E53A0" w:rsidRDefault="00C204F2" w:rsidP="00C204F2">
      <w:pPr>
        <w:rPr>
          <w:lang w:val="en-PH"/>
        </w:rPr>
      </w:pPr>
      <w:r w:rsidRPr="007E53A0">
        <w:rPr>
          <w:lang w:val="en-PH"/>
        </w:rPr>
        <w:tab/>
      </w:r>
      <w:r w:rsidRPr="007E53A0">
        <w:rPr>
          <w:lang w:val="en-PH"/>
        </w:rPr>
        <w:tab/>
      </w:r>
      <w:r w:rsidRPr="007E53A0">
        <w:rPr>
          <w:lang w:val="en-PH"/>
        </w:rPr>
        <w:tab/>
        <w:t>(c)</w:t>
      </w:r>
      <w:r w:rsidRPr="007E53A0">
        <w:rPr>
          <w:lang w:val="en-PH"/>
        </w:rPr>
        <w:tab/>
        <w:t>an itemized and detailed explanation of fees or other revenues obtained from or on behalf of an eligible school;</w:t>
      </w:r>
    </w:p>
    <w:p w:rsidR="00C204F2" w:rsidRPr="007E53A0" w:rsidRDefault="00C204F2" w:rsidP="00C204F2">
      <w:pPr>
        <w:rPr>
          <w:lang w:val="en-PH"/>
        </w:rPr>
      </w:pPr>
      <w:r w:rsidRPr="007E53A0">
        <w:rPr>
          <w:lang w:val="en-PH"/>
        </w:rPr>
        <w:tab/>
      </w:r>
      <w:r w:rsidRPr="007E53A0">
        <w:rPr>
          <w:lang w:val="en-PH"/>
        </w:rPr>
        <w:tab/>
      </w:r>
      <w:r w:rsidRPr="007E53A0">
        <w:rPr>
          <w:lang w:val="en-PH"/>
        </w:rPr>
        <w:tab/>
        <w:t>(d)</w:t>
      </w:r>
      <w:r w:rsidRPr="007E53A0">
        <w:rPr>
          <w:lang w:val="en-PH"/>
        </w:rPr>
        <w:tab/>
        <w:t>a copy of a compilation, review, or audit of the fund’s financial statements, conducted by a certified public accounting firm; and</w:t>
      </w:r>
    </w:p>
    <w:p w:rsidR="00C204F2" w:rsidRPr="00C204F2" w:rsidRDefault="00C204F2" w:rsidP="00C204F2">
      <w:pPr>
        <w:rPr>
          <w:color w:val="000000"/>
          <w:u w:color="000000"/>
        </w:rPr>
      </w:pPr>
      <w:r w:rsidRPr="007E53A0">
        <w:rPr>
          <w:lang w:val="en-PH"/>
        </w:rPr>
        <w:tab/>
      </w:r>
      <w:r w:rsidRPr="007E53A0">
        <w:rPr>
          <w:lang w:val="en-PH"/>
        </w:rPr>
        <w:tab/>
      </w:r>
      <w:r w:rsidRPr="007E53A0">
        <w:rPr>
          <w:lang w:val="en-PH"/>
        </w:rPr>
        <w:tab/>
        <w:t>(e)</w:t>
      </w:r>
      <w:r w:rsidRPr="007E53A0">
        <w:rPr>
          <w:lang w:val="en-PH"/>
        </w:rPr>
        <w:tab/>
        <w:t>the criteria and eligibility requirements for scholarship awards.</w:t>
      </w:r>
      <w:r w:rsidRPr="00C204F2">
        <w:rPr>
          <w:color w:val="000000"/>
          <w:u w:color="000000"/>
        </w:rPr>
        <w:t>”</w:t>
      </w:r>
      <w:r w:rsidR="00887C94">
        <w:rPr>
          <w:color w:val="000000"/>
          <w:u w:color="000000"/>
        </w:rPr>
        <w:t xml:space="preserve">  </w:t>
      </w:r>
      <w:r w:rsidRPr="007E53A0">
        <w:tab/>
        <w:t>/</w:t>
      </w:r>
    </w:p>
    <w:p w:rsidR="00C204F2" w:rsidRPr="007E53A0" w:rsidRDefault="00C204F2" w:rsidP="00C204F2">
      <w:r w:rsidRPr="007E53A0">
        <w:t>Renumber sections to conform.</w:t>
      </w:r>
    </w:p>
    <w:p w:rsidR="00C204F2" w:rsidRPr="007E53A0" w:rsidRDefault="00C204F2" w:rsidP="00C204F2">
      <w:r w:rsidRPr="007E53A0">
        <w:t>Amend title to conform.</w:t>
      </w:r>
    </w:p>
    <w:p w:rsidR="00C204F2" w:rsidRDefault="00C204F2" w:rsidP="00C204F2">
      <w:bookmarkStart w:id="95" w:name="file_end229"/>
      <w:bookmarkEnd w:id="95"/>
    </w:p>
    <w:p w:rsidR="00C204F2" w:rsidRDefault="00C204F2" w:rsidP="00C204F2">
      <w:r>
        <w:t>The amendment was then adopted.</w:t>
      </w:r>
    </w:p>
    <w:p w:rsidR="00C204F2" w:rsidRDefault="00C204F2" w:rsidP="00C204F2"/>
    <w:p w:rsidR="00C204F2" w:rsidRDefault="00C204F2" w:rsidP="00C204F2">
      <w:r>
        <w:t>The question recurred to the passage of the Bill.</w:t>
      </w:r>
    </w:p>
    <w:p w:rsidR="00C204F2" w:rsidRDefault="00C204F2" w:rsidP="00C204F2"/>
    <w:p w:rsidR="00887C94" w:rsidRDefault="00887C94" w:rsidP="00887C94">
      <w:r>
        <w:t xml:space="preserve">The yeas and nays were taken resulting as follows: </w:t>
      </w:r>
    </w:p>
    <w:p w:rsidR="00887C94" w:rsidRDefault="00887C94" w:rsidP="00887C94">
      <w:pPr>
        <w:jc w:val="center"/>
      </w:pPr>
      <w:r>
        <w:t xml:space="preserve"> </w:t>
      </w:r>
      <w:bookmarkStart w:id="96" w:name="vote_start6"/>
      <w:bookmarkEnd w:id="96"/>
      <w:r>
        <w:t>Yeas 98; Nays 1</w:t>
      </w:r>
    </w:p>
    <w:p w:rsidR="00887C94" w:rsidRDefault="00887C94" w:rsidP="00887C94">
      <w:pPr>
        <w:jc w:val="center"/>
      </w:pPr>
    </w:p>
    <w:p w:rsidR="00887C94" w:rsidRDefault="00887C94" w:rsidP="00887C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C94" w:rsidRPr="00EB14EC" w:rsidTr="00736ABF">
        <w:tc>
          <w:tcPr>
            <w:tcW w:w="2179" w:type="dxa"/>
            <w:shd w:val="clear" w:color="auto" w:fill="auto"/>
          </w:tcPr>
          <w:p w:rsidR="00887C94" w:rsidRPr="00EB14EC" w:rsidRDefault="00887C94" w:rsidP="00736ABF">
            <w:pPr>
              <w:ind w:firstLine="0"/>
            </w:pPr>
            <w:r>
              <w:t>Alexander</w:t>
            </w:r>
          </w:p>
        </w:tc>
        <w:tc>
          <w:tcPr>
            <w:tcW w:w="2179" w:type="dxa"/>
            <w:shd w:val="clear" w:color="auto" w:fill="auto"/>
          </w:tcPr>
          <w:p w:rsidR="00887C94" w:rsidRPr="00EB14EC" w:rsidRDefault="00887C94" w:rsidP="00736ABF">
            <w:pPr>
              <w:ind w:firstLine="0"/>
            </w:pPr>
            <w:r>
              <w:t>Anderson</w:t>
            </w:r>
          </w:p>
        </w:tc>
        <w:tc>
          <w:tcPr>
            <w:tcW w:w="2180" w:type="dxa"/>
            <w:shd w:val="clear" w:color="auto" w:fill="auto"/>
          </w:tcPr>
          <w:p w:rsidR="00887C94" w:rsidRPr="00EB14EC" w:rsidRDefault="00887C94" w:rsidP="00736ABF">
            <w:pPr>
              <w:ind w:firstLine="0"/>
            </w:pPr>
            <w:r>
              <w:t>Atkinson</w:t>
            </w:r>
          </w:p>
        </w:tc>
      </w:tr>
      <w:tr w:rsidR="00887C94" w:rsidRPr="00EB14EC" w:rsidTr="00736ABF">
        <w:tc>
          <w:tcPr>
            <w:tcW w:w="2179" w:type="dxa"/>
            <w:shd w:val="clear" w:color="auto" w:fill="auto"/>
          </w:tcPr>
          <w:p w:rsidR="00887C94" w:rsidRPr="00EB14EC" w:rsidRDefault="00887C94" w:rsidP="00736ABF">
            <w:pPr>
              <w:ind w:firstLine="0"/>
            </w:pPr>
            <w:r>
              <w:t>Bailey</w:t>
            </w:r>
          </w:p>
        </w:tc>
        <w:tc>
          <w:tcPr>
            <w:tcW w:w="2179" w:type="dxa"/>
            <w:shd w:val="clear" w:color="auto" w:fill="auto"/>
          </w:tcPr>
          <w:p w:rsidR="00887C94" w:rsidRPr="00EB14EC" w:rsidRDefault="00887C94" w:rsidP="00736ABF">
            <w:pPr>
              <w:ind w:firstLine="0"/>
            </w:pPr>
            <w:r>
              <w:t>Ballentine</w:t>
            </w:r>
          </w:p>
        </w:tc>
        <w:tc>
          <w:tcPr>
            <w:tcW w:w="2180" w:type="dxa"/>
            <w:shd w:val="clear" w:color="auto" w:fill="auto"/>
          </w:tcPr>
          <w:p w:rsidR="00887C94" w:rsidRPr="00EB14EC" w:rsidRDefault="00887C94" w:rsidP="00736ABF">
            <w:pPr>
              <w:ind w:firstLine="0"/>
            </w:pPr>
            <w:r>
              <w:t>Bamberg</w:t>
            </w:r>
          </w:p>
        </w:tc>
      </w:tr>
      <w:tr w:rsidR="00887C94" w:rsidRPr="00EB14EC" w:rsidTr="00736ABF">
        <w:tc>
          <w:tcPr>
            <w:tcW w:w="2179" w:type="dxa"/>
            <w:shd w:val="clear" w:color="auto" w:fill="auto"/>
          </w:tcPr>
          <w:p w:rsidR="00887C94" w:rsidRPr="00EB14EC" w:rsidRDefault="00887C94" w:rsidP="00736ABF">
            <w:pPr>
              <w:ind w:firstLine="0"/>
            </w:pPr>
            <w:r>
              <w:t>Bannister</w:t>
            </w:r>
          </w:p>
        </w:tc>
        <w:tc>
          <w:tcPr>
            <w:tcW w:w="2179" w:type="dxa"/>
            <w:shd w:val="clear" w:color="auto" w:fill="auto"/>
          </w:tcPr>
          <w:p w:rsidR="00887C94" w:rsidRPr="00EB14EC" w:rsidRDefault="00887C94" w:rsidP="00736ABF">
            <w:pPr>
              <w:ind w:firstLine="0"/>
            </w:pPr>
            <w:r>
              <w:t>Bernstein</w:t>
            </w:r>
          </w:p>
        </w:tc>
        <w:tc>
          <w:tcPr>
            <w:tcW w:w="2180" w:type="dxa"/>
            <w:shd w:val="clear" w:color="auto" w:fill="auto"/>
          </w:tcPr>
          <w:p w:rsidR="00887C94" w:rsidRPr="00EB14EC" w:rsidRDefault="00887C94" w:rsidP="00736ABF">
            <w:pPr>
              <w:ind w:firstLine="0"/>
            </w:pPr>
            <w:r>
              <w:t>Blackwell</w:t>
            </w:r>
          </w:p>
        </w:tc>
      </w:tr>
      <w:tr w:rsidR="00887C94" w:rsidRPr="00EB14EC" w:rsidTr="00736ABF">
        <w:tc>
          <w:tcPr>
            <w:tcW w:w="2179" w:type="dxa"/>
            <w:shd w:val="clear" w:color="auto" w:fill="auto"/>
          </w:tcPr>
          <w:p w:rsidR="00887C94" w:rsidRPr="00EB14EC" w:rsidRDefault="00887C94" w:rsidP="00736ABF">
            <w:pPr>
              <w:ind w:firstLine="0"/>
            </w:pPr>
            <w:r>
              <w:t>Bradley</w:t>
            </w:r>
          </w:p>
        </w:tc>
        <w:tc>
          <w:tcPr>
            <w:tcW w:w="2179" w:type="dxa"/>
            <w:shd w:val="clear" w:color="auto" w:fill="auto"/>
          </w:tcPr>
          <w:p w:rsidR="00887C94" w:rsidRPr="00EB14EC" w:rsidRDefault="00887C94" w:rsidP="00736ABF">
            <w:pPr>
              <w:ind w:firstLine="0"/>
            </w:pPr>
            <w:r>
              <w:t>Brittain</w:t>
            </w:r>
          </w:p>
        </w:tc>
        <w:tc>
          <w:tcPr>
            <w:tcW w:w="2180" w:type="dxa"/>
            <w:shd w:val="clear" w:color="auto" w:fill="auto"/>
          </w:tcPr>
          <w:p w:rsidR="00887C94" w:rsidRPr="00EB14EC" w:rsidRDefault="00887C94" w:rsidP="00736ABF">
            <w:pPr>
              <w:ind w:firstLine="0"/>
            </w:pPr>
            <w:r>
              <w:t>Bryant</w:t>
            </w:r>
          </w:p>
        </w:tc>
      </w:tr>
      <w:tr w:rsidR="00887C94" w:rsidRPr="00EB14EC" w:rsidTr="00736ABF">
        <w:tc>
          <w:tcPr>
            <w:tcW w:w="2179" w:type="dxa"/>
            <w:shd w:val="clear" w:color="auto" w:fill="auto"/>
          </w:tcPr>
          <w:p w:rsidR="00887C94" w:rsidRPr="00EB14EC" w:rsidRDefault="00887C94" w:rsidP="00736ABF">
            <w:pPr>
              <w:ind w:firstLine="0"/>
            </w:pPr>
            <w:r>
              <w:t>Burns</w:t>
            </w:r>
          </w:p>
        </w:tc>
        <w:tc>
          <w:tcPr>
            <w:tcW w:w="2179" w:type="dxa"/>
            <w:shd w:val="clear" w:color="auto" w:fill="auto"/>
          </w:tcPr>
          <w:p w:rsidR="00887C94" w:rsidRPr="00EB14EC" w:rsidRDefault="00887C94" w:rsidP="00736ABF">
            <w:pPr>
              <w:ind w:firstLine="0"/>
            </w:pPr>
            <w:r>
              <w:t>Bustos</w:t>
            </w:r>
          </w:p>
        </w:tc>
        <w:tc>
          <w:tcPr>
            <w:tcW w:w="2180" w:type="dxa"/>
            <w:shd w:val="clear" w:color="auto" w:fill="auto"/>
          </w:tcPr>
          <w:p w:rsidR="00887C94" w:rsidRPr="00EB14EC" w:rsidRDefault="00887C94" w:rsidP="00736ABF">
            <w:pPr>
              <w:ind w:firstLine="0"/>
            </w:pPr>
            <w:r>
              <w:t>Calhoon</w:t>
            </w:r>
          </w:p>
        </w:tc>
      </w:tr>
      <w:tr w:rsidR="00887C94" w:rsidRPr="00EB14EC" w:rsidTr="00736ABF">
        <w:tc>
          <w:tcPr>
            <w:tcW w:w="2179" w:type="dxa"/>
            <w:shd w:val="clear" w:color="auto" w:fill="auto"/>
          </w:tcPr>
          <w:p w:rsidR="00887C94" w:rsidRPr="00EB14EC" w:rsidRDefault="00887C94" w:rsidP="00736ABF">
            <w:pPr>
              <w:ind w:firstLine="0"/>
            </w:pPr>
            <w:r>
              <w:t>Carter</w:t>
            </w:r>
          </w:p>
        </w:tc>
        <w:tc>
          <w:tcPr>
            <w:tcW w:w="2179" w:type="dxa"/>
            <w:shd w:val="clear" w:color="auto" w:fill="auto"/>
          </w:tcPr>
          <w:p w:rsidR="00887C94" w:rsidRPr="00EB14EC" w:rsidRDefault="00887C94" w:rsidP="00736ABF">
            <w:pPr>
              <w:ind w:firstLine="0"/>
            </w:pPr>
            <w:r>
              <w:t>Caskey</w:t>
            </w:r>
          </w:p>
        </w:tc>
        <w:tc>
          <w:tcPr>
            <w:tcW w:w="2180" w:type="dxa"/>
            <w:shd w:val="clear" w:color="auto" w:fill="auto"/>
          </w:tcPr>
          <w:p w:rsidR="00887C94" w:rsidRPr="00EB14EC" w:rsidRDefault="00887C94" w:rsidP="00736ABF">
            <w:pPr>
              <w:ind w:firstLine="0"/>
            </w:pPr>
            <w:r>
              <w:t>Chumley</w:t>
            </w:r>
          </w:p>
        </w:tc>
      </w:tr>
      <w:tr w:rsidR="00887C94" w:rsidRPr="00EB14EC" w:rsidTr="00736ABF">
        <w:tc>
          <w:tcPr>
            <w:tcW w:w="2179" w:type="dxa"/>
            <w:shd w:val="clear" w:color="auto" w:fill="auto"/>
          </w:tcPr>
          <w:p w:rsidR="00887C94" w:rsidRPr="00EB14EC" w:rsidRDefault="00887C94" w:rsidP="00736ABF">
            <w:pPr>
              <w:ind w:firstLine="0"/>
            </w:pPr>
            <w:r>
              <w:t>Clyburn</w:t>
            </w:r>
          </w:p>
        </w:tc>
        <w:tc>
          <w:tcPr>
            <w:tcW w:w="2179" w:type="dxa"/>
            <w:shd w:val="clear" w:color="auto" w:fill="auto"/>
          </w:tcPr>
          <w:p w:rsidR="00887C94" w:rsidRPr="00EB14EC" w:rsidRDefault="00887C94" w:rsidP="00736ABF">
            <w:pPr>
              <w:ind w:firstLine="0"/>
            </w:pPr>
            <w:r>
              <w:t>Cogswell</w:t>
            </w:r>
          </w:p>
        </w:tc>
        <w:tc>
          <w:tcPr>
            <w:tcW w:w="2180" w:type="dxa"/>
            <w:shd w:val="clear" w:color="auto" w:fill="auto"/>
          </w:tcPr>
          <w:p w:rsidR="00887C94" w:rsidRPr="00EB14EC" w:rsidRDefault="00887C94" w:rsidP="00736ABF">
            <w:pPr>
              <w:ind w:firstLine="0"/>
            </w:pPr>
            <w:r>
              <w:t>Collins</w:t>
            </w:r>
          </w:p>
        </w:tc>
      </w:tr>
      <w:tr w:rsidR="00887C94" w:rsidRPr="00EB14EC" w:rsidTr="00736ABF">
        <w:tc>
          <w:tcPr>
            <w:tcW w:w="2179" w:type="dxa"/>
            <w:shd w:val="clear" w:color="auto" w:fill="auto"/>
          </w:tcPr>
          <w:p w:rsidR="00887C94" w:rsidRPr="00EB14EC" w:rsidRDefault="00887C94" w:rsidP="00736ABF">
            <w:pPr>
              <w:ind w:firstLine="0"/>
            </w:pPr>
            <w:r>
              <w:t>B. Cox</w:t>
            </w:r>
          </w:p>
        </w:tc>
        <w:tc>
          <w:tcPr>
            <w:tcW w:w="2179" w:type="dxa"/>
            <w:shd w:val="clear" w:color="auto" w:fill="auto"/>
          </w:tcPr>
          <w:p w:rsidR="00887C94" w:rsidRPr="00EB14EC" w:rsidRDefault="00887C94" w:rsidP="00736ABF">
            <w:pPr>
              <w:ind w:firstLine="0"/>
            </w:pPr>
            <w:r>
              <w:t>W. Cox</w:t>
            </w:r>
          </w:p>
        </w:tc>
        <w:tc>
          <w:tcPr>
            <w:tcW w:w="2180" w:type="dxa"/>
            <w:shd w:val="clear" w:color="auto" w:fill="auto"/>
          </w:tcPr>
          <w:p w:rsidR="00887C94" w:rsidRPr="00EB14EC" w:rsidRDefault="00887C94" w:rsidP="00736ABF">
            <w:pPr>
              <w:ind w:firstLine="0"/>
            </w:pPr>
            <w:r>
              <w:t>Crawford</w:t>
            </w:r>
          </w:p>
        </w:tc>
      </w:tr>
      <w:tr w:rsidR="00887C94" w:rsidRPr="00EB14EC" w:rsidTr="00736ABF">
        <w:tc>
          <w:tcPr>
            <w:tcW w:w="2179" w:type="dxa"/>
            <w:shd w:val="clear" w:color="auto" w:fill="auto"/>
          </w:tcPr>
          <w:p w:rsidR="00887C94" w:rsidRPr="00EB14EC" w:rsidRDefault="00887C94" w:rsidP="00736ABF">
            <w:pPr>
              <w:ind w:firstLine="0"/>
            </w:pPr>
            <w:r>
              <w:t>Dabney</w:t>
            </w:r>
          </w:p>
        </w:tc>
        <w:tc>
          <w:tcPr>
            <w:tcW w:w="2179" w:type="dxa"/>
            <w:shd w:val="clear" w:color="auto" w:fill="auto"/>
          </w:tcPr>
          <w:p w:rsidR="00887C94" w:rsidRPr="00EB14EC" w:rsidRDefault="00887C94" w:rsidP="00736ABF">
            <w:pPr>
              <w:ind w:firstLine="0"/>
            </w:pPr>
            <w:r>
              <w:t>Daning</w:t>
            </w:r>
          </w:p>
        </w:tc>
        <w:tc>
          <w:tcPr>
            <w:tcW w:w="2180" w:type="dxa"/>
            <w:shd w:val="clear" w:color="auto" w:fill="auto"/>
          </w:tcPr>
          <w:p w:rsidR="00887C94" w:rsidRPr="00EB14EC" w:rsidRDefault="00887C94" w:rsidP="00736ABF">
            <w:pPr>
              <w:ind w:firstLine="0"/>
            </w:pPr>
            <w:r>
              <w:t>Davis</w:t>
            </w:r>
          </w:p>
        </w:tc>
      </w:tr>
      <w:tr w:rsidR="00887C94" w:rsidRPr="00EB14EC" w:rsidTr="00736ABF">
        <w:tc>
          <w:tcPr>
            <w:tcW w:w="2179" w:type="dxa"/>
            <w:shd w:val="clear" w:color="auto" w:fill="auto"/>
          </w:tcPr>
          <w:p w:rsidR="00887C94" w:rsidRPr="00EB14EC" w:rsidRDefault="00887C94" w:rsidP="00736ABF">
            <w:pPr>
              <w:ind w:firstLine="0"/>
            </w:pPr>
            <w:r>
              <w:t>Elliott</w:t>
            </w:r>
          </w:p>
        </w:tc>
        <w:tc>
          <w:tcPr>
            <w:tcW w:w="2179" w:type="dxa"/>
            <w:shd w:val="clear" w:color="auto" w:fill="auto"/>
          </w:tcPr>
          <w:p w:rsidR="00887C94" w:rsidRPr="00EB14EC" w:rsidRDefault="00887C94" w:rsidP="00736ABF">
            <w:pPr>
              <w:ind w:firstLine="0"/>
            </w:pPr>
            <w:r>
              <w:t>Erickson</w:t>
            </w:r>
          </w:p>
        </w:tc>
        <w:tc>
          <w:tcPr>
            <w:tcW w:w="2180" w:type="dxa"/>
            <w:shd w:val="clear" w:color="auto" w:fill="auto"/>
          </w:tcPr>
          <w:p w:rsidR="00887C94" w:rsidRPr="00EB14EC" w:rsidRDefault="00887C94" w:rsidP="00736ABF">
            <w:pPr>
              <w:ind w:firstLine="0"/>
            </w:pPr>
            <w:r>
              <w:t>Forrest</w:t>
            </w:r>
          </w:p>
        </w:tc>
      </w:tr>
      <w:tr w:rsidR="00887C94" w:rsidRPr="00EB14EC" w:rsidTr="00736ABF">
        <w:tc>
          <w:tcPr>
            <w:tcW w:w="2179" w:type="dxa"/>
            <w:shd w:val="clear" w:color="auto" w:fill="auto"/>
          </w:tcPr>
          <w:p w:rsidR="00887C94" w:rsidRPr="00EB14EC" w:rsidRDefault="00887C94" w:rsidP="00736ABF">
            <w:pPr>
              <w:ind w:firstLine="0"/>
            </w:pPr>
            <w:r>
              <w:t>Fry</w:t>
            </w:r>
          </w:p>
        </w:tc>
        <w:tc>
          <w:tcPr>
            <w:tcW w:w="2179" w:type="dxa"/>
            <w:shd w:val="clear" w:color="auto" w:fill="auto"/>
          </w:tcPr>
          <w:p w:rsidR="00887C94" w:rsidRPr="00EB14EC" w:rsidRDefault="00887C94" w:rsidP="00736ABF">
            <w:pPr>
              <w:ind w:firstLine="0"/>
            </w:pPr>
            <w:r>
              <w:t>Gagnon</w:t>
            </w:r>
          </w:p>
        </w:tc>
        <w:tc>
          <w:tcPr>
            <w:tcW w:w="2180" w:type="dxa"/>
            <w:shd w:val="clear" w:color="auto" w:fill="auto"/>
          </w:tcPr>
          <w:p w:rsidR="00887C94" w:rsidRPr="00EB14EC" w:rsidRDefault="00887C94" w:rsidP="00736ABF">
            <w:pPr>
              <w:ind w:firstLine="0"/>
            </w:pPr>
            <w:r>
              <w:t>Garvin</w:t>
            </w:r>
          </w:p>
        </w:tc>
      </w:tr>
      <w:tr w:rsidR="00887C94" w:rsidRPr="00EB14EC" w:rsidTr="00736ABF">
        <w:tc>
          <w:tcPr>
            <w:tcW w:w="2179" w:type="dxa"/>
            <w:shd w:val="clear" w:color="auto" w:fill="auto"/>
          </w:tcPr>
          <w:p w:rsidR="00887C94" w:rsidRPr="00EB14EC" w:rsidRDefault="00887C94" w:rsidP="00736ABF">
            <w:pPr>
              <w:ind w:firstLine="0"/>
            </w:pPr>
            <w:r>
              <w:t>Gatch</w:t>
            </w:r>
          </w:p>
        </w:tc>
        <w:tc>
          <w:tcPr>
            <w:tcW w:w="2179" w:type="dxa"/>
            <w:shd w:val="clear" w:color="auto" w:fill="auto"/>
          </w:tcPr>
          <w:p w:rsidR="00887C94" w:rsidRPr="00EB14EC" w:rsidRDefault="00887C94" w:rsidP="00736ABF">
            <w:pPr>
              <w:ind w:firstLine="0"/>
            </w:pPr>
            <w:r>
              <w:t>Gilliam</w:t>
            </w:r>
          </w:p>
        </w:tc>
        <w:tc>
          <w:tcPr>
            <w:tcW w:w="2180" w:type="dxa"/>
            <w:shd w:val="clear" w:color="auto" w:fill="auto"/>
          </w:tcPr>
          <w:p w:rsidR="00887C94" w:rsidRPr="00EB14EC" w:rsidRDefault="00887C94" w:rsidP="00736ABF">
            <w:pPr>
              <w:ind w:firstLine="0"/>
            </w:pPr>
            <w:r>
              <w:t>Gilliard</w:t>
            </w:r>
          </w:p>
        </w:tc>
      </w:tr>
      <w:tr w:rsidR="00887C94" w:rsidRPr="00EB14EC" w:rsidTr="00736ABF">
        <w:tc>
          <w:tcPr>
            <w:tcW w:w="2179" w:type="dxa"/>
            <w:shd w:val="clear" w:color="auto" w:fill="auto"/>
          </w:tcPr>
          <w:p w:rsidR="00887C94" w:rsidRPr="00EB14EC" w:rsidRDefault="00887C94" w:rsidP="00736ABF">
            <w:pPr>
              <w:ind w:firstLine="0"/>
            </w:pPr>
            <w:r>
              <w:lastRenderedPageBreak/>
              <w:t>Govan</w:t>
            </w:r>
          </w:p>
        </w:tc>
        <w:tc>
          <w:tcPr>
            <w:tcW w:w="2179" w:type="dxa"/>
            <w:shd w:val="clear" w:color="auto" w:fill="auto"/>
          </w:tcPr>
          <w:p w:rsidR="00887C94" w:rsidRPr="00EB14EC" w:rsidRDefault="00887C94" w:rsidP="00736ABF">
            <w:pPr>
              <w:ind w:firstLine="0"/>
            </w:pPr>
            <w:r>
              <w:t>Haddon</w:t>
            </w:r>
          </w:p>
        </w:tc>
        <w:tc>
          <w:tcPr>
            <w:tcW w:w="2180" w:type="dxa"/>
            <w:shd w:val="clear" w:color="auto" w:fill="auto"/>
          </w:tcPr>
          <w:p w:rsidR="00887C94" w:rsidRPr="00EB14EC" w:rsidRDefault="00887C94" w:rsidP="00736ABF">
            <w:pPr>
              <w:ind w:firstLine="0"/>
            </w:pPr>
            <w:r>
              <w:t>Hardee</w:t>
            </w:r>
          </w:p>
        </w:tc>
      </w:tr>
      <w:tr w:rsidR="00887C94" w:rsidRPr="00EB14EC" w:rsidTr="00736ABF">
        <w:tc>
          <w:tcPr>
            <w:tcW w:w="2179" w:type="dxa"/>
            <w:shd w:val="clear" w:color="auto" w:fill="auto"/>
          </w:tcPr>
          <w:p w:rsidR="00887C94" w:rsidRPr="00EB14EC" w:rsidRDefault="00887C94" w:rsidP="00736ABF">
            <w:pPr>
              <w:ind w:firstLine="0"/>
            </w:pPr>
            <w:r>
              <w:t>Hart</w:t>
            </w:r>
          </w:p>
        </w:tc>
        <w:tc>
          <w:tcPr>
            <w:tcW w:w="2179" w:type="dxa"/>
            <w:shd w:val="clear" w:color="auto" w:fill="auto"/>
          </w:tcPr>
          <w:p w:rsidR="00887C94" w:rsidRPr="00EB14EC" w:rsidRDefault="00887C94" w:rsidP="00736ABF">
            <w:pPr>
              <w:ind w:firstLine="0"/>
            </w:pPr>
            <w:r>
              <w:t>Henderson-Myers</w:t>
            </w:r>
          </w:p>
        </w:tc>
        <w:tc>
          <w:tcPr>
            <w:tcW w:w="2180" w:type="dxa"/>
            <w:shd w:val="clear" w:color="auto" w:fill="auto"/>
          </w:tcPr>
          <w:p w:rsidR="00887C94" w:rsidRPr="00EB14EC" w:rsidRDefault="00887C94" w:rsidP="00736ABF">
            <w:pPr>
              <w:ind w:firstLine="0"/>
            </w:pPr>
            <w:r>
              <w:t>Henegan</w:t>
            </w:r>
          </w:p>
        </w:tc>
      </w:tr>
      <w:tr w:rsidR="00887C94" w:rsidRPr="00EB14EC" w:rsidTr="00736ABF">
        <w:tc>
          <w:tcPr>
            <w:tcW w:w="2179" w:type="dxa"/>
            <w:shd w:val="clear" w:color="auto" w:fill="auto"/>
          </w:tcPr>
          <w:p w:rsidR="00887C94" w:rsidRPr="00EB14EC" w:rsidRDefault="00887C94" w:rsidP="00736ABF">
            <w:pPr>
              <w:ind w:firstLine="0"/>
            </w:pPr>
            <w:r>
              <w:t>Herbkersman</w:t>
            </w:r>
          </w:p>
        </w:tc>
        <w:tc>
          <w:tcPr>
            <w:tcW w:w="2179" w:type="dxa"/>
            <w:shd w:val="clear" w:color="auto" w:fill="auto"/>
          </w:tcPr>
          <w:p w:rsidR="00887C94" w:rsidRPr="00EB14EC" w:rsidRDefault="00887C94" w:rsidP="00736ABF">
            <w:pPr>
              <w:ind w:firstLine="0"/>
            </w:pPr>
            <w:r>
              <w:t>Hewitt</w:t>
            </w:r>
          </w:p>
        </w:tc>
        <w:tc>
          <w:tcPr>
            <w:tcW w:w="2180" w:type="dxa"/>
            <w:shd w:val="clear" w:color="auto" w:fill="auto"/>
          </w:tcPr>
          <w:p w:rsidR="00887C94" w:rsidRPr="00EB14EC" w:rsidRDefault="00887C94" w:rsidP="00736ABF">
            <w:pPr>
              <w:ind w:firstLine="0"/>
            </w:pPr>
            <w:r>
              <w:t>Hill</w:t>
            </w:r>
          </w:p>
        </w:tc>
      </w:tr>
      <w:tr w:rsidR="00887C94" w:rsidRPr="00EB14EC" w:rsidTr="00736ABF">
        <w:tc>
          <w:tcPr>
            <w:tcW w:w="2179" w:type="dxa"/>
            <w:shd w:val="clear" w:color="auto" w:fill="auto"/>
          </w:tcPr>
          <w:p w:rsidR="00887C94" w:rsidRPr="00EB14EC" w:rsidRDefault="00887C94" w:rsidP="00736ABF">
            <w:pPr>
              <w:ind w:firstLine="0"/>
            </w:pPr>
            <w:r>
              <w:t>Hiott</w:t>
            </w:r>
          </w:p>
        </w:tc>
        <w:tc>
          <w:tcPr>
            <w:tcW w:w="2179" w:type="dxa"/>
            <w:shd w:val="clear" w:color="auto" w:fill="auto"/>
          </w:tcPr>
          <w:p w:rsidR="00887C94" w:rsidRPr="00EB14EC" w:rsidRDefault="00887C94" w:rsidP="00736ABF">
            <w:pPr>
              <w:ind w:firstLine="0"/>
            </w:pPr>
            <w:r>
              <w:t>Hosey</w:t>
            </w:r>
          </w:p>
        </w:tc>
        <w:tc>
          <w:tcPr>
            <w:tcW w:w="2180" w:type="dxa"/>
            <w:shd w:val="clear" w:color="auto" w:fill="auto"/>
          </w:tcPr>
          <w:p w:rsidR="00887C94" w:rsidRPr="00EB14EC" w:rsidRDefault="00887C94" w:rsidP="00736ABF">
            <w:pPr>
              <w:ind w:firstLine="0"/>
            </w:pPr>
            <w:r>
              <w:t>Howard</w:t>
            </w:r>
          </w:p>
        </w:tc>
      </w:tr>
      <w:tr w:rsidR="00887C94" w:rsidRPr="00EB14EC" w:rsidTr="00736ABF">
        <w:tc>
          <w:tcPr>
            <w:tcW w:w="2179" w:type="dxa"/>
            <w:shd w:val="clear" w:color="auto" w:fill="auto"/>
          </w:tcPr>
          <w:p w:rsidR="00887C94" w:rsidRPr="00EB14EC" w:rsidRDefault="00887C94" w:rsidP="00736ABF">
            <w:pPr>
              <w:ind w:firstLine="0"/>
            </w:pPr>
            <w:r>
              <w:t>Huggins</w:t>
            </w:r>
          </w:p>
        </w:tc>
        <w:tc>
          <w:tcPr>
            <w:tcW w:w="2179" w:type="dxa"/>
            <w:shd w:val="clear" w:color="auto" w:fill="auto"/>
          </w:tcPr>
          <w:p w:rsidR="00887C94" w:rsidRPr="00EB14EC" w:rsidRDefault="00887C94" w:rsidP="00736ABF">
            <w:pPr>
              <w:ind w:firstLine="0"/>
            </w:pPr>
            <w:r>
              <w:t>Hyde</w:t>
            </w:r>
          </w:p>
        </w:tc>
        <w:tc>
          <w:tcPr>
            <w:tcW w:w="2180" w:type="dxa"/>
            <w:shd w:val="clear" w:color="auto" w:fill="auto"/>
          </w:tcPr>
          <w:p w:rsidR="00887C94" w:rsidRPr="00EB14EC" w:rsidRDefault="00887C94" w:rsidP="00736ABF">
            <w:pPr>
              <w:ind w:firstLine="0"/>
            </w:pPr>
            <w:r>
              <w:t>Jefferson</w:t>
            </w:r>
          </w:p>
        </w:tc>
      </w:tr>
      <w:tr w:rsidR="00887C94" w:rsidRPr="00EB14EC" w:rsidTr="00736ABF">
        <w:tc>
          <w:tcPr>
            <w:tcW w:w="2179" w:type="dxa"/>
            <w:shd w:val="clear" w:color="auto" w:fill="auto"/>
          </w:tcPr>
          <w:p w:rsidR="00887C94" w:rsidRPr="00EB14EC" w:rsidRDefault="00887C94" w:rsidP="00736ABF">
            <w:pPr>
              <w:ind w:firstLine="0"/>
            </w:pPr>
            <w:r>
              <w:t>J. E. Johnson</w:t>
            </w:r>
          </w:p>
        </w:tc>
        <w:tc>
          <w:tcPr>
            <w:tcW w:w="2179" w:type="dxa"/>
            <w:shd w:val="clear" w:color="auto" w:fill="auto"/>
          </w:tcPr>
          <w:p w:rsidR="00887C94" w:rsidRPr="00EB14EC" w:rsidRDefault="00887C94" w:rsidP="00736ABF">
            <w:pPr>
              <w:ind w:firstLine="0"/>
            </w:pPr>
            <w:r>
              <w:t>J. L. Johnson</w:t>
            </w:r>
          </w:p>
        </w:tc>
        <w:tc>
          <w:tcPr>
            <w:tcW w:w="2180" w:type="dxa"/>
            <w:shd w:val="clear" w:color="auto" w:fill="auto"/>
          </w:tcPr>
          <w:p w:rsidR="00887C94" w:rsidRPr="00EB14EC" w:rsidRDefault="00887C94" w:rsidP="00736ABF">
            <w:pPr>
              <w:ind w:firstLine="0"/>
            </w:pPr>
            <w:r>
              <w:t>Jones</w:t>
            </w:r>
          </w:p>
        </w:tc>
      </w:tr>
      <w:tr w:rsidR="00887C94" w:rsidRPr="00EB14EC" w:rsidTr="00736ABF">
        <w:tc>
          <w:tcPr>
            <w:tcW w:w="2179" w:type="dxa"/>
            <w:shd w:val="clear" w:color="auto" w:fill="auto"/>
          </w:tcPr>
          <w:p w:rsidR="00887C94" w:rsidRPr="00EB14EC" w:rsidRDefault="00887C94" w:rsidP="00736ABF">
            <w:pPr>
              <w:ind w:firstLine="0"/>
            </w:pPr>
            <w:r>
              <w:t>Jordan</w:t>
            </w:r>
          </w:p>
        </w:tc>
        <w:tc>
          <w:tcPr>
            <w:tcW w:w="2179" w:type="dxa"/>
            <w:shd w:val="clear" w:color="auto" w:fill="auto"/>
          </w:tcPr>
          <w:p w:rsidR="00887C94" w:rsidRPr="00EB14EC" w:rsidRDefault="00887C94" w:rsidP="00736ABF">
            <w:pPr>
              <w:ind w:firstLine="0"/>
            </w:pPr>
            <w:r>
              <w:t>Kimmons</w:t>
            </w:r>
          </w:p>
        </w:tc>
        <w:tc>
          <w:tcPr>
            <w:tcW w:w="2180" w:type="dxa"/>
            <w:shd w:val="clear" w:color="auto" w:fill="auto"/>
          </w:tcPr>
          <w:p w:rsidR="00887C94" w:rsidRPr="00EB14EC" w:rsidRDefault="00887C94" w:rsidP="00736ABF">
            <w:pPr>
              <w:ind w:firstLine="0"/>
            </w:pPr>
            <w:r>
              <w:t>King</w:t>
            </w:r>
          </w:p>
        </w:tc>
      </w:tr>
      <w:tr w:rsidR="00887C94" w:rsidRPr="00EB14EC" w:rsidTr="00736ABF">
        <w:tc>
          <w:tcPr>
            <w:tcW w:w="2179" w:type="dxa"/>
            <w:shd w:val="clear" w:color="auto" w:fill="auto"/>
          </w:tcPr>
          <w:p w:rsidR="00887C94" w:rsidRPr="00EB14EC" w:rsidRDefault="00887C94" w:rsidP="00736ABF">
            <w:pPr>
              <w:ind w:firstLine="0"/>
            </w:pPr>
            <w:r>
              <w:t>Long</w:t>
            </w:r>
          </w:p>
        </w:tc>
        <w:tc>
          <w:tcPr>
            <w:tcW w:w="2179" w:type="dxa"/>
            <w:shd w:val="clear" w:color="auto" w:fill="auto"/>
          </w:tcPr>
          <w:p w:rsidR="00887C94" w:rsidRPr="00EB14EC" w:rsidRDefault="00887C94" w:rsidP="00736ABF">
            <w:pPr>
              <w:ind w:firstLine="0"/>
            </w:pPr>
            <w:r>
              <w:t>Lowe</w:t>
            </w:r>
          </w:p>
        </w:tc>
        <w:tc>
          <w:tcPr>
            <w:tcW w:w="2180" w:type="dxa"/>
            <w:shd w:val="clear" w:color="auto" w:fill="auto"/>
          </w:tcPr>
          <w:p w:rsidR="00887C94" w:rsidRPr="00EB14EC" w:rsidRDefault="00887C94" w:rsidP="00736ABF">
            <w:pPr>
              <w:ind w:firstLine="0"/>
            </w:pPr>
            <w:r>
              <w:t>Lucas</w:t>
            </w:r>
          </w:p>
        </w:tc>
      </w:tr>
      <w:tr w:rsidR="00887C94" w:rsidRPr="00EB14EC" w:rsidTr="00736ABF">
        <w:tc>
          <w:tcPr>
            <w:tcW w:w="2179" w:type="dxa"/>
            <w:shd w:val="clear" w:color="auto" w:fill="auto"/>
          </w:tcPr>
          <w:p w:rsidR="00887C94" w:rsidRPr="00EB14EC" w:rsidRDefault="00887C94" w:rsidP="00736ABF">
            <w:pPr>
              <w:ind w:firstLine="0"/>
            </w:pPr>
            <w:r>
              <w:t>Magnuson</w:t>
            </w:r>
          </w:p>
        </w:tc>
        <w:tc>
          <w:tcPr>
            <w:tcW w:w="2179" w:type="dxa"/>
            <w:shd w:val="clear" w:color="auto" w:fill="auto"/>
          </w:tcPr>
          <w:p w:rsidR="00887C94" w:rsidRPr="00EB14EC" w:rsidRDefault="00887C94" w:rsidP="00736ABF">
            <w:pPr>
              <w:ind w:firstLine="0"/>
            </w:pPr>
            <w:r>
              <w:t>McCabe</w:t>
            </w:r>
          </w:p>
        </w:tc>
        <w:tc>
          <w:tcPr>
            <w:tcW w:w="2180" w:type="dxa"/>
            <w:shd w:val="clear" w:color="auto" w:fill="auto"/>
          </w:tcPr>
          <w:p w:rsidR="00887C94" w:rsidRPr="00EB14EC" w:rsidRDefault="00887C94" w:rsidP="00736ABF">
            <w:pPr>
              <w:ind w:firstLine="0"/>
            </w:pPr>
            <w:r>
              <w:t>McCravy</w:t>
            </w:r>
          </w:p>
        </w:tc>
      </w:tr>
      <w:tr w:rsidR="00887C94" w:rsidRPr="00EB14EC" w:rsidTr="00736ABF">
        <w:tc>
          <w:tcPr>
            <w:tcW w:w="2179" w:type="dxa"/>
            <w:shd w:val="clear" w:color="auto" w:fill="auto"/>
          </w:tcPr>
          <w:p w:rsidR="00887C94" w:rsidRPr="00EB14EC" w:rsidRDefault="00887C94" w:rsidP="00736ABF">
            <w:pPr>
              <w:ind w:firstLine="0"/>
            </w:pPr>
            <w:r>
              <w:t>McDaniel</w:t>
            </w:r>
          </w:p>
        </w:tc>
        <w:tc>
          <w:tcPr>
            <w:tcW w:w="2179" w:type="dxa"/>
            <w:shd w:val="clear" w:color="auto" w:fill="auto"/>
          </w:tcPr>
          <w:p w:rsidR="00887C94" w:rsidRPr="00EB14EC" w:rsidRDefault="00887C94" w:rsidP="00736ABF">
            <w:pPr>
              <w:ind w:firstLine="0"/>
            </w:pPr>
            <w:r>
              <w:t>McGarry</w:t>
            </w:r>
          </w:p>
        </w:tc>
        <w:tc>
          <w:tcPr>
            <w:tcW w:w="2180" w:type="dxa"/>
            <w:shd w:val="clear" w:color="auto" w:fill="auto"/>
          </w:tcPr>
          <w:p w:rsidR="00887C94" w:rsidRPr="00EB14EC" w:rsidRDefault="00887C94" w:rsidP="00736ABF">
            <w:pPr>
              <w:ind w:firstLine="0"/>
            </w:pPr>
            <w:r>
              <w:t>McGinnis</w:t>
            </w:r>
          </w:p>
        </w:tc>
      </w:tr>
      <w:tr w:rsidR="00887C94" w:rsidRPr="00EB14EC" w:rsidTr="00736ABF">
        <w:tc>
          <w:tcPr>
            <w:tcW w:w="2179" w:type="dxa"/>
            <w:shd w:val="clear" w:color="auto" w:fill="auto"/>
          </w:tcPr>
          <w:p w:rsidR="00887C94" w:rsidRPr="00EB14EC" w:rsidRDefault="00887C94" w:rsidP="00736ABF">
            <w:pPr>
              <w:ind w:firstLine="0"/>
            </w:pPr>
            <w:r>
              <w:t>J. Moore</w:t>
            </w:r>
          </w:p>
        </w:tc>
        <w:tc>
          <w:tcPr>
            <w:tcW w:w="2179" w:type="dxa"/>
            <w:shd w:val="clear" w:color="auto" w:fill="auto"/>
          </w:tcPr>
          <w:p w:rsidR="00887C94" w:rsidRPr="00EB14EC" w:rsidRDefault="00887C94" w:rsidP="00736ABF">
            <w:pPr>
              <w:ind w:firstLine="0"/>
            </w:pPr>
            <w:r>
              <w:t>T. Moore</w:t>
            </w:r>
          </w:p>
        </w:tc>
        <w:tc>
          <w:tcPr>
            <w:tcW w:w="2180" w:type="dxa"/>
            <w:shd w:val="clear" w:color="auto" w:fill="auto"/>
          </w:tcPr>
          <w:p w:rsidR="00887C94" w:rsidRPr="00EB14EC" w:rsidRDefault="00887C94" w:rsidP="00736ABF">
            <w:pPr>
              <w:ind w:firstLine="0"/>
            </w:pPr>
            <w:r>
              <w:t>Morgan</w:t>
            </w:r>
          </w:p>
        </w:tc>
      </w:tr>
      <w:tr w:rsidR="00887C94" w:rsidRPr="00EB14EC" w:rsidTr="00736ABF">
        <w:tc>
          <w:tcPr>
            <w:tcW w:w="2179" w:type="dxa"/>
            <w:shd w:val="clear" w:color="auto" w:fill="auto"/>
          </w:tcPr>
          <w:p w:rsidR="00887C94" w:rsidRPr="00EB14EC" w:rsidRDefault="00887C94" w:rsidP="00736ABF">
            <w:pPr>
              <w:ind w:firstLine="0"/>
            </w:pPr>
            <w:r>
              <w:t>D. C. Moss</w:t>
            </w:r>
          </w:p>
        </w:tc>
        <w:tc>
          <w:tcPr>
            <w:tcW w:w="2179" w:type="dxa"/>
            <w:shd w:val="clear" w:color="auto" w:fill="auto"/>
          </w:tcPr>
          <w:p w:rsidR="00887C94" w:rsidRPr="00EB14EC" w:rsidRDefault="00887C94" w:rsidP="00736ABF">
            <w:pPr>
              <w:ind w:firstLine="0"/>
            </w:pPr>
            <w:r>
              <w:t>V. S. Moss</w:t>
            </w:r>
          </w:p>
        </w:tc>
        <w:tc>
          <w:tcPr>
            <w:tcW w:w="2180" w:type="dxa"/>
            <w:shd w:val="clear" w:color="auto" w:fill="auto"/>
          </w:tcPr>
          <w:p w:rsidR="00887C94" w:rsidRPr="00EB14EC" w:rsidRDefault="00887C94" w:rsidP="00736ABF">
            <w:pPr>
              <w:ind w:firstLine="0"/>
            </w:pPr>
            <w:r>
              <w:t>Murphy</w:t>
            </w:r>
          </w:p>
        </w:tc>
      </w:tr>
      <w:tr w:rsidR="00887C94" w:rsidRPr="00EB14EC" w:rsidTr="00736ABF">
        <w:tc>
          <w:tcPr>
            <w:tcW w:w="2179" w:type="dxa"/>
            <w:shd w:val="clear" w:color="auto" w:fill="auto"/>
          </w:tcPr>
          <w:p w:rsidR="00887C94" w:rsidRPr="00EB14EC" w:rsidRDefault="00887C94" w:rsidP="00736ABF">
            <w:pPr>
              <w:ind w:firstLine="0"/>
            </w:pPr>
            <w:r>
              <w:t>Murray</w:t>
            </w:r>
          </w:p>
        </w:tc>
        <w:tc>
          <w:tcPr>
            <w:tcW w:w="2179" w:type="dxa"/>
            <w:shd w:val="clear" w:color="auto" w:fill="auto"/>
          </w:tcPr>
          <w:p w:rsidR="00887C94" w:rsidRPr="00EB14EC" w:rsidRDefault="00887C94" w:rsidP="00736ABF">
            <w:pPr>
              <w:ind w:firstLine="0"/>
            </w:pPr>
            <w:r>
              <w:t>B. Newton</w:t>
            </w:r>
          </w:p>
        </w:tc>
        <w:tc>
          <w:tcPr>
            <w:tcW w:w="2180" w:type="dxa"/>
            <w:shd w:val="clear" w:color="auto" w:fill="auto"/>
          </w:tcPr>
          <w:p w:rsidR="00887C94" w:rsidRPr="00EB14EC" w:rsidRDefault="00887C94" w:rsidP="00736ABF">
            <w:pPr>
              <w:ind w:firstLine="0"/>
            </w:pPr>
            <w:r>
              <w:t>W. Newton</w:t>
            </w:r>
          </w:p>
        </w:tc>
      </w:tr>
      <w:tr w:rsidR="00887C94" w:rsidRPr="00EB14EC" w:rsidTr="00736ABF">
        <w:tc>
          <w:tcPr>
            <w:tcW w:w="2179" w:type="dxa"/>
            <w:shd w:val="clear" w:color="auto" w:fill="auto"/>
          </w:tcPr>
          <w:p w:rsidR="00887C94" w:rsidRPr="00EB14EC" w:rsidRDefault="00887C94" w:rsidP="00736ABF">
            <w:pPr>
              <w:ind w:firstLine="0"/>
            </w:pPr>
            <w:r>
              <w:t>Nutt</w:t>
            </w:r>
          </w:p>
        </w:tc>
        <w:tc>
          <w:tcPr>
            <w:tcW w:w="2179" w:type="dxa"/>
            <w:shd w:val="clear" w:color="auto" w:fill="auto"/>
          </w:tcPr>
          <w:p w:rsidR="00887C94" w:rsidRPr="00EB14EC" w:rsidRDefault="00887C94" w:rsidP="00736ABF">
            <w:pPr>
              <w:ind w:firstLine="0"/>
            </w:pPr>
            <w:r>
              <w:t>Oremus</w:t>
            </w:r>
          </w:p>
        </w:tc>
        <w:tc>
          <w:tcPr>
            <w:tcW w:w="2180" w:type="dxa"/>
            <w:shd w:val="clear" w:color="auto" w:fill="auto"/>
          </w:tcPr>
          <w:p w:rsidR="00887C94" w:rsidRPr="00EB14EC" w:rsidRDefault="00887C94" w:rsidP="00736ABF">
            <w:pPr>
              <w:ind w:firstLine="0"/>
            </w:pPr>
            <w:r>
              <w:t>Pendarvis</w:t>
            </w:r>
          </w:p>
        </w:tc>
      </w:tr>
      <w:tr w:rsidR="00887C94" w:rsidRPr="00EB14EC" w:rsidTr="00736ABF">
        <w:tc>
          <w:tcPr>
            <w:tcW w:w="2179" w:type="dxa"/>
            <w:shd w:val="clear" w:color="auto" w:fill="auto"/>
          </w:tcPr>
          <w:p w:rsidR="00887C94" w:rsidRPr="00EB14EC" w:rsidRDefault="00887C94" w:rsidP="00736ABF">
            <w:pPr>
              <w:ind w:firstLine="0"/>
            </w:pPr>
            <w:r>
              <w:t>Pope</w:t>
            </w:r>
          </w:p>
        </w:tc>
        <w:tc>
          <w:tcPr>
            <w:tcW w:w="2179" w:type="dxa"/>
            <w:shd w:val="clear" w:color="auto" w:fill="auto"/>
          </w:tcPr>
          <w:p w:rsidR="00887C94" w:rsidRPr="00EB14EC" w:rsidRDefault="00887C94" w:rsidP="00736ABF">
            <w:pPr>
              <w:ind w:firstLine="0"/>
            </w:pPr>
            <w:r>
              <w:t>Rose</w:t>
            </w:r>
          </w:p>
        </w:tc>
        <w:tc>
          <w:tcPr>
            <w:tcW w:w="2180" w:type="dxa"/>
            <w:shd w:val="clear" w:color="auto" w:fill="auto"/>
          </w:tcPr>
          <w:p w:rsidR="00887C94" w:rsidRPr="00EB14EC" w:rsidRDefault="00887C94" w:rsidP="00736ABF">
            <w:pPr>
              <w:ind w:firstLine="0"/>
            </w:pPr>
            <w:r>
              <w:t>Sandifer</w:t>
            </w:r>
          </w:p>
        </w:tc>
      </w:tr>
      <w:tr w:rsidR="00887C94" w:rsidRPr="00EB14EC" w:rsidTr="00736ABF">
        <w:tc>
          <w:tcPr>
            <w:tcW w:w="2179" w:type="dxa"/>
            <w:shd w:val="clear" w:color="auto" w:fill="auto"/>
          </w:tcPr>
          <w:p w:rsidR="00887C94" w:rsidRPr="00EB14EC" w:rsidRDefault="00887C94" w:rsidP="00736ABF">
            <w:pPr>
              <w:ind w:firstLine="0"/>
            </w:pPr>
            <w:r>
              <w:t>Simrill</w:t>
            </w:r>
          </w:p>
        </w:tc>
        <w:tc>
          <w:tcPr>
            <w:tcW w:w="2179" w:type="dxa"/>
            <w:shd w:val="clear" w:color="auto" w:fill="auto"/>
          </w:tcPr>
          <w:p w:rsidR="00887C94" w:rsidRPr="00EB14EC" w:rsidRDefault="00887C94" w:rsidP="00736ABF">
            <w:pPr>
              <w:ind w:firstLine="0"/>
            </w:pPr>
            <w:r>
              <w:t>G. R. Smith</w:t>
            </w:r>
          </w:p>
        </w:tc>
        <w:tc>
          <w:tcPr>
            <w:tcW w:w="2180" w:type="dxa"/>
            <w:shd w:val="clear" w:color="auto" w:fill="auto"/>
          </w:tcPr>
          <w:p w:rsidR="00887C94" w:rsidRPr="00EB14EC" w:rsidRDefault="00887C94" w:rsidP="00736ABF">
            <w:pPr>
              <w:ind w:firstLine="0"/>
            </w:pPr>
            <w:r>
              <w:t>M. M. Smith</w:t>
            </w:r>
          </w:p>
        </w:tc>
      </w:tr>
      <w:tr w:rsidR="00887C94" w:rsidRPr="00EB14EC" w:rsidTr="00736ABF">
        <w:tc>
          <w:tcPr>
            <w:tcW w:w="2179" w:type="dxa"/>
            <w:shd w:val="clear" w:color="auto" w:fill="auto"/>
          </w:tcPr>
          <w:p w:rsidR="00887C94" w:rsidRPr="00EB14EC" w:rsidRDefault="00887C94" w:rsidP="00736ABF">
            <w:pPr>
              <w:ind w:firstLine="0"/>
            </w:pPr>
            <w:r>
              <w:t>Stringer</w:t>
            </w:r>
          </w:p>
        </w:tc>
        <w:tc>
          <w:tcPr>
            <w:tcW w:w="2179" w:type="dxa"/>
            <w:shd w:val="clear" w:color="auto" w:fill="auto"/>
          </w:tcPr>
          <w:p w:rsidR="00887C94" w:rsidRPr="00EB14EC" w:rsidRDefault="00887C94" w:rsidP="00736ABF">
            <w:pPr>
              <w:ind w:firstLine="0"/>
            </w:pPr>
            <w:r>
              <w:t>Taylor</w:t>
            </w:r>
          </w:p>
        </w:tc>
        <w:tc>
          <w:tcPr>
            <w:tcW w:w="2180" w:type="dxa"/>
            <w:shd w:val="clear" w:color="auto" w:fill="auto"/>
          </w:tcPr>
          <w:p w:rsidR="00887C94" w:rsidRPr="00EB14EC" w:rsidRDefault="00887C94" w:rsidP="00736ABF">
            <w:pPr>
              <w:ind w:firstLine="0"/>
            </w:pPr>
            <w:r>
              <w:t>Tedder</w:t>
            </w:r>
          </w:p>
        </w:tc>
      </w:tr>
      <w:tr w:rsidR="00887C94" w:rsidRPr="00EB14EC" w:rsidTr="00736ABF">
        <w:tc>
          <w:tcPr>
            <w:tcW w:w="2179" w:type="dxa"/>
            <w:shd w:val="clear" w:color="auto" w:fill="auto"/>
          </w:tcPr>
          <w:p w:rsidR="00887C94" w:rsidRPr="00EB14EC" w:rsidRDefault="00887C94" w:rsidP="00736ABF">
            <w:pPr>
              <w:ind w:firstLine="0"/>
            </w:pPr>
            <w:r>
              <w:t>Thayer</w:t>
            </w:r>
          </w:p>
        </w:tc>
        <w:tc>
          <w:tcPr>
            <w:tcW w:w="2179" w:type="dxa"/>
            <w:shd w:val="clear" w:color="auto" w:fill="auto"/>
          </w:tcPr>
          <w:p w:rsidR="00887C94" w:rsidRPr="00EB14EC" w:rsidRDefault="00887C94" w:rsidP="00736ABF">
            <w:pPr>
              <w:ind w:firstLine="0"/>
            </w:pPr>
            <w:r>
              <w:t>Trantham</w:t>
            </w:r>
          </w:p>
        </w:tc>
        <w:tc>
          <w:tcPr>
            <w:tcW w:w="2180" w:type="dxa"/>
            <w:shd w:val="clear" w:color="auto" w:fill="auto"/>
          </w:tcPr>
          <w:p w:rsidR="00887C94" w:rsidRPr="00EB14EC" w:rsidRDefault="00887C94" w:rsidP="00736ABF">
            <w:pPr>
              <w:ind w:firstLine="0"/>
            </w:pPr>
            <w:r>
              <w:t>Weeks</w:t>
            </w:r>
          </w:p>
        </w:tc>
      </w:tr>
      <w:tr w:rsidR="00887C94" w:rsidRPr="00EB14EC" w:rsidTr="00736ABF">
        <w:tc>
          <w:tcPr>
            <w:tcW w:w="2179" w:type="dxa"/>
            <w:shd w:val="clear" w:color="auto" w:fill="auto"/>
          </w:tcPr>
          <w:p w:rsidR="00887C94" w:rsidRPr="00EB14EC" w:rsidRDefault="00887C94" w:rsidP="00736ABF">
            <w:pPr>
              <w:ind w:firstLine="0"/>
            </w:pPr>
            <w:r>
              <w:t>West</w:t>
            </w:r>
          </w:p>
        </w:tc>
        <w:tc>
          <w:tcPr>
            <w:tcW w:w="2179" w:type="dxa"/>
            <w:shd w:val="clear" w:color="auto" w:fill="auto"/>
          </w:tcPr>
          <w:p w:rsidR="00887C94" w:rsidRPr="00EB14EC" w:rsidRDefault="00887C94" w:rsidP="00736ABF">
            <w:pPr>
              <w:ind w:firstLine="0"/>
            </w:pPr>
            <w:r>
              <w:t>Wetmore</w:t>
            </w:r>
          </w:p>
        </w:tc>
        <w:tc>
          <w:tcPr>
            <w:tcW w:w="2180" w:type="dxa"/>
            <w:shd w:val="clear" w:color="auto" w:fill="auto"/>
          </w:tcPr>
          <w:p w:rsidR="00887C94" w:rsidRPr="00EB14EC" w:rsidRDefault="00887C94" w:rsidP="00736ABF">
            <w:pPr>
              <w:ind w:firstLine="0"/>
            </w:pPr>
            <w:r>
              <w:t>White</w:t>
            </w:r>
          </w:p>
        </w:tc>
      </w:tr>
      <w:tr w:rsidR="00887C94" w:rsidRPr="00EB14EC" w:rsidTr="00736ABF">
        <w:tc>
          <w:tcPr>
            <w:tcW w:w="2179" w:type="dxa"/>
            <w:shd w:val="clear" w:color="auto" w:fill="auto"/>
          </w:tcPr>
          <w:p w:rsidR="00887C94" w:rsidRPr="00EB14EC" w:rsidRDefault="00887C94" w:rsidP="00736ABF">
            <w:pPr>
              <w:ind w:firstLine="0"/>
            </w:pPr>
            <w:r>
              <w:t>Whitmire</w:t>
            </w:r>
          </w:p>
        </w:tc>
        <w:tc>
          <w:tcPr>
            <w:tcW w:w="2179" w:type="dxa"/>
            <w:shd w:val="clear" w:color="auto" w:fill="auto"/>
          </w:tcPr>
          <w:p w:rsidR="00887C94" w:rsidRPr="00EB14EC" w:rsidRDefault="00887C94" w:rsidP="00736ABF">
            <w:pPr>
              <w:ind w:firstLine="0"/>
            </w:pPr>
            <w:r>
              <w:t>R. Williams</w:t>
            </w:r>
          </w:p>
        </w:tc>
        <w:tc>
          <w:tcPr>
            <w:tcW w:w="2180" w:type="dxa"/>
            <w:shd w:val="clear" w:color="auto" w:fill="auto"/>
          </w:tcPr>
          <w:p w:rsidR="00887C94" w:rsidRPr="00EB14EC" w:rsidRDefault="00887C94" w:rsidP="00736ABF">
            <w:pPr>
              <w:ind w:firstLine="0"/>
            </w:pPr>
            <w:r>
              <w:t>Willis</w:t>
            </w:r>
          </w:p>
        </w:tc>
      </w:tr>
      <w:tr w:rsidR="00887C94" w:rsidRPr="00EB14EC" w:rsidTr="00736ABF">
        <w:tc>
          <w:tcPr>
            <w:tcW w:w="2179" w:type="dxa"/>
            <w:shd w:val="clear" w:color="auto" w:fill="auto"/>
          </w:tcPr>
          <w:p w:rsidR="00887C94" w:rsidRPr="00EB14EC" w:rsidRDefault="00887C94" w:rsidP="00736ABF">
            <w:pPr>
              <w:ind w:firstLine="0"/>
            </w:pPr>
            <w:r>
              <w:t>Wooten</w:t>
            </w:r>
          </w:p>
        </w:tc>
        <w:tc>
          <w:tcPr>
            <w:tcW w:w="2179" w:type="dxa"/>
            <w:shd w:val="clear" w:color="auto" w:fill="auto"/>
          </w:tcPr>
          <w:p w:rsidR="00887C94" w:rsidRPr="00EB14EC" w:rsidRDefault="00887C94" w:rsidP="00736ABF">
            <w:pPr>
              <w:ind w:firstLine="0"/>
            </w:pPr>
            <w:r>
              <w:t>Yow</w:t>
            </w:r>
          </w:p>
        </w:tc>
        <w:tc>
          <w:tcPr>
            <w:tcW w:w="2180" w:type="dxa"/>
            <w:shd w:val="clear" w:color="auto" w:fill="auto"/>
          </w:tcPr>
          <w:p w:rsidR="00887C94" w:rsidRPr="00EB14EC" w:rsidRDefault="00887C94" w:rsidP="00736ABF">
            <w:pPr>
              <w:ind w:firstLine="0"/>
            </w:pPr>
          </w:p>
        </w:tc>
      </w:tr>
    </w:tbl>
    <w:p w:rsidR="00887C94" w:rsidRDefault="00887C94" w:rsidP="00887C94"/>
    <w:p w:rsidR="00887C94" w:rsidRDefault="00887C94" w:rsidP="00887C94">
      <w:pPr>
        <w:jc w:val="center"/>
        <w:rPr>
          <w:b/>
        </w:rPr>
      </w:pPr>
      <w:r w:rsidRPr="00EB14EC">
        <w:rPr>
          <w:b/>
        </w:rPr>
        <w:t>Total--98</w:t>
      </w:r>
    </w:p>
    <w:p w:rsidR="00887C94" w:rsidRDefault="00887C94" w:rsidP="00887C94">
      <w:pPr>
        <w:jc w:val="center"/>
        <w:rPr>
          <w:b/>
        </w:rPr>
      </w:pPr>
    </w:p>
    <w:p w:rsidR="00887C94" w:rsidRDefault="00887C94" w:rsidP="00887C94">
      <w:pPr>
        <w:ind w:firstLine="0"/>
      </w:pPr>
      <w:r w:rsidRPr="00EB14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C94" w:rsidRPr="00EB14EC" w:rsidTr="00736ABF">
        <w:tc>
          <w:tcPr>
            <w:tcW w:w="2179" w:type="dxa"/>
            <w:shd w:val="clear" w:color="auto" w:fill="auto"/>
          </w:tcPr>
          <w:p w:rsidR="00887C94" w:rsidRPr="00EB14EC" w:rsidRDefault="00887C94" w:rsidP="00736ABF">
            <w:pPr>
              <w:ind w:firstLine="0"/>
            </w:pPr>
            <w:r>
              <w:t>K. O. Johnson</w:t>
            </w:r>
          </w:p>
        </w:tc>
        <w:tc>
          <w:tcPr>
            <w:tcW w:w="2179" w:type="dxa"/>
            <w:shd w:val="clear" w:color="auto" w:fill="auto"/>
          </w:tcPr>
          <w:p w:rsidR="00887C94" w:rsidRPr="00EB14EC" w:rsidRDefault="00887C94" w:rsidP="00736ABF">
            <w:pPr>
              <w:ind w:firstLine="0"/>
            </w:pPr>
          </w:p>
        </w:tc>
        <w:tc>
          <w:tcPr>
            <w:tcW w:w="2180" w:type="dxa"/>
            <w:shd w:val="clear" w:color="auto" w:fill="auto"/>
          </w:tcPr>
          <w:p w:rsidR="00887C94" w:rsidRPr="00EB14EC" w:rsidRDefault="00887C94" w:rsidP="00736ABF">
            <w:pPr>
              <w:ind w:firstLine="0"/>
            </w:pPr>
          </w:p>
        </w:tc>
      </w:tr>
    </w:tbl>
    <w:p w:rsidR="00887C94" w:rsidRDefault="00887C94" w:rsidP="00887C94"/>
    <w:p w:rsidR="00887C94" w:rsidRDefault="00887C94" w:rsidP="00887C94">
      <w:pPr>
        <w:jc w:val="center"/>
        <w:rPr>
          <w:b/>
        </w:rPr>
      </w:pPr>
      <w:r w:rsidRPr="00EB14EC">
        <w:rPr>
          <w:b/>
        </w:rPr>
        <w:t>Total--1</w:t>
      </w:r>
    </w:p>
    <w:p w:rsidR="00887C94" w:rsidRPr="00EB14EC" w:rsidRDefault="00887C94" w:rsidP="00887C94">
      <w:bookmarkStart w:id="97" w:name="vote_end6"/>
    </w:p>
    <w:bookmarkEnd w:id="97"/>
    <w:p w:rsidR="00C204F2" w:rsidRDefault="00C204F2" w:rsidP="00C204F2">
      <w:r>
        <w:t>So, the Bill, as amended, was read the second time and ordered to third reading.</w:t>
      </w:r>
    </w:p>
    <w:p w:rsidR="00C204F2" w:rsidRDefault="00C204F2" w:rsidP="00C204F2"/>
    <w:p w:rsidR="00C204F2" w:rsidRDefault="00C204F2" w:rsidP="00C204F2">
      <w:pPr>
        <w:keepNext/>
        <w:jc w:val="center"/>
        <w:rPr>
          <w:b/>
        </w:rPr>
      </w:pPr>
      <w:r w:rsidRPr="00C204F2">
        <w:rPr>
          <w:b/>
        </w:rPr>
        <w:t>RECURRENCE TO THE MORNING HOUR</w:t>
      </w:r>
    </w:p>
    <w:p w:rsidR="00C204F2" w:rsidRDefault="00C204F2" w:rsidP="00C204F2">
      <w:r>
        <w:t>Rep. GILLIARD moved that the House recur to the morning hour, which was agreed to.</w:t>
      </w:r>
    </w:p>
    <w:p w:rsidR="00C204F2" w:rsidRDefault="00C204F2" w:rsidP="00C204F2"/>
    <w:p w:rsidR="00C204F2" w:rsidRDefault="00C204F2" w:rsidP="00C204F2">
      <w:pPr>
        <w:keepNext/>
        <w:jc w:val="center"/>
        <w:rPr>
          <w:b/>
        </w:rPr>
      </w:pPr>
      <w:r w:rsidRPr="00C204F2">
        <w:rPr>
          <w:b/>
        </w:rPr>
        <w:t>HOUSE RESOLUTION</w:t>
      </w:r>
    </w:p>
    <w:p w:rsidR="00C204F2" w:rsidRDefault="00C204F2" w:rsidP="00C204F2">
      <w:pPr>
        <w:keepNext/>
      </w:pPr>
      <w:r>
        <w:t>The following was introduced:</w:t>
      </w:r>
    </w:p>
    <w:p w:rsidR="00C204F2" w:rsidRDefault="00C204F2" w:rsidP="00C204F2">
      <w:pPr>
        <w:keepNext/>
      </w:pPr>
      <w:bookmarkStart w:id="98" w:name="include_clip_start_237"/>
      <w:bookmarkEnd w:id="98"/>
    </w:p>
    <w:p w:rsidR="00C204F2" w:rsidRDefault="00C204F2" w:rsidP="00C204F2">
      <w:r>
        <w:t xml:space="preserve">H. 4165 -- Reps. McGarry, B. Newton, Yow and Lucas: A HOUSE RESOLUTION TO CONGRATULATE AND HONOR LANCASTER </w:t>
      </w:r>
      <w:r>
        <w:lastRenderedPageBreak/>
        <w:t>COUNTY SHERIFF BARRY FAILE FOR THIRTY-TWO YEARS OF DISTINGUISHED SERVICE IN SOUTH CAROLINA LAW ENFORCEMENT AND TO EXPRESS DEEP GRATITUDE FOR THAT SACRIFICIAL SERVICE.</w:t>
      </w:r>
    </w:p>
    <w:p w:rsidR="00887C94" w:rsidRDefault="00887C94" w:rsidP="00C204F2">
      <w:bookmarkStart w:id="99" w:name="include_clip_end_237"/>
      <w:bookmarkEnd w:id="99"/>
    </w:p>
    <w:p w:rsidR="00C204F2" w:rsidRDefault="00C204F2" w:rsidP="00C204F2">
      <w:r>
        <w:t>The Resolution was adopted.</w:t>
      </w:r>
    </w:p>
    <w:p w:rsidR="00C204F2" w:rsidRDefault="00C204F2" w:rsidP="00C204F2"/>
    <w:p w:rsidR="00C204F2" w:rsidRDefault="00C204F2" w:rsidP="00C204F2">
      <w:pPr>
        <w:keepNext/>
        <w:jc w:val="center"/>
        <w:rPr>
          <w:b/>
        </w:rPr>
      </w:pPr>
      <w:r w:rsidRPr="00C204F2">
        <w:rPr>
          <w:b/>
        </w:rPr>
        <w:t>HOUSE RESOLUTION</w:t>
      </w:r>
    </w:p>
    <w:p w:rsidR="00C204F2" w:rsidRDefault="00C204F2" w:rsidP="00C204F2">
      <w:pPr>
        <w:keepNext/>
      </w:pPr>
      <w:r>
        <w:t>The following was introduced:</w:t>
      </w:r>
    </w:p>
    <w:p w:rsidR="00C204F2" w:rsidRDefault="00C204F2" w:rsidP="00C204F2">
      <w:pPr>
        <w:keepNext/>
      </w:pPr>
      <w:bookmarkStart w:id="100" w:name="include_clip_start_240"/>
      <w:bookmarkEnd w:id="100"/>
    </w:p>
    <w:p w:rsidR="00C204F2" w:rsidRDefault="00C204F2" w:rsidP="00C204F2">
      <w:r>
        <w:t>H. 4166 --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JOHN PADGETT, THE LEGISLATIVE LIAISON FOR THE SOUTH CAROLINA DEPARTMENT OF MOTOR VEHICLES, UPON THE OCCASION OF HIS RETIREMENT AFTER FIFTEEN YEARS OF EXEMPLARY SERVICE, AND TO WISH HIM MANY YEARS OF ENJOYMENT AND HAPPINESS IN HIS WELL-DESERVED RETIREMENT.</w:t>
      </w:r>
    </w:p>
    <w:p w:rsidR="00C204F2" w:rsidRDefault="00C204F2" w:rsidP="00C204F2">
      <w:bookmarkStart w:id="101" w:name="include_clip_end_240"/>
      <w:bookmarkEnd w:id="101"/>
    </w:p>
    <w:p w:rsidR="00C204F2" w:rsidRDefault="00C204F2" w:rsidP="00C204F2">
      <w:r>
        <w:t>The Resolution was adopted.</w:t>
      </w:r>
    </w:p>
    <w:p w:rsidR="00006248" w:rsidRDefault="00006248" w:rsidP="00C204F2">
      <w:pPr>
        <w:keepNext/>
        <w:jc w:val="center"/>
        <w:rPr>
          <w:b/>
        </w:rPr>
      </w:pPr>
    </w:p>
    <w:p w:rsidR="00C204F2" w:rsidRDefault="00C204F2" w:rsidP="00C204F2">
      <w:pPr>
        <w:keepNext/>
        <w:jc w:val="center"/>
        <w:rPr>
          <w:b/>
        </w:rPr>
      </w:pPr>
      <w:r w:rsidRPr="00C204F2">
        <w:rPr>
          <w:b/>
        </w:rPr>
        <w:t>HOUSE RESOLUTION</w:t>
      </w:r>
    </w:p>
    <w:p w:rsidR="00C204F2" w:rsidRDefault="00C204F2" w:rsidP="00C204F2">
      <w:pPr>
        <w:keepNext/>
      </w:pPr>
      <w:r>
        <w:t>The following was introduced:</w:t>
      </w:r>
    </w:p>
    <w:p w:rsidR="00C204F2" w:rsidRPr="00824B6D" w:rsidRDefault="00C204F2" w:rsidP="00C204F2">
      <w:pPr>
        <w:keepNext/>
        <w:rPr>
          <w:sz w:val="16"/>
          <w:szCs w:val="16"/>
        </w:rPr>
      </w:pPr>
      <w:bookmarkStart w:id="102" w:name="include_clip_start_243"/>
      <w:bookmarkEnd w:id="102"/>
    </w:p>
    <w:p w:rsidR="00C204F2" w:rsidRDefault="00C204F2" w:rsidP="00C204F2">
      <w:r>
        <w:t xml:space="preserve">H. 4167 -- Reps. Huggins, Felder, Alexander, Allison, Anderson, Atkinson, Bailey, Ballentine, Bamberg, Bannister, Bennett, Bernstein, </w:t>
      </w:r>
      <w:r>
        <w:lastRenderedPageBreak/>
        <w:t>Blackwell, Bradley, Brawley, Brittain, Bryant,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KATHRYN ROGERS "KATHY" PADGETT, MANAGER OF THE SOUTH CAROLINA STATE HOUSE TOUR OFFICE, UPON THE OCCASION OF HER RETIREMENT AFTER MORE THAN SIX YEARS OF OUTSTANDING SERVICE, AND TO WISH HER CONTINUED SUCCESS AND HAPPINESS IN ALL HER FUTURE ENDEAVORS.</w:t>
      </w:r>
    </w:p>
    <w:p w:rsidR="00C204F2" w:rsidRPr="00824B6D" w:rsidRDefault="00C204F2" w:rsidP="00C204F2">
      <w:pPr>
        <w:rPr>
          <w:sz w:val="16"/>
          <w:szCs w:val="16"/>
        </w:rPr>
      </w:pPr>
      <w:bookmarkStart w:id="103" w:name="include_clip_end_243"/>
      <w:bookmarkEnd w:id="103"/>
    </w:p>
    <w:p w:rsidR="00C204F2" w:rsidRDefault="00C204F2" w:rsidP="00C204F2">
      <w:r>
        <w:t>The Resolution was adopted.</w:t>
      </w:r>
    </w:p>
    <w:p w:rsidR="00E23503" w:rsidRDefault="00E23503" w:rsidP="00824B6D">
      <w:pPr>
        <w:jc w:val="center"/>
        <w:rPr>
          <w:b/>
        </w:rPr>
      </w:pPr>
    </w:p>
    <w:p w:rsidR="00C204F2" w:rsidRDefault="00C204F2" w:rsidP="00824B6D">
      <w:pPr>
        <w:jc w:val="center"/>
        <w:rPr>
          <w:b/>
        </w:rPr>
      </w:pPr>
      <w:r w:rsidRPr="00C204F2">
        <w:rPr>
          <w:b/>
        </w:rPr>
        <w:t>CONCURRENT RESOLUTION</w:t>
      </w:r>
    </w:p>
    <w:p w:rsidR="00C204F2" w:rsidRDefault="00C204F2" w:rsidP="00C204F2">
      <w:pPr>
        <w:keepNext/>
      </w:pPr>
      <w:r>
        <w:t>The following was introduced:</w:t>
      </w:r>
    </w:p>
    <w:p w:rsidR="00C204F2" w:rsidRDefault="00C204F2" w:rsidP="00C204F2">
      <w:pPr>
        <w:keepNext/>
      </w:pPr>
      <w:bookmarkStart w:id="104" w:name="include_clip_start_246"/>
      <w:bookmarkEnd w:id="104"/>
    </w:p>
    <w:p w:rsidR="00C204F2" w:rsidRDefault="00C204F2" w:rsidP="00C204F2">
      <w:r>
        <w:t>H. 4168 -- Rep. Simrill: A CONCURRENT RESOLUTION TO RECOGNIZE APRIL 12 THROUGH 16, 2021, AS "INDEPENDENT COLLEGES AND UNIVERSITIES WEEK."</w:t>
      </w:r>
    </w:p>
    <w:p w:rsidR="00C204F2" w:rsidRDefault="00C204F2" w:rsidP="00C204F2">
      <w:bookmarkStart w:id="105" w:name="include_clip_end_246"/>
      <w:bookmarkEnd w:id="105"/>
    </w:p>
    <w:p w:rsidR="00C204F2" w:rsidRDefault="00C204F2" w:rsidP="00C204F2">
      <w:r>
        <w:t xml:space="preserve">The </w:t>
      </w:r>
      <w:r w:rsidR="00006942">
        <w:t xml:space="preserve">Concurrent </w:t>
      </w:r>
      <w:r>
        <w:t xml:space="preserve">Resolution was </w:t>
      </w:r>
      <w:r w:rsidR="00006942">
        <w:t>agreed to and ordered sent to the Senate.</w:t>
      </w:r>
    </w:p>
    <w:p w:rsidR="00C204F2" w:rsidRDefault="00C204F2" w:rsidP="00C204F2"/>
    <w:p w:rsidR="00C204F2" w:rsidRDefault="00C204F2" w:rsidP="00C204F2">
      <w:pPr>
        <w:keepNext/>
        <w:jc w:val="center"/>
        <w:rPr>
          <w:b/>
        </w:rPr>
      </w:pPr>
      <w:r w:rsidRPr="00C204F2">
        <w:rPr>
          <w:b/>
        </w:rPr>
        <w:t xml:space="preserve">INTRODUCTION OF BILLS  </w:t>
      </w:r>
    </w:p>
    <w:p w:rsidR="00C204F2" w:rsidRDefault="00C204F2" w:rsidP="00C204F2">
      <w:r>
        <w:t>The following Bills were introduced, read the first time, and referred to appropriate committees:</w:t>
      </w:r>
    </w:p>
    <w:p w:rsidR="00C204F2" w:rsidRDefault="00C204F2" w:rsidP="00C204F2"/>
    <w:p w:rsidR="00C204F2" w:rsidRDefault="00C204F2" w:rsidP="00887C94">
      <w:bookmarkStart w:id="106" w:name="include_clip_start_250"/>
      <w:bookmarkEnd w:id="106"/>
      <w:r>
        <w:t xml:space="preserve">H. 4169 -- Reps. Thayer, W. Cox and Hill: A BILL TO AMEND THE CODE OF LAWS OF SOUTH CAROLINA, 1976, BY ADDING SECTION 38-61-80 SO AS TO ESTABLISH THAT A DIRECT </w:t>
      </w:r>
      <w:r>
        <w:lastRenderedPageBreak/>
        <w:t>PRIMARY CARE AGREEMENT IS NOT A CONTRACT OF INSURANCE AND NOT SUBJECT TO REGULATION BY THE DEPARTMENT OF INSURANCE, AND TO DEFINE THE TERM DIRECT PRIMARY CARE AGREEMENT.</w:t>
      </w:r>
    </w:p>
    <w:p w:rsidR="00C204F2" w:rsidRDefault="00C204F2" w:rsidP="00C204F2">
      <w:bookmarkStart w:id="107" w:name="include_clip_end_250"/>
      <w:bookmarkEnd w:id="107"/>
      <w:r>
        <w:t>Referred to Committee on Labor, Commerce and Industry</w:t>
      </w:r>
    </w:p>
    <w:p w:rsidR="00C204F2" w:rsidRDefault="00C204F2" w:rsidP="00C204F2"/>
    <w:p w:rsidR="00C204F2" w:rsidRDefault="00C204F2" w:rsidP="00C204F2">
      <w:pPr>
        <w:keepNext/>
      </w:pPr>
      <w:bookmarkStart w:id="108" w:name="include_clip_start_252"/>
      <w:bookmarkEnd w:id="108"/>
      <w:r>
        <w:t>H. 4170 -- Reps. R. Williams and Gilliard: A BILL TO AMEND THE CODE OF LAWS OF SOUTH CAROLINA, 1976, BY ADDING SECTION 39-1-100 SO AS TO PROVIDE THAT THE RESTROOM FACILITIES IN ANY PLACE OF BUSINESS IN THIS STATE OF A RETAILER SELLING TANGIBLE PERSONAL PROPERTY MUST BE AVAILABLE FOR USE BY PURCHASERS OR PROSPECTIVE PURCHASERS ENTERING THIS PLACE OF BUSINESS UPON THEIR REQUEST.</w:t>
      </w:r>
    </w:p>
    <w:p w:rsidR="00C204F2" w:rsidRDefault="00C204F2" w:rsidP="00C204F2">
      <w:bookmarkStart w:id="109" w:name="include_clip_end_252"/>
      <w:bookmarkEnd w:id="109"/>
      <w:r>
        <w:t>Referred to Committee on Labor, Commerce and Industry</w:t>
      </w:r>
    </w:p>
    <w:p w:rsidR="00C204F2" w:rsidRDefault="00C204F2" w:rsidP="00C204F2"/>
    <w:p w:rsidR="00C204F2" w:rsidRDefault="00C204F2" w:rsidP="00C204F2">
      <w:pPr>
        <w:keepNext/>
      </w:pPr>
      <w:bookmarkStart w:id="110" w:name="include_clip_start_254"/>
      <w:bookmarkEnd w:id="110"/>
      <w:r>
        <w:t>H. 4171 -- Reps. R. Williams and Gilliard: A BILL TO AMEND THE CODE OF LAWS OF SOUTH CAROLINA, 1976,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rsidR="00C204F2" w:rsidRDefault="00C204F2" w:rsidP="00C204F2">
      <w:bookmarkStart w:id="111" w:name="include_clip_end_254"/>
      <w:bookmarkEnd w:id="111"/>
      <w:r>
        <w:t>Referred to Committee on Education and Public Works</w:t>
      </w:r>
    </w:p>
    <w:p w:rsidR="00C204F2" w:rsidRDefault="00C204F2" w:rsidP="00C204F2"/>
    <w:p w:rsidR="00C204F2" w:rsidRDefault="00C204F2" w:rsidP="00C204F2">
      <w:pPr>
        <w:keepNext/>
      </w:pPr>
      <w:bookmarkStart w:id="112" w:name="include_clip_start_256"/>
      <w:bookmarkEnd w:id="112"/>
      <w:r>
        <w:t xml:space="preserve">H. 4172 -- Reps. R. Williams and Gilliard: A BILL TO AMEND THE CODE OF LAWS OF SOUTH CAROLINA, 1976, SO AS TO ENACT THE "HEALTHY STUDENTS ACT"; TO AMEND SECTION 59-10-10, RELATING TO PHYSICAL ACTIVITY STANDARDS FOR ELEMENTARY SCHOOL STUDENTS, SO AS TO REQUIRE NINETY MINUTES OF WEEKLY PHYSICAL ACTIVITY FOR MIDDLE SCHOOL AND HIGH SCHOOL STUDENTS, TO INCLUDE SECOND GRADE STUDENTS AMONG THOSE WHOSE FITNESS STATUSES MUST BE REPORTED, TO REQUIRE THE </w:t>
      </w:r>
      <w:r>
        <w:lastRenderedPageBreak/>
        <w:t>DEPARTMENT OF EDUCATION TO PROVIDE A SUMMARY REPORT OF THE FITNESS STATUS OF STUDENTS IN CERTAIN GRADES IN EACH SCHOOL DISTRICT, AND TO DELETE OBSOLETE LANGUAGE; TO AMEND SECTION 59-10-310, RELATING TO ELEMENTARY SCHOOL MEAL AND COMPETITIVE FOOD NUTRITIONAL REQUIREMENTS, SO AS TO REMOVE RESTRICTIONS OF APPLICATION TO THE SCHOOL YEAR; TO AMEND SECTION 59-10-330, RELATING TO RESTRICTIONS ON ELEMENTARY SCHOOL VENDING SALES AND OTHER SALES OF FOOD AND BEVERAGES OF MINIMAL NUTRITIONAL VALUE, SO AS TO DELETE OBSOLETE LANGUAGE; AND TO REPEAL SECTION 59-10-340 RELATING TO SNACKS IN SCHOOL VENDING MACHINES.</w:t>
      </w:r>
    </w:p>
    <w:p w:rsidR="00C204F2" w:rsidRDefault="00C204F2" w:rsidP="00C204F2">
      <w:bookmarkStart w:id="113" w:name="include_clip_end_256"/>
      <w:bookmarkEnd w:id="113"/>
      <w:r>
        <w:t>Referred to Committee on Education and Public Works</w:t>
      </w:r>
    </w:p>
    <w:p w:rsidR="00C204F2" w:rsidRDefault="00C204F2" w:rsidP="00C204F2"/>
    <w:p w:rsidR="00C204F2" w:rsidRDefault="00C204F2" w:rsidP="00C204F2">
      <w:pPr>
        <w:keepNext/>
      </w:pPr>
      <w:bookmarkStart w:id="114" w:name="include_clip_start_258"/>
      <w:bookmarkEnd w:id="114"/>
      <w:r>
        <w:t>H. 4173 -- Reps. R. Williams and Gilliard: A BILL TO AMEND SECTION 44-95-20, AS AMENDED, CODE OF LAWS OF SOUTH CAROLINA, 1976, RELATING TO INDOOR PLACES WHERE SMOKING IS PROHIBITED, SO AS TO ADD MOTOR VEHICLES OWNED OR LEASED BY STATE OR LOCAL GOVERNMENT OR BY SCHOOL DISTRICTS.</w:t>
      </w:r>
    </w:p>
    <w:p w:rsidR="00C204F2" w:rsidRDefault="00C204F2" w:rsidP="00C204F2">
      <w:bookmarkStart w:id="115" w:name="include_clip_end_258"/>
      <w:bookmarkEnd w:id="115"/>
      <w:r>
        <w:t>Referred to Committee on Judiciary</w:t>
      </w:r>
    </w:p>
    <w:p w:rsidR="00C204F2" w:rsidRDefault="00C204F2" w:rsidP="00C204F2"/>
    <w:p w:rsidR="00C204F2" w:rsidRDefault="00C204F2" w:rsidP="00C204F2">
      <w:pPr>
        <w:keepNext/>
      </w:pPr>
      <w:bookmarkStart w:id="116" w:name="include_clip_start_260"/>
      <w:bookmarkEnd w:id="116"/>
      <w:r>
        <w:t>H. 4174 -- Reps. R. Williams and Gilliard: A BILL TO AMEND SECTION 44-53-190, CODE OF LAWS OF SOUTH CAROLINA, 1976, RELATING TO SCHEDULE I CONTROLLED SUBSTANCES, SO AS TO ADD CERTAIN SYNTHETIC CANNABINOID AND CATHINONE COMPOUNDS AS SCHEDULE I CONTROLLED SUBSTANCES.</w:t>
      </w:r>
    </w:p>
    <w:p w:rsidR="00C204F2" w:rsidRDefault="00C204F2" w:rsidP="00C204F2">
      <w:bookmarkStart w:id="117" w:name="include_clip_end_260"/>
      <w:bookmarkEnd w:id="117"/>
      <w:r>
        <w:t>Referred to Committee on Judiciary</w:t>
      </w:r>
    </w:p>
    <w:p w:rsidR="00C204F2" w:rsidRDefault="00C204F2" w:rsidP="00C204F2"/>
    <w:p w:rsidR="00C204F2" w:rsidRDefault="00C204F2" w:rsidP="00C204F2">
      <w:pPr>
        <w:keepNext/>
      </w:pPr>
      <w:bookmarkStart w:id="118" w:name="include_clip_start_262"/>
      <w:bookmarkEnd w:id="118"/>
      <w:r>
        <w:t>H. 4175 -- Reps. Bailey, Gilliam, Pope, McCravy, Rose, Bernstein, Hewitt, Hardee, Bamberg, Brittain, Gagnon, Jordan, Sandifer and G. M. Smith: A BILL TO AMEND THE CODE OF LAWS OF SOUTH CAROLINA, 1976, BY ADDING SECTION 39-5-190 SO AS TO PROVIDE THAT IT IS AN UNFAIR TRADE PRACTICE FOR A CONTRACTING PARTY TO REQUIRE THE APPLICATION OF THE LAWS OF ANOTHER STATE IN DISPUTES ARISING FROM THE PERFORMANCE OF THE CONTRACT.</w:t>
      </w:r>
    </w:p>
    <w:p w:rsidR="00C204F2" w:rsidRDefault="00C204F2" w:rsidP="00C204F2">
      <w:bookmarkStart w:id="119" w:name="include_clip_end_262"/>
      <w:bookmarkEnd w:id="119"/>
      <w:r>
        <w:t>Referred to Committee on Judiciary</w:t>
      </w:r>
    </w:p>
    <w:p w:rsidR="00C204F2" w:rsidRDefault="00C204F2" w:rsidP="00C204F2"/>
    <w:p w:rsidR="00C204F2" w:rsidRDefault="00C204F2" w:rsidP="00C204F2">
      <w:pPr>
        <w:keepNext/>
      </w:pPr>
      <w:bookmarkStart w:id="120" w:name="include_clip_start_264"/>
      <w:bookmarkEnd w:id="120"/>
      <w:r>
        <w:lastRenderedPageBreak/>
        <w:t>H. 4176 -- Rep. Simrill: A BILL TO AMEND SECTION 2-47-50, CODE OF LAWS OF SOUTH CAROLINA, 1976, RELATING TO PERMANENT IMPROVEMENT PROJECTS, SO AS TO ADJUST CERTAIN COST REQUIREMENTS TO QUALIFY AS A PERMANENT IMPROVEMENT PROJECT AT A PUBLIC INSTITUTION OF HIGHER LEARNING.</w:t>
      </w:r>
    </w:p>
    <w:p w:rsidR="00C204F2" w:rsidRDefault="00C204F2" w:rsidP="00C204F2">
      <w:bookmarkStart w:id="121" w:name="include_clip_end_264"/>
      <w:bookmarkEnd w:id="121"/>
      <w:r>
        <w:t>Referred to Committee on Education and Public Works</w:t>
      </w:r>
    </w:p>
    <w:p w:rsidR="00C204F2" w:rsidRDefault="00C204F2" w:rsidP="00C204F2"/>
    <w:p w:rsidR="00C204F2" w:rsidRDefault="00C204F2" w:rsidP="00C204F2">
      <w:pPr>
        <w:keepNext/>
      </w:pPr>
      <w:bookmarkStart w:id="122" w:name="include_clip_start_266"/>
      <w:bookmarkEnd w:id="122"/>
      <w:r>
        <w:t>H. 4177 -- Rep. Lowe: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C204F2" w:rsidRDefault="00C204F2" w:rsidP="00C204F2">
      <w:bookmarkStart w:id="123" w:name="include_clip_end_266"/>
      <w:bookmarkEnd w:id="123"/>
      <w:r>
        <w:t>Referred to Committee on Agriculture, Natural Resources and Environmental Affairs</w:t>
      </w:r>
    </w:p>
    <w:p w:rsidR="00C204F2" w:rsidRDefault="00C204F2" w:rsidP="00C204F2"/>
    <w:p w:rsidR="00C204F2" w:rsidRDefault="00C204F2" w:rsidP="00C204F2">
      <w:pPr>
        <w:keepNext/>
      </w:pPr>
      <w:bookmarkStart w:id="124" w:name="include_clip_start_268"/>
      <w:bookmarkEnd w:id="124"/>
      <w:r>
        <w:t>H. 4178 -- Reps. Bannister and Herbkersman: A BILL TO AMEND SECTION 6-29-1150, CODE OF LAWS OF SOUTH CAROLINA, 1976, RELATING TO LOCAL PLANNING COMMISSION SUBMISSIONS, RECORDS, AND APPEALS, SO AS TO PROVIDE, AMONG OTHER THINGS, THAT ONLY THE PROPERTY OWNER OR OWNERS MAY APPEAL STAFF ACTION OR PLANNING COMMISSION DECISIONS TO APPROVE LAND DEVELOPMENT PLANS.</w:t>
      </w:r>
    </w:p>
    <w:p w:rsidR="00C204F2" w:rsidRDefault="00C204F2" w:rsidP="00C204F2">
      <w:bookmarkStart w:id="125" w:name="include_clip_end_268"/>
      <w:bookmarkEnd w:id="125"/>
      <w:r>
        <w:t>Referred to Committee on Judiciary</w:t>
      </w:r>
    </w:p>
    <w:p w:rsidR="00C204F2" w:rsidRDefault="00BF4303" w:rsidP="00BF4303">
      <w:r>
        <w:br w:type="column"/>
      </w:r>
      <w:bookmarkStart w:id="126" w:name="include_clip_start_270"/>
      <w:bookmarkEnd w:id="126"/>
      <w:r w:rsidR="00C204F2">
        <w:lastRenderedPageBreak/>
        <w:t>H. 4179 -- Rep. West: A BILL TO AMEND THE CODE OF LAWS OF SOUTH CAROLINA, 1976, BY ADDING ARTICLE 13 TO CHAPTER 47, TITLE 40 SO AS TO TRANSFER REGULATORY AUTHORITY OF ATHLETIC TRAINERS TO THE BOARD OF MEDICAL EXAMINERS; AND TO REPEAL CHAPTER 75, TITLE 44 RELATING TO THE REGULATION OF ATHLETIC TRAINERS BY THE DEPARTMENT OF HEALTH AND ENVIRONMENTAL CONTROL.</w:t>
      </w:r>
    </w:p>
    <w:p w:rsidR="00C204F2" w:rsidRDefault="00C204F2" w:rsidP="00C204F2">
      <w:bookmarkStart w:id="127" w:name="include_clip_end_270"/>
      <w:bookmarkEnd w:id="127"/>
      <w:r>
        <w:t>Referred to Committee on Labor, Commerce and Industry</w:t>
      </w:r>
    </w:p>
    <w:p w:rsidR="00C204F2" w:rsidRDefault="00C204F2" w:rsidP="00C204F2"/>
    <w:p w:rsidR="00C204F2" w:rsidRDefault="00C204F2" w:rsidP="00C204F2">
      <w:pPr>
        <w:keepNext/>
      </w:pPr>
      <w:bookmarkStart w:id="128" w:name="include_clip_start_272"/>
      <w:bookmarkEnd w:id="128"/>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C204F2" w:rsidRDefault="00C204F2" w:rsidP="00C204F2">
      <w:bookmarkStart w:id="129" w:name="include_clip_end_272"/>
      <w:bookmarkEnd w:id="129"/>
      <w:r>
        <w:t>Referred to Committee on Ways and Means</w:t>
      </w:r>
    </w:p>
    <w:p w:rsidR="00C204F2" w:rsidRDefault="00C204F2" w:rsidP="00C204F2"/>
    <w:p w:rsidR="00C204F2" w:rsidRDefault="00C204F2" w:rsidP="00C204F2">
      <w:pPr>
        <w:keepNext/>
        <w:jc w:val="center"/>
        <w:rPr>
          <w:b/>
        </w:rPr>
      </w:pPr>
      <w:r w:rsidRPr="00C204F2">
        <w:rPr>
          <w:b/>
        </w:rPr>
        <w:t>OBJECTION TO RECALL</w:t>
      </w:r>
    </w:p>
    <w:p w:rsidR="00C204F2" w:rsidRDefault="00C204F2" w:rsidP="00C204F2">
      <w:r>
        <w:t>Rep. ALLISON asked unanimous consent to recall S. 704 from the Committee on Education and Public Works.</w:t>
      </w:r>
    </w:p>
    <w:p w:rsidR="00C204F2" w:rsidRDefault="00C204F2" w:rsidP="00C204F2">
      <w:r>
        <w:t>Rep. BRAWLEY objected.</w:t>
      </w:r>
    </w:p>
    <w:p w:rsidR="00C204F2" w:rsidRDefault="00C204F2" w:rsidP="00C204F2"/>
    <w:p w:rsidR="00C204F2" w:rsidRDefault="00C204F2" w:rsidP="00C204F2">
      <w:pPr>
        <w:keepNext/>
        <w:jc w:val="center"/>
        <w:rPr>
          <w:b/>
        </w:rPr>
      </w:pPr>
      <w:r w:rsidRPr="00C204F2">
        <w:rPr>
          <w:b/>
        </w:rPr>
        <w:t>H. 4145--RECALLED AND REFERRED TO COMMITTEE ON MEDICAL, MILITARY, PUBLIC AND MUNICIPAL AFFAIRS</w:t>
      </w:r>
    </w:p>
    <w:p w:rsidR="00C204F2" w:rsidRDefault="00C204F2" w:rsidP="00C204F2">
      <w:r>
        <w:t>On motion of Rep. SANDIFER, with unanimous consent, the following Bill was ordered recalled from the Committee on Labor, Commerce and Industry and was referred to the Committee on Medical, Military, Public and Municipal Affairs:</w:t>
      </w:r>
    </w:p>
    <w:p w:rsidR="00C204F2" w:rsidRDefault="00C204F2" w:rsidP="00C204F2">
      <w:bookmarkStart w:id="130" w:name="include_clip_start_277"/>
      <w:bookmarkEnd w:id="130"/>
    </w:p>
    <w:p w:rsidR="00C204F2" w:rsidRDefault="00C204F2" w:rsidP="00C204F2">
      <w:r>
        <w:t xml:space="preserve">H. 4145 -- Reps. Calhoon and Wooten: A BILL TO AMEND THE CODE OF LAWS OF SOUTH CAROLINA, 1976, BY ADDING SECTION 44-7-266 SO AS TO ESTABLISH MINIMUM STAFFING </w:t>
      </w:r>
      <w:r>
        <w:lastRenderedPageBreak/>
        <w:t>REQUIREMENTS FOR COMMUNITY RESIDENTIAL CARE FACILITIES; AND BY ADDING SECTION 44-7-305 SO AS TO REQUIRE ASSISTED LIVING CENTERS AND OTHER COMMUNITY RESIDENTIAL CARE FACILITIES TO INSTALL, OPERATE, AND MAINTAIN VIDEO MONITORING EQUIPMENT AT EVERY FACILITY ENTRANCE, EXIT, AND COMMON AREA FOR THE PURPOSE OF CONTINUOUS MONITORING AND TO REQUIRE THE DEPARTMENT OF HEALTH AND ENVIRONMENTAL CONTROL TO ESTABLISH A SYSTEM FOR MAINTAINING RECORDED IMAGES.</w:t>
      </w:r>
    </w:p>
    <w:p w:rsidR="00C204F2" w:rsidRDefault="00C204F2" w:rsidP="00C204F2">
      <w:bookmarkStart w:id="131" w:name="include_clip_end_277"/>
      <w:bookmarkEnd w:id="131"/>
    </w:p>
    <w:p w:rsidR="00C204F2" w:rsidRDefault="00C204F2" w:rsidP="00C204F2">
      <w:pPr>
        <w:keepNext/>
        <w:jc w:val="center"/>
        <w:rPr>
          <w:b/>
        </w:rPr>
      </w:pPr>
      <w:r w:rsidRPr="00C204F2">
        <w:rPr>
          <w:b/>
        </w:rPr>
        <w:t>MOTION PERIOD</w:t>
      </w:r>
    </w:p>
    <w:p w:rsidR="00C204F2" w:rsidRDefault="00C204F2" w:rsidP="00C204F2">
      <w:r>
        <w:t>The motion period was dispensed with on motion of Rep. FELDER.</w:t>
      </w:r>
    </w:p>
    <w:p w:rsidR="00C204F2" w:rsidRDefault="00C204F2" w:rsidP="00C204F2"/>
    <w:p w:rsidR="00C204F2" w:rsidRDefault="00C204F2" w:rsidP="00C204F2">
      <w:pPr>
        <w:keepNext/>
        <w:jc w:val="center"/>
        <w:rPr>
          <w:b/>
        </w:rPr>
      </w:pPr>
      <w:r w:rsidRPr="00C204F2">
        <w:rPr>
          <w:b/>
        </w:rPr>
        <w:t>H. 3755--DEBATE ADJOURNED</w:t>
      </w:r>
    </w:p>
    <w:p w:rsidR="00C204F2" w:rsidRDefault="00C204F2" w:rsidP="00C204F2">
      <w:pPr>
        <w:keepNext/>
      </w:pPr>
      <w:r>
        <w:t>The following Bill was taken up:</w:t>
      </w:r>
    </w:p>
    <w:p w:rsidR="00C204F2" w:rsidRDefault="00C204F2" w:rsidP="00C204F2">
      <w:pPr>
        <w:keepNext/>
      </w:pPr>
      <w:bookmarkStart w:id="132" w:name="include_clip_start_281"/>
      <w:bookmarkEnd w:id="132"/>
    </w:p>
    <w:p w:rsidR="00C204F2" w:rsidRDefault="00C204F2" w:rsidP="00C204F2">
      <w:r>
        <w:t xml:space="preserve">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w:t>
      </w:r>
      <w:r>
        <w:lastRenderedPageBreak/>
        <w:t>HELD TO BE UNCONSTITUTIONAL BY AN APPELLATE COURT OF COMPETENT JURISDICTION.</w:t>
      </w:r>
    </w:p>
    <w:p w:rsidR="00C204F2" w:rsidRDefault="00C204F2" w:rsidP="00C204F2">
      <w:bookmarkStart w:id="133" w:name="include_clip_end_281"/>
      <w:bookmarkEnd w:id="133"/>
    </w:p>
    <w:p w:rsidR="00C204F2" w:rsidRDefault="00C204F2" w:rsidP="00C204F2">
      <w:r>
        <w:t>Rep. MURPHY moved to adjourn debate on the Bill until Tuesday, April 13, which was agreed to.</w:t>
      </w:r>
    </w:p>
    <w:p w:rsidR="00C204F2" w:rsidRDefault="00C204F2" w:rsidP="00C204F2"/>
    <w:p w:rsidR="00C204F2" w:rsidRDefault="00C204F2" w:rsidP="00C204F2">
      <w:r>
        <w:t>Rep. BERNSTEIN moved that the House do now adjourn, which was agreed to.</w:t>
      </w:r>
    </w:p>
    <w:p w:rsidR="00C204F2" w:rsidRDefault="00C204F2" w:rsidP="00C204F2"/>
    <w:p w:rsidR="00C204F2" w:rsidRDefault="00C204F2" w:rsidP="00C204F2">
      <w:pPr>
        <w:keepNext/>
        <w:pBdr>
          <w:top w:val="single" w:sz="4" w:space="1" w:color="auto"/>
          <w:left w:val="single" w:sz="4" w:space="4" w:color="auto"/>
          <w:right w:val="single" w:sz="4" w:space="4" w:color="auto"/>
          <w:between w:val="single" w:sz="4" w:space="1" w:color="auto"/>
          <w:bar w:val="single" w:sz="4" w:color="auto"/>
        </w:pBdr>
        <w:jc w:val="center"/>
        <w:rPr>
          <w:b/>
        </w:rPr>
      </w:pPr>
      <w:r w:rsidRPr="00C204F2">
        <w:rPr>
          <w:b/>
        </w:rPr>
        <w:t>ADJOURNMENT</w:t>
      </w:r>
    </w:p>
    <w:p w:rsidR="00C204F2" w:rsidRDefault="00C204F2" w:rsidP="00C204F2">
      <w:pPr>
        <w:keepNext/>
        <w:pBdr>
          <w:left w:val="single" w:sz="4" w:space="4" w:color="auto"/>
          <w:right w:val="single" w:sz="4" w:space="4" w:color="auto"/>
          <w:between w:val="single" w:sz="4" w:space="1" w:color="auto"/>
          <w:bar w:val="single" w:sz="4" w:color="auto"/>
        </w:pBdr>
      </w:pPr>
      <w:r>
        <w:t>At 3:23 p.m. the House, in accordance with the motion of Rep. ATKINSON, adjourned in memory of Mary Ann Elvington, to meet at 10:00 a.m. tomorrow.</w:t>
      </w:r>
    </w:p>
    <w:p w:rsidR="00C204F2" w:rsidRDefault="00C204F2" w:rsidP="00C204F2">
      <w:pPr>
        <w:pBdr>
          <w:left w:val="single" w:sz="4" w:space="4" w:color="auto"/>
          <w:bottom w:val="single" w:sz="4" w:space="1" w:color="auto"/>
          <w:right w:val="single" w:sz="4" w:space="4" w:color="auto"/>
          <w:between w:val="single" w:sz="4" w:space="1" w:color="auto"/>
          <w:bar w:val="single" w:sz="4" w:color="auto"/>
        </w:pBdr>
        <w:jc w:val="center"/>
      </w:pPr>
      <w:r>
        <w:t>***</w:t>
      </w:r>
    </w:p>
    <w:p w:rsidR="00185C1E" w:rsidRPr="00185C1E" w:rsidRDefault="00185C1E" w:rsidP="00185C1E">
      <w:pPr>
        <w:tabs>
          <w:tab w:val="right" w:leader="dot" w:pos="2520"/>
        </w:tabs>
        <w:rPr>
          <w:sz w:val="20"/>
        </w:rPr>
      </w:pPr>
    </w:p>
    <w:sectPr w:rsidR="00185C1E" w:rsidRPr="00185C1E" w:rsidSect="00693BB7">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B7" w:rsidRDefault="00693BB7">
      <w:r>
        <w:separator/>
      </w:r>
    </w:p>
  </w:endnote>
  <w:endnote w:type="continuationSeparator" w:id="0">
    <w:p w:rsidR="00693BB7" w:rsidRDefault="0069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263377"/>
      <w:docPartObj>
        <w:docPartGallery w:val="Page Numbers (Bottom of Page)"/>
        <w:docPartUnique/>
      </w:docPartObj>
    </w:sdtPr>
    <w:sdtEndPr>
      <w:rPr>
        <w:noProof/>
      </w:rPr>
    </w:sdtEndPr>
    <w:sdtContent>
      <w:p w:rsidR="00693BB7" w:rsidRDefault="00693BB7">
        <w:pPr>
          <w:pStyle w:val="Footer"/>
          <w:jc w:val="center"/>
        </w:pPr>
        <w:r>
          <w:fldChar w:fldCharType="begin"/>
        </w:r>
        <w:r>
          <w:instrText xml:space="preserve"> PAGE   \* MERGEFORMAT </w:instrText>
        </w:r>
        <w:r>
          <w:fldChar w:fldCharType="separate"/>
        </w:r>
        <w:r w:rsidR="008F6E7B">
          <w:rPr>
            <w:noProof/>
          </w:rPr>
          <w:t>2641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BB7" w:rsidRDefault="00693BB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F6E7B">
      <w:rPr>
        <w:rStyle w:val="PageNumber"/>
        <w:noProof/>
      </w:rPr>
      <w:t>2594</w:t>
    </w:r>
    <w:r>
      <w:rPr>
        <w:rStyle w:val="PageNumber"/>
      </w:rPr>
      <w:fldChar w:fldCharType="end"/>
    </w:r>
  </w:p>
  <w:p w:rsidR="00693BB7" w:rsidRDefault="0069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B7" w:rsidRDefault="00693BB7">
      <w:r>
        <w:separator/>
      </w:r>
    </w:p>
  </w:footnote>
  <w:footnote w:type="continuationSeparator" w:id="0">
    <w:p w:rsidR="00693BB7" w:rsidRDefault="0069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BB7" w:rsidRDefault="00693BB7" w:rsidP="001B46D0">
    <w:pPr>
      <w:pStyle w:val="Cover3"/>
    </w:pPr>
    <w:r>
      <w:t>WEDNESDAY, APRIL 7, 2021</w:t>
    </w:r>
  </w:p>
  <w:p w:rsidR="00693BB7" w:rsidRDefault="00693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BB7" w:rsidRDefault="00693BB7">
    <w:pPr>
      <w:pStyle w:val="Header"/>
      <w:jc w:val="center"/>
      <w:rPr>
        <w:b/>
      </w:rPr>
    </w:pPr>
    <w:r>
      <w:rPr>
        <w:b/>
      </w:rPr>
      <w:t>Wednesday, April 7, 2021</w:t>
    </w:r>
  </w:p>
  <w:p w:rsidR="00693BB7" w:rsidRDefault="00693BB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F2"/>
    <w:rsid w:val="00006248"/>
    <w:rsid w:val="00006942"/>
    <w:rsid w:val="00185C1E"/>
    <w:rsid w:val="001B46D0"/>
    <w:rsid w:val="00693BB7"/>
    <w:rsid w:val="00736ABF"/>
    <w:rsid w:val="0080751E"/>
    <w:rsid w:val="00824B6D"/>
    <w:rsid w:val="00887C94"/>
    <w:rsid w:val="008F6E7B"/>
    <w:rsid w:val="00906971"/>
    <w:rsid w:val="00A55130"/>
    <w:rsid w:val="00BF4303"/>
    <w:rsid w:val="00C204F2"/>
    <w:rsid w:val="00CF096B"/>
    <w:rsid w:val="00E2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7A519"/>
  <w15:chartTrackingRefBased/>
  <w15:docId w15:val="{1209C052-D8B7-4B07-840B-4E2F746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204F2"/>
    <w:pPr>
      <w:ind w:firstLine="0"/>
      <w:jc w:val="center"/>
    </w:pPr>
    <w:rPr>
      <w:b/>
      <w:bCs/>
      <w:sz w:val="24"/>
      <w:szCs w:val="24"/>
    </w:rPr>
  </w:style>
  <w:style w:type="character" w:customStyle="1" w:styleId="TitleChar">
    <w:name w:val="Title Char"/>
    <w:basedOn w:val="DefaultParagraphFont"/>
    <w:link w:val="Title"/>
    <w:rsid w:val="00C204F2"/>
    <w:rPr>
      <w:b/>
      <w:bCs/>
      <w:sz w:val="24"/>
      <w:szCs w:val="24"/>
    </w:rPr>
  </w:style>
  <w:style w:type="paragraph" w:customStyle="1" w:styleId="Cover1">
    <w:name w:val="Cover1"/>
    <w:basedOn w:val="Normal"/>
    <w:rsid w:val="00C20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04F2"/>
    <w:pPr>
      <w:ind w:firstLine="0"/>
      <w:jc w:val="left"/>
    </w:pPr>
    <w:rPr>
      <w:sz w:val="20"/>
    </w:rPr>
  </w:style>
  <w:style w:type="paragraph" w:customStyle="1" w:styleId="Cover3">
    <w:name w:val="Cover3"/>
    <w:basedOn w:val="Normal"/>
    <w:rsid w:val="00C204F2"/>
    <w:pPr>
      <w:ind w:firstLine="0"/>
      <w:jc w:val="center"/>
    </w:pPr>
    <w:rPr>
      <w:b/>
    </w:rPr>
  </w:style>
  <w:style w:type="paragraph" w:customStyle="1" w:styleId="Cover4">
    <w:name w:val="Cover4"/>
    <w:basedOn w:val="Cover1"/>
    <w:rsid w:val="00C204F2"/>
    <w:pPr>
      <w:keepNext/>
    </w:pPr>
    <w:rPr>
      <w:b/>
      <w:sz w:val="20"/>
    </w:rPr>
  </w:style>
  <w:style w:type="character" w:customStyle="1" w:styleId="HeaderChar">
    <w:name w:val="Header Char"/>
    <w:basedOn w:val="DefaultParagraphFont"/>
    <w:link w:val="Header"/>
    <w:uiPriority w:val="99"/>
    <w:rsid w:val="001B46D0"/>
    <w:rPr>
      <w:sz w:val="22"/>
    </w:rPr>
  </w:style>
  <w:style w:type="character" w:customStyle="1" w:styleId="FooterChar">
    <w:name w:val="Footer Char"/>
    <w:basedOn w:val="DefaultParagraphFont"/>
    <w:link w:val="Footer"/>
    <w:uiPriority w:val="99"/>
    <w:rsid w:val="001B46D0"/>
    <w:rPr>
      <w:sz w:val="22"/>
    </w:rPr>
  </w:style>
  <w:style w:type="paragraph" w:styleId="BalloonText">
    <w:name w:val="Balloon Text"/>
    <w:basedOn w:val="Normal"/>
    <w:link w:val="BalloonTextChar"/>
    <w:uiPriority w:val="99"/>
    <w:semiHidden/>
    <w:unhideWhenUsed/>
    <w:rsid w:val="00693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99052">
      <w:bodyDiv w:val="1"/>
      <w:marLeft w:val="0"/>
      <w:marRight w:val="0"/>
      <w:marTop w:val="0"/>
      <w:marBottom w:val="0"/>
      <w:divBdr>
        <w:top w:val="none" w:sz="0" w:space="0" w:color="auto"/>
        <w:left w:val="none" w:sz="0" w:space="0" w:color="auto"/>
        <w:bottom w:val="none" w:sz="0" w:space="0" w:color="auto"/>
        <w:right w:val="none" w:sz="0" w:space="0" w:color="auto"/>
      </w:divBdr>
    </w:div>
    <w:div w:id="13580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70</Pages>
  <Words>17204</Words>
  <Characters>91423</Characters>
  <Application>Microsoft Office Word</Application>
  <DocSecurity>0</DocSecurity>
  <Lines>761</Lines>
  <Paragraphs>216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2021-08-04T14:38:00Z</cp:lastPrinted>
  <dcterms:created xsi:type="dcterms:W3CDTF">2021-05-12T15:29:00Z</dcterms:created>
  <dcterms:modified xsi:type="dcterms:W3CDTF">2021-08-04T17:37:00Z</dcterms:modified>
</cp:coreProperties>
</file>