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6A" w:rsidRDefault="00303D6A" w:rsidP="00303D6A">
      <w:pPr>
        <w:ind w:firstLine="0"/>
        <w:rPr>
          <w:strike/>
        </w:rPr>
      </w:pPr>
      <w:bookmarkStart w:id="0" w:name="_GoBack"/>
      <w:bookmarkEnd w:id="0"/>
    </w:p>
    <w:p w:rsidR="00303D6A" w:rsidRDefault="00303D6A" w:rsidP="00303D6A">
      <w:pPr>
        <w:ind w:firstLine="0"/>
        <w:rPr>
          <w:strike/>
        </w:rPr>
      </w:pPr>
      <w:r>
        <w:rPr>
          <w:strike/>
        </w:rPr>
        <w:t>Indicates Matter Stricken</w:t>
      </w:r>
    </w:p>
    <w:p w:rsidR="00303D6A" w:rsidRDefault="00303D6A" w:rsidP="00303D6A">
      <w:pPr>
        <w:ind w:firstLine="0"/>
        <w:rPr>
          <w:u w:val="single"/>
        </w:rPr>
      </w:pPr>
      <w:r>
        <w:rPr>
          <w:u w:val="single"/>
        </w:rPr>
        <w:t>Indicates New Matter</w:t>
      </w:r>
    </w:p>
    <w:p w:rsidR="00303D6A" w:rsidRDefault="00303D6A"/>
    <w:p w:rsidR="00303D6A" w:rsidRDefault="00303D6A">
      <w:r>
        <w:t>The House assembled at 10:00 a.m.</w:t>
      </w:r>
    </w:p>
    <w:p w:rsidR="00303D6A" w:rsidRDefault="00303D6A">
      <w:r>
        <w:t>Deliberations were opened with prayer by Rev. Charles E. Seastrunk, Jr., as follows:</w:t>
      </w:r>
    </w:p>
    <w:p w:rsidR="00303D6A" w:rsidRDefault="00303D6A"/>
    <w:p w:rsidR="00303D6A" w:rsidRPr="000C147C" w:rsidRDefault="00303D6A" w:rsidP="00303D6A">
      <w:pPr>
        <w:tabs>
          <w:tab w:val="left" w:pos="216"/>
        </w:tabs>
        <w:ind w:firstLine="0"/>
      </w:pPr>
      <w:bookmarkStart w:id="1" w:name="file_start2"/>
      <w:bookmarkEnd w:id="1"/>
      <w:r w:rsidRPr="000C147C">
        <w:tab/>
        <w:t>Our thought for today is from Exodus 33:14: “My presence will go with you, and I will give you rest.”</w:t>
      </w:r>
    </w:p>
    <w:p w:rsidR="00303D6A" w:rsidRDefault="00303D6A" w:rsidP="00303D6A">
      <w:pPr>
        <w:tabs>
          <w:tab w:val="left" w:pos="216"/>
        </w:tabs>
        <w:ind w:firstLine="0"/>
      </w:pPr>
      <w:r w:rsidRPr="000C147C">
        <w:tab/>
        <w:t xml:space="preserve">Let us pray. Almighty God, we thank You for Your care of these women and men who have given so much to this Assembly to make the system of government work. Care for our defenders of freedom and first responders as they care for us. Look in favor and bless our World, Nation, President, State, Governor, Speaker, staff, and all who give of their time and effort to this great cause. Heal the wounds, those seen and those hidden, of our brave men and women who suffer and sacrifice for our freedom. Lord, in Your Mercy, hear our prayers. Amen. </w:t>
      </w:r>
    </w:p>
    <w:p w:rsidR="00303D6A" w:rsidRDefault="00303D6A" w:rsidP="00303D6A">
      <w:pPr>
        <w:tabs>
          <w:tab w:val="left" w:pos="216"/>
        </w:tabs>
        <w:ind w:firstLine="0"/>
      </w:pPr>
    </w:p>
    <w:p w:rsidR="00303D6A" w:rsidRDefault="00303D6A" w:rsidP="00303D6A">
      <w:r>
        <w:t>Pursuant to Rule 6.3, the House of Representatives was led in the Pledge of Allegiance to the Flag of the United States of America by the SPEAKER.</w:t>
      </w:r>
    </w:p>
    <w:p w:rsidR="00303D6A" w:rsidRDefault="00303D6A" w:rsidP="00303D6A"/>
    <w:p w:rsidR="00303D6A" w:rsidRDefault="00303D6A" w:rsidP="00303D6A">
      <w:r>
        <w:t>After corrections to the Journal of the proceedings of yesterday, the SPEAKER ordered it confirmed.</w:t>
      </w:r>
    </w:p>
    <w:p w:rsidR="00303D6A" w:rsidRDefault="00303D6A" w:rsidP="00303D6A"/>
    <w:p w:rsidR="00303D6A" w:rsidRDefault="00303D6A" w:rsidP="00303D6A">
      <w:pPr>
        <w:keepNext/>
        <w:jc w:val="center"/>
        <w:rPr>
          <w:b/>
        </w:rPr>
      </w:pPr>
      <w:r w:rsidRPr="00303D6A">
        <w:rPr>
          <w:b/>
        </w:rPr>
        <w:t>MOTION ADOPTED</w:t>
      </w:r>
    </w:p>
    <w:p w:rsidR="00303D6A" w:rsidRDefault="00303D6A" w:rsidP="00303D6A">
      <w:r>
        <w:t>Rep. BERNSTEIN moved that when the House adjourns, it adjourn in memory of Howard B. Stravitz, which was agreed to.</w:t>
      </w:r>
    </w:p>
    <w:p w:rsidR="00303D6A" w:rsidRDefault="00303D6A" w:rsidP="00303D6A"/>
    <w:p w:rsidR="00303D6A" w:rsidRDefault="00303D6A" w:rsidP="00303D6A">
      <w:pPr>
        <w:keepNext/>
        <w:jc w:val="center"/>
        <w:rPr>
          <w:b/>
        </w:rPr>
      </w:pPr>
      <w:r w:rsidRPr="00303D6A">
        <w:rPr>
          <w:b/>
        </w:rPr>
        <w:t>SILENT PRAYER</w:t>
      </w:r>
    </w:p>
    <w:p w:rsidR="00303D6A" w:rsidRDefault="00303D6A" w:rsidP="00303D6A">
      <w:r>
        <w:t xml:space="preserve">The House stood in silent prayer  for the family and friends of Howard B. Stravitz. </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2" w:name="include_clip_start_10"/>
      <w:bookmarkEnd w:id="2"/>
    </w:p>
    <w:p w:rsidR="00303D6A" w:rsidRDefault="00303D6A" w:rsidP="00303D6A">
      <w:r>
        <w:t xml:space="preserve">H. 4344 -- Reps. Govan and Yow: A HOUSE RESOLUTION TO EXPRESS THE PROFOUND SORROW OF THE MEMBERS OF THE SOUTH CAROLINA HOUSE OF REPRESENTATIVES UPON THE PASSING OF GENEVA MILLER SEEGARS POWE AND TO </w:t>
      </w:r>
      <w:r>
        <w:lastRenderedPageBreak/>
        <w:t>EXTEND THEIR DEEPEST SYMPATHY TO HER LARGE AND LOVING FAMILY AND HER MANY FRIENDS.</w:t>
      </w:r>
    </w:p>
    <w:p w:rsidR="00303D6A" w:rsidRDefault="00303D6A" w:rsidP="00303D6A">
      <w:bookmarkStart w:id="3" w:name="include_clip_end_10"/>
      <w:bookmarkEnd w:id="3"/>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4" w:name="include_clip_start_13"/>
      <w:bookmarkEnd w:id="4"/>
    </w:p>
    <w:p w:rsidR="00303D6A" w:rsidRDefault="00303D6A" w:rsidP="00303D6A">
      <w:r>
        <w:t>H. 4345 -- Reps. T. Moore,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PHILLIP K. SINCLAIR, FAMILY COURT JUDGE FOR THE SOUTH CAROLINA SEVENTH JUDICIAL CIRCUIT, UPON THE OCCASION OF HIS RETIREMENT AFTER YEARS OF EXEMPLARY SERVICE, AND TO WISH HIM CONTINUED SUCCESS AND HAPPINESS IN ALL HIS FUTURE ENDEAVORS.</w:t>
      </w:r>
    </w:p>
    <w:p w:rsidR="00303D6A" w:rsidRDefault="00303D6A" w:rsidP="00303D6A"/>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E11DA4">
        <w:t xml:space="preserve">the members of the South Carolina House of Representatives have learned that </w:t>
      </w:r>
      <w:r>
        <w:t xml:space="preserve">the Honorable </w:t>
      </w:r>
      <w:r w:rsidRPr="00303D6A">
        <w:rPr>
          <w:color w:val="000000"/>
          <w:u w:color="000000"/>
        </w:rPr>
        <w:t xml:space="preserve">Phillip K. Sinclair </w:t>
      </w:r>
      <w:r w:rsidRPr="00E11DA4">
        <w:t>will begin a well</w:t>
      </w:r>
      <w:r>
        <w:noBreakHyphen/>
      </w:r>
      <w:r w:rsidRPr="00E11DA4">
        <w:t xml:space="preserve">deserved retirement after years </w:t>
      </w:r>
      <w:r>
        <w:t xml:space="preserve">of dedicated service to the citizens of South Carolina, including being </w:t>
      </w:r>
      <w:r w:rsidRPr="00E11DA4">
        <w:t>a distinguished and highly</w:t>
      </w:r>
      <w:r>
        <w:noBreakHyphen/>
      </w:r>
      <w:r w:rsidRPr="00E11DA4">
        <w:t xml:space="preserve">regarded </w:t>
      </w:r>
      <w:r w:rsidRPr="00303D6A">
        <w:rPr>
          <w:color w:val="000000"/>
        </w:rPr>
        <w:t>family court judge for the Seventh Judicial Circuit since 2010</w:t>
      </w:r>
      <w:r w:rsidRPr="00E11DA4">
        <w:t>;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born in </w:t>
      </w:r>
      <w:r w:rsidRPr="00303D6A">
        <w:rPr>
          <w:color w:val="000000"/>
          <w:u w:color="000000"/>
        </w:rPr>
        <w:t>Union i</w:t>
      </w:r>
      <w:r>
        <w:t xml:space="preserve">n 1953, Phillip Sinclair is the son of </w:t>
      </w:r>
      <w:r w:rsidRPr="00303D6A">
        <w:rPr>
          <w:color w:val="000000"/>
          <w:u w:color="000000"/>
        </w:rPr>
        <w:t xml:space="preserve">William R. and Elsie L. Sinclair, </w:t>
      </w:r>
      <w:r>
        <w:t xml:space="preserve">and he earned a degree in English from Wofford </w:t>
      </w:r>
      <w:r>
        <w:lastRenderedPageBreak/>
        <w:t xml:space="preserve">College in 1975 and a juris doctorate </w:t>
      </w:r>
      <w:r w:rsidRPr="00303D6A">
        <w:rPr>
          <w:color w:val="000000"/>
          <w:u w:color="000000"/>
        </w:rPr>
        <w:t>from the University of South Carolina School of Law in 1978</w:t>
      </w:r>
      <w:r>
        <w:t>;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u w:color="000000"/>
        </w:rPr>
        <w:t>Whereas, after graduation from law school, Mr. Sinclair clerked for a circuit court judge and then served as an assistant solicitor for three years;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D6A">
        <w:rPr>
          <w:color w:val="000000"/>
          <w:u w:color="000000"/>
        </w:rPr>
        <w:t xml:space="preserve">Whereas, following his service in the solicitor’s office, he </w:t>
      </w:r>
      <w:r w:rsidRPr="00303D6A">
        <w:rPr>
          <w:color w:val="000000"/>
        </w:rPr>
        <w:t xml:space="preserve">worked in </w:t>
      </w:r>
      <w:r w:rsidRPr="00303D6A">
        <w:rPr>
          <w:color w:val="000000"/>
          <w:u w:color="000000"/>
        </w:rPr>
        <w:t xml:space="preserve">private law practice and served the citizens of District 35 in Spartanburg with distinction from 2001 until 2006 as </w:t>
      </w:r>
      <w:r w:rsidRPr="00303D6A">
        <w:rPr>
          <w:color w:val="000000"/>
        </w:rPr>
        <w:t>a representative in the South Carolina House of Representatives;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3D6A">
        <w:rPr>
          <w:color w:val="000000"/>
        </w:rPr>
        <w:t>Whereas, in 2010, Judge Sinclair was elected to the court by the South Carolina General Assembly and was most recently re</w:t>
      </w:r>
      <w:r w:rsidRPr="00303D6A">
        <w:rPr>
          <w:color w:val="000000"/>
        </w:rPr>
        <w:noBreakHyphen/>
        <w:t>elected in February 2019;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u w:color="000000"/>
        </w:rPr>
        <w:t>Whereas, a faithful member of Cedar Spring Baptist Church, he has served the congregation as a deacon.  With dedication to his community, he has served as a member of the board of directors of the Charles Lea Center and of the Spartanburg County Board of Disabilities and Special Needs; and</w:t>
      </w: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3D6A" w:rsidRP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03D6A">
        <w:rPr>
          <w:color w:val="000000"/>
        </w:rPr>
        <w:t xml:space="preserve">Whereas, together with his beloved wife of nearly forty-seven years, </w:t>
      </w:r>
      <w:r w:rsidRPr="00303D6A">
        <w:rPr>
          <w:color w:val="000000"/>
          <w:u w:color="000000"/>
        </w:rPr>
        <w:t>Vicki Reynolds Butler, he reared three fine children: Phillip, John, and William; and</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303D6A">
        <w:rPr>
          <w:color w:val="000000"/>
          <w:u w:color="000000"/>
        </w:rPr>
        <w:t>grateful for his many years of distinguished service to the citizens of South Carolina, the South Carolina House of Representatives takes great pleasure in extending best wishes to Phillip Sinclair, our friend and colleague, as he transitions to a richly deserved retirement and the unhurried pace of the days ahead, and the members wish him many years of enjoyment in his well</w:t>
      </w:r>
      <w:r w:rsidRPr="00303D6A">
        <w:rPr>
          <w:color w:val="000000"/>
          <w:u w:color="000000"/>
        </w:rPr>
        <w:noBreakHyphen/>
        <w:t>earned retirement</w:t>
      </w:r>
      <w:r>
        <w:t>.  Now, therefore,</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commend the Honorable </w:t>
      </w:r>
      <w:r w:rsidRPr="00303D6A">
        <w:rPr>
          <w:color w:val="000000"/>
          <w:u w:color="000000"/>
        </w:rPr>
        <w:t>Phillip K. Sinclair</w:t>
      </w:r>
      <w:r>
        <w:t xml:space="preserve">, </w:t>
      </w:r>
      <w:r w:rsidRPr="00303D6A">
        <w:rPr>
          <w:color w:val="000000"/>
        </w:rPr>
        <w:t xml:space="preserve">family court judge for the South Carolina Seventh Judicial Circuit, </w:t>
      </w:r>
      <w:r>
        <w:t>upon the occasion of his retirement after years of exemplary service, and wish him continued success and happiness in all his future endeavors.</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Be it further resolved that a copy of this resolution be presented to the Honorable </w:t>
      </w:r>
      <w:r w:rsidRPr="00303D6A">
        <w:rPr>
          <w:color w:val="000000"/>
          <w:u w:color="000000"/>
        </w:rPr>
        <w:t>Phillip K. Sinclair</w:t>
      </w:r>
      <w:r>
        <w:t>.</w:t>
      </w:r>
    </w:p>
    <w:p w:rsidR="00303D6A" w:rsidRDefault="00303D6A" w:rsidP="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HOUSE RESOLUTION</w:t>
      </w:r>
    </w:p>
    <w:p w:rsidR="00303D6A" w:rsidRDefault="00303D6A" w:rsidP="00303D6A">
      <w:pPr>
        <w:keepNext/>
      </w:pPr>
      <w:r>
        <w:t>The following was introduced:</w:t>
      </w:r>
    </w:p>
    <w:p w:rsidR="00303D6A" w:rsidRDefault="00303D6A" w:rsidP="00303D6A">
      <w:pPr>
        <w:keepNext/>
      </w:pPr>
      <w:bookmarkStart w:id="5" w:name="include_clip_start_16"/>
      <w:bookmarkEnd w:id="5"/>
    </w:p>
    <w:p w:rsidR="00303D6A" w:rsidRDefault="00303D6A" w:rsidP="00303D6A">
      <w:r>
        <w:t>H. 4346 --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FRIDAY, SEPTEMBER 10, 2021, AS "BE A BRAVE YOU DAY" IN SOUTH CAROLINA IN ORDER TO HELP SPREAD AWARENESS OF BULLYING AND TO ENCOURAGE ANTI-BULLYING EFFORTS TO COMBAT THE BULLYING THAT OCCURS IN EVERY AGE GROUP.</w:t>
      </w:r>
    </w:p>
    <w:p w:rsidR="00303D6A" w:rsidRDefault="00303D6A" w:rsidP="00303D6A">
      <w:bookmarkStart w:id="6" w:name="include_clip_end_16"/>
      <w:bookmarkEnd w:id="6"/>
    </w:p>
    <w:p w:rsidR="00303D6A" w:rsidRDefault="00303D6A" w:rsidP="00303D6A">
      <w:r>
        <w:t>The Resolution was adopted.</w:t>
      </w:r>
    </w:p>
    <w:p w:rsidR="00303D6A" w:rsidRDefault="00303D6A" w:rsidP="00303D6A"/>
    <w:p w:rsidR="00303D6A" w:rsidRDefault="00303D6A" w:rsidP="00303D6A">
      <w:pPr>
        <w:keepNext/>
        <w:jc w:val="center"/>
        <w:rPr>
          <w:b/>
        </w:rPr>
      </w:pPr>
      <w:r w:rsidRPr="00303D6A">
        <w:rPr>
          <w:b/>
        </w:rPr>
        <w:t xml:space="preserve">INTRODUCTION OF BILL  </w:t>
      </w:r>
    </w:p>
    <w:p w:rsidR="00303D6A" w:rsidRDefault="00303D6A" w:rsidP="00303D6A">
      <w:r>
        <w:t>The following Bill was introduced, read the first time, and referred to appropriate committee:</w:t>
      </w:r>
    </w:p>
    <w:p w:rsidR="00AA3D99" w:rsidRDefault="00AA3D99" w:rsidP="00303D6A"/>
    <w:p w:rsidR="00303D6A" w:rsidRDefault="00303D6A" w:rsidP="00303D6A">
      <w:pPr>
        <w:keepNext/>
      </w:pPr>
      <w:bookmarkStart w:id="7" w:name="include_clip_start_20"/>
      <w:bookmarkEnd w:id="7"/>
      <w:r>
        <w:t xml:space="preserve">H. 4347 -- Reps. Gatch, Felder, Ott and Allison: A BILL TO AMEND THE CODE OF LAWS OF SOUTH CAROLINA, 1976, BY ADDING SECTION 59-63-85 SO AS TO PROVIDE PUBLIC SCHOOLS MAY ALLOW STUDENTS TO POSSESS AND USE CERTAIN </w:t>
      </w:r>
      <w:r>
        <w:lastRenderedPageBreak/>
        <w:t>SUNSCREEN ON SCHOOL PROPERTY AND AT SCHOOL-SPONSORED EVENTS WITH PARENTAL CONSENT, TO DEFINE NECESSARY TERMS, TO PROVIDE PUBLIC SCHOOLS MAY ADOPT POLICIES ALLOWING STUDENTS TO USE ARTICLES OF SUN-PROTECTIVE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SCHOOL-SPONSORED EVENTS WITH PARENTAL CONSENT, TO DEFINE NECESSARY TERMS, TO PROVIDE THESE DAY CAMPS MAY ADOPT POLICIES ALLOWING CAMPERS TO USE ARTICLES OF SUN-PROTECTIVE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rsidR="00303D6A" w:rsidRDefault="00303D6A" w:rsidP="00303D6A">
      <w:bookmarkStart w:id="8" w:name="include_clip_end_20"/>
      <w:bookmarkEnd w:id="8"/>
      <w:r>
        <w:t>Referred to Committee on Education and Public Works</w:t>
      </w:r>
    </w:p>
    <w:p w:rsidR="00303D6A" w:rsidRDefault="00303D6A" w:rsidP="00303D6A"/>
    <w:p w:rsidR="002C21EC" w:rsidRDefault="002C21EC" w:rsidP="002C21EC">
      <w:pPr>
        <w:jc w:val="center"/>
        <w:rPr>
          <w:b/>
        </w:rPr>
      </w:pPr>
      <w:r>
        <w:rPr>
          <w:b/>
        </w:rPr>
        <w:t>ROLL CALL</w:t>
      </w:r>
    </w:p>
    <w:p w:rsidR="002C21EC" w:rsidRDefault="002C21EC" w:rsidP="002C21EC">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2C21EC" w:rsidTr="002C21EC">
        <w:trPr>
          <w:jc w:val="right"/>
        </w:trPr>
        <w:tc>
          <w:tcPr>
            <w:tcW w:w="2179" w:type="dxa"/>
            <w:hideMark/>
          </w:tcPr>
          <w:p w:rsidR="002C21EC" w:rsidRDefault="002C21EC">
            <w:pPr>
              <w:ind w:firstLine="0"/>
            </w:pPr>
            <w:bookmarkStart w:id="9" w:name="vote_start2"/>
            <w:bookmarkEnd w:id="9"/>
            <w:r>
              <w:t>Alexander</w:t>
            </w:r>
          </w:p>
        </w:tc>
        <w:tc>
          <w:tcPr>
            <w:tcW w:w="2179" w:type="dxa"/>
            <w:hideMark/>
          </w:tcPr>
          <w:p w:rsidR="002C21EC" w:rsidRDefault="002C21EC">
            <w:pPr>
              <w:ind w:firstLine="0"/>
            </w:pPr>
            <w:r>
              <w:t>Allison</w:t>
            </w:r>
          </w:p>
        </w:tc>
        <w:tc>
          <w:tcPr>
            <w:tcW w:w="2180" w:type="dxa"/>
            <w:hideMark/>
          </w:tcPr>
          <w:p w:rsidR="002C21EC" w:rsidRDefault="002C21EC">
            <w:pPr>
              <w:ind w:firstLine="0"/>
            </w:pPr>
            <w:r>
              <w:t>Anderson</w:t>
            </w:r>
          </w:p>
        </w:tc>
      </w:tr>
      <w:tr w:rsidR="002C21EC" w:rsidTr="002C21EC">
        <w:trPr>
          <w:jc w:val="right"/>
        </w:trPr>
        <w:tc>
          <w:tcPr>
            <w:tcW w:w="2179" w:type="dxa"/>
            <w:hideMark/>
          </w:tcPr>
          <w:p w:rsidR="002C21EC" w:rsidRDefault="002C21EC">
            <w:pPr>
              <w:ind w:firstLine="0"/>
            </w:pPr>
            <w:r>
              <w:t>Atkinson</w:t>
            </w:r>
          </w:p>
        </w:tc>
        <w:tc>
          <w:tcPr>
            <w:tcW w:w="2179" w:type="dxa"/>
            <w:hideMark/>
          </w:tcPr>
          <w:p w:rsidR="002C21EC" w:rsidRDefault="002C21EC">
            <w:pPr>
              <w:ind w:firstLine="0"/>
            </w:pPr>
            <w:r>
              <w:t>Bailey</w:t>
            </w:r>
          </w:p>
        </w:tc>
        <w:tc>
          <w:tcPr>
            <w:tcW w:w="2180" w:type="dxa"/>
            <w:hideMark/>
          </w:tcPr>
          <w:p w:rsidR="002C21EC" w:rsidRDefault="002C21EC">
            <w:pPr>
              <w:ind w:firstLine="0"/>
            </w:pPr>
            <w:r>
              <w:t>Ballentine</w:t>
            </w:r>
          </w:p>
        </w:tc>
      </w:tr>
      <w:tr w:rsidR="002C21EC" w:rsidTr="002C21EC">
        <w:trPr>
          <w:jc w:val="right"/>
        </w:trPr>
        <w:tc>
          <w:tcPr>
            <w:tcW w:w="2179" w:type="dxa"/>
            <w:hideMark/>
          </w:tcPr>
          <w:p w:rsidR="002C21EC" w:rsidRDefault="002C21EC">
            <w:pPr>
              <w:ind w:firstLine="0"/>
            </w:pPr>
            <w:r>
              <w:t>Bannister</w:t>
            </w:r>
          </w:p>
        </w:tc>
        <w:tc>
          <w:tcPr>
            <w:tcW w:w="2179" w:type="dxa"/>
            <w:hideMark/>
          </w:tcPr>
          <w:p w:rsidR="002C21EC" w:rsidRDefault="002C21EC">
            <w:pPr>
              <w:ind w:firstLine="0"/>
            </w:pPr>
            <w:r>
              <w:t>Bennett</w:t>
            </w:r>
          </w:p>
        </w:tc>
        <w:tc>
          <w:tcPr>
            <w:tcW w:w="2180" w:type="dxa"/>
            <w:hideMark/>
          </w:tcPr>
          <w:p w:rsidR="002C21EC" w:rsidRDefault="002C21EC">
            <w:pPr>
              <w:ind w:firstLine="0"/>
            </w:pPr>
            <w:r>
              <w:t>Bernstein</w:t>
            </w:r>
          </w:p>
        </w:tc>
      </w:tr>
      <w:tr w:rsidR="002C21EC" w:rsidTr="002C21EC">
        <w:trPr>
          <w:jc w:val="right"/>
        </w:trPr>
        <w:tc>
          <w:tcPr>
            <w:tcW w:w="2179" w:type="dxa"/>
            <w:hideMark/>
          </w:tcPr>
          <w:p w:rsidR="002C21EC" w:rsidRDefault="002C21EC">
            <w:pPr>
              <w:ind w:firstLine="0"/>
            </w:pPr>
            <w:r>
              <w:lastRenderedPageBreak/>
              <w:t>Blackwell</w:t>
            </w:r>
          </w:p>
        </w:tc>
        <w:tc>
          <w:tcPr>
            <w:tcW w:w="2179" w:type="dxa"/>
            <w:hideMark/>
          </w:tcPr>
          <w:p w:rsidR="002C21EC" w:rsidRDefault="002C21EC">
            <w:pPr>
              <w:ind w:firstLine="0"/>
            </w:pPr>
            <w:r>
              <w:t>Bradley</w:t>
            </w:r>
          </w:p>
        </w:tc>
        <w:tc>
          <w:tcPr>
            <w:tcW w:w="2180" w:type="dxa"/>
            <w:hideMark/>
          </w:tcPr>
          <w:p w:rsidR="002C21EC" w:rsidRDefault="002C21EC">
            <w:pPr>
              <w:ind w:firstLine="0"/>
            </w:pPr>
            <w:r>
              <w:t>Brawley</w:t>
            </w:r>
          </w:p>
        </w:tc>
      </w:tr>
      <w:tr w:rsidR="002C21EC" w:rsidTr="002C21EC">
        <w:trPr>
          <w:jc w:val="right"/>
        </w:trPr>
        <w:tc>
          <w:tcPr>
            <w:tcW w:w="2179" w:type="dxa"/>
            <w:hideMark/>
          </w:tcPr>
          <w:p w:rsidR="002C21EC" w:rsidRDefault="002C21EC">
            <w:pPr>
              <w:ind w:firstLine="0"/>
            </w:pPr>
            <w:r>
              <w:t>Brittain</w:t>
            </w:r>
          </w:p>
        </w:tc>
        <w:tc>
          <w:tcPr>
            <w:tcW w:w="2179" w:type="dxa"/>
            <w:hideMark/>
          </w:tcPr>
          <w:p w:rsidR="002C21EC" w:rsidRDefault="002C21EC">
            <w:pPr>
              <w:ind w:firstLine="0"/>
            </w:pPr>
            <w:r>
              <w:t>Bryant</w:t>
            </w:r>
          </w:p>
        </w:tc>
        <w:tc>
          <w:tcPr>
            <w:tcW w:w="2180" w:type="dxa"/>
            <w:hideMark/>
          </w:tcPr>
          <w:p w:rsidR="002C21EC" w:rsidRDefault="002C21EC">
            <w:pPr>
              <w:ind w:firstLine="0"/>
            </w:pPr>
            <w:r>
              <w:t>Burns</w:t>
            </w:r>
          </w:p>
        </w:tc>
      </w:tr>
      <w:tr w:rsidR="002C21EC" w:rsidTr="002C21EC">
        <w:trPr>
          <w:jc w:val="right"/>
        </w:trPr>
        <w:tc>
          <w:tcPr>
            <w:tcW w:w="2179" w:type="dxa"/>
            <w:hideMark/>
          </w:tcPr>
          <w:p w:rsidR="002C21EC" w:rsidRDefault="002C21EC">
            <w:pPr>
              <w:ind w:firstLine="0"/>
            </w:pPr>
            <w:r>
              <w:t>Bustos</w:t>
            </w:r>
          </w:p>
        </w:tc>
        <w:tc>
          <w:tcPr>
            <w:tcW w:w="2179" w:type="dxa"/>
            <w:hideMark/>
          </w:tcPr>
          <w:p w:rsidR="002C21EC" w:rsidRDefault="002C21EC">
            <w:pPr>
              <w:ind w:firstLine="0"/>
            </w:pPr>
            <w:r>
              <w:t>Calhoon</w:t>
            </w:r>
          </w:p>
        </w:tc>
        <w:tc>
          <w:tcPr>
            <w:tcW w:w="2180" w:type="dxa"/>
            <w:hideMark/>
          </w:tcPr>
          <w:p w:rsidR="002C21EC" w:rsidRDefault="002C21EC">
            <w:pPr>
              <w:ind w:firstLine="0"/>
            </w:pPr>
            <w:r>
              <w:t>Carter</w:t>
            </w:r>
          </w:p>
        </w:tc>
      </w:tr>
      <w:tr w:rsidR="002C21EC" w:rsidTr="002C21EC">
        <w:trPr>
          <w:jc w:val="right"/>
        </w:trPr>
        <w:tc>
          <w:tcPr>
            <w:tcW w:w="2179" w:type="dxa"/>
            <w:hideMark/>
          </w:tcPr>
          <w:p w:rsidR="002C21EC" w:rsidRDefault="002C21EC">
            <w:pPr>
              <w:ind w:firstLine="0"/>
            </w:pPr>
            <w:r>
              <w:t>Caskey</w:t>
            </w:r>
          </w:p>
        </w:tc>
        <w:tc>
          <w:tcPr>
            <w:tcW w:w="2179" w:type="dxa"/>
            <w:hideMark/>
          </w:tcPr>
          <w:p w:rsidR="002C21EC" w:rsidRDefault="002C21EC">
            <w:pPr>
              <w:ind w:firstLine="0"/>
            </w:pPr>
            <w:r>
              <w:t>Chumley</w:t>
            </w:r>
          </w:p>
        </w:tc>
        <w:tc>
          <w:tcPr>
            <w:tcW w:w="2180" w:type="dxa"/>
            <w:hideMark/>
          </w:tcPr>
          <w:p w:rsidR="002C21EC" w:rsidRDefault="002C21EC">
            <w:pPr>
              <w:ind w:firstLine="0"/>
            </w:pPr>
            <w:r>
              <w:t>Clyburn</w:t>
            </w:r>
          </w:p>
        </w:tc>
      </w:tr>
      <w:tr w:rsidR="002C21EC" w:rsidTr="002C21EC">
        <w:trPr>
          <w:jc w:val="right"/>
        </w:trPr>
        <w:tc>
          <w:tcPr>
            <w:tcW w:w="2179" w:type="dxa"/>
            <w:hideMark/>
          </w:tcPr>
          <w:p w:rsidR="002C21EC" w:rsidRDefault="002C21EC">
            <w:pPr>
              <w:ind w:firstLine="0"/>
            </w:pPr>
            <w:r>
              <w:t>Cobb-Hunter</w:t>
            </w:r>
          </w:p>
        </w:tc>
        <w:tc>
          <w:tcPr>
            <w:tcW w:w="2179" w:type="dxa"/>
            <w:hideMark/>
          </w:tcPr>
          <w:p w:rsidR="002C21EC" w:rsidRDefault="002C21EC">
            <w:pPr>
              <w:ind w:firstLine="0"/>
            </w:pPr>
            <w:r>
              <w:t>Collins</w:t>
            </w:r>
          </w:p>
        </w:tc>
        <w:tc>
          <w:tcPr>
            <w:tcW w:w="2180" w:type="dxa"/>
            <w:hideMark/>
          </w:tcPr>
          <w:p w:rsidR="002C21EC" w:rsidRDefault="002C21EC">
            <w:pPr>
              <w:ind w:firstLine="0"/>
            </w:pPr>
            <w:r>
              <w:t>W. Cox</w:t>
            </w:r>
          </w:p>
        </w:tc>
      </w:tr>
      <w:tr w:rsidR="002C21EC" w:rsidTr="002C21EC">
        <w:trPr>
          <w:jc w:val="right"/>
        </w:trPr>
        <w:tc>
          <w:tcPr>
            <w:tcW w:w="2179" w:type="dxa"/>
            <w:hideMark/>
          </w:tcPr>
          <w:p w:rsidR="002C21EC" w:rsidRDefault="002C21EC">
            <w:pPr>
              <w:ind w:firstLine="0"/>
            </w:pPr>
            <w:r>
              <w:t>Crawford</w:t>
            </w:r>
          </w:p>
        </w:tc>
        <w:tc>
          <w:tcPr>
            <w:tcW w:w="2179" w:type="dxa"/>
            <w:hideMark/>
          </w:tcPr>
          <w:p w:rsidR="002C21EC" w:rsidRDefault="002C21EC">
            <w:pPr>
              <w:ind w:firstLine="0"/>
            </w:pPr>
            <w:r>
              <w:t>Dabney</w:t>
            </w:r>
          </w:p>
        </w:tc>
        <w:tc>
          <w:tcPr>
            <w:tcW w:w="2180" w:type="dxa"/>
            <w:hideMark/>
          </w:tcPr>
          <w:p w:rsidR="002C21EC" w:rsidRDefault="002C21EC">
            <w:pPr>
              <w:ind w:firstLine="0"/>
            </w:pPr>
            <w:r>
              <w:t>Daning</w:t>
            </w:r>
          </w:p>
        </w:tc>
      </w:tr>
      <w:tr w:rsidR="002C21EC" w:rsidTr="002C21EC">
        <w:trPr>
          <w:jc w:val="right"/>
        </w:trPr>
        <w:tc>
          <w:tcPr>
            <w:tcW w:w="2179" w:type="dxa"/>
            <w:hideMark/>
          </w:tcPr>
          <w:p w:rsidR="002C21EC" w:rsidRDefault="002C21EC">
            <w:pPr>
              <w:ind w:firstLine="0"/>
            </w:pPr>
            <w:r>
              <w:t>Dillard</w:t>
            </w:r>
          </w:p>
        </w:tc>
        <w:tc>
          <w:tcPr>
            <w:tcW w:w="2179" w:type="dxa"/>
            <w:hideMark/>
          </w:tcPr>
          <w:p w:rsidR="002C21EC" w:rsidRDefault="002C21EC">
            <w:pPr>
              <w:ind w:firstLine="0"/>
            </w:pPr>
            <w:r>
              <w:t>Elliott</w:t>
            </w:r>
          </w:p>
        </w:tc>
        <w:tc>
          <w:tcPr>
            <w:tcW w:w="2180" w:type="dxa"/>
            <w:hideMark/>
          </w:tcPr>
          <w:p w:rsidR="002C21EC" w:rsidRDefault="002C21EC">
            <w:pPr>
              <w:ind w:firstLine="0"/>
            </w:pPr>
            <w:r>
              <w:t>Felder</w:t>
            </w:r>
          </w:p>
        </w:tc>
      </w:tr>
      <w:tr w:rsidR="002C21EC" w:rsidTr="002C21EC">
        <w:trPr>
          <w:jc w:val="right"/>
        </w:trPr>
        <w:tc>
          <w:tcPr>
            <w:tcW w:w="2179" w:type="dxa"/>
            <w:hideMark/>
          </w:tcPr>
          <w:p w:rsidR="002C21EC" w:rsidRDefault="002C21EC">
            <w:pPr>
              <w:ind w:firstLine="0"/>
            </w:pPr>
            <w:r>
              <w:t>Finlay</w:t>
            </w:r>
          </w:p>
        </w:tc>
        <w:tc>
          <w:tcPr>
            <w:tcW w:w="2179" w:type="dxa"/>
            <w:hideMark/>
          </w:tcPr>
          <w:p w:rsidR="002C21EC" w:rsidRDefault="002C21EC">
            <w:pPr>
              <w:ind w:firstLine="0"/>
            </w:pPr>
            <w:r>
              <w:t>Forrest</w:t>
            </w:r>
          </w:p>
        </w:tc>
        <w:tc>
          <w:tcPr>
            <w:tcW w:w="2180" w:type="dxa"/>
            <w:hideMark/>
          </w:tcPr>
          <w:p w:rsidR="002C21EC" w:rsidRDefault="002C21EC">
            <w:pPr>
              <w:ind w:firstLine="0"/>
            </w:pPr>
            <w:r>
              <w:t>Fry</w:t>
            </w:r>
          </w:p>
        </w:tc>
      </w:tr>
      <w:tr w:rsidR="002C21EC" w:rsidTr="002C21EC">
        <w:trPr>
          <w:jc w:val="right"/>
        </w:trPr>
        <w:tc>
          <w:tcPr>
            <w:tcW w:w="2179" w:type="dxa"/>
            <w:hideMark/>
          </w:tcPr>
          <w:p w:rsidR="002C21EC" w:rsidRDefault="002C21EC">
            <w:pPr>
              <w:ind w:firstLine="0"/>
            </w:pPr>
            <w:r>
              <w:t>Gagnon</w:t>
            </w:r>
          </w:p>
        </w:tc>
        <w:tc>
          <w:tcPr>
            <w:tcW w:w="2179" w:type="dxa"/>
            <w:hideMark/>
          </w:tcPr>
          <w:p w:rsidR="002C21EC" w:rsidRDefault="002C21EC">
            <w:pPr>
              <w:ind w:firstLine="0"/>
            </w:pPr>
            <w:r>
              <w:t>Garvin</w:t>
            </w:r>
          </w:p>
        </w:tc>
        <w:tc>
          <w:tcPr>
            <w:tcW w:w="2180" w:type="dxa"/>
            <w:hideMark/>
          </w:tcPr>
          <w:p w:rsidR="002C21EC" w:rsidRDefault="002C21EC">
            <w:pPr>
              <w:ind w:firstLine="0"/>
            </w:pPr>
            <w:r>
              <w:t>Gatch</w:t>
            </w:r>
          </w:p>
        </w:tc>
      </w:tr>
      <w:tr w:rsidR="002C21EC" w:rsidTr="002C21EC">
        <w:trPr>
          <w:jc w:val="right"/>
        </w:trPr>
        <w:tc>
          <w:tcPr>
            <w:tcW w:w="2179" w:type="dxa"/>
            <w:hideMark/>
          </w:tcPr>
          <w:p w:rsidR="002C21EC" w:rsidRDefault="002C21EC">
            <w:pPr>
              <w:ind w:firstLine="0"/>
            </w:pPr>
            <w:r>
              <w:t>Gilliam</w:t>
            </w:r>
          </w:p>
        </w:tc>
        <w:tc>
          <w:tcPr>
            <w:tcW w:w="2179" w:type="dxa"/>
            <w:hideMark/>
          </w:tcPr>
          <w:p w:rsidR="002C21EC" w:rsidRDefault="002C21EC">
            <w:pPr>
              <w:ind w:firstLine="0"/>
            </w:pPr>
            <w:r>
              <w:t>Gilliard</w:t>
            </w:r>
          </w:p>
        </w:tc>
        <w:tc>
          <w:tcPr>
            <w:tcW w:w="2180" w:type="dxa"/>
            <w:hideMark/>
          </w:tcPr>
          <w:p w:rsidR="002C21EC" w:rsidRDefault="002C21EC">
            <w:pPr>
              <w:ind w:firstLine="0"/>
            </w:pPr>
            <w:r>
              <w:t>Govan</w:t>
            </w:r>
          </w:p>
        </w:tc>
      </w:tr>
      <w:tr w:rsidR="002C21EC" w:rsidTr="002C21EC">
        <w:trPr>
          <w:jc w:val="right"/>
        </w:trPr>
        <w:tc>
          <w:tcPr>
            <w:tcW w:w="2179" w:type="dxa"/>
            <w:hideMark/>
          </w:tcPr>
          <w:p w:rsidR="002C21EC" w:rsidRDefault="002C21EC">
            <w:pPr>
              <w:ind w:firstLine="0"/>
            </w:pPr>
            <w:r>
              <w:t>Haddon</w:t>
            </w:r>
          </w:p>
        </w:tc>
        <w:tc>
          <w:tcPr>
            <w:tcW w:w="2179" w:type="dxa"/>
            <w:hideMark/>
          </w:tcPr>
          <w:p w:rsidR="002C21EC" w:rsidRDefault="002C21EC">
            <w:pPr>
              <w:ind w:firstLine="0"/>
            </w:pPr>
            <w:r>
              <w:t>Hardee</w:t>
            </w:r>
          </w:p>
        </w:tc>
        <w:tc>
          <w:tcPr>
            <w:tcW w:w="2180" w:type="dxa"/>
            <w:hideMark/>
          </w:tcPr>
          <w:p w:rsidR="002C21EC" w:rsidRDefault="002C21EC">
            <w:pPr>
              <w:ind w:firstLine="0"/>
            </w:pPr>
            <w:r>
              <w:t>Hart</w:t>
            </w:r>
          </w:p>
        </w:tc>
      </w:tr>
      <w:tr w:rsidR="002C21EC" w:rsidTr="002C21EC">
        <w:trPr>
          <w:jc w:val="right"/>
        </w:trPr>
        <w:tc>
          <w:tcPr>
            <w:tcW w:w="2179" w:type="dxa"/>
            <w:hideMark/>
          </w:tcPr>
          <w:p w:rsidR="002C21EC" w:rsidRDefault="002C21EC">
            <w:pPr>
              <w:ind w:firstLine="0"/>
            </w:pPr>
            <w:r>
              <w:t>Henderson-Myers</w:t>
            </w:r>
          </w:p>
        </w:tc>
        <w:tc>
          <w:tcPr>
            <w:tcW w:w="2179" w:type="dxa"/>
            <w:hideMark/>
          </w:tcPr>
          <w:p w:rsidR="002C21EC" w:rsidRDefault="002C21EC">
            <w:pPr>
              <w:ind w:firstLine="0"/>
            </w:pPr>
            <w:r>
              <w:t>Henegan</w:t>
            </w:r>
          </w:p>
        </w:tc>
        <w:tc>
          <w:tcPr>
            <w:tcW w:w="2180" w:type="dxa"/>
            <w:hideMark/>
          </w:tcPr>
          <w:p w:rsidR="002C21EC" w:rsidRDefault="002C21EC">
            <w:pPr>
              <w:ind w:firstLine="0"/>
            </w:pPr>
            <w:r>
              <w:t>Herbkersman</w:t>
            </w:r>
          </w:p>
        </w:tc>
      </w:tr>
      <w:tr w:rsidR="002C21EC" w:rsidTr="002C21EC">
        <w:trPr>
          <w:jc w:val="right"/>
        </w:trPr>
        <w:tc>
          <w:tcPr>
            <w:tcW w:w="2179" w:type="dxa"/>
            <w:hideMark/>
          </w:tcPr>
          <w:p w:rsidR="002C21EC" w:rsidRDefault="002C21EC">
            <w:pPr>
              <w:ind w:firstLine="0"/>
            </w:pPr>
            <w:r>
              <w:t>Hewitt</w:t>
            </w:r>
          </w:p>
        </w:tc>
        <w:tc>
          <w:tcPr>
            <w:tcW w:w="2179" w:type="dxa"/>
            <w:hideMark/>
          </w:tcPr>
          <w:p w:rsidR="002C21EC" w:rsidRDefault="002C21EC">
            <w:pPr>
              <w:ind w:firstLine="0"/>
            </w:pPr>
            <w:r>
              <w:t>Hill</w:t>
            </w:r>
          </w:p>
        </w:tc>
        <w:tc>
          <w:tcPr>
            <w:tcW w:w="2180" w:type="dxa"/>
            <w:hideMark/>
          </w:tcPr>
          <w:p w:rsidR="002C21EC" w:rsidRDefault="002C21EC">
            <w:pPr>
              <w:ind w:firstLine="0"/>
            </w:pPr>
            <w:r>
              <w:t>Hiott</w:t>
            </w:r>
          </w:p>
        </w:tc>
      </w:tr>
      <w:tr w:rsidR="002C21EC" w:rsidTr="002C21EC">
        <w:trPr>
          <w:jc w:val="right"/>
        </w:trPr>
        <w:tc>
          <w:tcPr>
            <w:tcW w:w="2179" w:type="dxa"/>
            <w:hideMark/>
          </w:tcPr>
          <w:p w:rsidR="002C21EC" w:rsidRDefault="002C21EC">
            <w:pPr>
              <w:ind w:firstLine="0"/>
            </w:pPr>
            <w:r>
              <w:t>Hixon</w:t>
            </w:r>
          </w:p>
        </w:tc>
        <w:tc>
          <w:tcPr>
            <w:tcW w:w="2179" w:type="dxa"/>
            <w:hideMark/>
          </w:tcPr>
          <w:p w:rsidR="002C21EC" w:rsidRDefault="002C21EC">
            <w:pPr>
              <w:ind w:firstLine="0"/>
            </w:pPr>
            <w:r>
              <w:t>Hosey</w:t>
            </w:r>
          </w:p>
        </w:tc>
        <w:tc>
          <w:tcPr>
            <w:tcW w:w="2180" w:type="dxa"/>
            <w:hideMark/>
          </w:tcPr>
          <w:p w:rsidR="002C21EC" w:rsidRDefault="002C21EC">
            <w:pPr>
              <w:ind w:firstLine="0"/>
            </w:pPr>
            <w:r>
              <w:t>Howard</w:t>
            </w:r>
          </w:p>
        </w:tc>
      </w:tr>
      <w:tr w:rsidR="002C21EC" w:rsidTr="002C21EC">
        <w:trPr>
          <w:jc w:val="right"/>
        </w:trPr>
        <w:tc>
          <w:tcPr>
            <w:tcW w:w="2179" w:type="dxa"/>
            <w:hideMark/>
          </w:tcPr>
          <w:p w:rsidR="002C21EC" w:rsidRDefault="002C21EC">
            <w:pPr>
              <w:ind w:firstLine="0"/>
            </w:pPr>
            <w:r>
              <w:t>Huggins</w:t>
            </w:r>
          </w:p>
        </w:tc>
        <w:tc>
          <w:tcPr>
            <w:tcW w:w="2179" w:type="dxa"/>
            <w:hideMark/>
          </w:tcPr>
          <w:p w:rsidR="002C21EC" w:rsidRDefault="002C21EC">
            <w:pPr>
              <w:ind w:firstLine="0"/>
            </w:pPr>
            <w:r>
              <w:t>Hyde</w:t>
            </w:r>
          </w:p>
        </w:tc>
        <w:tc>
          <w:tcPr>
            <w:tcW w:w="2180" w:type="dxa"/>
            <w:hideMark/>
          </w:tcPr>
          <w:p w:rsidR="002C21EC" w:rsidRDefault="002C21EC">
            <w:pPr>
              <w:ind w:firstLine="0"/>
            </w:pPr>
            <w:r>
              <w:t>Jefferson</w:t>
            </w:r>
          </w:p>
        </w:tc>
      </w:tr>
      <w:tr w:rsidR="002C21EC" w:rsidTr="002C21EC">
        <w:trPr>
          <w:jc w:val="right"/>
        </w:trPr>
        <w:tc>
          <w:tcPr>
            <w:tcW w:w="2179" w:type="dxa"/>
            <w:hideMark/>
          </w:tcPr>
          <w:p w:rsidR="002C21EC" w:rsidRDefault="002C21EC">
            <w:pPr>
              <w:ind w:firstLine="0"/>
            </w:pPr>
            <w:r>
              <w:t>J. E. Johnson</w:t>
            </w:r>
          </w:p>
        </w:tc>
        <w:tc>
          <w:tcPr>
            <w:tcW w:w="2179" w:type="dxa"/>
            <w:hideMark/>
          </w:tcPr>
          <w:p w:rsidR="002C21EC" w:rsidRDefault="002C21EC">
            <w:pPr>
              <w:ind w:firstLine="0"/>
            </w:pPr>
            <w:r>
              <w:t>J. L. Johnson</w:t>
            </w:r>
          </w:p>
        </w:tc>
        <w:tc>
          <w:tcPr>
            <w:tcW w:w="2180" w:type="dxa"/>
            <w:hideMark/>
          </w:tcPr>
          <w:p w:rsidR="002C21EC" w:rsidRDefault="002C21EC">
            <w:pPr>
              <w:ind w:firstLine="0"/>
            </w:pPr>
            <w:r>
              <w:t>K. O. Johnson</w:t>
            </w:r>
          </w:p>
        </w:tc>
      </w:tr>
      <w:tr w:rsidR="002C21EC" w:rsidTr="002C21EC">
        <w:trPr>
          <w:jc w:val="right"/>
        </w:trPr>
        <w:tc>
          <w:tcPr>
            <w:tcW w:w="2179" w:type="dxa"/>
            <w:hideMark/>
          </w:tcPr>
          <w:p w:rsidR="002C21EC" w:rsidRDefault="002C21EC">
            <w:pPr>
              <w:ind w:firstLine="0"/>
            </w:pPr>
            <w:r>
              <w:t>Jones</w:t>
            </w:r>
          </w:p>
        </w:tc>
        <w:tc>
          <w:tcPr>
            <w:tcW w:w="2179" w:type="dxa"/>
            <w:hideMark/>
          </w:tcPr>
          <w:p w:rsidR="002C21EC" w:rsidRDefault="002C21EC">
            <w:pPr>
              <w:ind w:firstLine="0"/>
            </w:pPr>
            <w:r>
              <w:t>Jordan</w:t>
            </w:r>
          </w:p>
        </w:tc>
        <w:tc>
          <w:tcPr>
            <w:tcW w:w="2180" w:type="dxa"/>
            <w:hideMark/>
          </w:tcPr>
          <w:p w:rsidR="002C21EC" w:rsidRDefault="002C21EC">
            <w:pPr>
              <w:ind w:firstLine="0"/>
            </w:pPr>
            <w:r>
              <w:t>Kimmons</w:t>
            </w:r>
          </w:p>
        </w:tc>
      </w:tr>
      <w:tr w:rsidR="002C21EC" w:rsidTr="002C21EC">
        <w:trPr>
          <w:jc w:val="right"/>
        </w:trPr>
        <w:tc>
          <w:tcPr>
            <w:tcW w:w="2179" w:type="dxa"/>
            <w:hideMark/>
          </w:tcPr>
          <w:p w:rsidR="002C21EC" w:rsidRDefault="002C21EC">
            <w:pPr>
              <w:ind w:firstLine="0"/>
            </w:pPr>
            <w:r>
              <w:t>King</w:t>
            </w:r>
          </w:p>
        </w:tc>
        <w:tc>
          <w:tcPr>
            <w:tcW w:w="2179" w:type="dxa"/>
            <w:hideMark/>
          </w:tcPr>
          <w:p w:rsidR="002C21EC" w:rsidRDefault="002C21EC">
            <w:pPr>
              <w:ind w:firstLine="0"/>
            </w:pPr>
            <w:r>
              <w:t>Kirby</w:t>
            </w:r>
          </w:p>
        </w:tc>
        <w:tc>
          <w:tcPr>
            <w:tcW w:w="2180" w:type="dxa"/>
            <w:hideMark/>
          </w:tcPr>
          <w:p w:rsidR="002C21EC" w:rsidRDefault="002C21EC">
            <w:pPr>
              <w:ind w:firstLine="0"/>
            </w:pPr>
            <w:r>
              <w:t>Ligon</w:t>
            </w:r>
          </w:p>
        </w:tc>
      </w:tr>
      <w:tr w:rsidR="002C21EC" w:rsidTr="002C21EC">
        <w:trPr>
          <w:jc w:val="right"/>
        </w:trPr>
        <w:tc>
          <w:tcPr>
            <w:tcW w:w="2179" w:type="dxa"/>
            <w:hideMark/>
          </w:tcPr>
          <w:p w:rsidR="002C21EC" w:rsidRDefault="002C21EC">
            <w:pPr>
              <w:ind w:firstLine="0"/>
            </w:pPr>
            <w:r>
              <w:t>Lowe</w:t>
            </w:r>
          </w:p>
        </w:tc>
        <w:tc>
          <w:tcPr>
            <w:tcW w:w="2179" w:type="dxa"/>
            <w:hideMark/>
          </w:tcPr>
          <w:p w:rsidR="002C21EC" w:rsidRDefault="002C21EC">
            <w:pPr>
              <w:ind w:firstLine="0"/>
            </w:pPr>
            <w:r>
              <w:t>Lucas</w:t>
            </w:r>
          </w:p>
        </w:tc>
        <w:tc>
          <w:tcPr>
            <w:tcW w:w="2180" w:type="dxa"/>
            <w:hideMark/>
          </w:tcPr>
          <w:p w:rsidR="002C21EC" w:rsidRDefault="002C21EC">
            <w:pPr>
              <w:ind w:firstLine="0"/>
            </w:pPr>
            <w:r>
              <w:t>Magnuson</w:t>
            </w:r>
          </w:p>
        </w:tc>
      </w:tr>
      <w:tr w:rsidR="002C21EC" w:rsidTr="002C21EC">
        <w:trPr>
          <w:jc w:val="right"/>
        </w:trPr>
        <w:tc>
          <w:tcPr>
            <w:tcW w:w="2179" w:type="dxa"/>
            <w:hideMark/>
          </w:tcPr>
          <w:p w:rsidR="002C21EC" w:rsidRDefault="002C21EC">
            <w:pPr>
              <w:ind w:firstLine="0"/>
            </w:pPr>
            <w:r>
              <w:t>Martin</w:t>
            </w:r>
          </w:p>
        </w:tc>
        <w:tc>
          <w:tcPr>
            <w:tcW w:w="2179" w:type="dxa"/>
            <w:hideMark/>
          </w:tcPr>
          <w:p w:rsidR="002C21EC" w:rsidRDefault="002C21EC">
            <w:pPr>
              <w:ind w:firstLine="0"/>
            </w:pPr>
            <w:r>
              <w:t>Matthews</w:t>
            </w:r>
          </w:p>
        </w:tc>
        <w:tc>
          <w:tcPr>
            <w:tcW w:w="2180" w:type="dxa"/>
            <w:hideMark/>
          </w:tcPr>
          <w:p w:rsidR="002C21EC" w:rsidRDefault="002C21EC">
            <w:pPr>
              <w:ind w:firstLine="0"/>
            </w:pPr>
            <w:r>
              <w:t>May</w:t>
            </w:r>
          </w:p>
        </w:tc>
      </w:tr>
      <w:tr w:rsidR="002C21EC" w:rsidTr="002C21EC">
        <w:trPr>
          <w:jc w:val="right"/>
        </w:trPr>
        <w:tc>
          <w:tcPr>
            <w:tcW w:w="2179" w:type="dxa"/>
            <w:hideMark/>
          </w:tcPr>
          <w:p w:rsidR="002C21EC" w:rsidRDefault="002C21EC">
            <w:pPr>
              <w:ind w:firstLine="0"/>
            </w:pPr>
            <w:r>
              <w:t>McCabe</w:t>
            </w:r>
          </w:p>
        </w:tc>
        <w:tc>
          <w:tcPr>
            <w:tcW w:w="2179" w:type="dxa"/>
            <w:hideMark/>
          </w:tcPr>
          <w:p w:rsidR="002C21EC" w:rsidRDefault="002C21EC">
            <w:pPr>
              <w:ind w:firstLine="0"/>
            </w:pPr>
            <w:r>
              <w:t>McCravy</w:t>
            </w:r>
          </w:p>
        </w:tc>
        <w:tc>
          <w:tcPr>
            <w:tcW w:w="2180" w:type="dxa"/>
            <w:hideMark/>
          </w:tcPr>
          <w:p w:rsidR="002C21EC" w:rsidRDefault="002C21EC">
            <w:pPr>
              <w:ind w:firstLine="0"/>
            </w:pPr>
            <w:r>
              <w:t>McDaniel</w:t>
            </w:r>
          </w:p>
        </w:tc>
      </w:tr>
      <w:tr w:rsidR="002C21EC" w:rsidTr="002C21EC">
        <w:trPr>
          <w:jc w:val="right"/>
        </w:trPr>
        <w:tc>
          <w:tcPr>
            <w:tcW w:w="2179" w:type="dxa"/>
            <w:hideMark/>
          </w:tcPr>
          <w:p w:rsidR="002C21EC" w:rsidRDefault="002C21EC">
            <w:pPr>
              <w:ind w:firstLine="0"/>
            </w:pPr>
            <w:r>
              <w:t>McGarry</w:t>
            </w:r>
          </w:p>
        </w:tc>
        <w:tc>
          <w:tcPr>
            <w:tcW w:w="2179" w:type="dxa"/>
            <w:hideMark/>
          </w:tcPr>
          <w:p w:rsidR="002C21EC" w:rsidRDefault="002C21EC">
            <w:pPr>
              <w:ind w:firstLine="0"/>
            </w:pPr>
            <w:r>
              <w:t>McGinnis</w:t>
            </w:r>
          </w:p>
        </w:tc>
        <w:tc>
          <w:tcPr>
            <w:tcW w:w="2180" w:type="dxa"/>
            <w:hideMark/>
          </w:tcPr>
          <w:p w:rsidR="002C21EC" w:rsidRDefault="002C21EC">
            <w:pPr>
              <w:ind w:firstLine="0"/>
            </w:pPr>
            <w:r>
              <w:t>McKnight</w:t>
            </w:r>
          </w:p>
        </w:tc>
      </w:tr>
      <w:tr w:rsidR="002C21EC" w:rsidTr="002C21EC">
        <w:trPr>
          <w:jc w:val="right"/>
        </w:trPr>
        <w:tc>
          <w:tcPr>
            <w:tcW w:w="2179" w:type="dxa"/>
            <w:hideMark/>
          </w:tcPr>
          <w:p w:rsidR="002C21EC" w:rsidRDefault="002C21EC">
            <w:pPr>
              <w:ind w:firstLine="0"/>
            </w:pPr>
            <w:r>
              <w:t>J. Moore</w:t>
            </w:r>
          </w:p>
        </w:tc>
        <w:tc>
          <w:tcPr>
            <w:tcW w:w="2179" w:type="dxa"/>
            <w:hideMark/>
          </w:tcPr>
          <w:p w:rsidR="002C21EC" w:rsidRDefault="002C21EC">
            <w:pPr>
              <w:ind w:firstLine="0"/>
            </w:pPr>
            <w:r>
              <w:t>T. Moore</w:t>
            </w:r>
          </w:p>
        </w:tc>
        <w:tc>
          <w:tcPr>
            <w:tcW w:w="2180" w:type="dxa"/>
            <w:hideMark/>
          </w:tcPr>
          <w:p w:rsidR="002C21EC" w:rsidRDefault="002C21EC">
            <w:pPr>
              <w:ind w:firstLine="0"/>
            </w:pPr>
            <w:r>
              <w:t>Morgan</w:t>
            </w:r>
          </w:p>
        </w:tc>
      </w:tr>
      <w:tr w:rsidR="002C21EC" w:rsidTr="002C21EC">
        <w:trPr>
          <w:jc w:val="right"/>
        </w:trPr>
        <w:tc>
          <w:tcPr>
            <w:tcW w:w="2179" w:type="dxa"/>
            <w:hideMark/>
          </w:tcPr>
          <w:p w:rsidR="002C21EC" w:rsidRDefault="002C21EC">
            <w:pPr>
              <w:ind w:firstLine="0"/>
            </w:pPr>
            <w:r>
              <w:t>D. C. Moss</w:t>
            </w:r>
          </w:p>
        </w:tc>
        <w:tc>
          <w:tcPr>
            <w:tcW w:w="2179" w:type="dxa"/>
            <w:hideMark/>
          </w:tcPr>
          <w:p w:rsidR="002C21EC" w:rsidRDefault="002C21EC">
            <w:pPr>
              <w:ind w:firstLine="0"/>
            </w:pPr>
            <w:r>
              <w:t>V. S. Moss</w:t>
            </w:r>
          </w:p>
        </w:tc>
        <w:tc>
          <w:tcPr>
            <w:tcW w:w="2180" w:type="dxa"/>
            <w:hideMark/>
          </w:tcPr>
          <w:p w:rsidR="002C21EC" w:rsidRDefault="002C21EC">
            <w:pPr>
              <w:ind w:firstLine="0"/>
            </w:pPr>
            <w:r>
              <w:t>Murphy</w:t>
            </w:r>
          </w:p>
        </w:tc>
      </w:tr>
      <w:tr w:rsidR="002C21EC" w:rsidTr="002C21EC">
        <w:trPr>
          <w:jc w:val="right"/>
        </w:trPr>
        <w:tc>
          <w:tcPr>
            <w:tcW w:w="2179" w:type="dxa"/>
            <w:hideMark/>
          </w:tcPr>
          <w:p w:rsidR="002C21EC" w:rsidRDefault="002C21EC">
            <w:pPr>
              <w:ind w:firstLine="0"/>
            </w:pPr>
            <w:r>
              <w:t>Murray</w:t>
            </w:r>
          </w:p>
        </w:tc>
        <w:tc>
          <w:tcPr>
            <w:tcW w:w="2179" w:type="dxa"/>
            <w:hideMark/>
          </w:tcPr>
          <w:p w:rsidR="002C21EC" w:rsidRDefault="002C21EC">
            <w:pPr>
              <w:ind w:firstLine="0"/>
            </w:pPr>
            <w:r>
              <w:t>B. Newton</w:t>
            </w:r>
          </w:p>
        </w:tc>
        <w:tc>
          <w:tcPr>
            <w:tcW w:w="2180" w:type="dxa"/>
            <w:hideMark/>
          </w:tcPr>
          <w:p w:rsidR="002C21EC" w:rsidRDefault="002C21EC">
            <w:pPr>
              <w:ind w:firstLine="0"/>
            </w:pPr>
            <w:r>
              <w:t>W. Newton</w:t>
            </w:r>
          </w:p>
        </w:tc>
      </w:tr>
      <w:tr w:rsidR="002C21EC" w:rsidTr="002C21EC">
        <w:trPr>
          <w:jc w:val="right"/>
        </w:trPr>
        <w:tc>
          <w:tcPr>
            <w:tcW w:w="2179" w:type="dxa"/>
            <w:hideMark/>
          </w:tcPr>
          <w:p w:rsidR="002C21EC" w:rsidRDefault="002C21EC">
            <w:pPr>
              <w:ind w:firstLine="0"/>
            </w:pPr>
            <w:r>
              <w:t>Nutt</w:t>
            </w:r>
          </w:p>
        </w:tc>
        <w:tc>
          <w:tcPr>
            <w:tcW w:w="2179" w:type="dxa"/>
            <w:hideMark/>
          </w:tcPr>
          <w:p w:rsidR="002C21EC" w:rsidRDefault="002C21EC">
            <w:pPr>
              <w:ind w:firstLine="0"/>
            </w:pPr>
            <w:r>
              <w:t>Oremus</w:t>
            </w:r>
          </w:p>
        </w:tc>
        <w:tc>
          <w:tcPr>
            <w:tcW w:w="2180" w:type="dxa"/>
            <w:hideMark/>
          </w:tcPr>
          <w:p w:rsidR="002C21EC" w:rsidRDefault="002C21EC">
            <w:pPr>
              <w:ind w:firstLine="0"/>
            </w:pPr>
            <w:r>
              <w:t>Ott</w:t>
            </w:r>
          </w:p>
        </w:tc>
      </w:tr>
      <w:tr w:rsidR="002C21EC" w:rsidTr="002C21EC">
        <w:trPr>
          <w:jc w:val="right"/>
        </w:trPr>
        <w:tc>
          <w:tcPr>
            <w:tcW w:w="2179" w:type="dxa"/>
            <w:hideMark/>
          </w:tcPr>
          <w:p w:rsidR="002C21EC" w:rsidRDefault="002C21EC">
            <w:pPr>
              <w:ind w:firstLine="0"/>
            </w:pPr>
            <w:r>
              <w:t>Pendarvis</w:t>
            </w:r>
          </w:p>
        </w:tc>
        <w:tc>
          <w:tcPr>
            <w:tcW w:w="2179" w:type="dxa"/>
            <w:hideMark/>
          </w:tcPr>
          <w:p w:rsidR="002C21EC" w:rsidRDefault="002C21EC">
            <w:pPr>
              <w:ind w:firstLine="0"/>
            </w:pPr>
            <w:r>
              <w:t>Pope</w:t>
            </w:r>
          </w:p>
        </w:tc>
        <w:tc>
          <w:tcPr>
            <w:tcW w:w="2180" w:type="dxa"/>
            <w:hideMark/>
          </w:tcPr>
          <w:p w:rsidR="002C21EC" w:rsidRDefault="002C21EC">
            <w:pPr>
              <w:ind w:firstLine="0"/>
            </w:pPr>
            <w:r>
              <w:t>Rivers</w:t>
            </w:r>
          </w:p>
        </w:tc>
      </w:tr>
      <w:tr w:rsidR="002C21EC" w:rsidTr="002C21EC">
        <w:trPr>
          <w:jc w:val="right"/>
        </w:trPr>
        <w:tc>
          <w:tcPr>
            <w:tcW w:w="2179" w:type="dxa"/>
            <w:hideMark/>
          </w:tcPr>
          <w:p w:rsidR="002C21EC" w:rsidRDefault="002C21EC">
            <w:pPr>
              <w:ind w:firstLine="0"/>
            </w:pPr>
            <w:r>
              <w:t>Robinson</w:t>
            </w:r>
          </w:p>
        </w:tc>
        <w:tc>
          <w:tcPr>
            <w:tcW w:w="2179" w:type="dxa"/>
            <w:hideMark/>
          </w:tcPr>
          <w:p w:rsidR="002C21EC" w:rsidRDefault="002C21EC">
            <w:pPr>
              <w:ind w:firstLine="0"/>
            </w:pPr>
            <w:r>
              <w:t>Rose</w:t>
            </w:r>
          </w:p>
        </w:tc>
        <w:tc>
          <w:tcPr>
            <w:tcW w:w="2180" w:type="dxa"/>
            <w:hideMark/>
          </w:tcPr>
          <w:p w:rsidR="002C21EC" w:rsidRDefault="002C21EC">
            <w:pPr>
              <w:ind w:firstLine="0"/>
            </w:pPr>
            <w:r>
              <w:t>Rutherford</w:t>
            </w:r>
          </w:p>
        </w:tc>
      </w:tr>
      <w:tr w:rsidR="002C21EC" w:rsidTr="002C21EC">
        <w:trPr>
          <w:jc w:val="right"/>
        </w:trPr>
        <w:tc>
          <w:tcPr>
            <w:tcW w:w="2179" w:type="dxa"/>
            <w:hideMark/>
          </w:tcPr>
          <w:p w:rsidR="002C21EC" w:rsidRDefault="002C21EC">
            <w:pPr>
              <w:ind w:firstLine="0"/>
            </w:pPr>
            <w:r>
              <w:t>Sandifer</w:t>
            </w:r>
          </w:p>
        </w:tc>
        <w:tc>
          <w:tcPr>
            <w:tcW w:w="2179" w:type="dxa"/>
            <w:hideMark/>
          </w:tcPr>
          <w:p w:rsidR="002C21EC" w:rsidRDefault="002C21EC">
            <w:pPr>
              <w:ind w:firstLine="0"/>
            </w:pPr>
            <w:r>
              <w:t>Simrill</w:t>
            </w:r>
          </w:p>
        </w:tc>
        <w:tc>
          <w:tcPr>
            <w:tcW w:w="2180" w:type="dxa"/>
            <w:hideMark/>
          </w:tcPr>
          <w:p w:rsidR="002C21EC" w:rsidRDefault="002C21EC">
            <w:pPr>
              <w:ind w:firstLine="0"/>
            </w:pPr>
            <w:r>
              <w:t>G. M. Smith</w:t>
            </w:r>
          </w:p>
        </w:tc>
      </w:tr>
      <w:tr w:rsidR="002C21EC" w:rsidTr="002C21EC">
        <w:trPr>
          <w:jc w:val="right"/>
        </w:trPr>
        <w:tc>
          <w:tcPr>
            <w:tcW w:w="2179" w:type="dxa"/>
            <w:hideMark/>
          </w:tcPr>
          <w:p w:rsidR="002C21EC" w:rsidRDefault="002C21EC">
            <w:pPr>
              <w:ind w:firstLine="0"/>
            </w:pPr>
            <w:r>
              <w:t>G. R. Smith</w:t>
            </w:r>
          </w:p>
        </w:tc>
        <w:tc>
          <w:tcPr>
            <w:tcW w:w="2179" w:type="dxa"/>
            <w:hideMark/>
          </w:tcPr>
          <w:p w:rsidR="002C21EC" w:rsidRDefault="002C21EC">
            <w:pPr>
              <w:ind w:firstLine="0"/>
            </w:pPr>
            <w:r>
              <w:t>M. M. Smith</w:t>
            </w:r>
          </w:p>
        </w:tc>
        <w:tc>
          <w:tcPr>
            <w:tcW w:w="2180" w:type="dxa"/>
            <w:hideMark/>
          </w:tcPr>
          <w:p w:rsidR="002C21EC" w:rsidRDefault="002C21EC">
            <w:pPr>
              <w:ind w:firstLine="0"/>
            </w:pPr>
            <w:r>
              <w:t>Stavrinakis</w:t>
            </w:r>
          </w:p>
        </w:tc>
      </w:tr>
      <w:tr w:rsidR="002C21EC" w:rsidTr="002C21EC">
        <w:trPr>
          <w:jc w:val="right"/>
        </w:trPr>
        <w:tc>
          <w:tcPr>
            <w:tcW w:w="2179" w:type="dxa"/>
            <w:hideMark/>
          </w:tcPr>
          <w:p w:rsidR="002C21EC" w:rsidRDefault="002C21EC">
            <w:pPr>
              <w:ind w:firstLine="0"/>
            </w:pPr>
            <w:r>
              <w:t>Taylor</w:t>
            </w:r>
          </w:p>
        </w:tc>
        <w:tc>
          <w:tcPr>
            <w:tcW w:w="2179" w:type="dxa"/>
            <w:hideMark/>
          </w:tcPr>
          <w:p w:rsidR="002C21EC" w:rsidRDefault="002C21EC">
            <w:pPr>
              <w:ind w:firstLine="0"/>
            </w:pPr>
            <w:r>
              <w:t>Tedder</w:t>
            </w:r>
          </w:p>
        </w:tc>
        <w:tc>
          <w:tcPr>
            <w:tcW w:w="2180" w:type="dxa"/>
            <w:hideMark/>
          </w:tcPr>
          <w:p w:rsidR="002C21EC" w:rsidRDefault="002C21EC">
            <w:pPr>
              <w:ind w:firstLine="0"/>
            </w:pPr>
            <w:r>
              <w:t>Thayer</w:t>
            </w:r>
          </w:p>
        </w:tc>
      </w:tr>
      <w:tr w:rsidR="002C21EC" w:rsidTr="002C21EC">
        <w:trPr>
          <w:jc w:val="right"/>
        </w:trPr>
        <w:tc>
          <w:tcPr>
            <w:tcW w:w="2179" w:type="dxa"/>
            <w:hideMark/>
          </w:tcPr>
          <w:p w:rsidR="002C21EC" w:rsidRDefault="002C21EC">
            <w:pPr>
              <w:ind w:firstLine="0"/>
            </w:pPr>
            <w:r>
              <w:t>Thigpen</w:t>
            </w:r>
          </w:p>
        </w:tc>
        <w:tc>
          <w:tcPr>
            <w:tcW w:w="2179" w:type="dxa"/>
            <w:hideMark/>
          </w:tcPr>
          <w:p w:rsidR="002C21EC" w:rsidRDefault="002C21EC">
            <w:pPr>
              <w:ind w:firstLine="0"/>
            </w:pPr>
            <w:r>
              <w:t>Trantham</w:t>
            </w:r>
          </w:p>
        </w:tc>
        <w:tc>
          <w:tcPr>
            <w:tcW w:w="2180" w:type="dxa"/>
            <w:hideMark/>
          </w:tcPr>
          <w:p w:rsidR="002C21EC" w:rsidRDefault="002C21EC">
            <w:pPr>
              <w:ind w:firstLine="0"/>
            </w:pPr>
            <w:r>
              <w:t>Weeks</w:t>
            </w:r>
          </w:p>
        </w:tc>
      </w:tr>
      <w:tr w:rsidR="002C21EC" w:rsidTr="002C21EC">
        <w:trPr>
          <w:jc w:val="right"/>
        </w:trPr>
        <w:tc>
          <w:tcPr>
            <w:tcW w:w="2179" w:type="dxa"/>
            <w:hideMark/>
          </w:tcPr>
          <w:p w:rsidR="002C21EC" w:rsidRDefault="002C21EC">
            <w:pPr>
              <w:ind w:firstLine="0"/>
            </w:pPr>
            <w:r>
              <w:t>West</w:t>
            </w:r>
          </w:p>
        </w:tc>
        <w:tc>
          <w:tcPr>
            <w:tcW w:w="2179" w:type="dxa"/>
            <w:hideMark/>
          </w:tcPr>
          <w:p w:rsidR="002C21EC" w:rsidRDefault="002C21EC">
            <w:pPr>
              <w:ind w:firstLine="0"/>
            </w:pPr>
            <w:r>
              <w:t>Wetmore</w:t>
            </w:r>
          </w:p>
        </w:tc>
        <w:tc>
          <w:tcPr>
            <w:tcW w:w="2180" w:type="dxa"/>
            <w:hideMark/>
          </w:tcPr>
          <w:p w:rsidR="002C21EC" w:rsidRDefault="002C21EC">
            <w:pPr>
              <w:ind w:firstLine="0"/>
            </w:pPr>
            <w:r>
              <w:t>Wheeler</w:t>
            </w:r>
          </w:p>
        </w:tc>
      </w:tr>
      <w:tr w:rsidR="002C21EC" w:rsidTr="002C21EC">
        <w:trPr>
          <w:jc w:val="right"/>
        </w:trPr>
        <w:tc>
          <w:tcPr>
            <w:tcW w:w="2179" w:type="dxa"/>
            <w:hideMark/>
          </w:tcPr>
          <w:p w:rsidR="002C21EC" w:rsidRDefault="002C21EC">
            <w:pPr>
              <w:ind w:firstLine="0"/>
            </w:pPr>
            <w:r>
              <w:t>White</w:t>
            </w:r>
          </w:p>
        </w:tc>
        <w:tc>
          <w:tcPr>
            <w:tcW w:w="2179" w:type="dxa"/>
            <w:hideMark/>
          </w:tcPr>
          <w:p w:rsidR="002C21EC" w:rsidRDefault="002C21EC">
            <w:pPr>
              <w:ind w:firstLine="0"/>
            </w:pPr>
            <w:r>
              <w:t>Whitmire</w:t>
            </w:r>
          </w:p>
        </w:tc>
        <w:tc>
          <w:tcPr>
            <w:tcW w:w="2180" w:type="dxa"/>
            <w:hideMark/>
          </w:tcPr>
          <w:p w:rsidR="002C21EC" w:rsidRDefault="002C21EC">
            <w:pPr>
              <w:ind w:firstLine="0"/>
            </w:pPr>
            <w:r>
              <w:t>R. Williams</w:t>
            </w:r>
          </w:p>
        </w:tc>
      </w:tr>
      <w:tr w:rsidR="002C21EC" w:rsidTr="002C21EC">
        <w:trPr>
          <w:jc w:val="right"/>
        </w:trPr>
        <w:tc>
          <w:tcPr>
            <w:tcW w:w="2179" w:type="dxa"/>
            <w:hideMark/>
          </w:tcPr>
          <w:p w:rsidR="002C21EC" w:rsidRDefault="002C21EC">
            <w:pPr>
              <w:ind w:firstLine="0"/>
            </w:pPr>
            <w:r>
              <w:t>S. Williams</w:t>
            </w:r>
          </w:p>
        </w:tc>
        <w:tc>
          <w:tcPr>
            <w:tcW w:w="2179" w:type="dxa"/>
            <w:hideMark/>
          </w:tcPr>
          <w:p w:rsidR="002C21EC" w:rsidRDefault="002C21EC">
            <w:pPr>
              <w:ind w:firstLine="0"/>
            </w:pPr>
            <w:r>
              <w:t>Willis</w:t>
            </w:r>
          </w:p>
        </w:tc>
        <w:tc>
          <w:tcPr>
            <w:tcW w:w="2180" w:type="dxa"/>
            <w:hideMark/>
          </w:tcPr>
          <w:p w:rsidR="002C21EC" w:rsidRDefault="002C21EC">
            <w:pPr>
              <w:ind w:firstLine="0"/>
            </w:pPr>
            <w:r>
              <w:t>Wooten</w:t>
            </w:r>
          </w:p>
        </w:tc>
      </w:tr>
      <w:tr w:rsidR="002C21EC" w:rsidTr="002C21EC">
        <w:trPr>
          <w:jc w:val="right"/>
        </w:trPr>
        <w:tc>
          <w:tcPr>
            <w:tcW w:w="2179" w:type="dxa"/>
            <w:hideMark/>
          </w:tcPr>
          <w:p w:rsidR="002C21EC" w:rsidRDefault="002C21EC">
            <w:pPr>
              <w:ind w:firstLine="0"/>
            </w:pPr>
            <w:r>
              <w:t>Yow</w:t>
            </w:r>
          </w:p>
        </w:tc>
        <w:tc>
          <w:tcPr>
            <w:tcW w:w="2179" w:type="dxa"/>
          </w:tcPr>
          <w:p w:rsidR="002C21EC" w:rsidRDefault="002C21EC">
            <w:pPr>
              <w:ind w:firstLine="0"/>
            </w:pPr>
          </w:p>
        </w:tc>
        <w:tc>
          <w:tcPr>
            <w:tcW w:w="2180" w:type="dxa"/>
          </w:tcPr>
          <w:p w:rsidR="002C21EC" w:rsidRDefault="002C21EC">
            <w:pPr>
              <w:ind w:firstLine="0"/>
            </w:pPr>
          </w:p>
        </w:tc>
      </w:tr>
    </w:tbl>
    <w:p w:rsidR="002C21EC" w:rsidRDefault="002C21EC" w:rsidP="002C21EC"/>
    <w:p w:rsidR="002C21EC" w:rsidRDefault="002C21EC" w:rsidP="002C21EC">
      <w:pPr>
        <w:jc w:val="center"/>
        <w:rPr>
          <w:b/>
        </w:rPr>
      </w:pPr>
      <w:r>
        <w:rPr>
          <w:b/>
        </w:rPr>
        <w:t>Total Present--115</w:t>
      </w:r>
    </w:p>
    <w:p w:rsidR="00303D6A" w:rsidRDefault="006F62E9" w:rsidP="00303D6A">
      <w:pPr>
        <w:keepNext/>
        <w:jc w:val="center"/>
        <w:rPr>
          <w:b/>
        </w:rPr>
      </w:pPr>
      <w:r>
        <w:rPr>
          <w:b/>
        </w:rPr>
        <w:br w:type="column"/>
      </w:r>
      <w:r w:rsidR="00303D6A" w:rsidRPr="00303D6A">
        <w:rPr>
          <w:b/>
        </w:rPr>
        <w:lastRenderedPageBreak/>
        <w:t>LEAVE OF ABSENCE</w:t>
      </w:r>
    </w:p>
    <w:p w:rsidR="00303D6A" w:rsidRDefault="00303D6A" w:rsidP="00303D6A">
      <w:r>
        <w:t>The SPEAKER granted Rep. DAVIS a leave of absence for the day due to a prior commitment.</w:t>
      </w:r>
    </w:p>
    <w:p w:rsidR="002C21EC" w:rsidRDefault="002C21EC" w:rsidP="00303D6A"/>
    <w:p w:rsidR="00303D6A" w:rsidRDefault="00303D6A" w:rsidP="00303D6A">
      <w:pPr>
        <w:keepNext/>
        <w:jc w:val="center"/>
        <w:rPr>
          <w:b/>
        </w:rPr>
      </w:pPr>
      <w:r w:rsidRPr="00303D6A">
        <w:rPr>
          <w:b/>
        </w:rPr>
        <w:t>LEAVE OF ABSENCE</w:t>
      </w:r>
    </w:p>
    <w:p w:rsidR="00303D6A" w:rsidRDefault="00303D6A" w:rsidP="00303D6A">
      <w:r>
        <w:t>The SPEAKER granted Rep. PARKS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B. COX a leave of absence for the day due to a prior business commitment.</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COGSWELL a leave of absence for the day due to medical reasons.</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HAYES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LONG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ERICKSON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The SPEAKER granted Rep. STRINGER a leave of absence for the day.</w:t>
      </w:r>
    </w:p>
    <w:p w:rsidR="00303D6A" w:rsidRDefault="00303D6A" w:rsidP="00303D6A"/>
    <w:p w:rsidR="00303D6A" w:rsidRDefault="00303D6A" w:rsidP="00303D6A">
      <w:pPr>
        <w:keepNext/>
        <w:jc w:val="center"/>
        <w:rPr>
          <w:b/>
        </w:rPr>
      </w:pPr>
      <w:r w:rsidRPr="00303D6A">
        <w:rPr>
          <w:b/>
        </w:rPr>
        <w:t>LEAVE OF ABSENCE</w:t>
      </w:r>
    </w:p>
    <w:p w:rsidR="00303D6A" w:rsidRDefault="00303D6A" w:rsidP="00303D6A">
      <w:r>
        <w:t xml:space="preserve">The SPEAKER granted Rep. ANDERSON a leave of absence for the remainder of the day. </w:t>
      </w:r>
    </w:p>
    <w:p w:rsidR="00AA3D99" w:rsidRDefault="00AA3D99" w:rsidP="00303D6A"/>
    <w:p w:rsidR="00303D6A" w:rsidRDefault="00303D6A" w:rsidP="00303D6A">
      <w:pPr>
        <w:keepNext/>
        <w:jc w:val="center"/>
        <w:rPr>
          <w:b/>
        </w:rPr>
      </w:pPr>
      <w:r w:rsidRPr="00303D6A">
        <w:rPr>
          <w:b/>
        </w:rPr>
        <w:t>LEAVE OF ABSENCE</w:t>
      </w:r>
    </w:p>
    <w:p w:rsidR="00303D6A" w:rsidRDefault="00303D6A" w:rsidP="00303D6A">
      <w:r>
        <w:t xml:space="preserve">The SPEAKER granted Rep. KING a leave of absence for the remainder of the day. </w:t>
      </w:r>
    </w:p>
    <w:p w:rsidR="00303D6A" w:rsidRDefault="00303D6A" w:rsidP="00303D6A"/>
    <w:p w:rsidR="002C21EC" w:rsidRDefault="002C21EC" w:rsidP="002C21EC">
      <w:pPr>
        <w:keepNext/>
        <w:jc w:val="center"/>
        <w:rPr>
          <w:b/>
        </w:rPr>
      </w:pPr>
      <w:r w:rsidRPr="00303D6A">
        <w:rPr>
          <w:b/>
        </w:rPr>
        <w:t>LEAVE OF ABSENCE</w:t>
      </w:r>
    </w:p>
    <w:p w:rsidR="002C21EC" w:rsidRDefault="002C21EC" w:rsidP="002C21EC">
      <w:r>
        <w:t>The SPEAKER granted Rep. GOVAN temporary leave.</w:t>
      </w:r>
    </w:p>
    <w:p w:rsidR="002C21EC" w:rsidRDefault="002C21EC" w:rsidP="002C21EC"/>
    <w:p w:rsidR="00303D6A" w:rsidRDefault="00303D6A" w:rsidP="00303D6A">
      <w:pPr>
        <w:keepNext/>
        <w:jc w:val="center"/>
        <w:rPr>
          <w:b/>
        </w:rPr>
      </w:pPr>
      <w:r w:rsidRPr="00303D6A">
        <w:rPr>
          <w:b/>
        </w:rPr>
        <w:lastRenderedPageBreak/>
        <w:t>CONFIRMATION OF APPOINTMENT</w:t>
      </w:r>
    </w:p>
    <w:p w:rsidR="00303D6A" w:rsidRDefault="00303D6A" w:rsidP="00303D6A">
      <w:pPr>
        <w:keepNext/>
      </w:pPr>
      <w:r>
        <w:t>The following was received:</w:t>
      </w:r>
    </w:p>
    <w:p w:rsidR="00AA3D99" w:rsidRDefault="00AA3D99" w:rsidP="00303D6A">
      <w:pPr>
        <w:keepLines/>
        <w:tabs>
          <w:tab w:val="left" w:pos="216"/>
        </w:tabs>
        <w:ind w:firstLine="0"/>
        <w:jc w:val="center"/>
      </w:pPr>
      <w:bookmarkStart w:id="10" w:name="file_start47"/>
      <w:bookmarkEnd w:id="10"/>
    </w:p>
    <w:p w:rsidR="00303D6A" w:rsidRPr="00EC4863" w:rsidRDefault="00303D6A" w:rsidP="00303D6A">
      <w:pPr>
        <w:keepLines/>
        <w:tabs>
          <w:tab w:val="left" w:pos="216"/>
        </w:tabs>
        <w:ind w:firstLine="0"/>
        <w:jc w:val="center"/>
      </w:pPr>
      <w:r w:rsidRPr="00EC4863">
        <w:t>State of South Carolina</w:t>
      </w:r>
    </w:p>
    <w:p w:rsidR="00303D6A" w:rsidRPr="00EC4863" w:rsidRDefault="00303D6A" w:rsidP="00303D6A">
      <w:pPr>
        <w:keepLines/>
        <w:tabs>
          <w:tab w:val="left" w:pos="216"/>
        </w:tabs>
        <w:ind w:firstLine="0"/>
        <w:jc w:val="center"/>
      </w:pPr>
      <w:r w:rsidRPr="00EC4863">
        <w:t>Office of the Governor</w:t>
      </w:r>
    </w:p>
    <w:p w:rsidR="00962AB1" w:rsidRDefault="00962AB1" w:rsidP="00303D6A">
      <w:pPr>
        <w:keepLines/>
        <w:tabs>
          <w:tab w:val="left" w:pos="216"/>
        </w:tabs>
        <w:ind w:firstLine="0"/>
      </w:pPr>
    </w:p>
    <w:p w:rsidR="00303D6A" w:rsidRPr="00EC4863" w:rsidRDefault="00303D6A" w:rsidP="00303D6A">
      <w:pPr>
        <w:keepLines/>
        <w:tabs>
          <w:tab w:val="left" w:pos="216"/>
        </w:tabs>
        <w:ind w:firstLine="0"/>
      </w:pPr>
      <w:r w:rsidRPr="00EC4863">
        <w:t>Columbia, S.C., May 3, 2021</w:t>
      </w:r>
    </w:p>
    <w:p w:rsidR="00303D6A" w:rsidRPr="00EC4863" w:rsidRDefault="00303D6A" w:rsidP="00303D6A">
      <w:pPr>
        <w:keepLines/>
        <w:tabs>
          <w:tab w:val="left" w:pos="216"/>
        </w:tabs>
        <w:ind w:firstLine="0"/>
      </w:pPr>
      <w:r w:rsidRPr="00EC4863">
        <w:t>Mr. Speaker and Members of the House of Representatives:</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ab/>
        <w:t xml:space="preserve">I am transmitting herewith an appointment for confirmation. This appointment is made with advice and consent of the General Assembly and is therefore submitted for your consideration. </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LOCAL APPOINTMENT</w:t>
      </w:r>
    </w:p>
    <w:p w:rsidR="00303D6A" w:rsidRPr="00EC4863" w:rsidRDefault="00303D6A" w:rsidP="00303D6A">
      <w:pPr>
        <w:keepLines/>
        <w:tabs>
          <w:tab w:val="left" w:pos="216"/>
        </w:tabs>
        <w:ind w:firstLine="0"/>
      </w:pPr>
      <w:r w:rsidRPr="00EC4863">
        <w:t>Spartanburg County Master-in-Equity</w:t>
      </w:r>
    </w:p>
    <w:p w:rsidR="00303D6A" w:rsidRPr="00EC4863" w:rsidRDefault="00303D6A" w:rsidP="00303D6A">
      <w:pPr>
        <w:keepLines/>
        <w:tabs>
          <w:tab w:val="left" w:pos="216"/>
        </w:tabs>
        <w:ind w:firstLine="0"/>
      </w:pPr>
      <w:r w:rsidRPr="00EC4863">
        <w:t>Term Commencing: 07/01/2021</w:t>
      </w:r>
    </w:p>
    <w:p w:rsidR="00303D6A" w:rsidRPr="00EC4863" w:rsidRDefault="00303D6A" w:rsidP="00303D6A">
      <w:pPr>
        <w:keepLines/>
        <w:tabs>
          <w:tab w:val="left" w:pos="216"/>
        </w:tabs>
        <w:ind w:firstLine="0"/>
      </w:pPr>
      <w:r w:rsidRPr="00EC4863">
        <w:t>Term Expiring: 06/30/2027</w:t>
      </w:r>
    </w:p>
    <w:p w:rsidR="00303D6A" w:rsidRPr="00EC4863" w:rsidRDefault="00303D6A" w:rsidP="00303D6A">
      <w:pPr>
        <w:keepLines/>
        <w:tabs>
          <w:tab w:val="left" w:pos="216"/>
        </w:tabs>
        <w:ind w:firstLine="0"/>
      </w:pPr>
    </w:p>
    <w:p w:rsidR="00303D6A" w:rsidRPr="00EC4863" w:rsidRDefault="00962AB1" w:rsidP="00303D6A">
      <w:pPr>
        <w:keepLines/>
        <w:tabs>
          <w:tab w:val="left" w:pos="216"/>
        </w:tabs>
        <w:ind w:firstLine="0"/>
      </w:pPr>
      <w:r>
        <w:t>Shannon</w:t>
      </w:r>
      <w:r w:rsidR="00303D6A" w:rsidRPr="00EC4863">
        <w:t xml:space="preserve"> M. Phillips</w:t>
      </w:r>
    </w:p>
    <w:p w:rsidR="00303D6A" w:rsidRPr="00EC4863" w:rsidRDefault="00303D6A" w:rsidP="00303D6A">
      <w:pPr>
        <w:keepLines/>
        <w:tabs>
          <w:tab w:val="left" w:pos="216"/>
        </w:tabs>
        <w:ind w:firstLine="0"/>
      </w:pPr>
      <w:r w:rsidRPr="00EC4863">
        <w:t>251 Coggins Shore Road</w:t>
      </w:r>
    </w:p>
    <w:p w:rsidR="00303D6A" w:rsidRPr="00EC4863" w:rsidRDefault="00303D6A" w:rsidP="00303D6A">
      <w:pPr>
        <w:keepLines/>
        <w:tabs>
          <w:tab w:val="left" w:pos="216"/>
        </w:tabs>
        <w:ind w:firstLine="0"/>
      </w:pPr>
      <w:r w:rsidRPr="00EC4863">
        <w:t>Inman, South Carolina 29349</w:t>
      </w:r>
    </w:p>
    <w:p w:rsidR="00303D6A" w:rsidRPr="00EC4863" w:rsidRDefault="00303D6A" w:rsidP="00303D6A">
      <w:pPr>
        <w:keepLines/>
        <w:tabs>
          <w:tab w:val="left" w:pos="216"/>
        </w:tabs>
        <w:ind w:firstLine="0"/>
      </w:pPr>
    </w:p>
    <w:p w:rsidR="00303D6A" w:rsidRPr="00EC4863" w:rsidRDefault="00303D6A" w:rsidP="00303D6A">
      <w:pPr>
        <w:keepLines/>
        <w:tabs>
          <w:tab w:val="left" w:pos="216"/>
        </w:tabs>
        <w:ind w:firstLine="0"/>
      </w:pPr>
      <w:r w:rsidRPr="00EC4863">
        <w:t>Yours very truly,</w:t>
      </w:r>
    </w:p>
    <w:p w:rsidR="00303D6A" w:rsidRPr="00EC4863" w:rsidRDefault="00303D6A" w:rsidP="00303D6A">
      <w:pPr>
        <w:keepLines/>
        <w:tabs>
          <w:tab w:val="left" w:pos="216"/>
        </w:tabs>
        <w:ind w:firstLine="0"/>
      </w:pPr>
      <w:r w:rsidRPr="00EC4863">
        <w:t>Henry McMaster</w:t>
      </w:r>
    </w:p>
    <w:p w:rsidR="00303D6A" w:rsidRDefault="00303D6A" w:rsidP="00303D6A">
      <w:pPr>
        <w:keepLines/>
        <w:tabs>
          <w:tab w:val="left" w:pos="216"/>
        </w:tabs>
        <w:ind w:firstLine="0"/>
      </w:pPr>
      <w:r w:rsidRPr="00EC4863">
        <w:t>Governor</w:t>
      </w:r>
    </w:p>
    <w:p w:rsidR="00303D6A" w:rsidRDefault="00303D6A" w:rsidP="00303D6A">
      <w:pPr>
        <w:keepLines/>
        <w:tabs>
          <w:tab w:val="left" w:pos="216"/>
        </w:tabs>
        <w:ind w:firstLine="0"/>
      </w:pPr>
    </w:p>
    <w:p w:rsidR="00303D6A" w:rsidRDefault="00303D6A" w:rsidP="00303D6A">
      <w:r>
        <w:t xml:space="preserve">The yeas and nays were taken resulting as follows: </w:t>
      </w:r>
    </w:p>
    <w:p w:rsidR="00303D6A" w:rsidRDefault="00303D6A" w:rsidP="00303D6A">
      <w:pPr>
        <w:jc w:val="center"/>
      </w:pPr>
      <w:r>
        <w:t xml:space="preserve"> </w:t>
      </w:r>
      <w:bookmarkStart w:id="11" w:name="vote_start48"/>
      <w:bookmarkEnd w:id="11"/>
      <w:r>
        <w:t>Yeas 81;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Blackwell</w:t>
            </w:r>
          </w:p>
        </w:tc>
      </w:tr>
      <w:tr w:rsidR="00303D6A" w:rsidRPr="00303D6A" w:rsidTr="00303D6A">
        <w:tc>
          <w:tcPr>
            <w:tcW w:w="2179" w:type="dxa"/>
            <w:shd w:val="clear" w:color="auto" w:fill="auto"/>
          </w:tcPr>
          <w:p w:rsidR="00303D6A" w:rsidRPr="00303D6A" w:rsidRDefault="00303D6A" w:rsidP="00303D6A">
            <w:pPr>
              <w:ind w:firstLine="0"/>
            </w:pPr>
            <w:r>
              <w:t>Bradley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Clyburn</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Daning</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Elliott</w:t>
            </w:r>
          </w:p>
        </w:tc>
      </w:tr>
      <w:tr w:rsidR="00303D6A" w:rsidRPr="00303D6A" w:rsidTr="00303D6A">
        <w:tc>
          <w:tcPr>
            <w:tcW w:w="2179" w:type="dxa"/>
            <w:shd w:val="clear" w:color="auto" w:fill="auto"/>
          </w:tcPr>
          <w:p w:rsidR="00303D6A" w:rsidRPr="00303D6A" w:rsidRDefault="00303D6A" w:rsidP="00303D6A">
            <w:pPr>
              <w:ind w:firstLine="0"/>
            </w:pPr>
            <w:r>
              <w:t>Felder</w:t>
            </w:r>
          </w:p>
        </w:tc>
        <w:tc>
          <w:tcPr>
            <w:tcW w:w="2179" w:type="dxa"/>
            <w:shd w:val="clear" w:color="auto" w:fill="auto"/>
          </w:tcPr>
          <w:p w:rsidR="00303D6A" w:rsidRPr="00303D6A" w:rsidRDefault="00303D6A" w:rsidP="00303D6A">
            <w:pPr>
              <w:ind w:firstLine="0"/>
            </w:pPr>
            <w:r>
              <w:t>Finlay</w:t>
            </w:r>
          </w:p>
        </w:tc>
        <w:tc>
          <w:tcPr>
            <w:tcW w:w="2180" w:type="dxa"/>
            <w:shd w:val="clear" w:color="auto" w:fill="auto"/>
          </w:tcPr>
          <w:p w:rsidR="00303D6A" w:rsidRPr="00303D6A" w:rsidRDefault="00303D6A" w:rsidP="00303D6A">
            <w:pPr>
              <w:ind w:firstLine="0"/>
            </w:pPr>
            <w:r>
              <w:t>Forrest</w:t>
            </w:r>
          </w:p>
        </w:tc>
      </w:tr>
      <w:tr w:rsidR="00303D6A" w:rsidRPr="00303D6A" w:rsidTr="00303D6A">
        <w:tc>
          <w:tcPr>
            <w:tcW w:w="2179" w:type="dxa"/>
            <w:shd w:val="clear" w:color="auto" w:fill="auto"/>
          </w:tcPr>
          <w:p w:rsidR="00303D6A" w:rsidRPr="00303D6A" w:rsidRDefault="00303D6A" w:rsidP="00303D6A">
            <w:pPr>
              <w:ind w:firstLine="0"/>
            </w:pPr>
            <w:r>
              <w:t>Fry</w:t>
            </w:r>
          </w:p>
        </w:tc>
        <w:tc>
          <w:tcPr>
            <w:tcW w:w="2179" w:type="dxa"/>
            <w:shd w:val="clear" w:color="auto" w:fill="auto"/>
          </w:tcPr>
          <w:p w:rsidR="00303D6A" w:rsidRPr="00303D6A" w:rsidRDefault="00303D6A" w:rsidP="00303D6A">
            <w:pPr>
              <w:ind w:firstLine="0"/>
            </w:pPr>
            <w:r>
              <w:t>Gagnon</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Gilliam</w:t>
            </w:r>
          </w:p>
        </w:tc>
        <w:tc>
          <w:tcPr>
            <w:tcW w:w="2180" w:type="dxa"/>
            <w:shd w:val="clear" w:color="auto" w:fill="auto"/>
          </w:tcPr>
          <w:p w:rsidR="00303D6A" w:rsidRPr="00303D6A" w:rsidRDefault="00303D6A" w:rsidP="00303D6A">
            <w:pPr>
              <w:ind w:firstLine="0"/>
            </w:pPr>
            <w:r>
              <w:t>Gilliard</w:t>
            </w:r>
          </w:p>
        </w:tc>
      </w:tr>
      <w:tr w:rsidR="00303D6A" w:rsidRPr="00303D6A" w:rsidTr="00303D6A">
        <w:tc>
          <w:tcPr>
            <w:tcW w:w="2179" w:type="dxa"/>
            <w:shd w:val="clear" w:color="auto" w:fill="auto"/>
          </w:tcPr>
          <w:p w:rsidR="00303D6A" w:rsidRPr="00303D6A" w:rsidRDefault="00303D6A" w:rsidP="00303D6A">
            <w:pPr>
              <w:ind w:firstLine="0"/>
            </w:pPr>
            <w:r>
              <w:t>Haddon</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Henderson-Myers</w:t>
            </w:r>
          </w:p>
        </w:tc>
      </w:tr>
      <w:tr w:rsidR="00303D6A" w:rsidRPr="00303D6A" w:rsidTr="00303D6A">
        <w:tc>
          <w:tcPr>
            <w:tcW w:w="2179" w:type="dxa"/>
            <w:shd w:val="clear" w:color="auto" w:fill="auto"/>
          </w:tcPr>
          <w:p w:rsidR="00303D6A" w:rsidRPr="00303D6A" w:rsidRDefault="00303D6A" w:rsidP="00303D6A">
            <w:pPr>
              <w:ind w:firstLine="0"/>
            </w:pPr>
            <w:r>
              <w:lastRenderedPageBreak/>
              <w:t>Henegan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Hosey</w:t>
            </w:r>
          </w:p>
        </w:tc>
        <w:tc>
          <w:tcPr>
            <w:tcW w:w="2179" w:type="dxa"/>
            <w:shd w:val="clear" w:color="auto" w:fill="auto"/>
          </w:tcPr>
          <w:p w:rsidR="00303D6A" w:rsidRPr="00303D6A" w:rsidRDefault="00303D6A" w:rsidP="00303D6A">
            <w:pPr>
              <w:ind w:firstLine="0"/>
            </w:pPr>
            <w:r>
              <w:t>Huggins</w:t>
            </w:r>
          </w:p>
        </w:tc>
        <w:tc>
          <w:tcPr>
            <w:tcW w:w="2180" w:type="dxa"/>
            <w:shd w:val="clear" w:color="auto" w:fill="auto"/>
          </w:tcPr>
          <w:p w:rsidR="00303D6A" w:rsidRPr="00303D6A" w:rsidRDefault="00303D6A" w:rsidP="00303D6A">
            <w:pPr>
              <w:ind w:firstLine="0"/>
            </w:pPr>
            <w:r>
              <w:t>Hyde</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E.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Matthews</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McDaniel</w:t>
            </w:r>
          </w:p>
        </w:tc>
        <w:tc>
          <w:tcPr>
            <w:tcW w:w="2179" w:type="dxa"/>
            <w:shd w:val="clear" w:color="auto" w:fill="auto"/>
          </w:tcPr>
          <w:p w:rsidR="00303D6A" w:rsidRPr="00303D6A" w:rsidRDefault="00303D6A" w:rsidP="00303D6A">
            <w:pPr>
              <w:ind w:firstLine="0"/>
            </w:pPr>
            <w:r>
              <w:t>McGarry</w:t>
            </w:r>
          </w:p>
        </w:tc>
        <w:tc>
          <w:tcPr>
            <w:tcW w:w="2180" w:type="dxa"/>
            <w:shd w:val="clear" w:color="auto" w:fill="auto"/>
          </w:tcPr>
          <w:p w:rsidR="00303D6A" w:rsidRPr="00303D6A" w:rsidRDefault="00303D6A" w:rsidP="00303D6A">
            <w:pPr>
              <w:ind w:firstLine="0"/>
            </w:pPr>
            <w:r>
              <w:t>McGinnis</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Nutt</w:t>
            </w:r>
          </w:p>
        </w:tc>
        <w:tc>
          <w:tcPr>
            <w:tcW w:w="2179" w:type="dxa"/>
            <w:shd w:val="clear" w:color="auto" w:fill="auto"/>
          </w:tcPr>
          <w:p w:rsidR="00303D6A" w:rsidRPr="00303D6A" w:rsidRDefault="00303D6A" w:rsidP="00303D6A">
            <w:pPr>
              <w:ind w:firstLine="0"/>
            </w:pPr>
            <w:r>
              <w:t>Oremus</w:t>
            </w:r>
          </w:p>
        </w:tc>
        <w:tc>
          <w:tcPr>
            <w:tcW w:w="2180" w:type="dxa"/>
            <w:shd w:val="clear" w:color="auto" w:fill="auto"/>
          </w:tcPr>
          <w:p w:rsidR="00303D6A" w:rsidRPr="00303D6A" w:rsidRDefault="00303D6A" w:rsidP="00303D6A">
            <w:pPr>
              <w:ind w:firstLine="0"/>
            </w:pPr>
            <w:r>
              <w:t>Ott</w:t>
            </w:r>
          </w:p>
        </w:tc>
      </w:tr>
      <w:tr w:rsidR="00303D6A" w:rsidRPr="00303D6A" w:rsidTr="00303D6A">
        <w:tc>
          <w:tcPr>
            <w:tcW w:w="2179" w:type="dxa"/>
            <w:shd w:val="clear" w:color="auto" w:fill="auto"/>
          </w:tcPr>
          <w:p w:rsidR="00303D6A" w:rsidRPr="00303D6A" w:rsidRDefault="00303D6A" w:rsidP="00303D6A">
            <w:pPr>
              <w:ind w:firstLine="0"/>
            </w:pPr>
            <w:r>
              <w:t>Pendarvis</w:t>
            </w:r>
          </w:p>
        </w:tc>
        <w:tc>
          <w:tcPr>
            <w:tcW w:w="2179" w:type="dxa"/>
            <w:shd w:val="clear" w:color="auto" w:fill="auto"/>
          </w:tcPr>
          <w:p w:rsidR="00303D6A" w:rsidRPr="00303D6A" w:rsidRDefault="00303D6A" w:rsidP="00303D6A">
            <w:pPr>
              <w:ind w:firstLine="0"/>
            </w:pPr>
            <w:r>
              <w:t>Pope</w:t>
            </w:r>
          </w:p>
        </w:tc>
        <w:tc>
          <w:tcPr>
            <w:tcW w:w="2180" w:type="dxa"/>
            <w:shd w:val="clear" w:color="auto" w:fill="auto"/>
          </w:tcPr>
          <w:p w:rsidR="00303D6A" w:rsidRPr="00303D6A" w:rsidRDefault="00303D6A" w:rsidP="00303D6A">
            <w:pPr>
              <w:ind w:firstLine="0"/>
            </w:pPr>
            <w:r>
              <w:t>Robinson</w:t>
            </w:r>
          </w:p>
        </w:tc>
      </w:tr>
      <w:tr w:rsidR="00303D6A" w:rsidRPr="00303D6A" w:rsidTr="00303D6A">
        <w:tc>
          <w:tcPr>
            <w:tcW w:w="2179" w:type="dxa"/>
            <w:shd w:val="clear" w:color="auto" w:fill="auto"/>
          </w:tcPr>
          <w:p w:rsidR="00303D6A" w:rsidRPr="00303D6A" w:rsidRDefault="00303D6A" w:rsidP="00303D6A">
            <w:pPr>
              <w:ind w:firstLine="0"/>
            </w:pPr>
            <w:r>
              <w:t>Sandifer</w:t>
            </w:r>
          </w:p>
        </w:tc>
        <w:tc>
          <w:tcPr>
            <w:tcW w:w="2179" w:type="dxa"/>
            <w:shd w:val="clear" w:color="auto" w:fill="auto"/>
          </w:tcPr>
          <w:p w:rsidR="00303D6A" w:rsidRPr="00303D6A" w:rsidRDefault="00303D6A" w:rsidP="00303D6A">
            <w:pPr>
              <w:ind w:firstLine="0"/>
            </w:pPr>
            <w:r>
              <w:t>Simrill</w:t>
            </w:r>
          </w:p>
        </w:tc>
        <w:tc>
          <w:tcPr>
            <w:tcW w:w="2180" w:type="dxa"/>
            <w:shd w:val="clear" w:color="auto" w:fill="auto"/>
          </w:tcPr>
          <w:p w:rsidR="00303D6A" w:rsidRPr="00303D6A" w:rsidRDefault="00303D6A" w:rsidP="00303D6A">
            <w:pPr>
              <w:ind w:firstLine="0"/>
            </w:pPr>
            <w:r>
              <w:t>G. M. Smith</w:t>
            </w:r>
          </w:p>
        </w:tc>
      </w:tr>
      <w:tr w:rsidR="00303D6A" w:rsidRPr="00303D6A" w:rsidTr="00303D6A">
        <w:tc>
          <w:tcPr>
            <w:tcW w:w="2179" w:type="dxa"/>
            <w:shd w:val="clear" w:color="auto" w:fill="auto"/>
          </w:tcPr>
          <w:p w:rsidR="00303D6A" w:rsidRPr="00303D6A" w:rsidRDefault="00303D6A" w:rsidP="00303D6A">
            <w:pPr>
              <w:ind w:firstLine="0"/>
            </w:pPr>
            <w:r>
              <w:t>M. M. Smith</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Wetmore</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Total--81</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CONFIRMATION OF APPOINTMENT</w:t>
      </w:r>
    </w:p>
    <w:p w:rsidR="00303D6A" w:rsidRDefault="00303D6A" w:rsidP="00303D6A">
      <w:pPr>
        <w:keepNext/>
      </w:pPr>
      <w:r>
        <w:t>The following was received:</w:t>
      </w:r>
    </w:p>
    <w:p w:rsidR="00AA3D99" w:rsidRDefault="00AA3D99" w:rsidP="00303D6A">
      <w:pPr>
        <w:keepNext/>
      </w:pPr>
    </w:p>
    <w:p w:rsidR="00303D6A" w:rsidRPr="00A97DB9" w:rsidRDefault="00303D6A" w:rsidP="00303D6A">
      <w:pPr>
        <w:keepLines/>
        <w:tabs>
          <w:tab w:val="left" w:pos="216"/>
        </w:tabs>
        <w:ind w:firstLine="0"/>
        <w:jc w:val="center"/>
      </w:pPr>
      <w:bookmarkStart w:id="12" w:name="file_start51"/>
      <w:bookmarkEnd w:id="12"/>
      <w:r w:rsidRPr="00A97DB9">
        <w:t>State of South Carolina</w:t>
      </w:r>
    </w:p>
    <w:p w:rsidR="00303D6A" w:rsidRPr="00A97DB9" w:rsidRDefault="00303D6A" w:rsidP="00303D6A">
      <w:pPr>
        <w:keepLines/>
        <w:tabs>
          <w:tab w:val="left" w:pos="216"/>
        </w:tabs>
        <w:ind w:firstLine="0"/>
        <w:jc w:val="center"/>
      </w:pPr>
      <w:r w:rsidRPr="00A97DB9">
        <w:t>Office of the Governor</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Columbia, S.C., May 3, 2021</w:t>
      </w:r>
    </w:p>
    <w:p w:rsidR="00303D6A" w:rsidRPr="00A97DB9" w:rsidRDefault="00303D6A" w:rsidP="00303D6A">
      <w:pPr>
        <w:keepLines/>
        <w:tabs>
          <w:tab w:val="left" w:pos="216"/>
        </w:tabs>
        <w:ind w:firstLine="0"/>
      </w:pPr>
      <w:r w:rsidRPr="00A97DB9">
        <w:t>Mr. Speaker and Members of the House of Representatives:</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ab/>
        <w:t xml:space="preserve">I am transmitting herewith an appointment for confirmation. This appointment is made with advice and consent of the General Assembly and is therefore submitted for your consideration. </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LOCAL APPOINTMENT</w:t>
      </w:r>
    </w:p>
    <w:p w:rsidR="002C21EC" w:rsidRDefault="00303D6A" w:rsidP="00303D6A">
      <w:pPr>
        <w:keepLines/>
        <w:tabs>
          <w:tab w:val="left" w:pos="216"/>
        </w:tabs>
        <w:ind w:firstLine="0"/>
      </w:pPr>
      <w:r w:rsidRPr="00A97DB9">
        <w:t>Greenville County Master-in-Equity</w:t>
      </w:r>
    </w:p>
    <w:p w:rsidR="00303D6A" w:rsidRPr="00A97DB9" w:rsidRDefault="002C21EC" w:rsidP="00303D6A">
      <w:pPr>
        <w:keepLines/>
        <w:tabs>
          <w:tab w:val="left" w:pos="216"/>
        </w:tabs>
        <w:ind w:firstLine="0"/>
      </w:pPr>
      <w:r>
        <w:br w:type="column"/>
      </w:r>
      <w:r w:rsidR="00303D6A" w:rsidRPr="00A97DB9">
        <w:lastRenderedPageBreak/>
        <w:t>Term Commencing: 01/01/2021</w:t>
      </w:r>
    </w:p>
    <w:p w:rsidR="00303D6A" w:rsidRPr="00A97DB9" w:rsidRDefault="00303D6A" w:rsidP="00303D6A">
      <w:pPr>
        <w:keepLines/>
        <w:tabs>
          <w:tab w:val="left" w:pos="216"/>
        </w:tabs>
        <w:ind w:firstLine="0"/>
      </w:pPr>
      <w:r w:rsidRPr="00A97DB9">
        <w:t>Term Expiring: 12/31/2027</w:t>
      </w:r>
    </w:p>
    <w:p w:rsidR="00303D6A" w:rsidRPr="00A97DB9" w:rsidRDefault="00303D6A" w:rsidP="00303D6A">
      <w:pPr>
        <w:keepLines/>
        <w:tabs>
          <w:tab w:val="left" w:pos="216"/>
        </w:tabs>
        <w:ind w:firstLine="0"/>
      </w:pPr>
    </w:p>
    <w:p w:rsidR="00303D6A" w:rsidRPr="00A97DB9" w:rsidRDefault="00303D6A" w:rsidP="00303D6A">
      <w:pPr>
        <w:keepLines/>
        <w:tabs>
          <w:tab w:val="left" w:pos="216"/>
        </w:tabs>
        <w:ind w:firstLine="0"/>
      </w:pPr>
      <w:r w:rsidRPr="00A97DB9">
        <w:t>The Honorable Charles B. Simmons, Jr.</w:t>
      </w:r>
    </w:p>
    <w:p w:rsidR="00303D6A" w:rsidRPr="00A97DB9" w:rsidRDefault="00303D6A" w:rsidP="00303D6A">
      <w:pPr>
        <w:keepLines/>
        <w:tabs>
          <w:tab w:val="left" w:pos="216"/>
        </w:tabs>
        <w:ind w:firstLine="0"/>
      </w:pPr>
      <w:r w:rsidRPr="00A97DB9">
        <w:t>11 West Hillcrest Drive</w:t>
      </w:r>
    </w:p>
    <w:p w:rsidR="00303D6A" w:rsidRPr="00A97DB9" w:rsidRDefault="00303D6A" w:rsidP="00303D6A">
      <w:pPr>
        <w:keepLines/>
        <w:tabs>
          <w:tab w:val="left" w:pos="216"/>
        </w:tabs>
        <w:ind w:firstLine="0"/>
      </w:pPr>
      <w:r w:rsidRPr="00A97DB9">
        <w:t>Greenville, South Carolina 29609</w:t>
      </w:r>
    </w:p>
    <w:p w:rsidR="00303D6A" w:rsidRPr="00A97DB9" w:rsidRDefault="00303D6A" w:rsidP="00303D6A">
      <w:pPr>
        <w:keepLines/>
        <w:tabs>
          <w:tab w:val="left" w:pos="216"/>
        </w:tabs>
        <w:ind w:firstLine="0"/>
      </w:pPr>
      <w:r w:rsidRPr="00A97DB9">
        <w:t>Yours very truly,</w:t>
      </w:r>
    </w:p>
    <w:p w:rsidR="00303D6A" w:rsidRPr="00A97DB9" w:rsidRDefault="00303D6A" w:rsidP="00303D6A">
      <w:pPr>
        <w:keepLines/>
        <w:tabs>
          <w:tab w:val="left" w:pos="216"/>
        </w:tabs>
        <w:ind w:firstLine="0"/>
      </w:pPr>
      <w:r w:rsidRPr="00A97DB9">
        <w:t>Henry McMaster</w:t>
      </w:r>
    </w:p>
    <w:p w:rsidR="00303D6A" w:rsidRDefault="00303D6A" w:rsidP="00303D6A">
      <w:pPr>
        <w:keepLines/>
        <w:tabs>
          <w:tab w:val="left" w:pos="216"/>
        </w:tabs>
        <w:ind w:firstLine="0"/>
      </w:pPr>
      <w:r w:rsidRPr="00A97DB9">
        <w:t>Governor</w:t>
      </w:r>
    </w:p>
    <w:p w:rsidR="00303D6A" w:rsidRDefault="00303D6A" w:rsidP="00303D6A">
      <w:pPr>
        <w:keepLines/>
        <w:tabs>
          <w:tab w:val="left" w:pos="216"/>
        </w:tabs>
        <w:ind w:firstLine="0"/>
      </w:pPr>
    </w:p>
    <w:p w:rsidR="00303D6A" w:rsidRDefault="00303D6A" w:rsidP="00303D6A">
      <w:r>
        <w:t xml:space="preserve">The yeas and nays were taken resulting as follows: </w:t>
      </w:r>
    </w:p>
    <w:p w:rsidR="00303D6A" w:rsidRDefault="00303D6A" w:rsidP="00303D6A">
      <w:pPr>
        <w:jc w:val="center"/>
      </w:pPr>
      <w:r>
        <w:t xml:space="preserve"> </w:t>
      </w:r>
      <w:bookmarkStart w:id="13" w:name="vote_start52"/>
      <w:bookmarkEnd w:id="13"/>
      <w:r>
        <w:t>Yeas 91;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Bernstein</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Collins</w:t>
            </w:r>
          </w:p>
        </w:tc>
        <w:tc>
          <w:tcPr>
            <w:tcW w:w="2180" w:type="dxa"/>
            <w:shd w:val="clear" w:color="auto" w:fill="auto"/>
          </w:tcPr>
          <w:p w:rsidR="00303D6A" w:rsidRPr="00303D6A" w:rsidRDefault="00303D6A" w:rsidP="00303D6A">
            <w:pPr>
              <w:ind w:firstLine="0"/>
            </w:pPr>
            <w:r>
              <w:t>W. Cox</w:t>
            </w:r>
          </w:p>
        </w:tc>
      </w:tr>
      <w:tr w:rsidR="00303D6A" w:rsidRPr="00303D6A" w:rsidTr="00303D6A">
        <w:tc>
          <w:tcPr>
            <w:tcW w:w="2179" w:type="dxa"/>
            <w:shd w:val="clear" w:color="auto" w:fill="auto"/>
          </w:tcPr>
          <w:p w:rsidR="00303D6A" w:rsidRPr="00303D6A" w:rsidRDefault="00303D6A" w:rsidP="00303D6A">
            <w:pPr>
              <w:ind w:firstLine="0"/>
            </w:pPr>
            <w:r>
              <w:t>Crawford</w:t>
            </w:r>
          </w:p>
        </w:tc>
        <w:tc>
          <w:tcPr>
            <w:tcW w:w="2179" w:type="dxa"/>
            <w:shd w:val="clear" w:color="auto" w:fill="auto"/>
          </w:tcPr>
          <w:p w:rsidR="00303D6A" w:rsidRPr="00303D6A" w:rsidRDefault="00303D6A" w:rsidP="00303D6A">
            <w:pPr>
              <w:ind w:firstLine="0"/>
            </w:pPr>
            <w:r>
              <w:t>Dabney</w:t>
            </w:r>
          </w:p>
        </w:tc>
        <w:tc>
          <w:tcPr>
            <w:tcW w:w="2180" w:type="dxa"/>
            <w:shd w:val="clear" w:color="auto" w:fill="auto"/>
          </w:tcPr>
          <w:p w:rsidR="00303D6A" w:rsidRPr="00303D6A" w:rsidRDefault="00303D6A" w:rsidP="00303D6A">
            <w:pPr>
              <w:ind w:firstLine="0"/>
            </w:pPr>
            <w:r>
              <w:t>Dillard</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Henderson-Myers</w:t>
            </w:r>
          </w:p>
        </w:tc>
        <w:tc>
          <w:tcPr>
            <w:tcW w:w="2179" w:type="dxa"/>
            <w:shd w:val="clear" w:color="auto" w:fill="auto"/>
          </w:tcPr>
          <w:p w:rsidR="00303D6A" w:rsidRPr="00303D6A" w:rsidRDefault="00303D6A" w:rsidP="00303D6A">
            <w:pPr>
              <w:ind w:firstLine="0"/>
            </w:pPr>
            <w:r>
              <w:t>Henegan</w:t>
            </w:r>
          </w:p>
        </w:tc>
        <w:tc>
          <w:tcPr>
            <w:tcW w:w="2180" w:type="dxa"/>
            <w:shd w:val="clear" w:color="auto" w:fill="auto"/>
          </w:tcPr>
          <w:p w:rsidR="00303D6A" w:rsidRPr="00303D6A" w:rsidRDefault="00303D6A" w:rsidP="00303D6A">
            <w:pPr>
              <w:ind w:firstLine="0"/>
            </w:pPr>
            <w:r>
              <w:t>Herbkersman</w:t>
            </w:r>
          </w:p>
        </w:tc>
      </w:tr>
      <w:tr w:rsidR="00303D6A" w:rsidRPr="00303D6A" w:rsidTr="00303D6A">
        <w:tc>
          <w:tcPr>
            <w:tcW w:w="2179" w:type="dxa"/>
            <w:shd w:val="clear" w:color="auto" w:fill="auto"/>
          </w:tcPr>
          <w:p w:rsidR="00303D6A" w:rsidRPr="00303D6A" w:rsidRDefault="00303D6A" w:rsidP="00303D6A">
            <w:pPr>
              <w:ind w:firstLine="0"/>
            </w:pPr>
            <w:r>
              <w:t>Hewitt</w:t>
            </w:r>
          </w:p>
        </w:tc>
        <w:tc>
          <w:tcPr>
            <w:tcW w:w="2179" w:type="dxa"/>
            <w:shd w:val="clear" w:color="auto" w:fill="auto"/>
          </w:tcPr>
          <w:p w:rsidR="00303D6A" w:rsidRPr="00303D6A" w:rsidRDefault="00303D6A" w:rsidP="00303D6A">
            <w:pPr>
              <w:ind w:firstLine="0"/>
            </w:pPr>
            <w:r>
              <w:t>Hiott</w:t>
            </w:r>
          </w:p>
        </w:tc>
        <w:tc>
          <w:tcPr>
            <w:tcW w:w="2180" w:type="dxa"/>
            <w:shd w:val="clear" w:color="auto" w:fill="auto"/>
          </w:tcPr>
          <w:p w:rsidR="00303D6A" w:rsidRPr="00303D6A" w:rsidRDefault="00303D6A" w:rsidP="00303D6A">
            <w:pPr>
              <w:ind w:firstLine="0"/>
            </w:pPr>
            <w:r>
              <w:t>Hosey</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K. O. Johnson</w:t>
            </w:r>
          </w:p>
        </w:tc>
        <w:tc>
          <w:tcPr>
            <w:tcW w:w="2180" w:type="dxa"/>
            <w:shd w:val="clear" w:color="auto" w:fill="auto"/>
          </w:tcPr>
          <w:p w:rsidR="00303D6A" w:rsidRPr="00303D6A" w:rsidRDefault="00303D6A" w:rsidP="00303D6A">
            <w:pPr>
              <w:ind w:firstLine="0"/>
            </w:pPr>
            <w:r>
              <w:t>Jones</w:t>
            </w:r>
          </w:p>
        </w:tc>
      </w:tr>
      <w:tr w:rsidR="00303D6A" w:rsidRPr="00303D6A" w:rsidTr="00303D6A">
        <w:tc>
          <w:tcPr>
            <w:tcW w:w="2179" w:type="dxa"/>
            <w:shd w:val="clear" w:color="auto" w:fill="auto"/>
          </w:tcPr>
          <w:p w:rsidR="00303D6A" w:rsidRPr="00303D6A" w:rsidRDefault="00303D6A" w:rsidP="00303D6A">
            <w:pPr>
              <w:ind w:firstLine="0"/>
            </w:pPr>
            <w:r>
              <w:t>Jordan</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Magnuson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J. Moore</w:t>
            </w:r>
          </w:p>
        </w:tc>
        <w:tc>
          <w:tcPr>
            <w:tcW w:w="2180" w:type="dxa"/>
            <w:shd w:val="clear" w:color="auto" w:fill="auto"/>
          </w:tcPr>
          <w:p w:rsidR="00303D6A" w:rsidRPr="00303D6A" w:rsidRDefault="00303D6A" w:rsidP="00303D6A">
            <w:pPr>
              <w:ind w:firstLine="0"/>
            </w:pPr>
            <w:r>
              <w:t>T. Moore</w:t>
            </w:r>
          </w:p>
        </w:tc>
      </w:tr>
      <w:tr w:rsidR="00303D6A" w:rsidRPr="00303D6A" w:rsidTr="00303D6A">
        <w:tc>
          <w:tcPr>
            <w:tcW w:w="2179" w:type="dxa"/>
            <w:shd w:val="clear" w:color="auto" w:fill="auto"/>
          </w:tcPr>
          <w:p w:rsidR="00303D6A" w:rsidRPr="00303D6A" w:rsidRDefault="00303D6A" w:rsidP="00303D6A">
            <w:pPr>
              <w:ind w:firstLine="0"/>
            </w:pPr>
            <w:r>
              <w:t>Morgan</w:t>
            </w:r>
          </w:p>
        </w:tc>
        <w:tc>
          <w:tcPr>
            <w:tcW w:w="2179" w:type="dxa"/>
            <w:shd w:val="clear" w:color="auto" w:fill="auto"/>
          </w:tcPr>
          <w:p w:rsidR="00303D6A" w:rsidRPr="00303D6A" w:rsidRDefault="00303D6A" w:rsidP="00303D6A">
            <w:pPr>
              <w:ind w:firstLine="0"/>
            </w:pPr>
            <w:r>
              <w:t>D. C. Moss</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M. M. Smith</w:t>
            </w:r>
          </w:p>
        </w:tc>
      </w:tr>
      <w:tr w:rsidR="00303D6A" w:rsidRPr="00303D6A" w:rsidTr="00303D6A">
        <w:tc>
          <w:tcPr>
            <w:tcW w:w="2179" w:type="dxa"/>
            <w:shd w:val="clear" w:color="auto" w:fill="auto"/>
          </w:tcPr>
          <w:p w:rsidR="00303D6A" w:rsidRPr="00303D6A" w:rsidRDefault="00303D6A" w:rsidP="00303D6A">
            <w:pPr>
              <w:ind w:firstLine="0"/>
            </w:pPr>
            <w:r>
              <w:t>Stavrinakis</w:t>
            </w:r>
          </w:p>
        </w:tc>
        <w:tc>
          <w:tcPr>
            <w:tcW w:w="2179" w:type="dxa"/>
            <w:shd w:val="clear" w:color="auto" w:fill="auto"/>
          </w:tcPr>
          <w:p w:rsidR="00303D6A" w:rsidRPr="00303D6A" w:rsidRDefault="00303D6A" w:rsidP="00303D6A">
            <w:pPr>
              <w:ind w:firstLine="0"/>
            </w:pPr>
            <w:r>
              <w:t>Taylor</w:t>
            </w:r>
          </w:p>
        </w:tc>
        <w:tc>
          <w:tcPr>
            <w:tcW w:w="2180" w:type="dxa"/>
            <w:shd w:val="clear" w:color="auto" w:fill="auto"/>
          </w:tcPr>
          <w:p w:rsidR="00303D6A" w:rsidRPr="00303D6A" w:rsidRDefault="00303D6A" w:rsidP="00303D6A">
            <w:pPr>
              <w:ind w:firstLine="0"/>
            </w:pPr>
            <w:r>
              <w:t>Tedder</w:t>
            </w:r>
          </w:p>
        </w:tc>
      </w:tr>
      <w:tr w:rsidR="00303D6A" w:rsidRPr="00303D6A" w:rsidTr="00303D6A">
        <w:tc>
          <w:tcPr>
            <w:tcW w:w="2179" w:type="dxa"/>
            <w:shd w:val="clear" w:color="auto" w:fill="auto"/>
          </w:tcPr>
          <w:p w:rsidR="00303D6A" w:rsidRPr="00303D6A" w:rsidRDefault="00303D6A" w:rsidP="00303D6A">
            <w:pPr>
              <w:ind w:firstLine="0"/>
            </w:pPr>
            <w:r>
              <w:lastRenderedPageBreak/>
              <w:t>Thayer</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Wetmore</w:t>
            </w:r>
          </w:p>
        </w:tc>
      </w:tr>
      <w:tr w:rsidR="00303D6A" w:rsidRPr="00303D6A" w:rsidTr="00303D6A">
        <w:tc>
          <w:tcPr>
            <w:tcW w:w="2179" w:type="dxa"/>
            <w:shd w:val="clear" w:color="auto" w:fill="auto"/>
          </w:tcPr>
          <w:p w:rsidR="00303D6A" w:rsidRPr="00303D6A" w:rsidRDefault="00303D6A" w:rsidP="00303D6A">
            <w:pPr>
              <w:ind w:firstLine="0"/>
            </w:pPr>
            <w:r>
              <w:t>White</w:t>
            </w:r>
          </w:p>
        </w:tc>
        <w:tc>
          <w:tcPr>
            <w:tcW w:w="2179" w:type="dxa"/>
            <w:shd w:val="clear" w:color="auto" w:fill="auto"/>
          </w:tcPr>
          <w:p w:rsidR="00303D6A" w:rsidRPr="00303D6A" w:rsidRDefault="00303D6A" w:rsidP="00303D6A">
            <w:pPr>
              <w:ind w:firstLine="0"/>
            </w:pPr>
            <w:r>
              <w:t>Whitmire</w:t>
            </w:r>
          </w:p>
        </w:tc>
        <w:tc>
          <w:tcPr>
            <w:tcW w:w="2180" w:type="dxa"/>
            <w:shd w:val="clear" w:color="auto" w:fill="auto"/>
          </w:tcPr>
          <w:p w:rsidR="00303D6A" w:rsidRPr="00303D6A" w:rsidRDefault="00303D6A" w:rsidP="00303D6A">
            <w:pPr>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r>
              <w:t>Wooten</w:t>
            </w:r>
          </w:p>
        </w:tc>
      </w:tr>
      <w:tr w:rsidR="00303D6A" w:rsidRPr="00303D6A" w:rsidTr="00303D6A">
        <w:tc>
          <w:tcPr>
            <w:tcW w:w="2179" w:type="dxa"/>
            <w:shd w:val="clear" w:color="auto" w:fill="auto"/>
          </w:tcPr>
          <w:p w:rsidR="00303D6A" w:rsidRPr="00303D6A" w:rsidRDefault="00303D6A" w:rsidP="00303D6A">
            <w:pPr>
              <w:keepNext/>
              <w:ind w:firstLine="0"/>
            </w:pPr>
            <w:r>
              <w:t>Yow</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Total--91</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CONFIRMATION OF APPOINTMENT</w:t>
      </w:r>
    </w:p>
    <w:p w:rsidR="00303D6A" w:rsidRDefault="00303D6A" w:rsidP="00303D6A">
      <w:pPr>
        <w:keepNext/>
      </w:pPr>
      <w:r>
        <w:t>The following was received:</w:t>
      </w:r>
    </w:p>
    <w:p w:rsidR="00AA3D99" w:rsidRDefault="00AA3D99" w:rsidP="00303D6A">
      <w:pPr>
        <w:keepNext/>
      </w:pPr>
    </w:p>
    <w:p w:rsidR="00303D6A" w:rsidRPr="008F50E7" w:rsidRDefault="00303D6A" w:rsidP="00303D6A">
      <w:pPr>
        <w:keepLines/>
        <w:tabs>
          <w:tab w:val="left" w:pos="216"/>
        </w:tabs>
        <w:ind w:firstLine="0"/>
        <w:jc w:val="center"/>
      </w:pPr>
      <w:bookmarkStart w:id="14" w:name="file_start55"/>
      <w:bookmarkEnd w:id="14"/>
      <w:r w:rsidRPr="008F50E7">
        <w:t>State of South Carolina</w:t>
      </w:r>
    </w:p>
    <w:p w:rsidR="00303D6A" w:rsidRPr="008F50E7" w:rsidRDefault="00303D6A" w:rsidP="00303D6A">
      <w:pPr>
        <w:keepLines/>
        <w:tabs>
          <w:tab w:val="left" w:pos="216"/>
        </w:tabs>
        <w:ind w:firstLine="0"/>
        <w:jc w:val="center"/>
      </w:pPr>
      <w:r w:rsidRPr="008F50E7">
        <w:t>Office of the Governor</w:t>
      </w:r>
    </w:p>
    <w:p w:rsidR="00303D6A" w:rsidRPr="008F50E7" w:rsidRDefault="00303D6A" w:rsidP="00303D6A">
      <w:pPr>
        <w:keepLines/>
        <w:tabs>
          <w:tab w:val="left" w:pos="216"/>
        </w:tabs>
        <w:ind w:firstLine="0"/>
      </w:pPr>
    </w:p>
    <w:p w:rsidR="00303D6A" w:rsidRPr="008F50E7" w:rsidRDefault="006F62E9" w:rsidP="00303D6A">
      <w:pPr>
        <w:keepLines/>
        <w:tabs>
          <w:tab w:val="left" w:pos="216"/>
        </w:tabs>
        <w:ind w:firstLine="0"/>
      </w:pPr>
      <w:r>
        <w:t>Columbia, S.C., May 5</w:t>
      </w:r>
      <w:r w:rsidR="00303D6A" w:rsidRPr="008F50E7">
        <w:t>, 2021</w:t>
      </w:r>
    </w:p>
    <w:p w:rsidR="00303D6A" w:rsidRPr="008F50E7" w:rsidRDefault="00303D6A" w:rsidP="00303D6A">
      <w:pPr>
        <w:keepLines/>
        <w:tabs>
          <w:tab w:val="left" w:pos="216"/>
        </w:tabs>
        <w:ind w:firstLine="0"/>
      </w:pPr>
      <w:r w:rsidRPr="008F50E7">
        <w:t>Mr. Speaker and Members of the House of Representatives:</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ab/>
        <w:t xml:space="preserve">I am transmitting herewith an appointment for confirmation. This appointment is made with advice and consent of the General Assembly and is therefore submitted for your consideration. </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LOCAL APPOINTMENT</w:t>
      </w:r>
    </w:p>
    <w:p w:rsidR="00303D6A" w:rsidRPr="008F50E7" w:rsidRDefault="00962AB1" w:rsidP="00303D6A">
      <w:pPr>
        <w:keepLines/>
        <w:tabs>
          <w:tab w:val="left" w:pos="216"/>
        </w:tabs>
        <w:ind w:firstLine="0"/>
      </w:pPr>
      <w:r>
        <w:t>York</w:t>
      </w:r>
      <w:r w:rsidR="00303D6A" w:rsidRPr="008F50E7">
        <w:t xml:space="preserve"> County Master-in-Equity</w:t>
      </w:r>
    </w:p>
    <w:p w:rsidR="00303D6A" w:rsidRPr="008F50E7" w:rsidRDefault="00303D6A" w:rsidP="00303D6A">
      <w:pPr>
        <w:keepLines/>
        <w:tabs>
          <w:tab w:val="left" w:pos="216"/>
        </w:tabs>
        <w:ind w:firstLine="0"/>
      </w:pPr>
      <w:r w:rsidRPr="008F50E7">
        <w:t>Term Commencing: 07/01/2021</w:t>
      </w:r>
    </w:p>
    <w:p w:rsidR="00303D6A" w:rsidRPr="008F50E7" w:rsidRDefault="00303D6A" w:rsidP="00303D6A">
      <w:pPr>
        <w:keepLines/>
        <w:tabs>
          <w:tab w:val="left" w:pos="216"/>
        </w:tabs>
        <w:ind w:firstLine="0"/>
      </w:pPr>
      <w:r w:rsidRPr="008F50E7">
        <w:t>Term Expiring: 06/30/2027</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The Honorable Teasa Kay Weaver</w:t>
      </w:r>
    </w:p>
    <w:p w:rsidR="00303D6A" w:rsidRPr="008F50E7" w:rsidRDefault="00303D6A" w:rsidP="00303D6A">
      <w:pPr>
        <w:keepLines/>
        <w:tabs>
          <w:tab w:val="left" w:pos="216"/>
        </w:tabs>
        <w:ind w:firstLine="0"/>
      </w:pPr>
      <w:r w:rsidRPr="008F50E7">
        <w:t>917 Snow Prince Lane</w:t>
      </w:r>
    </w:p>
    <w:p w:rsidR="00303D6A" w:rsidRPr="008F50E7" w:rsidRDefault="00303D6A" w:rsidP="00303D6A">
      <w:pPr>
        <w:keepLines/>
        <w:tabs>
          <w:tab w:val="left" w:pos="216"/>
        </w:tabs>
        <w:ind w:firstLine="0"/>
      </w:pPr>
      <w:r w:rsidRPr="008F50E7">
        <w:t>York, South Carolina 29745</w:t>
      </w:r>
    </w:p>
    <w:p w:rsidR="00303D6A" w:rsidRPr="008F50E7" w:rsidRDefault="00303D6A" w:rsidP="00303D6A">
      <w:pPr>
        <w:keepLines/>
        <w:tabs>
          <w:tab w:val="left" w:pos="216"/>
        </w:tabs>
        <w:ind w:firstLine="0"/>
      </w:pPr>
    </w:p>
    <w:p w:rsidR="00303D6A" w:rsidRPr="008F50E7" w:rsidRDefault="00303D6A" w:rsidP="00303D6A">
      <w:pPr>
        <w:keepLines/>
        <w:tabs>
          <w:tab w:val="left" w:pos="216"/>
        </w:tabs>
        <w:ind w:firstLine="0"/>
      </w:pPr>
      <w:r w:rsidRPr="008F50E7">
        <w:t>Yours very truly,</w:t>
      </w:r>
    </w:p>
    <w:p w:rsidR="00303D6A" w:rsidRPr="008F50E7" w:rsidRDefault="00303D6A" w:rsidP="00303D6A">
      <w:pPr>
        <w:keepLines/>
        <w:tabs>
          <w:tab w:val="left" w:pos="216"/>
        </w:tabs>
        <w:ind w:firstLine="0"/>
      </w:pPr>
      <w:r w:rsidRPr="008F50E7">
        <w:t>Henry McMaster</w:t>
      </w:r>
    </w:p>
    <w:p w:rsidR="00303D6A" w:rsidRDefault="00303D6A" w:rsidP="00303D6A">
      <w:pPr>
        <w:keepLines/>
        <w:tabs>
          <w:tab w:val="left" w:pos="216"/>
        </w:tabs>
        <w:ind w:firstLine="0"/>
      </w:pPr>
      <w:r w:rsidRPr="008F50E7">
        <w:t>Governor</w:t>
      </w:r>
    </w:p>
    <w:p w:rsidR="00AA3D99" w:rsidRDefault="00AA3D99" w:rsidP="00303D6A">
      <w:pPr>
        <w:keepLines/>
        <w:tabs>
          <w:tab w:val="left" w:pos="216"/>
        </w:tabs>
        <w:ind w:firstLine="0"/>
      </w:pPr>
    </w:p>
    <w:p w:rsidR="00303D6A" w:rsidRDefault="002C21EC" w:rsidP="00303D6A">
      <w:r>
        <w:br w:type="column"/>
      </w:r>
      <w:r w:rsidR="00303D6A">
        <w:lastRenderedPageBreak/>
        <w:t xml:space="preserve">The yeas and nays were taken resulting as follows: </w:t>
      </w:r>
    </w:p>
    <w:p w:rsidR="00303D6A" w:rsidRDefault="00303D6A" w:rsidP="00303D6A">
      <w:pPr>
        <w:jc w:val="center"/>
      </w:pPr>
      <w:r>
        <w:t xml:space="preserve"> </w:t>
      </w:r>
      <w:bookmarkStart w:id="15" w:name="vote_start56"/>
      <w:bookmarkEnd w:id="15"/>
      <w:r>
        <w:t>Yeas 96;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Bennett</w:t>
            </w:r>
          </w:p>
        </w:tc>
        <w:tc>
          <w:tcPr>
            <w:tcW w:w="2180" w:type="dxa"/>
            <w:shd w:val="clear" w:color="auto" w:fill="auto"/>
          </w:tcPr>
          <w:p w:rsidR="00303D6A" w:rsidRPr="00303D6A" w:rsidRDefault="00303D6A" w:rsidP="00303D6A">
            <w:pPr>
              <w:ind w:firstLine="0"/>
            </w:pPr>
            <w:r>
              <w:t>Bernstein</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Herbkersman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Hixon</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Huggins</w:t>
            </w:r>
          </w:p>
        </w:tc>
      </w:tr>
      <w:tr w:rsidR="00303D6A" w:rsidRPr="00303D6A" w:rsidTr="00303D6A">
        <w:tc>
          <w:tcPr>
            <w:tcW w:w="2179" w:type="dxa"/>
            <w:shd w:val="clear" w:color="auto" w:fill="auto"/>
          </w:tcPr>
          <w:p w:rsidR="00303D6A" w:rsidRPr="00303D6A" w:rsidRDefault="00303D6A" w:rsidP="00303D6A">
            <w:pPr>
              <w:ind w:firstLine="0"/>
            </w:pPr>
            <w:r>
              <w:t>Hyde</w:t>
            </w:r>
          </w:p>
        </w:tc>
        <w:tc>
          <w:tcPr>
            <w:tcW w:w="2179" w:type="dxa"/>
            <w:shd w:val="clear" w:color="auto" w:fill="auto"/>
          </w:tcPr>
          <w:p w:rsidR="00303D6A" w:rsidRPr="00303D6A" w:rsidRDefault="00303D6A" w:rsidP="00303D6A">
            <w:pPr>
              <w:ind w:firstLine="0"/>
            </w:pPr>
            <w:r>
              <w:t>Jefferson</w:t>
            </w:r>
          </w:p>
        </w:tc>
        <w:tc>
          <w:tcPr>
            <w:tcW w:w="2180" w:type="dxa"/>
            <w:shd w:val="clear" w:color="auto" w:fill="auto"/>
          </w:tcPr>
          <w:p w:rsidR="00303D6A" w:rsidRPr="00303D6A" w:rsidRDefault="00303D6A" w:rsidP="00303D6A">
            <w:pPr>
              <w:ind w:firstLine="0"/>
            </w:pPr>
            <w:r>
              <w:t>J. E. Johnson</w:t>
            </w:r>
          </w:p>
        </w:tc>
      </w:tr>
      <w:tr w:rsidR="00303D6A" w:rsidRPr="00303D6A" w:rsidTr="00303D6A">
        <w:tc>
          <w:tcPr>
            <w:tcW w:w="2179" w:type="dxa"/>
            <w:shd w:val="clear" w:color="auto" w:fill="auto"/>
          </w:tcPr>
          <w:p w:rsidR="00303D6A" w:rsidRPr="00303D6A" w:rsidRDefault="00303D6A" w:rsidP="00303D6A">
            <w:pPr>
              <w:ind w:firstLine="0"/>
            </w:pPr>
            <w:r>
              <w:t>J. L. Johnson</w:t>
            </w:r>
          </w:p>
        </w:tc>
        <w:tc>
          <w:tcPr>
            <w:tcW w:w="2179" w:type="dxa"/>
            <w:shd w:val="clear" w:color="auto" w:fill="auto"/>
          </w:tcPr>
          <w:p w:rsidR="00303D6A" w:rsidRPr="00303D6A" w:rsidRDefault="00303D6A" w:rsidP="00303D6A">
            <w:pPr>
              <w:ind w:firstLine="0"/>
            </w:pPr>
            <w:r>
              <w:t>Jones</w:t>
            </w:r>
          </w:p>
        </w:tc>
        <w:tc>
          <w:tcPr>
            <w:tcW w:w="2180" w:type="dxa"/>
            <w:shd w:val="clear" w:color="auto" w:fill="auto"/>
          </w:tcPr>
          <w:p w:rsidR="00303D6A" w:rsidRPr="00303D6A" w:rsidRDefault="00303D6A" w:rsidP="00303D6A">
            <w:pPr>
              <w:ind w:firstLine="0"/>
            </w:pPr>
            <w:r>
              <w:t>Jordan</w:t>
            </w:r>
          </w:p>
        </w:tc>
      </w:tr>
      <w:tr w:rsidR="00303D6A" w:rsidRPr="00303D6A" w:rsidTr="00303D6A">
        <w:tc>
          <w:tcPr>
            <w:tcW w:w="2179" w:type="dxa"/>
            <w:shd w:val="clear" w:color="auto" w:fill="auto"/>
          </w:tcPr>
          <w:p w:rsidR="00303D6A" w:rsidRPr="00303D6A" w:rsidRDefault="00303D6A" w:rsidP="00303D6A">
            <w:pPr>
              <w:ind w:firstLine="0"/>
            </w:pPr>
            <w:r>
              <w:t>Kimmons</w:t>
            </w:r>
          </w:p>
        </w:tc>
        <w:tc>
          <w:tcPr>
            <w:tcW w:w="2179" w:type="dxa"/>
            <w:shd w:val="clear" w:color="auto" w:fill="auto"/>
          </w:tcPr>
          <w:p w:rsidR="00303D6A" w:rsidRPr="00303D6A" w:rsidRDefault="00303D6A" w:rsidP="00303D6A">
            <w:pPr>
              <w:ind w:firstLine="0"/>
            </w:pPr>
            <w:r>
              <w:t>Kirby</w:t>
            </w:r>
          </w:p>
        </w:tc>
        <w:tc>
          <w:tcPr>
            <w:tcW w:w="2180" w:type="dxa"/>
            <w:shd w:val="clear" w:color="auto" w:fill="auto"/>
          </w:tcPr>
          <w:p w:rsidR="00303D6A" w:rsidRPr="00303D6A" w:rsidRDefault="00303D6A" w:rsidP="00303D6A">
            <w:pPr>
              <w:ind w:firstLine="0"/>
            </w:pPr>
            <w:r>
              <w:t>Ligon</w:t>
            </w:r>
          </w:p>
        </w:tc>
      </w:tr>
      <w:tr w:rsidR="00303D6A" w:rsidRPr="00303D6A" w:rsidTr="00303D6A">
        <w:tc>
          <w:tcPr>
            <w:tcW w:w="2179" w:type="dxa"/>
            <w:shd w:val="clear" w:color="auto" w:fill="auto"/>
          </w:tcPr>
          <w:p w:rsidR="00303D6A" w:rsidRPr="00303D6A" w:rsidRDefault="00303D6A" w:rsidP="00303D6A">
            <w:pPr>
              <w:ind w:firstLine="0"/>
            </w:pPr>
            <w:r>
              <w:t>Lowe</w:t>
            </w:r>
          </w:p>
        </w:tc>
        <w:tc>
          <w:tcPr>
            <w:tcW w:w="2179" w:type="dxa"/>
            <w:shd w:val="clear" w:color="auto" w:fill="auto"/>
          </w:tcPr>
          <w:p w:rsidR="00303D6A" w:rsidRPr="00303D6A" w:rsidRDefault="00303D6A" w:rsidP="00303D6A">
            <w:pPr>
              <w:ind w:firstLine="0"/>
            </w:pPr>
            <w:r>
              <w:t>Lucas</w:t>
            </w:r>
          </w:p>
        </w:tc>
        <w:tc>
          <w:tcPr>
            <w:tcW w:w="2180" w:type="dxa"/>
            <w:shd w:val="clear" w:color="auto" w:fill="auto"/>
          </w:tcPr>
          <w:p w:rsidR="00303D6A" w:rsidRPr="00303D6A" w:rsidRDefault="00303D6A" w:rsidP="00303D6A">
            <w:pPr>
              <w:ind w:firstLine="0"/>
            </w:pPr>
            <w:r>
              <w:t>Magnuson</w:t>
            </w:r>
          </w:p>
        </w:tc>
      </w:tr>
      <w:tr w:rsidR="00303D6A" w:rsidRPr="00303D6A" w:rsidTr="00303D6A">
        <w:tc>
          <w:tcPr>
            <w:tcW w:w="2179" w:type="dxa"/>
            <w:shd w:val="clear" w:color="auto" w:fill="auto"/>
          </w:tcPr>
          <w:p w:rsidR="00303D6A" w:rsidRPr="00303D6A" w:rsidRDefault="00303D6A" w:rsidP="00303D6A">
            <w:pPr>
              <w:ind w:firstLine="0"/>
            </w:pPr>
            <w:r>
              <w:t>Martin</w:t>
            </w:r>
          </w:p>
        </w:tc>
        <w:tc>
          <w:tcPr>
            <w:tcW w:w="2179" w:type="dxa"/>
            <w:shd w:val="clear" w:color="auto" w:fill="auto"/>
          </w:tcPr>
          <w:p w:rsidR="00303D6A" w:rsidRPr="00303D6A" w:rsidRDefault="00303D6A" w:rsidP="00303D6A">
            <w:pPr>
              <w:ind w:firstLine="0"/>
            </w:pPr>
            <w:r>
              <w:t>Matthews</w:t>
            </w:r>
          </w:p>
        </w:tc>
        <w:tc>
          <w:tcPr>
            <w:tcW w:w="2180" w:type="dxa"/>
            <w:shd w:val="clear" w:color="auto" w:fill="auto"/>
          </w:tcPr>
          <w:p w:rsidR="00303D6A" w:rsidRPr="00303D6A" w:rsidRDefault="00303D6A" w:rsidP="00303D6A">
            <w:pPr>
              <w:ind w:firstLine="0"/>
            </w:pPr>
            <w:r>
              <w:t>May</w:t>
            </w:r>
          </w:p>
        </w:tc>
      </w:tr>
      <w:tr w:rsidR="00303D6A" w:rsidRPr="00303D6A" w:rsidTr="00303D6A">
        <w:tc>
          <w:tcPr>
            <w:tcW w:w="2179" w:type="dxa"/>
            <w:shd w:val="clear" w:color="auto" w:fill="auto"/>
          </w:tcPr>
          <w:p w:rsidR="00303D6A" w:rsidRPr="00303D6A" w:rsidRDefault="00303D6A" w:rsidP="00303D6A">
            <w:pPr>
              <w:ind w:firstLine="0"/>
            </w:pPr>
            <w:r>
              <w:t>McCabe</w:t>
            </w:r>
          </w:p>
        </w:tc>
        <w:tc>
          <w:tcPr>
            <w:tcW w:w="2179" w:type="dxa"/>
            <w:shd w:val="clear" w:color="auto" w:fill="auto"/>
          </w:tcPr>
          <w:p w:rsidR="00303D6A" w:rsidRPr="00303D6A" w:rsidRDefault="00303D6A" w:rsidP="00303D6A">
            <w:pPr>
              <w:ind w:firstLine="0"/>
            </w:pPr>
            <w:r>
              <w:t>McCravy</w:t>
            </w:r>
          </w:p>
        </w:tc>
        <w:tc>
          <w:tcPr>
            <w:tcW w:w="2180" w:type="dxa"/>
            <w:shd w:val="clear" w:color="auto" w:fill="auto"/>
          </w:tcPr>
          <w:p w:rsidR="00303D6A" w:rsidRPr="00303D6A" w:rsidRDefault="00303D6A" w:rsidP="00303D6A">
            <w:pPr>
              <w:ind w:firstLine="0"/>
            </w:pPr>
            <w:r>
              <w:t>McDaniel</w:t>
            </w:r>
          </w:p>
        </w:tc>
      </w:tr>
      <w:tr w:rsidR="00303D6A" w:rsidRPr="00303D6A" w:rsidTr="00303D6A">
        <w:tc>
          <w:tcPr>
            <w:tcW w:w="2179" w:type="dxa"/>
            <w:shd w:val="clear" w:color="auto" w:fill="auto"/>
          </w:tcPr>
          <w:p w:rsidR="00303D6A" w:rsidRPr="00303D6A" w:rsidRDefault="00303D6A" w:rsidP="00303D6A">
            <w:pPr>
              <w:ind w:firstLine="0"/>
            </w:pPr>
            <w:r>
              <w:t>McGarry</w:t>
            </w:r>
          </w:p>
        </w:tc>
        <w:tc>
          <w:tcPr>
            <w:tcW w:w="2179" w:type="dxa"/>
            <w:shd w:val="clear" w:color="auto" w:fill="auto"/>
          </w:tcPr>
          <w:p w:rsidR="00303D6A" w:rsidRPr="00303D6A" w:rsidRDefault="00303D6A" w:rsidP="00303D6A">
            <w:pPr>
              <w:ind w:firstLine="0"/>
            </w:pPr>
            <w:r>
              <w:t>McGinnis</w:t>
            </w:r>
          </w:p>
        </w:tc>
        <w:tc>
          <w:tcPr>
            <w:tcW w:w="2180" w:type="dxa"/>
            <w:shd w:val="clear" w:color="auto" w:fill="auto"/>
          </w:tcPr>
          <w:p w:rsidR="00303D6A" w:rsidRPr="00303D6A" w:rsidRDefault="00303D6A" w:rsidP="00303D6A">
            <w:pPr>
              <w:ind w:firstLine="0"/>
            </w:pPr>
            <w:r>
              <w:t>McKnight</w:t>
            </w:r>
          </w:p>
        </w:tc>
      </w:tr>
      <w:tr w:rsidR="00303D6A" w:rsidRPr="00303D6A" w:rsidTr="00303D6A">
        <w:tc>
          <w:tcPr>
            <w:tcW w:w="2179" w:type="dxa"/>
            <w:shd w:val="clear" w:color="auto" w:fill="auto"/>
          </w:tcPr>
          <w:p w:rsidR="00303D6A" w:rsidRPr="00303D6A" w:rsidRDefault="00303D6A" w:rsidP="00303D6A">
            <w:pPr>
              <w:ind w:firstLine="0"/>
            </w:pPr>
            <w:r>
              <w:t>J. Moore</w:t>
            </w:r>
          </w:p>
        </w:tc>
        <w:tc>
          <w:tcPr>
            <w:tcW w:w="2179" w:type="dxa"/>
            <w:shd w:val="clear" w:color="auto" w:fill="auto"/>
          </w:tcPr>
          <w:p w:rsidR="00303D6A" w:rsidRPr="00303D6A" w:rsidRDefault="00303D6A" w:rsidP="00303D6A">
            <w:pPr>
              <w:ind w:firstLine="0"/>
            </w:pPr>
            <w:r>
              <w:t>T. Moore</w:t>
            </w:r>
          </w:p>
        </w:tc>
        <w:tc>
          <w:tcPr>
            <w:tcW w:w="2180" w:type="dxa"/>
            <w:shd w:val="clear" w:color="auto" w:fill="auto"/>
          </w:tcPr>
          <w:p w:rsidR="00303D6A" w:rsidRPr="00303D6A" w:rsidRDefault="00303D6A" w:rsidP="00303D6A">
            <w:pPr>
              <w:ind w:firstLine="0"/>
            </w:pPr>
            <w:r>
              <w:t>Morgan</w:t>
            </w:r>
          </w:p>
        </w:tc>
      </w:tr>
      <w:tr w:rsidR="00303D6A" w:rsidRPr="00303D6A" w:rsidTr="00303D6A">
        <w:tc>
          <w:tcPr>
            <w:tcW w:w="2179" w:type="dxa"/>
            <w:shd w:val="clear" w:color="auto" w:fill="auto"/>
          </w:tcPr>
          <w:p w:rsidR="00303D6A" w:rsidRPr="00303D6A" w:rsidRDefault="00303D6A" w:rsidP="00303D6A">
            <w:pPr>
              <w:ind w:firstLine="0"/>
            </w:pPr>
            <w:r>
              <w:t>D. C. Moss</w:t>
            </w:r>
          </w:p>
        </w:tc>
        <w:tc>
          <w:tcPr>
            <w:tcW w:w="2179" w:type="dxa"/>
            <w:shd w:val="clear" w:color="auto" w:fill="auto"/>
          </w:tcPr>
          <w:p w:rsidR="00303D6A" w:rsidRPr="00303D6A" w:rsidRDefault="00303D6A" w:rsidP="00303D6A">
            <w:pPr>
              <w:ind w:firstLine="0"/>
            </w:pPr>
            <w:r>
              <w:t>V. S. Moss</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Wetmore</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Total--96</w:t>
      </w:r>
    </w:p>
    <w:p w:rsidR="00303D6A" w:rsidRDefault="00303D6A" w:rsidP="00303D6A">
      <w:pPr>
        <w:jc w:val="center"/>
        <w:rPr>
          <w:b/>
        </w:rPr>
      </w:pPr>
    </w:p>
    <w:p w:rsidR="00303D6A" w:rsidRDefault="002C21EC" w:rsidP="00303D6A">
      <w:pPr>
        <w:ind w:firstLine="0"/>
      </w:pPr>
      <w:r>
        <w:br w:type="column"/>
      </w:r>
      <w:r w:rsidR="00303D6A" w:rsidRPr="00303D6A">
        <w:lastRenderedPageBreak/>
        <w:t xml:space="preserve"> </w:t>
      </w:r>
      <w:r w:rsidR="00303D6A">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The appointment was confirmed and a message was ordered sent to the Senate accordingly.</w:t>
      </w:r>
    </w:p>
    <w:p w:rsidR="00303D6A" w:rsidRDefault="00303D6A" w:rsidP="00303D6A"/>
    <w:p w:rsidR="00303D6A" w:rsidRDefault="00303D6A" w:rsidP="00303D6A">
      <w:pPr>
        <w:keepNext/>
        <w:jc w:val="center"/>
        <w:rPr>
          <w:b/>
        </w:rPr>
      </w:pPr>
      <w:r w:rsidRPr="00303D6A">
        <w:rPr>
          <w:b/>
        </w:rPr>
        <w:t>S. 729--ORDERED TO THIRD READING</w:t>
      </w:r>
    </w:p>
    <w:p w:rsidR="00303D6A" w:rsidRDefault="00303D6A" w:rsidP="00303D6A">
      <w:pPr>
        <w:keepNext/>
      </w:pPr>
      <w:r>
        <w:t>The following Bill was taken up:</w:t>
      </w:r>
    </w:p>
    <w:p w:rsidR="00303D6A" w:rsidRDefault="00303D6A" w:rsidP="00303D6A">
      <w:pPr>
        <w:keepNext/>
      </w:pPr>
      <w:bookmarkStart w:id="16" w:name="include_clip_start_59"/>
      <w:bookmarkEnd w:id="16"/>
    </w:p>
    <w:p w:rsidR="00303D6A" w:rsidRDefault="00303D6A" w:rsidP="00303D6A">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303D6A" w:rsidRDefault="00303D6A" w:rsidP="00303D6A">
      <w:bookmarkStart w:id="17" w:name="include_clip_end_59"/>
      <w:bookmarkEnd w:id="17"/>
    </w:p>
    <w:p w:rsidR="00303D6A" w:rsidRDefault="00303D6A" w:rsidP="00303D6A">
      <w:r>
        <w:t xml:space="preserve">The yeas and nays were taken resulting as follows: </w:t>
      </w:r>
    </w:p>
    <w:p w:rsidR="00303D6A" w:rsidRDefault="00303D6A" w:rsidP="00303D6A">
      <w:pPr>
        <w:jc w:val="center"/>
      </w:pPr>
      <w:r>
        <w:t xml:space="preserve"> </w:t>
      </w:r>
      <w:bookmarkStart w:id="18" w:name="vote_start60"/>
      <w:bookmarkEnd w:id="18"/>
      <w:r>
        <w:t>Yeas 103; Nays 0</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Bernstein</w:t>
            </w:r>
          </w:p>
        </w:tc>
        <w:tc>
          <w:tcPr>
            <w:tcW w:w="2179" w:type="dxa"/>
            <w:shd w:val="clear" w:color="auto" w:fill="auto"/>
          </w:tcPr>
          <w:p w:rsidR="00303D6A" w:rsidRPr="00303D6A" w:rsidRDefault="00303D6A" w:rsidP="00303D6A">
            <w:pPr>
              <w:ind w:firstLine="0"/>
            </w:pPr>
            <w:r>
              <w:t>Blackwell</w:t>
            </w:r>
          </w:p>
        </w:tc>
        <w:tc>
          <w:tcPr>
            <w:tcW w:w="2180" w:type="dxa"/>
            <w:shd w:val="clear" w:color="auto" w:fill="auto"/>
          </w:tcPr>
          <w:p w:rsidR="00303D6A" w:rsidRPr="00303D6A" w:rsidRDefault="00303D6A" w:rsidP="00303D6A">
            <w:pPr>
              <w:ind w:firstLine="0"/>
            </w:pPr>
            <w:r>
              <w:t>Bradley</w:t>
            </w:r>
          </w:p>
        </w:tc>
      </w:tr>
      <w:tr w:rsidR="00303D6A" w:rsidRPr="00303D6A" w:rsidTr="00303D6A">
        <w:tc>
          <w:tcPr>
            <w:tcW w:w="2179" w:type="dxa"/>
            <w:shd w:val="clear" w:color="auto" w:fill="auto"/>
          </w:tcPr>
          <w:p w:rsidR="00303D6A" w:rsidRPr="00303D6A" w:rsidRDefault="00303D6A" w:rsidP="00303D6A">
            <w:pPr>
              <w:ind w:firstLine="0"/>
            </w:pPr>
            <w:r>
              <w:t>Brawley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Caskey</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Dillard</w:t>
            </w:r>
          </w:p>
        </w:tc>
        <w:tc>
          <w:tcPr>
            <w:tcW w:w="2179" w:type="dxa"/>
            <w:shd w:val="clear" w:color="auto" w:fill="auto"/>
          </w:tcPr>
          <w:p w:rsidR="00303D6A" w:rsidRPr="00303D6A" w:rsidRDefault="00303D6A" w:rsidP="00303D6A">
            <w:pPr>
              <w:ind w:firstLine="0"/>
            </w:pPr>
            <w:r>
              <w:t>Elliott</w:t>
            </w:r>
          </w:p>
        </w:tc>
        <w:tc>
          <w:tcPr>
            <w:tcW w:w="2180" w:type="dxa"/>
            <w:shd w:val="clear" w:color="auto" w:fill="auto"/>
          </w:tcPr>
          <w:p w:rsidR="00303D6A" w:rsidRPr="00303D6A" w:rsidRDefault="00303D6A" w:rsidP="00303D6A">
            <w:pPr>
              <w:ind w:firstLine="0"/>
            </w:pPr>
            <w:r>
              <w:t>Felder</w:t>
            </w:r>
          </w:p>
        </w:tc>
      </w:tr>
      <w:tr w:rsidR="00303D6A" w:rsidRPr="00303D6A" w:rsidTr="00303D6A">
        <w:tc>
          <w:tcPr>
            <w:tcW w:w="2179" w:type="dxa"/>
            <w:shd w:val="clear" w:color="auto" w:fill="auto"/>
          </w:tcPr>
          <w:p w:rsidR="00303D6A" w:rsidRPr="00303D6A" w:rsidRDefault="00303D6A" w:rsidP="00303D6A">
            <w:pPr>
              <w:ind w:firstLine="0"/>
            </w:pPr>
            <w:r>
              <w:t>Finlay</w:t>
            </w:r>
          </w:p>
        </w:tc>
        <w:tc>
          <w:tcPr>
            <w:tcW w:w="2179" w:type="dxa"/>
            <w:shd w:val="clear" w:color="auto" w:fill="auto"/>
          </w:tcPr>
          <w:p w:rsidR="00303D6A" w:rsidRPr="00303D6A" w:rsidRDefault="00303D6A" w:rsidP="00303D6A">
            <w:pPr>
              <w:ind w:firstLine="0"/>
            </w:pPr>
            <w:r>
              <w:t>Forrest</w:t>
            </w:r>
          </w:p>
        </w:tc>
        <w:tc>
          <w:tcPr>
            <w:tcW w:w="2180" w:type="dxa"/>
            <w:shd w:val="clear" w:color="auto" w:fill="auto"/>
          </w:tcPr>
          <w:p w:rsidR="00303D6A" w:rsidRPr="00303D6A" w:rsidRDefault="00303D6A" w:rsidP="00303D6A">
            <w:pPr>
              <w:ind w:firstLine="0"/>
            </w:pPr>
            <w:r>
              <w:t>Fry</w:t>
            </w:r>
          </w:p>
        </w:tc>
      </w:tr>
      <w:tr w:rsidR="00303D6A" w:rsidRPr="00303D6A" w:rsidTr="00303D6A">
        <w:tc>
          <w:tcPr>
            <w:tcW w:w="2179" w:type="dxa"/>
            <w:shd w:val="clear" w:color="auto" w:fill="auto"/>
          </w:tcPr>
          <w:p w:rsidR="00303D6A" w:rsidRPr="00303D6A" w:rsidRDefault="00303D6A" w:rsidP="00303D6A">
            <w:pPr>
              <w:ind w:firstLine="0"/>
            </w:pPr>
            <w:r>
              <w:t>Gagnon</w:t>
            </w:r>
          </w:p>
        </w:tc>
        <w:tc>
          <w:tcPr>
            <w:tcW w:w="2179" w:type="dxa"/>
            <w:shd w:val="clear" w:color="auto" w:fill="auto"/>
          </w:tcPr>
          <w:p w:rsidR="00303D6A" w:rsidRPr="00303D6A" w:rsidRDefault="00303D6A" w:rsidP="00303D6A">
            <w:pPr>
              <w:ind w:firstLine="0"/>
            </w:pPr>
            <w:r>
              <w:t>Garvin</w:t>
            </w:r>
          </w:p>
        </w:tc>
        <w:tc>
          <w:tcPr>
            <w:tcW w:w="2180" w:type="dxa"/>
            <w:shd w:val="clear" w:color="auto" w:fill="auto"/>
          </w:tcPr>
          <w:p w:rsidR="00303D6A" w:rsidRPr="00303D6A" w:rsidRDefault="00303D6A" w:rsidP="00303D6A">
            <w:pPr>
              <w:ind w:firstLine="0"/>
            </w:pPr>
            <w:r>
              <w:t>Gatch</w:t>
            </w:r>
          </w:p>
        </w:tc>
      </w:tr>
      <w:tr w:rsidR="00303D6A" w:rsidRPr="00303D6A" w:rsidTr="00303D6A">
        <w:tc>
          <w:tcPr>
            <w:tcW w:w="2179" w:type="dxa"/>
            <w:shd w:val="clear" w:color="auto" w:fill="auto"/>
          </w:tcPr>
          <w:p w:rsidR="00303D6A" w:rsidRPr="00303D6A" w:rsidRDefault="00303D6A" w:rsidP="00303D6A">
            <w:pPr>
              <w:ind w:firstLine="0"/>
            </w:pPr>
            <w:r>
              <w:t>Gilliam</w:t>
            </w:r>
          </w:p>
        </w:tc>
        <w:tc>
          <w:tcPr>
            <w:tcW w:w="2179" w:type="dxa"/>
            <w:shd w:val="clear" w:color="auto" w:fill="auto"/>
          </w:tcPr>
          <w:p w:rsidR="00303D6A" w:rsidRPr="00303D6A" w:rsidRDefault="00303D6A" w:rsidP="00303D6A">
            <w:pPr>
              <w:ind w:firstLine="0"/>
            </w:pPr>
            <w:r>
              <w:t>Gilliard</w:t>
            </w:r>
          </w:p>
        </w:tc>
        <w:tc>
          <w:tcPr>
            <w:tcW w:w="2180" w:type="dxa"/>
            <w:shd w:val="clear" w:color="auto" w:fill="auto"/>
          </w:tcPr>
          <w:p w:rsidR="00303D6A" w:rsidRPr="00303D6A" w:rsidRDefault="00303D6A" w:rsidP="00303D6A">
            <w:pPr>
              <w:ind w:firstLine="0"/>
            </w:pPr>
            <w:r>
              <w:t>Haddon</w:t>
            </w:r>
          </w:p>
        </w:tc>
      </w:tr>
      <w:tr w:rsidR="00303D6A" w:rsidRPr="00303D6A" w:rsidTr="00303D6A">
        <w:tc>
          <w:tcPr>
            <w:tcW w:w="2179" w:type="dxa"/>
            <w:shd w:val="clear" w:color="auto" w:fill="auto"/>
          </w:tcPr>
          <w:p w:rsidR="00303D6A" w:rsidRPr="00303D6A" w:rsidRDefault="00303D6A" w:rsidP="00303D6A">
            <w:pPr>
              <w:ind w:firstLine="0"/>
            </w:pPr>
            <w:r>
              <w:t>Hardee</w:t>
            </w:r>
          </w:p>
        </w:tc>
        <w:tc>
          <w:tcPr>
            <w:tcW w:w="2179" w:type="dxa"/>
            <w:shd w:val="clear" w:color="auto" w:fill="auto"/>
          </w:tcPr>
          <w:p w:rsidR="00303D6A" w:rsidRPr="00303D6A" w:rsidRDefault="00303D6A" w:rsidP="00303D6A">
            <w:pPr>
              <w:ind w:firstLine="0"/>
            </w:pPr>
            <w:r>
              <w:t>Hart</w:t>
            </w:r>
          </w:p>
        </w:tc>
        <w:tc>
          <w:tcPr>
            <w:tcW w:w="2180" w:type="dxa"/>
            <w:shd w:val="clear" w:color="auto" w:fill="auto"/>
          </w:tcPr>
          <w:p w:rsidR="00303D6A" w:rsidRPr="00303D6A" w:rsidRDefault="00303D6A" w:rsidP="00303D6A">
            <w:pPr>
              <w:ind w:firstLine="0"/>
            </w:pPr>
            <w:r>
              <w:t>Henderson-Myers</w:t>
            </w:r>
          </w:p>
        </w:tc>
      </w:tr>
      <w:tr w:rsidR="00303D6A" w:rsidRPr="00303D6A" w:rsidTr="00303D6A">
        <w:tc>
          <w:tcPr>
            <w:tcW w:w="2179" w:type="dxa"/>
            <w:shd w:val="clear" w:color="auto" w:fill="auto"/>
          </w:tcPr>
          <w:p w:rsidR="00303D6A" w:rsidRPr="00303D6A" w:rsidRDefault="00303D6A" w:rsidP="00303D6A">
            <w:pPr>
              <w:ind w:firstLine="0"/>
            </w:pPr>
            <w:r>
              <w:t>Henegan</w:t>
            </w:r>
          </w:p>
        </w:tc>
        <w:tc>
          <w:tcPr>
            <w:tcW w:w="2179" w:type="dxa"/>
            <w:shd w:val="clear" w:color="auto" w:fill="auto"/>
          </w:tcPr>
          <w:p w:rsidR="00303D6A" w:rsidRPr="00303D6A" w:rsidRDefault="00303D6A" w:rsidP="00303D6A">
            <w:pPr>
              <w:ind w:firstLine="0"/>
            </w:pPr>
            <w:r>
              <w:t>Herbkersman</w:t>
            </w:r>
          </w:p>
        </w:tc>
        <w:tc>
          <w:tcPr>
            <w:tcW w:w="2180" w:type="dxa"/>
            <w:shd w:val="clear" w:color="auto" w:fill="auto"/>
          </w:tcPr>
          <w:p w:rsidR="00303D6A" w:rsidRPr="00303D6A" w:rsidRDefault="00303D6A" w:rsidP="00303D6A">
            <w:pPr>
              <w:ind w:firstLine="0"/>
            </w:pPr>
            <w:r>
              <w:t>Hewitt</w:t>
            </w:r>
          </w:p>
        </w:tc>
      </w:tr>
      <w:tr w:rsidR="00303D6A" w:rsidRPr="00303D6A" w:rsidTr="00303D6A">
        <w:tc>
          <w:tcPr>
            <w:tcW w:w="2179" w:type="dxa"/>
            <w:shd w:val="clear" w:color="auto" w:fill="auto"/>
          </w:tcPr>
          <w:p w:rsidR="00303D6A" w:rsidRPr="00303D6A" w:rsidRDefault="00303D6A" w:rsidP="00303D6A">
            <w:pPr>
              <w:ind w:firstLine="0"/>
            </w:pPr>
            <w:r>
              <w:lastRenderedPageBreak/>
              <w:t>Hiott</w:t>
            </w:r>
          </w:p>
        </w:tc>
        <w:tc>
          <w:tcPr>
            <w:tcW w:w="2179" w:type="dxa"/>
            <w:shd w:val="clear" w:color="auto" w:fill="auto"/>
          </w:tcPr>
          <w:p w:rsidR="00303D6A" w:rsidRPr="00303D6A" w:rsidRDefault="00303D6A" w:rsidP="00303D6A">
            <w:pPr>
              <w:ind w:firstLine="0"/>
            </w:pPr>
            <w:r>
              <w:t>Hixon</w:t>
            </w:r>
          </w:p>
        </w:tc>
        <w:tc>
          <w:tcPr>
            <w:tcW w:w="2180" w:type="dxa"/>
            <w:shd w:val="clear" w:color="auto" w:fill="auto"/>
          </w:tcPr>
          <w:p w:rsidR="00303D6A" w:rsidRPr="00303D6A" w:rsidRDefault="00303D6A" w:rsidP="00303D6A">
            <w:pPr>
              <w:ind w:firstLine="0"/>
            </w:pPr>
            <w:r>
              <w:t>Hosey</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W. Newton</w:t>
            </w:r>
          </w:p>
        </w:tc>
        <w:tc>
          <w:tcPr>
            <w:tcW w:w="2179" w:type="dxa"/>
            <w:shd w:val="clear" w:color="auto" w:fill="auto"/>
          </w:tcPr>
          <w:p w:rsidR="00303D6A" w:rsidRPr="00303D6A" w:rsidRDefault="00303D6A" w:rsidP="00303D6A">
            <w:pPr>
              <w:ind w:firstLine="0"/>
            </w:pPr>
            <w:r>
              <w:t>Nutt</w:t>
            </w:r>
          </w:p>
        </w:tc>
        <w:tc>
          <w:tcPr>
            <w:tcW w:w="2180" w:type="dxa"/>
            <w:shd w:val="clear" w:color="auto" w:fill="auto"/>
          </w:tcPr>
          <w:p w:rsidR="00303D6A" w:rsidRPr="00303D6A" w:rsidRDefault="00303D6A" w:rsidP="00303D6A">
            <w:pPr>
              <w:ind w:firstLine="0"/>
            </w:pPr>
            <w:r>
              <w:t>Oremus</w:t>
            </w:r>
          </w:p>
        </w:tc>
      </w:tr>
      <w:tr w:rsidR="00303D6A" w:rsidRPr="00303D6A" w:rsidTr="00303D6A">
        <w:tc>
          <w:tcPr>
            <w:tcW w:w="2179" w:type="dxa"/>
            <w:shd w:val="clear" w:color="auto" w:fill="auto"/>
          </w:tcPr>
          <w:p w:rsidR="00303D6A" w:rsidRPr="00303D6A" w:rsidRDefault="00303D6A" w:rsidP="00303D6A">
            <w:pPr>
              <w:ind w:firstLine="0"/>
            </w:pPr>
            <w:r>
              <w:t>Ott</w:t>
            </w:r>
          </w:p>
        </w:tc>
        <w:tc>
          <w:tcPr>
            <w:tcW w:w="2179" w:type="dxa"/>
            <w:shd w:val="clear" w:color="auto" w:fill="auto"/>
          </w:tcPr>
          <w:p w:rsidR="00303D6A" w:rsidRPr="00303D6A" w:rsidRDefault="00303D6A" w:rsidP="00303D6A">
            <w:pPr>
              <w:ind w:firstLine="0"/>
            </w:pPr>
            <w:r>
              <w:t>Pendarvis</w:t>
            </w:r>
          </w:p>
        </w:tc>
        <w:tc>
          <w:tcPr>
            <w:tcW w:w="2180" w:type="dxa"/>
            <w:shd w:val="clear" w:color="auto" w:fill="auto"/>
          </w:tcPr>
          <w:p w:rsidR="00303D6A" w:rsidRPr="00303D6A" w:rsidRDefault="00303D6A" w:rsidP="00303D6A">
            <w:pPr>
              <w:ind w:firstLine="0"/>
            </w:pPr>
            <w:r>
              <w:t>Pope</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Robinson</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Weeks</w:t>
            </w:r>
          </w:p>
        </w:tc>
        <w:tc>
          <w:tcPr>
            <w:tcW w:w="2179" w:type="dxa"/>
            <w:shd w:val="clear" w:color="auto" w:fill="auto"/>
          </w:tcPr>
          <w:p w:rsidR="00303D6A" w:rsidRPr="00303D6A" w:rsidRDefault="00303D6A" w:rsidP="00303D6A">
            <w:pPr>
              <w:ind w:firstLine="0"/>
            </w:pPr>
            <w:r>
              <w:t>West</w:t>
            </w:r>
          </w:p>
        </w:tc>
        <w:tc>
          <w:tcPr>
            <w:tcW w:w="2180" w:type="dxa"/>
            <w:shd w:val="clear" w:color="auto" w:fill="auto"/>
          </w:tcPr>
          <w:p w:rsidR="00303D6A" w:rsidRPr="00303D6A" w:rsidRDefault="00303D6A" w:rsidP="00303D6A">
            <w:pPr>
              <w:ind w:firstLine="0"/>
            </w:pPr>
            <w:r>
              <w:t>Wetmore</w:t>
            </w:r>
          </w:p>
        </w:tc>
      </w:tr>
      <w:tr w:rsidR="00303D6A" w:rsidRPr="00303D6A" w:rsidTr="00303D6A">
        <w:tc>
          <w:tcPr>
            <w:tcW w:w="2179" w:type="dxa"/>
            <w:shd w:val="clear" w:color="auto" w:fill="auto"/>
          </w:tcPr>
          <w:p w:rsidR="00303D6A" w:rsidRPr="00303D6A" w:rsidRDefault="00303D6A" w:rsidP="00303D6A">
            <w:pPr>
              <w:ind w:firstLine="0"/>
            </w:pPr>
            <w:r>
              <w:t>Wheeler</w:t>
            </w:r>
          </w:p>
        </w:tc>
        <w:tc>
          <w:tcPr>
            <w:tcW w:w="2179" w:type="dxa"/>
            <w:shd w:val="clear" w:color="auto" w:fill="auto"/>
          </w:tcPr>
          <w:p w:rsidR="00303D6A" w:rsidRPr="00303D6A" w:rsidRDefault="00303D6A" w:rsidP="00303D6A">
            <w:pPr>
              <w:ind w:firstLine="0"/>
            </w:pPr>
            <w:r>
              <w:t>Whitmire</w:t>
            </w:r>
          </w:p>
        </w:tc>
        <w:tc>
          <w:tcPr>
            <w:tcW w:w="2180" w:type="dxa"/>
            <w:shd w:val="clear" w:color="auto" w:fill="auto"/>
          </w:tcPr>
          <w:p w:rsidR="00303D6A" w:rsidRPr="00303D6A" w:rsidRDefault="00303D6A" w:rsidP="00303D6A">
            <w:pPr>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r>
              <w:t>Wooten</w:t>
            </w:r>
          </w:p>
        </w:tc>
      </w:tr>
      <w:tr w:rsidR="00303D6A" w:rsidRPr="00303D6A" w:rsidTr="00303D6A">
        <w:tc>
          <w:tcPr>
            <w:tcW w:w="2179" w:type="dxa"/>
            <w:shd w:val="clear" w:color="auto" w:fill="auto"/>
          </w:tcPr>
          <w:p w:rsidR="00303D6A" w:rsidRPr="00303D6A" w:rsidRDefault="00303D6A" w:rsidP="00303D6A">
            <w:pPr>
              <w:keepNext/>
              <w:ind w:firstLine="0"/>
            </w:pPr>
            <w:r>
              <w:t>Yow</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Total--103</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p w:rsidR="00303D6A" w:rsidRDefault="00303D6A" w:rsidP="00303D6A"/>
    <w:p w:rsidR="00303D6A" w:rsidRDefault="00303D6A" w:rsidP="00303D6A">
      <w:pPr>
        <w:jc w:val="center"/>
        <w:rPr>
          <w:b/>
        </w:rPr>
      </w:pPr>
      <w:r w:rsidRPr="00303D6A">
        <w:rPr>
          <w:b/>
        </w:rPr>
        <w:t>Total--0</w:t>
      </w:r>
    </w:p>
    <w:p w:rsidR="00303D6A" w:rsidRDefault="00303D6A" w:rsidP="00303D6A">
      <w:pPr>
        <w:jc w:val="center"/>
        <w:rPr>
          <w:b/>
        </w:rPr>
      </w:pPr>
    </w:p>
    <w:p w:rsidR="00303D6A" w:rsidRDefault="00303D6A" w:rsidP="00303D6A">
      <w:r>
        <w:t xml:space="preserve">So, the Bill was read the second time and ordered to third reading.  </w:t>
      </w:r>
    </w:p>
    <w:p w:rsidR="00303D6A" w:rsidRDefault="00303D6A" w:rsidP="00303D6A"/>
    <w:p w:rsidR="00303D6A" w:rsidRDefault="00303D6A" w:rsidP="00303D6A">
      <w:pPr>
        <w:keepNext/>
        <w:jc w:val="center"/>
        <w:rPr>
          <w:b/>
        </w:rPr>
      </w:pPr>
      <w:r w:rsidRPr="00303D6A">
        <w:rPr>
          <w:b/>
        </w:rPr>
        <w:t>S. 729--ORDERED TO BE READ THIRD TIME TOMORROW</w:t>
      </w:r>
    </w:p>
    <w:p w:rsidR="00303D6A" w:rsidRDefault="00303D6A" w:rsidP="00303D6A">
      <w:r>
        <w:t xml:space="preserve">On motion of Rep. DABNEY, with unanimous consent, it was ordered that S. 729 be read the third time tomorrow.  </w:t>
      </w:r>
    </w:p>
    <w:p w:rsidR="00303D6A" w:rsidRDefault="00303D6A" w:rsidP="00303D6A"/>
    <w:p w:rsidR="00303D6A" w:rsidRDefault="00303D6A" w:rsidP="00303D6A">
      <w:pPr>
        <w:keepNext/>
        <w:jc w:val="center"/>
        <w:rPr>
          <w:b/>
        </w:rPr>
      </w:pPr>
      <w:r w:rsidRPr="00303D6A">
        <w:rPr>
          <w:b/>
        </w:rPr>
        <w:t>RETURNED TO THE SENATE WITH AMENDMENTS</w:t>
      </w:r>
    </w:p>
    <w:p w:rsidR="00303D6A" w:rsidRDefault="00303D6A" w:rsidP="00303D6A">
      <w:r>
        <w:t>The following Bill was taken up, read the third time, and ordered returned to the Senate with amendments:</w:t>
      </w:r>
    </w:p>
    <w:p w:rsidR="00303D6A" w:rsidRDefault="00303D6A" w:rsidP="00303D6A">
      <w:bookmarkStart w:id="19" w:name="include_clip_start_66"/>
      <w:bookmarkEnd w:id="19"/>
    </w:p>
    <w:p w:rsidR="00303D6A" w:rsidRDefault="00303D6A" w:rsidP="00303D6A">
      <w:r>
        <w:t xml:space="preserve">S. 427 -- Senators Alexander, Hutto and Scott: A BILL TO AMEND SECTION 40-43-75 OF THE 1976 CODE, RELATING TO RENAL DIALYSIS FACILITIES, TO PROVIDE THAT A RENAL DRUG </w:t>
      </w:r>
      <w:r>
        <w:lastRenderedPageBreak/>
        <w:t>MANUFACTURER OR ITS AGENT MAY DELIVER A LEGEND DRUG OR DEVICE TO A PATIENT OF A RENAL DIALYSIS FACILITY IF CERTAIN CRITERIA ARE MET, AND TO DEFINE NECESSARY TERMS.</w:t>
      </w:r>
    </w:p>
    <w:p w:rsidR="00303D6A" w:rsidRDefault="00303D6A" w:rsidP="00303D6A">
      <w:bookmarkStart w:id="20" w:name="include_clip_end_66"/>
      <w:bookmarkEnd w:id="20"/>
    </w:p>
    <w:p w:rsidR="00303D6A" w:rsidRDefault="00303D6A" w:rsidP="00303D6A">
      <w:pPr>
        <w:keepNext/>
        <w:jc w:val="center"/>
        <w:rPr>
          <w:b/>
        </w:rPr>
      </w:pPr>
      <w:r w:rsidRPr="00303D6A">
        <w:rPr>
          <w:b/>
        </w:rPr>
        <w:t>ORDERED ENROLLED FOR RATIFICATION</w:t>
      </w:r>
    </w:p>
    <w:p w:rsidR="00303D6A" w:rsidRDefault="00303D6A" w:rsidP="00303D6A">
      <w:r>
        <w:t>The following Bills and Joint Resolution were read the third time, passed and, having received three readings in both Houses, it was ordered that the title of each be changed to that of an Act, and that they be enrolled for ratification:</w:t>
      </w:r>
    </w:p>
    <w:p w:rsidR="00303D6A" w:rsidRDefault="00303D6A" w:rsidP="00303D6A">
      <w:bookmarkStart w:id="21" w:name="include_clip_start_69"/>
      <w:bookmarkEnd w:id="21"/>
    </w:p>
    <w:p w:rsidR="00303D6A" w:rsidRDefault="00303D6A" w:rsidP="00303D6A">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303D6A" w:rsidRDefault="00303D6A" w:rsidP="00303D6A">
      <w:bookmarkStart w:id="22" w:name="include_clip_end_69"/>
      <w:bookmarkStart w:id="23" w:name="include_clip_start_70"/>
      <w:bookmarkEnd w:id="22"/>
      <w:bookmarkEnd w:id="23"/>
    </w:p>
    <w:p w:rsidR="00303D6A" w:rsidRDefault="00303D6A" w:rsidP="00303D6A">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303D6A" w:rsidRDefault="00303D6A" w:rsidP="00303D6A">
      <w:bookmarkStart w:id="24" w:name="include_clip_end_70"/>
      <w:bookmarkStart w:id="25" w:name="include_clip_start_71"/>
      <w:bookmarkEnd w:id="24"/>
      <w:bookmarkEnd w:id="25"/>
    </w:p>
    <w:p w:rsidR="00303D6A" w:rsidRDefault="00303D6A" w:rsidP="00303D6A">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303D6A" w:rsidRDefault="00303D6A" w:rsidP="00303D6A">
      <w:bookmarkStart w:id="26" w:name="include_clip_end_71"/>
      <w:bookmarkStart w:id="27" w:name="include_clip_start_72"/>
      <w:bookmarkEnd w:id="26"/>
      <w:bookmarkEnd w:id="27"/>
    </w:p>
    <w:p w:rsidR="00303D6A" w:rsidRDefault="00303D6A" w:rsidP="00303D6A">
      <w:r>
        <w:t xml:space="preserve">S. 231 -- Senators Shealy, McLeod and Matthews: A BILL TO ENACT THE "STUDENT IDENTIFICATION CARD SUICIDE </w:t>
      </w:r>
      <w:r>
        <w:lastRenderedPageBreak/>
        <w:t>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303D6A" w:rsidRDefault="00303D6A" w:rsidP="00303D6A">
      <w:bookmarkStart w:id="28" w:name="include_clip_end_72"/>
      <w:bookmarkStart w:id="29" w:name="include_clip_start_73"/>
      <w:bookmarkEnd w:id="28"/>
      <w:bookmarkEnd w:id="29"/>
    </w:p>
    <w:p w:rsidR="00303D6A" w:rsidRDefault="00303D6A" w:rsidP="00303D6A">
      <w:r>
        <w:t>S. 463 -- Senators Alexander, Cromer, Grooms, Scott and Loftis: A BILL TO DELETE SECTION 2.B. OF ACT 134 OF 2016, RELATING TO THE EXPIRATION OF TAX CREDITS FOR THE PURCHASE OF GEOTHERMAL MACHINERY AND EQUIPMENT.</w:t>
      </w:r>
    </w:p>
    <w:p w:rsidR="00303D6A" w:rsidRDefault="00303D6A" w:rsidP="00303D6A">
      <w:bookmarkStart w:id="30" w:name="include_clip_end_73"/>
      <w:bookmarkStart w:id="31" w:name="include_clip_start_74"/>
      <w:bookmarkEnd w:id="30"/>
      <w:bookmarkEnd w:id="31"/>
    </w:p>
    <w:p w:rsidR="00303D6A" w:rsidRDefault="00303D6A" w:rsidP="00303D6A">
      <w:r>
        <w:t>S. 689 -- Senators Leatherman, Massey, Malloy, Alexander, Peeler, Setzler, Williams, Scott, Fanning and Campsen: A JOINT RESOLUTION TO EXTEND THE INCOME TAX FILING DUE DATE FOR INDIVIDUALS UNTIL THE SAME DATE AS FEDERAL RETURNS AND PAYMENTS FOR INDIVIDUALS ARE DUE.</w:t>
      </w:r>
    </w:p>
    <w:p w:rsidR="00303D6A" w:rsidRDefault="00303D6A" w:rsidP="00303D6A">
      <w:bookmarkStart w:id="32" w:name="include_clip_end_74"/>
      <w:bookmarkEnd w:id="32"/>
    </w:p>
    <w:p w:rsidR="00303D6A" w:rsidRDefault="00303D6A" w:rsidP="00303D6A">
      <w:pPr>
        <w:keepNext/>
        <w:jc w:val="center"/>
        <w:rPr>
          <w:b/>
        </w:rPr>
      </w:pPr>
      <w:r w:rsidRPr="00303D6A">
        <w:rPr>
          <w:b/>
        </w:rPr>
        <w:t>SENT TO THE SENATE</w:t>
      </w:r>
    </w:p>
    <w:p w:rsidR="00303D6A" w:rsidRDefault="00303D6A" w:rsidP="00303D6A">
      <w:r>
        <w:t>The following Bill was taken up, read the third time, and ordered sent to the Senate:</w:t>
      </w:r>
    </w:p>
    <w:p w:rsidR="00303D6A" w:rsidRDefault="00303D6A" w:rsidP="00303D6A">
      <w:bookmarkStart w:id="33" w:name="include_clip_start_77"/>
      <w:bookmarkEnd w:id="33"/>
    </w:p>
    <w:p w:rsidR="00303D6A" w:rsidRDefault="00303D6A" w:rsidP="00303D6A">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303D6A" w:rsidRDefault="00303D6A" w:rsidP="00303D6A">
      <w:bookmarkStart w:id="34" w:name="include_clip_end_77"/>
      <w:bookmarkEnd w:id="34"/>
    </w:p>
    <w:p w:rsidR="00303D6A" w:rsidRDefault="00303D6A" w:rsidP="00303D6A">
      <w:pPr>
        <w:keepNext/>
        <w:jc w:val="center"/>
        <w:rPr>
          <w:b/>
        </w:rPr>
      </w:pPr>
      <w:r w:rsidRPr="00303D6A">
        <w:rPr>
          <w:b/>
        </w:rPr>
        <w:lastRenderedPageBreak/>
        <w:t>S. 587--DEBATE ADJOURNED</w:t>
      </w:r>
    </w:p>
    <w:p w:rsidR="00303D6A" w:rsidRDefault="00303D6A" w:rsidP="00303D6A">
      <w:pPr>
        <w:keepNext/>
      </w:pPr>
      <w:r>
        <w:t>The following Bill was taken up:</w:t>
      </w:r>
    </w:p>
    <w:p w:rsidR="00303D6A" w:rsidRDefault="00303D6A" w:rsidP="00303D6A">
      <w:pPr>
        <w:keepNext/>
      </w:pPr>
      <w:bookmarkStart w:id="35" w:name="include_clip_start_79"/>
      <w:bookmarkEnd w:id="35"/>
    </w:p>
    <w:p w:rsidR="00303D6A" w:rsidRDefault="00303D6A" w:rsidP="00303D6A">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303D6A" w:rsidRDefault="00303D6A" w:rsidP="00303D6A">
      <w:bookmarkStart w:id="36" w:name="include_clip_end_79"/>
      <w:bookmarkEnd w:id="36"/>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677--DEBATE ADJOURNED</w:t>
      </w:r>
    </w:p>
    <w:p w:rsidR="00303D6A" w:rsidRDefault="00303D6A" w:rsidP="00303D6A">
      <w:pPr>
        <w:keepNext/>
      </w:pPr>
      <w:r>
        <w:t>The following Bill was taken up:</w:t>
      </w:r>
    </w:p>
    <w:p w:rsidR="00303D6A" w:rsidRDefault="00303D6A" w:rsidP="00303D6A">
      <w:pPr>
        <w:keepNext/>
      </w:pPr>
      <w:bookmarkStart w:id="37" w:name="include_clip_start_82"/>
      <w:bookmarkEnd w:id="37"/>
    </w:p>
    <w:p w:rsidR="00303D6A" w:rsidRDefault="00303D6A" w:rsidP="00303D6A">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303D6A" w:rsidRDefault="00303D6A" w:rsidP="00303D6A">
      <w:bookmarkStart w:id="38" w:name="include_clip_end_82"/>
      <w:bookmarkEnd w:id="38"/>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lastRenderedPageBreak/>
        <w:t>S. 436--DEBATE ADJOURNED</w:t>
      </w:r>
    </w:p>
    <w:p w:rsidR="00303D6A" w:rsidRDefault="00303D6A" w:rsidP="00303D6A">
      <w:pPr>
        <w:keepNext/>
      </w:pPr>
      <w:r>
        <w:t>The following Bill was taken up:</w:t>
      </w:r>
    </w:p>
    <w:p w:rsidR="00303D6A" w:rsidRDefault="00303D6A" w:rsidP="00303D6A">
      <w:pPr>
        <w:keepNext/>
      </w:pPr>
      <w:bookmarkStart w:id="39" w:name="include_clip_start_85"/>
      <w:bookmarkEnd w:id="39"/>
    </w:p>
    <w:p w:rsidR="00303D6A" w:rsidRDefault="00303D6A" w:rsidP="00303D6A">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303D6A" w:rsidRDefault="00303D6A" w:rsidP="00303D6A">
      <w:bookmarkStart w:id="40" w:name="include_clip_end_85"/>
      <w:bookmarkEnd w:id="40"/>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675--DEBATE ADJOURNED</w:t>
      </w:r>
    </w:p>
    <w:p w:rsidR="00303D6A" w:rsidRDefault="00303D6A" w:rsidP="00303D6A">
      <w:pPr>
        <w:keepNext/>
      </w:pPr>
      <w:r>
        <w:t>The following Bill was taken up:</w:t>
      </w:r>
    </w:p>
    <w:p w:rsidR="00303D6A" w:rsidRDefault="00303D6A" w:rsidP="00303D6A">
      <w:pPr>
        <w:keepNext/>
      </w:pPr>
      <w:bookmarkStart w:id="41" w:name="include_clip_start_88"/>
      <w:bookmarkEnd w:id="41"/>
    </w:p>
    <w:p w:rsidR="00303D6A" w:rsidRDefault="00303D6A" w:rsidP="00303D6A">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303D6A" w:rsidRDefault="00303D6A" w:rsidP="00303D6A">
      <w:bookmarkStart w:id="42" w:name="include_clip_end_88"/>
      <w:bookmarkEnd w:id="42"/>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461--DEBATE ADJOURNED</w:t>
      </w:r>
    </w:p>
    <w:p w:rsidR="00303D6A" w:rsidRDefault="00303D6A" w:rsidP="00303D6A">
      <w:pPr>
        <w:keepNext/>
      </w:pPr>
      <w:r>
        <w:t>The following Bill was taken up:</w:t>
      </w:r>
    </w:p>
    <w:p w:rsidR="00303D6A" w:rsidRDefault="00303D6A" w:rsidP="00303D6A">
      <w:pPr>
        <w:keepNext/>
      </w:pPr>
      <w:bookmarkStart w:id="43" w:name="include_clip_start_91"/>
      <w:bookmarkEnd w:id="43"/>
    </w:p>
    <w:p w:rsidR="00303D6A" w:rsidRDefault="00303D6A" w:rsidP="00303D6A">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w:t>
      </w:r>
      <w:r>
        <w:lastRenderedPageBreak/>
        <w:t>SUCCESS CONTRACTS, WHEREBY THE STATE CONTRACTS WITH A PRIVATE-SECTOR ORGANIZATION TO ACHIEVE SPECIFICALLY DEFINED MEASUREABLE OUTCOMES IN WHICH THE STATE PAYS ONLY TO THE EXTENT THAT THE DESIRED OUTCOMES ARE ACHIEVED.</w:t>
      </w:r>
    </w:p>
    <w:p w:rsidR="00303D6A" w:rsidRDefault="00303D6A" w:rsidP="00303D6A">
      <w:bookmarkStart w:id="44" w:name="include_clip_end_91"/>
      <w:bookmarkEnd w:id="44"/>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658--DEBATE ADJOURNED</w:t>
      </w:r>
    </w:p>
    <w:p w:rsidR="00303D6A" w:rsidRDefault="00303D6A" w:rsidP="00303D6A">
      <w:pPr>
        <w:keepNext/>
      </w:pPr>
      <w:r>
        <w:t>The following Bill was taken up:</w:t>
      </w:r>
    </w:p>
    <w:p w:rsidR="00303D6A" w:rsidRDefault="00303D6A" w:rsidP="00303D6A">
      <w:pPr>
        <w:keepNext/>
      </w:pPr>
      <w:bookmarkStart w:id="45" w:name="include_clip_start_94"/>
      <w:bookmarkEnd w:id="45"/>
    </w:p>
    <w:p w:rsidR="00303D6A" w:rsidRDefault="00303D6A" w:rsidP="00303D6A">
      <w:r>
        <w:t xml:space="preserve">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w:t>
      </w:r>
      <w:r>
        <w:lastRenderedPageBreak/>
        <w:t>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303D6A" w:rsidRDefault="00303D6A" w:rsidP="00303D6A">
      <w:bookmarkStart w:id="46" w:name="include_clip_end_94"/>
      <w:bookmarkEnd w:id="46"/>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lastRenderedPageBreak/>
        <w:t>S. 527--DEBATE ADJOURNED</w:t>
      </w:r>
    </w:p>
    <w:p w:rsidR="00303D6A" w:rsidRDefault="00303D6A" w:rsidP="00303D6A">
      <w:pPr>
        <w:keepNext/>
      </w:pPr>
      <w:r>
        <w:t>The following Bill was taken up:</w:t>
      </w:r>
    </w:p>
    <w:p w:rsidR="00303D6A" w:rsidRDefault="00303D6A" w:rsidP="00303D6A">
      <w:pPr>
        <w:keepNext/>
      </w:pPr>
      <w:bookmarkStart w:id="47" w:name="include_clip_start_97"/>
      <w:bookmarkEnd w:id="47"/>
    </w:p>
    <w:p w:rsidR="00303D6A" w:rsidRDefault="00303D6A" w:rsidP="00303D6A">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303D6A" w:rsidRDefault="00303D6A" w:rsidP="00303D6A">
      <w:bookmarkStart w:id="48" w:name="include_clip_end_97"/>
      <w:bookmarkEnd w:id="48"/>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609--DEBATE ADJOURNED</w:t>
      </w:r>
    </w:p>
    <w:p w:rsidR="00303D6A" w:rsidRDefault="00303D6A" w:rsidP="00303D6A">
      <w:pPr>
        <w:keepNext/>
      </w:pPr>
      <w:r>
        <w:t>The following Bill was taken up:</w:t>
      </w:r>
    </w:p>
    <w:p w:rsidR="00303D6A" w:rsidRDefault="00303D6A" w:rsidP="00303D6A">
      <w:pPr>
        <w:keepNext/>
      </w:pPr>
      <w:bookmarkStart w:id="49" w:name="include_clip_start_100"/>
      <w:bookmarkEnd w:id="49"/>
    </w:p>
    <w:p w:rsidR="00303D6A" w:rsidRDefault="00303D6A" w:rsidP="00303D6A">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303D6A" w:rsidRDefault="00303D6A" w:rsidP="00303D6A">
      <w:bookmarkStart w:id="50" w:name="include_clip_end_100"/>
      <w:bookmarkEnd w:id="50"/>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S. 627--DEBATE ADJOURNED</w:t>
      </w:r>
    </w:p>
    <w:p w:rsidR="00303D6A" w:rsidRDefault="00303D6A" w:rsidP="00303D6A">
      <w:pPr>
        <w:keepNext/>
      </w:pPr>
      <w:r>
        <w:t>The following Bill was taken up:</w:t>
      </w:r>
    </w:p>
    <w:p w:rsidR="00303D6A" w:rsidRDefault="00303D6A" w:rsidP="00303D6A">
      <w:pPr>
        <w:keepNext/>
      </w:pPr>
      <w:bookmarkStart w:id="51" w:name="include_clip_start_103"/>
      <w:bookmarkEnd w:id="51"/>
    </w:p>
    <w:p w:rsidR="00303D6A" w:rsidRDefault="00303D6A" w:rsidP="00303D6A">
      <w:r>
        <w:t xml:space="preserve">S. 627 -- Senators Bennett, Adams, Kimbrell, M. Johnson, Davis, Turner, Campsen, Hembree, Alexander, Williams, Cromer, McElveen, Loftis, Climer, Talley, Rice, Garrett, Rankin, Leatherman, Young and Gustafson: A BILL TO AMEND SECTION 12-6-545, CODE OF LAWS OF SOUTH CAROLINA, 1976, RELATING TO INCOME </w:t>
      </w:r>
      <w:r>
        <w:lastRenderedPageBreak/>
        <w:t>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303D6A" w:rsidRDefault="00303D6A" w:rsidP="00303D6A">
      <w:bookmarkStart w:id="52" w:name="include_clip_end_103"/>
      <w:bookmarkEnd w:id="52"/>
    </w:p>
    <w:p w:rsidR="00303D6A" w:rsidRDefault="00303D6A" w:rsidP="00303D6A">
      <w:r>
        <w:t>Rep. G. M. SMITH moved to adjourn debate on the Bill until Tuesday, May 11, which was agreed to.</w:t>
      </w:r>
    </w:p>
    <w:p w:rsidR="00303D6A" w:rsidRDefault="00303D6A" w:rsidP="00303D6A"/>
    <w:p w:rsidR="00303D6A" w:rsidRDefault="00303D6A" w:rsidP="00303D6A">
      <w:pPr>
        <w:keepNext/>
        <w:jc w:val="center"/>
        <w:rPr>
          <w:b/>
        </w:rPr>
      </w:pPr>
      <w:r w:rsidRPr="00303D6A">
        <w:rPr>
          <w:b/>
        </w:rPr>
        <w:t>H. 4322--RECALLED AND REFERRED TO COMMITTEE ON WAYS AND MEANS</w:t>
      </w:r>
    </w:p>
    <w:p w:rsidR="00303D6A" w:rsidRDefault="00303D6A" w:rsidP="00303D6A">
      <w:r>
        <w:t>On motion of Rep. G. M. SMITH, with unani</w:t>
      </w:r>
      <w:r w:rsidR="00962AB1">
        <w:t>mous consent, the following Joint Resolution</w:t>
      </w:r>
      <w:r>
        <w:t xml:space="preserve"> was ordered recalled from the Committee on Judiciary and was referred to the Committee on Ways and Means:</w:t>
      </w:r>
    </w:p>
    <w:p w:rsidR="00303D6A" w:rsidRDefault="00303D6A" w:rsidP="00303D6A">
      <w:bookmarkStart w:id="53" w:name="include_clip_start_106"/>
      <w:bookmarkEnd w:id="53"/>
    </w:p>
    <w:p w:rsidR="00303D6A" w:rsidRDefault="00303D6A" w:rsidP="00303D6A">
      <w:r>
        <w:t>H. 4322 -- Rep. Cobb-Hunter: A JOINT RESOLUTION TO CREATE THE "JUSTICE FORTY OVERSIGHT COMMITTEE" TO STUDY OPPORTUNITIES TO ADDRESS THE ISSUE OF ENVIRONMENTAL JUSTICE THROUGH TARGETED EFFORTS IN CERTAIN COMMUNITIES, TO PROVIDE FOR THE COMPOSITION OF THE COMMITTEE, TO PROVIDE THAT THE COMMITTEE SUBMIT ITS RECOMMENDATIONS TO THE WHITE HOUSE COUNCIL ON ENVIRONMENTAL QUALITY, AND TO PROVIDE FOR ITS DISSOLUTION.</w:t>
      </w:r>
    </w:p>
    <w:p w:rsidR="00303D6A" w:rsidRDefault="00303D6A" w:rsidP="00303D6A">
      <w:bookmarkStart w:id="54" w:name="include_clip_end_106"/>
      <w:bookmarkEnd w:id="54"/>
    </w:p>
    <w:p w:rsidR="00303D6A" w:rsidRDefault="00303D6A" w:rsidP="00303D6A">
      <w:pPr>
        <w:keepNext/>
        <w:jc w:val="center"/>
        <w:rPr>
          <w:b/>
        </w:rPr>
      </w:pPr>
      <w:r w:rsidRPr="00303D6A">
        <w:rPr>
          <w:b/>
        </w:rPr>
        <w:t>H. 3539--SENATE AMENDMENTS AMENDED AND RETURNED TO THE SENATE</w:t>
      </w:r>
    </w:p>
    <w:p w:rsidR="00303D6A" w:rsidRDefault="00303D6A" w:rsidP="00303D6A">
      <w:r>
        <w:t xml:space="preserve">The Senate Amendments to the following Bill were taken up for consideration: </w:t>
      </w:r>
    </w:p>
    <w:p w:rsidR="00303D6A" w:rsidRDefault="00303D6A" w:rsidP="00303D6A">
      <w:bookmarkStart w:id="55" w:name="include_clip_start_108"/>
      <w:bookmarkEnd w:id="55"/>
    </w:p>
    <w:p w:rsidR="00303D6A" w:rsidRDefault="00303D6A" w:rsidP="00303D6A">
      <w:r>
        <w:t xml:space="preserve">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w:t>
      </w:r>
      <w:r>
        <w:lastRenderedPageBreak/>
        <w:t>MEMBER OF THE FAMILY SUIDAE TAKEN FROM THE WILD; AND TO REPEAL SECTION 50-9-655 RELATING TO PIG TRANSPORT AND RELEASE PERMITS.</w:t>
      </w:r>
    </w:p>
    <w:p w:rsidR="00303D6A" w:rsidRDefault="00303D6A" w:rsidP="00303D6A"/>
    <w:p w:rsidR="00303D6A" w:rsidRPr="00560910" w:rsidRDefault="00303D6A" w:rsidP="00303D6A">
      <w:r w:rsidRPr="00560910">
        <w:t>Reps. HIOTT and G.</w:t>
      </w:r>
      <w:r w:rsidR="006F62E9">
        <w:t xml:space="preserve"> </w:t>
      </w:r>
      <w:r w:rsidRPr="00560910">
        <w:t>M. SMITH proposed the following Amendment No. 1A</w:t>
      </w:r>
      <w:r w:rsidR="00AA3D99">
        <w:t xml:space="preserve"> to </w:t>
      </w:r>
      <w:r w:rsidRPr="00560910">
        <w:t>H. 3539 (COUNCIL\AHB\3539C001.BH.AHB21), which was adopted:</w:t>
      </w:r>
    </w:p>
    <w:p w:rsidR="00303D6A" w:rsidRPr="00560910" w:rsidRDefault="00303D6A" w:rsidP="00303D6A">
      <w:pPr>
        <w:rPr>
          <w:snapToGrid w:val="0"/>
        </w:rPr>
      </w:pPr>
      <w:r w:rsidRPr="00560910">
        <w:rPr>
          <w:snapToGrid w:val="0"/>
        </w:rPr>
        <w:t>Amend the bill, as and if amended, by striking all after the enacting words and inserting:</w:t>
      </w:r>
    </w:p>
    <w:p w:rsidR="00303D6A" w:rsidRPr="00303D6A" w:rsidRDefault="00303D6A" w:rsidP="00303D6A">
      <w:pPr>
        <w:rPr>
          <w:u w:color="000000"/>
        </w:rPr>
      </w:pPr>
      <w:r w:rsidRPr="00560910">
        <w:rPr>
          <w:snapToGrid w:val="0"/>
        </w:rPr>
        <w:t>/</w:t>
      </w:r>
      <w:r w:rsidRPr="00560910">
        <w:rPr>
          <w:snapToGrid w:val="0"/>
        </w:rPr>
        <w:tab/>
      </w:r>
      <w:r w:rsidRPr="00303D6A">
        <w:rPr>
          <w:u w:color="000000"/>
        </w:rPr>
        <w:t>SECTION</w:t>
      </w:r>
      <w:r w:rsidRPr="00303D6A">
        <w:rPr>
          <w:u w:color="000000"/>
        </w:rPr>
        <w:tab/>
        <w:t>1.</w:t>
      </w:r>
      <w:r w:rsidRPr="00303D6A">
        <w:rPr>
          <w:u w:color="000000"/>
        </w:rPr>
        <w:tab/>
        <w:t>A.</w:t>
      </w:r>
      <w:r w:rsidRPr="00303D6A">
        <w:rPr>
          <w:u w:color="000000"/>
        </w:rPr>
        <w:tab/>
      </w:r>
      <w:r w:rsidRPr="00303D6A">
        <w:rPr>
          <w:u w:color="000000"/>
        </w:rPr>
        <w:tab/>
        <w:t xml:space="preserve">Chapter 4, Title 47 of the 1976 Code is amended by adding: </w:t>
      </w:r>
    </w:p>
    <w:p w:rsidR="00303D6A" w:rsidRPr="00303D6A" w:rsidRDefault="00303D6A" w:rsidP="00303D6A">
      <w:pPr>
        <w:rPr>
          <w:u w:color="000000"/>
        </w:rPr>
      </w:pPr>
      <w:r w:rsidRPr="00303D6A">
        <w:rPr>
          <w:u w:color="000000"/>
        </w:rPr>
        <w:tab/>
        <w:t>“Section 47</w:t>
      </w:r>
      <w:r w:rsidRPr="00303D6A">
        <w:rPr>
          <w:u w:color="000000"/>
        </w:rPr>
        <w:noBreakHyphen/>
        <w:t>4</w:t>
      </w:r>
      <w:r w:rsidRPr="00303D6A">
        <w:rPr>
          <w:u w:color="000000"/>
        </w:rPr>
        <w:noBreakHyphen/>
        <w:t>65.</w:t>
      </w:r>
      <w:r w:rsidRPr="00303D6A">
        <w:rPr>
          <w:u w:color="000000"/>
        </w:rPr>
        <w:tab/>
        <w:t>(A)</w:t>
      </w:r>
      <w:r w:rsidRPr="00303D6A">
        <w:rPr>
          <w:u w:color="000000"/>
        </w:rPr>
        <w:tab/>
        <w:t>It is unlawful to transport live swine on a public road or waterway within the State unless the swine have an official form of identification approved by the State Veterinarian and are transported in such a way that the swine is visible.</w:t>
      </w:r>
      <w:r w:rsidRPr="00303D6A">
        <w:rPr>
          <w:u w:color="000000"/>
        </w:rPr>
        <w:tab/>
        <w:t>Live swine transported without identification are presumed to have been taken from the wild and in violation of Section 50</w:t>
      </w:r>
      <w:r w:rsidRPr="00303D6A">
        <w:rPr>
          <w:u w:color="000000"/>
        </w:rPr>
        <w:noBreakHyphen/>
        <w:t>16</w:t>
      </w:r>
      <w:r w:rsidRPr="00303D6A">
        <w:rPr>
          <w:u w:color="000000"/>
        </w:rPr>
        <w:noBreakHyphen/>
        <w:t>25.</w:t>
      </w:r>
    </w:p>
    <w:p w:rsidR="00303D6A" w:rsidRPr="00303D6A" w:rsidRDefault="00303D6A" w:rsidP="00303D6A">
      <w:pPr>
        <w:rPr>
          <w:u w:color="000000"/>
        </w:rPr>
      </w:pPr>
      <w:r w:rsidRPr="00303D6A">
        <w:rPr>
          <w:u w:color="000000"/>
        </w:rPr>
        <w:tab/>
        <w:t>(B)</w:t>
      </w:r>
      <w:r w:rsidRPr="00303D6A">
        <w:rPr>
          <w:u w:color="000000"/>
        </w:rPr>
        <w:tab/>
        <w:t>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p>
    <w:p w:rsidR="00303D6A" w:rsidRPr="00303D6A" w:rsidRDefault="00303D6A" w:rsidP="00303D6A">
      <w:pPr>
        <w:rPr>
          <w:u w:color="000000"/>
        </w:rPr>
      </w:pPr>
      <w:r w:rsidRPr="00303D6A">
        <w:rPr>
          <w:u w:color="000000"/>
        </w:rPr>
        <w:tab/>
        <w:t>(C)</w:t>
      </w:r>
      <w:r w:rsidRPr="00303D6A">
        <w:rPr>
          <w:u w:color="000000"/>
        </w:rPr>
        <w:tab/>
        <w:t xml:space="preserve">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 </w:t>
      </w:r>
    </w:p>
    <w:p w:rsidR="00303D6A" w:rsidRPr="00303D6A" w:rsidRDefault="00303D6A" w:rsidP="00303D6A">
      <w:pPr>
        <w:rPr>
          <w:u w:color="000000"/>
        </w:rPr>
      </w:pPr>
      <w:r w:rsidRPr="00303D6A">
        <w:rPr>
          <w:u w:color="000000"/>
        </w:rPr>
        <w:tab/>
        <w:t>(D)</w:t>
      </w:r>
      <w:r w:rsidRPr="00303D6A">
        <w:rPr>
          <w:u w:color="000000"/>
        </w:rPr>
        <w:tab/>
        <w:t xml:space="preserve">Live swine that do not leave the premises of the swine owner are not subject to the identification requirement. </w:t>
      </w:r>
    </w:p>
    <w:p w:rsidR="00303D6A" w:rsidRPr="00303D6A" w:rsidRDefault="00303D6A" w:rsidP="00303D6A">
      <w:pPr>
        <w:rPr>
          <w:u w:color="000000"/>
        </w:rPr>
      </w:pPr>
      <w:r w:rsidRPr="00303D6A">
        <w:rPr>
          <w:u w:color="000000"/>
        </w:rPr>
        <w:tab/>
        <w:t>(E)</w:t>
      </w:r>
      <w:r w:rsidRPr="00303D6A">
        <w:rPr>
          <w:u w:color="000000"/>
        </w:rPr>
        <w:tab/>
        <w:t>A person who violates the provisions of this section is guilty of a misdemeanor and, upon conviction, is subject to the penalty prescribed in Section 47</w:t>
      </w:r>
      <w:r w:rsidRPr="00303D6A">
        <w:rPr>
          <w:u w:color="000000"/>
        </w:rPr>
        <w:noBreakHyphen/>
        <w:t>4</w:t>
      </w:r>
      <w:r w:rsidRPr="00303D6A">
        <w:rPr>
          <w:u w:color="000000"/>
        </w:rPr>
        <w:noBreakHyphen/>
        <w:t xml:space="preserve">130.  Each violation constitutes a separate offense. </w:t>
      </w:r>
    </w:p>
    <w:p w:rsidR="00303D6A" w:rsidRPr="00303D6A" w:rsidRDefault="00303D6A" w:rsidP="00303D6A">
      <w:pPr>
        <w:rPr>
          <w:u w:color="000000"/>
        </w:rPr>
      </w:pPr>
      <w:r w:rsidRPr="00303D6A">
        <w:rPr>
          <w:u w:color="000000"/>
        </w:rPr>
        <w:tab/>
        <w:t>(F)</w:t>
      </w:r>
      <w:r w:rsidRPr="00303D6A">
        <w:rPr>
          <w:u w:color="000000"/>
        </w:rPr>
        <w:tab/>
        <w:t>Notwithstanding Chapter 3, Title 22, magistrates court has jurisdiction over actions arising under this section.”</w:t>
      </w:r>
    </w:p>
    <w:p w:rsidR="00303D6A" w:rsidRPr="00303D6A" w:rsidRDefault="00303D6A" w:rsidP="00303D6A">
      <w:pPr>
        <w:rPr>
          <w:u w:color="000000"/>
        </w:rPr>
      </w:pPr>
      <w:r w:rsidRPr="00303D6A">
        <w:rPr>
          <w:u w:color="000000"/>
        </w:rPr>
        <w:t>B.</w:t>
      </w:r>
      <w:r w:rsidRPr="00303D6A">
        <w:rPr>
          <w:u w:color="000000"/>
        </w:rPr>
        <w:tab/>
      </w:r>
      <w:r w:rsidRPr="00303D6A">
        <w:rPr>
          <w:u w:color="000000"/>
        </w:rPr>
        <w:tab/>
        <w:t>Section 50</w:t>
      </w:r>
      <w:r w:rsidRPr="00303D6A">
        <w:rPr>
          <w:u w:color="000000"/>
        </w:rPr>
        <w:noBreakHyphen/>
        <w:t>16</w:t>
      </w:r>
      <w:r w:rsidRPr="00303D6A">
        <w:rPr>
          <w:u w:color="000000"/>
        </w:rPr>
        <w:noBreakHyphen/>
        <w:t>25 of the 1976 Code is amended to read:</w:t>
      </w:r>
    </w:p>
    <w:p w:rsidR="00303D6A" w:rsidRPr="00303D6A" w:rsidRDefault="00303D6A" w:rsidP="00303D6A">
      <w:pPr>
        <w:rPr>
          <w:u w:color="000000"/>
        </w:rPr>
      </w:pPr>
      <w:r w:rsidRPr="00303D6A">
        <w:rPr>
          <w:u w:color="000000"/>
        </w:rPr>
        <w:lastRenderedPageBreak/>
        <w:tab/>
        <w:t>“Section 50</w:t>
      </w:r>
      <w:r w:rsidRPr="00303D6A">
        <w:rPr>
          <w:u w:color="000000"/>
        </w:rPr>
        <w:noBreakHyphen/>
        <w:t>16</w:t>
      </w:r>
      <w:r w:rsidRPr="00303D6A">
        <w:rPr>
          <w:u w:color="000000"/>
        </w:rPr>
        <w:noBreakHyphen/>
        <w:t>25.</w:t>
      </w:r>
      <w:r w:rsidRPr="00303D6A">
        <w:rPr>
          <w:u w:color="000000"/>
        </w:rPr>
        <w:tab/>
        <w:t>(A)</w:t>
      </w:r>
      <w:r w:rsidRPr="00303D6A">
        <w:rPr>
          <w:u w:color="000000"/>
        </w:rPr>
        <w:tab/>
      </w:r>
      <w:r w:rsidRPr="00303D6A">
        <w:rPr>
          <w:strike/>
          <w:u w:color="000000"/>
        </w:rPr>
        <w:t>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w:t>
      </w:r>
    </w:p>
    <w:p w:rsidR="00303D6A" w:rsidRPr="00303D6A" w:rsidRDefault="00303D6A" w:rsidP="00303D6A">
      <w:pPr>
        <w:rPr>
          <w:u w:color="000000"/>
        </w:rPr>
      </w:pPr>
      <w:r w:rsidRPr="00303D6A">
        <w:rPr>
          <w:u w:color="000000"/>
        </w:rPr>
        <w:tab/>
      </w:r>
      <w:r w:rsidRPr="00303D6A">
        <w:rPr>
          <w:strike/>
          <w:u w:color="000000"/>
        </w:rPr>
        <w:t>(B)</w:t>
      </w:r>
      <w:r w:rsidRPr="00303D6A">
        <w:rPr>
          <w:u w:color="000000"/>
        </w:rPr>
        <w:tab/>
      </w:r>
      <w:r w:rsidRPr="00303D6A">
        <w:rPr>
          <w:strike/>
          <w:u w:color="000000"/>
        </w:rPr>
        <w:t>All free roaming pigs captured pursuant to a permit must be tagged at the point of capture as prescribed by the department and the tags must remain affixed to the pigs. Pig hunting enclosures must be permitted by the department at a cost of fifty dollars annually.</w:t>
      </w:r>
    </w:p>
    <w:p w:rsidR="00303D6A" w:rsidRPr="00303D6A" w:rsidRDefault="00303D6A" w:rsidP="00303D6A">
      <w:pPr>
        <w:rPr>
          <w:u w:val="single" w:color="000000"/>
        </w:rPr>
      </w:pPr>
      <w:r w:rsidRPr="00303D6A">
        <w:rPr>
          <w:u w:color="000000"/>
        </w:rPr>
        <w:tab/>
      </w:r>
      <w:r w:rsidRPr="00303D6A">
        <w:rPr>
          <w:strike/>
          <w:u w:color="000000"/>
        </w:rPr>
        <w:t>(C)</w:t>
      </w:r>
      <w:r w:rsidRPr="00303D6A">
        <w:rPr>
          <w:u w:color="000000"/>
        </w:rPr>
        <w:tab/>
      </w:r>
      <w:r w:rsidRPr="00303D6A">
        <w:rPr>
          <w:strike/>
          <w:u w:color="000000"/>
        </w:rPr>
        <w:t>It is unlawful to transport a live pig captured in the wild except as permitted by this section</w:t>
      </w:r>
      <w:r w:rsidRPr="00303D6A">
        <w:rPr>
          <w:u w:color="000000"/>
        </w:rPr>
        <w:t xml:space="preserve"> </w:t>
      </w:r>
      <w:r w:rsidRPr="00303D6A">
        <w:rPr>
          <w:u w:val="single" w:color="000000"/>
        </w:rPr>
        <w:t>It is unlawful to:</w:t>
      </w:r>
    </w:p>
    <w:p w:rsidR="00303D6A" w:rsidRPr="00303D6A" w:rsidRDefault="00303D6A" w:rsidP="00303D6A">
      <w:pPr>
        <w:rPr>
          <w:u w:val="single" w:color="000000"/>
        </w:rPr>
      </w:pPr>
      <w:r w:rsidRPr="00303D6A">
        <w:rPr>
          <w:u w:color="000000"/>
        </w:rPr>
        <w:tab/>
      </w:r>
      <w:r w:rsidRPr="00303D6A">
        <w:rPr>
          <w:u w:color="000000"/>
        </w:rPr>
        <w:tab/>
      </w:r>
      <w:r w:rsidRPr="00303D6A">
        <w:rPr>
          <w:u w:val="single" w:color="000000"/>
        </w:rPr>
        <w:t>(1)</w:t>
      </w:r>
      <w:r w:rsidRPr="00303D6A">
        <w:rPr>
          <w:u w:color="000000"/>
        </w:rPr>
        <w:tab/>
      </w:r>
      <w:r w:rsidRPr="00303D6A">
        <w:rPr>
          <w:u w:val="single" w:color="000000"/>
        </w:rPr>
        <w:t>import, possess, buy, sell, offer for sale, transfer, or transport a live member of the family Suidae (pig) taken from the wild; or</w:t>
      </w:r>
    </w:p>
    <w:p w:rsidR="00303D6A" w:rsidRPr="00303D6A" w:rsidRDefault="00303D6A" w:rsidP="00303D6A">
      <w:pPr>
        <w:rPr>
          <w:u w:val="single" w:color="000000"/>
        </w:rPr>
      </w:pPr>
      <w:r w:rsidRPr="00303D6A">
        <w:rPr>
          <w:u w:color="000000"/>
        </w:rPr>
        <w:tab/>
      </w:r>
      <w:r w:rsidRPr="00303D6A">
        <w:rPr>
          <w:u w:color="000000"/>
        </w:rPr>
        <w:tab/>
      </w:r>
      <w:r w:rsidRPr="00303D6A">
        <w:rPr>
          <w:u w:val="single" w:color="000000"/>
        </w:rPr>
        <w:t>(2)</w:t>
      </w:r>
      <w:r w:rsidRPr="00303D6A">
        <w:rPr>
          <w:u w:color="000000"/>
        </w:rPr>
        <w:tab/>
      </w:r>
      <w:r w:rsidRPr="00303D6A">
        <w:rPr>
          <w:u w:val="single" w:color="000000"/>
        </w:rPr>
        <w:t>release a live member of the family Suidae (pig) into the wild.</w:t>
      </w:r>
    </w:p>
    <w:p w:rsidR="00303D6A" w:rsidRPr="00303D6A" w:rsidRDefault="00303D6A" w:rsidP="00303D6A">
      <w:pPr>
        <w:rPr>
          <w:u w:color="000000"/>
        </w:rPr>
      </w:pPr>
      <w:r w:rsidRPr="00303D6A">
        <w:rPr>
          <w:u w:color="000000"/>
        </w:rPr>
        <w:tab/>
      </w:r>
      <w:r w:rsidRPr="00303D6A">
        <w:rPr>
          <w:u w:val="single" w:color="000000"/>
        </w:rPr>
        <w:t>(B)</w:t>
      </w:r>
      <w:r w:rsidRPr="00303D6A">
        <w:rPr>
          <w:u w:color="000000"/>
        </w:rPr>
        <w:tab/>
      </w:r>
      <w:r w:rsidRPr="00303D6A">
        <w:rPr>
          <w:u w:val="single" w:color="000000"/>
        </w:rPr>
        <w:t>Each pig imported, bought, sold, offered for sale, possessed, transferred, transported, or released in violation of this section constitutes a separate offense</w:t>
      </w:r>
      <w:r w:rsidRPr="00303D6A">
        <w:rPr>
          <w:u w:color="000000"/>
        </w:rPr>
        <w:t>.</w:t>
      </w:r>
    </w:p>
    <w:p w:rsidR="00303D6A" w:rsidRPr="00303D6A" w:rsidRDefault="00303D6A" w:rsidP="00303D6A">
      <w:pPr>
        <w:rPr>
          <w:u w:color="000000"/>
        </w:rPr>
      </w:pPr>
      <w:r w:rsidRPr="00560910">
        <w:tab/>
      </w:r>
      <w:r w:rsidRPr="00303D6A">
        <w:rPr>
          <w:u w:val="single" w:color="000000"/>
        </w:rPr>
        <w:t>(C)</w:t>
      </w:r>
      <w:r w:rsidRPr="00303D6A">
        <w:rPr>
          <w:u w:color="000000"/>
        </w:rPr>
        <w:tab/>
      </w:r>
      <w:r w:rsidRPr="00303D6A">
        <w:rPr>
          <w:u w:val="single" w:color="000000"/>
        </w:rPr>
        <w:t>The department may seize and destroy any pig obtained pursuant to this section.</w:t>
      </w:r>
      <w:r w:rsidRPr="00303D6A">
        <w:rPr>
          <w:u w:color="000000"/>
        </w:rPr>
        <w:t>”</w:t>
      </w:r>
      <w:r w:rsidRPr="00303D6A">
        <w:rPr>
          <w:u w:color="000000"/>
        </w:rPr>
        <w:tab/>
      </w:r>
    </w:p>
    <w:p w:rsidR="00303D6A" w:rsidRPr="00303D6A" w:rsidRDefault="00303D6A" w:rsidP="00303D6A">
      <w:pPr>
        <w:rPr>
          <w:u w:color="000000"/>
        </w:rPr>
      </w:pPr>
      <w:r w:rsidRPr="00303D6A">
        <w:rPr>
          <w:u w:color="000000"/>
        </w:rPr>
        <w:t>C.</w:t>
      </w:r>
      <w:r w:rsidRPr="00303D6A">
        <w:rPr>
          <w:u w:color="000000"/>
        </w:rPr>
        <w:tab/>
      </w:r>
      <w:r w:rsidRPr="00303D6A">
        <w:rPr>
          <w:u w:color="000000"/>
        </w:rPr>
        <w:tab/>
        <w:t>Section 50</w:t>
      </w:r>
      <w:r w:rsidRPr="00303D6A">
        <w:rPr>
          <w:u w:color="000000"/>
        </w:rPr>
        <w:noBreakHyphen/>
        <w:t>9</w:t>
      </w:r>
      <w:r w:rsidRPr="00303D6A">
        <w:rPr>
          <w:u w:color="000000"/>
        </w:rPr>
        <w:noBreakHyphen/>
        <w:t xml:space="preserve">655 of the 1976 Code is repealed. </w:t>
      </w:r>
    </w:p>
    <w:p w:rsidR="00303D6A" w:rsidRPr="00303D6A" w:rsidRDefault="00303D6A" w:rsidP="00303D6A">
      <w:pPr>
        <w:suppressAutoHyphens/>
        <w:rPr>
          <w:u w:color="000000"/>
        </w:rPr>
      </w:pPr>
      <w:r w:rsidRPr="00303D6A">
        <w:rPr>
          <w:u w:color="000000"/>
        </w:rPr>
        <w:t>D.</w:t>
      </w:r>
      <w:r w:rsidRPr="00303D6A">
        <w:rPr>
          <w:u w:color="000000"/>
        </w:rPr>
        <w:tab/>
      </w:r>
      <w:r w:rsidRPr="00303D6A">
        <w:rPr>
          <w:u w:color="000000"/>
        </w:rPr>
        <w:tab/>
        <w:t>This SECTION takes effect upon approval by the Governor and is repealed on July 1, 2024.</w:t>
      </w:r>
      <w:r w:rsidRPr="00303D6A">
        <w:rPr>
          <w:u w:color="000000"/>
        </w:rPr>
        <w:tab/>
      </w:r>
    </w:p>
    <w:p w:rsidR="00303D6A" w:rsidRPr="00560910" w:rsidRDefault="00303D6A" w:rsidP="00303D6A">
      <w:pPr>
        <w:rPr>
          <w:snapToGrid w:val="0"/>
        </w:rPr>
      </w:pPr>
      <w:r w:rsidRPr="00560910">
        <w:rPr>
          <w:snapToGrid w:val="0"/>
        </w:rPr>
        <w:t>SECTION</w:t>
      </w:r>
      <w:r w:rsidRPr="00560910">
        <w:rPr>
          <w:snapToGrid w:val="0"/>
        </w:rPr>
        <w:tab/>
        <w:t>2.</w:t>
      </w:r>
      <w:r w:rsidRPr="00560910">
        <w:rPr>
          <w:snapToGrid w:val="0"/>
        </w:rPr>
        <w:tab/>
      </w:r>
      <w:r w:rsidRPr="00560910">
        <w:rPr>
          <w:snapToGrid w:val="0"/>
        </w:rPr>
        <w:tab/>
        <w:t>A.</w:t>
      </w:r>
      <w:r w:rsidRPr="00560910">
        <w:rPr>
          <w:snapToGrid w:val="0"/>
        </w:rPr>
        <w:tab/>
      </w:r>
      <w:r w:rsidRPr="00560910">
        <w:rPr>
          <w:snapToGrid w:val="0"/>
        </w:rPr>
        <w:tab/>
        <w:t>Title 47 of the 1976 Code is amended by adding:</w:t>
      </w:r>
    </w:p>
    <w:p w:rsidR="00303D6A" w:rsidRPr="00560910" w:rsidRDefault="00303D6A" w:rsidP="00AA3D99">
      <w:pPr>
        <w:jc w:val="center"/>
        <w:rPr>
          <w:snapToGrid w:val="0"/>
        </w:rPr>
      </w:pPr>
      <w:r w:rsidRPr="00560910">
        <w:rPr>
          <w:snapToGrid w:val="0"/>
        </w:rPr>
        <w:t>“CHAPTER 8</w:t>
      </w:r>
    </w:p>
    <w:p w:rsidR="00303D6A" w:rsidRPr="00560910" w:rsidRDefault="00303D6A" w:rsidP="00AA3D99">
      <w:pPr>
        <w:jc w:val="center"/>
        <w:rPr>
          <w:snapToGrid w:val="0"/>
        </w:rPr>
      </w:pPr>
      <w:r w:rsidRPr="00560910">
        <w:rPr>
          <w:snapToGrid w:val="0"/>
        </w:rPr>
        <w:t>Non</w:t>
      </w:r>
      <w:r w:rsidRPr="00560910">
        <w:rPr>
          <w:snapToGrid w:val="0"/>
        </w:rPr>
        <w:noBreakHyphen/>
        <w:t>native Venomous Reptiles</w:t>
      </w:r>
    </w:p>
    <w:p w:rsidR="00303D6A" w:rsidRPr="00303D6A" w:rsidRDefault="00303D6A" w:rsidP="00303D6A">
      <w:pPr>
        <w:rPr>
          <w:color w:val="000000"/>
          <w:u w:color="000000"/>
        </w:rPr>
      </w:pPr>
      <w:r w:rsidRPr="00560910">
        <w:rPr>
          <w:snapToGrid w:val="0"/>
        </w:rPr>
        <w:tab/>
        <w:t>Section 47</w:t>
      </w:r>
      <w:r w:rsidRPr="00560910">
        <w:rPr>
          <w:snapToGrid w:val="0"/>
        </w:rPr>
        <w:noBreakHyphen/>
        <w:t>8</w:t>
      </w:r>
      <w:r w:rsidRPr="00560910">
        <w:rPr>
          <w:snapToGrid w:val="0"/>
        </w:rPr>
        <w:noBreakHyphen/>
        <w:t>10.</w:t>
      </w:r>
      <w:r w:rsidRPr="00560910">
        <w:rPr>
          <w:snapToGrid w:val="0"/>
        </w:rPr>
        <w:tab/>
      </w:r>
      <w:r w:rsidRPr="00303D6A">
        <w:rPr>
          <w:color w:val="000000"/>
          <w:u w:color="000000"/>
        </w:rPr>
        <w:t>(A)</w:t>
      </w:r>
      <w:r w:rsidRPr="00303D6A">
        <w:rPr>
          <w:color w:val="000000"/>
          <w:u w:color="000000"/>
        </w:rPr>
        <w:tab/>
        <w:t>For purposes of this chapter, ‘non</w:t>
      </w:r>
      <w:r w:rsidRPr="00303D6A">
        <w:rPr>
          <w:color w:val="000000"/>
          <w:u w:color="000000"/>
        </w:rPr>
        <w:noBreakHyphen/>
        <w:t xml:space="preserve">native venomous reptiles’ means all members of the class Reptilia including their taxonomic successors, subspecies, or any hybrid thereof, regardless of surgical alteration, determined to have the potential to cause serious </w:t>
      </w:r>
      <w:r w:rsidRPr="00303D6A">
        <w:rPr>
          <w:color w:val="000000"/>
          <w:u w:color="000000"/>
        </w:rPr>
        <w:lastRenderedPageBreak/>
        <w:t>human injury due to the toxic effects of its venom or poison, and includes all venomous reptiles of the class Reptilia belonging to the families Elapidae, Crotalidae, Viperidae, and Hydrophiidae; all reptiles in the genus Heloderma; and all reptiles in the family Colubridae belonging to the genera: Rhabdophis, Boiga, Dispholidus, Thelatornis, and Atractapsis.</w:t>
      </w:r>
    </w:p>
    <w:p w:rsidR="00303D6A" w:rsidRPr="00303D6A" w:rsidRDefault="00303D6A" w:rsidP="00303D6A">
      <w:pPr>
        <w:rPr>
          <w:color w:val="000000"/>
          <w:u w:color="000000"/>
        </w:rPr>
      </w:pPr>
      <w:r w:rsidRPr="00303D6A">
        <w:rPr>
          <w:color w:val="000000"/>
          <w:u w:color="000000"/>
        </w:rPr>
        <w:tab/>
        <w:t>(B)</w:t>
      </w:r>
      <w:r w:rsidRPr="00303D6A">
        <w:rPr>
          <w:color w:val="000000"/>
          <w:u w:color="000000"/>
        </w:rPr>
        <w:tab/>
        <w:t>Except as otherwise provided in this chapter, it is unlawful for a person to import into, possess, keep, purchase, have custody or control of, reproduce, or sell within this State, by any means, a non</w:t>
      </w:r>
      <w:r w:rsidRPr="00303D6A">
        <w:rPr>
          <w:color w:val="000000"/>
          <w:u w:color="000000"/>
        </w:rPr>
        <w:noBreakHyphen/>
        <w:t>native venomous reptile, including transactions conducted via the Internet.</w:t>
      </w:r>
    </w:p>
    <w:p w:rsidR="00303D6A" w:rsidRPr="00303D6A" w:rsidRDefault="00303D6A" w:rsidP="00303D6A">
      <w:pPr>
        <w:rPr>
          <w:color w:val="000000"/>
          <w:u w:color="000000"/>
        </w:rPr>
      </w:pPr>
      <w:r w:rsidRPr="00303D6A">
        <w:rPr>
          <w:color w:val="000000"/>
          <w:u w:color="000000"/>
        </w:rPr>
        <w:tab/>
        <w:t>(C)</w:t>
      </w:r>
      <w:r w:rsidRPr="00303D6A">
        <w:rPr>
          <w:color w:val="000000"/>
          <w:u w:color="000000"/>
        </w:rPr>
        <w:tab/>
        <w:t>A possessor of a non</w:t>
      </w:r>
      <w:r w:rsidRPr="00303D6A">
        <w:rPr>
          <w:color w:val="000000"/>
          <w:u w:color="000000"/>
        </w:rPr>
        <w:noBreakHyphen/>
        <w:t>native venomous reptile must be at least eighteen years of age.</w:t>
      </w:r>
    </w:p>
    <w:p w:rsidR="00303D6A" w:rsidRPr="00303D6A" w:rsidRDefault="00303D6A" w:rsidP="00303D6A">
      <w:pPr>
        <w:rPr>
          <w:color w:val="000000"/>
          <w:u w:color="000000"/>
        </w:rPr>
      </w:pPr>
      <w:r w:rsidRPr="00303D6A">
        <w:rPr>
          <w:color w:val="000000"/>
          <w:u w:color="000000"/>
        </w:rPr>
        <w:tab/>
        <w:t>(D)</w:t>
      </w:r>
      <w:r w:rsidRPr="00303D6A">
        <w:rPr>
          <w:color w:val="000000"/>
          <w:u w:color="000000"/>
        </w:rPr>
        <w:tab/>
        <w:t>A person in legal possession of a non</w:t>
      </w:r>
      <w:r w:rsidRPr="00303D6A">
        <w:rPr>
          <w:color w:val="000000"/>
          <w:u w:color="000000"/>
        </w:rPr>
        <w:noBreakHyphen/>
        <w:t>native venomous reptile prior to July 1, 2021, and who is the legal possessor of the animal, may keep possession of the animal for the remainder of the animal’s life, subject to the following conditions:</w:t>
      </w:r>
    </w:p>
    <w:p w:rsidR="00303D6A" w:rsidRPr="00303D6A" w:rsidRDefault="00303D6A" w:rsidP="00303D6A">
      <w:pPr>
        <w:rPr>
          <w:color w:val="000000"/>
          <w:u w:color="000000"/>
        </w:rPr>
      </w:pPr>
      <w:r w:rsidRPr="00303D6A">
        <w:rPr>
          <w:color w:val="000000"/>
          <w:u w:color="000000"/>
        </w:rPr>
        <w:tab/>
      </w:r>
      <w:r w:rsidRPr="00303D6A">
        <w:rPr>
          <w:color w:val="000000"/>
          <w:u w:color="000000"/>
        </w:rPr>
        <w:tab/>
        <w:t>(1)</w:t>
      </w:r>
      <w:r w:rsidRPr="00303D6A">
        <w:rPr>
          <w:color w:val="000000"/>
          <w:u w:color="000000"/>
        </w:rPr>
        <w:tab/>
        <w:t>on the effective date of this chapter, the possessor of a non</w:t>
      </w:r>
      <w:r w:rsidRPr="00303D6A">
        <w:rPr>
          <w:color w:val="000000"/>
          <w:u w:color="000000"/>
        </w:rPr>
        <w:noBreakHyphen/>
        <w:t>native venomous reptile immediately shall register with the Department of Natural Resources. The registration must shall include the person’s name, address, telephone number, a complete inventory of each non</w:t>
      </w:r>
      <w:r w:rsidRPr="00303D6A">
        <w:rPr>
          <w:color w:val="000000"/>
          <w:u w:color="000000"/>
        </w:rPr>
        <w:noBreakHyphen/>
        <w:t>native venomous reptile that the person possesses, a photograph for each animal, the address for the site at which each animal is located, and an annual fee of one hundred dollars per non</w:t>
      </w:r>
      <w:r w:rsidRPr="00303D6A">
        <w:rPr>
          <w:color w:val="000000"/>
          <w:u w:color="000000"/>
        </w:rPr>
        <w:noBreakHyphen/>
        <w:t>native venomous reptile to cover the costs of enforcement of this chapter. The permits are valid for three years and must be renewed with the department. A possessor shall have a continuing obligation to promptly notify the department of material changes to the information required for registration. No new permits will be issued after the effective date of this chapter, except for research purposes to licensed medical facilities or institutions of higher learning;</w:t>
      </w:r>
    </w:p>
    <w:p w:rsidR="00303D6A" w:rsidRPr="00303D6A" w:rsidRDefault="00303D6A" w:rsidP="00303D6A">
      <w:pPr>
        <w:rPr>
          <w:color w:val="000000"/>
          <w:u w:color="000000"/>
        </w:rPr>
      </w:pPr>
      <w:r w:rsidRPr="00303D6A">
        <w:rPr>
          <w:color w:val="000000"/>
          <w:u w:color="000000"/>
        </w:rPr>
        <w:tab/>
      </w:r>
      <w:r w:rsidRPr="00303D6A">
        <w:rPr>
          <w:color w:val="000000"/>
          <w:u w:color="000000"/>
        </w:rPr>
        <w:tab/>
        <w:t>(2)</w:t>
      </w:r>
      <w:r w:rsidRPr="00303D6A">
        <w:rPr>
          <w:color w:val="000000"/>
          <w:u w:color="000000"/>
        </w:rPr>
        <w:tab/>
        <w:t>the possessor shall prepare and submit to the department at the time of payment of the fee required by item (1) a contingency plan to protect first responders by providing for the quick and safe recapture of the non</w:t>
      </w:r>
      <w:r w:rsidRPr="00303D6A">
        <w:rPr>
          <w:color w:val="000000"/>
          <w:u w:color="000000"/>
        </w:rPr>
        <w:noBreakHyphen/>
        <w:t>native venomous reptile in the event of an escape;</w:t>
      </w:r>
    </w:p>
    <w:p w:rsidR="00303D6A" w:rsidRPr="00303D6A" w:rsidRDefault="00303D6A" w:rsidP="00303D6A">
      <w:pPr>
        <w:rPr>
          <w:color w:val="000000"/>
          <w:u w:color="000000"/>
        </w:rPr>
      </w:pPr>
      <w:r w:rsidRPr="00303D6A">
        <w:rPr>
          <w:color w:val="000000"/>
          <w:u w:color="000000"/>
        </w:rPr>
        <w:tab/>
      </w:r>
      <w:r w:rsidRPr="00303D6A">
        <w:rPr>
          <w:color w:val="000000"/>
          <w:u w:color="000000"/>
        </w:rPr>
        <w:tab/>
        <w:t>(3)</w:t>
      </w:r>
      <w:r w:rsidRPr="00303D6A">
        <w:rPr>
          <w:color w:val="000000"/>
          <w:u w:color="000000"/>
        </w:rPr>
        <w:tab/>
        <w:t>the possessor shall maintain acquisition papers for the animal, or other documents or records that establish that the person possessed the animal prior to July 1, 2021;</w:t>
      </w:r>
    </w:p>
    <w:p w:rsidR="00303D6A" w:rsidRPr="00303D6A" w:rsidRDefault="00303D6A" w:rsidP="00303D6A">
      <w:pPr>
        <w:rPr>
          <w:color w:val="000000"/>
          <w:u w:color="000000"/>
        </w:rPr>
      </w:pPr>
      <w:r w:rsidRPr="00303D6A">
        <w:rPr>
          <w:color w:val="000000"/>
          <w:u w:color="000000"/>
        </w:rPr>
        <w:tab/>
      </w:r>
      <w:r w:rsidRPr="00303D6A">
        <w:rPr>
          <w:color w:val="000000"/>
          <w:u w:color="000000"/>
        </w:rPr>
        <w:tab/>
        <w:t>(4)</w:t>
      </w:r>
      <w:r w:rsidRPr="00303D6A">
        <w:rPr>
          <w:color w:val="000000"/>
          <w:u w:color="000000"/>
        </w:rPr>
        <w:tab/>
        <w:t>the possessor shall present paperwork described in item (3) to any law enforcement authority upon request;</w:t>
      </w:r>
    </w:p>
    <w:p w:rsidR="00303D6A" w:rsidRPr="00303D6A" w:rsidRDefault="00303D6A" w:rsidP="00303D6A">
      <w:pPr>
        <w:rPr>
          <w:color w:val="000000"/>
          <w:u w:color="000000"/>
        </w:rPr>
      </w:pPr>
      <w:r w:rsidRPr="00303D6A">
        <w:rPr>
          <w:color w:val="000000"/>
          <w:u w:color="000000"/>
        </w:rPr>
        <w:tab/>
      </w:r>
      <w:r w:rsidRPr="00303D6A">
        <w:rPr>
          <w:color w:val="000000"/>
          <w:u w:color="000000"/>
        </w:rPr>
        <w:tab/>
        <w:t>(5)</w:t>
      </w:r>
      <w:r w:rsidRPr="00303D6A">
        <w:rPr>
          <w:color w:val="000000"/>
          <w:u w:color="000000"/>
        </w:rPr>
        <w:tab/>
        <w:t>the venomous reptile must be housed in a sturdy and secure enclosure. Enclosures must be designed to be escape</w:t>
      </w:r>
      <w:r w:rsidRPr="00303D6A">
        <w:rPr>
          <w:color w:val="000000"/>
          <w:u w:color="000000"/>
        </w:rPr>
        <w:noBreakHyphen/>
        <w:t>proof, bite</w:t>
      </w:r>
      <w:r w:rsidRPr="00303D6A">
        <w:rPr>
          <w:color w:val="000000"/>
          <w:u w:color="000000"/>
        </w:rPr>
        <w:noBreakHyphen/>
        <w:t xml:space="preserve">proof, </w:t>
      </w:r>
      <w:r w:rsidRPr="00303D6A">
        <w:rPr>
          <w:color w:val="000000"/>
          <w:u w:color="000000"/>
        </w:rPr>
        <w:lastRenderedPageBreak/>
        <w:t>and have an operable lock. Each enclosure must be clearly and visibly labeled ‘Venomous Reptile Inside’ with scientific name, common name, appropriate antivenin, and owner’s identifying information noted on the container. A written bite protocol that includes emergency contact information, local animal control office, the name and location of suitable antivenin, first aid procedures, and treatment guidelines, as well as an escape recovery plan, must be within sight of permanent housing, and a copy must accompany the transport of any venomous reptile;</w:t>
      </w:r>
    </w:p>
    <w:p w:rsidR="00303D6A" w:rsidRPr="00303D6A" w:rsidRDefault="00303D6A" w:rsidP="00303D6A">
      <w:pPr>
        <w:rPr>
          <w:color w:val="000000"/>
          <w:u w:color="000000"/>
        </w:rPr>
      </w:pPr>
      <w:r w:rsidRPr="00303D6A">
        <w:rPr>
          <w:color w:val="000000"/>
          <w:u w:color="000000"/>
        </w:rPr>
        <w:tab/>
      </w:r>
      <w:r w:rsidRPr="00303D6A">
        <w:rPr>
          <w:color w:val="000000"/>
          <w:u w:color="000000"/>
        </w:rPr>
        <w:tab/>
        <w:t>(6)</w:t>
      </w:r>
      <w:r w:rsidRPr="00303D6A">
        <w:rPr>
          <w:color w:val="000000"/>
          <w:u w:color="000000"/>
        </w:rPr>
        <w:tab/>
        <w:t>venomous reptiles may only be possessed in houses, buildings, facilities, owned by the possessor or with written permission from the owner or landlord;</w:t>
      </w:r>
    </w:p>
    <w:p w:rsidR="00303D6A" w:rsidRPr="00303D6A" w:rsidRDefault="00303D6A" w:rsidP="00303D6A">
      <w:pPr>
        <w:rPr>
          <w:color w:val="000000"/>
          <w:u w:color="000000"/>
        </w:rPr>
      </w:pPr>
      <w:r w:rsidRPr="00303D6A">
        <w:rPr>
          <w:color w:val="000000"/>
          <w:u w:color="000000"/>
        </w:rPr>
        <w:tab/>
      </w:r>
      <w:r w:rsidRPr="00303D6A">
        <w:rPr>
          <w:color w:val="000000"/>
          <w:u w:color="000000"/>
        </w:rPr>
        <w:tab/>
        <w:t>(7)</w:t>
      </w:r>
      <w:r w:rsidRPr="00303D6A">
        <w:rPr>
          <w:color w:val="000000"/>
          <w:u w:color="000000"/>
        </w:rPr>
        <w:tab/>
        <w:t>venomous reptiles and enclosures must be kept in secure, lockable, escape proof rooms. Rooms must be posted with a sign stating venomous reptiles inside;</w:t>
      </w:r>
    </w:p>
    <w:p w:rsidR="00303D6A" w:rsidRPr="00303D6A" w:rsidRDefault="00303D6A" w:rsidP="00303D6A">
      <w:pPr>
        <w:rPr>
          <w:color w:val="000000"/>
          <w:u w:color="000000"/>
        </w:rPr>
      </w:pPr>
      <w:r w:rsidRPr="00303D6A">
        <w:rPr>
          <w:color w:val="000000"/>
          <w:u w:color="000000"/>
        </w:rPr>
        <w:tab/>
      </w:r>
      <w:r w:rsidRPr="00303D6A">
        <w:rPr>
          <w:color w:val="000000"/>
          <w:u w:color="000000"/>
        </w:rPr>
        <w:tab/>
        <w:t>(8)</w:t>
      </w:r>
      <w:r w:rsidRPr="00303D6A">
        <w:rPr>
          <w:color w:val="000000"/>
          <w:u w:color="000000"/>
        </w:rPr>
        <w:tab/>
        <w:t>in the event of an escape of a venomous reptile, the owner or possessor of the venomous reptile shall immediately notify local law enforcement and the department;</w:t>
      </w:r>
    </w:p>
    <w:p w:rsidR="00303D6A" w:rsidRPr="00303D6A" w:rsidRDefault="00303D6A" w:rsidP="00303D6A">
      <w:pPr>
        <w:rPr>
          <w:color w:val="000000"/>
          <w:u w:color="000000"/>
        </w:rPr>
      </w:pPr>
      <w:r w:rsidRPr="00303D6A">
        <w:rPr>
          <w:color w:val="000000"/>
          <w:u w:color="000000"/>
        </w:rPr>
        <w:tab/>
      </w:r>
      <w:r w:rsidRPr="00303D6A">
        <w:rPr>
          <w:color w:val="000000"/>
          <w:u w:color="000000"/>
        </w:rPr>
        <w:tab/>
        <w:t>(9)</w:t>
      </w:r>
      <w:r w:rsidRPr="00303D6A">
        <w:rPr>
          <w:color w:val="000000"/>
          <w:u w:color="000000"/>
        </w:rPr>
        <w:tab/>
        <w:t>the possessor shall notify the department and local law enforcement immediately upon discovery that the non</w:t>
      </w:r>
      <w:r w:rsidRPr="00303D6A">
        <w:rPr>
          <w:color w:val="000000"/>
          <w:u w:color="000000"/>
        </w:rPr>
        <w:noBreakHyphen/>
        <w:t>native venomous reptile has escaped. The possessor of the animal is liable for any and all costs associated with the escape, capture, and disposition of a registered animal; and</w:t>
      </w:r>
    </w:p>
    <w:p w:rsidR="00303D6A" w:rsidRPr="00303D6A" w:rsidRDefault="00303D6A" w:rsidP="00303D6A">
      <w:pPr>
        <w:rPr>
          <w:color w:val="000000"/>
          <w:u w:color="000000"/>
        </w:rPr>
      </w:pPr>
      <w:r w:rsidRPr="00303D6A">
        <w:rPr>
          <w:color w:val="000000"/>
          <w:u w:color="000000"/>
        </w:rPr>
        <w:tab/>
      </w:r>
      <w:r w:rsidRPr="00303D6A">
        <w:rPr>
          <w:color w:val="000000"/>
          <w:u w:color="000000"/>
        </w:rPr>
        <w:tab/>
        <w:t>(10)</w:t>
      </w:r>
      <w:r w:rsidRPr="00303D6A">
        <w:rPr>
          <w:color w:val="000000"/>
          <w:u w:color="000000"/>
        </w:rPr>
        <w:tab/>
        <w:t>the possessor shall comply with any and all applicable federal, state, or local laws, rules, regulations, ordinances, permits, or other permissions regarding ownership of non</w:t>
      </w:r>
      <w:r w:rsidRPr="00303D6A">
        <w:rPr>
          <w:color w:val="000000"/>
          <w:u w:color="000000"/>
        </w:rPr>
        <w:noBreakHyphen/>
        <w:t>native venomous reptile. Failure to comply with any law, rule, regulation, ordinance, permit, or other permission constitutes a violation of this chapter.</w:t>
      </w:r>
    </w:p>
    <w:p w:rsidR="00303D6A" w:rsidRPr="00303D6A" w:rsidRDefault="00303D6A" w:rsidP="00303D6A">
      <w:pPr>
        <w:rPr>
          <w:color w:val="000000"/>
          <w:u w:color="000000"/>
        </w:rPr>
      </w:pPr>
      <w:r w:rsidRPr="00303D6A">
        <w:rPr>
          <w:color w:val="000000"/>
          <w:u w:color="000000"/>
        </w:rPr>
        <w:tab/>
        <w:t>(E)</w:t>
      </w:r>
      <w:r w:rsidRPr="00303D6A">
        <w:rPr>
          <w:color w:val="000000"/>
          <w:u w:color="000000"/>
        </w:rPr>
        <w:tab/>
        <w:t>No person convicted of a state or federal fish or wildlife crime is eligible for a permit pursuant to the provisions of this chapter.</w:t>
      </w:r>
    </w:p>
    <w:p w:rsidR="00303D6A" w:rsidRPr="00303D6A" w:rsidRDefault="00303D6A" w:rsidP="00303D6A">
      <w:pPr>
        <w:rPr>
          <w:color w:val="000000"/>
          <w:u w:color="000000"/>
        </w:rPr>
      </w:pPr>
      <w:r w:rsidRPr="00303D6A">
        <w:rPr>
          <w:color w:val="000000"/>
          <w:u w:color="000000"/>
        </w:rPr>
        <w:tab/>
        <w:t>(F)(1)</w:t>
      </w:r>
      <w:r w:rsidRPr="00303D6A">
        <w:rPr>
          <w:color w:val="000000"/>
          <w:u w:color="000000"/>
        </w:rPr>
        <w:tab/>
        <w:t>A law enforcement officer may confiscate a non</w:t>
      </w:r>
      <w:r w:rsidRPr="00303D6A">
        <w:rPr>
          <w:color w:val="000000"/>
          <w:u w:color="000000"/>
        </w:rPr>
        <w:noBreakHyphen/>
        <w:t>native venomous reptile when:</w:t>
      </w:r>
    </w:p>
    <w:p w:rsidR="00303D6A" w:rsidRPr="00303D6A" w:rsidRDefault="00303D6A" w:rsidP="00303D6A">
      <w:pPr>
        <w:rPr>
          <w:color w:val="000000"/>
          <w:u w:color="000000"/>
        </w:rPr>
      </w:pPr>
      <w:r w:rsidRPr="00303D6A">
        <w:rPr>
          <w:color w:val="000000"/>
          <w:u w:color="000000"/>
        </w:rPr>
        <w:tab/>
      </w:r>
      <w:r w:rsidRPr="00303D6A">
        <w:rPr>
          <w:color w:val="000000"/>
          <w:u w:color="000000"/>
        </w:rPr>
        <w:tab/>
      </w:r>
      <w:r w:rsidRPr="00303D6A">
        <w:rPr>
          <w:color w:val="000000"/>
          <w:u w:color="000000"/>
        </w:rPr>
        <w:tab/>
        <w:t>(a)</w:t>
      </w:r>
      <w:r w:rsidRPr="00303D6A">
        <w:rPr>
          <w:color w:val="000000"/>
          <w:u w:color="000000"/>
        </w:rPr>
        <w:tab/>
        <w:t>the animal control authority or other person designated under this chapter has probable cause to believe that the non</w:t>
      </w:r>
      <w:r w:rsidRPr="00303D6A">
        <w:rPr>
          <w:color w:val="000000"/>
          <w:u w:color="000000"/>
        </w:rPr>
        <w:noBreakHyphen/>
        <w:t>native venomous reptile was acquired or is being held in contravention of this chapter; or</w:t>
      </w:r>
    </w:p>
    <w:p w:rsidR="00303D6A" w:rsidRPr="00303D6A" w:rsidRDefault="00303D6A" w:rsidP="00303D6A">
      <w:pPr>
        <w:rPr>
          <w:color w:val="000000"/>
          <w:u w:color="000000"/>
        </w:rPr>
      </w:pPr>
      <w:r w:rsidRPr="00303D6A">
        <w:rPr>
          <w:color w:val="000000"/>
          <w:u w:color="000000"/>
        </w:rPr>
        <w:tab/>
      </w:r>
      <w:r w:rsidRPr="00303D6A">
        <w:rPr>
          <w:color w:val="000000"/>
          <w:u w:color="000000"/>
        </w:rPr>
        <w:tab/>
      </w:r>
      <w:r w:rsidRPr="00303D6A">
        <w:rPr>
          <w:color w:val="000000"/>
          <w:u w:color="000000"/>
        </w:rPr>
        <w:tab/>
        <w:t>(b)</w:t>
      </w:r>
      <w:r w:rsidRPr="00303D6A">
        <w:rPr>
          <w:color w:val="000000"/>
          <w:u w:color="000000"/>
        </w:rPr>
        <w:tab/>
        <w:t>the non</w:t>
      </w:r>
      <w:r w:rsidRPr="00303D6A">
        <w:rPr>
          <w:color w:val="000000"/>
          <w:u w:color="000000"/>
        </w:rPr>
        <w:noBreakHyphen/>
        <w:t xml:space="preserve">native venomous reptile poses an immediate, imminent danger to the health and safety of the public. </w:t>
      </w:r>
    </w:p>
    <w:p w:rsidR="00303D6A" w:rsidRPr="00303D6A" w:rsidRDefault="00303D6A" w:rsidP="00303D6A">
      <w:pPr>
        <w:rPr>
          <w:color w:val="000000"/>
          <w:u w:color="000000"/>
        </w:rPr>
      </w:pPr>
      <w:r w:rsidRPr="00303D6A">
        <w:rPr>
          <w:color w:val="000000"/>
          <w:u w:color="000000"/>
        </w:rPr>
        <w:tab/>
      </w:r>
      <w:r w:rsidRPr="00303D6A">
        <w:rPr>
          <w:color w:val="000000"/>
          <w:u w:color="000000"/>
        </w:rPr>
        <w:tab/>
        <w:t>(2)</w:t>
      </w:r>
      <w:r w:rsidRPr="00303D6A">
        <w:rPr>
          <w:color w:val="000000"/>
          <w:u w:color="000000"/>
        </w:rPr>
        <w:tab/>
        <w:t>A non</w:t>
      </w:r>
      <w:r w:rsidRPr="00303D6A">
        <w:rPr>
          <w:color w:val="000000"/>
          <w:u w:color="000000"/>
        </w:rPr>
        <w:noBreakHyphen/>
        <w:t xml:space="preserve">native venomous reptile that is confiscated under this section may be returned to the possessor if the animal control authority or law enforcement officer establishes that the possessor had legal possession of the animal pursuant to this chapter, and the return does not </w:t>
      </w:r>
      <w:r w:rsidRPr="00303D6A">
        <w:rPr>
          <w:color w:val="000000"/>
          <w:u w:color="000000"/>
        </w:rPr>
        <w:lastRenderedPageBreak/>
        <w:t>pose a public safety or health risk. However, the Department of Natural Resources, animal control authority, or other person designated under this chapter to confiscate a non</w:t>
      </w:r>
      <w:r w:rsidRPr="00303D6A">
        <w:rPr>
          <w:color w:val="000000"/>
          <w:u w:color="000000"/>
        </w:rPr>
        <w:noBreakHyphen/>
        <w:t>native venomous reptile may immediately, or at any time thereafter, euthanize the non</w:t>
      </w:r>
      <w:r w:rsidRPr="00303D6A">
        <w:rPr>
          <w:color w:val="000000"/>
          <w:u w:color="000000"/>
        </w:rPr>
        <w:noBreakHyphen/>
        <w:t>native venomous reptile in their discretion as such non</w:t>
      </w:r>
      <w:r w:rsidRPr="00303D6A">
        <w:rPr>
          <w:color w:val="000000"/>
          <w:u w:color="000000"/>
        </w:rPr>
        <w:noBreakHyphen/>
        <w:t>native venomous reptile may be considered as contraband per se to possess.</w:t>
      </w:r>
    </w:p>
    <w:p w:rsidR="00303D6A" w:rsidRPr="00303D6A" w:rsidRDefault="00303D6A" w:rsidP="00303D6A">
      <w:pPr>
        <w:rPr>
          <w:color w:val="000000"/>
          <w:u w:color="000000"/>
        </w:rPr>
      </w:pPr>
      <w:r w:rsidRPr="00303D6A">
        <w:rPr>
          <w:color w:val="000000"/>
          <w:u w:color="000000"/>
        </w:rPr>
        <w:tab/>
        <w:t>(G)</w:t>
      </w:r>
      <w:r w:rsidRPr="00303D6A">
        <w:rPr>
          <w:color w:val="000000"/>
          <w:u w:color="000000"/>
        </w:rPr>
        <w:tab/>
        <w:t>Notwithstanding the provisions of this chapter, the department may issue a permit to any business for public exhibition purposes. The exhibition must be a non</w:t>
      </w:r>
      <w:r w:rsidRPr="00303D6A">
        <w:rPr>
          <w:color w:val="000000"/>
          <w:u w:color="000000"/>
        </w:rPr>
        <w:noBreakHyphen/>
        <w:t>traveling, fixed facility that is open to the public for a time no less than thirty hours per week for at least six months each year. The department is authorized to issue such permits in accordance with this chapter requiring adequate facilities for humane handling, care, and confinement of non</w:t>
      </w:r>
      <w:r w:rsidRPr="00303D6A">
        <w:rPr>
          <w:color w:val="000000"/>
          <w:u w:color="000000"/>
        </w:rPr>
        <w:noBreakHyphen/>
        <w:t xml:space="preserve">venomous reptiles and ensuring public safety. An Association of Zoos and Aquariums accredited facility is exempt from all permitting requirements of this chapter. </w:t>
      </w:r>
    </w:p>
    <w:p w:rsidR="00303D6A" w:rsidRPr="00303D6A" w:rsidRDefault="00303D6A" w:rsidP="00303D6A">
      <w:pPr>
        <w:rPr>
          <w:color w:val="000000"/>
          <w:u w:color="000000"/>
        </w:rPr>
      </w:pPr>
      <w:r w:rsidRPr="00303D6A">
        <w:rPr>
          <w:color w:val="000000"/>
          <w:u w:color="000000"/>
        </w:rPr>
        <w:tab/>
        <w:t>(H)</w:t>
      </w:r>
      <w:r w:rsidRPr="00303D6A">
        <w:rPr>
          <w:color w:val="000000"/>
          <w:u w:color="000000"/>
        </w:rPr>
        <w:tab/>
        <w:t>A city or county may adopt an ordinance governing non</w:t>
      </w:r>
      <w:r w:rsidRPr="00303D6A">
        <w:rPr>
          <w:color w:val="000000"/>
          <w:u w:color="000000"/>
        </w:rPr>
        <w:noBreakHyphen/>
        <w:t>native venomous reptile that is more restrictive than this chapter. However, nothing in this chapter requires a city or county to adopt an ordinance to be in compliance with this chapter. The provisions of this section control over Section 50</w:t>
      </w:r>
      <w:r w:rsidRPr="00303D6A">
        <w:rPr>
          <w:color w:val="000000"/>
          <w:u w:color="000000"/>
        </w:rPr>
        <w:noBreakHyphen/>
        <w:t>16</w:t>
      </w:r>
      <w:r w:rsidRPr="00303D6A">
        <w:rPr>
          <w:color w:val="000000"/>
          <w:u w:color="000000"/>
        </w:rPr>
        <w:noBreakHyphen/>
        <w:t>60.</w:t>
      </w:r>
    </w:p>
    <w:p w:rsidR="00303D6A" w:rsidRPr="00303D6A" w:rsidRDefault="00303D6A" w:rsidP="00303D6A">
      <w:pPr>
        <w:rPr>
          <w:color w:val="000000"/>
          <w:u w:color="000000"/>
        </w:rPr>
      </w:pPr>
      <w:r w:rsidRPr="00303D6A">
        <w:rPr>
          <w:color w:val="000000"/>
          <w:u w:color="000000"/>
        </w:rPr>
        <w:tab/>
        <w:t>(I)</w:t>
      </w:r>
      <w:r w:rsidRPr="00303D6A">
        <w:rPr>
          <w:color w:val="000000"/>
          <w:u w:color="000000"/>
        </w:rPr>
        <w:tab/>
        <w:t>The animal control authority and its staff and agents, local law enforcement agents, state law enforcement agents, and county sheriffs and state law enforcement are authorized and empowered to enforce the provisions of this chapter.</w:t>
      </w:r>
    </w:p>
    <w:p w:rsidR="00303D6A" w:rsidRPr="00303D6A" w:rsidRDefault="00303D6A" w:rsidP="00303D6A">
      <w:pPr>
        <w:rPr>
          <w:color w:val="000000"/>
          <w:u w:color="000000"/>
        </w:rPr>
      </w:pPr>
      <w:r w:rsidRPr="00303D6A">
        <w:rPr>
          <w:color w:val="000000"/>
          <w:u w:color="000000"/>
        </w:rPr>
        <w:tab/>
        <w:t>(J)</w:t>
      </w:r>
      <w:r w:rsidRPr="00303D6A">
        <w:rPr>
          <w:color w:val="000000"/>
          <w:u w:color="000000"/>
        </w:rPr>
        <w:tab/>
        <w:t>The possessor or owner of a non</w:t>
      </w:r>
      <w:r w:rsidRPr="00303D6A">
        <w:rPr>
          <w:color w:val="000000"/>
          <w:u w:color="000000"/>
        </w:rPr>
        <w:noBreakHyphen/>
        <w:t>native venomous reptile, at all reasonable times, shall allow the department or other persons designated by this chapter to enter the premises and inspect the enclosure where the animal is being kept to ensure compliance with this chapter.</w:t>
      </w:r>
    </w:p>
    <w:p w:rsidR="00303D6A" w:rsidRPr="00303D6A" w:rsidRDefault="00303D6A" w:rsidP="00303D6A">
      <w:pPr>
        <w:rPr>
          <w:color w:val="000000"/>
          <w:u w:color="000000"/>
        </w:rPr>
      </w:pPr>
      <w:r w:rsidRPr="00303D6A">
        <w:rPr>
          <w:color w:val="000000"/>
          <w:u w:color="000000"/>
        </w:rPr>
        <w:tab/>
        <w:t>(K)</w:t>
      </w:r>
      <w:r w:rsidRPr="00303D6A">
        <w:rPr>
          <w:color w:val="000000"/>
          <w:u w:color="000000"/>
        </w:rPr>
        <w:tab/>
        <w:t>A person who violates the provisions of this section is guilty of a felony and, upon conviction, must be fined not more than five thousand dollars or imprisoned not more than five years.”</w:t>
      </w:r>
      <w:r w:rsidRPr="00303D6A">
        <w:rPr>
          <w:color w:val="000000"/>
          <w:u w:color="000000"/>
        </w:rPr>
        <w:tab/>
      </w:r>
    </w:p>
    <w:p w:rsidR="00303D6A" w:rsidRPr="00303D6A" w:rsidRDefault="00303D6A" w:rsidP="00303D6A">
      <w:pPr>
        <w:rPr>
          <w:color w:val="000000"/>
          <w:u w:color="000000"/>
        </w:rPr>
      </w:pPr>
      <w:r w:rsidRPr="00303D6A">
        <w:rPr>
          <w:color w:val="000000"/>
          <w:u w:color="000000"/>
        </w:rPr>
        <w:t>B.</w:t>
      </w:r>
      <w:r w:rsidRPr="00303D6A">
        <w:rPr>
          <w:color w:val="000000"/>
          <w:u w:color="000000"/>
        </w:rPr>
        <w:tab/>
      </w:r>
      <w:r w:rsidRPr="00303D6A">
        <w:rPr>
          <w:color w:val="000000"/>
          <w:u w:color="000000"/>
        </w:rPr>
        <w:tab/>
        <w:t>This SECTION takes effect upon approval by the Governor.</w:t>
      </w:r>
      <w:r w:rsidRPr="00303D6A">
        <w:rPr>
          <w:color w:val="000000"/>
          <w:u w:color="000000"/>
        </w:rPr>
        <w:tab/>
      </w:r>
      <w:r w:rsidR="00AA3D99">
        <w:rPr>
          <w:color w:val="000000"/>
          <w:u w:color="000000"/>
        </w:rPr>
        <w:t xml:space="preserve">  </w:t>
      </w:r>
      <w:r w:rsidRPr="00303D6A">
        <w:rPr>
          <w:color w:val="000000"/>
          <w:u w:color="000000"/>
        </w:rPr>
        <w:t>/</w:t>
      </w:r>
    </w:p>
    <w:p w:rsidR="00303D6A" w:rsidRPr="00560910" w:rsidRDefault="00303D6A" w:rsidP="00303D6A">
      <w:r w:rsidRPr="00560910">
        <w:t>Renumber sections to conform.</w:t>
      </w:r>
      <w:r w:rsidRPr="00560910">
        <w:tab/>
      </w:r>
    </w:p>
    <w:p w:rsidR="00303D6A" w:rsidRDefault="00303D6A" w:rsidP="00303D6A">
      <w:r w:rsidRPr="00560910">
        <w:t>Amend title to conform.</w:t>
      </w:r>
      <w:bookmarkStart w:id="56" w:name="temp"/>
      <w:bookmarkEnd w:id="56"/>
    </w:p>
    <w:p w:rsidR="00303D6A" w:rsidRDefault="00303D6A" w:rsidP="00303D6A"/>
    <w:p w:rsidR="00303D6A" w:rsidRDefault="00303D6A" w:rsidP="00303D6A">
      <w:r>
        <w:t>Rep. HIOTT explained the amendment.</w:t>
      </w:r>
    </w:p>
    <w:p w:rsidR="00303D6A" w:rsidRDefault="00303D6A" w:rsidP="00303D6A"/>
    <w:p w:rsidR="00303D6A" w:rsidRDefault="00962AB1" w:rsidP="00303D6A">
      <w:pPr>
        <w:keepNext/>
        <w:jc w:val="center"/>
        <w:rPr>
          <w:b/>
        </w:rPr>
      </w:pPr>
      <w:r>
        <w:rPr>
          <w:b/>
        </w:rPr>
        <w:br w:type="column"/>
      </w:r>
      <w:r w:rsidR="00303D6A" w:rsidRPr="00303D6A">
        <w:rPr>
          <w:b/>
        </w:rPr>
        <w:lastRenderedPageBreak/>
        <w:t>POINT OF ORDER</w:t>
      </w:r>
    </w:p>
    <w:p w:rsidR="00303D6A" w:rsidRDefault="00303D6A" w:rsidP="00303D6A">
      <w:r>
        <w:t xml:space="preserve">Rep. HILL </w:t>
      </w:r>
      <w:r w:rsidR="00AA3D99">
        <w:t xml:space="preserve">raised the Point of Order </w:t>
      </w:r>
      <w:r>
        <w:t xml:space="preserve">under Rule 9.3 that Amendment No. 1A was not germane to H. 3539. </w:t>
      </w:r>
    </w:p>
    <w:p w:rsidR="00303D6A" w:rsidRDefault="00303D6A" w:rsidP="00303D6A">
      <w:r>
        <w:t>The SPEAKER overruled the point of order and stated that both Amendment</w:t>
      </w:r>
      <w:r w:rsidR="00962AB1">
        <w:t xml:space="preserve"> No.</w:t>
      </w:r>
      <w:r>
        <w:t xml:space="preserve"> 1A and the Bi</w:t>
      </w:r>
      <w:r w:rsidR="00AA3D99">
        <w:t>ll concerned DNR’s l</w:t>
      </w:r>
      <w:r>
        <w:t xml:space="preserve">aw enforcement duties and regulation of invasive and dangerous species.  He stated that Amendment </w:t>
      </w:r>
      <w:r w:rsidR="00962AB1">
        <w:t xml:space="preserve">No. </w:t>
      </w:r>
      <w:r>
        <w:t xml:space="preserve">1A was germane.  </w:t>
      </w:r>
    </w:p>
    <w:p w:rsidR="00303D6A" w:rsidRDefault="00303D6A" w:rsidP="00303D6A"/>
    <w:p w:rsidR="00303D6A" w:rsidRDefault="00303D6A" w:rsidP="00303D6A">
      <w:r>
        <w:t xml:space="preserve">The yeas and nays were taken resulting as follows: </w:t>
      </w:r>
    </w:p>
    <w:p w:rsidR="00303D6A" w:rsidRDefault="00303D6A" w:rsidP="00303D6A">
      <w:pPr>
        <w:jc w:val="center"/>
      </w:pPr>
      <w:r>
        <w:t xml:space="preserve"> </w:t>
      </w:r>
      <w:bookmarkStart w:id="57" w:name="vote_start113"/>
      <w:bookmarkEnd w:id="57"/>
      <w:r>
        <w:t>Yeas 103; Nays 2</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Bernstein</w:t>
            </w:r>
          </w:p>
        </w:tc>
        <w:tc>
          <w:tcPr>
            <w:tcW w:w="2179" w:type="dxa"/>
            <w:shd w:val="clear" w:color="auto" w:fill="auto"/>
          </w:tcPr>
          <w:p w:rsidR="00303D6A" w:rsidRPr="00303D6A" w:rsidRDefault="00303D6A" w:rsidP="00303D6A">
            <w:pPr>
              <w:ind w:firstLine="0"/>
            </w:pPr>
            <w:r>
              <w:t>Blackwell</w:t>
            </w:r>
          </w:p>
        </w:tc>
        <w:tc>
          <w:tcPr>
            <w:tcW w:w="2180" w:type="dxa"/>
            <w:shd w:val="clear" w:color="auto" w:fill="auto"/>
          </w:tcPr>
          <w:p w:rsidR="00303D6A" w:rsidRPr="00303D6A" w:rsidRDefault="00303D6A" w:rsidP="00303D6A">
            <w:pPr>
              <w:ind w:firstLine="0"/>
            </w:pPr>
            <w:r>
              <w:t>Bradley</w:t>
            </w:r>
          </w:p>
        </w:tc>
      </w:tr>
      <w:tr w:rsidR="00303D6A" w:rsidRPr="00303D6A" w:rsidTr="00303D6A">
        <w:tc>
          <w:tcPr>
            <w:tcW w:w="2179" w:type="dxa"/>
            <w:shd w:val="clear" w:color="auto" w:fill="auto"/>
          </w:tcPr>
          <w:p w:rsidR="00303D6A" w:rsidRPr="00303D6A" w:rsidRDefault="00303D6A" w:rsidP="00303D6A">
            <w:pPr>
              <w:ind w:firstLine="0"/>
            </w:pPr>
            <w:r>
              <w:t>Brawley</w:t>
            </w:r>
          </w:p>
        </w:tc>
        <w:tc>
          <w:tcPr>
            <w:tcW w:w="2179" w:type="dxa"/>
            <w:shd w:val="clear" w:color="auto" w:fill="auto"/>
          </w:tcPr>
          <w:p w:rsidR="00303D6A" w:rsidRPr="00303D6A" w:rsidRDefault="00303D6A" w:rsidP="00303D6A">
            <w:pPr>
              <w:ind w:firstLine="0"/>
            </w:pPr>
            <w:r>
              <w:t>Brittain</w:t>
            </w:r>
          </w:p>
        </w:tc>
        <w:tc>
          <w:tcPr>
            <w:tcW w:w="2180" w:type="dxa"/>
            <w:shd w:val="clear" w:color="auto" w:fill="auto"/>
          </w:tcPr>
          <w:p w:rsidR="00303D6A" w:rsidRPr="00303D6A" w:rsidRDefault="00303D6A" w:rsidP="00303D6A">
            <w:pPr>
              <w:ind w:firstLine="0"/>
            </w:pPr>
            <w:r>
              <w:t>Bryant</w:t>
            </w:r>
          </w:p>
        </w:tc>
      </w:tr>
      <w:tr w:rsidR="00303D6A" w:rsidRPr="00303D6A" w:rsidTr="00303D6A">
        <w:tc>
          <w:tcPr>
            <w:tcW w:w="2179" w:type="dxa"/>
            <w:shd w:val="clear" w:color="auto" w:fill="auto"/>
          </w:tcPr>
          <w:p w:rsidR="00303D6A" w:rsidRPr="00303D6A" w:rsidRDefault="00303D6A" w:rsidP="00303D6A">
            <w:pPr>
              <w:ind w:firstLine="0"/>
            </w:pPr>
            <w:r>
              <w:t>Burns</w:t>
            </w:r>
          </w:p>
        </w:tc>
        <w:tc>
          <w:tcPr>
            <w:tcW w:w="2179" w:type="dxa"/>
            <w:shd w:val="clear" w:color="auto" w:fill="auto"/>
          </w:tcPr>
          <w:p w:rsidR="00303D6A" w:rsidRPr="00303D6A" w:rsidRDefault="00303D6A" w:rsidP="00303D6A">
            <w:pPr>
              <w:ind w:firstLine="0"/>
            </w:pPr>
            <w:r>
              <w:t>Bustos</w:t>
            </w:r>
          </w:p>
        </w:tc>
        <w:tc>
          <w:tcPr>
            <w:tcW w:w="2180" w:type="dxa"/>
            <w:shd w:val="clear" w:color="auto" w:fill="auto"/>
          </w:tcPr>
          <w:p w:rsidR="00303D6A" w:rsidRPr="00303D6A" w:rsidRDefault="00303D6A" w:rsidP="00303D6A">
            <w:pPr>
              <w:ind w:firstLine="0"/>
            </w:pPr>
            <w:r>
              <w:t>Calhoon</w:t>
            </w:r>
          </w:p>
        </w:tc>
      </w:tr>
      <w:tr w:rsidR="00303D6A" w:rsidRPr="00303D6A" w:rsidTr="00303D6A">
        <w:tc>
          <w:tcPr>
            <w:tcW w:w="2179" w:type="dxa"/>
            <w:shd w:val="clear" w:color="auto" w:fill="auto"/>
          </w:tcPr>
          <w:p w:rsidR="00303D6A" w:rsidRPr="00303D6A" w:rsidRDefault="00303D6A" w:rsidP="00303D6A">
            <w:pPr>
              <w:ind w:firstLine="0"/>
            </w:pPr>
            <w:r>
              <w:t>Carter</w:t>
            </w:r>
          </w:p>
        </w:tc>
        <w:tc>
          <w:tcPr>
            <w:tcW w:w="2179" w:type="dxa"/>
            <w:shd w:val="clear" w:color="auto" w:fill="auto"/>
          </w:tcPr>
          <w:p w:rsidR="00303D6A" w:rsidRPr="00303D6A" w:rsidRDefault="00303D6A" w:rsidP="00303D6A">
            <w:pPr>
              <w:ind w:firstLine="0"/>
            </w:pPr>
            <w:r>
              <w:t>Caskey</w:t>
            </w:r>
          </w:p>
        </w:tc>
        <w:tc>
          <w:tcPr>
            <w:tcW w:w="2180" w:type="dxa"/>
            <w:shd w:val="clear" w:color="auto" w:fill="auto"/>
          </w:tcPr>
          <w:p w:rsidR="00303D6A" w:rsidRPr="00303D6A" w:rsidRDefault="00303D6A" w:rsidP="00303D6A">
            <w:pPr>
              <w:ind w:firstLine="0"/>
            </w:pPr>
            <w:r>
              <w:t>Chumley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Daning</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Elliott</w:t>
            </w:r>
          </w:p>
        </w:tc>
      </w:tr>
      <w:tr w:rsidR="00303D6A" w:rsidRPr="00303D6A" w:rsidTr="00303D6A">
        <w:tc>
          <w:tcPr>
            <w:tcW w:w="2179" w:type="dxa"/>
            <w:shd w:val="clear" w:color="auto" w:fill="auto"/>
          </w:tcPr>
          <w:p w:rsidR="00303D6A" w:rsidRPr="00303D6A" w:rsidRDefault="00303D6A" w:rsidP="00303D6A">
            <w:pPr>
              <w:ind w:firstLine="0"/>
            </w:pPr>
            <w:r>
              <w:t>Felder</w:t>
            </w:r>
          </w:p>
        </w:tc>
        <w:tc>
          <w:tcPr>
            <w:tcW w:w="2179" w:type="dxa"/>
            <w:shd w:val="clear" w:color="auto" w:fill="auto"/>
          </w:tcPr>
          <w:p w:rsidR="00303D6A" w:rsidRPr="00303D6A" w:rsidRDefault="00303D6A" w:rsidP="00303D6A">
            <w:pPr>
              <w:ind w:firstLine="0"/>
            </w:pPr>
            <w:r>
              <w:t>Finlay</w:t>
            </w:r>
          </w:p>
        </w:tc>
        <w:tc>
          <w:tcPr>
            <w:tcW w:w="2180" w:type="dxa"/>
            <w:shd w:val="clear" w:color="auto" w:fill="auto"/>
          </w:tcPr>
          <w:p w:rsidR="00303D6A" w:rsidRPr="00303D6A" w:rsidRDefault="00303D6A" w:rsidP="00303D6A">
            <w:pPr>
              <w:ind w:firstLine="0"/>
            </w:pPr>
            <w:r>
              <w:t>Forrest</w:t>
            </w:r>
          </w:p>
        </w:tc>
      </w:tr>
      <w:tr w:rsidR="00303D6A" w:rsidRPr="00303D6A" w:rsidTr="00303D6A">
        <w:tc>
          <w:tcPr>
            <w:tcW w:w="2179" w:type="dxa"/>
            <w:shd w:val="clear" w:color="auto" w:fill="auto"/>
          </w:tcPr>
          <w:p w:rsidR="00303D6A" w:rsidRPr="00303D6A" w:rsidRDefault="00303D6A" w:rsidP="00303D6A">
            <w:pPr>
              <w:ind w:firstLine="0"/>
            </w:pPr>
            <w:r>
              <w:t>Fry</w:t>
            </w:r>
          </w:p>
        </w:tc>
        <w:tc>
          <w:tcPr>
            <w:tcW w:w="2179" w:type="dxa"/>
            <w:shd w:val="clear" w:color="auto" w:fill="auto"/>
          </w:tcPr>
          <w:p w:rsidR="00303D6A" w:rsidRPr="00303D6A" w:rsidRDefault="00303D6A" w:rsidP="00303D6A">
            <w:pPr>
              <w:ind w:firstLine="0"/>
            </w:pPr>
            <w:r>
              <w:t>Gagnon</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Gilliam</w:t>
            </w:r>
          </w:p>
        </w:tc>
        <w:tc>
          <w:tcPr>
            <w:tcW w:w="2180" w:type="dxa"/>
            <w:shd w:val="clear" w:color="auto" w:fill="auto"/>
          </w:tcPr>
          <w:p w:rsidR="00303D6A" w:rsidRPr="00303D6A" w:rsidRDefault="00303D6A" w:rsidP="00303D6A">
            <w:pPr>
              <w:ind w:firstLine="0"/>
            </w:pPr>
            <w:r>
              <w:t>Gilliard</w:t>
            </w:r>
          </w:p>
        </w:tc>
      </w:tr>
      <w:tr w:rsidR="00303D6A" w:rsidRPr="00303D6A" w:rsidTr="00303D6A">
        <w:tc>
          <w:tcPr>
            <w:tcW w:w="2179" w:type="dxa"/>
            <w:shd w:val="clear" w:color="auto" w:fill="auto"/>
          </w:tcPr>
          <w:p w:rsidR="00303D6A" w:rsidRPr="00303D6A" w:rsidRDefault="00303D6A" w:rsidP="00303D6A">
            <w:pPr>
              <w:ind w:firstLine="0"/>
            </w:pPr>
            <w:r>
              <w:t>Haddon</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Hart</w:t>
            </w:r>
          </w:p>
        </w:tc>
      </w:tr>
      <w:tr w:rsidR="00303D6A" w:rsidRPr="00303D6A" w:rsidTr="00303D6A">
        <w:tc>
          <w:tcPr>
            <w:tcW w:w="2179" w:type="dxa"/>
            <w:shd w:val="clear" w:color="auto" w:fill="auto"/>
          </w:tcPr>
          <w:p w:rsidR="00303D6A" w:rsidRPr="00303D6A" w:rsidRDefault="00303D6A" w:rsidP="00303D6A">
            <w:pPr>
              <w:ind w:firstLine="0"/>
            </w:pPr>
            <w:r>
              <w:t>Henderson-Myers</w:t>
            </w:r>
          </w:p>
        </w:tc>
        <w:tc>
          <w:tcPr>
            <w:tcW w:w="2179" w:type="dxa"/>
            <w:shd w:val="clear" w:color="auto" w:fill="auto"/>
          </w:tcPr>
          <w:p w:rsidR="00303D6A" w:rsidRPr="00303D6A" w:rsidRDefault="00303D6A" w:rsidP="00303D6A">
            <w:pPr>
              <w:ind w:firstLine="0"/>
            </w:pPr>
            <w:r>
              <w:t>Henegan</w:t>
            </w:r>
          </w:p>
        </w:tc>
        <w:tc>
          <w:tcPr>
            <w:tcW w:w="2180" w:type="dxa"/>
            <w:shd w:val="clear" w:color="auto" w:fill="auto"/>
          </w:tcPr>
          <w:p w:rsidR="00303D6A" w:rsidRPr="00303D6A" w:rsidRDefault="00303D6A" w:rsidP="00303D6A">
            <w:pPr>
              <w:ind w:firstLine="0"/>
            </w:pPr>
            <w:r>
              <w:t>Herbkersman</w:t>
            </w:r>
          </w:p>
        </w:tc>
      </w:tr>
      <w:tr w:rsidR="00303D6A" w:rsidRPr="00303D6A" w:rsidTr="00303D6A">
        <w:tc>
          <w:tcPr>
            <w:tcW w:w="2179" w:type="dxa"/>
            <w:shd w:val="clear" w:color="auto" w:fill="auto"/>
          </w:tcPr>
          <w:p w:rsidR="00303D6A" w:rsidRPr="00303D6A" w:rsidRDefault="00303D6A" w:rsidP="00303D6A">
            <w:pPr>
              <w:ind w:firstLine="0"/>
            </w:pPr>
            <w:r>
              <w:t>Hewitt</w:t>
            </w:r>
          </w:p>
        </w:tc>
        <w:tc>
          <w:tcPr>
            <w:tcW w:w="2179" w:type="dxa"/>
            <w:shd w:val="clear" w:color="auto" w:fill="auto"/>
          </w:tcPr>
          <w:p w:rsidR="00303D6A" w:rsidRPr="00303D6A" w:rsidRDefault="00303D6A" w:rsidP="00303D6A">
            <w:pPr>
              <w:ind w:firstLine="0"/>
            </w:pPr>
            <w:r>
              <w:t>Hiott</w:t>
            </w:r>
          </w:p>
        </w:tc>
        <w:tc>
          <w:tcPr>
            <w:tcW w:w="2180" w:type="dxa"/>
            <w:shd w:val="clear" w:color="auto" w:fill="auto"/>
          </w:tcPr>
          <w:p w:rsidR="00303D6A" w:rsidRPr="00303D6A" w:rsidRDefault="00303D6A" w:rsidP="00303D6A">
            <w:pPr>
              <w:ind w:firstLine="0"/>
            </w:pPr>
            <w:r>
              <w:t>Hixon</w:t>
            </w:r>
          </w:p>
        </w:tc>
      </w:tr>
      <w:tr w:rsidR="00303D6A" w:rsidRPr="00303D6A" w:rsidTr="00303D6A">
        <w:tc>
          <w:tcPr>
            <w:tcW w:w="2179" w:type="dxa"/>
            <w:shd w:val="clear" w:color="auto" w:fill="auto"/>
          </w:tcPr>
          <w:p w:rsidR="00303D6A" w:rsidRPr="00303D6A" w:rsidRDefault="00303D6A" w:rsidP="00303D6A">
            <w:pPr>
              <w:ind w:firstLine="0"/>
            </w:pPr>
            <w:r>
              <w:t>Howard</w:t>
            </w:r>
          </w:p>
        </w:tc>
        <w:tc>
          <w:tcPr>
            <w:tcW w:w="2179" w:type="dxa"/>
            <w:shd w:val="clear" w:color="auto" w:fill="auto"/>
          </w:tcPr>
          <w:p w:rsidR="00303D6A" w:rsidRPr="00303D6A" w:rsidRDefault="00303D6A" w:rsidP="00303D6A">
            <w:pPr>
              <w:ind w:firstLine="0"/>
            </w:pPr>
            <w:r>
              <w:t>Huggins</w:t>
            </w:r>
          </w:p>
        </w:tc>
        <w:tc>
          <w:tcPr>
            <w:tcW w:w="2180" w:type="dxa"/>
            <w:shd w:val="clear" w:color="auto" w:fill="auto"/>
          </w:tcPr>
          <w:p w:rsidR="00303D6A" w:rsidRPr="00303D6A" w:rsidRDefault="00303D6A" w:rsidP="00303D6A">
            <w:pPr>
              <w:ind w:firstLine="0"/>
            </w:pPr>
            <w:r>
              <w:t>Hyde</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Martin</w:t>
            </w:r>
          </w:p>
        </w:tc>
        <w:tc>
          <w:tcPr>
            <w:tcW w:w="2180" w:type="dxa"/>
            <w:shd w:val="clear" w:color="auto" w:fill="auto"/>
          </w:tcPr>
          <w:p w:rsidR="00303D6A" w:rsidRPr="00303D6A" w:rsidRDefault="00303D6A" w:rsidP="00303D6A">
            <w:pPr>
              <w:ind w:firstLine="0"/>
            </w:pPr>
            <w:r>
              <w:t>Matthews</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McDaniel</w:t>
            </w:r>
          </w:p>
        </w:tc>
        <w:tc>
          <w:tcPr>
            <w:tcW w:w="2179" w:type="dxa"/>
            <w:shd w:val="clear" w:color="auto" w:fill="auto"/>
          </w:tcPr>
          <w:p w:rsidR="00303D6A" w:rsidRPr="00303D6A" w:rsidRDefault="00303D6A" w:rsidP="00303D6A">
            <w:pPr>
              <w:ind w:firstLine="0"/>
            </w:pPr>
            <w:r>
              <w:t>McGarry</w:t>
            </w:r>
          </w:p>
        </w:tc>
        <w:tc>
          <w:tcPr>
            <w:tcW w:w="2180" w:type="dxa"/>
            <w:shd w:val="clear" w:color="auto" w:fill="auto"/>
          </w:tcPr>
          <w:p w:rsidR="00303D6A" w:rsidRPr="00303D6A" w:rsidRDefault="00303D6A" w:rsidP="00303D6A">
            <w:pPr>
              <w:ind w:firstLine="0"/>
            </w:pPr>
            <w:r>
              <w:t>McGinnis</w:t>
            </w:r>
          </w:p>
        </w:tc>
      </w:tr>
      <w:tr w:rsidR="00303D6A" w:rsidRPr="00303D6A" w:rsidTr="00303D6A">
        <w:tc>
          <w:tcPr>
            <w:tcW w:w="2179" w:type="dxa"/>
            <w:shd w:val="clear" w:color="auto" w:fill="auto"/>
          </w:tcPr>
          <w:p w:rsidR="00303D6A" w:rsidRPr="00303D6A" w:rsidRDefault="00303D6A" w:rsidP="00303D6A">
            <w:pPr>
              <w:ind w:firstLine="0"/>
            </w:pPr>
            <w:r>
              <w:t>McKnight</w:t>
            </w:r>
          </w:p>
        </w:tc>
        <w:tc>
          <w:tcPr>
            <w:tcW w:w="2179" w:type="dxa"/>
            <w:shd w:val="clear" w:color="auto" w:fill="auto"/>
          </w:tcPr>
          <w:p w:rsidR="00303D6A" w:rsidRPr="00303D6A" w:rsidRDefault="00303D6A" w:rsidP="00303D6A">
            <w:pPr>
              <w:ind w:firstLine="0"/>
            </w:pPr>
            <w:r>
              <w:t>J. Moore</w:t>
            </w:r>
          </w:p>
        </w:tc>
        <w:tc>
          <w:tcPr>
            <w:tcW w:w="2180" w:type="dxa"/>
            <w:shd w:val="clear" w:color="auto" w:fill="auto"/>
          </w:tcPr>
          <w:p w:rsidR="00303D6A" w:rsidRPr="00303D6A" w:rsidRDefault="00303D6A" w:rsidP="00303D6A">
            <w:pPr>
              <w:ind w:firstLine="0"/>
            </w:pPr>
            <w:r>
              <w:t>T. Moore</w:t>
            </w:r>
          </w:p>
        </w:tc>
      </w:tr>
      <w:tr w:rsidR="00303D6A" w:rsidRPr="00303D6A" w:rsidTr="00303D6A">
        <w:tc>
          <w:tcPr>
            <w:tcW w:w="2179" w:type="dxa"/>
            <w:shd w:val="clear" w:color="auto" w:fill="auto"/>
          </w:tcPr>
          <w:p w:rsidR="00303D6A" w:rsidRPr="00303D6A" w:rsidRDefault="00303D6A" w:rsidP="00303D6A">
            <w:pPr>
              <w:ind w:firstLine="0"/>
            </w:pPr>
            <w:r>
              <w:t>Morgan</w:t>
            </w:r>
          </w:p>
        </w:tc>
        <w:tc>
          <w:tcPr>
            <w:tcW w:w="2179" w:type="dxa"/>
            <w:shd w:val="clear" w:color="auto" w:fill="auto"/>
          </w:tcPr>
          <w:p w:rsidR="00303D6A" w:rsidRPr="00303D6A" w:rsidRDefault="00303D6A" w:rsidP="00303D6A">
            <w:pPr>
              <w:ind w:firstLine="0"/>
            </w:pPr>
            <w:r>
              <w:t>D. C. Moss</w:t>
            </w:r>
          </w:p>
        </w:tc>
        <w:tc>
          <w:tcPr>
            <w:tcW w:w="2180" w:type="dxa"/>
            <w:shd w:val="clear" w:color="auto" w:fill="auto"/>
          </w:tcPr>
          <w:p w:rsidR="00303D6A" w:rsidRPr="00303D6A" w:rsidRDefault="00303D6A" w:rsidP="00303D6A">
            <w:pPr>
              <w:ind w:firstLine="0"/>
            </w:pPr>
            <w:r>
              <w:t>V. S. Moss</w:t>
            </w:r>
          </w:p>
        </w:tc>
      </w:tr>
      <w:tr w:rsidR="00303D6A" w:rsidRPr="00303D6A" w:rsidTr="00303D6A">
        <w:tc>
          <w:tcPr>
            <w:tcW w:w="2179" w:type="dxa"/>
            <w:shd w:val="clear" w:color="auto" w:fill="auto"/>
          </w:tcPr>
          <w:p w:rsidR="00303D6A" w:rsidRPr="00303D6A" w:rsidRDefault="00303D6A" w:rsidP="00303D6A">
            <w:pPr>
              <w:ind w:firstLine="0"/>
            </w:pPr>
            <w:r>
              <w:t>Murphy</w:t>
            </w:r>
          </w:p>
        </w:tc>
        <w:tc>
          <w:tcPr>
            <w:tcW w:w="2179" w:type="dxa"/>
            <w:shd w:val="clear" w:color="auto" w:fill="auto"/>
          </w:tcPr>
          <w:p w:rsidR="00303D6A" w:rsidRPr="00303D6A" w:rsidRDefault="00303D6A" w:rsidP="00303D6A">
            <w:pPr>
              <w:ind w:firstLine="0"/>
            </w:pPr>
            <w:r>
              <w:t>Murray</w:t>
            </w:r>
          </w:p>
        </w:tc>
        <w:tc>
          <w:tcPr>
            <w:tcW w:w="2180" w:type="dxa"/>
            <w:shd w:val="clear" w:color="auto" w:fill="auto"/>
          </w:tcPr>
          <w:p w:rsidR="00303D6A" w:rsidRPr="00303D6A" w:rsidRDefault="00303D6A" w:rsidP="00303D6A">
            <w:pPr>
              <w:ind w:firstLine="0"/>
            </w:pPr>
            <w:r>
              <w:t>B. Newton</w:t>
            </w:r>
          </w:p>
        </w:tc>
      </w:tr>
      <w:tr w:rsidR="00303D6A" w:rsidRPr="00303D6A" w:rsidTr="00303D6A">
        <w:tc>
          <w:tcPr>
            <w:tcW w:w="2179" w:type="dxa"/>
            <w:shd w:val="clear" w:color="auto" w:fill="auto"/>
          </w:tcPr>
          <w:p w:rsidR="00303D6A" w:rsidRPr="00303D6A" w:rsidRDefault="00303D6A" w:rsidP="00303D6A">
            <w:pPr>
              <w:ind w:firstLine="0"/>
            </w:pPr>
            <w:r>
              <w:t>W. Newton</w:t>
            </w:r>
          </w:p>
        </w:tc>
        <w:tc>
          <w:tcPr>
            <w:tcW w:w="2179" w:type="dxa"/>
            <w:shd w:val="clear" w:color="auto" w:fill="auto"/>
          </w:tcPr>
          <w:p w:rsidR="00303D6A" w:rsidRPr="00303D6A" w:rsidRDefault="00303D6A" w:rsidP="00303D6A">
            <w:pPr>
              <w:ind w:firstLine="0"/>
            </w:pPr>
            <w:r>
              <w:t>Nutt</w:t>
            </w:r>
          </w:p>
        </w:tc>
        <w:tc>
          <w:tcPr>
            <w:tcW w:w="2180" w:type="dxa"/>
            <w:shd w:val="clear" w:color="auto" w:fill="auto"/>
          </w:tcPr>
          <w:p w:rsidR="00303D6A" w:rsidRPr="00303D6A" w:rsidRDefault="00303D6A" w:rsidP="00303D6A">
            <w:pPr>
              <w:ind w:firstLine="0"/>
            </w:pPr>
            <w:r>
              <w:t>Oremus</w:t>
            </w:r>
          </w:p>
        </w:tc>
      </w:tr>
      <w:tr w:rsidR="00303D6A" w:rsidRPr="00303D6A" w:rsidTr="00303D6A">
        <w:tc>
          <w:tcPr>
            <w:tcW w:w="2179" w:type="dxa"/>
            <w:shd w:val="clear" w:color="auto" w:fill="auto"/>
          </w:tcPr>
          <w:p w:rsidR="00303D6A" w:rsidRPr="00303D6A" w:rsidRDefault="00303D6A" w:rsidP="00303D6A">
            <w:pPr>
              <w:ind w:firstLine="0"/>
            </w:pPr>
            <w:r>
              <w:t>Ott</w:t>
            </w:r>
          </w:p>
        </w:tc>
        <w:tc>
          <w:tcPr>
            <w:tcW w:w="2179" w:type="dxa"/>
            <w:shd w:val="clear" w:color="auto" w:fill="auto"/>
          </w:tcPr>
          <w:p w:rsidR="00303D6A" w:rsidRPr="00303D6A" w:rsidRDefault="00303D6A" w:rsidP="00303D6A">
            <w:pPr>
              <w:ind w:firstLine="0"/>
            </w:pPr>
            <w:r>
              <w:t>Pendarvis</w:t>
            </w:r>
          </w:p>
        </w:tc>
        <w:tc>
          <w:tcPr>
            <w:tcW w:w="2180" w:type="dxa"/>
            <w:shd w:val="clear" w:color="auto" w:fill="auto"/>
          </w:tcPr>
          <w:p w:rsidR="00303D6A" w:rsidRPr="00303D6A" w:rsidRDefault="00303D6A" w:rsidP="00303D6A">
            <w:pPr>
              <w:ind w:firstLine="0"/>
            </w:pPr>
            <w:r>
              <w:t>Pope</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Rose</w:t>
            </w:r>
          </w:p>
        </w:tc>
        <w:tc>
          <w:tcPr>
            <w:tcW w:w="2180" w:type="dxa"/>
            <w:shd w:val="clear" w:color="auto" w:fill="auto"/>
          </w:tcPr>
          <w:p w:rsidR="00303D6A" w:rsidRPr="00303D6A" w:rsidRDefault="00303D6A" w:rsidP="00303D6A">
            <w:pPr>
              <w:ind w:firstLine="0"/>
            </w:pPr>
            <w:r>
              <w:t>Rutherford</w:t>
            </w:r>
          </w:p>
        </w:tc>
      </w:tr>
      <w:tr w:rsidR="00303D6A" w:rsidRPr="00303D6A" w:rsidTr="00303D6A">
        <w:tc>
          <w:tcPr>
            <w:tcW w:w="2179" w:type="dxa"/>
            <w:shd w:val="clear" w:color="auto" w:fill="auto"/>
          </w:tcPr>
          <w:p w:rsidR="00303D6A" w:rsidRPr="00303D6A" w:rsidRDefault="00303D6A" w:rsidP="00303D6A">
            <w:pPr>
              <w:ind w:firstLine="0"/>
            </w:pPr>
            <w:r>
              <w:t>Sandifer</w:t>
            </w:r>
          </w:p>
        </w:tc>
        <w:tc>
          <w:tcPr>
            <w:tcW w:w="2179" w:type="dxa"/>
            <w:shd w:val="clear" w:color="auto" w:fill="auto"/>
          </w:tcPr>
          <w:p w:rsidR="00303D6A" w:rsidRPr="00303D6A" w:rsidRDefault="00303D6A" w:rsidP="00303D6A">
            <w:pPr>
              <w:ind w:firstLine="0"/>
            </w:pPr>
            <w:r>
              <w:t>Simrill</w:t>
            </w:r>
          </w:p>
        </w:tc>
        <w:tc>
          <w:tcPr>
            <w:tcW w:w="2180" w:type="dxa"/>
            <w:shd w:val="clear" w:color="auto" w:fill="auto"/>
          </w:tcPr>
          <w:p w:rsidR="00303D6A" w:rsidRPr="00303D6A" w:rsidRDefault="00303D6A" w:rsidP="00303D6A">
            <w:pPr>
              <w:ind w:firstLine="0"/>
            </w:pPr>
            <w:r>
              <w:t>G. M. Smith</w:t>
            </w:r>
          </w:p>
        </w:tc>
      </w:tr>
      <w:tr w:rsidR="00303D6A" w:rsidRPr="00303D6A" w:rsidTr="00303D6A">
        <w:tc>
          <w:tcPr>
            <w:tcW w:w="2179" w:type="dxa"/>
            <w:shd w:val="clear" w:color="auto" w:fill="auto"/>
          </w:tcPr>
          <w:p w:rsidR="00303D6A" w:rsidRPr="00303D6A" w:rsidRDefault="00303D6A" w:rsidP="00303D6A">
            <w:pPr>
              <w:ind w:firstLine="0"/>
            </w:pPr>
            <w:r>
              <w:lastRenderedPageBreak/>
              <w:t>G. R.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Taylor</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Thigpen</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ind w:firstLine="0"/>
            </w:pPr>
            <w:r>
              <w:t>Wetmore</w:t>
            </w:r>
          </w:p>
        </w:tc>
        <w:tc>
          <w:tcPr>
            <w:tcW w:w="2179" w:type="dxa"/>
            <w:shd w:val="clear" w:color="auto" w:fill="auto"/>
          </w:tcPr>
          <w:p w:rsidR="00303D6A" w:rsidRPr="00303D6A" w:rsidRDefault="00303D6A" w:rsidP="00303D6A">
            <w:pPr>
              <w:ind w:firstLine="0"/>
            </w:pPr>
            <w:r>
              <w:t>Wheeler</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Wooten</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Total--103</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Hill</w:t>
            </w:r>
          </w:p>
        </w:tc>
        <w:tc>
          <w:tcPr>
            <w:tcW w:w="2179" w:type="dxa"/>
            <w:shd w:val="clear" w:color="auto" w:fill="auto"/>
          </w:tcPr>
          <w:p w:rsidR="00303D6A" w:rsidRPr="00303D6A" w:rsidRDefault="00303D6A" w:rsidP="00303D6A">
            <w:pPr>
              <w:keepNext/>
              <w:ind w:firstLine="0"/>
            </w:pPr>
            <w:r>
              <w:t>Willis</w:t>
            </w: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Total--2</w:t>
      </w:r>
    </w:p>
    <w:p w:rsidR="00303D6A" w:rsidRDefault="00303D6A" w:rsidP="00303D6A">
      <w:pPr>
        <w:jc w:val="center"/>
        <w:rPr>
          <w:b/>
        </w:rPr>
      </w:pPr>
    </w:p>
    <w:p w:rsidR="00303D6A" w:rsidRDefault="00303D6A" w:rsidP="00303D6A">
      <w:r>
        <w:t>The Senate Amendments were amended, and the Bill was ordered returned to the Senate.</w:t>
      </w:r>
    </w:p>
    <w:p w:rsidR="00303D6A" w:rsidRDefault="00303D6A" w:rsidP="00303D6A"/>
    <w:p w:rsidR="00303D6A" w:rsidRDefault="00303D6A" w:rsidP="00303D6A">
      <w:pPr>
        <w:keepNext/>
        <w:jc w:val="center"/>
        <w:rPr>
          <w:b/>
        </w:rPr>
      </w:pPr>
      <w:r w:rsidRPr="00303D6A">
        <w:rPr>
          <w:b/>
        </w:rPr>
        <w:t>H. 4027--SENATE AMENDMENTS CONCURRED IN AND BILL ENROLLED</w:t>
      </w:r>
    </w:p>
    <w:p w:rsidR="00303D6A" w:rsidRDefault="00303D6A" w:rsidP="00303D6A">
      <w:r>
        <w:t xml:space="preserve">The Senate Amendments to the following Bill were taken up for consideration: </w:t>
      </w:r>
    </w:p>
    <w:p w:rsidR="00303D6A" w:rsidRDefault="00303D6A" w:rsidP="00303D6A">
      <w:bookmarkStart w:id="58" w:name="include_clip_start_116"/>
      <w:bookmarkEnd w:id="58"/>
    </w:p>
    <w:p w:rsidR="00303D6A" w:rsidRDefault="00303D6A" w:rsidP="00303D6A">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303D6A" w:rsidRDefault="00303D6A" w:rsidP="00303D6A">
      <w:bookmarkStart w:id="59" w:name="include_clip_end_116"/>
      <w:bookmarkEnd w:id="59"/>
    </w:p>
    <w:p w:rsidR="00303D6A" w:rsidRDefault="00303D6A" w:rsidP="00303D6A">
      <w:r>
        <w:t>Rep. BURNS explained the Senate Amendments.</w:t>
      </w:r>
    </w:p>
    <w:p w:rsidR="00303D6A" w:rsidRDefault="00303D6A" w:rsidP="00303D6A"/>
    <w:p w:rsidR="00303D6A" w:rsidRDefault="00303D6A" w:rsidP="00303D6A">
      <w:r>
        <w:t xml:space="preserve">The yeas and nays were taken resulting as follows: </w:t>
      </w:r>
    </w:p>
    <w:p w:rsidR="00303D6A" w:rsidRDefault="00303D6A" w:rsidP="00303D6A">
      <w:pPr>
        <w:jc w:val="center"/>
      </w:pPr>
      <w:r>
        <w:t xml:space="preserve"> </w:t>
      </w:r>
      <w:bookmarkStart w:id="60" w:name="vote_start118"/>
      <w:bookmarkEnd w:id="60"/>
      <w:r>
        <w:t>Yeas 108; Nays 1</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Allison</w:t>
            </w:r>
          </w:p>
        </w:tc>
        <w:tc>
          <w:tcPr>
            <w:tcW w:w="2180" w:type="dxa"/>
            <w:shd w:val="clear" w:color="auto" w:fill="auto"/>
          </w:tcPr>
          <w:p w:rsidR="00303D6A" w:rsidRPr="00303D6A" w:rsidRDefault="00303D6A" w:rsidP="00303D6A">
            <w:pPr>
              <w:keepNext/>
              <w:ind w:firstLine="0"/>
            </w:pPr>
            <w:r>
              <w:t>Atkinson</w:t>
            </w:r>
          </w:p>
        </w:tc>
      </w:tr>
      <w:tr w:rsidR="00303D6A" w:rsidRPr="00303D6A" w:rsidTr="00303D6A">
        <w:tc>
          <w:tcPr>
            <w:tcW w:w="2179" w:type="dxa"/>
            <w:shd w:val="clear" w:color="auto" w:fill="auto"/>
          </w:tcPr>
          <w:p w:rsidR="00303D6A" w:rsidRPr="00303D6A" w:rsidRDefault="00303D6A" w:rsidP="00303D6A">
            <w:pPr>
              <w:ind w:firstLine="0"/>
            </w:pPr>
            <w:r>
              <w:t>Bailey</w:t>
            </w:r>
          </w:p>
        </w:tc>
        <w:tc>
          <w:tcPr>
            <w:tcW w:w="2179" w:type="dxa"/>
            <w:shd w:val="clear" w:color="auto" w:fill="auto"/>
          </w:tcPr>
          <w:p w:rsidR="00303D6A" w:rsidRPr="00303D6A" w:rsidRDefault="00303D6A" w:rsidP="00303D6A">
            <w:pPr>
              <w:ind w:firstLine="0"/>
            </w:pPr>
            <w:r>
              <w:t>Ballentine</w:t>
            </w:r>
          </w:p>
        </w:tc>
        <w:tc>
          <w:tcPr>
            <w:tcW w:w="2180" w:type="dxa"/>
            <w:shd w:val="clear" w:color="auto" w:fill="auto"/>
          </w:tcPr>
          <w:p w:rsidR="00303D6A" w:rsidRPr="00303D6A" w:rsidRDefault="00303D6A" w:rsidP="00303D6A">
            <w:pPr>
              <w:ind w:firstLine="0"/>
            </w:pPr>
            <w:r>
              <w:t>Bannister</w:t>
            </w:r>
          </w:p>
        </w:tc>
      </w:tr>
      <w:tr w:rsidR="00303D6A" w:rsidRPr="00303D6A" w:rsidTr="00303D6A">
        <w:tc>
          <w:tcPr>
            <w:tcW w:w="2179" w:type="dxa"/>
            <w:shd w:val="clear" w:color="auto" w:fill="auto"/>
          </w:tcPr>
          <w:p w:rsidR="00303D6A" w:rsidRPr="00303D6A" w:rsidRDefault="00303D6A" w:rsidP="00303D6A">
            <w:pPr>
              <w:ind w:firstLine="0"/>
            </w:pPr>
            <w:r>
              <w:t>Bennett</w:t>
            </w:r>
          </w:p>
        </w:tc>
        <w:tc>
          <w:tcPr>
            <w:tcW w:w="2179" w:type="dxa"/>
            <w:shd w:val="clear" w:color="auto" w:fill="auto"/>
          </w:tcPr>
          <w:p w:rsidR="00303D6A" w:rsidRPr="00303D6A" w:rsidRDefault="00303D6A" w:rsidP="00303D6A">
            <w:pPr>
              <w:ind w:firstLine="0"/>
            </w:pPr>
            <w:r>
              <w:t>Bernstein</w:t>
            </w:r>
          </w:p>
        </w:tc>
        <w:tc>
          <w:tcPr>
            <w:tcW w:w="2180" w:type="dxa"/>
            <w:shd w:val="clear" w:color="auto" w:fill="auto"/>
          </w:tcPr>
          <w:p w:rsidR="00303D6A" w:rsidRPr="00303D6A" w:rsidRDefault="00303D6A" w:rsidP="00303D6A">
            <w:pPr>
              <w:ind w:firstLine="0"/>
            </w:pPr>
            <w:r>
              <w:t>Blackwell</w:t>
            </w:r>
          </w:p>
        </w:tc>
      </w:tr>
      <w:tr w:rsidR="00303D6A" w:rsidRPr="00303D6A" w:rsidTr="00303D6A">
        <w:tc>
          <w:tcPr>
            <w:tcW w:w="2179" w:type="dxa"/>
            <w:shd w:val="clear" w:color="auto" w:fill="auto"/>
          </w:tcPr>
          <w:p w:rsidR="00303D6A" w:rsidRPr="00303D6A" w:rsidRDefault="00303D6A" w:rsidP="00303D6A">
            <w:pPr>
              <w:ind w:firstLine="0"/>
            </w:pPr>
            <w:r>
              <w:t>Bradley</w:t>
            </w:r>
          </w:p>
        </w:tc>
        <w:tc>
          <w:tcPr>
            <w:tcW w:w="2179" w:type="dxa"/>
            <w:shd w:val="clear" w:color="auto" w:fill="auto"/>
          </w:tcPr>
          <w:p w:rsidR="00303D6A" w:rsidRPr="00303D6A" w:rsidRDefault="00303D6A" w:rsidP="00303D6A">
            <w:pPr>
              <w:ind w:firstLine="0"/>
            </w:pPr>
            <w:r>
              <w:t>Brawley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lastRenderedPageBreak/>
              <w:t>Chumley</w:t>
            </w:r>
          </w:p>
        </w:tc>
        <w:tc>
          <w:tcPr>
            <w:tcW w:w="2179" w:type="dxa"/>
            <w:shd w:val="clear" w:color="auto" w:fill="auto"/>
          </w:tcPr>
          <w:p w:rsidR="00303D6A" w:rsidRPr="00303D6A" w:rsidRDefault="00303D6A" w:rsidP="00303D6A">
            <w:pPr>
              <w:ind w:firstLine="0"/>
            </w:pPr>
            <w:r>
              <w:t>Clyburn</w:t>
            </w:r>
          </w:p>
        </w:tc>
        <w:tc>
          <w:tcPr>
            <w:tcW w:w="2180" w:type="dxa"/>
            <w:shd w:val="clear" w:color="auto" w:fill="auto"/>
          </w:tcPr>
          <w:p w:rsidR="00303D6A" w:rsidRPr="00303D6A" w:rsidRDefault="00303D6A" w:rsidP="00303D6A">
            <w:pPr>
              <w:ind w:firstLine="0"/>
            </w:pPr>
            <w:r>
              <w:t>Cobb-Hunter</w:t>
            </w:r>
          </w:p>
        </w:tc>
      </w:tr>
      <w:tr w:rsidR="00303D6A" w:rsidRPr="00303D6A" w:rsidTr="00303D6A">
        <w:tc>
          <w:tcPr>
            <w:tcW w:w="2179" w:type="dxa"/>
            <w:shd w:val="clear" w:color="auto" w:fill="auto"/>
          </w:tcPr>
          <w:p w:rsidR="00303D6A" w:rsidRPr="00303D6A" w:rsidRDefault="00303D6A" w:rsidP="00303D6A">
            <w:pPr>
              <w:ind w:firstLine="0"/>
            </w:pPr>
            <w:r>
              <w:t>Collins</w:t>
            </w:r>
          </w:p>
        </w:tc>
        <w:tc>
          <w:tcPr>
            <w:tcW w:w="2179" w:type="dxa"/>
            <w:shd w:val="clear" w:color="auto" w:fill="auto"/>
          </w:tcPr>
          <w:p w:rsidR="00303D6A" w:rsidRPr="00303D6A" w:rsidRDefault="00303D6A" w:rsidP="00303D6A">
            <w:pPr>
              <w:ind w:firstLine="0"/>
            </w:pPr>
            <w:r>
              <w:t>W. Cox</w:t>
            </w:r>
          </w:p>
        </w:tc>
        <w:tc>
          <w:tcPr>
            <w:tcW w:w="2180" w:type="dxa"/>
            <w:shd w:val="clear" w:color="auto" w:fill="auto"/>
          </w:tcPr>
          <w:p w:rsidR="00303D6A" w:rsidRPr="00303D6A" w:rsidRDefault="00303D6A" w:rsidP="00303D6A">
            <w:pPr>
              <w:ind w:firstLine="0"/>
            </w:pPr>
            <w:r>
              <w:t>Crawford</w:t>
            </w:r>
          </w:p>
        </w:tc>
      </w:tr>
      <w:tr w:rsidR="00303D6A" w:rsidRPr="00303D6A" w:rsidTr="00303D6A">
        <w:tc>
          <w:tcPr>
            <w:tcW w:w="2179" w:type="dxa"/>
            <w:shd w:val="clear" w:color="auto" w:fill="auto"/>
          </w:tcPr>
          <w:p w:rsidR="00303D6A" w:rsidRPr="00303D6A" w:rsidRDefault="00303D6A" w:rsidP="00303D6A">
            <w:pPr>
              <w:ind w:firstLine="0"/>
            </w:pPr>
            <w:r>
              <w:t>Dabney</w:t>
            </w:r>
          </w:p>
        </w:tc>
        <w:tc>
          <w:tcPr>
            <w:tcW w:w="2179" w:type="dxa"/>
            <w:shd w:val="clear" w:color="auto" w:fill="auto"/>
          </w:tcPr>
          <w:p w:rsidR="00303D6A" w:rsidRPr="00303D6A" w:rsidRDefault="00303D6A" w:rsidP="00303D6A">
            <w:pPr>
              <w:ind w:firstLine="0"/>
            </w:pPr>
            <w:r>
              <w:t>Daning</w:t>
            </w:r>
          </w:p>
        </w:tc>
        <w:tc>
          <w:tcPr>
            <w:tcW w:w="2180" w:type="dxa"/>
            <w:shd w:val="clear" w:color="auto" w:fill="auto"/>
          </w:tcPr>
          <w:p w:rsidR="00303D6A" w:rsidRPr="00303D6A" w:rsidRDefault="00303D6A" w:rsidP="00303D6A">
            <w:pPr>
              <w:ind w:firstLine="0"/>
            </w:pPr>
            <w:r>
              <w:t>Dillard</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Garvin</w:t>
            </w:r>
          </w:p>
        </w:tc>
        <w:tc>
          <w:tcPr>
            <w:tcW w:w="2179" w:type="dxa"/>
            <w:shd w:val="clear" w:color="auto" w:fill="auto"/>
          </w:tcPr>
          <w:p w:rsidR="00303D6A" w:rsidRPr="00303D6A" w:rsidRDefault="00303D6A" w:rsidP="00303D6A">
            <w:pPr>
              <w:ind w:firstLine="0"/>
            </w:pPr>
            <w:r>
              <w:t>Gatch</w:t>
            </w:r>
          </w:p>
        </w:tc>
        <w:tc>
          <w:tcPr>
            <w:tcW w:w="2180" w:type="dxa"/>
            <w:shd w:val="clear" w:color="auto" w:fill="auto"/>
          </w:tcPr>
          <w:p w:rsidR="00303D6A" w:rsidRPr="00303D6A" w:rsidRDefault="00303D6A" w:rsidP="00303D6A">
            <w:pPr>
              <w:ind w:firstLine="0"/>
            </w:pPr>
            <w:r>
              <w:t>Gilliam</w:t>
            </w:r>
          </w:p>
        </w:tc>
      </w:tr>
      <w:tr w:rsidR="00303D6A" w:rsidRPr="00303D6A" w:rsidTr="00303D6A">
        <w:tc>
          <w:tcPr>
            <w:tcW w:w="2179" w:type="dxa"/>
            <w:shd w:val="clear" w:color="auto" w:fill="auto"/>
          </w:tcPr>
          <w:p w:rsidR="00303D6A" w:rsidRPr="00303D6A" w:rsidRDefault="00303D6A" w:rsidP="00303D6A">
            <w:pPr>
              <w:ind w:firstLine="0"/>
            </w:pPr>
            <w:r>
              <w:t>Gilliard</w:t>
            </w:r>
          </w:p>
        </w:tc>
        <w:tc>
          <w:tcPr>
            <w:tcW w:w="2179" w:type="dxa"/>
            <w:shd w:val="clear" w:color="auto" w:fill="auto"/>
          </w:tcPr>
          <w:p w:rsidR="00303D6A" w:rsidRPr="00303D6A" w:rsidRDefault="00303D6A" w:rsidP="00303D6A">
            <w:pPr>
              <w:ind w:firstLine="0"/>
            </w:pPr>
            <w:r>
              <w:t>Haddon</w:t>
            </w:r>
          </w:p>
        </w:tc>
        <w:tc>
          <w:tcPr>
            <w:tcW w:w="2180" w:type="dxa"/>
            <w:shd w:val="clear" w:color="auto" w:fill="auto"/>
          </w:tcPr>
          <w:p w:rsidR="00303D6A" w:rsidRPr="00303D6A" w:rsidRDefault="00303D6A" w:rsidP="00303D6A">
            <w:pPr>
              <w:ind w:firstLine="0"/>
            </w:pPr>
            <w:r>
              <w:t>Hardee</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Herbkersman</w:t>
            </w:r>
          </w:p>
        </w:tc>
        <w:tc>
          <w:tcPr>
            <w:tcW w:w="2179" w:type="dxa"/>
            <w:shd w:val="clear" w:color="auto" w:fill="auto"/>
          </w:tcPr>
          <w:p w:rsidR="00303D6A" w:rsidRPr="00303D6A" w:rsidRDefault="00303D6A" w:rsidP="00303D6A">
            <w:pPr>
              <w:ind w:firstLine="0"/>
            </w:pPr>
            <w:r>
              <w:t>Hewitt</w:t>
            </w:r>
          </w:p>
        </w:tc>
        <w:tc>
          <w:tcPr>
            <w:tcW w:w="2180" w:type="dxa"/>
            <w:shd w:val="clear" w:color="auto" w:fill="auto"/>
          </w:tcPr>
          <w:p w:rsidR="00303D6A" w:rsidRPr="00303D6A" w:rsidRDefault="00303D6A" w:rsidP="00303D6A">
            <w:pPr>
              <w:ind w:firstLine="0"/>
            </w:pPr>
            <w:r>
              <w:t>Hiott</w:t>
            </w:r>
          </w:p>
        </w:tc>
      </w:tr>
      <w:tr w:rsidR="00303D6A" w:rsidRPr="00303D6A" w:rsidTr="00303D6A">
        <w:tc>
          <w:tcPr>
            <w:tcW w:w="2179" w:type="dxa"/>
            <w:shd w:val="clear" w:color="auto" w:fill="auto"/>
          </w:tcPr>
          <w:p w:rsidR="00303D6A" w:rsidRPr="00303D6A" w:rsidRDefault="00303D6A" w:rsidP="00303D6A">
            <w:pPr>
              <w:ind w:firstLine="0"/>
            </w:pPr>
            <w:r>
              <w:t>Hixon</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Howard</w:t>
            </w:r>
          </w:p>
        </w:tc>
      </w:tr>
      <w:tr w:rsidR="00303D6A" w:rsidRPr="00303D6A" w:rsidTr="00303D6A">
        <w:tc>
          <w:tcPr>
            <w:tcW w:w="2179" w:type="dxa"/>
            <w:shd w:val="clear" w:color="auto" w:fill="auto"/>
          </w:tcPr>
          <w:p w:rsidR="00303D6A" w:rsidRPr="00303D6A" w:rsidRDefault="00303D6A" w:rsidP="00303D6A">
            <w:pPr>
              <w:ind w:firstLine="0"/>
            </w:pPr>
            <w:r>
              <w:t>Huggins</w:t>
            </w:r>
          </w:p>
        </w:tc>
        <w:tc>
          <w:tcPr>
            <w:tcW w:w="2179" w:type="dxa"/>
            <w:shd w:val="clear" w:color="auto" w:fill="auto"/>
          </w:tcPr>
          <w:p w:rsidR="00303D6A" w:rsidRPr="00303D6A" w:rsidRDefault="00303D6A" w:rsidP="00303D6A">
            <w:pPr>
              <w:ind w:firstLine="0"/>
            </w:pPr>
            <w:r>
              <w:t>Hyde</w:t>
            </w:r>
          </w:p>
        </w:tc>
        <w:tc>
          <w:tcPr>
            <w:tcW w:w="2180" w:type="dxa"/>
            <w:shd w:val="clear" w:color="auto" w:fill="auto"/>
          </w:tcPr>
          <w:p w:rsidR="00303D6A" w:rsidRPr="00303D6A" w:rsidRDefault="00303D6A" w:rsidP="00303D6A">
            <w:pPr>
              <w:ind w:firstLine="0"/>
            </w:pPr>
            <w:r>
              <w:t>Jefferson</w:t>
            </w:r>
          </w:p>
        </w:tc>
      </w:tr>
      <w:tr w:rsidR="00303D6A" w:rsidRPr="00303D6A" w:rsidTr="00303D6A">
        <w:tc>
          <w:tcPr>
            <w:tcW w:w="2179" w:type="dxa"/>
            <w:shd w:val="clear" w:color="auto" w:fill="auto"/>
          </w:tcPr>
          <w:p w:rsidR="00303D6A" w:rsidRPr="00303D6A" w:rsidRDefault="00303D6A" w:rsidP="00303D6A">
            <w:pPr>
              <w:ind w:firstLine="0"/>
            </w:pPr>
            <w:r>
              <w:t>J. E. Johnson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Jones</w:t>
            </w:r>
          </w:p>
        </w:tc>
        <w:tc>
          <w:tcPr>
            <w:tcW w:w="2179" w:type="dxa"/>
            <w:shd w:val="clear" w:color="auto" w:fill="auto"/>
          </w:tcPr>
          <w:p w:rsidR="00303D6A" w:rsidRPr="00303D6A" w:rsidRDefault="00303D6A" w:rsidP="00303D6A">
            <w:pPr>
              <w:ind w:firstLine="0"/>
            </w:pPr>
            <w:r>
              <w:t>Jordan</w:t>
            </w:r>
          </w:p>
        </w:tc>
        <w:tc>
          <w:tcPr>
            <w:tcW w:w="2180" w:type="dxa"/>
            <w:shd w:val="clear" w:color="auto" w:fill="auto"/>
          </w:tcPr>
          <w:p w:rsidR="00303D6A" w:rsidRPr="00303D6A" w:rsidRDefault="00303D6A" w:rsidP="00303D6A">
            <w:pPr>
              <w:ind w:firstLine="0"/>
            </w:pPr>
            <w:r>
              <w:t>Kimmons</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Matthews</w:t>
            </w:r>
          </w:p>
        </w:tc>
        <w:tc>
          <w:tcPr>
            <w:tcW w:w="2179" w:type="dxa"/>
            <w:shd w:val="clear" w:color="auto" w:fill="auto"/>
          </w:tcPr>
          <w:p w:rsidR="00303D6A" w:rsidRPr="00303D6A" w:rsidRDefault="00303D6A" w:rsidP="00303D6A">
            <w:pPr>
              <w:ind w:firstLine="0"/>
            </w:pPr>
            <w:r>
              <w:t>May</w:t>
            </w:r>
          </w:p>
        </w:tc>
        <w:tc>
          <w:tcPr>
            <w:tcW w:w="2180" w:type="dxa"/>
            <w:shd w:val="clear" w:color="auto" w:fill="auto"/>
          </w:tcPr>
          <w:p w:rsidR="00303D6A" w:rsidRPr="00303D6A" w:rsidRDefault="00303D6A" w:rsidP="00303D6A">
            <w:pPr>
              <w:ind w:firstLine="0"/>
            </w:pPr>
            <w:r>
              <w:t>McCabe</w:t>
            </w:r>
          </w:p>
        </w:tc>
      </w:tr>
      <w:tr w:rsidR="00303D6A" w:rsidRPr="00303D6A" w:rsidTr="00303D6A">
        <w:tc>
          <w:tcPr>
            <w:tcW w:w="2179" w:type="dxa"/>
            <w:shd w:val="clear" w:color="auto" w:fill="auto"/>
          </w:tcPr>
          <w:p w:rsidR="00303D6A" w:rsidRPr="00303D6A" w:rsidRDefault="00303D6A" w:rsidP="00303D6A">
            <w:pPr>
              <w:ind w:firstLine="0"/>
            </w:pPr>
            <w:r>
              <w:t>McCravy</w:t>
            </w:r>
          </w:p>
        </w:tc>
        <w:tc>
          <w:tcPr>
            <w:tcW w:w="2179" w:type="dxa"/>
            <w:shd w:val="clear" w:color="auto" w:fill="auto"/>
          </w:tcPr>
          <w:p w:rsidR="00303D6A" w:rsidRPr="00303D6A" w:rsidRDefault="00303D6A" w:rsidP="00303D6A">
            <w:pPr>
              <w:ind w:firstLine="0"/>
            </w:pPr>
            <w:r>
              <w:t>McDaniel</w:t>
            </w:r>
          </w:p>
        </w:tc>
        <w:tc>
          <w:tcPr>
            <w:tcW w:w="2180" w:type="dxa"/>
            <w:shd w:val="clear" w:color="auto" w:fill="auto"/>
          </w:tcPr>
          <w:p w:rsidR="00303D6A" w:rsidRPr="00303D6A" w:rsidRDefault="00303D6A" w:rsidP="00303D6A">
            <w:pPr>
              <w:ind w:firstLine="0"/>
            </w:pPr>
            <w:r>
              <w:t>McGarry</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T. Moore</w:t>
            </w:r>
          </w:p>
        </w:tc>
        <w:tc>
          <w:tcPr>
            <w:tcW w:w="2179" w:type="dxa"/>
            <w:shd w:val="clear" w:color="auto" w:fill="auto"/>
          </w:tcPr>
          <w:p w:rsidR="00303D6A" w:rsidRPr="00303D6A" w:rsidRDefault="00303D6A" w:rsidP="00303D6A">
            <w:pPr>
              <w:ind w:firstLine="0"/>
            </w:pPr>
            <w:r>
              <w:t>Morgan</w:t>
            </w:r>
          </w:p>
        </w:tc>
        <w:tc>
          <w:tcPr>
            <w:tcW w:w="2180" w:type="dxa"/>
            <w:shd w:val="clear" w:color="auto" w:fill="auto"/>
          </w:tcPr>
          <w:p w:rsidR="00303D6A" w:rsidRPr="00303D6A" w:rsidRDefault="00303D6A" w:rsidP="00303D6A">
            <w:pPr>
              <w:ind w:firstLine="0"/>
            </w:pPr>
            <w:r>
              <w:t>D. C. Moss</w:t>
            </w:r>
          </w:p>
        </w:tc>
      </w:tr>
      <w:tr w:rsidR="00303D6A" w:rsidRPr="00303D6A" w:rsidTr="00303D6A">
        <w:tc>
          <w:tcPr>
            <w:tcW w:w="2179" w:type="dxa"/>
            <w:shd w:val="clear" w:color="auto" w:fill="auto"/>
          </w:tcPr>
          <w:p w:rsidR="00303D6A" w:rsidRPr="00303D6A" w:rsidRDefault="00303D6A" w:rsidP="00303D6A">
            <w:pPr>
              <w:ind w:firstLine="0"/>
            </w:pPr>
            <w:r>
              <w:t>V. S. Moss</w:t>
            </w:r>
          </w:p>
        </w:tc>
        <w:tc>
          <w:tcPr>
            <w:tcW w:w="2179" w:type="dxa"/>
            <w:shd w:val="clear" w:color="auto" w:fill="auto"/>
          </w:tcPr>
          <w:p w:rsidR="00303D6A" w:rsidRPr="00303D6A" w:rsidRDefault="00303D6A" w:rsidP="00303D6A">
            <w:pPr>
              <w:ind w:firstLine="0"/>
            </w:pPr>
            <w:r>
              <w:t>Murphy</w:t>
            </w:r>
          </w:p>
        </w:tc>
        <w:tc>
          <w:tcPr>
            <w:tcW w:w="2180" w:type="dxa"/>
            <w:shd w:val="clear" w:color="auto" w:fill="auto"/>
          </w:tcPr>
          <w:p w:rsidR="00303D6A" w:rsidRPr="00303D6A" w:rsidRDefault="00303D6A" w:rsidP="00303D6A">
            <w:pPr>
              <w:ind w:firstLine="0"/>
            </w:pPr>
            <w:r>
              <w:t>Murray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Pope</w:t>
            </w:r>
          </w:p>
        </w:tc>
        <w:tc>
          <w:tcPr>
            <w:tcW w:w="2179" w:type="dxa"/>
            <w:shd w:val="clear" w:color="auto" w:fill="auto"/>
          </w:tcPr>
          <w:p w:rsidR="00303D6A" w:rsidRPr="00303D6A" w:rsidRDefault="00303D6A" w:rsidP="00303D6A">
            <w:pPr>
              <w:ind w:firstLine="0"/>
            </w:pPr>
            <w:r>
              <w:t>Rivers</w:t>
            </w:r>
          </w:p>
        </w:tc>
        <w:tc>
          <w:tcPr>
            <w:tcW w:w="2180" w:type="dxa"/>
            <w:shd w:val="clear" w:color="auto" w:fill="auto"/>
          </w:tcPr>
          <w:p w:rsidR="00303D6A" w:rsidRPr="00303D6A" w:rsidRDefault="00303D6A" w:rsidP="00303D6A">
            <w:pPr>
              <w:ind w:firstLine="0"/>
            </w:pPr>
            <w:r>
              <w:t>Rose</w:t>
            </w:r>
          </w:p>
        </w:tc>
      </w:tr>
      <w:tr w:rsidR="00303D6A" w:rsidRPr="00303D6A" w:rsidTr="00303D6A">
        <w:tc>
          <w:tcPr>
            <w:tcW w:w="2179" w:type="dxa"/>
            <w:shd w:val="clear" w:color="auto" w:fill="auto"/>
          </w:tcPr>
          <w:p w:rsidR="00303D6A" w:rsidRPr="00303D6A" w:rsidRDefault="00303D6A" w:rsidP="00303D6A">
            <w:pPr>
              <w:ind w:firstLine="0"/>
            </w:pPr>
            <w:r>
              <w:t>Rutherford</w:t>
            </w:r>
          </w:p>
        </w:tc>
        <w:tc>
          <w:tcPr>
            <w:tcW w:w="2179" w:type="dxa"/>
            <w:shd w:val="clear" w:color="auto" w:fill="auto"/>
          </w:tcPr>
          <w:p w:rsidR="00303D6A" w:rsidRPr="00303D6A" w:rsidRDefault="00303D6A" w:rsidP="00303D6A">
            <w:pPr>
              <w:ind w:firstLine="0"/>
            </w:pPr>
            <w:r>
              <w:t>Sandifer</w:t>
            </w:r>
          </w:p>
        </w:tc>
        <w:tc>
          <w:tcPr>
            <w:tcW w:w="2180" w:type="dxa"/>
            <w:shd w:val="clear" w:color="auto" w:fill="auto"/>
          </w:tcPr>
          <w:p w:rsidR="00303D6A" w:rsidRPr="00303D6A" w:rsidRDefault="00303D6A" w:rsidP="00303D6A">
            <w:pPr>
              <w:ind w:firstLine="0"/>
            </w:pPr>
            <w:r>
              <w:t>Simrill</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M. M. Smith</w:t>
            </w:r>
          </w:p>
        </w:tc>
      </w:tr>
      <w:tr w:rsidR="00303D6A" w:rsidRPr="00303D6A" w:rsidTr="00303D6A">
        <w:tc>
          <w:tcPr>
            <w:tcW w:w="2179" w:type="dxa"/>
            <w:shd w:val="clear" w:color="auto" w:fill="auto"/>
          </w:tcPr>
          <w:p w:rsidR="00303D6A" w:rsidRPr="00303D6A" w:rsidRDefault="00303D6A" w:rsidP="00303D6A">
            <w:pPr>
              <w:ind w:firstLine="0"/>
            </w:pPr>
            <w:r>
              <w:t>Stavrinakis</w:t>
            </w:r>
          </w:p>
        </w:tc>
        <w:tc>
          <w:tcPr>
            <w:tcW w:w="2179" w:type="dxa"/>
            <w:shd w:val="clear" w:color="auto" w:fill="auto"/>
          </w:tcPr>
          <w:p w:rsidR="00303D6A" w:rsidRPr="00303D6A" w:rsidRDefault="00303D6A" w:rsidP="00303D6A">
            <w:pPr>
              <w:ind w:firstLine="0"/>
            </w:pPr>
            <w:r>
              <w:t>Tedder</w:t>
            </w:r>
          </w:p>
        </w:tc>
        <w:tc>
          <w:tcPr>
            <w:tcW w:w="2180" w:type="dxa"/>
            <w:shd w:val="clear" w:color="auto" w:fill="auto"/>
          </w:tcPr>
          <w:p w:rsidR="00303D6A" w:rsidRPr="00303D6A" w:rsidRDefault="00303D6A" w:rsidP="00303D6A">
            <w:pPr>
              <w:ind w:firstLine="0"/>
            </w:pPr>
            <w:r>
              <w:t>Thayer</w:t>
            </w:r>
          </w:p>
        </w:tc>
      </w:tr>
      <w:tr w:rsidR="00303D6A" w:rsidRPr="00303D6A" w:rsidTr="00303D6A">
        <w:tc>
          <w:tcPr>
            <w:tcW w:w="2179" w:type="dxa"/>
            <w:shd w:val="clear" w:color="auto" w:fill="auto"/>
          </w:tcPr>
          <w:p w:rsidR="00303D6A" w:rsidRPr="00303D6A" w:rsidRDefault="00303D6A" w:rsidP="00303D6A">
            <w:pPr>
              <w:ind w:firstLine="0"/>
            </w:pPr>
            <w:r>
              <w:t>Thigpen</w:t>
            </w:r>
          </w:p>
        </w:tc>
        <w:tc>
          <w:tcPr>
            <w:tcW w:w="2179" w:type="dxa"/>
            <w:shd w:val="clear" w:color="auto" w:fill="auto"/>
          </w:tcPr>
          <w:p w:rsidR="00303D6A" w:rsidRPr="00303D6A" w:rsidRDefault="00303D6A" w:rsidP="00303D6A">
            <w:pPr>
              <w:ind w:firstLine="0"/>
            </w:pPr>
            <w:r>
              <w:t>Weeks</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ind w:firstLine="0"/>
            </w:pPr>
            <w:r>
              <w:t>Wetmore</w:t>
            </w:r>
          </w:p>
        </w:tc>
        <w:tc>
          <w:tcPr>
            <w:tcW w:w="2179" w:type="dxa"/>
            <w:shd w:val="clear" w:color="auto" w:fill="auto"/>
          </w:tcPr>
          <w:p w:rsidR="00303D6A" w:rsidRPr="00303D6A" w:rsidRDefault="00303D6A" w:rsidP="00303D6A">
            <w:pPr>
              <w:ind w:firstLine="0"/>
            </w:pPr>
            <w:r>
              <w:t>Wheeler</w:t>
            </w:r>
          </w:p>
        </w:tc>
        <w:tc>
          <w:tcPr>
            <w:tcW w:w="2180" w:type="dxa"/>
            <w:shd w:val="clear" w:color="auto" w:fill="auto"/>
          </w:tcPr>
          <w:p w:rsidR="00303D6A" w:rsidRPr="00303D6A" w:rsidRDefault="00303D6A" w:rsidP="00303D6A">
            <w:pPr>
              <w:ind w:firstLine="0"/>
            </w:pPr>
            <w:r>
              <w:t>White</w:t>
            </w:r>
          </w:p>
        </w:tc>
      </w:tr>
      <w:tr w:rsidR="00303D6A" w:rsidRPr="00303D6A" w:rsidTr="00303D6A">
        <w:tc>
          <w:tcPr>
            <w:tcW w:w="2179" w:type="dxa"/>
            <w:shd w:val="clear" w:color="auto" w:fill="auto"/>
          </w:tcPr>
          <w:p w:rsidR="00303D6A" w:rsidRPr="00303D6A" w:rsidRDefault="00303D6A" w:rsidP="00303D6A">
            <w:pPr>
              <w:keepNext/>
              <w:ind w:firstLine="0"/>
            </w:pPr>
            <w:r>
              <w:t>Whitmire</w:t>
            </w:r>
          </w:p>
        </w:tc>
        <w:tc>
          <w:tcPr>
            <w:tcW w:w="2179" w:type="dxa"/>
            <w:shd w:val="clear" w:color="auto" w:fill="auto"/>
          </w:tcPr>
          <w:p w:rsidR="00303D6A" w:rsidRPr="00303D6A" w:rsidRDefault="00303D6A" w:rsidP="00303D6A">
            <w:pPr>
              <w:keepNext/>
              <w:ind w:firstLine="0"/>
            </w:pPr>
            <w:r>
              <w:t>R. Williams</w:t>
            </w:r>
          </w:p>
        </w:tc>
        <w:tc>
          <w:tcPr>
            <w:tcW w:w="2180" w:type="dxa"/>
            <w:shd w:val="clear" w:color="auto" w:fill="auto"/>
          </w:tcPr>
          <w:p w:rsidR="00303D6A" w:rsidRPr="00303D6A" w:rsidRDefault="00303D6A" w:rsidP="00303D6A">
            <w:pPr>
              <w:keepNext/>
              <w:ind w:firstLine="0"/>
            </w:pPr>
            <w:r>
              <w:t>S. Williams</w:t>
            </w:r>
          </w:p>
        </w:tc>
      </w:tr>
      <w:tr w:rsidR="00303D6A" w:rsidRPr="00303D6A" w:rsidTr="00303D6A">
        <w:tc>
          <w:tcPr>
            <w:tcW w:w="2179" w:type="dxa"/>
            <w:shd w:val="clear" w:color="auto" w:fill="auto"/>
          </w:tcPr>
          <w:p w:rsidR="00303D6A" w:rsidRPr="00303D6A" w:rsidRDefault="00303D6A" w:rsidP="00303D6A">
            <w:pPr>
              <w:keepNext/>
              <w:ind w:firstLine="0"/>
            </w:pPr>
            <w:r>
              <w:t>Willis</w:t>
            </w:r>
          </w:p>
        </w:tc>
        <w:tc>
          <w:tcPr>
            <w:tcW w:w="2179" w:type="dxa"/>
            <w:shd w:val="clear" w:color="auto" w:fill="auto"/>
          </w:tcPr>
          <w:p w:rsidR="00303D6A" w:rsidRPr="00303D6A" w:rsidRDefault="00303D6A" w:rsidP="00303D6A">
            <w:pPr>
              <w:keepNext/>
              <w:ind w:firstLine="0"/>
            </w:pPr>
            <w:r>
              <w:t>Wooten</w:t>
            </w:r>
          </w:p>
        </w:tc>
        <w:tc>
          <w:tcPr>
            <w:tcW w:w="2180" w:type="dxa"/>
            <w:shd w:val="clear" w:color="auto" w:fill="auto"/>
          </w:tcPr>
          <w:p w:rsidR="00303D6A" w:rsidRPr="00303D6A" w:rsidRDefault="00303D6A" w:rsidP="00303D6A">
            <w:pPr>
              <w:keepNext/>
              <w:ind w:firstLine="0"/>
            </w:pPr>
            <w:r>
              <w:t>Yow</w:t>
            </w:r>
          </w:p>
        </w:tc>
      </w:tr>
    </w:tbl>
    <w:p w:rsidR="00303D6A" w:rsidRDefault="00303D6A" w:rsidP="00303D6A"/>
    <w:p w:rsidR="00303D6A" w:rsidRDefault="00303D6A" w:rsidP="00303D6A">
      <w:pPr>
        <w:jc w:val="center"/>
        <w:rPr>
          <w:b/>
        </w:rPr>
      </w:pPr>
      <w:r w:rsidRPr="00303D6A">
        <w:rPr>
          <w:b/>
        </w:rPr>
        <w:t>Total--108</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Hill</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Total--1</w:t>
      </w:r>
    </w:p>
    <w:p w:rsidR="00303D6A" w:rsidRDefault="00303D6A" w:rsidP="00303D6A">
      <w:pPr>
        <w:jc w:val="center"/>
        <w:rPr>
          <w:b/>
        </w:rPr>
      </w:pPr>
    </w:p>
    <w:p w:rsidR="00303D6A" w:rsidRDefault="00303D6A" w:rsidP="00303D6A">
      <w:r>
        <w:t>The Senate Amendments were agreed to, and the Bill having received three readings in both Houses, it was ordered that the title be changed to that of an Act, and that it be enrolled for ratification.</w:t>
      </w:r>
    </w:p>
    <w:p w:rsidR="00303D6A" w:rsidRDefault="00303D6A" w:rsidP="00303D6A">
      <w:pPr>
        <w:keepNext/>
        <w:jc w:val="center"/>
        <w:rPr>
          <w:b/>
        </w:rPr>
      </w:pPr>
      <w:r w:rsidRPr="00303D6A">
        <w:rPr>
          <w:b/>
        </w:rPr>
        <w:lastRenderedPageBreak/>
        <w:t>S. 200--RETURNED TO THE SENATE WITH AMENDMENTS</w:t>
      </w:r>
    </w:p>
    <w:p w:rsidR="00303D6A" w:rsidRDefault="00303D6A" w:rsidP="00303D6A">
      <w:pPr>
        <w:keepNext/>
      </w:pPr>
      <w:r>
        <w:t>The following Bill was taken up:</w:t>
      </w:r>
    </w:p>
    <w:p w:rsidR="00303D6A" w:rsidRDefault="00303D6A" w:rsidP="00303D6A">
      <w:pPr>
        <w:keepNext/>
      </w:pPr>
      <w:bookmarkStart w:id="61" w:name="include_clip_start_121"/>
      <w:bookmarkEnd w:id="61"/>
    </w:p>
    <w:p w:rsidR="00303D6A" w:rsidRDefault="00303D6A" w:rsidP="00303D6A">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303D6A" w:rsidRDefault="00303D6A" w:rsidP="00303D6A">
      <w:bookmarkStart w:id="62" w:name="include_clip_end_121"/>
      <w:bookmarkEnd w:id="62"/>
    </w:p>
    <w:p w:rsidR="00303D6A" w:rsidRDefault="00303D6A" w:rsidP="00303D6A">
      <w:r>
        <w:t>Rep. HOWARD demanded the yeas and nays which were taken, resulting as follows:</w:t>
      </w:r>
    </w:p>
    <w:p w:rsidR="00303D6A" w:rsidRDefault="00303D6A" w:rsidP="00303D6A">
      <w:pPr>
        <w:jc w:val="center"/>
      </w:pPr>
      <w:bookmarkStart w:id="63" w:name="vote_start122"/>
      <w:bookmarkEnd w:id="63"/>
      <w:r>
        <w:t>Yeas 65; Nays 43</w:t>
      </w:r>
    </w:p>
    <w:p w:rsidR="00303D6A" w:rsidRDefault="00303D6A" w:rsidP="00303D6A">
      <w:pPr>
        <w:jc w:val="center"/>
      </w:pPr>
    </w:p>
    <w:p w:rsidR="00303D6A" w:rsidRDefault="00303D6A" w:rsidP="00303D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Allison</w:t>
            </w:r>
          </w:p>
        </w:tc>
        <w:tc>
          <w:tcPr>
            <w:tcW w:w="2179" w:type="dxa"/>
            <w:shd w:val="clear" w:color="auto" w:fill="auto"/>
          </w:tcPr>
          <w:p w:rsidR="00303D6A" w:rsidRPr="00303D6A" w:rsidRDefault="00303D6A" w:rsidP="00303D6A">
            <w:pPr>
              <w:keepNext/>
              <w:ind w:firstLine="0"/>
            </w:pPr>
            <w:r>
              <w:t>Atkinson</w:t>
            </w:r>
          </w:p>
        </w:tc>
        <w:tc>
          <w:tcPr>
            <w:tcW w:w="2180" w:type="dxa"/>
            <w:shd w:val="clear" w:color="auto" w:fill="auto"/>
          </w:tcPr>
          <w:p w:rsidR="00303D6A" w:rsidRPr="00303D6A" w:rsidRDefault="00303D6A" w:rsidP="00303D6A">
            <w:pPr>
              <w:keepNext/>
              <w:ind w:firstLine="0"/>
            </w:pPr>
            <w:r>
              <w:t>Bailey</w:t>
            </w:r>
          </w:p>
        </w:tc>
      </w:tr>
      <w:tr w:rsidR="00303D6A" w:rsidRPr="00303D6A" w:rsidTr="00303D6A">
        <w:tc>
          <w:tcPr>
            <w:tcW w:w="2179" w:type="dxa"/>
            <w:shd w:val="clear" w:color="auto" w:fill="auto"/>
          </w:tcPr>
          <w:p w:rsidR="00303D6A" w:rsidRPr="00303D6A" w:rsidRDefault="00303D6A" w:rsidP="00303D6A">
            <w:pPr>
              <w:ind w:firstLine="0"/>
            </w:pPr>
            <w:r>
              <w:t>Ballentine</w:t>
            </w:r>
          </w:p>
        </w:tc>
        <w:tc>
          <w:tcPr>
            <w:tcW w:w="2179" w:type="dxa"/>
            <w:shd w:val="clear" w:color="auto" w:fill="auto"/>
          </w:tcPr>
          <w:p w:rsidR="00303D6A" w:rsidRPr="00303D6A" w:rsidRDefault="00303D6A" w:rsidP="00303D6A">
            <w:pPr>
              <w:ind w:firstLine="0"/>
            </w:pPr>
            <w:r>
              <w:t>Bannister</w:t>
            </w:r>
          </w:p>
        </w:tc>
        <w:tc>
          <w:tcPr>
            <w:tcW w:w="2180" w:type="dxa"/>
            <w:shd w:val="clear" w:color="auto" w:fill="auto"/>
          </w:tcPr>
          <w:p w:rsidR="00303D6A" w:rsidRPr="00303D6A" w:rsidRDefault="00303D6A" w:rsidP="00303D6A">
            <w:pPr>
              <w:ind w:firstLine="0"/>
            </w:pPr>
            <w:r>
              <w:t>Bennett</w:t>
            </w:r>
          </w:p>
        </w:tc>
      </w:tr>
      <w:tr w:rsidR="00303D6A" w:rsidRPr="00303D6A" w:rsidTr="00303D6A">
        <w:tc>
          <w:tcPr>
            <w:tcW w:w="2179" w:type="dxa"/>
            <w:shd w:val="clear" w:color="auto" w:fill="auto"/>
          </w:tcPr>
          <w:p w:rsidR="00303D6A" w:rsidRPr="00303D6A" w:rsidRDefault="00303D6A" w:rsidP="00303D6A">
            <w:pPr>
              <w:ind w:firstLine="0"/>
            </w:pPr>
            <w:r>
              <w:t>Blackwell</w:t>
            </w:r>
          </w:p>
        </w:tc>
        <w:tc>
          <w:tcPr>
            <w:tcW w:w="2179" w:type="dxa"/>
            <w:shd w:val="clear" w:color="auto" w:fill="auto"/>
          </w:tcPr>
          <w:p w:rsidR="00303D6A" w:rsidRPr="00303D6A" w:rsidRDefault="00303D6A" w:rsidP="00303D6A">
            <w:pPr>
              <w:ind w:firstLine="0"/>
            </w:pPr>
            <w:r>
              <w:t>Bradley</w:t>
            </w:r>
          </w:p>
        </w:tc>
        <w:tc>
          <w:tcPr>
            <w:tcW w:w="2180" w:type="dxa"/>
            <w:shd w:val="clear" w:color="auto" w:fill="auto"/>
          </w:tcPr>
          <w:p w:rsidR="00303D6A" w:rsidRPr="00303D6A" w:rsidRDefault="00303D6A" w:rsidP="00303D6A">
            <w:pPr>
              <w:ind w:firstLine="0"/>
            </w:pPr>
            <w:r>
              <w:t>Brittain</w:t>
            </w:r>
          </w:p>
        </w:tc>
      </w:tr>
      <w:tr w:rsidR="00303D6A" w:rsidRPr="00303D6A" w:rsidTr="00303D6A">
        <w:tc>
          <w:tcPr>
            <w:tcW w:w="2179" w:type="dxa"/>
            <w:shd w:val="clear" w:color="auto" w:fill="auto"/>
          </w:tcPr>
          <w:p w:rsidR="00303D6A" w:rsidRPr="00303D6A" w:rsidRDefault="00303D6A" w:rsidP="00303D6A">
            <w:pPr>
              <w:ind w:firstLine="0"/>
            </w:pPr>
            <w:r>
              <w:t>Bryant</w:t>
            </w:r>
          </w:p>
        </w:tc>
        <w:tc>
          <w:tcPr>
            <w:tcW w:w="2179" w:type="dxa"/>
            <w:shd w:val="clear" w:color="auto" w:fill="auto"/>
          </w:tcPr>
          <w:p w:rsidR="00303D6A" w:rsidRPr="00303D6A" w:rsidRDefault="00303D6A" w:rsidP="00303D6A">
            <w:pPr>
              <w:ind w:firstLine="0"/>
            </w:pPr>
            <w:r>
              <w:t>Burns</w:t>
            </w:r>
          </w:p>
        </w:tc>
        <w:tc>
          <w:tcPr>
            <w:tcW w:w="2180" w:type="dxa"/>
            <w:shd w:val="clear" w:color="auto" w:fill="auto"/>
          </w:tcPr>
          <w:p w:rsidR="00303D6A" w:rsidRPr="00303D6A" w:rsidRDefault="00303D6A" w:rsidP="00303D6A">
            <w:pPr>
              <w:ind w:firstLine="0"/>
            </w:pPr>
            <w:r>
              <w:t>Bustos</w:t>
            </w:r>
          </w:p>
        </w:tc>
      </w:tr>
      <w:tr w:rsidR="00303D6A" w:rsidRPr="00303D6A" w:rsidTr="00303D6A">
        <w:tc>
          <w:tcPr>
            <w:tcW w:w="2179" w:type="dxa"/>
            <w:shd w:val="clear" w:color="auto" w:fill="auto"/>
          </w:tcPr>
          <w:p w:rsidR="00303D6A" w:rsidRPr="00303D6A" w:rsidRDefault="00303D6A" w:rsidP="00303D6A">
            <w:pPr>
              <w:ind w:firstLine="0"/>
            </w:pPr>
            <w:r>
              <w:t>Calhoon</w:t>
            </w:r>
          </w:p>
        </w:tc>
        <w:tc>
          <w:tcPr>
            <w:tcW w:w="2179" w:type="dxa"/>
            <w:shd w:val="clear" w:color="auto" w:fill="auto"/>
          </w:tcPr>
          <w:p w:rsidR="00303D6A" w:rsidRPr="00303D6A" w:rsidRDefault="00303D6A" w:rsidP="00303D6A">
            <w:pPr>
              <w:ind w:firstLine="0"/>
            </w:pPr>
            <w:r>
              <w:t>Carter</w:t>
            </w:r>
          </w:p>
        </w:tc>
        <w:tc>
          <w:tcPr>
            <w:tcW w:w="2180" w:type="dxa"/>
            <w:shd w:val="clear" w:color="auto" w:fill="auto"/>
          </w:tcPr>
          <w:p w:rsidR="00303D6A" w:rsidRPr="00303D6A" w:rsidRDefault="00303D6A" w:rsidP="00303D6A">
            <w:pPr>
              <w:ind w:firstLine="0"/>
            </w:pPr>
            <w:r>
              <w:t>Caskey</w:t>
            </w:r>
          </w:p>
        </w:tc>
      </w:tr>
      <w:tr w:rsidR="00303D6A" w:rsidRPr="00303D6A" w:rsidTr="00303D6A">
        <w:tc>
          <w:tcPr>
            <w:tcW w:w="2179" w:type="dxa"/>
            <w:shd w:val="clear" w:color="auto" w:fill="auto"/>
          </w:tcPr>
          <w:p w:rsidR="00303D6A" w:rsidRPr="00303D6A" w:rsidRDefault="00303D6A" w:rsidP="00303D6A">
            <w:pPr>
              <w:ind w:firstLine="0"/>
            </w:pPr>
            <w:r>
              <w:t>Chumley</w:t>
            </w:r>
          </w:p>
        </w:tc>
        <w:tc>
          <w:tcPr>
            <w:tcW w:w="2179" w:type="dxa"/>
            <w:shd w:val="clear" w:color="auto" w:fill="auto"/>
          </w:tcPr>
          <w:p w:rsidR="00303D6A" w:rsidRPr="00303D6A" w:rsidRDefault="00303D6A" w:rsidP="00303D6A">
            <w:pPr>
              <w:ind w:firstLine="0"/>
            </w:pPr>
            <w:r>
              <w:t>Crawford</w:t>
            </w:r>
          </w:p>
        </w:tc>
        <w:tc>
          <w:tcPr>
            <w:tcW w:w="2180" w:type="dxa"/>
            <w:shd w:val="clear" w:color="auto" w:fill="auto"/>
          </w:tcPr>
          <w:p w:rsidR="00303D6A" w:rsidRPr="00303D6A" w:rsidRDefault="00303D6A" w:rsidP="00303D6A">
            <w:pPr>
              <w:ind w:firstLine="0"/>
            </w:pPr>
            <w:r>
              <w:t>Dabney</w:t>
            </w:r>
          </w:p>
        </w:tc>
      </w:tr>
      <w:tr w:rsidR="00303D6A" w:rsidRPr="00303D6A" w:rsidTr="00303D6A">
        <w:tc>
          <w:tcPr>
            <w:tcW w:w="2179" w:type="dxa"/>
            <w:shd w:val="clear" w:color="auto" w:fill="auto"/>
          </w:tcPr>
          <w:p w:rsidR="00303D6A" w:rsidRPr="00303D6A" w:rsidRDefault="00303D6A" w:rsidP="00303D6A">
            <w:pPr>
              <w:ind w:firstLine="0"/>
            </w:pPr>
            <w:r>
              <w:t>Elliott</w:t>
            </w:r>
          </w:p>
        </w:tc>
        <w:tc>
          <w:tcPr>
            <w:tcW w:w="2179" w:type="dxa"/>
            <w:shd w:val="clear" w:color="auto" w:fill="auto"/>
          </w:tcPr>
          <w:p w:rsidR="00303D6A" w:rsidRPr="00303D6A" w:rsidRDefault="00303D6A" w:rsidP="00303D6A">
            <w:pPr>
              <w:ind w:firstLine="0"/>
            </w:pPr>
            <w:r>
              <w:t>Felder</w:t>
            </w:r>
          </w:p>
        </w:tc>
        <w:tc>
          <w:tcPr>
            <w:tcW w:w="2180" w:type="dxa"/>
            <w:shd w:val="clear" w:color="auto" w:fill="auto"/>
          </w:tcPr>
          <w:p w:rsidR="00303D6A" w:rsidRPr="00303D6A" w:rsidRDefault="00303D6A" w:rsidP="00303D6A">
            <w:pPr>
              <w:ind w:firstLine="0"/>
            </w:pPr>
            <w:r>
              <w:t>Finlay</w:t>
            </w:r>
          </w:p>
        </w:tc>
      </w:tr>
      <w:tr w:rsidR="00303D6A" w:rsidRPr="00303D6A" w:rsidTr="00303D6A">
        <w:tc>
          <w:tcPr>
            <w:tcW w:w="2179" w:type="dxa"/>
            <w:shd w:val="clear" w:color="auto" w:fill="auto"/>
          </w:tcPr>
          <w:p w:rsidR="00303D6A" w:rsidRPr="00303D6A" w:rsidRDefault="00303D6A" w:rsidP="00303D6A">
            <w:pPr>
              <w:ind w:firstLine="0"/>
            </w:pPr>
            <w:r>
              <w:t>Forrest</w:t>
            </w:r>
          </w:p>
        </w:tc>
        <w:tc>
          <w:tcPr>
            <w:tcW w:w="2179" w:type="dxa"/>
            <w:shd w:val="clear" w:color="auto" w:fill="auto"/>
          </w:tcPr>
          <w:p w:rsidR="00303D6A" w:rsidRPr="00303D6A" w:rsidRDefault="00303D6A" w:rsidP="00303D6A">
            <w:pPr>
              <w:ind w:firstLine="0"/>
            </w:pPr>
            <w:r>
              <w:t>Fry</w:t>
            </w:r>
          </w:p>
        </w:tc>
        <w:tc>
          <w:tcPr>
            <w:tcW w:w="2180" w:type="dxa"/>
            <w:shd w:val="clear" w:color="auto" w:fill="auto"/>
          </w:tcPr>
          <w:p w:rsidR="00303D6A" w:rsidRPr="00303D6A" w:rsidRDefault="00303D6A" w:rsidP="00303D6A">
            <w:pPr>
              <w:ind w:firstLine="0"/>
            </w:pPr>
            <w:r>
              <w:t>Gagnon</w:t>
            </w:r>
          </w:p>
        </w:tc>
      </w:tr>
      <w:tr w:rsidR="00303D6A" w:rsidRPr="00303D6A" w:rsidTr="00303D6A">
        <w:tc>
          <w:tcPr>
            <w:tcW w:w="2179" w:type="dxa"/>
            <w:shd w:val="clear" w:color="auto" w:fill="auto"/>
          </w:tcPr>
          <w:p w:rsidR="00303D6A" w:rsidRPr="00303D6A" w:rsidRDefault="00303D6A" w:rsidP="00303D6A">
            <w:pPr>
              <w:ind w:firstLine="0"/>
            </w:pPr>
            <w:r>
              <w:t>Gilliam</w:t>
            </w:r>
          </w:p>
        </w:tc>
        <w:tc>
          <w:tcPr>
            <w:tcW w:w="2179" w:type="dxa"/>
            <w:shd w:val="clear" w:color="auto" w:fill="auto"/>
          </w:tcPr>
          <w:p w:rsidR="00303D6A" w:rsidRPr="00303D6A" w:rsidRDefault="00303D6A" w:rsidP="00303D6A">
            <w:pPr>
              <w:ind w:firstLine="0"/>
            </w:pPr>
            <w:r>
              <w:t>Hardee</w:t>
            </w:r>
          </w:p>
        </w:tc>
        <w:tc>
          <w:tcPr>
            <w:tcW w:w="2180" w:type="dxa"/>
            <w:shd w:val="clear" w:color="auto" w:fill="auto"/>
          </w:tcPr>
          <w:p w:rsidR="00303D6A" w:rsidRPr="00303D6A" w:rsidRDefault="00303D6A" w:rsidP="00303D6A">
            <w:pPr>
              <w:ind w:firstLine="0"/>
            </w:pPr>
            <w:r>
              <w:t>Hewitt</w:t>
            </w:r>
          </w:p>
        </w:tc>
      </w:tr>
      <w:tr w:rsidR="00303D6A" w:rsidRPr="00303D6A" w:rsidTr="00303D6A">
        <w:tc>
          <w:tcPr>
            <w:tcW w:w="2179" w:type="dxa"/>
            <w:shd w:val="clear" w:color="auto" w:fill="auto"/>
          </w:tcPr>
          <w:p w:rsidR="00303D6A" w:rsidRPr="00303D6A" w:rsidRDefault="00303D6A" w:rsidP="00303D6A">
            <w:pPr>
              <w:ind w:firstLine="0"/>
            </w:pPr>
            <w:r>
              <w:lastRenderedPageBreak/>
              <w:t>Hiott</w:t>
            </w:r>
          </w:p>
        </w:tc>
        <w:tc>
          <w:tcPr>
            <w:tcW w:w="2179" w:type="dxa"/>
            <w:shd w:val="clear" w:color="auto" w:fill="auto"/>
          </w:tcPr>
          <w:p w:rsidR="00303D6A" w:rsidRPr="00303D6A" w:rsidRDefault="00303D6A" w:rsidP="00303D6A">
            <w:pPr>
              <w:ind w:firstLine="0"/>
            </w:pPr>
            <w:r>
              <w:t>Hixon</w:t>
            </w:r>
          </w:p>
        </w:tc>
        <w:tc>
          <w:tcPr>
            <w:tcW w:w="2180" w:type="dxa"/>
            <w:shd w:val="clear" w:color="auto" w:fill="auto"/>
          </w:tcPr>
          <w:p w:rsidR="00303D6A" w:rsidRPr="00303D6A" w:rsidRDefault="00303D6A" w:rsidP="00303D6A">
            <w:pPr>
              <w:ind w:firstLine="0"/>
            </w:pPr>
            <w:r>
              <w:t>Huggins</w:t>
            </w:r>
          </w:p>
        </w:tc>
      </w:tr>
      <w:tr w:rsidR="00303D6A" w:rsidRPr="00303D6A" w:rsidTr="00303D6A">
        <w:tc>
          <w:tcPr>
            <w:tcW w:w="2179" w:type="dxa"/>
            <w:shd w:val="clear" w:color="auto" w:fill="auto"/>
          </w:tcPr>
          <w:p w:rsidR="00303D6A" w:rsidRPr="00303D6A" w:rsidRDefault="00303D6A" w:rsidP="00303D6A">
            <w:pPr>
              <w:ind w:firstLine="0"/>
            </w:pPr>
            <w:r>
              <w:t>Hyde</w:t>
            </w:r>
          </w:p>
        </w:tc>
        <w:tc>
          <w:tcPr>
            <w:tcW w:w="2179" w:type="dxa"/>
            <w:shd w:val="clear" w:color="auto" w:fill="auto"/>
          </w:tcPr>
          <w:p w:rsidR="00303D6A" w:rsidRPr="00303D6A" w:rsidRDefault="00303D6A" w:rsidP="00303D6A">
            <w:pPr>
              <w:ind w:firstLine="0"/>
            </w:pPr>
            <w:r>
              <w:t>J. E. Johnson</w:t>
            </w:r>
          </w:p>
        </w:tc>
        <w:tc>
          <w:tcPr>
            <w:tcW w:w="2180" w:type="dxa"/>
            <w:shd w:val="clear" w:color="auto" w:fill="auto"/>
          </w:tcPr>
          <w:p w:rsidR="00303D6A" w:rsidRPr="00303D6A" w:rsidRDefault="00303D6A" w:rsidP="00303D6A">
            <w:pPr>
              <w:ind w:firstLine="0"/>
            </w:pPr>
            <w:r>
              <w:t>Jordan</w:t>
            </w:r>
          </w:p>
        </w:tc>
      </w:tr>
      <w:tr w:rsidR="00303D6A" w:rsidRPr="00303D6A" w:rsidTr="00303D6A">
        <w:tc>
          <w:tcPr>
            <w:tcW w:w="2179" w:type="dxa"/>
            <w:shd w:val="clear" w:color="auto" w:fill="auto"/>
          </w:tcPr>
          <w:p w:rsidR="00303D6A" w:rsidRPr="00303D6A" w:rsidRDefault="00303D6A" w:rsidP="00303D6A">
            <w:pPr>
              <w:ind w:firstLine="0"/>
            </w:pPr>
            <w:r>
              <w:t>Kimmons</w:t>
            </w:r>
          </w:p>
        </w:tc>
        <w:tc>
          <w:tcPr>
            <w:tcW w:w="2179" w:type="dxa"/>
            <w:shd w:val="clear" w:color="auto" w:fill="auto"/>
          </w:tcPr>
          <w:p w:rsidR="00303D6A" w:rsidRPr="00303D6A" w:rsidRDefault="00303D6A" w:rsidP="00303D6A">
            <w:pPr>
              <w:ind w:firstLine="0"/>
            </w:pPr>
            <w:r>
              <w:t>Ligon</w:t>
            </w:r>
          </w:p>
        </w:tc>
        <w:tc>
          <w:tcPr>
            <w:tcW w:w="2180" w:type="dxa"/>
            <w:shd w:val="clear" w:color="auto" w:fill="auto"/>
          </w:tcPr>
          <w:p w:rsidR="00303D6A" w:rsidRPr="00303D6A" w:rsidRDefault="00303D6A" w:rsidP="00303D6A">
            <w:pPr>
              <w:ind w:firstLine="0"/>
            </w:pPr>
            <w:r>
              <w:t>Lowe</w:t>
            </w:r>
          </w:p>
        </w:tc>
      </w:tr>
      <w:tr w:rsidR="00303D6A" w:rsidRPr="00303D6A" w:rsidTr="00303D6A">
        <w:tc>
          <w:tcPr>
            <w:tcW w:w="2179" w:type="dxa"/>
            <w:shd w:val="clear" w:color="auto" w:fill="auto"/>
          </w:tcPr>
          <w:p w:rsidR="00303D6A" w:rsidRPr="00303D6A" w:rsidRDefault="00303D6A" w:rsidP="00303D6A">
            <w:pPr>
              <w:ind w:firstLine="0"/>
            </w:pPr>
            <w:r>
              <w:t>Lucas</w:t>
            </w:r>
          </w:p>
        </w:tc>
        <w:tc>
          <w:tcPr>
            <w:tcW w:w="2179" w:type="dxa"/>
            <w:shd w:val="clear" w:color="auto" w:fill="auto"/>
          </w:tcPr>
          <w:p w:rsidR="00303D6A" w:rsidRPr="00303D6A" w:rsidRDefault="00303D6A" w:rsidP="00303D6A">
            <w:pPr>
              <w:ind w:firstLine="0"/>
            </w:pPr>
            <w:r>
              <w:t>Magnuson</w:t>
            </w:r>
          </w:p>
        </w:tc>
        <w:tc>
          <w:tcPr>
            <w:tcW w:w="2180" w:type="dxa"/>
            <w:shd w:val="clear" w:color="auto" w:fill="auto"/>
          </w:tcPr>
          <w:p w:rsidR="00303D6A" w:rsidRPr="00303D6A" w:rsidRDefault="00303D6A" w:rsidP="00303D6A">
            <w:pPr>
              <w:ind w:firstLine="0"/>
            </w:pPr>
            <w:r>
              <w:t>Martin</w:t>
            </w:r>
          </w:p>
        </w:tc>
      </w:tr>
      <w:tr w:rsidR="00303D6A" w:rsidRPr="00303D6A" w:rsidTr="00303D6A">
        <w:tc>
          <w:tcPr>
            <w:tcW w:w="2179" w:type="dxa"/>
            <w:shd w:val="clear" w:color="auto" w:fill="auto"/>
          </w:tcPr>
          <w:p w:rsidR="00303D6A" w:rsidRPr="00303D6A" w:rsidRDefault="00303D6A" w:rsidP="00303D6A">
            <w:pPr>
              <w:ind w:firstLine="0"/>
            </w:pPr>
            <w:r>
              <w:t>May</w:t>
            </w:r>
          </w:p>
        </w:tc>
        <w:tc>
          <w:tcPr>
            <w:tcW w:w="2179" w:type="dxa"/>
            <w:shd w:val="clear" w:color="auto" w:fill="auto"/>
          </w:tcPr>
          <w:p w:rsidR="00303D6A" w:rsidRPr="00303D6A" w:rsidRDefault="00303D6A" w:rsidP="00303D6A">
            <w:pPr>
              <w:ind w:firstLine="0"/>
            </w:pPr>
            <w:r>
              <w:t>McCabe</w:t>
            </w:r>
          </w:p>
        </w:tc>
        <w:tc>
          <w:tcPr>
            <w:tcW w:w="2180" w:type="dxa"/>
            <w:shd w:val="clear" w:color="auto" w:fill="auto"/>
          </w:tcPr>
          <w:p w:rsidR="00303D6A" w:rsidRPr="00303D6A" w:rsidRDefault="00303D6A" w:rsidP="00303D6A">
            <w:pPr>
              <w:ind w:firstLine="0"/>
            </w:pPr>
            <w:r>
              <w:t>McCravy</w:t>
            </w:r>
          </w:p>
        </w:tc>
      </w:tr>
      <w:tr w:rsidR="00303D6A" w:rsidRPr="00303D6A" w:rsidTr="00303D6A">
        <w:tc>
          <w:tcPr>
            <w:tcW w:w="2179" w:type="dxa"/>
            <w:shd w:val="clear" w:color="auto" w:fill="auto"/>
          </w:tcPr>
          <w:p w:rsidR="00303D6A" w:rsidRPr="00303D6A" w:rsidRDefault="00303D6A" w:rsidP="00303D6A">
            <w:pPr>
              <w:ind w:firstLine="0"/>
            </w:pPr>
            <w:r>
              <w:t>McGarry</w:t>
            </w:r>
          </w:p>
        </w:tc>
        <w:tc>
          <w:tcPr>
            <w:tcW w:w="2179" w:type="dxa"/>
            <w:shd w:val="clear" w:color="auto" w:fill="auto"/>
          </w:tcPr>
          <w:p w:rsidR="00303D6A" w:rsidRPr="00303D6A" w:rsidRDefault="00303D6A" w:rsidP="00303D6A">
            <w:pPr>
              <w:ind w:firstLine="0"/>
            </w:pPr>
            <w:r>
              <w:t>T. Moore</w:t>
            </w:r>
          </w:p>
        </w:tc>
        <w:tc>
          <w:tcPr>
            <w:tcW w:w="2180" w:type="dxa"/>
            <w:shd w:val="clear" w:color="auto" w:fill="auto"/>
          </w:tcPr>
          <w:p w:rsidR="00303D6A" w:rsidRPr="00303D6A" w:rsidRDefault="00303D6A" w:rsidP="00303D6A">
            <w:pPr>
              <w:ind w:firstLine="0"/>
            </w:pPr>
            <w:r>
              <w:t>Morgan</w:t>
            </w:r>
          </w:p>
        </w:tc>
      </w:tr>
      <w:tr w:rsidR="00303D6A" w:rsidRPr="00303D6A" w:rsidTr="00303D6A">
        <w:tc>
          <w:tcPr>
            <w:tcW w:w="2179" w:type="dxa"/>
            <w:shd w:val="clear" w:color="auto" w:fill="auto"/>
          </w:tcPr>
          <w:p w:rsidR="00303D6A" w:rsidRPr="00303D6A" w:rsidRDefault="00303D6A" w:rsidP="00303D6A">
            <w:pPr>
              <w:ind w:firstLine="0"/>
            </w:pPr>
            <w:r>
              <w:t>D. C. Moss</w:t>
            </w:r>
          </w:p>
        </w:tc>
        <w:tc>
          <w:tcPr>
            <w:tcW w:w="2179" w:type="dxa"/>
            <w:shd w:val="clear" w:color="auto" w:fill="auto"/>
          </w:tcPr>
          <w:p w:rsidR="00303D6A" w:rsidRPr="00303D6A" w:rsidRDefault="00303D6A" w:rsidP="00303D6A">
            <w:pPr>
              <w:ind w:firstLine="0"/>
            </w:pPr>
            <w:r>
              <w:t>V. S. Moss</w:t>
            </w:r>
          </w:p>
        </w:tc>
        <w:tc>
          <w:tcPr>
            <w:tcW w:w="2180" w:type="dxa"/>
            <w:shd w:val="clear" w:color="auto" w:fill="auto"/>
          </w:tcPr>
          <w:p w:rsidR="00303D6A" w:rsidRPr="00303D6A" w:rsidRDefault="00303D6A" w:rsidP="00303D6A">
            <w:pPr>
              <w:ind w:firstLine="0"/>
            </w:pPr>
            <w:r>
              <w:t>Murphy</w:t>
            </w:r>
          </w:p>
        </w:tc>
      </w:tr>
      <w:tr w:rsidR="00303D6A" w:rsidRPr="00303D6A" w:rsidTr="00303D6A">
        <w:tc>
          <w:tcPr>
            <w:tcW w:w="2179" w:type="dxa"/>
            <w:shd w:val="clear" w:color="auto" w:fill="auto"/>
          </w:tcPr>
          <w:p w:rsidR="00303D6A" w:rsidRPr="00303D6A" w:rsidRDefault="00303D6A" w:rsidP="00303D6A">
            <w:pPr>
              <w:ind w:firstLine="0"/>
            </w:pPr>
            <w:r>
              <w:t>B. Newton</w:t>
            </w:r>
          </w:p>
        </w:tc>
        <w:tc>
          <w:tcPr>
            <w:tcW w:w="2179" w:type="dxa"/>
            <w:shd w:val="clear" w:color="auto" w:fill="auto"/>
          </w:tcPr>
          <w:p w:rsidR="00303D6A" w:rsidRPr="00303D6A" w:rsidRDefault="00303D6A" w:rsidP="00303D6A">
            <w:pPr>
              <w:ind w:firstLine="0"/>
            </w:pPr>
            <w:r>
              <w:t>W. Newton</w:t>
            </w:r>
          </w:p>
        </w:tc>
        <w:tc>
          <w:tcPr>
            <w:tcW w:w="2180" w:type="dxa"/>
            <w:shd w:val="clear" w:color="auto" w:fill="auto"/>
          </w:tcPr>
          <w:p w:rsidR="00303D6A" w:rsidRPr="00303D6A" w:rsidRDefault="00303D6A" w:rsidP="00303D6A">
            <w:pPr>
              <w:ind w:firstLine="0"/>
            </w:pPr>
            <w:r>
              <w:t>Nutt</w:t>
            </w:r>
          </w:p>
        </w:tc>
      </w:tr>
      <w:tr w:rsidR="00303D6A" w:rsidRPr="00303D6A" w:rsidTr="00303D6A">
        <w:tc>
          <w:tcPr>
            <w:tcW w:w="2179" w:type="dxa"/>
            <w:shd w:val="clear" w:color="auto" w:fill="auto"/>
          </w:tcPr>
          <w:p w:rsidR="00303D6A" w:rsidRPr="00303D6A" w:rsidRDefault="00303D6A" w:rsidP="00303D6A">
            <w:pPr>
              <w:ind w:firstLine="0"/>
            </w:pPr>
            <w:r>
              <w:t>Oremus</w:t>
            </w:r>
          </w:p>
        </w:tc>
        <w:tc>
          <w:tcPr>
            <w:tcW w:w="2179" w:type="dxa"/>
            <w:shd w:val="clear" w:color="auto" w:fill="auto"/>
          </w:tcPr>
          <w:p w:rsidR="00303D6A" w:rsidRPr="00303D6A" w:rsidRDefault="00303D6A" w:rsidP="00303D6A">
            <w:pPr>
              <w:ind w:firstLine="0"/>
            </w:pPr>
            <w:r>
              <w:t>Pope</w:t>
            </w:r>
          </w:p>
        </w:tc>
        <w:tc>
          <w:tcPr>
            <w:tcW w:w="2180" w:type="dxa"/>
            <w:shd w:val="clear" w:color="auto" w:fill="auto"/>
          </w:tcPr>
          <w:p w:rsidR="00303D6A" w:rsidRPr="00303D6A" w:rsidRDefault="00303D6A" w:rsidP="00303D6A">
            <w:pPr>
              <w:ind w:firstLine="0"/>
            </w:pPr>
            <w:r>
              <w:t>Sandifer</w:t>
            </w:r>
          </w:p>
        </w:tc>
      </w:tr>
      <w:tr w:rsidR="00303D6A" w:rsidRPr="00303D6A" w:rsidTr="00303D6A">
        <w:tc>
          <w:tcPr>
            <w:tcW w:w="2179" w:type="dxa"/>
            <w:shd w:val="clear" w:color="auto" w:fill="auto"/>
          </w:tcPr>
          <w:p w:rsidR="00303D6A" w:rsidRPr="00303D6A" w:rsidRDefault="00303D6A" w:rsidP="00303D6A">
            <w:pPr>
              <w:ind w:firstLine="0"/>
            </w:pPr>
            <w:r>
              <w:t>Simrill</w:t>
            </w:r>
          </w:p>
        </w:tc>
        <w:tc>
          <w:tcPr>
            <w:tcW w:w="2179" w:type="dxa"/>
            <w:shd w:val="clear" w:color="auto" w:fill="auto"/>
          </w:tcPr>
          <w:p w:rsidR="00303D6A" w:rsidRPr="00303D6A" w:rsidRDefault="00303D6A" w:rsidP="00303D6A">
            <w:pPr>
              <w:ind w:firstLine="0"/>
            </w:pPr>
            <w:r>
              <w:t>G. R. Smith</w:t>
            </w:r>
          </w:p>
        </w:tc>
        <w:tc>
          <w:tcPr>
            <w:tcW w:w="2180" w:type="dxa"/>
            <w:shd w:val="clear" w:color="auto" w:fill="auto"/>
          </w:tcPr>
          <w:p w:rsidR="00303D6A" w:rsidRPr="00303D6A" w:rsidRDefault="00303D6A" w:rsidP="00303D6A">
            <w:pPr>
              <w:ind w:firstLine="0"/>
            </w:pPr>
            <w:r>
              <w:t>Taylor</w:t>
            </w:r>
          </w:p>
        </w:tc>
      </w:tr>
      <w:tr w:rsidR="00303D6A" w:rsidRPr="00303D6A" w:rsidTr="00303D6A">
        <w:tc>
          <w:tcPr>
            <w:tcW w:w="2179" w:type="dxa"/>
            <w:shd w:val="clear" w:color="auto" w:fill="auto"/>
          </w:tcPr>
          <w:p w:rsidR="00303D6A" w:rsidRPr="00303D6A" w:rsidRDefault="00303D6A" w:rsidP="00303D6A">
            <w:pPr>
              <w:ind w:firstLine="0"/>
            </w:pPr>
            <w:r>
              <w:t>Thayer</w:t>
            </w:r>
          </w:p>
        </w:tc>
        <w:tc>
          <w:tcPr>
            <w:tcW w:w="2179" w:type="dxa"/>
            <w:shd w:val="clear" w:color="auto" w:fill="auto"/>
          </w:tcPr>
          <w:p w:rsidR="00303D6A" w:rsidRPr="00303D6A" w:rsidRDefault="00303D6A" w:rsidP="00303D6A">
            <w:pPr>
              <w:ind w:firstLine="0"/>
            </w:pPr>
            <w:r>
              <w:t>Trantham</w:t>
            </w:r>
          </w:p>
        </w:tc>
        <w:tc>
          <w:tcPr>
            <w:tcW w:w="2180" w:type="dxa"/>
            <w:shd w:val="clear" w:color="auto" w:fill="auto"/>
          </w:tcPr>
          <w:p w:rsidR="00303D6A" w:rsidRPr="00303D6A" w:rsidRDefault="00303D6A" w:rsidP="00303D6A">
            <w:pPr>
              <w:ind w:firstLine="0"/>
            </w:pPr>
            <w:r>
              <w:t>West</w:t>
            </w:r>
          </w:p>
        </w:tc>
      </w:tr>
      <w:tr w:rsidR="00303D6A" w:rsidRPr="00303D6A" w:rsidTr="00303D6A">
        <w:tc>
          <w:tcPr>
            <w:tcW w:w="2179" w:type="dxa"/>
            <w:shd w:val="clear" w:color="auto" w:fill="auto"/>
          </w:tcPr>
          <w:p w:rsidR="00303D6A" w:rsidRPr="00303D6A" w:rsidRDefault="00303D6A" w:rsidP="00303D6A">
            <w:pPr>
              <w:keepNext/>
              <w:ind w:firstLine="0"/>
            </w:pPr>
            <w:r>
              <w:t>White</w:t>
            </w:r>
          </w:p>
        </w:tc>
        <w:tc>
          <w:tcPr>
            <w:tcW w:w="2179" w:type="dxa"/>
            <w:shd w:val="clear" w:color="auto" w:fill="auto"/>
          </w:tcPr>
          <w:p w:rsidR="00303D6A" w:rsidRPr="00303D6A" w:rsidRDefault="00303D6A" w:rsidP="00303D6A">
            <w:pPr>
              <w:keepNext/>
              <w:ind w:firstLine="0"/>
            </w:pPr>
            <w:r>
              <w:t>Whitmire</w:t>
            </w:r>
          </w:p>
        </w:tc>
        <w:tc>
          <w:tcPr>
            <w:tcW w:w="2180" w:type="dxa"/>
            <w:shd w:val="clear" w:color="auto" w:fill="auto"/>
          </w:tcPr>
          <w:p w:rsidR="00303D6A" w:rsidRPr="00303D6A" w:rsidRDefault="00303D6A" w:rsidP="00303D6A">
            <w:pPr>
              <w:keepNext/>
              <w:ind w:firstLine="0"/>
            </w:pPr>
            <w:r>
              <w:t>Willis</w:t>
            </w:r>
          </w:p>
        </w:tc>
      </w:tr>
      <w:tr w:rsidR="00303D6A" w:rsidRPr="00303D6A" w:rsidTr="00303D6A">
        <w:tc>
          <w:tcPr>
            <w:tcW w:w="2179" w:type="dxa"/>
            <w:shd w:val="clear" w:color="auto" w:fill="auto"/>
          </w:tcPr>
          <w:p w:rsidR="00303D6A" w:rsidRPr="00303D6A" w:rsidRDefault="00303D6A" w:rsidP="00303D6A">
            <w:pPr>
              <w:keepNext/>
              <w:ind w:firstLine="0"/>
            </w:pPr>
            <w:r>
              <w:t>Wooten</w:t>
            </w:r>
          </w:p>
        </w:tc>
        <w:tc>
          <w:tcPr>
            <w:tcW w:w="2179" w:type="dxa"/>
            <w:shd w:val="clear" w:color="auto" w:fill="auto"/>
          </w:tcPr>
          <w:p w:rsidR="00303D6A" w:rsidRPr="00303D6A" w:rsidRDefault="00303D6A" w:rsidP="00303D6A">
            <w:pPr>
              <w:keepNext/>
              <w:ind w:firstLine="0"/>
            </w:pPr>
            <w:r>
              <w:t>Yow</w:t>
            </w: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Total--65</w:t>
      </w:r>
    </w:p>
    <w:p w:rsidR="00303D6A" w:rsidRDefault="00303D6A" w:rsidP="00303D6A">
      <w:pPr>
        <w:jc w:val="center"/>
        <w:rPr>
          <w:b/>
        </w:rPr>
      </w:pPr>
    </w:p>
    <w:p w:rsidR="00303D6A" w:rsidRDefault="00303D6A" w:rsidP="00303D6A">
      <w:pPr>
        <w:ind w:firstLine="0"/>
      </w:pPr>
      <w:r w:rsidRPr="00303D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03D6A" w:rsidRPr="00303D6A" w:rsidTr="00303D6A">
        <w:tc>
          <w:tcPr>
            <w:tcW w:w="2179" w:type="dxa"/>
            <w:shd w:val="clear" w:color="auto" w:fill="auto"/>
          </w:tcPr>
          <w:p w:rsidR="00303D6A" w:rsidRPr="00303D6A" w:rsidRDefault="00303D6A" w:rsidP="00303D6A">
            <w:pPr>
              <w:keepNext/>
              <w:ind w:firstLine="0"/>
            </w:pPr>
            <w:r>
              <w:t>Alexander</w:t>
            </w:r>
          </w:p>
        </w:tc>
        <w:tc>
          <w:tcPr>
            <w:tcW w:w="2179" w:type="dxa"/>
            <w:shd w:val="clear" w:color="auto" w:fill="auto"/>
          </w:tcPr>
          <w:p w:rsidR="00303D6A" w:rsidRPr="00303D6A" w:rsidRDefault="00303D6A" w:rsidP="00303D6A">
            <w:pPr>
              <w:keepNext/>
              <w:ind w:firstLine="0"/>
            </w:pPr>
            <w:r>
              <w:t>Bernstein</w:t>
            </w:r>
          </w:p>
        </w:tc>
        <w:tc>
          <w:tcPr>
            <w:tcW w:w="2180" w:type="dxa"/>
            <w:shd w:val="clear" w:color="auto" w:fill="auto"/>
          </w:tcPr>
          <w:p w:rsidR="00303D6A" w:rsidRPr="00303D6A" w:rsidRDefault="00303D6A" w:rsidP="00303D6A">
            <w:pPr>
              <w:keepNext/>
              <w:ind w:firstLine="0"/>
            </w:pPr>
            <w:r>
              <w:t>Brawley</w:t>
            </w:r>
          </w:p>
        </w:tc>
      </w:tr>
      <w:tr w:rsidR="00303D6A" w:rsidRPr="00303D6A" w:rsidTr="00303D6A">
        <w:tc>
          <w:tcPr>
            <w:tcW w:w="2179" w:type="dxa"/>
            <w:shd w:val="clear" w:color="auto" w:fill="auto"/>
          </w:tcPr>
          <w:p w:rsidR="00303D6A" w:rsidRPr="00303D6A" w:rsidRDefault="00303D6A" w:rsidP="00303D6A">
            <w:pPr>
              <w:ind w:firstLine="0"/>
            </w:pPr>
            <w:r>
              <w:t>Clyburn</w:t>
            </w:r>
          </w:p>
        </w:tc>
        <w:tc>
          <w:tcPr>
            <w:tcW w:w="2179" w:type="dxa"/>
            <w:shd w:val="clear" w:color="auto" w:fill="auto"/>
          </w:tcPr>
          <w:p w:rsidR="00303D6A" w:rsidRPr="00303D6A" w:rsidRDefault="00303D6A" w:rsidP="00303D6A">
            <w:pPr>
              <w:ind w:firstLine="0"/>
            </w:pPr>
            <w:r>
              <w:t>Cobb-Hunter</w:t>
            </w:r>
          </w:p>
        </w:tc>
        <w:tc>
          <w:tcPr>
            <w:tcW w:w="2180" w:type="dxa"/>
            <w:shd w:val="clear" w:color="auto" w:fill="auto"/>
          </w:tcPr>
          <w:p w:rsidR="00303D6A" w:rsidRPr="00303D6A" w:rsidRDefault="00303D6A" w:rsidP="00303D6A">
            <w:pPr>
              <w:ind w:firstLine="0"/>
            </w:pPr>
            <w:r>
              <w:t>Collins</w:t>
            </w:r>
          </w:p>
        </w:tc>
      </w:tr>
      <w:tr w:rsidR="00303D6A" w:rsidRPr="00303D6A" w:rsidTr="00303D6A">
        <w:tc>
          <w:tcPr>
            <w:tcW w:w="2179" w:type="dxa"/>
            <w:shd w:val="clear" w:color="auto" w:fill="auto"/>
          </w:tcPr>
          <w:p w:rsidR="00303D6A" w:rsidRPr="00303D6A" w:rsidRDefault="00303D6A" w:rsidP="00303D6A">
            <w:pPr>
              <w:ind w:firstLine="0"/>
            </w:pPr>
            <w:r>
              <w:t>W. Cox</w:t>
            </w:r>
          </w:p>
        </w:tc>
        <w:tc>
          <w:tcPr>
            <w:tcW w:w="2179" w:type="dxa"/>
            <w:shd w:val="clear" w:color="auto" w:fill="auto"/>
          </w:tcPr>
          <w:p w:rsidR="00303D6A" w:rsidRPr="00303D6A" w:rsidRDefault="00303D6A" w:rsidP="00303D6A">
            <w:pPr>
              <w:ind w:firstLine="0"/>
            </w:pPr>
            <w:r>
              <w:t>Dillard</w:t>
            </w:r>
          </w:p>
        </w:tc>
        <w:tc>
          <w:tcPr>
            <w:tcW w:w="2180" w:type="dxa"/>
            <w:shd w:val="clear" w:color="auto" w:fill="auto"/>
          </w:tcPr>
          <w:p w:rsidR="00303D6A" w:rsidRPr="00303D6A" w:rsidRDefault="00303D6A" w:rsidP="00303D6A">
            <w:pPr>
              <w:ind w:firstLine="0"/>
            </w:pPr>
            <w:r>
              <w:t>Garvin</w:t>
            </w:r>
          </w:p>
        </w:tc>
      </w:tr>
      <w:tr w:rsidR="00303D6A" w:rsidRPr="00303D6A" w:rsidTr="00303D6A">
        <w:tc>
          <w:tcPr>
            <w:tcW w:w="2179" w:type="dxa"/>
            <w:shd w:val="clear" w:color="auto" w:fill="auto"/>
          </w:tcPr>
          <w:p w:rsidR="00303D6A" w:rsidRPr="00303D6A" w:rsidRDefault="00303D6A" w:rsidP="00303D6A">
            <w:pPr>
              <w:ind w:firstLine="0"/>
            </w:pPr>
            <w:r>
              <w:t>Gatch</w:t>
            </w:r>
          </w:p>
        </w:tc>
        <w:tc>
          <w:tcPr>
            <w:tcW w:w="2179" w:type="dxa"/>
            <w:shd w:val="clear" w:color="auto" w:fill="auto"/>
          </w:tcPr>
          <w:p w:rsidR="00303D6A" w:rsidRPr="00303D6A" w:rsidRDefault="00303D6A" w:rsidP="00303D6A">
            <w:pPr>
              <w:ind w:firstLine="0"/>
            </w:pPr>
            <w:r>
              <w:t>Gilliard</w:t>
            </w:r>
          </w:p>
        </w:tc>
        <w:tc>
          <w:tcPr>
            <w:tcW w:w="2180" w:type="dxa"/>
            <w:shd w:val="clear" w:color="auto" w:fill="auto"/>
          </w:tcPr>
          <w:p w:rsidR="00303D6A" w:rsidRPr="00303D6A" w:rsidRDefault="00303D6A" w:rsidP="00303D6A">
            <w:pPr>
              <w:ind w:firstLine="0"/>
            </w:pPr>
            <w:r>
              <w:t>Haddon</w:t>
            </w:r>
          </w:p>
        </w:tc>
      </w:tr>
      <w:tr w:rsidR="00303D6A" w:rsidRPr="00303D6A" w:rsidTr="00303D6A">
        <w:tc>
          <w:tcPr>
            <w:tcW w:w="2179" w:type="dxa"/>
            <w:shd w:val="clear" w:color="auto" w:fill="auto"/>
          </w:tcPr>
          <w:p w:rsidR="00303D6A" w:rsidRPr="00303D6A" w:rsidRDefault="00303D6A" w:rsidP="00303D6A">
            <w:pPr>
              <w:ind w:firstLine="0"/>
            </w:pPr>
            <w:r>
              <w:t>Hart</w:t>
            </w:r>
          </w:p>
        </w:tc>
        <w:tc>
          <w:tcPr>
            <w:tcW w:w="2179" w:type="dxa"/>
            <w:shd w:val="clear" w:color="auto" w:fill="auto"/>
          </w:tcPr>
          <w:p w:rsidR="00303D6A" w:rsidRPr="00303D6A" w:rsidRDefault="00303D6A" w:rsidP="00303D6A">
            <w:pPr>
              <w:ind w:firstLine="0"/>
            </w:pPr>
            <w:r>
              <w:t>Henderson-Myers</w:t>
            </w:r>
          </w:p>
        </w:tc>
        <w:tc>
          <w:tcPr>
            <w:tcW w:w="2180" w:type="dxa"/>
            <w:shd w:val="clear" w:color="auto" w:fill="auto"/>
          </w:tcPr>
          <w:p w:rsidR="00303D6A" w:rsidRPr="00303D6A" w:rsidRDefault="00303D6A" w:rsidP="00303D6A">
            <w:pPr>
              <w:ind w:firstLine="0"/>
            </w:pPr>
            <w:r>
              <w:t>Henegan</w:t>
            </w:r>
          </w:p>
        </w:tc>
      </w:tr>
      <w:tr w:rsidR="00303D6A" w:rsidRPr="00303D6A" w:rsidTr="00303D6A">
        <w:tc>
          <w:tcPr>
            <w:tcW w:w="2179" w:type="dxa"/>
            <w:shd w:val="clear" w:color="auto" w:fill="auto"/>
          </w:tcPr>
          <w:p w:rsidR="00303D6A" w:rsidRPr="00303D6A" w:rsidRDefault="00303D6A" w:rsidP="00303D6A">
            <w:pPr>
              <w:ind w:firstLine="0"/>
            </w:pPr>
            <w:r>
              <w:t>Hill</w:t>
            </w:r>
          </w:p>
        </w:tc>
        <w:tc>
          <w:tcPr>
            <w:tcW w:w="2179" w:type="dxa"/>
            <w:shd w:val="clear" w:color="auto" w:fill="auto"/>
          </w:tcPr>
          <w:p w:rsidR="00303D6A" w:rsidRPr="00303D6A" w:rsidRDefault="00303D6A" w:rsidP="00303D6A">
            <w:pPr>
              <w:ind w:firstLine="0"/>
            </w:pPr>
            <w:r>
              <w:t>Hosey</w:t>
            </w:r>
          </w:p>
        </w:tc>
        <w:tc>
          <w:tcPr>
            <w:tcW w:w="2180" w:type="dxa"/>
            <w:shd w:val="clear" w:color="auto" w:fill="auto"/>
          </w:tcPr>
          <w:p w:rsidR="00303D6A" w:rsidRPr="00303D6A" w:rsidRDefault="00303D6A" w:rsidP="00303D6A">
            <w:pPr>
              <w:ind w:firstLine="0"/>
            </w:pPr>
            <w:r>
              <w:t>Howard</w:t>
            </w:r>
          </w:p>
        </w:tc>
      </w:tr>
      <w:tr w:rsidR="00303D6A" w:rsidRPr="00303D6A" w:rsidTr="00303D6A">
        <w:tc>
          <w:tcPr>
            <w:tcW w:w="2179" w:type="dxa"/>
            <w:shd w:val="clear" w:color="auto" w:fill="auto"/>
          </w:tcPr>
          <w:p w:rsidR="00303D6A" w:rsidRPr="00303D6A" w:rsidRDefault="00303D6A" w:rsidP="00303D6A">
            <w:pPr>
              <w:ind w:firstLine="0"/>
            </w:pPr>
            <w:r>
              <w:t>Jefferson</w:t>
            </w:r>
          </w:p>
        </w:tc>
        <w:tc>
          <w:tcPr>
            <w:tcW w:w="2179" w:type="dxa"/>
            <w:shd w:val="clear" w:color="auto" w:fill="auto"/>
          </w:tcPr>
          <w:p w:rsidR="00303D6A" w:rsidRPr="00303D6A" w:rsidRDefault="00303D6A" w:rsidP="00303D6A">
            <w:pPr>
              <w:ind w:firstLine="0"/>
            </w:pPr>
            <w:r>
              <w:t>J. L. Johnson</w:t>
            </w:r>
          </w:p>
        </w:tc>
        <w:tc>
          <w:tcPr>
            <w:tcW w:w="2180" w:type="dxa"/>
            <w:shd w:val="clear" w:color="auto" w:fill="auto"/>
          </w:tcPr>
          <w:p w:rsidR="00303D6A" w:rsidRPr="00303D6A" w:rsidRDefault="00303D6A" w:rsidP="00303D6A">
            <w:pPr>
              <w:ind w:firstLine="0"/>
            </w:pPr>
            <w:r>
              <w:t>K. O. Johnson</w:t>
            </w:r>
          </w:p>
        </w:tc>
      </w:tr>
      <w:tr w:rsidR="00303D6A" w:rsidRPr="00303D6A" w:rsidTr="00303D6A">
        <w:tc>
          <w:tcPr>
            <w:tcW w:w="2179" w:type="dxa"/>
            <w:shd w:val="clear" w:color="auto" w:fill="auto"/>
          </w:tcPr>
          <w:p w:rsidR="00303D6A" w:rsidRPr="00303D6A" w:rsidRDefault="00303D6A" w:rsidP="00303D6A">
            <w:pPr>
              <w:ind w:firstLine="0"/>
            </w:pPr>
            <w:r>
              <w:t>Kirby</w:t>
            </w:r>
          </w:p>
        </w:tc>
        <w:tc>
          <w:tcPr>
            <w:tcW w:w="2179" w:type="dxa"/>
            <w:shd w:val="clear" w:color="auto" w:fill="auto"/>
          </w:tcPr>
          <w:p w:rsidR="00303D6A" w:rsidRPr="00303D6A" w:rsidRDefault="00303D6A" w:rsidP="00303D6A">
            <w:pPr>
              <w:ind w:firstLine="0"/>
            </w:pPr>
            <w:r>
              <w:t>Matthews</w:t>
            </w:r>
          </w:p>
        </w:tc>
        <w:tc>
          <w:tcPr>
            <w:tcW w:w="2180" w:type="dxa"/>
            <w:shd w:val="clear" w:color="auto" w:fill="auto"/>
          </w:tcPr>
          <w:p w:rsidR="00303D6A" w:rsidRPr="00303D6A" w:rsidRDefault="00303D6A" w:rsidP="00303D6A">
            <w:pPr>
              <w:ind w:firstLine="0"/>
            </w:pPr>
            <w:r>
              <w:t>McDaniel</w:t>
            </w:r>
          </w:p>
        </w:tc>
      </w:tr>
      <w:tr w:rsidR="00303D6A" w:rsidRPr="00303D6A" w:rsidTr="00303D6A">
        <w:tc>
          <w:tcPr>
            <w:tcW w:w="2179" w:type="dxa"/>
            <w:shd w:val="clear" w:color="auto" w:fill="auto"/>
          </w:tcPr>
          <w:p w:rsidR="00303D6A" w:rsidRPr="00303D6A" w:rsidRDefault="00303D6A" w:rsidP="00303D6A">
            <w:pPr>
              <w:ind w:firstLine="0"/>
            </w:pPr>
            <w:r>
              <w:t>McGinnis</w:t>
            </w:r>
          </w:p>
        </w:tc>
        <w:tc>
          <w:tcPr>
            <w:tcW w:w="2179" w:type="dxa"/>
            <w:shd w:val="clear" w:color="auto" w:fill="auto"/>
          </w:tcPr>
          <w:p w:rsidR="00303D6A" w:rsidRPr="00303D6A" w:rsidRDefault="00303D6A" w:rsidP="00303D6A">
            <w:pPr>
              <w:ind w:firstLine="0"/>
            </w:pPr>
            <w:r>
              <w:t>McKnight</w:t>
            </w:r>
          </w:p>
        </w:tc>
        <w:tc>
          <w:tcPr>
            <w:tcW w:w="2180" w:type="dxa"/>
            <w:shd w:val="clear" w:color="auto" w:fill="auto"/>
          </w:tcPr>
          <w:p w:rsidR="00303D6A" w:rsidRPr="00303D6A" w:rsidRDefault="00303D6A" w:rsidP="00303D6A">
            <w:pPr>
              <w:ind w:firstLine="0"/>
            </w:pPr>
            <w:r>
              <w:t>J. Moore</w:t>
            </w:r>
          </w:p>
        </w:tc>
      </w:tr>
      <w:tr w:rsidR="00303D6A" w:rsidRPr="00303D6A" w:rsidTr="00303D6A">
        <w:tc>
          <w:tcPr>
            <w:tcW w:w="2179" w:type="dxa"/>
            <w:shd w:val="clear" w:color="auto" w:fill="auto"/>
          </w:tcPr>
          <w:p w:rsidR="00303D6A" w:rsidRPr="00303D6A" w:rsidRDefault="00303D6A" w:rsidP="00303D6A">
            <w:pPr>
              <w:ind w:firstLine="0"/>
            </w:pPr>
            <w:r>
              <w:t>Murray</w:t>
            </w:r>
          </w:p>
        </w:tc>
        <w:tc>
          <w:tcPr>
            <w:tcW w:w="2179" w:type="dxa"/>
            <w:shd w:val="clear" w:color="auto" w:fill="auto"/>
          </w:tcPr>
          <w:p w:rsidR="00303D6A" w:rsidRPr="00303D6A" w:rsidRDefault="00303D6A" w:rsidP="00303D6A">
            <w:pPr>
              <w:ind w:firstLine="0"/>
            </w:pPr>
            <w:r>
              <w:t>Ott</w:t>
            </w:r>
          </w:p>
        </w:tc>
        <w:tc>
          <w:tcPr>
            <w:tcW w:w="2180" w:type="dxa"/>
            <w:shd w:val="clear" w:color="auto" w:fill="auto"/>
          </w:tcPr>
          <w:p w:rsidR="00303D6A" w:rsidRPr="00303D6A" w:rsidRDefault="00303D6A" w:rsidP="00303D6A">
            <w:pPr>
              <w:ind w:firstLine="0"/>
            </w:pPr>
            <w:r>
              <w:t>Pendarvis</w:t>
            </w:r>
          </w:p>
        </w:tc>
      </w:tr>
      <w:tr w:rsidR="00303D6A" w:rsidRPr="00303D6A" w:rsidTr="00303D6A">
        <w:tc>
          <w:tcPr>
            <w:tcW w:w="2179" w:type="dxa"/>
            <w:shd w:val="clear" w:color="auto" w:fill="auto"/>
          </w:tcPr>
          <w:p w:rsidR="00303D6A" w:rsidRPr="00303D6A" w:rsidRDefault="00303D6A" w:rsidP="00303D6A">
            <w:pPr>
              <w:ind w:firstLine="0"/>
            </w:pPr>
            <w:r>
              <w:t>Rivers</w:t>
            </w:r>
          </w:p>
        </w:tc>
        <w:tc>
          <w:tcPr>
            <w:tcW w:w="2179" w:type="dxa"/>
            <w:shd w:val="clear" w:color="auto" w:fill="auto"/>
          </w:tcPr>
          <w:p w:rsidR="00303D6A" w:rsidRPr="00303D6A" w:rsidRDefault="00303D6A" w:rsidP="00303D6A">
            <w:pPr>
              <w:ind w:firstLine="0"/>
            </w:pPr>
            <w:r>
              <w:t>Rose</w:t>
            </w:r>
          </w:p>
        </w:tc>
        <w:tc>
          <w:tcPr>
            <w:tcW w:w="2180" w:type="dxa"/>
            <w:shd w:val="clear" w:color="auto" w:fill="auto"/>
          </w:tcPr>
          <w:p w:rsidR="00303D6A" w:rsidRPr="00303D6A" w:rsidRDefault="00303D6A" w:rsidP="00303D6A">
            <w:pPr>
              <w:ind w:firstLine="0"/>
            </w:pPr>
            <w:r>
              <w:t>Rutherford</w:t>
            </w:r>
          </w:p>
        </w:tc>
      </w:tr>
      <w:tr w:rsidR="00303D6A" w:rsidRPr="00303D6A" w:rsidTr="00303D6A">
        <w:tc>
          <w:tcPr>
            <w:tcW w:w="2179" w:type="dxa"/>
            <w:shd w:val="clear" w:color="auto" w:fill="auto"/>
          </w:tcPr>
          <w:p w:rsidR="00303D6A" w:rsidRPr="00303D6A" w:rsidRDefault="00303D6A" w:rsidP="00303D6A">
            <w:pPr>
              <w:ind w:firstLine="0"/>
            </w:pPr>
            <w:r>
              <w:t>G. M. Smith</w:t>
            </w:r>
          </w:p>
        </w:tc>
        <w:tc>
          <w:tcPr>
            <w:tcW w:w="2179" w:type="dxa"/>
            <w:shd w:val="clear" w:color="auto" w:fill="auto"/>
          </w:tcPr>
          <w:p w:rsidR="00303D6A" w:rsidRPr="00303D6A" w:rsidRDefault="00303D6A" w:rsidP="00303D6A">
            <w:pPr>
              <w:ind w:firstLine="0"/>
            </w:pPr>
            <w:r>
              <w:t>M. M. Smith</w:t>
            </w:r>
          </w:p>
        </w:tc>
        <w:tc>
          <w:tcPr>
            <w:tcW w:w="2180" w:type="dxa"/>
            <w:shd w:val="clear" w:color="auto" w:fill="auto"/>
          </w:tcPr>
          <w:p w:rsidR="00303D6A" w:rsidRPr="00303D6A" w:rsidRDefault="00303D6A" w:rsidP="00303D6A">
            <w:pPr>
              <w:ind w:firstLine="0"/>
            </w:pPr>
            <w:r>
              <w:t>Stavrinakis</w:t>
            </w:r>
          </w:p>
        </w:tc>
      </w:tr>
      <w:tr w:rsidR="00303D6A" w:rsidRPr="00303D6A" w:rsidTr="00303D6A">
        <w:tc>
          <w:tcPr>
            <w:tcW w:w="2179" w:type="dxa"/>
            <w:shd w:val="clear" w:color="auto" w:fill="auto"/>
          </w:tcPr>
          <w:p w:rsidR="00303D6A" w:rsidRPr="00303D6A" w:rsidRDefault="00303D6A" w:rsidP="00303D6A">
            <w:pPr>
              <w:ind w:firstLine="0"/>
            </w:pPr>
            <w:r>
              <w:t>Tedder</w:t>
            </w:r>
          </w:p>
        </w:tc>
        <w:tc>
          <w:tcPr>
            <w:tcW w:w="2179" w:type="dxa"/>
            <w:shd w:val="clear" w:color="auto" w:fill="auto"/>
          </w:tcPr>
          <w:p w:rsidR="00303D6A" w:rsidRPr="00303D6A" w:rsidRDefault="00303D6A" w:rsidP="00303D6A">
            <w:pPr>
              <w:ind w:firstLine="0"/>
            </w:pPr>
            <w:r>
              <w:t>Thigpen</w:t>
            </w:r>
          </w:p>
        </w:tc>
        <w:tc>
          <w:tcPr>
            <w:tcW w:w="2180" w:type="dxa"/>
            <w:shd w:val="clear" w:color="auto" w:fill="auto"/>
          </w:tcPr>
          <w:p w:rsidR="00303D6A" w:rsidRPr="00303D6A" w:rsidRDefault="00303D6A" w:rsidP="00303D6A">
            <w:pPr>
              <w:ind w:firstLine="0"/>
            </w:pPr>
            <w:r>
              <w:t>Weeks</w:t>
            </w:r>
          </w:p>
        </w:tc>
      </w:tr>
      <w:tr w:rsidR="00303D6A" w:rsidRPr="00303D6A" w:rsidTr="00303D6A">
        <w:tc>
          <w:tcPr>
            <w:tcW w:w="2179" w:type="dxa"/>
            <w:shd w:val="clear" w:color="auto" w:fill="auto"/>
          </w:tcPr>
          <w:p w:rsidR="00303D6A" w:rsidRPr="00303D6A" w:rsidRDefault="00303D6A" w:rsidP="00303D6A">
            <w:pPr>
              <w:keepNext/>
              <w:ind w:firstLine="0"/>
            </w:pPr>
            <w:r>
              <w:t>Wetmore</w:t>
            </w:r>
          </w:p>
        </w:tc>
        <w:tc>
          <w:tcPr>
            <w:tcW w:w="2179" w:type="dxa"/>
            <w:shd w:val="clear" w:color="auto" w:fill="auto"/>
          </w:tcPr>
          <w:p w:rsidR="00303D6A" w:rsidRPr="00303D6A" w:rsidRDefault="00303D6A" w:rsidP="00303D6A">
            <w:pPr>
              <w:keepNext/>
              <w:ind w:firstLine="0"/>
            </w:pPr>
            <w:r>
              <w:t>Wheeler</w:t>
            </w:r>
          </w:p>
        </w:tc>
        <w:tc>
          <w:tcPr>
            <w:tcW w:w="2180" w:type="dxa"/>
            <w:shd w:val="clear" w:color="auto" w:fill="auto"/>
          </w:tcPr>
          <w:p w:rsidR="00303D6A" w:rsidRPr="00303D6A" w:rsidRDefault="00303D6A" w:rsidP="00303D6A">
            <w:pPr>
              <w:keepNext/>
              <w:ind w:firstLine="0"/>
            </w:pPr>
            <w:r>
              <w:t>R. Williams</w:t>
            </w:r>
          </w:p>
        </w:tc>
      </w:tr>
      <w:tr w:rsidR="00303D6A" w:rsidRPr="00303D6A" w:rsidTr="00303D6A">
        <w:tc>
          <w:tcPr>
            <w:tcW w:w="2179" w:type="dxa"/>
            <w:shd w:val="clear" w:color="auto" w:fill="auto"/>
          </w:tcPr>
          <w:p w:rsidR="00303D6A" w:rsidRPr="00303D6A" w:rsidRDefault="00303D6A" w:rsidP="00303D6A">
            <w:pPr>
              <w:keepNext/>
              <w:ind w:firstLine="0"/>
            </w:pPr>
            <w:r>
              <w:t>S. Williams</w:t>
            </w:r>
          </w:p>
        </w:tc>
        <w:tc>
          <w:tcPr>
            <w:tcW w:w="2179" w:type="dxa"/>
            <w:shd w:val="clear" w:color="auto" w:fill="auto"/>
          </w:tcPr>
          <w:p w:rsidR="00303D6A" w:rsidRPr="00303D6A" w:rsidRDefault="00303D6A" w:rsidP="00303D6A">
            <w:pPr>
              <w:keepNext/>
              <w:ind w:firstLine="0"/>
            </w:pPr>
          </w:p>
        </w:tc>
        <w:tc>
          <w:tcPr>
            <w:tcW w:w="2180" w:type="dxa"/>
            <w:shd w:val="clear" w:color="auto" w:fill="auto"/>
          </w:tcPr>
          <w:p w:rsidR="00303D6A" w:rsidRPr="00303D6A" w:rsidRDefault="00303D6A" w:rsidP="00303D6A">
            <w:pPr>
              <w:keepNext/>
              <w:ind w:firstLine="0"/>
            </w:pPr>
          </w:p>
        </w:tc>
      </w:tr>
    </w:tbl>
    <w:p w:rsidR="00303D6A" w:rsidRDefault="00303D6A" w:rsidP="00303D6A"/>
    <w:p w:rsidR="00303D6A" w:rsidRDefault="00303D6A" w:rsidP="00303D6A">
      <w:pPr>
        <w:jc w:val="center"/>
        <w:rPr>
          <w:b/>
        </w:rPr>
      </w:pPr>
      <w:r w:rsidRPr="00303D6A">
        <w:rPr>
          <w:b/>
        </w:rPr>
        <w:t>Total--43</w:t>
      </w:r>
    </w:p>
    <w:p w:rsidR="00303D6A" w:rsidRDefault="00303D6A" w:rsidP="00303D6A">
      <w:pPr>
        <w:jc w:val="center"/>
        <w:rPr>
          <w:b/>
        </w:rPr>
      </w:pPr>
    </w:p>
    <w:p w:rsidR="00303D6A" w:rsidRDefault="00303D6A" w:rsidP="00303D6A">
      <w:r>
        <w:t>The Bill was read the third time and ordered returned to the Senate with amendments.</w:t>
      </w:r>
    </w:p>
    <w:p w:rsidR="00303D6A" w:rsidRDefault="00303D6A" w:rsidP="00303D6A"/>
    <w:p w:rsidR="00303D6A" w:rsidRDefault="002C21EC" w:rsidP="00303D6A">
      <w:pPr>
        <w:keepNext/>
        <w:jc w:val="center"/>
        <w:rPr>
          <w:b/>
        </w:rPr>
      </w:pPr>
      <w:r>
        <w:rPr>
          <w:b/>
        </w:rPr>
        <w:br w:type="column"/>
      </w:r>
      <w:r w:rsidR="00303D6A" w:rsidRPr="00303D6A">
        <w:rPr>
          <w:b/>
        </w:rPr>
        <w:lastRenderedPageBreak/>
        <w:t>H. 4070--ADOPTED</w:t>
      </w:r>
    </w:p>
    <w:p w:rsidR="00303D6A" w:rsidRDefault="00303D6A" w:rsidP="00303D6A">
      <w:r>
        <w:t xml:space="preserve">The following House Resolution was taken up:  </w:t>
      </w:r>
    </w:p>
    <w:p w:rsidR="00303D6A" w:rsidRDefault="00303D6A" w:rsidP="00303D6A">
      <w:bookmarkStart w:id="64" w:name="include_clip_start_125"/>
      <w:bookmarkEnd w:id="64"/>
    </w:p>
    <w:p w:rsidR="00303D6A" w:rsidRDefault="00303D6A" w:rsidP="00303D6A">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303D6A" w:rsidRDefault="00303D6A" w:rsidP="00303D6A">
      <w:bookmarkStart w:id="65" w:name="include_clip_end_125"/>
      <w:bookmarkEnd w:id="65"/>
    </w:p>
    <w:p w:rsidR="00303D6A" w:rsidRDefault="00303D6A" w:rsidP="00303D6A">
      <w:r>
        <w:t>The Resolution was adopted.</w:t>
      </w:r>
    </w:p>
    <w:p w:rsidR="002C21EC" w:rsidRDefault="002C21EC" w:rsidP="00AA3D99">
      <w:pPr>
        <w:jc w:val="center"/>
        <w:rPr>
          <w:b/>
        </w:rPr>
      </w:pPr>
    </w:p>
    <w:p w:rsidR="00303D6A" w:rsidRDefault="00303D6A" w:rsidP="00AA3D99">
      <w:pPr>
        <w:jc w:val="center"/>
        <w:rPr>
          <w:b/>
        </w:rPr>
      </w:pPr>
      <w:r w:rsidRPr="00303D6A">
        <w:rPr>
          <w:b/>
        </w:rPr>
        <w:t>S. 569--ADOPTED AND RETURNED TO SENATE WITH CONCURRENCE</w:t>
      </w:r>
    </w:p>
    <w:p w:rsidR="00303D6A" w:rsidRDefault="00303D6A" w:rsidP="00303D6A">
      <w:r>
        <w:t xml:space="preserve">The following Concurrent Resolution was taken up:  </w:t>
      </w:r>
    </w:p>
    <w:p w:rsidR="00303D6A" w:rsidRDefault="00303D6A" w:rsidP="00303D6A">
      <w:bookmarkStart w:id="66" w:name="include_clip_start_128"/>
      <w:bookmarkEnd w:id="66"/>
    </w:p>
    <w:p w:rsidR="00303D6A" w:rsidRDefault="00303D6A" w:rsidP="00303D6A">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303D6A" w:rsidRDefault="00303D6A" w:rsidP="00303D6A">
      <w:bookmarkStart w:id="67" w:name="include_clip_end_128"/>
      <w:bookmarkEnd w:id="67"/>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668--ADOPTED AND RETURNED TO SENATE WITH CONCURRENCE</w:t>
      </w:r>
    </w:p>
    <w:p w:rsidR="00303D6A" w:rsidRDefault="00303D6A" w:rsidP="00303D6A">
      <w:r>
        <w:t xml:space="preserve">The following Concurrent Resolution was taken up:  </w:t>
      </w:r>
    </w:p>
    <w:p w:rsidR="00303D6A" w:rsidRDefault="00303D6A" w:rsidP="00303D6A">
      <w:bookmarkStart w:id="68" w:name="include_clip_start_131"/>
      <w:bookmarkEnd w:id="68"/>
    </w:p>
    <w:p w:rsidR="00303D6A" w:rsidRDefault="00303D6A" w:rsidP="00303D6A">
      <w:r>
        <w:t>S. 668 --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303D6A" w:rsidRDefault="00303D6A" w:rsidP="00303D6A">
      <w:bookmarkStart w:id="69" w:name="include_clip_end_131"/>
      <w:bookmarkEnd w:id="69"/>
    </w:p>
    <w:p w:rsidR="00303D6A" w:rsidRDefault="00303D6A" w:rsidP="00303D6A">
      <w:r>
        <w:lastRenderedPageBreak/>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696--ADOPTED AND RETURNED TO SENATE WITH CONCURRENCE</w:t>
      </w:r>
    </w:p>
    <w:p w:rsidR="00303D6A" w:rsidRDefault="00303D6A" w:rsidP="00303D6A">
      <w:r>
        <w:t xml:space="preserve">The following Concurrent Resolution was taken up:  </w:t>
      </w:r>
    </w:p>
    <w:p w:rsidR="00303D6A" w:rsidRDefault="00303D6A" w:rsidP="00303D6A">
      <w:bookmarkStart w:id="70" w:name="include_clip_start_134"/>
      <w:bookmarkEnd w:id="70"/>
    </w:p>
    <w:p w:rsidR="00303D6A" w:rsidRDefault="00303D6A" w:rsidP="00303D6A">
      <w:r>
        <w:t>S. 696 -- Senators Setzler and Shealy: A CONCURRENT RESOLUTION TO SEEK TO DESTIGMATIZE SUBSTANCE USE DISORDER, SHARE REAL STORIES OF HOPE AND RECOVERY, AND INSPIRE LEXINGTON COUNTY RESIDENTS TO SEEK HELP AND SUPPORT BY CHOOSING #COURAGEOVERSTIGMA.</w:t>
      </w:r>
    </w:p>
    <w:p w:rsidR="00962AB1" w:rsidRDefault="00962AB1" w:rsidP="00303D6A">
      <w:bookmarkStart w:id="71" w:name="include_clip_end_134"/>
      <w:bookmarkEnd w:id="71"/>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701--ADOPTED AND RETURNED TO SENATE WITH CONCURRENCE</w:t>
      </w:r>
    </w:p>
    <w:p w:rsidR="00303D6A" w:rsidRDefault="00303D6A" w:rsidP="00303D6A">
      <w:r>
        <w:t xml:space="preserve">The following Concurrent Resolution was taken up:  </w:t>
      </w:r>
    </w:p>
    <w:p w:rsidR="00303D6A" w:rsidRDefault="00303D6A" w:rsidP="00303D6A">
      <w:bookmarkStart w:id="72" w:name="include_clip_start_137"/>
      <w:bookmarkEnd w:id="72"/>
    </w:p>
    <w:p w:rsidR="00303D6A" w:rsidRDefault="00303D6A" w:rsidP="00303D6A">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303D6A" w:rsidRDefault="00303D6A" w:rsidP="00303D6A">
      <w:bookmarkStart w:id="73" w:name="include_clip_end_137"/>
      <w:bookmarkEnd w:id="73"/>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S. 728--ADOPTED AND RETURNED TO SENATE WITH CONCURRENCE</w:t>
      </w:r>
    </w:p>
    <w:p w:rsidR="00303D6A" w:rsidRDefault="00303D6A" w:rsidP="00303D6A">
      <w:r>
        <w:t xml:space="preserve">The following Concurrent Resolution was taken up:  </w:t>
      </w:r>
    </w:p>
    <w:p w:rsidR="00303D6A" w:rsidRDefault="00303D6A" w:rsidP="00303D6A">
      <w:bookmarkStart w:id="74" w:name="include_clip_start_140"/>
      <w:bookmarkEnd w:id="74"/>
    </w:p>
    <w:p w:rsidR="00303D6A" w:rsidRDefault="00303D6A" w:rsidP="00303D6A">
      <w:r>
        <w:t xml:space="preserve">S. 728 -- Senator Rice: A CONCURRENT RESOLUTION TO REQUEST THAT THE DEPARTMENT OF TRANSPORTATION NAME SC 135 (NORTH A STREET) FROM S-183 (NE MAIN STREET) TO ITS INTERSECTION WITH S-221 (FLEETWOOD DRIVE/OLIVE STREET) IN THE TOWN OF EASLEY AND PICKENS COUNTY "PROFESSOR JOHN T. SIMPSON MEMORIAL </w:t>
      </w:r>
      <w:r>
        <w:lastRenderedPageBreak/>
        <w:t>DRIVE" AND ERECT APPROPRIATE MARKERS OR SIGNS AT THIS LOCATION CONTAINING THE DESIGNATION.</w:t>
      </w:r>
    </w:p>
    <w:p w:rsidR="00962AB1" w:rsidRDefault="00962AB1" w:rsidP="00303D6A">
      <w:bookmarkStart w:id="75" w:name="include_clip_end_140"/>
      <w:bookmarkEnd w:id="75"/>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H. 3873--ADOPTED AND SENT TO SENATE</w:t>
      </w:r>
    </w:p>
    <w:p w:rsidR="00303D6A" w:rsidRDefault="00303D6A" w:rsidP="00303D6A">
      <w:r>
        <w:t xml:space="preserve">The following Concurrent Resolution was taken up:  </w:t>
      </w:r>
    </w:p>
    <w:p w:rsidR="00303D6A" w:rsidRDefault="00303D6A" w:rsidP="00303D6A">
      <w:bookmarkStart w:id="76" w:name="include_clip_start_143"/>
      <w:bookmarkEnd w:id="76"/>
    </w:p>
    <w:p w:rsidR="00303D6A" w:rsidRDefault="00303D6A" w:rsidP="00303D6A">
      <w:pPr>
        <w:keepNext/>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AA3D99" w:rsidRDefault="00AA3D99" w:rsidP="00303D6A">
      <w:pPr>
        <w:keepNext/>
      </w:pPr>
    </w:p>
    <w:p w:rsidR="00303D6A" w:rsidRDefault="00303D6A" w:rsidP="00303D6A">
      <w:bookmarkStart w:id="77" w:name="include_clip_end_143"/>
      <w:bookmarkEnd w:id="77"/>
      <w:r>
        <w:t>The Concurrent Resolution was adopted and sent to the Senate.</w:t>
      </w:r>
    </w:p>
    <w:p w:rsidR="00303D6A" w:rsidRDefault="00303D6A" w:rsidP="00303D6A"/>
    <w:p w:rsidR="00303D6A" w:rsidRDefault="00303D6A" w:rsidP="00303D6A">
      <w:pPr>
        <w:keepNext/>
        <w:jc w:val="center"/>
        <w:rPr>
          <w:b/>
        </w:rPr>
      </w:pPr>
      <w:r w:rsidRPr="00303D6A">
        <w:rPr>
          <w:b/>
        </w:rPr>
        <w:t>H. 4041--ADOPTED AND SENT TO SENATE</w:t>
      </w:r>
    </w:p>
    <w:p w:rsidR="00303D6A" w:rsidRDefault="00303D6A" w:rsidP="00303D6A">
      <w:r>
        <w:t xml:space="preserve">The following Concurrent Resolution was taken up:  </w:t>
      </w:r>
    </w:p>
    <w:p w:rsidR="00303D6A" w:rsidRDefault="00303D6A" w:rsidP="00303D6A">
      <w:bookmarkStart w:id="78" w:name="include_clip_start_146"/>
      <w:bookmarkEnd w:id="78"/>
    </w:p>
    <w:p w:rsidR="00303D6A" w:rsidRDefault="00303D6A" w:rsidP="00303D6A">
      <w:pPr>
        <w:keepNext/>
      </w:pPr>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AA3D99" w:rsidRDefault="00AA3D99" w:rsidP="00303D6A">
      <w:pPr>
        <w:keepNext/>
      </w:pPr>
    </w:p>
    <w:p w:rsidR="00303D6A" w:rsidRDefault="00303D6A" w:rsidP="00303D6A">
      <w:bookmarkStart w:id="79" w:name="include_clip_end_146"/>
      <w:bookmarkEnd w:id="79"/>
      <w:r>
        <w:t>The Concurrent Resolution was adopted and sent to the Senate.</w:t>
      </w:r>
    </w:p>
    <w:p w:rsidR="00303D6A" w:rsidRDefault="00303D6A" w:rsidP="00303D6A"/>
    <w:p w:rsidR="00303D6A" w:rsidRDefault="00962AB1" w:rsidP="00303D6A">
      <w:pPr>
        <w:keepNext/>
        <w:jc w:val="center"/>
        <w:rPr>
          <w:b/>
        </w:rPr>
      </w:pPr>
      <w:r>
        <w:rPr>
          <w:b/>
        </w:rPr>
        <w:br w:type="column"/>
      </w:r>
      <w:r w:rsidR="00303D6A" w:rsidRPr="00303D6A">
        <w:rPr>
          <w:b/>
        </w:rPr>
        <w:lastRenderedPageBreak/>
        <w:t>H. 4125--ADOPTED AND SENT TO SENATE</w:t>
      </w:r>
    </w:p>
    <w:p w:rsidR="00303D6A" w:rsidRDefault="00303D6A" w:rsidP="00303D6A">
      <w:r>
        <w:t xml:space="preserve">The following Concurrent Resolution was taken up:  </w:t>
      </w:r>
    </w:p>
    <w:p w:rsidR="00303D6A" w:rsidRDefault="00303D6A" w:rsidP="00303D6A">
      <w:bookmarkStart w:id="80" w:name="include_clip_start_149"/>
      <w:bookmarkEnd w:id="80"/>
    </w:p>
    <w:p w:rsidR="00303D6A" w:rsidRDefault="00303D6A" w:rsidP="00303D6A">
      <w:pPr>
        <w:keepNext/>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AA3D99" w:rsidRDefault="00AA3D99" w:rsidP="00303D6A">
      <w:pPr>
        <w:keepNext/>
      </w:pPr>
    </w:p>
    <w:p w:rsidR="00303D6A" w:rsidRDefault="00303D6A" w:rsidP="00303D6A">
      <w:bookmarkStart w:id="81" w:name="include_clip_end_149"/>
      <w:bookmarkEnd w:id="81"/>
      <w:r>
        <w:t>The Concurrent Resolution was adopted and sent to the Senate.</w:t>
      </w:r>
    </w:p>
    <w:p w:rsidR="00303D6A" w:rsidRDefault="00303D6A" w:rsidP="00303D6A"/>
    <w:p w:rsidR="00303D6A" w:rsidRDefault="00303D6A" w:rsidP="00303D6A">
      <w:pPr>
        <w:keepNext/>
        <w:jc w:val="center"/>
        <w:rPr>
          <w:b/>
        </w:rPr>
      </w:pPr>
      <w:r w:rsidRPr="00303D6A">
        <w:rPr>
          <w:b/>
        </w:rPr>
        <w:t>H. 4181--ADOPTED AND SENT TO SENATE</w:t>
      </w:r>
    </w:p>
    <w:p w:rsidR="00303D6A" w:rsidRDefault="00303D6A" w:rsidP="00303D6A">
      <w:r>
        <w:t xml:space="preserve">The following Concurrent Resolution was taken up:  </w:t>
      </w:r>
    </w:p>
    <w:p w:rsidR="00303D6A" w:rsidRDefault="00303D6A" w:rsidP="00303D6A">
      <w:bookmarkStart w:id="82" w:name="include_clip_start_152"/>
      <w:bookmarkEnd w:id="82"/>
    </w:p>
    <w:p w:rsidR="00303D6A" w:rsidRDefault="00303D6A" w:rsidP="00303D6A">
      <w:pPr>
        <w:keepNext/>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AA3D99" w:rsidRDefault="00AA3D99" w:rsidP="00303D6A">
      <w:pPr>
        <w:keepNext/>
      </w:pPr>
    </w:p>
    <w:p w:rsidR="00303D6A" w:rsidRDefault="00303D6A" w:rsidP="00303D6A">
      <w:bookmarkStart w:id="83" w:name="include_clip_end_152"/>
      <w:bookmarkEnd w:id="83"/>
      <w:r>
        <w:t>The Concurrent Resolution was adopted and sent to the Senate.</w:t>
      </w:r>
    </w:p>
    <w:p w:rsidR="00303D6A" w:rsidRDefault="00303D6A" w:rsidP="00303D6A"/>
    <w:p w:rsidR="00303D6A" w:rsidRDefault="00303D6A" w:rsidP="00303D6A">
      <w:pPr>
        <w:keepNext/>
        <w:jc w:val="center"/>
        <w:rPr>
          <w:b/>
        </w:rPr>
      </w:pPr>
      <w:r w:rsidRPr="00303D6A">
        <w:rPr>
          <w:b/>
        </w:rPr>
        <w:t>H. 4218--ADOPTED AND SENT TO SENATE</w:t>
      </w:r>
    </w:p>
    <w:p w:rsidR="00303D6A" w:rsidRDefault="00303D6A" w:rsidP="00303D6A">
      <w:r>
        <w:t xml:space="preserve">The following Concurrent Resolution was taken up:  </w:t>
      </w:r>
    </w:p>
    <w:p w:rsidR="00303D6A" w:rsidRDefault="00303D6A" w:rsidP="00303D6A">
      <w:bookmarkStart w:id="84" w:name="include_clip_start_155"/>
      <w:bookmarkEnd w:id="84"/>
    </w:p>
    <w:p w:rsidR="00303D6A" w:rsidRDefault="00303D6A" w:rsidP="00303D6A">
      <w:pPr>
        <w:keepNext/>
      </w:pPr>
      <w:r>
        <w:t xml:space="preserve">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w:t>
      </w:r>
      <w:r>
        <w:lastRenderedPageBreak/>
        <w:t>APPROPRIATE MARKERS OR SIGNS ALONG THIS PORTION OF HIGHWAY CONTAINING THESE WORDS.</w:t>
      </w:r>
    </w:p>
    <w:p w:rsidR="00AA3D99" w:rsidRDefault="00AA3D99" w:rsidP="00303D6A">
      <w:pPr>
        <w:keepNext/>
      </w:pPr>
    </w:p>
    <w:p w:rsidR="00303D6A" w:rsidRDefault="00303D6A" w:rsidP="00303D6A">
      <w:bookmarkStart w:id="85" w:name="include_clip_end_155"/>
      <w:bookmarkEnd w:id="85"/>
      <w:r>
        <w:t>The Concurrent Resolution was adopted and sent to the Senate.</w:t>
      </w:r>
    </w:p>
    <w:p w:rsidR="00303D6A" w:rsidRDefault="00303D6A" w:rsidP="00303D6A"/>
    <w:p w:rsidR="00303D6A" w:rsidRDefault="00303D6A" w:rsidP="00303D6A">
      <w:pPr>
        <w:keepNext/>
        <w:jc w:val="center"/>
        <w:rPr>
          <w:b/>
        </w:rPr>
      </w:pPr>
      <w:r w:rsidRPr="00303D6A">
        <w:rPr>
          <w:b/>
        </w:rPr>
        <w:t>H. 4281--ADOPTED AND SENT TO SENATE</w:t>
      </w:r>
    </w:p>
    <w:p w:rsidR="00303D6A" w:rsidRDefault="00303D6A" w:rsidP="00303D6A">
      <w:r>
        <w:t xml:space="preserve">The following Concurrent Resolution was taken up:  </w:t>
      </w:r>
    </w:p>
    <w:p w:rsidR="00303D6A" w:rsidRDefault="00303D6A" w:rsidP="00303D6A">
      <w:bookmarkStart w:id="86" w:name="include_clip_start_158"/>
      <w:bookmarkEnd w:id="86"/>
    </w:p>
    <w:p w:rsidR="00303D6A" w:rsidRDefault="00303D6A" w:rsidP="00303D6A">
      <w:pPr>
        <w:keepNext/>
      </w:pPr>
      <w:r>
        <w:t>H. 4281 -- Rep. Kirby: A CONCURRENT RESOLUTION TO REQUEST THE DEPARTMENT OF TRANSPORTATION NAME THE PORTION OF NORTH OLD RIVER ROAD IN FLORENCE COUNTY FROM ITS INTERSECTION WITH BASSWOOD ROAD TO ITS INTERSECTION WITH DELTA MILL ROAD "JUDGE TAFT GUILE, JR. ROAD" AND ERECT APPROPRIATE MARKERS OR SIGNS ALONG THIS PORTION OF HIGHWAY CONTAINING THESE WORDS.</w:t>
      </w:r>
    </w:p>
    <w:p w:rsidR="00AA3D99" w:rsidRDefault="00AA3D99" w:rsidP="00303D6A">
      <w:pPr>
        <w:keepNext/>
      </w:pPr>
    </w:p>
    <w:p w:rsidR="00303D6A" w:rsidRDefault="00303D6A" w:rsidP="00303D6A">
      <w:bookmarkStart w:id="87" w:name="include_clip_end_158"/>
      <w:bookmarkEnd w:id="87"/>
      <w:r>
        <w:t>The Concurrent Resolution was adopted and sent to the Senate.</w:t>
      </w:r>
    </w:p>
    <w:p w:rsidR="00303D6A" w:rsidRDefault="00303D6A" w:rsidP="00303D6A"/>
    <w:p w:rsidR="00303D6A" w:rsidRDefault="00303D6A" w:rsidP="00303D6A">
      <w:pPr>
        <w:keepNext/>
        <w:jc w:val="center"/>
        <w:rPr>
          <w:b/>
        </w:rPr>
      </w:pPr>
      <w:r w:rsidRPr="00303D6A">
        <w:rPr>
          <w:b/>
        </w:rPr>
        <w:t>H. 4295--ADOPTED AND SENT TO SENATE</w:t>
      </w:r>
    </w:p>
    <w:p w:rsidR="00303D6A" w:rsidRDefault="00303D6A" w:rsidP="00303D6A">
      <w:r>
        <w:t xml:space="preserve">The following Concurrent Resolution was taken up:  </w:t>
      </w:r>
    </w:p>
    <w:p w:rsidR="00303D6A" w:rsidRDefault="00303D6A" w:rsidP="00303D6A">
      <w:bookmarkStart w:id="88" w:name="include_clip_start_161"/>
      <w:bookmarkEnd w:id="88"/>
    </w:p>
    <w:p w:rsidR="00303D6A" w:rsidRDefault="00303D6A" w:rsidP="00303D6A">
      <w:pPr>
        <w:keepNext/>
      </w:pPr>
      <w:r>
        <w:t>H. 4295 --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AA3D99" w:rsidRDefault="00AA3D99" w:rsidP="00303D6A">
      <w:pPr>
        <w:keepNext/>
      </w:pPr>
    </w:p>
    <w:p w:rsidR="00303D6A" w:rsidRDefault="00303D6A" w:rsidP="00303D6A">
      <w:bookmarkStart w:id="89" w:name="include_clip_end_161"/>
      <w:bookmarkEnd w:id="89"/>
      <w:r>
        <w:t>The Concurrent Resolution was adopted and sent to the Senate.</w:t>
      </w:r>
    </w:p>
    <w:p w:rsidR="00303D6A" w:rsidRDefault="00303D6A" w:rsidP="00303D6A"/>
    <w:p w:rsidR="00303D6A" w:rsidRDefault="00303D6A" w:rsidP="00303D6A">
      <w:pPr>
        <w:keepNext/>
        <w:jc w:val="center"/>
        <w:rPr>
          <w:b/>
        </w:rPr>
      </w:pPr>
      <w:r w:rsidRPr="00303D6A">
        <w:rPr>
          <w:b/>
        </w:rPr>
        <w:t>H. 4182--ADOPTED AND SENT TO SENATE</w:t>
      </w:r>
    </w:p>
    <w:p w:rsidR="00303D6A" w:rsidRDefault="00303D6A" w:rsidP="00303D6A">
      <w:r>
        <w:t xml:space="preserve">The following Concurrent Resolution was taken up:  </w:t>
      </w:r>
    </w:p>
    <w:p w:rsidR="00303D6A" w:rsidRDefault="00303D6A" w:rsidP="00303D6A">
      <w:bookmarkStart w:id="90" w:name="include_clip_start_164"/>
      <w:bookmarkEnd w:id="90"/>
    </w:p>
    <w:p w:rsidR="00303D6A" w:rsidRDefault="00303D6A" w:rsidP="00303D6A">
      <w:pPr>
        <w:keepNext/>
      </w:pPr>
      <w:r>
        <w:t xml:space="preserve">H. 4182 -- Rep. Jones: A CONCURRENT RESOLUTION TO REQUEST THE DEPARTMENT OF TRANSPORTATION ERECT A SIGN CONTAINING THE WORDS "IN MEMORY OF SAM JEROME MCCALL, JR." ALONG SOUTH CAROLINA HIGHWAY </w:t>
      </w:r>
      <w:r>
        <w:lastRenderedPageBreak/>
        <w:t>72 IN LAURENS COUNTY BETWEEN ITS INTERSECTIONS WITH LONG VIEW ROAD AND CRYSTAL BAY DRIVE.</w:t>
      </w:r>
    </w:p>
    <w:p w:rsidR="00AA3D99" w:rsidRDefault="00AA3D99" w:rsidP="00303D6A">
      <w:pPr>
        <w:keepNext/>
      </w:pPr>
    </w:p>
    <w:p w:rsidR="00303D6A" w:rsidRDefault="00303D6A" w:rsidP="00303D6A">
      <w:bookmarkStart w:id="91" w:name="include_clip_end_164"/>
      <w:bookmarkEnd w:id="91"/>
      <w:r>
        <w:t>The Concurrent Resolution was adopted and sent to the Senate.</w:t>
      </w:r>
    </w:p>
    <w:p w:rsidR="00303D6A" w:rsidRDefault="00303D6A" w:rsidP="00303D6A"/>
    <w:p w:rsidR="00303D6A" w:rsidRDefault="00303D6A" w:rsidP="00303D6A">
      <w:pPr>
        <w:keepNext/>
        <w:jc w:val="center"/>
        <w:rPr>
          <w:b/>
        </w:rPr>
      </w:pPr>
      <w:r w:rsidRPr="00303D6A">
        <w:rPr>
          <w:b/>
        </w:rPr>
        <w:t>H. 4315--ADOPTED AND SENT TO SENATE</w:t>
      </w:r>
    </w:p>
    <w:p w:rsidR="00303D6A" w:rsidRDefault="00303D6A" w:rsidP="00303D6A">
      <w:r>
        <w:t xml:space="preserve">The following Concurrent Resolution was taken up:  </w:t>
      </w:r>
    </w:p>
    <w:p w:rsidR="00303D6A" w:rsidRDefault="00303D6A" w:rsidP="00303D6A">
      <w:bookmarkStart w:id="92" w:name="include_clip_start_167"/>
      <w:bookmarkEnd w:id="92"/>
    </w:p>
    <w:p w:rsidR="00303D6A" w:rsidRDefault="00303D6A" w:rsidP="00303D6A">
      <w:pPr>
        <w:keepNext/>
      </w:pPr>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AA3D99" w:rsidRDefault="00AA3D99" w:rsidP="00303D6A">
      <w:pPr>
        <w:keepNext/>
      </w:pPr>
    </w:p>
    <w:p w:rsidR="00303D6A" w:rsidRDefault="00303D6A" w:rsidP="00303D6A">
      <w:bookmarkStart w:id="93" w:name="include_clip_end_167"/>
      <w:bookmarkEnd w:id="93"/>
      <w:r>
        <w:t>The Concurrent Resolution was adopted and sent to the Senate.</w:t>
      </w:r>
    </w:p>
    <w:p w:rsidR="00303D6A" w:rsidRDefault="00303D6A" w:rsidP="00303D6A"/>
    <w:p w:rsidR="00303D6A" w:rsidRDefault="00303D6A" w:rsidP="00303D6A">
      <w:pPr>
        <w:keepNext/>
        <w:jc w:val="center"/>
        <w:rPr>
          <w:b/>
        </w:rPr>
      </w:pPr>
      <w:r w:rsidRPr="00303D6A">
        <w:rPr>
          <w:b/>
        </w:rPr>
        <w:t>S. 768--ADOPTED AND RETURNED TO SENATE WITH CONCURRENCE</w:t>
      </w:r>
    </w:p>
    <w:p w:rsidR="00303D6A" w:rsidRDefault="00303D6A" w:rsidP="00303D6A">
      <w:r>
        <w:t xml:space="preserve">The following Concurrent Resolution was taken up:  </w:t>
      </w:r>
    </w:p>
    <w:p w:rsidR="00303D6A" w:rsidRDefault="00303D6A" w:rsidP="00303D6A">
      <w:bookmarkStart w:id="94" w:name="include_clip_start_170"/>
      <w:bookmarkEnd w:id="94"/>
    </w:p>
    <w:p w:rsidR="00303D6A" w:rsidRDefault="00303D6A" w:rsidP="00303D6A">
      <w:r>
        <w:t>S. 768 -- Senators Young, Massey, Setzler and Hutto: A CONCURRENT RESOLUTION TO NOMINATE MR. WILLIAM INMAN TO SERVE ON THE SAVANNAH RIVER SITE RESEARCH AUTHORITY BOARD OF DIRECTORS.</w:t>
      </w:r>
    </w:p>
    <w:p w:rsidR="00303D6A" w:rsidRDefault="00303D6A" w:rsidP="00303D6A">
      <w:bookmarkStart w:id="95" w:name="include_clip_end_170"/>
      <w:bookmarkEnd w:id="95"/>
    </w:p>
    <w:p w:rsidR="00303D6A" w:rsidRDefault="00303D6A" w:rsidP="00303D6A">
      <w:r>
        <w:t>The Concurrent Resolution was adopted and returned to the Senate with concurrence.</w:t>
      </w:r>
    </w:p>
    <w:p w:rsidR="00303D6A" w:rsidRDefault="00303D6A" w:rsidP="00303D6A"/>
    <w:p w:rsidR="00303D6A" w:rsidRDefault="00303D6A" w:rsidP="00303D6A">
      <w:pPr>
        <w:keepNext/>
        <w:jc w:val="center"/>
        <w:rPr>
          <w:b/>
        </w:rPr>
      </w:pPr>
      <w:r w:rsidRPr="00303D6A">
        <w:rPr>
          <w:b/>
        </w:rPr>
        <w:t>MOTION PERIOD</w:t>
      </w:r>
    </w:p>
    <w:p w:rsidR="00303D6A" w:rsidRDefault="00303D6A" w:rsidP="00303D6A">
      <w:r>
        <w:t>The motion period was dispensed with on motion of Rep. HIXON.</w:t>
      </w:r>
    </w:p>
    <w:p w:rsidR="00303D6A" w:rsidRDefault="00303D6A" w:rsidP="00303D6A"/>
    <w:p w:rsidR="00303D6A" w:rsidRDefault="00303D6A" w:rsidP="00303D6A">
      <w:r>
        <w:t>Rep. MCKNIGHT moved that the House do now adjourn, which was agreed to.</w:t>
      </w:r>
    </w:p>
    <w:p w:rsidR="00303D6A" w:rsidRDefault="00303D6A" w:rsidP="00303D6A"/>
    <w:p w:rsidR="00303D6A" w:rsidRDefault="00303D6A" w:rsidP="00303D6A">
      <w:pPr>
        <w:keepNext/>
        <w:pBdr>
          <w:top w:val="single" w:sz="4" w:space="1" w:color="auto"/>
          <w:left w:val="single" w:sz="4" w:space="4" w:color="auto"/>
          <w:right w:val="single" w:sz="4" w:space="4" w:color="auto"/>
          <w:between w:val="single" w:sz="4" w:space="1" w:color="auto"/>
          <w:bar w:val="single" w:sz="4" w:color="auto"/>
        </w:pBdr>
        <w:jc w:val="center"/>
        <w:rPr>
          <w:b/>
        </w:rPr>
      </w:pPr>
      <w:r w:rsidRPr="00303D6A">
        <w:rPr>
          <w:b/>
        </w:rPr>
        <w:lastRenderedPageBreak/>
        <w:t>ADJOURNMENT</w:t>
      </w:r>
    </w:p>
    <w:p w:rsidR="00303D6A" w:rsidRDefault="00303D6A" w:rsidP="00303D6A">
      <w:pPr>
        <w:keepNext/>
        <w:pBdr>
          <w:left w:val="single" w:sz="4" w:space="4" w:color="auto"/>
          <w:right w:val="single" w:sz="4" w:space="4" w:color="auto"/>
          <w:between w:val="single" w:sz="4" w:space="1" w:color="auto"/>
          <w:bar w:val="single" w:sz="4" w:color="auto"/>
        </w:pBdr>
      </w:pPr>
      <w:r>
        <w:t>At 11:19 a.m. the House, in accordance with the motion of Rep. BERNSTEIN, adjourned in memory of Howard B. Stravitz, to meet at 10:00 a.m. tomorrow.</w:t>
      </w:r>
    </w:p>
    <w:p w:rsidR="00303D6A" w:rsidRDefault="00303D6A" w:rsidP="00303D6A">
      <w:pPr>
        <w:pBdr>
          <w:left w:val="single" w:sz="4" w:space="4" w:color="auto"/>
          <w:bottom w:val="single" w:sz="4" w:space="1" w:color="auto"/>
          <w:right w:val="single" w:sz="4" w:space="4" w:color="auto"/>
          <w:between w:val="single" w:sz="4" w:space="1" w:color="auto"/>
          <w:bar w:val="single" w:sz="4" w:color="auto"/>
        </w:pBdr>
        <w:jc w:val="center"/>
      </w:pPr>
      <w:r>
        <w:t>***</w:t>
      </w:r>
    </w:p>
    <w:p w:rsidR="002A5785" w:rsidRDefault="002A5785" w:rsidP="002A5785">
      <w:pPr>
        <w:jc w:val="center"/>
      </w:pPr>
    </w:p>
    <w:p w:rsidR="002A5785" w:rsidRPr="002A5785" w:rsidRDefault="002A5785" w:rsidP="002A5785">
      <w:pPr>
        <w:tabs>
          <w:tab w:val="right" w:leader="dot" w:pos="2520"/>
        </w:tabs>
        <w:rPr>
          <w:sz w:val="20"/>
        </w:rPr>
      </w:pPr>
    </w:p>
    <w:sectPr w:rsidR="002A5785" w:rsidRPr="002A5785" w:rsidSect="00DB2D76">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6A" w:rsidRDefault="00303D6A">
      <w:r>
        <w:separator/>
      </w:r>
    </w:p>
  </w:endnote>
  <w:endnote w:type="continuationSeparator" w:id="0">
    <w:p w:rsidR="00303D6A" w:rsidRDefault="0030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0715"/>
      <w:docPartObj>
        <w:docPartGallery w:val="Page Numbers (Bottom of Page)"/>
        <w:docPartUnique/>
      </w:docPartObj>
    </w:sdtPr>
    <w:sdtEndPr>
      <w:rPr>
        <w:noProof/>
      </w:rPr>
    </w:sdtEndPr>
    <w:sdtContent>
      <w:p w:rsidR="00962AB1" w:rsidRDefault="00962AB1">
        <w:pPr>
          <w:pStyle w:val="Footer"/>
          <w:jc w:val="center"/>
        </w:pPr>
        <w:r>
          <w:fldChar w:fldCharType="begin"/>
        </w:r>
        <w:r>
          <w:instrText xml:space="preserve"> PAGE   \* MERGEFORMAT </w:instrText>
        </w:r>
        <w:r>
          <w:fldChar w:fldCharType="separate"/>
        </w:r>
        <w:r w:rsidR="00DB2D76">
          <w:rPr>
            <w:noProof/>
          </w:rPr>
          <w:t>3409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B2D76">
      <w:rPr>
        <w:rStyle w:val="PageNumber"/>
        <w:noProof/>
      </w:rPr>
      <w:t>3371</w:t>
    </w:r>
    <w:r>
      <w:rPr>
        <w:rStyle w:val="PageNumber"/>
      </w:rPr>
      <w:fldChar w:fldCharType="end"/>
    </w:r>
  </w:p>
  <w:p w:rsidR="00303D6A" w:rsidRDefault="0030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6A" w:rsidRDefault="00303D6A">
      <w:r>
        <w:separator/>
      </w:r>
    </w:p>
  </w:footnote>
  <w:footnote w:type="continuationSeparator" w:id="0">
    <w:p w:rsidR="00303D6A" w:rsidRDefault="00303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B1" w:rsidRDefault="00962AB1" w:rsidP="00962AB1">
    <w:pPr>
      <w:pStyle w:val="Cover3"/>
    </w:pPr>
    <w:r>
      <w:t>THURSDAY, MAY 6, 2021</w:t>
    </w:r>
  </w:p>
  <w:p w:rsidR="00962AB1" w:rsidRDefault="00962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6A" w:rsidRDefault="00303D6A">
    <w:pPr>
      <w:pStyle w:val="Header"/>
      <w:jc w:val="center"/>
      <w:rPr>
        <w:b/>
      </w:rPr>
    </w:pPr>
    <w:r>
      <w:rPr>
        <w:b/>
      </w:rPr>
      <w:t>Thursday, May 6, 2021</w:t>
    </w:r>
  </w:p>
  <w:p w:rsidR="00303D6A" w:rsidRDefault="00303D6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D6A"/>
    <w:rsid w:val="002A5785"/>
    <w:rsid w:val="002C21EC"/>
    <w:rsid w:val="00303D6A"/>
    <w:rsid w:val="006674B7"/>
    <w:rsid w:val="006F62E9"/>
    <w:rsid w:val="00962AB1"/>
    <w:rsid w:val="00AA3D99"/>
    <w:rsid w:val="00DB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57EC74-CC89-41E7-9DC3-5486C8A4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03D6A"/>
    <w:rPr>
      <w:b/>
      <w:sz w:val="30"/>
    </w:rPr>
  </w:style>
  <w:style w:type="paragraph" w:customStyle="1" w:styleId="Cover1">
    <w:name w:val="Cover1"/>
    <w:basedOn w:val="Normal"/>
    <w:rsid w:val="00303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03D6A"/>
    <w:pPr>
      <w:ind w:firstLine="0"/>
      <w:jc w:val="left"/>
    </w:pPr>
    <w:rPr>
      <w:sz w:val="20"/>
    </w:rPr>
  </w:style>
  <w:style w:type="paragraph" w:customStyle="1" w:styleId="Cover3">
    <w:name w:val="Cover3"/>
    <w:basedOn w:val="Normal"/>
    <w:rsid w:val="00303D6A"/>
    <w:pPr>
      <w:ind w:firstLine="0"/>
      <w:jc w:val="center"/>
    </w:pPr>
    <w:rPr>
      <w:b/>
    </w:rPr>
  </w:style>
  <w:style w:type="paragraph" w:customStyle="1" w:styleId="Cover4">
    <w:name w:val="Cover4"/>
    <w:basedOn w:val="Cover1"/>
    <w:rsid w:val="00303D6A"/>
    <w:pPr>
      <w:keepNext/>
    </w:pPr>
    <w:rPr>
      <w:b/>
      <w:sz w:val="20"/>
    </w:rPr>
  </w:style>
  <w:style w:type="character" w:customStyle="1" w:styleId="HeaderChar">
    <w:name w:val="Header Char"/>
    <w:basedOn w:val="DefaultParagraphFont"/>
    <w:link w:val="Header"/>
    <w:uiPriority w:val="99"/>
    <w:rsid w:val="00962AB1"/>
    <w:rPr>
      <w:sz w:val="22"/>
    </w:rPr>
  </w:style>
  <w:style w:type="character" w:customStyle="1" w:styleId="FooterChar">
    <w:name w:val="Footer Char"/>
    <w:basedOn w:val="DefaultParagraphFont"/>
    <w:link w:val="Footer"/>
    <w:uiPriority w:val="99"/>
    <w:rsid w:val="00962A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39</Pages>
  <Words>9047</Words>
  <Characters>48341</Characters>
  <Application>Microsoft Office Word</Application>
  <DocSecurity>0</DocSecurity>
  <Lines>402</Lines>
  <Paragraphs>114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2021-07-09T13:22:00Z</dcterms:created>
  <dcterms:modified xsi:type="dcterms:W3CDTF">2021-08-04T17:25:00Z</dcterms:modified>
</cp:coreProperties>
</file>