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815" w:rsidRDefault="00010815" w:rsidP="009D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D2C1F" w:rsidRDefault="009D2C1F" w:rsidP="009D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C1F" w:rsidRDefault="009D2C1F" w:rsidP="009D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C1F" w:rsidRDefault="009D2C1F" w:rsidP="009D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C1F" w:rsidRDefault="009D2C1F" w:rsidP="009D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C1F" w:rsidRDefault="009D2C1F" w:rsidP="009D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C1F" w:rsidRDefault="009D2C1F" w:rsidP="009D2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0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567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0A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REPEAL SECTION 4, ARTICLE XI OF THE CONSTITUTION OF SOUTH CAROLINA, 1895, RELATING TO THE </w:t>
      </w:r>
      <w:r>
        <w:rPr>
          <w:color w:val="000000" w:themeColor="text1"/>
          <w:u w:color="000000" w:themeColor="text1"/>
        </w:rPr>
        <w:t xml:space="preserve">PROHIBITION AGAINST THE STATE OR ITS POLITICAL SUBDIVISIONS </w:t>
      </w:r>
      <w:r w:rsidRPr="009A00F4">
        <w:rPr>
          <w:color w:val="000000" w:themeColor="text1"/>
          <w:u w:color="000000" w:themeColor="text1"/>
        </w:rPr>
        <w:t>PROVID</w:t>
      </w:r>
      <w:r>
        <w:rPr>
          <w:color w:val="000000" w:themeColor="text1"/>
          <w:u w:color="000000" w:themeColor="text1"/>
        </w:rPr>
        <w:t>ING</w:t>
      </w:r>
      <w:r w:rsidRPr="009A00F4">
        <w:rPr>
          <w:color w:val="000000" w:themeColor="text1"/>
          <w:u w:color="000000" w:themeColor="text1"/>
        </w:rPr>
        <w:t xml:space="preserve"> </w:t>
      </w:r>
      <w:r>
        <w:rPr>
          <w:color w:val="000000" w:themeColor="text1"/>
          <w:u w:color="000000" w:themeColor="text1"/>
        </w:rPr>
        <w:t>D</w:t>
      </w:r>
      <w:r w:rsidRPr="00487949">
        <w:rPr>
          <w:rFonts w:eastAsia="Calibri"/>
          <w:szCs w:val="22"/>
        </w:rPr>
        <w:t>IRECT AID TO RELIGIOUS OR OTHER PRIVATE EDUCATIONAL INSTITUTIONS</w:t>
      </w:r>
      <w:r w:rsidRPr="009A00F4">
        <w:rPr>
          <w:color w:val="000000" w:themeColor="text1"/>
          <w:u w:color="000000" w:themeColor="text1"/>
        </w:rPr>
        <w:t>.</w:t>
      </w:r>
      <w:bookmarkStart w:id="4" w:name="titleend"/>
      <w:bookmarkEnd w:id="4"/>
    </w:p>
    <w:p w:rsidR="007D0ADD" w:rsidRDefault="007D0A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676" w:rsidRDefault="00C25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5676" w:rsidRDefault="00C25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ADD" w:rsidRDefault="007D0ADD" w:rsidP="007D0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E14EBA">
        <w:tab/>
      </w:r>
      <w:r>
        <w:t>It is proposed that Section 4</w:t>
      </w:r>
      <w:r w:rsidRPr="009A00F4">
        <w:rPr>
          <w:color w:val="000000" w:themeColor="text1"/>
          <w:u w:color="000000" w:themeColor="text1"/>
        </w:rPr>
        <w:t xml:space="preserve">, Article </w:t>
      </w:r>
      <w:r>
        <w:rPr>
          <w:color w:val="000000" w:themeColor="text1"/>
          <w:u w:color="000000" w:themeColor="text1"/>
        </w:rPr>
        <w:t>X</w:t>
      </w:r>
      <w:r w:rsidRPr="009A00F4">
        <w:rPr>
          <w:color w:val="000000" w:themeColor="text1"/>
          <w:u w:color="000000" w:themeColor="text1"/>
        </w:rPr>
        <w:t>I of the Constitution of this State</w:t>
      </w:r>
      <w:r>
        <w:rPr>
          <w:color w:val="000000" w:themeColor="text1"/>
          <w:u w:color="000000" w:themeColor="text1"/>
        </w:rPr>
        <w:t xml:space="preserve"> be repealed, which section presently reads</w:t>
      </w:r>
      <w:r w:rsidRPr="009A00F4">
        <w:rPr>
          <w:color w:val="000000" w:themeColor="text1"/>
          <w:u w:color="000000" w:themeColor="text1"/>
        </w:rPr>
        <w:t>:</w:t>
      </w:r>
    </w:p>
    <w:p w:rsidR="007D0ADD" w:rsidRDefault="007D0ADD" w:rsidP="007D0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ADD" w:rsidRDefault="007D0ADD" w:rsidP="007D0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00F4">
        <w:rPr>
          <w:color w:val="000000" w:themeColor="text1"/>
          <w:u w:color="000000" w:themeColor="text1"/>
        </w:rPr>
        <w:t>“</w:t>
      </w:r>
      <w:r w:rsidRPr="00B01C6D">
        <w:rPr>
          <w:rFonts w:eastAsia="Calibri"/>
          <w:szCs w:val="22"/>
        </w:rPr>
        <w:t>No money shall be paid from public funds nor shall the credit of the State or any of its political subdivisions be used for the direct benefit of any religious or other private educational institution.</w:t>
      </w:r>
      <w:r w:rsidRPr="009A00F4">
        <w:rPr>
          <w:color w:val="000000" w:themeColor="text1"/>
          <w:u w:color="000000" w:themeColor="text1"/>
        </w:rPr>
        <w:t>”</w:t>
      </w:r>
    </w:p>
    <w:p w:rsidR="007D0ADD" w:rsidRDefault="007D0ADD" w:rsidP="007D0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ADD" w:rsidRDefault="007D0ADD" w:rsidP="007D0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7D0ADD" w:rsidRDefault="007D0ADD" w:rsidP="007D0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ADD" w:rsidRDefault="007D0ADD" w:rsidP="007D0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9A00F4">
        <w:rPr>
          <w:color w:val="000000" w:themeColor="text1"/>
          <w:u w:color="000000" w:themeColor="text1"/>
        </w:rPr>
        <w:t xml:space="preserve">“Must Section </w:t>
      </w:r>
      <w:r>
        <w:rPr>
          <w:color w:val="000000" w:themeColor="text1"/>
          <w:u w:color="000000" w:themeColor="text1"/>
        </w:rPr>
        <w:t>4</w:t>
      </w:r>
      <w:r w:rsidRPr="009A00F4">
        <w:rPr>
          <w:color w:val="000000" w:themeColor="text1"/>
          <w:u w:color="000000" w:themeColor="text1"/>
        </w:rPr>
        <w:t xml:space="preserve">, Article </w:t>
      </w:r>
      <w:r>
        <w:rPr>
          <w:color w:val="000000" w:themeColor="text1"/>
          <w:u w:color="000000" w:themeColor="text1"/>
        </w:rPr>
        <w:t>X</w:t>
      </w:r>
      <w:r w:rsidRPr="009A00F4">
        <w:rPr>
          <w:color w:val="000000" w:themeColor="text1"/>
          <w:u w:color="000000" w:themeColor="text1"/>
        </w:rPr>
        <w:t xml:space="preserve">I of the Constitution of this State be </w:t>
      </w:r>
      <w:r>
        <w:rPr>
          <w:color w:val="000000" w:themeColor="text1"/>
          <w:u w:color="000000" w:themeColor="text1"/>
        </w:rPr>
        <w:t>repealed</w:t>
      </w:r>
      <w:r w:rsidRPr="009A00F4">
        <w:rPr>
          <w:color w:val="000000" w:themeColor="text1"/>
          <w:u w:color="000000" w:themeColor="text1"/>
        </w:rPr>
        <w:t xml:space="preserve"> so as to </w:t>
      </w:r>
      <w:r>
        <w:rPr>
          <w:color w:val="000000" w:themeColor="text1"/>
          <w:u w:color="000000" w:themeColor="text1"/>
        </w:rPr>
        <w:t xml:space="preserve">eliminate the prohibition against the State or its political subdivisions </w:t>
      </w:r>
      <w:r w:rsidRPr="009A00F4">
        <w:rPr>
          <w:color w:val="000000" w:themeColor="text1"/>
          <w:u w:color="000000" w:themeColor="text1"/>
        </w:rPr>
        <w:t>provid</w:t>
      </w:r>
      <w:r>
        <w:rPr>
          <w:color w:val="000000" w:themeColor="text1"/>
          <w:u w:color="000000" w:themeColor="text1"/>
        </w:rPr>
        <w:t>ing</w:t>
      </w:r>
      <w:r w:rsidRPr="009A00F4">
        <w:rPr>
          <w:color w:val="000000" w:themeColor="text1"/>
          <w:u w:color="000000" w:themeColor="text1"/>
        </w:rPr>
        <w:t xml:space="preserve"> </w:t>
      </w:r>
      <w:r>
        <w:rPr>
          <w:color w:val="000000" w:themeColor="text1"/>
          <w:u w:color="000000" w:themeColor="text1"/>
        </w:rPr>
        <w:t>d</w:t>
      </w:r>
      <w:r w:rsidRPr="00487949">
        <w:rPr>
          <w:rFonts w:eastAsia="Calibri"/>
          <w:szCs w:val="22"/>
        </w:rPr>
        <w:t>irect aid to religious or other private educational institutions</w:t>
      </w:r>
      <w:r w:rsidRPr="009A00F4">
        <w:rPr>
          <w:color w:val="000000" w:themeColor="text1"/>
          <w:u w:color="000000" w:themeColor="text1"/>
        </w:rPr>
        <w:t>?</w:t>
      </w:r>
    </w:p>
    <w:p w:rsidR="007D0ADD" w:rsidRDefault="007D0ADD" w:rsidP="007D0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0ADD" w:rsidRDefault="007D0ADD" w:rsidP="007D0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D0ADD" w:rsidRDefault="007D0ADD" w:rsidP="007D0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D0ADD" w:rsidRDefault="007D0ADD" w:rsidP="007D0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D0ADD" w:rsidRDefault="007D0ADD" w:rsidP="007D0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D0ADD" w:rsidRPr="00D2455D" w:rsidRDefault="007D0ADD" w:rsidP="007D0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Those voting in favor of the question shall deposit a ballot with a check or cross mark in the square after the word </w:t>
      </w:r>
      <w:r w:rsidR="00B520C7" w:rsidRPr="00B520C7">
        <w:t>‘</w:t>
      </w:r>
      <w:r>
        <w:t>Yes</w:t>
      </w:r>
      <w:r w:rsidR="00B520C7" w:rsidRPr="00B520C7">
        <w:t>’</w:t>
      </w:r>
      <w:r>
        <w:t xml:space="preserve">, and those voting against the question shall deposit a ballot with a check or cross mark in the square after the word </w:t>
      </w:r>
      <w:r w:rsidR="00B520C7" w:rsidRPr="00B520C7">
        <w:t>‘</w:t>
      </w:r>
      <w:r>
        <w:t>No</w:t>
      </w:r>
      <w:r w:rsidR="00B520C7" w:rsidRPr="00B520C7">
        <w:t>’</w:t>
      </w:r>
      <w:r>
        <w:t>.”</w:t>
      </w:r>
    </w:p>
    <w:p w:rsidR="002878E1" w:rsidRDefault="00B520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0815" w:rsidRDefault="00010815" w:rsidP="00010815">
      <w:pPr>
        <w:suppressAutoHyphens/>
      </w:pPr>
    </w:p>
    <w:sectPr w:rsidR="00010815" w:rsidSect="000108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5676" w:rsidRDefault="00C25676" w:rsidP="009F0C77">
      <w:r>
        <w:separator/>
      </w:r>
    </w:p>
  </w:endnote>
  <w:endnote w:type="continuationSeparator" w:id="0">
    <w:p w:rsidR="00C25676" w:rsidRDefault="00C256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B5530F-172B-4A93-AA7C-FC7767CD613E}"/>
    <w:embedBold r:id="rId2" w:fontKey="{1DDC6161-925F-411A-86DC-183F4B422083}"/>
  </w:font>
  <w:font w:name="Calibri">
    <w:panose1 w:val="020F0502020204030204"/>
    <w:charset w:val="00"/>
    <w:family w:val="swiss"/>
    <w:pitch w:val="variable"/>
    <w:sig w:usb0="E0002EFF" w:usb1="C000247B" w:usb2="00000009" w:usb3="00000000" w:csb0="000001FF" w:csb1="00000000"/>
    <w:embedRegular r:id="rId3" w:fontKey="{470D5967-FEE5-4C87-AD73-519551BA6D05}"/>
  </w:font>
  <w:font w:name="Segoe UI">
    <w:panose1 w:val="020B0502040204020203"/>
    <w:charset w:val="00"/>
    <w:family w:val="swiss"/>
    <w:pitch w:val="variable"/>
    <w:sig w:usb0="E4002EFF" w:usb1="C000E47F" w:usb2="00000009" w:usb3="00000000" w:csb0="000001FF" w:csb1="00000000"/>
    <w:embedRegular r:id="rId4" w:fontKey="{EDF8B096-E4EA-4869-82DD-9D57BD90C1EC}"/>
  </w:font>
  <w:font w:name="Wingdings">
    <w:panose1 w:val="05000000000000000000"/>
    <w:charset w:val="02"/>
    <w:family w:val="auto"/>
    <w:pitch w:val="variable"/>
    <w:sig w:usb0="00000000" w:usb1="10000000" w:usb2="00000000" w:usb3="00000000" w:csb0="80000000" w:csb1="00000000"/>
    <w:embedRegular r:id="rId5" w:fontKey="{EAFE8675-7DC2-4DE9-A60A-3EFFDE2B5046}"/>
  </w:font>
  <w:font w:name="Cambria">
    <w:panose1 w:val="02040503050406030204"/>
    <w:charset w:val="00"/>
    <w:family w:val="roman"/>
    <w:pitch w:val="variable"/>
    <w:sig w:usb0="E00006FF" w:usb1="420024FF" w:usb2="02000000" w:usb3="00000000" w:csb0="0000019F" w:csb1="00000000"/>
    <w:embedRegular r:id="rId6" w:fontKey="{5BC3AD70-EBD4-48C7-BDC9-704FC53F73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8E1" w:rsidRPr="00010815" w:rsidRDefault="00010815" w:rsidP="00010815">
    <w:pPr>
      <w:pStyle w:val="Footer"/>
      <w:tabs>
        <w:tab w:val="clear" w:pos="4680"/>
        <w:tab w:val="clear" w:pos="9360"/>
        <w:tab w:val="center" w:pos="2995"/>
      </w:tabs>
      <w:spacing w:before="120"/>
    </w:pPr>
    <w:r>
      <w:t>[3498]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5676" w:rsidRDefault="00C25676" w:rsidP="009F0C77">
      <w:r>
        <w:separator/>
      </w:r>
    </w:p>
  </w:footnote>
  <w:footnote w:type="continuationSeparator" w:id="0">
    <w:p w:rsidR="00C25676" w:rsidRDefault="00C256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25PH21"/>
    <w:docVar w:name="CoverBillType" w:val="j"/>
    <w:docVar w:name="DocPath" w:val="L:\Council\bills\JN\3325PH21.DOCX"/>
    <w:docVar w:name="dvBillNumber" w:val="3498"/>
    <w:docVar w:name="dvBillNumberPrefix" w:val="H. "/>
    <w:docVar w:name="dvOriginalBody" w:val="House"/>
    <w:docVar w:name="dvSteno" w:val="JN"/>
    <w:docVar w:name="NameofBody" w:val="h"/>
    <w:docVar w:name="vGroup2" w:val="Council"/>
  </w:docVars>
  <w:rsids>
    <w:rsidRoot w:val="00C25676"/>
    <w:rsid w:val="0001081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78E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D0ADD"/>
    <w:rsid w:val="008362E8"/>
    <w:rsid w:val="0085786E"/>
    <w:rsid w:val="00885362"/>
    <w:rsid w:val="008A1768"/>
    <w:rsid w:val="008A489F"/>
    <w:rsid w:val="008F0F33"/>
    <w:rsid w:val="008F4429"/>
    <w:rsid w:val="0093527B"/>
    <w:rsid w:val="0094021A"/>
    <w:rsid w:val="009B44AF"/>
    <w:rsid w:val="009C6A0B"/>
    <w:rsid w:val="009D2C1F"/>
    <w:rsid w:val="009F0C77"/>
    <w:rsid w:val="009F4DD1"/>
    <w:rsid w:val="00A02543"/>
    <w:rsid w:val="00A41684"/>
    <w:rsid w:val="00A64E80"/>
    <w:rsid w:val="00A72BCD"/>
    <w:rsid w:val="00A741D9"/>
    <w:rsid w:val="00A833AB"/>
    <w:rsid w:val="00A9741D"/>
    <w:rsid w:val="00AC34A2"/>
    <w:rsid w:val="00AD1C9A"/>
    <w:rsid w:val="00AD4B17"/>
    <w:rsid w:val="00B412D4"/>
    <w:rsid w:val="00B520C7"/>
    <w:rsid w:val="00B64FFF"/>
    <w:rsid w:val="00BE3C22"/>
    <w:rsid w:val="00C0345E"/>
    <w:rsid w:val="00C21ABE"/>
    <w:rsid w:val="00C25676"/>
    <w:rsid w:val="00C31C95"/>
    <w:rsid w:val="00C3483A"/>
    <w:rsid w:val="00C74E9D"/>
    <w:rsid w:val="00C826DD"/>
    <w:rsid w:val="00C82FD3"/>
    <w:rsid w:val="00C92819"/>
    <w:rsid w:val="00CC6B7B"/>
    <w:rsid w:val="00CD2089"/>
    <w:rsid w:val="00D73A67"/>
    <w:rsid w:val="00D970A9"/>
    <w:rsid w:val="00DF3845"/>
    <w:rsid w:val="00E14EB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B53E44-803A-4D15-B86E-9125A7194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20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0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47E2E-70F6-4763-A4A0-D1A980651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237</Words>
  <Characters>1189</Characters>
  <Application>Microsoft Office Word</Application>
  <DocSecurity>0</DocSecurity>
  <Lines>46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3498 Text of Previous Version (Dec. 16, 2020) - South Carolina Legislature Online</dc:title>
  <dc:creator>Julie Newboult</dc:creator>
  <cp:lastModifiedBy>S Wilson</cp:lastModifiedBy>
  <cp:revision>2</cp:revision>
  <cp:lastPrinted>2020-12-10T19:28:00Z</cp:lastPrinted>
  <dcterms:created xsi:type="dcterms:W3CDTF">2020-12-16T20:42:00Z</dcterms:created>
  <dcterms:modified xsi:type="dcterms:W3CDTF">2020-12-16T20:42:00Z</dcterms:modified>
</cp:coreProperties>
</file>