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0CD" w:rsidRDefault="007E70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7E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06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PROVIDE IT IS UNLAWFUL FOR A LAW ENFORCEMENT O</w:t>
      </w:r>
      <w:r w:rsidR="00253221">
        <w:t xml:space="preserve">FFICER TO USE </w:t>
      </w:r>
      <w:r w:rsidR="00103225">
        <w:t>ANY CHEMICAL AGENT</w:t>
      </w:r>
      <w:r w:rsidR="00253221">
        <w:t xml:space="preserve"> </w:t>
      </w:r>
      <w:r w:rsidR="00103225">
        <w:t>TO INCAPACITATE CERTAIN</w:t>
      </w:r>
      <w:r>
        <w:t xml:space="preserve"> MINOR</w:t>
      </w:r>
      <w:r w:rsidR="00103225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7E6B" w:rsidRDefault="0062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7E6B" w:rsidRDefault="00627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632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5F0632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632" w:rsidRDefault="005A370A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5F0632">
        <w:t>“Section 23</w:t>
      </w:r>
      <w:r w:rsidR="005F0632">
        <w:noBreakHyphen/>
        <w:t>1</w:t>
      </w:r>
      <w:r w:rsidR="005F0632">
        <w:noBreakHyphen/>
        <w:t>250.</w:t>
      </w:r>
      <w:r w:rsidR="005F0632">
        <w:tab/>
        <w:t xml:space="preserve">It is unlawful for a law enforcement officer to use any chemical agent including, but not limited to, oleoresin capsicum, pepper spray, and </w:t>
      </w:r>
      <w:r w:rsidR="00604090">
        <w:t xml:space="preserve">tear gas </w:t>
      </w:r>
      <w:r w:rsidR="00103225">
        <w:t>to incapa</w:t>
      </w:r>
      <w:r w:rsidR="0098705C">
        <w:t>citate a minor less</w:t>
      </w:r>
      <w:r w:rsidR="00147FB9">
        <w:t xml:space="preserve"> than twelve</w:t>
      </w:r>
      <w:r w:rsidR="00103225">
        <w:t xml:space="preserve"> years old</w:t>
      </w:r>
      <w:r w:rsidR="005F0632">
        <w:t>.”</w:t>
      </w:r>
    </w:p>
    <w:p w:rsidR="005F0632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E6B" w:rsidRDefault="005F0632" w:rsidP="005F0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A4F03" w:rsidRDefault="005F0632" w:rsidP="009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0CD" w:rsidRDefault="007E70CD" w:rsidP="007E70CD">
      <w:pPr>
        <w:suppressAutoHyphens/>
      </w:pPr>
    </w:p>
    <w:sectPr w:rsidR="007E70CD" w:rsidSect="007E70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E6B" w:rsidRDefault="00627E6B" w:rsidP="009F0C77">
      <w:r>
        <w:separator/>
      </w:r>
    </w:p>
  </w:endnote>
  <w:endnote w:type="continuationSeparator" w:id="0">
    <w:p w:rsidR="00627E6B" w:rsidRDefault="00627E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BC389A-E22F-4217-82CA-3ECA1196EC87}"/>
    <w:embedBold r:id="rId2" w:fontKey="{37E57CFF-4FD0-433A-A537-6B05327066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F8FAA6-6D52-4A4C-9A00-D0DE7A90F7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F81993-9EF7-4F32-9E2F-78825474B7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D09472-B467-4281-B70F-4DD9B0398A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F03" w:rsidRPr="007E70CD" w:rsidRDefault="007E70CD" w:rsidP="007E70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E6B" w:rsidRDefault="00627E6B" w:rsidP="009F0C77">
      <w:r>
        <w:separator/>
      </w:r>
    </w:p>
  </w:footnote>
  <w:footnote w:type="continuationSeparator" w:id="0">
    <w:p w:rsidR="00627E6B" w:rsidRDefault="00627E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05CM21"/>
    <w:docVar w:name="CoverBillType" w:val="b"/>
    <w:docVar w:name="DocPath" w:val="L:\Council\bills\GT\6005CM21.DOCX"/>
    <w:docVar w:name="dvBillNumber" w:val="386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27E6B"/>
    <w:rsid w:val="00011869"/>
    <w:rsid w:val="00015CD6"/>
    <w:rsid w:val="000E0100"/>
    <w:rsid w:val="000E1785"/>
    <w:rsid w:val="000F40FA"/>
    <w:rsid w:val="00103225"/>
    <w:rsid w:val="001035F1"/>
    <w:rsid w:val="0010776B"/>
    <w:rsid w:val="00133E66"/>
    <w:rsid w:val="001435A3"/>
    <w:rsid w:val="00146ED3"/>
    <w:rsid w:val="00147FB9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221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E29"/>
    <w:rsid w:val="004E7D54"/>
    <w:rsid w:val="005273C6"/>
    <w:rsid w:val="00530A69"/>
    <w:rsid w:val="00545593"/>
    <w:rsid w:val="00556EBF"/>
    <w:rsid w:val="00577C6C"/>
    <w:rsid w:val="00593C2F"/>
    <w:rsid w:val="005A370A"/>
    <w:rsid w:val="005A62FE"/>
    <w:rsid w:val="005C2FE2"/>
    <w:rsid w:val="005E2BC9"/>
    <w:rsid w:val="005F0632"/>
    <w:rsid w:val="00604090"/>
    <w:rsid w:val="00605102"/>
    <w:rsid w:val="006215AA"/>
    <w:rsid w:val="00627E6B"/>
    <w:rsid w:val="006913C9"/>
    <w:rsid w:val="0069470D"/>
    <w:rsid w:val="006D58AA"/>
    <w:rsid w:val="00734F00"/>
    <w:rsid w:val="00736959"/>
    <w:rsid w:val="007A70AE"/>
    <w:rsid w:val="007E70CD"/>
    <w:rsid w:val="008362E8"/>
    <w:rsid w:val="0085786E"/>
    <w:rsid w:val="008A1768"/>
    <w:rsid w:val="008A489F"/>
    <w:rsid w:val="008A4F03"/>
    <w:rsid w:val="008F0F33"/>
    <w:rsid w:val="008F4429"/>
    <w:rsid w:val="0094021A"/>
    <w:rsid w:val="00951385"/>
    <w:rsid w:val="0098705C"/>
    <w:rsid w:val="009B44AF"/>
    <w:rsid w:val="009C6A0B"/>
    <w:rsid w:val="009D31B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3631"/>
    <w:rsid w:val="00F655B7"/>
    <w:rsid w:val="00F656BA"/>
    <w:rsid w:val="00F67CF1"/>
    <w:rsid w:val="00F728AA"/>
    <w:rsid w:val="00F72D4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416406-615A-494C-BC2B-1130DE72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0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0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2CB4B-73BC-4D1A-BB9F-598F1F416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529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3861 Text of Previous Version (Feb. 9, 2021) - South Carolina Legislature Online</dc:title>
  <dc:creator>Gwen Thurmond</dc:creator>
  <cp:lastModifiedBy>S Wilson</cp:lastModifiedBy>
  <cp:revision>2</cp:revision>
  <cp:lastPrinted>2021-02-09T17:48:00Z</cp:lastPrinted>
  <dcterms:created xsi:type="dcterms:W3CDTF">2021-02-09T18:43:00Z</dcterms:created>
  <dcterms:modified xsi:type="dcterms:W3CDTF">2021-02-09T18:43:00Z</dcterms:modified>
</cp:coreProperties>
</file>