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34" w:rsidRPr="00213C34" w:rsidRDefault="00213C34" w:rsidP="00213C34">
      <w:pPr>
        <w:jc w:val="center"/>
        <w:rPr>
          <w:b/>
          <w:szCs w:val="22"/>
        </w:rPr>
      </w:pPr>
      <w:r w:rsidRPr="00213C34">
        <w:rPr>
          <w:b/>
          <w:szCs w:val="22"/>
        </w:rPr>
        <w:t>Thursday, March 25, 2021</w:t>
      </w:r>
    </w:p>
    <w:p w:rsidR="00213C34" w:rsidRPr="00213C34" w:rsidRDefault="00213C34" w:rsidP="00213C34">
      <w:pPr>
        <w:jc w:val="center"/>
        <w:rPr>
          <w:b/>
          <w:szCs w:val="22"/>
        </w:rPr>
      </w:pPr>
      <w:r w:rsidRPr="00213C34">
        <w:rPr>
          <w:b/>
          <w:szCs w:val="22"/>
        </w:rPr>
        <w:t>(Statewide Session)</w:t>
      </w:r>
    </w:p>
    <w:p w:rsidR="00213C34" w:rsidRPr="00213C34" w:rsidRDefault="00213C34" w:rsidP="00213C34">
      <w:pPr>
        <w:rPr>
          <w:szCs w:val="22"/>
        </w:rPr>
      </w:pPr>
    </w:p>
    <w:p w:rsidR="00213C34" w:rsidRPr="00213C34" w:rsidRDefault="00213C34" w:rsidP="00213C34">
      <w:pPr>
        <w:rPr>
          <w:strike/>
          <w:szCs w:val="22"/>
        </w:rPr>
      </w:pPr>
      <w:r w:rsidRPr="00213C34">
        <w:rPr>
          <w:strike/>
          <w:szCs w:val="22"/>
        </w:rPr>
        <w:t>Indicates Matter Stricken</w:t>
      </w:r>
    </w:p>
    <w:p w:rsidR="00213C34" w:rsidRPr="00213C34" w:rsidRDefault="00213C34" w:rsidP="00213C34">
      <w:pPr>
        <w:rPr>
          <w:szCs w:val="22"/>
          <w:u w:val="single"/>
        </w:rPr>
      </w:pPr>
      <w:r w:rsidRPr="00213C34">
        <w:rPr>
          <w:szCs w:val="22"/>
          <w:u w:val="single"/>
        </w:rPr>
        <w:t>Indicates New Matter</w:t>
      </w:r>
    </w:p>
    <w:p w:rsidR="00213C34" w:rsidRPr="00213C34" w:rsidRDefault="00213C34" w:rsidP="00213C34">
      <w:pPr>
        <w:rPr>
          <w:szCs w:val="22"/>
        </w:rPr>
      </w:pPr>
    </w:p>
    <w:p w:rsidR="00213C34" w:rsidRPr="00213C34" w:rsidRDefault="00213C34" w:rsidP="00213C34">
      <w:pPr>
        <w:rPr>
          <w:szCs w:val="22"/>
        </w:rPr>
      </w:pPr>
      <w:r w:rsidRPr="00213C34">
        <w:rPr>
          <w:szCs w:val="22"/>
        </w:rPr>
        <w:tab/>
        <w:t>The Senate assembled at 11:00 A.M., the hour to which it stood adjourned, and was called to order by the PRESIDENT.</w:t>
      </w:r>
    </w:p>
    <w:p w:rsidR="00213C34" w:rsidRPr="00213C34" w:rsidRDefault="00213C34" w:rsidP="00213C34">
      <w:pPr>
        <w:rPr>
          <w:szCs w:val="22"/>
        </w:rPr>
      </w:pPr>
      <w:r w:rsidRPr="00213C34">
        <w:rPr>
          <w:szCs w:val="22"/>
        </w:rPr>
        <w:tab/>
        <w:t>A quorum being present, the proceedings were opened with a devotion by the Chaplain as follows:</w:t>
      </w:r>
    </w:p>
    <w:p w:rsidR="00213C34" w:rsidRPr="00213C34" w:rsidRDefault="00213C34" w:rsidP="00213C34">
      <w:pPr>
        <w:rPr>
          <w:szCs w:val="22"/>
        </w:rPr>
      </w:pPr>
    </w:p>
    <w:p w:rsidR="00213C34" w:rsidRPr="00213C34" w:rsidRDefault="00213C34" w:rsidP="00213C34">
      <w:pPr>
        <w:rPr>
          <w:szCs w:val="22"/>
        </w:rPr>
      </w:pPr>
      <w:r w:rsidRPr="00213C34">
        <w:rPr>
          <w:szCs w:val="22"/>
        </w:rPr>
        <w:t>Joel 2:12</w:t>
      </w:r>
    </w:p>
    <w:p w:rsidR="00F71B02" w:rsidRDefault="00213C34" w:rsidP="00213C34">
      <w:pPr>
        <w:rPr>
          <w:color w:val="auto"/>
          <w:szCs w:val="22"/>
        </w:rPr>
      </w:pPr>
      <w:r w:rsidRPr="00213C34">
        <w:rPr>
          <w:szCs w:val="22"/>
        </w:rPr>
        <w:tab/>
        <w:t>We read in the Book of Joel:</w:t>
      </w:r>
      <w:r>
        <w:rPr>
          <w:color w:val="auto"/>
          <w:szCs w:val="22"/>
        </w:rPr>
        <w:t xml:space="preserve">  </w:t>
      </w:r>
    </w:p>
    <w:p w:rsidR="00213C34" w:rsidRPr="00213C34" w:rsidRDefault="00F71B02" w:rsidP="00213C34">
      <w:pPr>
        <w:rPr>
          <w:color w:val="auto"/>
          <w:szCs w:val="22"/>
        </w:rPr>
      </w:pPr>
      <w:r>
        <w:rPr>
          <w:color w:val="auto"/>
          <w:szCs w:val="22"/>
        </w:rPr>
        <w:tab/>
      </w:r>
      <w:r w:rsidR="00213C34" w:rsidRPr="00213C34">
        <w:rPr>
          <w:szCs w:val="22"/>
        </w:rPr>
        <w:t>“Yet even now, says the Lord, return to me with all your heart, with fasting, with weeping, and with mourning.”</w:t>
      </w:r>
    </w:p>
    <w:p w:rsidR="00213C34" w:rsidRPr="00213C34" w:rsidRDefault="00213C34" w:rsidP="00213C34">
      <w:pPr>
        <w:rPr>
          <w:szCs w:val="22"/>
        </w:rPr>
      </w:pPr>
      <w:r w:rsidRPr="00213C34">
        <w:rPr>
          <w:szCs w:val="22"/>
        </w:rPr>
        <w:tab/>
        <w:t>Let us pray, friends:  Many of us, O Lord, here during this season of Lent, find ourselves thinking about how we live.  And we pray, dear God, that You will forgive us for those many, many times when we know that we have ultimately disappointed You.  And we recall those moments when we’ve disappointed ourselves as well.  Instead, Lord, lead us to change our ways.  Let every single one of us embrace Your care anew, to have hearts that reflect Your love, and help all of us in this Senate to show genuine concern for one another.  And even when there might be some measure of disagreement that presents itself, let graciousness and true thoughtfulness prevail in this place, allowing each of these leaders always to bring blessings to the people of this State.  In Your loving name we pray, dear Lord.  Amen.</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szCs w:val="22"/>
        </w:rPr>
        <w:tab/>
        <w:t>The PRESIDENT called for Petitions, Memorials, Presentments of Grand Juries and such like papers.</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szCs w:val="22"/>
        </w:rPr>
      </w:pPr>
      <w:r w:rsidRPr="00213C34">
        <w:rPr>
          <w:b/>
          <w:szCs w:val="22"/>
        </w:rPr>
        <w:t>Point of Quorum</w:t>
      </w:r>
    </w:p>
    <w:p w:rsidR="00213C34" w:rsidRPr="00213C34" w:rsidRDefault="00213C34" w:rsidP="00213C34">
      <w:pPr>
        <w:tabs>
          <w:tab w:val="right" w:pos="8640"/>
        </w:tabs>
        <w:rPr>
          <w:szCs w:val="22"/>
        </w:rPr>
      </w:pPr>
      <w:r w:rsidRPr="00213C34">
        <w:rPr>
          <w:szCs w:val="22"/>
        </w:rPr>
        <w:tab/>
        <w:t>At 11:04 A.M., Senator ALEXANDER made the point that a quorum was not present.  It was ascertained that a quorum was not present.</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szCs w:val="22"/>
        </w:rPr>
      </w:pPr>
      <w:r w:rsidRPr="00213C34">
        <w:rPr>
          <w:b/>
          <w:szCs w:val="22"/>
        </w:rPr>
        <w:t>Call of the Senate</w:t>
      </w:r>
    </w:p>
    <w:p w:rsidR="00213C34" w:rsidRPr="00213C34" w:rsidRDefault="00213C34" w:rsidP="00213C34">
      <w:pPr>
        <w:tabs>
          <w:tab w:val="right" w:pos="8640"/>
        </w:tabs>
        <w:rPr>
          <w:szCs w:val="22"/>
        </w:rPr>
      </w:pPr>
      <w:r w:rsidRPr="00213C34">
        <w:rPr>
          <w:szCs w:val="22"/>
        </w:rPr>
        <w:tab/>
        <w:t>Senator ALEXANDER moved that a Call of the Senate be made.  The following Senators answered the Call:</w:t>
      </w:r>
    </w:p>
    <w:p w:rsidR="00213C34" w:rsidRPr="00213C34" w:rsidRDefault="00213C34" w:rsidP="00213C34">
      <w:pPr>
        <w:tabs>
          <w:tab w:val="clear" w:pos="216"/>
          <w:tab w:val="clear" w:pos="432"/>
          <w:tab w:val="clear" w:pos="648"/>
          <w:tab w:val="left" w:pos="720"/>
          <w:tab w:val="center" w:pos="4320"/>
          <w:tab w:val="right" w:pos="8640"/>
        </w:tabs>
        <w:rPr>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Adams</w:t>
      </w:r>
      <w:r w:rsidRPr="00213C34">
        <w:rPr>
          <w:szCs w:val="22"/>
        </w:rPr>
        <w:tab/>
        <w:t>Alexander</w:t>
      </w:r>
      <w:r w:rsidRPr="00213C34">
        <w:rPr>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Bennett</w:t>
      </w:r>
      <w:r w:rsidRPr="00213C34">
        <w:rPr>
          <w:szCs w:val="22"/>
        </w:rPr>
        <w:tab/>
        <w:t>Campsen</w:t>
      </w:r>
      <w:r w:rsidRPr="00213C34">
        <w:rPr>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Climer</w:t>
      </w:r>
      <w:r w:rsidRPr="00213C34">
        <w:rPr>
          <w:szCs w:val="22"/>
        </w:rPr>
        <w:tab/>
        <w:t>Corbin</w:t>
      </w:r>
      <w:r w:rsidRPr="00213C34">
        <w:rPr>
          <w:szCs w:val="22"/>
        </w:rPr>
        <w:tab/>
        <w:t>Cromer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Davis</w:t>
      </w:r>
      <w:r w:rsidRPr="00213C34">
        <w:rPr>
          <w:szCs w:val="22"/>
        </w:rPr>
        <w:tab/>
        <w:t>Gambrell</w:t>
      </w:r>
      <w:r w:rsidRPr="00213C34">
        <w:rPr>
          <w:szCs w:val="22"/>
        </w:rPr>
        <w:tab/>
        <w:t>Garrett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lastRenderedPageBreak/>
        <w:t>Goldfinch</w:t>
      </w:r>
      <w:r w:rsidRPr="00213C34">
        <w:rPr>
          <w:szCs w:val="22"/>
        </w:rPr>
        <w:tab/>
        <w:t>Harpootlian</w:t>
      </w:r>
      <w:r w:rsidRPr="00213C34">
        <w:rPr>
          <w:szCs w:val="22"/>
        </w:rPr>
        <w:tab/>
        <w:t>Hembree</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13C34">
        <w:rPr>
          <w:szCs w:val="22"/>
        </w:rPr>
        <w:t>Hutto</w:t>
      </w:r>
      <w:r w:rsidRPr="00213C34">
        <w:rPr>
          <w:szCs w:val="22"/>
        </w:rPr>
        <w:tab/>
      </w:r>
      <w:r w:rsidRPr="00213C34">
        <w:rPr>
          <w:i/>
          <w:szCs w:val="22"/>
        </w:rPr>
        <w:t>Johnson, Kevin</w:t>
      </w:r>
      <w:r w:rsidRPr="00213C34">
        <w:rPr>
          <w:i/>
          <w:szCs w:val="22"/>
        </w:rPr>
        <w:tab/>
        <w:t>Johnson, Michael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Kimbrell</w:t>
      </w:r>
      <w:r w:rsidRPr="00213C34">
        <w:rPr>
          <w:szCs w:val="22"/>
        </w:rPr>
        <w:tab/>
        <w:t>Leatherman</w:t>
      </w:r>
      <w:r w:rsidRPr="00213C34">
        <w:rPr>
          <w:szCs w:val="22"/>
        </w:rPr>
        <w:tab/>
        <w:t>Malloy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Martin</w:t>
      </w:r>
      <w:r w:rsidRPr="00213C34">
        <w:rPr>
          <w:szCs w:val="22"/>
        </w:rPr>
        <w:tab/>
        <w:t>Massey</w:t>
      </w:r>
      <w:r w:rsidRPr="00213C34">
        <w:rPr>
          <w:szCs w:val="22"/>
        </w:rPr>
        <w:tab/>
        <w:t>Peeler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Rankin</w:t>
      </w:r>
      <w:r w:rsidRPr="00213C34">
        <w:rPr>
          <w:szCs w:val="22"/>
        </w:rPr>
        <w:tab/>
        <w:t>Rice</w:t>
      </w:r>
      <w:r w:rsidRPr="00213C34">
        <w:rPr>
          <w:szCs w:val="22"/>
        </w:rPr>
        <w:tab/>
        <w:t>Sabb</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Senn</w:t>
      </w:r>
      <w:r w:rsidRPr="00213C34">
        <w:rPr>
          <w:szCs w:val="22"/>
        </w:rPr>
        <w:tab/>
        <w:t>Setzler</w:t>
      </w:r>
      <w:r w:rsidRPr="00213C34">
        <w:rPr>
          <w:szCs w:val="22"/>
        </w:rPr>
        <w:tab/>
        <w:t>Shealy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Stephens</w:t>
      </w:r>
      <w:r w:rsidRPr="00213C34">
        <w:rPr>
          <w:szCs w:val="22"/>
        </w:rPr>
        <w:tab/>
        <w:t>Turner</w:t>
      </w:r>
      <w:r w:rsidRPr="00213C34">
        <w:rPr>
          <w:szCs w:val="22"/>
        </w:rPr>
        <w:tab/>
        <w:t>Williams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Young</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szCs w:val="22"/>
        </w:rPr>
        <w:tab/>
        <w:t>A quorum being present, the Senate resumed.</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color w:val="auto"/>
          <w:szCs w:val="22"/>
        </w:rPr>
      </w:pPr>
      <w:r w:rsidRPr="00213C34">
        <w:rPr>
          <w:b/>
          <w:color w:val="auto"/>
          <w:szCs w:val="22"/>
        </w:rPr>
        <w:t xml:space="preserve">Leave of Absence </w:t>
      </w:r>
    </w:p>
    <w:p w:rsidR="00213C34" w:rsidRPr="00213C34" w:rsidRDefault="00213C34" w:rsidP="00213C34">
      <w:pPr>
        <w:tabs>
          <w:tab w:val="right" w:pos="8640"/>
        </w:tabs>
        <w:rPr>
          <w:color w:val="auto"/>
          <w:szCs w:val="22"/>
        </w:rPr>
      </w:pPr>
      <w:r w:rsidRPr="00213C34">
        <w:rPr>
          <w:color w:val="auto"/>
          <w:szCs w:val="22"/>
        </w:rPr>
        <w:tab/>
        <w:t>At 11:27 A.M., Senator SABB requested a leave of absence for Senator KIMPSON for the day.</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jc w:val="center"/>
        <w:rPr>
          <w:color w:val="auto"/>
          <w:szCs w:val="22"/>
        </w:rPr>
      </w:pPr>
      <w:r w:rsidRPr="00213C34">
        <w:rPr>
          <w:b/>
          <w:color w:val="auto"/>
          <w:szCs w:val="22"/>
        </w:rPr>
        <w:t xml:space="preserve">Leave of Absence </w:t>
      </w:r>
    </w:p>
    <w:p w:rsidR="00213C34" w:rsidRPr="00213C34" w:rsidRDefault="00213C34" w:rsidP="00213C34">
      <w:pPr>
        <w:tabs>
          <w:tab w:val="right" w:pos="8640"/>
        </w:tabs>
        <w:rPr>
          <w:color w:val="auto"/>
          <w:szCs w:val="22"/>
        </w:rPr>
      </w:pPr>
      <w:r w:rsidRPr="00213C34">
        <w:rPr>
          <w:color w:val="auto"/>
          <w:szCs w:val="22"/>
        </w:rPr>
        <w:tab/>
        <w:t>At 11:27 A.M., Senator BENNETT requested a leave of absence for Senator GROOMS for the day.</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jc w:val="center"/>
        <w:rPr>
          <w:color w:val="auto"/>
          <w:szCs w:val="22"/>
        </w:rPr>
      </w:pPr>
      <w:r w:rsidRPr="00213C34">
        <w:rPr>
          <w:b/>
          <w:color w:val="auto"/>
          <w:szCs w:val="22"/>
        </w:rPr>
        <w:t xml:space="preserve">Leave of Absence </w:t>
      </w:r>
    </w:p>
    <w:p w:rsidR="00213C34" w:rsidRPr="00213C34" w:rsidRDefault="00213C34" w:rsidP="00213C34">
      <w:pPr>
        <w:tabs>
          <w:tab w:val="right" w:pos="8640"/>
        </w:tabs>
        <w:rPr>
          <w:color w:val="auto"/>
          <w:szCs w:val="22"/>
        </w:rPr>
      </w:pPr>
      <w:r w:rsidRPr="00213C34">
        <w:rPr>
          <w:color w:val="auto"/>
          <w:szCs w:val="22"/>
        </w:rPr>
        <w:tab/>
        <w:t>At 11:27 A.M., Senator McELVEEN requested a leave of absence for Senator MATTHEWS for the day.</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jc w:val="center"/>
        <w:rPr>
          <w:color w:val="auto"/>
          <w:szCs w:val="22"/>
        </w:rPr>
      </w:pPr>
      <w:r w:rsidRPr="00213C34">
        <w:rPr>
          <w:b/>
          <w:color w:val="auto"/>
          <w:szCs w:val="22"/>
        </w:rPr>
        <w:t xml:space="preserve">Leave of Absence </w:t>
      </w:r>
    </w:p>
    <w:p w:rsidR="00213C34" w:rsidRPr="00213C34" w:rsidRDefault="00213C34" w:rsidP="00213C34">
      <w:pPr>
        <w:tabs>
          <w:tab w:val="right" w:pos="8640"/>
        </w:tabs>
        <w:rPr>
          <w:color w:val="auto"/>
          <w:szCs w:val="22"/>
        </w:rPr>
      </w:pPr>
      <w:r w:rsidRPr="00213C34">
        <w:rPr>
          <w:color w:val="auto"/>
          <w:szCs w:val="22"/>
        </w:rPr>
        <w:tab/>
        <w:t>At 12:43 P.M., Senator DAVIS requested a leave of absence for Senator VERDIN for the day.</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jc w:val="center"/>
        <w:rPr>
          <w:color w:val="auto"/>
          <w:szCs w:val="22"/>
        </w:rPr>
      </w:pPr>
      <w:r w:rsidRPr="00213C34">
        <w:rPr>
          <w:b/>
          <w:color w:val="auto"/>
          <w:szCs w:val="22"/>
        </w:rPr>
        <w:t xml:space="preserve">Leave of Absence </w:t>
      </w:r>
    </w:p>
    <w:p w:rsidR="00213C34" w:rsidRPr="00213C34" w:rsidRDefault="00213C34" w:rsidP="00213C34">
      <w:pPr>
        <w:tabs>
          <w:tab w:val="right" w:pos="8640"/>
        </w:tabs>
        <w:rPr>
          <w:color w:val="auto"/>
          <w:szCs w:val="22"/>
        </w:rPr>
      </w:pPr>
      <w:r w:rsidRPr="00213C34">
        <w:rPr>
          <w:color w:val="auto"/>
          <w:szCs w:val="22"/>
        </w:rPr>
        <w:tab/>
        <w:t>At 12:43 P.M., Senator YOUNG requested a leave of absence for Senator SHEALY for the balance of the day.</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jc w:val="center"/>
        <w:rPr>
          <w:color w:val="auto"/>
          <w:szCs w:val="22"/>
        </w:rPr>
      </w:pPr>
      <w:r w:rsidRPr="00213C34">
        <w:rPr>
          <w:b/>
          <w:color w:val="auto"/>
          <w:szCs w:val="22"/>
        </w:rPr>
        <w:t xml:space="preserve">Leave of Absence </w:t>
      </w:r>
    </w:p>
    <w:p w:rsidR="00213C34" w:rsidRPr="00213C34" w:rsidRDefault="00213C34" w:rsidP="00213C34">
      <w:pPr>
        <w:tabs>
          <w:tab w:val="right" w:pos="8640"/>
        </w:tabs>
        <w:rPr>
          <w:color w:val="auto"/>
          <w:szCs w:val="22"/>
        </w:rPr>
      </w:pPr>
      <w:r w:rsidRPr="00213C34">
        <w:rPr>
          <w:color w:val="auto"/>
          <w:szCs w:val="22"/>
        </w:rPr>
        <w:tab/>
        <w:t>At 12:43 P.M., Senator GOLDFINCH requested a leave of absence for Senator CLIMER for the balance of the day.</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jc w:val="center"/>
        <w:rPr>
          <w:szCs w:val="22"/>
        </w:rPr>
      </w:pPr>
      <w:r w:rsidRPr="00213C34">
        <w:rPr>
          <w:b/>
          <w:szCs w:val="22"/>
        </w:rPr>
        <w:t>Expression of Personal Interest</w:t>
      </w:r>
    </w:p>
    <w:p w:rsidR="00213C34" w:rsidRPr="00213C34" w:rsidRDefault="00213C34" w:rsidP="00213C34">
      <w:pPr>
        <w:tabs>
          <w:tab w:val="right" w:pos="8640"/>
        </w:tabs>
        <w:rPr>
          <w:szCs w:val="22"/>
        </w:rPr>
      </w:pPr>
      <w:r w:rsidRPr="00213C34">
        <w:rPr>
          <w:szCs w:val="22"/>
        </w:rPr>
        <w:tab/>
        <w:t>Senator MALLOY rose for an Expression of Personal Interest.</w:t>
      </w:r>
    </w:p>
    <w:p w:rsidR="00213C34" w:rsidRDefault="00213C34" w:rsidP="00213C34">
      <w:pPr>
        <w:tabs>
          <w:tab w:val="right" w:pos="8640"/>
        </w:tabs>
        <w:rPr>
          <w:szCs w:val="22"/>
        </w:rPr>
      </w:pPr>
    </w:p>
    <w:p w:rsidR="00EF7217" w:rsidRDefault="00EF7217" w:rsidP="00213C34">
      <w:pPr>
        <w:tabs>
          <w:tab w:val="right" w:pos="8640"/>
        </w:tabs>
        <w:rPr>
          <w:szCs w:val="22"/>
        </w:rPr>
      </w:pPr>
    </w:p>
    <w:p w:rsidR="00EF7217" w:rsidRDefault="00EF7217" w:rsidP="00213C34">
      <w:pPr>
        <w:tabs>
          <w:tab w:val="right" w:pos="8640"/>
        </w:tabs>
        <w:rPr>
          <w:szCs w:val="22"/>
        </w:rPr>
      </w:pPr>
    </w:p>
    <w:p w:rsidR="00EF7217" w:rsidRPr="00213C34" w:rsidRDefault="00EF7217" w:rsidP="00213C34">
      <w:pPr>
        <w:tabs>
          <w:tab w:val="right" w:pos="8640"/>
        </w:tabs>
        <w:rPr>
          <w:szCs w:val="22"/>
        </w:rPr>
      </w:pPr>
    </w:p>
    <w:p w:rsidR="00213C34" w:rsidRPr="00213C34" w:rsidRDefault="00213C34" w:rsidP="00213C34">
      <w:pPr>
        <w:tabs>
          <w:tab w:val="right" w:pos="8640"/>
        </w:tabs>
        <w:jc w:val="center"/>
        <w:rPr>
          <w:b/>
          <w:bCs/>
          <w:szCs w:val="22"/>
        </w:rPr>
      </w:pPr>
      <w:r w:rsidRPr="00213C34">
        <w:rPr>
          <w:b/>
          <w:bCs/>
          <w:szCs w:val="22"/>
        </w:rPr>
        <w:t>CO-SPONSORS ADDED</w:t>
      </w:r>
    </w:p>
    <w:p w:rsidR="00213C34" w:rsidRPr="00213C34" w:rsidRDefault="00213C34" w:rsidP="00213C34">
      <w:pPr>
        <w:tabs>
          <w:tab w:val="right" w:pos="8640"/>
        </w:tabs>
        <w:rPr>
          <w:b/>
          <w:bCs/>
          <w:szCs w:val="22"/>
        </w:rPr>
      </w:pPr>
      <w:r w:rsidRPr="00213C34">
        <w:rPr>
          <w:b/>
          <w:bCs/>
          <w:szCs w:val="22"/>
        </w:rPr>
        <w:tab/>
      </w:r>
      <w:r w:rsidRPr="00213C34">
        <w:rPr>
          <w:bCs/>
          <w:szCs w:val="22"/>
        </w:rPr>
        <w:t>The following co-sponsors were added to the respective Bills:</w:t>
      </w:r>
    </w:p>
    <w:p w:rsidR="00213C34" w:rsidRPr="00213C34" w:rsidRDefault="00213C34" w:rsidP="00213C34">
      <w:pPr>
        <w:tabs>
          <w:tab w:val="right" w:pos="8640"/>
        </w:tabs>
        <w:rPr>
          <w:szCs w:val="22"/>
        </w:rPr>
      </w:pPr>
      <w:r w:rsidRPr="00213C34">
        <w:rPr>
          <w:szCs w:val="22"/>
        </w:rPr>
        <w:t>S. 145</w:t>
      </w:r>
      <w:r w:rsidRPr="00213C34">
        <w:rPr>
          <w:szCs w:val="22"/>
        </w:rPr>
        <w:tab/>
      </w:r>
      <w:r w:rsidRPr="00213C34">
        <w:rPr>
          <w:szCs w:val="22"/>
        </w:rPr>
        <w:tab/>
        <w:t>Sen. Gambrell</w:t>
      </w:r>
    </w:p>
    <w:p w:rsidR="00213C34" w:rsidRPr="00213C34" w:rsidRDefault="00213C34" w:rsidP="00213C34">
      <w:pPr>
        <w:tabs>
          <w:tab w:val="right" w:pos="8640"/>
        </w:tabs>
        <w:rPr>
          <w:szCs w:val="22"/>
        </w:rPr>
      </w:pPr>
      <w:r w:rsidRPr="00213C34">
        <w:rPr>
          <w:szCs w:val="22"/>
        </w:rPr>
        <w:lastRenderedPageBreak/>
        <w:t>S. 461</w:t>
      </w:r>
      <w:r w:rsidRPr="00213C34">
        <w:rPr>
          <w:szCs w:val="22"/>
        </w:rPr>
        <w:tab/>
      </w:r>
      <w:r w:rsidRPr="00213C34">
        <w:rPr>
          <w:szCs w:val="22"/>
        </w:rPr>
        <w:tab/>
        <w:t>Sen. Cromer</w:t>
      </w:r>
    </w:p>
    <w:p w:rsidR="00213C34" w:rsidRPr="00213C34" w:rsidRDefault="00213C34" w:rsidP="00213C34">
      <w:pPr>
        <w:tabs>
          <w:tab w:val="right" w:pos="8640"/>
        </w:tabs>
        <w:rPr>
          <w:szCs w:val="22"/>
        </w:rPr>
      </w:pPr>
      <w:r w:rsidRPr="00213C34">
        <w:rPr>
          <w:szCs w:val="22"/>
        </w:rPr>
        <w:t>S. 500</w:t>
      </w:r>
      <w:r w:rsidRPr="00213C34">
        <w:rPr>
          <w:szCs w:val="22"/>
        </w:rPr>
        <w:tab/>
      </w:r>
      <w:r w:rsidRPr="00213C34">
        <w:rPr>
          <w:szCs w:val="22"/>
        </w:rPr>
        <w:tab/>
        <w:t>Sen. Stephens</w:t>
      </w:r>
    </w:p>
    <w:p w:rsidR="00213C34" w:rsidRPr="00213C34" w:rsidRDefault="00213C34" w:rsidP="00213C34">
      <w:pPr>
        <w:tabs>
          <w:tab w:val="right" w:pos="8640"/>
        </w:tabs>
        <w:rPr>
          <w:szCs w:val="22"/>
        </w:rPr>
      </w:pPr>
      <w:r w:rsidRPr="00213C34">
        <w:rPr>
          <w:szCs w:val="22"/>
        </w:rPr>
        <w:t>S. 528</w:t>
      </w:r>
      <w:r w:rsidRPr="00213C34">
        <w:rPr>
          <w:szCs w:val="22"/>
        </w:rPr>
        <w:tab/>
      </w:r>
      <w:r w:rsidRPr="00213C34">
        <w:rPr>
          <w:szCs w:val="22"/>
        </w:rPr>
        <w:tab/>
        <w:t>Sen. Gambrell</w:t>
      </w:r>
    </w:p>
    <w:p w:rsidR="00213C34" w:rsidRPr="00213C34" w:rsidRDefault="00213C34" w:rsidP="00213C34">
      <w:pPr>
        <w:tabs>
          <w:tab w:val="right" w:pos="8640"/>
        </w:tabs>
        <w:rPr>
          <w:szCs w:val="22"/>
        </w:rPr>
      </w:pPr>
      <w:r w:rsidRPr="00213C34">
        <w:rPr>
          <w:szCs w:val="22"/>
        </w:rPr>
        <w:t>S. 533</w:t>
      </w:r>
      <w:r w:rsidRPr="00213C34">
        <w:rPr>
          <w:szCs w:val="22"/>
        </w:rPr>
        <w:tab/>
      </w:r>
      <w:r w:rsidRPr="00213C34">
        <w:rPr>
          <w:szCs w:val="22"/>
        </w:rPr>
        <w:tab/>
        <w:t>Sen. Allen</w:t>
      </w:r>
    </w:p>
    <w:p w:rsidR="00213C34" w:rsidRPr="00213C34" w:rsidRDefault="00213C34" w:rsidP="00213C34">
      <w:pPr>
        <w:tabs>
          <w:tab w:val="right" w:pos="8640"/>
        </w:tabs>
        <w:rPr>
          <w:szCs w:val="22"/>
        </w:rPr>
      </w:pPr>
      <w:r w:rsidRPr="00213C34">
        <w:rPr>
          <w:szCs w:val="22"/>
        </w:rPr>
        <w:t>S. 537</w:t>
      </w:r>
      <w:r w:rsidRPr="00213C34">
        <w:rPr>
          <w:szCs w:val="22"/>
        </w:rPr>
        <w:tab/>
      </w:r>
      <w:r w:rsidRPr="00213C34">
        <w:rPr>
          <w:szCs w:val="22"/>
        </w:rPr>
        <w:tab/>
        <w:t>Sen. Shealy</w:t>
      </w:r>
    </w:p>
    <w:p w:rsidR="00213C34" w:rsidRPr="00213C34" w:rsidRDefault="00213C34" w:rsidP="00213C34">
      <w:pPr>
        <w:tabs>
          <w:tab w:val="right" w:pos="8640"/>
        </w:tabs>
        <w:rPr>
          <w:szCs w:val="22"/>
        </w:rPr>
      </w:pPr>
      <w:r w:rsidRPr="00213C34">
        <w:rPr>
          <w:szCs w:val="22"/>
        </w:rPr>
        <w:t>S. 675</w:t>
      </w:r>
      <w:r w:rsidRPr="00213C34">
        <w:rPr>
          <w:szCs w:val="22"/>
        </w:rPr>
        <w:tab/>
      </w:r>
      <w:r w:rsidRPr="00213C34">
        <w:rPr>
          <w:szCs w:val="22"/>
        </w:rPr>
        <w:tab/>
        <w:t>Sen. Alexander</w:t>
      </w:r>
    </w:p>
    <w:p w:rsidR="00213C34" w:rsidRPr="00213C34" w:rsidRDefault="00213C34" w:rsidP="00213C34">
      <w:pPr>
        <w:tabs>
          <w:tab w:val="right" w:pos="8640"/>
        </w:tabs>
        <w:rPr>
          <w:szCs w:val="22"/>
        </w:rPr>
      </w:pPr>
      <w:r w:rsidRPr="00213C34">
        <w:rPr>
          <w:szCs w:val="22"/>
        </w:rPr>
        <w:t>S. 677</w:t>
      </w:r>
      <w:r w:rsidRPr="00213C34">
        <w:rPr>
          <w:szCs w:val="22"/>
        </w:rPr>
        <w:tab/>
      </w:r>
      <w:r w:rsidRPr="00213C34">
        <w:rPr>
          <w:szCs w:val="22"/>
        </w:rPr>
        <w:tab/>
        <w:t>Sens. Stephens and M. Johnson</w:t>
      </w:r>
    </w:p>
    <w:p w:rsidR="00213C34" w:rsidRPr="00213C34" w:rsidRDefault="00213C34" w:rsidP="00213C34">
      <w:pPr>
        <w:tabs>
          <w:tab w:val="right" w:pos="8640"/>
        </w:tabs>
        <w:rPr>
          <w:szCs w:val="22"/>
        </w:rPr>
      </w:pPr>
      <w:r w:rsidRPr="00213C34">
        <w:rPr>
          <w:szCs w:val="22"/>
        </w:rPr>
        <w:t>S. 698</w:t>
      </w:r>
      <w:r w:rsidRPr="00213C34">
        <w:rPr>
          <w:szCs w:val="22"/>
        </w:rPr>
        <w:tab/>
      </w:r>
      <w:r w:rsidRPr="00213C34">
        <w:rPr>
          <w:szCs w:val="22"/>
        </w:rPr>
        <w:tab/>
        <w:t>Sen. Stephens</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szCs w:val="22"/>
        </w:rPr>
      </w:pPr>
      <w:r w:rsidRPr="00213C34">
        <w:rPr>
          <w:b/>
          <w:szCs w:val="22"/>
        </w:rPr>
        <w:t>INTRODUCTION OF BILLS AND RESOLUTIONS</w:t>
      </w:r>
    </w:p>
    <w:p w:rsidR="00213C34" w:rsidRPr="00213C34" w:rsidRDefault="00213C34" w:rsidP="00213C34">
      <w:pPr>
        <w:tabs>
          <w:tab w:val="right" w:pos="8640"/>
        </w:tabs>
        <w:rPr>
          <w:szCs w:val="22"/>
        </w:rPr>
      </w:pPr>
      <w:r w:rsidRPr="00213C34">
        <w:rPr>
          <w:szCs w:val="22"/>
        </w:rPr>
        <w:tab/>
        <w:t>The following were introduced:</w:t>
      </w:r>
    </w:p>
    <w:p w:rsidR="00213C34" w:rsidRPr="00213C34" w:rsidRDefault="00213C34" w:rsidP="00213C34">
      <w:pPr>
        <w:rPr>
          <w:szCs w:val="22"/>
        </w:rPr>
      </w:pPr>
    </w:p>
    <w:p w:rsidR="00213C34" w:rsidRPr="00213C34" w:rsidRDefault="00213C34" w:rsidP="00213C34">
      <w:pPr>
        <w:rPr>
          <w:szCs w:val="22"/>
        </w:rPr>
      </w:pPr>
      <w:r w:rsidRPr="00213C34">
        <w:rPr>
          <w:szCs w:val="22"/>
        </w:rPr>
        <w:tab/>
        <w:t>S. 702</w:t>
      </w:r>
      <w:r w:rsidRPr="00213C34">
        <w:rPr>
          <w:szCs w:val="22"/>
        </w:rPr>
        <w:fldChar w:fldCharType="begin"/>
      </w:r>
      <w:r w:rsidRPr="00213C34">
        <w:rPr>
          <w:szCs w:val="22"/>
        </w:rPr>
        <w:instrText xml:space="preserve"> XE " S. 702" \b</w:instrText>
      </w:r>
      <w:r w:rsidRPr="00213C34">
        <w:rPr>
          <w:szCs w:val="22"/>
        </w:rPr>
        <w:fldChar w:fldCharType="end"/>
      </w:r>
      <w:r w:rsidRPr="00213C34">
        <w:rPr>
          <w:szCs w:val="22"/>
        </w:rPr>
        <w:t xml:space="preserve"> -- Senator Stephens:  A SENATE RESOLUTION TO EXPRESS PROFOUND SORROW UPON THE PASSING OF NINA LEE JEFFERSON AND TO EXTEND THE DEEPEST SYMPATHY TO HER FAMILY AND MANY FRIENDS.</w:t>
      </w:r>
    </w:p>
    <w:p w:rsidR="00213C34" w:rsidRPr="00213C34" w:rsidRDefault="00213C34" w:rsidP="00213C34">
      <w:pPr>
        <w:rPr>
          <w:szCs w:val="22"/>
        </w:rPr>
      </w:pPr>
      <w:r w:rsidRPr="00213C34">
        <w:rPr>
          <w:szCs w:val="22"/>
        </w:rPr>
        <w:t>l:\s-res\vs\003nina.kmm.vs.docx</w:t>
      </w:r>
    </w:p>
    <w:p w:rsidR="00213C34" w:rsidRPr="00213C34" w:rsidRDefault="00213C34" w:rsidP="00213C34">
      <w:pPr>
        <w:rPr>
          <w:szCs w:val="22"/>
        </w:rPr>
      </w:pPr>
      <w:r w:rsidRPr="00213C34">
        <w:rPr>
          <w:szCs w:val="22"/>
        </w:rPr>
        <w:tab/>
        <w:t>The Senate Resolution was adopted.</w:t>
      </w:r>
    </w:p>
    <w:p w:rsidR="00213C34" w:rsidRPr="00213C34" w:rsidRDefault="00213C34" w:rsidP="00213C34">
      <w:pPr>
        <w:rPr>
          <w:szCs w:val="22"/>
        </w:rPr>
      </w:pPr>
    </w:p>
    <w:p w:rsidR="00213C34" w:rsidRPr="00213C34" w:rsidRDefault="00213C34" w:rsidP="00213C34">
      <w:pPr>
        <w:rPr>
          <w:szCs w:val="22"/>
        </w:rPr>
      </w:pPr>
      <w:r w:rsidRPr="00213C34">
        <w:rPr>
          <w:szCs w:val="22"/>
        </w:rPr>
        <w:tab/>
        <w:t>S. 703</w:t>
      </w:r>
      <w:r w:rsidRPr="00213C34">
        <w:rPr>
          <w:szCs w:val="22"/>
        </w:rPr>
        <w:fldChar w:fldCharType="begin"/>
      </w:r>
      <w:r w:rsidRPr="00213C34">
        <w:rPr>
          <w:szCs w:val="22"/>
        </w:rPr>
        <w:instrText xml:space="preserve"> XE " S. 703" \b</w:instrText>
      </w:r>
      <w:r w:rsidRPr="00213C34">
        <w:rPr>
          <w:szCs w:val="22"/>
        </w:rPr>
        <w:fldChar w:fldCharType="end"/>
      </w:r>
      <w:r w:rsidRPr="00213C34">
        <w:rPr>
          <w:szCs w:val="22"/>
        </w:rPr>
        <w:t xml:space="preserve"> -- Senators M. Johnson, Kimbrell, Garrett, Young and Climer:  A BILL TO AMEND SECTION 12-43-220, AS AMENDED, CODE OF LAWS OF SOUTH CAROLINA, 1976, RELATING TO PROPERTY TAX ASSESSMENT RATIOS, SO AS TO PROVIDE THAT THE ASSESSOR MAY NOT REQUIRE COPIES OF AN OWNER-OCCUPANT'S FEDERAL OR STATE INCOME TAX RETURN TO CLAIM THE FOUR PERCENT ASSESSMENT RATIO.</w:t>
      </w:r>
    </w:p>
    <w:p w:rsidR="00213C34" w:rsidRPr="00213C34" w:rsidRDefault="00213C34" w:rsidP="00213C34">
      <w:pPr>
        <w:rPr>
          <w:szCs w:val="22"/>
        </w:rPr>
      </w:pPr>
      <w:r w:rsidRPr="00213C34">
        <w:rPr>
          <w:szCs w:val="22"/>
        </w:rPr>
        <w:t>l:\council\bills\nbd\11214dg21.docx</w:t>
      </w:r>
    </w:p>
    <w:p w:rsidR="00213C34" w:rsidRPr="00213C34" w:rsidRDefault="00213C34" w:rsidP="00213C34">
      <w:pPr>
        <w:rPr>
          <w:szCs w:val="22"/>
        </w:rPr>
      </w:pPr>
      <w:r w:rsidRPr="00213C34">
        <w:rPr>
          <w:szCs w:val="22"/>
        </w:rPr>
        <w:tab/>
        <w:t>Read the first time and referred to the Committee on Finance.</w:t>
      </w:r>
    </w:p>
    <w:p w:rsidR="00213C34" w:rsidRPr="00213C34" w:rsidRDefault="00213C34" w:rsidP="00213C34">
      <w:pPr>
        <w:rPr>
          <w:szCs w:val="22"/>
        </w:rPr>
      </w:pPr>
    </w:p>
    <w:p w:rsidR="00213C34" w:rsidRPr="00213C34" w:rsidRDefault="00213C34" w:rsidP="00213C34">
      <w:pPr>
        <w:rPr>
          <w:szCs w:val="22"/>
        </w:rPr>
      </w:pPr>
      <w:r w:rsidRPr="00213C34">
        <w:rPr>
          <w:szCs w:val="22"/>
        </w:rPr>
        <w:tab/>
        <w:t>S. 704</w:t>
      </w:r>
      <w:r w:rsidRPr="00213C34">
        <w:rPr>
          <w:szCs w:val="22"/>
        </w:rPr>
        <w:fldChar w:fldCharType="begin"/>
      </w:r>
      <w:r w:rsidRPr="00213C34">
        <w:rPr>
          <w:szCs w:val="22"/>
        </w:rPr>
        <w:instrText xml:space="preserve"> XE " S. 704" \b</w:instrText>
      </w:r>
      <w:r w:rsidRPr="00213C34">
        <w:rPr>
          <w:szCs w:val="22"/>
        </w:rPr>
        <w:fldChar w:fldCharType="end"/>
      </w:r>
      <w:r w:rsidRPr="00213C34">
        <w:rPr>
          <w:szCs w:val="22"/>
        </w:rPr>
        <w:t xml:space="preserve"> -- Senators Hembree, Massey and Malloy:  A JOINT RESOLUTION TO PROVIDE FOR A RETURN TO FIVE-DAY, IN-PERSON CLASSROOM INSTRUCTION FOR THE 2020-2021 AND 2021-2022 SCHOOL YEAR, AND TO SUSPEND THE</w:t>
      </w:r>
      <w:r w:rsidR="00EF7217">
        <w:rPr>
          <w:szCs w:val="22"/>
        </w:rPr>
        <w:t xml:space="preserve"> </w:t>
      </w:r>
      <w:r w:rsidRPr="00213C34">
        <w:rPr>
          <w:szCs w:val="22"/>
        </w:rPr>
        <w:t>EARNINGS</w:t>
      </w:r>
      <w:r w:rsidR="00EF7217">
        <w:rPr>
          <w:szCs w:val="22"/>
        </w:rPr>
        <w:br/>
      </w:r>
      <w:r w:rsidR="00EF7217">
        <w:rPr>
          <w:szCs w:val="22"/>
        </w:rPr>
        <w:br/>
      </w:r>
      <w:r w:rsidR="00EF7217">
        <w:rPr>
          <w:szCs w:val="22"/>
        </w:rPr>
        <w:br/>
      </w:r>
      <w:r w:rsidR="00EF7217">
        <w:rPr>
          <w:szCs w:val="22"/>
        </w:rPr>
        <w:br/>
      </w:r>
      <w:r w:rsidR="00EF7217">
        <w:rPr>
          <w:szCs w:val="22"/>
        </w:rPr>
        <w:br/>
      </w:r>
      <w:r w:rsidRPr="00213C34">
        <w:rPr>
          <w:szCs w:val="22"/>
        </w:rPr>
        <w:t>LIMITATION UNDER CERTAIN TERMS AND FOR CERTAIN</w:t>
      </w:r>
      <w:r w:rsidR="00EF7217">
        <w:rPr>
          <w:szCs w:val="22"/>
        </w:rPr>
        <w:t xml:space="preserve"> </w:t>
      </w:r>
      <w:r w:rsidRPr="00213C34">
        <w:rPr>
          <w:szCs w:val="22"/>
        </w:rPr>
        <w:t>MEMBERS OF THE SOUTH CAROLINA RETIREMENT SYSTEM.</w:t>
      </w:r>
    </w:p>
    <w:p w:rsidR="00213C34" w:rsidRPr="00213C34" w:rsidRDefault="00213C34" w:rsidP="00213C34">
      <w:pPr>
        <w:rPr>
          <w:szCs w:val="22"/>
        </w:rPr>
      </w:pPr>
      <w:r w:rsidRPr="00213C34">
        <w:rPr>
          <w:szCs w:val="22"/>
        </w:rPr>
        <w:t>l:\s-res\gh\015five.sp.gh.docx</w:t>
      </w:r>
    </w:p>
    <w:p w:rsidR="00213C34" w:rsidRDefault="00213C34" w:rsidP="00213C34">
      <w:pPr>
        <w:rPr>
          <w:szCs w:val="22"/>
        </w:rPr>
      </w:pPr>
      <w:r w:rsidRPr="00213C34">
        <w:rPr>
          <w:szCs w:val="22"/>
        </w:rPr>
        <w:tab/>
        <w:t>Read the first time and, on motion of Senator MASSEY, with unanimous consent, S. 704 was ordered placed on the Calendar without reference.</w:t>
      </w:r>
    </w:p>
    <w:p w:rsidR="00213C34" w:rsidRPr="00213C34" w:rsidRDefault="00213C34" w:rsidP="00213C34">
      <w:pPr>
        <w:rPr>
          <w:szCs w:val="22"/>
        </w:rPr>
      </w:pPr>
    </w:p>
    <w:p w:rsidR="00213C34" w:rsidRPr="00213C34" w:rsidRDefault="00213C34" w:rsidP="00213C34">
      <w:pPr>
        <w:rPr>
          <w:szCs w:val="22"/>
        </w:rPr>
      </w:pPr>
      <w:r w:rsidRPr="00213C34">
        <w:rPr>
          <w:szCs w:val="22"/>
        </w:rPr>
        <w:tab/>
        <w:t>S. 705</w:t>
      </w:r>
      <w:r w:rsidRPr="00213C34">
        <w:rPr>
          <w:szCs w:val="22"/>
        </w:rPr>
        <w:fldChar w:fldCharType="begin"/>
      </w:r>
      <w:r w:rsidRPr="00213C34">
        <w:rPr>
          <w:szCs w:val="22"/>
        </w:rPr>
        <w:instrText xml:space="preserve"> XE " S. 705" \b</w:instrText>
      </w:r>
      <w:r w:rsidRPr="00213C34">
        <w:rPr>
          <w:szCs w:val="22"/>
        </w:rPr>
        <w:fldChar w:fldCharType="end"/>
      </w:r>
      <w:r w:rsidRPr="00213C34">
        <w:rPr>
          <w:szCs w:val="22"/>
        </w:rPr>
        <w:t xml:space="preserve"> --  Banking and Insurance Committee:  A JOINT RESOLUTION TO APPROVE REGULATIONS OF THE DEPARTMENT OF INSURANCE, RELATING TO TERM AND UNIVERSAL LIFE INSURANCE RESERVE FINANCING, DESIGNATED AS REGULATION DOCUMENT NUMBER 5028, PURSUANT TO THE PROVISIONS OF ARTICLE 1, CHAPTER 23, TITLE 1 OF THE 1976 CODE.</w:t>
      </w:r>
    </w:p>
    <w:p w:rsidR="00213C34" w:rsidRPr="00213C34" w:rsidRDefault="00213C34" w:rsidP="00213C34">
      <w:pPr>
        <w:rPr>
          <w:szCs w:val="22"/>
        </w:rPr>
      </w:pPr>
      <w:r w:rsidRPr="00213C34">
        <w:rPr>
          <w:szCs w:val="22"/>
        </w:rPr>
        <w:t>l:\council\bills\dbs\31587cz21.docx</w:t>
      </w:r>
    </w:p>
    <w:p w:rsidR="00213C34" w:rsidRPr="00213C34" w:rsidRDefault="00213C34" w:rsidP="00213C34">
      <w:pPr>
        <w:rPr>
          <w:szCs w:val="22"/>
        </w:rPr>
      </w:pPr>
      <w:r w:rsidRPr="00213C34">
        <w:rPr>
          <w:szCs w:val="22"/>
        </w:rPr>
        <w:tab/>
        <w:t>Read the first time and ordered placed on the Calendar without reference.</w:t>
      </w:r>
    </w:p>
    <w:p w:rsidR="00213C34" w:rsidRPr="00213C34" w:rsidRDefault="00213C34" w:rsidP="00213C34">
      <w:pPr>
        <w:rPr>
          <w:szCs w:val="22"/>
        </w:rPr>
      </w:pPr>
    </w:p>
    <w:p w:rsidR="00213C34" w:rsidRPr="00213C34" w:rsidRDefault="00213C34" w:rsidP="00213C34">
      <w:pPr>
        <w:rPr>
          <w:szCs w:val="22"/>
        </w:rPr>
      </w:pPr>
      <w:r w:rsidRPr="00213C34">
        <w:rPr>
          <w:szCs w:val="22"/>
        </w:rPr>
        <w:tab/>
        <w:t>S. 706</w:t>
      </w:r>
      <w:r w:rsidRPr="00213C34">
        <w:rPr>
          <w:szCs w:val="22"/>
        </w:rPr>
        <w:fldChar w:fldCharType="begin"/>
      </w:r>
      <w:r w:rsidRPr="00213C34">
        <w:rPr>
          <w:szCs w:val="22"/>
        </w:rPr>
        <w:instrText xml:space="preserve"> XE " S. 706" \b</w:instrText>
      </w:r>
      <w:r w:rsidRPr="00213C34">
        <w:rPr>
          <w:szCs w:val="22"/>
        </w:rPr>
        <w:fldChar w:fldCharType="end"/>
      </w:r>
      <w:r w:rsidRPr="00213C34">
        <w:rPr>
          <w:szCs w:val="22"/>
        </w:rPr>
        <w:t xml:space="preserve"> --  Banking and Insurance Committee:  A JOINT RESOLUTION TO APPROVE REGULATIONS OF THE DEPARTMENT OF INSURANCE, RELATING TO CREDIT FOR REINSURANCE, DESIGNATED AS REGULATION DOCUMENT NUMBER 5029, PURSUANT TO THE PROVISIONS OF ARTICLE 1, CHAPTER 23, TITLE 1 OF THE 1976 CODE.</w:t>
      </w:r>
    </w:p>
    <w:p w:rsidR="00213C34" w:rsidRPr="00213C34" w:rsidRDefault="00213C34" w:rsidP="00213C34">
      <w:pPr>
        <w:rPr>
          <w:szCs w:val="22"/>
        </w:rPr>
      </w:pPr>
      <w:r w:rsidRPr="00213C34">
        <w:rPr>
          <w:szCs w:val="22"/>
        </w:rPr>
        <w:t>l:\council\bills\dbs\31588cz21.docx</w:t>
      </w:r>
    </w:p>
    <w:p w:rsidR="00213C34" w:rsidRPr="00213C34" w:rsidRDefault="00213C34" w:rsidP="00213C34">
      <w:pPr>
        <w:rPr>
          <w:szCs w:val="22"/>
        </w:rPr>
      </w:pPr>
      <w:r w:rsidRPr="00213C34">
        <w:rPr>
          <w:szCs w:val="22"/>
        </w:rPr>
        <w:tab/>
        <w:t>Read the first time and ordered placed on the Calendar without reference.</w:t>
      </w:r>
    </w:p>
    <w:p w:rsidR="00213C34" w:rsidRPr="00213C34" w:rsidRDefault="00213C34" w:rsidP="00213C34">
      <w:pPr>
        <w:rPr>
          <w:szCs w:val="22"/>
        </w:rPr>
      </w:pPr>
    </w:p>
    <w:p w:rsidR="00213C34" w:rsidRPr="00213C34" w:rsidRDefault="00213C34" w:rsidP="00213C34">
      <w:pPr>
        <w:rPr>
          <w:szCs w:val="22"/>
        </w:rPr>
      </w:pPr>
      <w:r w:rsidRPr="00213C34">
        <w:rPr>
          <w:szCs w:val="22"/>
        </w:rPr>
        <w:tab/>
        <w:t>S. 707</w:t>
      </w:r>
      <w:r w:rsidRPr="00213C34">
        <w:rPr>
          <w:szCs w:val="22"/>
        </w:rPr>
        <w:fldChar w:fldCharType="begin"/>
      </w:r>
      <w:r w:rsidRPr="00213C34">
        <w:rPr>
          <w:szCs w:val="22"/>
        </w:rPr>
        <w:instrText xml:space="preserve"> XE " S. 707" \b</w:instrText>
      </w:r>
      <w:r w:rsidRPr="00213C34">
        <w:rPr>
          <w:szCs w:val="22"/>
        </w:rPr>
        <w:fldChar w:fldCharType="end"/>
      </w:r>
      <w:r w:rsidRPr="00213C34">
        <w:rPr>
          <w:szCs w:val="22"/>
        </w:rPr>
        <w:t xml:space="preserve"> -- Senator Gustafson:  A CONCURRENT RESOLUTION TO CONGRATULATE AND COMMEND CLAY CATOE OF LANCASTER COUNTY UPON BEING NAMED 2020 SOUTH CAROLINA EMS DIRECTOR OF THE YEAR AND TO THANK HIM FOR HIS OUTSTANDING SERVICE TO LANCASTER COUNTY AND THE STATE OF SOUTH CAROLINA.</w:t>
      </w:r>
    </w:p>
    <w:p w:rsidR="00213C34" w:rsidRPr="00213C34" w:rsidRDefault="00213C34" w:rsidP="00213C34">
      <w:pPr>
        <w:rPr>
          <w:szCs w:val="22"/>
        </w:rPr>
      </w:pPr>
      <w:r w:rsidRPr="00213C34">
        <w:rPr>
          <w:szCs w:val="22"/>
        </w:rPr>
        <w:t>l:\council\bills\rm\1117sa21.docx</w:t>
      </w:r>
    </w:p>
    <w:p w:rsidR="00213C34" w:rsidRPr="00213C34" w:rsidRDefault="00213C34" w:rsidP="00213C34">
      <w:pPr>
        <w:rPr>
          <w:szCs w:val="22"/>
        </w:rPr>
      </w:pPr>
      <w:r w:rsidRPr="00213C34">
        <w:rPr>
          <w:szCs w:val="22"/>
        </w:rPr>
        <w:tab/>
        <w:t>The Concurrent Resolution was adopted, ordered sent to the House.</w:t>
      </w:r>
    </w:p>
    <w:p w:rsidR="00213C34" w:rsidRPr="00213C34" w:rsidRDefault="00213C34" w:rsidP="00213C34">
      <w:pPr>
        <w:rPr>
          <w:szCs w:val="22"/>
        </w:rPr>
      </w:pPr>
    </w:p>
    <w:p w:rsidR="00213C34" w:rsidRPr="00213C34" w:rsidRDefault="00213C34" w:rsidP="00213C34">
      <w:pPr>
        <w:rPr>
          <w:szCs w:val="22"/>
        </w:rPr>
      </w:pPr>
      <w:r w:rsidRPr="00213C34">
        <w:rPr>
          <w:szCs w:val="22"/>
        </w:rPr>
        <w:tab/>
        <w:t>S. 708</w:t>
      </w:r>
      <w:r w:rsidRPr="00213C34">
        <w:rPr>
          <w:szCs w:val="22"/>
        </w:rPr>
        <w:fldChar w:fldCharType="begin"/>
      </w:r>
      <w:r w:rsidRPr="00213C34">
        <w:rPr>
          <w:szCs w:val="22"/>
        </w:rPr>
        <w:instrText xml:space="preserve"> XE " S. 708" \b</w:instrText>
      </w:r>
      <w:r w:rsidRPr="00213C34">
        <w:rPr>
          <w:szCs w:val="22"/>
        </w:rPr>
        <w:fldChar w:fldCharType="end"/>
      </w:r>
      <w:r w:rsidRPr="00213C34">
        <w:rPr>
          <w:szCs w:val="22"/>
        </w:rPr>
        <w:t xml:space="preserve"> -- Senators Gustafson and M. Johnson:  A CONCURRENT RESOLUTION TO CONGRATULATE AND COMMEND JOSH FAULKENBERRY OF LANCASTER COUNTY UPON BEING NAMED 2020 SOUTH CAROLINA PARAMEDIC OF THE YEAR AND TO THANK HIM FOR HIS OUTSTANDING SERVICE TO LANCASTER COUNTY AND THE STATE OF SOUTH CAROLINA.</w:t>
      </w:r>
    </w:p>
    <w:p w:rsidR="00213C34" w:rsidRPr="00213C34" w:rsidRDefault="00213C34" w:rsidP="00213C34">
      <w:pPr>
        <w:rPr>
          <w:szCs w:val="22"/>
        </w:rPr>
      </w:pPr>
      <w:r w:rsidRPr="00213C34">
        <w:rPr>
          <w:szCs w:val="22"/>
        </w:rPr>
        <w:t>l:\council\bills\rm\1118wab21.docx</w:t>
      </w:r>
    </w:p>
    <w:p w:rsidR="00213C34" w:rsidRPr="00213C34" w:rsidRDefault="00213C34" w:rsidP="00213C34">
      <w:pPr>
        <w:rPr>
          <w:szCs w:val="22"/>
        </w:rPr>
      </w:pPr>
      <w:r w:rsidRPr="00213C34">
        <w:rPr>
          <w:szCs w:val="22"/>
        </w:rPr>
        <w:tab/>
        <w:t>The Concurrent Resolution was adopted, ordered sent to the House.</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szCs w:val="22"/>
        </w:rPr>
      </w:pPr>
      <w:r w:rsidRPr="00213C34">
        <w:rPr>
          <w:b/>
          <w:szCs w:val="22"/>
        </w:rPr>
        <w:t>REPORTS OF STANDING COMMITTEES</w:t>
      </w:r>
    </w:p>
    <w:p w:rsidR="00213C34" w:rsidRPr="00213C34" w:rsidRDefault="00213C34" w:rsidP="00213C34">
      <w:pPr>
        <w:tabs>
          <w:tab w:val="right" w:pos="8640"/>
        </w:tabs>
        <w:rPr>
          <w:szCs w:val="22"/>
        </w:rPr>
      </w:pPr>
      <w:r w:rsidRPr="00213C34">
        <w:rPr>
          <w:szCs w:val="22"/>
        </w:rPr>
        <w:tab/>
        <w:t>Senator ALEXANDER from the Committee on Labor, Commerce and Industry submitted a favorable report on:</w:t>
      </w:r>
    </w:p>
    <w:p w:rsidR="00213C34" w:rsidRPr="00213C34" w:rsidRDefault="00213C34" w:rsidP="00213C34">
      <w:pPr>
        <w:suppressAutoHyphens/>
        <w:rPr>
          <w:szCs w:val="22"/>
        </w:rPr>
      </w:pPr>
      <w:r w:rsidRPr="00213C34">
        <w:rPr>
          <w:szCs w:val="22"/>
        </w:rPr>
        <w:tab/>
        <w:t>S. 232</w:t>
      </w:r>
      <w:r w:rsidRPr="00213C34">
        <w:rPr>
          <w:szCs w:val="22"/>
        </w:rPr>
        <w:fldChar w:fldCharType="begin"/>
      </w:r>
      <w:r w:rsidRPr="00213C34">
        <w:rPr>
          <w:szCs w:val="22"/>
        </w:rPr>
        <w:instrText xml:space="preserve"> XE “S. 232” \b </w:instrText>
      </w:r>
      <w:r w:rsidRPr="00213C34">
        <w:rPr>
          <w:szCs w:val="22"/>
        </w:rPr>
        <w:fldChar w:fldCharType="end"/>
      </w:r>
      <w:r w:rsidRPr="00213C34">
        <w:rPr>
          <w:szCs w:val="22"/>
        </w:rP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13C34">
        <w:rPr>
          <w:rFonts w:eastAsia="Calibri"/>
          <w:szCs w:val="22"/>
        </w:rPr>
        <w:t xml:space="preserve">; AND TO AMEND SECTION </w:t>
      </w:r>
      <w:r w:rsidRPr="00213C34">
        <w:rPr>
          <w:szCs w:val="22"/>
        </w:rPr>
        <w:t>33</w:t>
      </w:r>
      <w:r w:rsidRPr="00213C34">
        <w:rPr>
          <w:szCs w:val="22"/>
        </w:rPr>
        <w:noBreakHyphen/>
        <w:t>31</w:t>
      </w:r>
      <w:r w:rsidRPr="00213C34">
        <w:rPr>
          <w:szCs w:val="22"/>
        </w:rPr>
        <w:noBreakHyphen/>
        <w:t>1101 OF THE 1976 CODE, RELATING TO THE APPROVAL OF A PLAN OF MERGER UNDER THE SOUTH CAROLINA NONPROFIT CORPORATION ACT, SECTION 33</w:t>
      </w:r>
      <w:r w:rsidRPr="00213C34">
        <w:rPr>
          <w:szCs w:val="22"/>
        </w:rPr>
        <w:noBreakHyphen/>
        <w:t>31</w:t>
      </w:r>
      <w:r w:rsidRPr="00213C34">
        <w:rPr>
          <w:szCs w:val="22"/>
        </w:rPr>
        <w:noBreakHyphen/>
        <w:t>1102 OF THE 1976 CODE, RELATING TO LIMITATIONS ON MERGERS BY PUBLIC BENEFIT OR RELIGIOUS CORPORATIONS, AND SECTION 33</w:t>
      </w:r>
      <w:r w:rsidRPr="00213C34">
        <w:rPr>
          <w:szCs w:val="22"/>
        </w:rPr>
        <w:noBreakHyphen/>
        <w:t>11</w:t>
      </w:r>
      <w:r w:rsidRPr="00213C34">
        <w:rPr>
          <w:szCs w:val="22"/>
        </w:rPr>
        <w:noBreakHyphen/>
        <w:t>101 OF THE 1976 CODE, RELATING TO MERGERS FOR CORPORATIONS, PARTNERSHIPS, AND ASSOCIATIONS, AND TO MAKE CONFORMING CHANGES.</w:t>
      </w:r>
    </w:p>
    <w:p w:rsidR="00213C34" w:rsidRPr="00213C34" w:rsidRDefault="00213C34" w:rsidP="00213C34">
      <w:pPr>
        <w:tabs>
          <w:tab w:val="right" w:pos="8640"/>
        </w:tabs>
        <w:rPr>
          <w:szCs w:val="22"/>
        </w:rPr>
      </w:pPr>
      <w:r w:rsidRPr="00213C34">
        <w:rPr>
          <w:szCs w:val="22"/>
        </w:rPr>
        <w:tab/>
        <w:t>Ordered for consideration tomorrow.</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szCs w:val="22"/>
        </w:rPr>
        <w:tab/>
        <w:t>Senator MARTIN from the Committee on Corrections and Penology polled out S. 351 favorable with amendment:</w:t>
      </w:r>
    </w:p>
    <w:p w:rsidR="00213C34" w:rsidRPr="00213C34" w:rsidRDefault="00213C34" w:rsidP="00213C34">
      <w:pPr>
        <w:suppressAutoHyphens/>
        <w:rPr>
          <w:szCs w:val="22"/>
        </w:rPr>
      </w:pPr>
      <w:r w:rsidRPr="00213C34">
        <w:rPr>
          <w:szCs w:val="22"/>
        </w:rPr>
        <w:tab/>
        <w:t>S. 351</w:t>
      </w:r>
      <w:r w:rsidRPr="00213C34">
        <w:rPr>
          <w:szCs w:val="22"/>
        </w:rPr>
        <w:fldChar w:fldCharType="begin"/>
      </w:r>
      <w:r w:rsidRPr="00213C34">
        <w:rPr>
          <w:szCs w:val="22"/>
        </w:rPr>
        <w:instrText xml:space="preserve"> XE “S. 351” \b </w:instrText>
      </w:r>
      <w:r w:rsidRPr="00213C34">
        <w:rPr>
          <w:szCs w:val="22"/>
        </w:rPr>
        <w:fldChar w:fldCharType="end"/>
      </w:r>
      <w:r w:rsidRPr="00213C34">
        <w:rPr>
          <w:szCs w:val="22"/>
        </w:rPr>
        <w:t xml:space="preserve"> -- Senator McLeod: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b/>
          <w:szCs w:val="22"/>
        </w:rPr>
      </w:pPr>
      <w:r w:rsidRPr="00213C34">
        <w:rPr>
          <w:b/>
          <w:szCs w:val="22"/>
        </w:rPr>
        <w:t>Poll of the Corrections and Penology Committee</w:t>
      </w:r>
    </w:p>
    <w:p w:rsidR="00213C34" w:rsidRPr="00213C34" w:rsidRDefault="00213C34" w:rsidP="00213C34">
      <w:pPr>
        <w:tabs>
          <w:tab w:val="right" w:pos="8640"/>
        </w:tabs>
        <w:jc w:val="center"/>
        <w:rPr>
          <w:szCs w:val="22"/>
        </w:rPr>
      </w:pPr>
      <w:r w:rsidRPr="00213C34">
        <w:rPr>
          <w:b/>
          <w:szCs w:val="22"/>
        </w:rPr>
        <w:t>Polled 17; Ayes 16; Nays 0; Not Voting 1</w:t>
      </w:r>
    </w:p>
    <w:p w:rsidR="00213C34" w:rsidRPr="00213C34" w:rsidRDefault="00213C34" w:rsidP="00213C34">
      <w:pPr>
        <w:tabs>
          <w:tab w:val="right" w:pos="8640"/>
        </w:tabs>
        <w:jc w:val="center"/>
        <w:rPr>
          <w:szCs w:val="22"/>
        </w:rPr>
      </w:pPr>
    </w:p>
    <w:p w:rsidR="00213C34" w:rsidRPr="00213C34" w:rsidRDefault="00213C34" w:rsidP="00213C34">
      <w:pPr>
        <w:tabs>
          <w:tab w:val="right" w:pos="8640"/>
        </w:tabs>
        <w:jc w:val="center"/>
        <w:rPr>
          <w:szCs w:val="22"/>
        </w:rPr>
      </w:pPr>
      <w:r w:rsidRPr="00213C34">
        <w:rPr>
          <w:b/>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Martin</w:t>
      </w:r>
      <w:r w:rsidRPr="00213C34">
        <w:rPr>
          <w:szCs w:val="22"/>
        </w:rPr>
        <w:tab/>
        <w:t>Allen</w:t>
      </w:r>
      <w:r w:rsidRPr="00213C34">
        <w:rPr>
          <w:szCs w:val="22"/>
        </w:rPr>
        <w:tab/>
        <w:t>Shealy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Turner</w:t>
      </w:r>
      <w:r w:rsidRPr="00213C34">
        <w:rPr>
          <w:szCs w:val="22"/>
        </w:rPr>
        <w:tab/>
        <w:t>Kimpson</w:t>
      </w:r>
      <w:r w:rsidRPr="00213C34">
        <w:rPr>
          <w:szCs w:val="22"/>
        </w:rPr>
        <w:tab/>
        <w:t>Matthews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McLeod</w:t>
      </w:r>
      <w:r w:rsidRPr="00213C34">
        <w:rPr>
          <w:szCs w:val="22"/>
        </w:rPr>
        <w:tab/>
        <w:t>Rice</w:t>
      </w:r>
      <w:r w:rsidRPr="00213C34">
        <w:rPr>
          <w:szCs w:val="22"/>
        </w:rPr>
        <w:tab/>
        <w:t>Harpootlian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Hembree</w:t>
      </w:r>
      <w:r w:rsidRPr="00213C34">
        <w:rPr>
          <w:szCs w:val="22"/>
        </w:rPr>
        <w:tab/>
        <w:t>Adams</w:t>
      </w:r>
      <w:r w:rsidRPr="00213C34">
        <w:rPr>
          <w:szCs w:val="22"/>
        </w:rPr>
        <w:tab/>
        <w:t>Garrett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Gustafson</w:t>
      </w:r>
      <w:r w:rsidRPr="00213C34">
        <w:rPr>
          <w:szCs w:val="22"/>
        </w:rPr>
        <w:tab/>
        <w:t>Michael Johnson</w:t>
      </w:r>
      <w:r w:rsidRPr="00213C34">
        <w:rPr>
          <w:szCs w:val="22"/>
        </w:rPr>
        <w:tab/>
        <w:t>Kimbrell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13C34">
        <w:rPr>
          <w:szCs w:val="22"/>
        </w:rPr>
        <w:t>Stephens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13C34">
        <w:rPr>
          <w:b/>
          <w:szCs w:val="22"/>
        </w:rPr>
        <w:t>Total--16</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13C34">
        <w:rPr>
          <w:b/>
          <w:szCs w:val="22"/>
        </w:rPr>
        <w:t>NAYS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13C34">
        <w:rPr>
          <w:b/>
          <w:szCs w:val="22"/>
        </w:rPr>
        <w:t>Total--0</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13C34" w:rsidRPr="00213C34" w:rsidRDefault="00213C34" w:rsidP="00213C34">
      <w:pPr>
        <w:tabs>
          <w:tab w:val="right" w:pos="8640"/>
        </w:tabs>
        <w:jc w:val="center"/>
        <w:rPr>
          <w:szCs w:val="22"/>
        </w:rPr>
      </w:pPr>
      <w:r w:rsidRPr="00213C34">
        <w:rPr>
          <w:b/>
          <w:szCs w:val="22"/>
        </w:rPr>
        <w:t>NOT VOTING</w:t>
      </w:r>
    </w:p>
    <w:p w:rsidR="00213C34" w:rsidRDefault="00213C34" w:rsidP="00213C34">
      <w:pPr>
        <w:tabs>
          <w:tab w:val="right" w:pos="8640"/>
        </w:tabs>
        <w:rPr>
          <w:szCs w:val="22"/>
        </w:rPr>
      </w:pPr>
      <w:r w:rsidRPr="00213C34">
        <w:rPr>
          <w:szCs w:val="22"/>
        </w:rPr>
        <w:t>Senn</w:t>
      </w:r>
    </w:p>
    <w:p w:rsidR="00EF7217" w:rsidRPr="00213C34" w:rsidRDefault="00EF7217" w:rsidP="00213C34">
      <w:pPr>
        <w:tabs>
          <w:tab w:val="right" w:pos="8640"/>
        </w:tabs>
        <w:rPr>
          <w:szCs w:val="22"/>
        </w:rPr>
      </w:pPr>
    </w:p>
    <w:p w:rsidR="00213C34" w:rsidRPr="00213C34" w:rsidRDefault="00213C34" w:rsidP="00213C34">
      <w:pPr>
        <w:tabs>
          <w:tab w:val="right" w:pos="8640"/>
        </w:tabs>
        <w:jc w:val="center"/>
        <w:rPr>
          <w:b/>
          <w:szCs w:val="22"/>
        </w:rPr>
      </w:pPr>
      <w:r w:rsidRPr="00213C34">
        <w:rPr>
          <w:b/>
          <w:szCs w:val="22"/>
        </w:rPr>
        <w:t>Total--1</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rPr>
          <w:szCs w:val="22"/>
        </w:rPr>
      </w:pPr>
      <w:r w:rsidRPr="00213C34">
        <w:rPr>
          <w:szCs w:val="22"/>
        </w:rPr>
        <w:tab/>
        <w:t>Ordered for consideration tomorrow.</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szCs w:val="22"/>
        </w:rPr>
        <w:tab/>
        <w:t>Senator CROMER from the Committee on Banking and Insurance submitted a favorable with amendment report on:</w:t>
      </w:r>
    </w:p>
    <w:p w:rsidR="00213C34" w:rsidRPr="00213C34" w:rsidRDefault="00213C34" w:rsidP="00213C34">
      <w:pPr>
        <w:suppressAutoHyphens/>
        <w:rPr>
          <w:szCs w:val="22"/>
        </w:rPr>
      </w:pPr>
      <w:r w:rsidRPr="00213C34">
        <w:rPr>
          <w:szCs w:val="22"/>
        </w:rPr>
        <w:tab/>
        <w:t>S. 623</w:t>
      </w:r>
      <w:r w:rsidRPr="00213C34">
        <w:rPr>
          <w:szCs w:val="22"/>
        </w:rPr>
        <w:fldChar w:fldCharType="begin"/>
      </w:r>
      <w:r w:rsidRPr="00213C34">
        <w:rPr>
          <w:szCs w:val="22"/>
        </w:rPr>
        <w:instrText xml:space="preserve"> XE "S. 623" \b </w:instrText>
      </w:r>
      <w:r w:rsidRPr="00213C34">
        <w:rPr>
          <w:szCs w:val="22"/>
        </w:rPr>
        <w:fldChar w:fldCharType="end"/>
      </w:r>
      <w:r w:rsidRPr="00213C34">
        <w:rPr>
          <w:szCs w:val="22"/>
        </w:rPr>
        <w:t xml:space="preserve"> -- Senator Gambrell:  A BILL </w:t>
      </w:r>
      <w:r w:rsidRPr="00213C34">
        <w:rPr>
          <w:color w:val="000000" w:themeColor="text1"/>
          <w:szCs w:val="22"/>
        </w:rPr>
        <w:t>TO AMEND SECTION 38</w:t>
      </w:r>
      <w:r w:rsidRPr="00213C34">
        <w:rPr>
          <w:color w:val="000000" w:themeColor="text1"/>
          <w:szCs w:val="22"/>
        </w:rPr>
        <w:noBreakHyphen/>
        <w:t>73</w:t>
      </w:r>
      <w:r w:rsidRPr="00213C34">
        <w:rPr>
          <w:color w:val="000000" w:themeColor="text1"/>
          <w:szCs w:val="22"/>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213C34" w:rsidRPr="00213C34" w:rsidRDefault="00213C34" w:rsidP="00213C34">
      <w:pPr>
        <w:tabs>
          <w:tab w:val="right" w:pos="8640"/>
        </w:tabs>
        <w:rPr>
          <w:szCs w:val="22"/>
        </w:rPr>
      </w:pPr>
      <w:r w:rsidRPr="00213C34">
        <w:rPr>
          <w:szCs w:val="22"/>
        </w:rPr>
        <w:tab/>
        <w:t>Ordered for consideration tomorrow.</w:t>
      </w:r>
    </w:p>
    <w:p w:rsidR="00213C34" w:rsidRPr="00213C34" w:rsidRDefault="00213C34" w:rsidP="00213C34">
      <w:pPr>
        <w:tabs>
          <w:tab w:val="right" w:pos="8640"/>
        </w:tabs>
        <w:rPr>
          <w:szCs w:val="22"/>
        </w:rPr>
      </w:pPr>
    </w:p>
    <w:p w:rsidR="00213C34" w:rsidRPr="00213C34" w:rsidRDefault="00213C34" w:rsidP="00213C34">
      <w:pPr>
        <w:jc w:val="center"/>
        <w:rPr>
          <w:szCs w:val="22"/>
        </w:rPr>
      </w:pPr>
      <w:r w:rsidRPr="00213C34">
        <w:rPr>
          <w:b/>
          <w:szCs w:val="22"/>
        </w:rPr>
        <w:t>Appointments Reported</w:t>
      </w:r>
    </w:p>
    <w:p w:rsidR="00213C34" w:rsidRPr="00213C34" w:rsidRDefault="00213C34" w:rsidP="00213C34">
      <w:pPr>
        <w:rPr>
          <w:szCs w:val="22"/>
        </w:rPr>
      </w:pPr>
      <w:r w:rsidRPr="00213C34">
        <w:rPr>
          <w:szCs w:val="22"/>
        </w:rPr>
        <w:tab/>
        <w:t>Senator ALEXANDER from the Committee on Labor, Commerce and Industry submitted a favorable report on:</w:t>
      </w:r>
    </w:p>
    <w:p w:rsidR="00213C34" w:rsidRPr="00213C34" w:rsidRDefault="00213C34" w:rsidP="00213C34">
      <w:pPr>
        <w:jc w:val="center"/>
        <w:rPr>
          <w:b/>
          <w:szCs w:val="22"/>
        </w:rPr>
      </w:pPr>
      <w:r w:rsidRPr="00213C34">
        <w:rPr>
          <w:b/>
          <w:szCs w:val="22"/>
        </w:rPr>
        <w:t>Statewide Appointments</w:t>
      </w:r>
    </w:p>
    <w:p w:rsidR="00213C34" w:rsidRPr="00213C34" w:rsidRDefault="00213C34" w:rsidP="00213C34">
      <w:pPr>
        <w:keepNext/>
        <w:ind w:firstLine="216"/>
        <w:rPr>
          <w:szCs w:val="22"/>
          <w:u w:val="single"/>
        </w:rPr>
      </w:pPr>
      <w:r w:rsidRPr="00213C34">
        <w:rPr>
          <w:szCs w:val="22"/>
          <w:u w:val="single"/>
        </w:rPr>
        <w:t>Initial Appointment, South Carolina Residential Builders Commission, with the term to commence June 30, 2021, and to expire June 30, 2025</w:t>
      </w:r>
    </w:p>
    <w:p w:rsidR="00213C34" w:rsidRPr="00213C34" w:rsidRDefault="00213C34" w:rsidP="00213C34">
      <w:pPr>
        <w:keepNext/>
        <w:ind w:firstLine="216"/>
        <w:rPr>
          <w:szCs w:val="22"/>
          <w:u w:val="single"/>
        </w:rPr>
      </w:pPr>
      <w:r w:rsidRPr="00213C34">
        <w:rPr>
          <w:szCs w:val="22"/>
          <w:u w:val="single"/>
        </w:rPr>
        <w:t>2nd Congressional District:</w:t>
      </w:r>
    </w:p>
    <w:p w:rsidR="00213C34" w:rsidRPr="00213C34" w:rsidRDefault="00213C34" w:rsidP="00213C34">
      <w:pPr>
        <w:ind w:firstLine="216"/>
        <w:rPr>
          <w:szCs w:val="22"/>
        </w:rPr>
      </w:pPr>
      <w:r w:rsidRPr="00213C34">
        <w:rPr>
          <w:szCs w:val="22"/>
        </w:rPr>
        <w:t>Earl McLeod, 317 Country Lake Court, Lexington, SC 29072</w:t>
      </w:r>
      <w:r w:rsidRPr="00213C34">
        <w:rPr>
          <w:i/>
          <w:szCs w:val="22"/>
        </w:rPr>
        <w:t xml:space="preserve"> VICE </w:t>
      </w:r>
      <w:r w:rsidRPr="00213C34">
        <w:rPr>
          <w:szCs w:val="22"/>
        </w:rPr>
        <w:t>Walter D. Spruill</w:t>
      </w:r>
    </w:p>
    <w:p w:rsidR="00213C34" w:rsidRPr="00213C34" w:rsidRDefault="00213C34" w:rsidP="00213C34">
      <w:pPr>
        <w:ind w:firstLine="216"/>
        <w:rPr>
          <w:szCs w:val="22"/>
        </w:rPr>
      </w:pPr>
    </w:p>
    <w:p w:rsidR="00213C34" w:rsidRPr="00213C34" w:rsidRDefault="00213C34" w:rsidP="00213C34">
      <w:pPr>
        <w:ind w:firstLine="216"/>
        <w:rPr>
          <w:szCs w:val="22"/>
        </w:rPr>
      </w:pPr>
      <w:r w:rsidRPr="00213C34">
        <w:rPr>
          <w:szCs w:val="22"/>
        </w:rPr>
        <w:t>Received as information.</w:t>
      </w:r>
    </w:p>
    <w:p w:rsidR="00213C34" w:rsidRPr="00213C34" w:rsidRDefault="00213C34" w:rsidP="00213C34">
      <w:pPr>
        <w:ind w:firstLine="216"/>
        <w:rPr>
          <w:szCs w:val="22"/>
          <w:u w:val="single"/>
        </w:rPr>
      </w:pPr>
    </w:p>
    <w:p w:rsidR="00213C34" w:rsidRPr="00213C34" w:rsidRDefault="00213C34" w:rsidP="00213C34">
      <w:pPr>
        <w:ind w:firstLine="216"/>
        <w:rPr>
          <w:szCs w:val="22"/>
          <w:u w:val="single"/>
        </w:rPr>
      </w:pPr>
      <w:r w:rsidRPr="00213C34">
        <w:rPr>
          <w:szCs w:val="22"/>
          <w:u w:val="single"/>
        </w:rPr>
        <w:t>Initial Appointment, South Carolina State Board of Cosmetology, with the term to commence March 20, 2021, and to expire March 20, 2025</w:t>
      </w:r>
    </w:p>
    <w:p w:rsidR="00213C34" w:rsidRPr="00213C34" w:rsidRDefault="00213C34" w:rsidP="00213C34">
      <w:pPr>
        <w:keepNext/>
        <w:ind w:firstLine="216"/>
        <w:rPr>
          <w:szCs w:val="22"/>
          <w:u w:val="single"/>
        </w:rPr>
      </w:pPr>
      <w:r w:rsidRPr="00213C34">
        <w:rPr>
          <w:szCs w:val="22"/>
          <w:u w:val="single"/>
        </w:rPr>
        <w:t>Cosmetologist:</w:t>
      </w:r>
    </w:p>
    <w:p w:rsidR="00213C34" w:rsidRPr="00213C34" w:rsidRDefault="00213C34" w:rsidP="00213C34">
      <w:pPr>
        <w:ind w:firstLine="216"/>
        <w:rPr>
          <w:szCs w:val="22"/>
        </w:rPr>
      </w:pPr>
      <w:r w:rsidRPr="00213C34">
        <w:rPr>
          <w:szCs w:val="22"/>
        </w:rPr>
        <w:t>Ashley Tucker-Johnson, 208 Alice Farr Drive, Greenville, SC 29617-1506</w:t>
      </w:r>
      <w:r w:rsidRPr="00213C34">
        <w:rPr>
          <w:i/>
          <w:szCs w:val="22"/>
        </w:rPr>
        <w:t xml:space="preserve"> </w:t>
      </w:r>
    </w:p>
    <w:p w:rsidR="00213C34" w:rsidRPr="00213C34" w:rsidRDefault="00213C34" w:rsidP="00213C34">
      <w:pPr>
        <w:ind w:firstLine="216"/>
        <w:rPr>
          <w:szCs w:val="22"/>
        </w:rPr>
      </w:pPr>
    </w:p>
    <w:p w:rsidR="00213C34" w:rsidRPr="00213C34" w:rsidRDefault="00213C34" w:rsidP="00213C34">
      <w:pPr>
        <w:rPr>
          <w:szCs w:val="22"/>
        </w:rPr>
      </w:pPr>
      <w:r w:rsidRPr="00213C34">
        <w:rPr>
          <w:szCs w:val="22"/>
        </w:rPr>
        <w:tab/>
        <w:t>Received as information.</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b/>
          <w:szCs w:val="22"/>
        </w:rPr>
        <w:t>THE SENATE PROCEEDED TO A CALL OF THE UNCONTESTED LOCAL AND STATEWIDE CALENDAR.</w:t>
      </w:r>
    </w:p>
    <w:p w:rsidR="00213C34" w:rsidRPr="00213C34" w:rsidRDefault="00213C34" w:rsidP="00213C34">
      <w:pPr>
        <w:tabs>
          <w:tab w:val="right" w:pos="8640"/>
        </w:tabs>
        <w:jc w:val="center"/>
        <w:rPr>
          <w:color w:val="auto"/>
          <w:szCs w:val="22"/>
        </w:rPr>
      </w:pPr>
      <w:r w:rsidRPr="00213C34">
        <w:rPr>
          <w:b/>
          <w:color w:val="auto"/>
          <w:szCs w:val="22"/>
        </w:rPr>
        <w:t>CARRIED OVER</w:t>
      </w:r>
    </w:p>
    <w:p w:rsidR="00213C34" w:rsidRPr="00213C34" w:rsidRDefault="00213C34" w:rsidP="00213C34">
      <w:pPr>
        <w:suppressAutoHyphens/>
        <w:rPr>
          <w:szCs w:val="22"/>
        </w:rPr>
      </w:pPr>
      <w:r w:rsidRPr="00213C34">
        <w:rPr>
          <w:color w:val="FF0000"/>
          <w:szCs w:val="22"/>
        </w:rPr>
        <w:tab/>
      </w:r>
      <w:r w:rsidRPr="00213C34">
        <w:rPr>
          <w:szCs w:val="22"/>
        </w:rPr>
        <w:t>S. 527</w:t>
      </w:r>
      <w:r w:rsidRPr="00213C34">
        <w:rPr>
          <w:szCs w:val="22"/>
        </w:rPr>
        <w:fldChar w:fldCharType="begin"/>
      </w:r>
      <w:r w:rsidRPr="00213C34">
        <w:rPr>
          <w:szCs w:val="22"/>
        </w:rPr>
        <w:instrText xml:space="preserve"> XE "S. 527" \b </w:instrText>
      </w:r>
      <w:r w:rsidRPr="00213C34">
        <w:rPr>
          <w:szCs w:val="22"/>
        </w:rPr>
        <w:fldChar w:fldCharType="end"/>
      </w:r>
      <w:r w:rsidRPr="00213C34">
        <w:rPr>
          <w:szCs w:val="22"/>
        </w:rPr>
        <w:t xml:space="preserve"> -- Senator Alexander:  A BILL </w:t>
      </w:r>
      <w:r w:rsidRPr="00213C34">
        <w:rPr>
          <w:color w:val="000000" w:themeColor="text1"/>
          <w:szCs w:val="22"/>
        </w:rPr>
        <w:t>TO AMEND SECTION 12</w:t>
      </w:r>
      <w:r w:rsidRPr="00213C34">
        <w:rPr>
          <w:color w:val="000000" w:themeColor="text1"/>
          <w:szCs w:val="22"/>
        </w:rPr>
        <w:noBreakHyphen/>
        <w:t>43</w:t>
      </w:r>
      <w:r w:rsidRPr="00213C34">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213C34">
        <w:rPr>
          <w:color w:val="000000" w:themeColor="text1"/>
          <w:szCs w:val="22"/>
        </w:rPr>
        <w:noBreakHyphen/>
        <w:t>OCCUPIED RESIDENTIAL PROPERTY AND TO REQUIRE ANNUAL REAPPLICATION AND RECERTIFICATION TO MAINTAIN THE SPECIAL FOUR PERCENT ASSESSMENT RATIO FOR CERTAIN SEPARATED SPOUSES.</w:t>
      </w:r>
    </w:p>
    <w:p w:rsidR="00213C34" w:rsidRPr="00213C34" w:rsidRDefault="00213C34" w:rsidP="00213C34">
      <w:pPr>
        <w:tabs>
          <w:tab w:val="right" w:pos="8640"/>
        </w:tabs>
        <w:rPr>
          <w:color w:val="auto"/>
          <w:szCs w:val="22"/>
        </w:rPr>
      </w:pPr>
      <w:r w:rsidRPr="00213C34">
        <w:rPr>
          <w:color w:val="auto"/>
          <w:szCs w:val="22"/>
        </w:rPr>
        <w:tab/>
        <w:t>On motion of Senator ALEXANDER, the Bill was carried over.</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READ THE THIRD TIME</w:t>
      </w:r>
    </w:p>
    <w:p w:rsidR="00213C34" w:rsidRPr="00213C34" w:rsidRDefault="00213C34" w:rsidP="00213C34">
      <w:pPr>
        <w:tabs>
          <w:tab w:val="center" w:pos="4320"/>
          <w:tab w:val="right" w:pos="8640"/>
        </w:tabs>
        <w:jc w:val="center"/>
        <w:rPr>
          <w:color w:val="auto"/>
          <w:szCs w:val="22"/>
        </w:rPr>
      </w:pPr>
      <w:r w:rsidRPr="00213C34">
        <w:rPr>
          <w:b/>
          <w:color w:val="auto"/>
          <w:szCs w:val="22"/>
        </w:rPr>
        <w:t>THIRD READING RECONSIDERED</w:t>
      </w:r>
    </w:p>
    <w:p w:rsidR="00213C34" w:rsidRPr="00213C34" w:rsidRDefault="00213C34" w:rsidP="00213C34">
      <w:pPr>
        <w:rPr>
          <w:szCs w:val="22"/>
        </w:rPr>
      </w:pPr>
      <w:r w:rsidRPr="00213C34">
        <w:rPr>
          <w:color w:val="auto"/>
          <w:szCs w:val="22"/>
        </w:rPr>
        <w:tab/>
      </w:r>
      <w:r w:rsidRPr="00213C34">
        <w:rPr>
          <w:szCs w:val="22"/>
        </w:rPr>
        <w:t>H. 3770</w:t>
      </w:r>
      <w:r w:rsidRPr="00213C34">
        <w:rPr>
          <w:color w:val="auto"/>
          <w:szCs w:val="22"/>
        </w:rPr>
        <w:fldChar w:fldCharType="begin"/>
      </w:r>
      <w:r w:rsidRPr="00213C34">
        <w:rPr>
          <w:color w:val="auto"/>
          <w:szCs w:val="22"/>
        </w:rPr>
        <w:instrText xml:space="preserve"> XE "H. 3770" \b </w:instrText>
      </w:r>
      <w:r w:rsidRPr="00213C34">
        <w:rPr>
          <w:color w:val="auto"/>
          <w:szCs w:val="22"/>
        </w:rPr>
        <w:fldChar w:fldCharType="end"/>
      </w:r>
      <w:r w:rsidRPr="00213C34">
        <w:rPr>
          <w:color w:val="auto"/>
          <w:szCs w:val="22"/>
        </w:rPr>
        <w:t xml:space="preserve"> -- Reps. G.M. Smith, Stavrinakis, Wetmore, Weeks, Hewitt, Wheeler, Erickson, Bradley, W. Newton and Dillard:  A JOINT RESOLUTION </w:t>
      </w:r>
      <w:r w:rsidRPr="00213C34">
        <w:rPr>
          <w:szCs w:val="22"/>
        </w:rPr>
        <w:t>TO AUTHORIZE THE USE OF FEDERAL FUNDS FROM THE EMERGENCY RENTAL ASSISTANCE PROGRAM, AND TO PROVIDE THE MANNER IN WHICH THE FUNDS MUST BE DISTRIBUTED.</w:t>
      </w:r>
    </w:p>
    <w:p w:rsidR="00213C34" w:rsidRPr="00213C34" w:rsidRDefault="00213C34" w:rsidP="00213C34">
      <w:pPr>
        <w:tabs>
          <w:tab w:val="right" w:pos="8640"/>
        </w:tabs>
        <w:rPr>
          <w:color w:val="auto"/>
          <w:szCs w:val="22"/>
        </w:rPr>
      </w:pPr>
    </w:p>
    <w:p w:rsidR="00213C34" w:rsidRPr="00213C34" w:rsidRDefault="00213C34" w:rsidP="00213C34">
      <w:pPr>
        <w:tabs>
          <w:tab w:val="right" w:pos="8640"/>
        </w:tabs>
        <w:rPr>
          <w:color w:val="auto"/>
          <w:szCs w:val="22"/>
        </w:rPr>
      </w:pPr>
      <w:r w:rsidRPr="00213C34">
        <w:rPr>
          <w:color w:val="auto"/>
          <w:szCs w:val="22"/>
        </w:rPr>
        <w:tab/>
        <w:t>Having voted on the prevailing side, Senator MALLOY moved to reconsider the vote whereby the Resolution received third reading.</w:t>
      </w:r>
    </w:p>
    <w:p w:rsidR="00213C34" w:rsidRPr="00213C34" w:rsidRDefault="00213C34" w:rsidP="00213C34">
      <w:pPr>
        <w:tabs>
          <w:tab w:val="right" w:pos="8640"/>
        </w:tabs>
        <w:rPr>
          <w:color w:val="auto"/>
          <w:szCs w:val="22"/>
        </w:rPr>
      </w:pPr>
    </w:p>
    <w:p w:rsidR="00213C34" w:rsidRPr="00213C34" w:rsidRDefault="00213C34" w:rsidP="00213C34">
      <w:pPr>
        <w:tabs>
          <w:tab w:val="right" w:pos="8640"/>
        </w:tabs>
        <w:rPr>
          <w:color w:val="auto"/>
          <w:szCs w:val="22"/>
        </w:rPr>
      </w:pPr>
      <w:r w:rsidRPr="00213C34">
        <w:rPr>
          <w:color w:val="auto"/>
          <w:szCs w:val="22"/>
        </w:rPr>
        <w:tab/>
        <w:t>The question then was the motion reconsider third reading.  Third reading was reconsidered.</w:t>
      </w:r>
    </w:p>
    <w:p w:rsidR="00213C34" w:rsidRPr="00213C34" w:rsidRDefault="00213C34" w:rsidP="00213C34">
      <w:pPr>
        <w:tabs>
          <w:tab w:val="right" w:pos="8640"/>
        </w:tabs>
        <w:rPr>
          <w:color w:val="943634" w:themeColor="accent2" w:themeShade="BF"/>
          <w:szCs w:val="22"/>
        </w:rPr>
      </w:pPr>
    </w:p>
    <w:p w:rsidR="00213C34" w:rsidRPr="00213C34" w:rsidRDefault="00213C34" w:rsidP="00213C34">
      <w:pPr>
        <w:tabs>
          <w:tab w:val="right" w:pos="8640"/>
        </w:tabs>
        <w:jc w:val="center"/>
        <w:rPr>
          <w:b/>
          <w:color w:val="auto"/>
          <w:szCs w:val="22"/>
        </w:rPr>
      </w:pPr>
      <w:r w:rsidRPr="00213C34">
        <w:rPr>
          <w:b/>
          <w:color w:val="auto"/>
          <w:szCs w:val="22"/>
        </w:rPr>
        <w:t>READ THE THIRD TIME</w:t>
      </w:r>
    </w:p>
    <w:p w:rsidR="00213C34" w:rsidRPr="00213C34" w:rsidRDefault="00213C34" w:rsidP="00213C34">
      <w:pPr>
        <w:tabs>
          <w:tab w:val="right" w:pos="8640"/>
        </w:tabs>
        <w:jc w:val="center"/>
        <w:rPr>
          <w:b/>
          <w:color w:val="auto"/>
          <w:szCs w:val="22"/>
        </w:rPr>
      </w:pPr>
      <w:r w:rsidRPr="00213C34">
        <w:rPr>
          <w:b/>
          <w:color w:val="auto"/>
          <w:szCs w:val="22"/>
        </w:rPr>
        <w:t>SENT TO THE HOUSE</w:t>
      </w:r>
    </w:p>
    <w:p w:rsidR="00213C34" w:rsidRPr="00213C34" w:rsidRDefault="00213C34" w:rsidP="00213C34">
      <w:pPr>
        <w:tabs>
          <w:tab w:val="right" w:pos="8640"/>
        </w:tabs>
        <w:rPr>
          <w:color w:val="auto"/>
          <w:szCs w:val="22"/>
        </w:rPr>
      </w:pPr>
      <w:r w:rsidRPr="00213C34">
        <w:rPr>
          <w:color w:val="auto"/>
          <w:szCs w:val="22"/>
        </w:rPr>
        <w:tab/>
        <w:t>The following Joint Resolution was read the third time and ordered sent to the House of Representatives:</w:t>
      </w:r>
    </w:p>
    <w:p w:rsidR="00213C34" w:rsidRPr="00213C34" w:rsidRDefault="00213C34" w:rsidP="00213C34">
      <w:pPr>
        <w:suppressAutoHyphens/>
        <w:rPr>
          <w:szCs w:val="22"/>
        </w:rPr>
      </w:pPr>
      <w:r w:rsidRPr="00213C34">
        <w:rPr>
          <w:color w:val="auto"/>
          <w:szCs w:val="22"/>
        </w:rPr>
        <w:tab/>
      </w:r>
      <w:r w:rsidRPr="00213C34">
        <w:rPr>
          <w:szCs w:val="22"/>
        </w:rPr>
        <w:t>S. 689</w:t>
      </w:r>
      <w:r w:rsidRPr="00213C34">
        <w:rPr>
          <w:color w:val="auto"/>
          <w:szCs w:val="22"/>
        </w:rPr>
        <w:fldChar w:fldCharType="begin"/>
      </w:r>
      <w:r w:rsidRPr="00213C34">
        <w:rPr>
          <w:color w:val="auto"/>
          <w:szCs w:val="22"/>
        </w:rPr>
        <w:instrText xml:space="preserve"> XE "S. 689" \b </w:instrText>
      </w:r>
      <w:r w:rsidRPr="00213C34">
        <w:rPr>
          <w:color w:val="auto"/>
          <w:szCs w:val="22"/>
        </w:rPr>
        <w:fldChar w:fldCharType="end"/>
      </w:r>
      <w:r w:rsidRPr="00213C34">
        <w:rPr>
          <w:color w:val="auto"/>
          <w:szCs w:val="22"/>
        </w:rPr>
        <w:t xml:space="preserve"> -- Senators Leatherman, Massey, Malloy, Alexander, Peeler, </w:t>
      </w:r>
      <w:r w:rsidRPr="00213C34">
        <w:rPr>
          <w:szCs w:val="22"/>
        </w:rPr>
        <w:t xml:space="preserve">Setzler, Williams, Scott and Fanning:  A JOINT RESOLUTION </w:t>
      </w:r>
      <w:r w:rsidRPr="00213C34">
        <w:rPr>
          <w:color w:val="000000" w:themeColor="text1"/>
          <w:szCs w:val="22"/>
        </w:rPr>
        <w:t>TO EXTEND THE INCOME TAX FILING DUE DATE FOR INDIVIDUALS UNTIL THE SAME DATE AS FEDERAL RETURNS AND PAYMENTS FOR INDIVIDUALS ARE DUE.</w:t>
      </w:r>
    </w:p>
    <w:p w:rsidR="00213C34" w:rsidRPr="00213C34" w:rsidRDefault="00213C34" w:rsidP="00213C34">
      <w:pPr>
        <w:tabs>
          <w:tab w:val="right" w:pos="8640"/>
        </w:tabs>
        <w:rPr>
          <w:color w:val="FF0000"/>
          <w:szCs w:val="22"/>
        </w:rPr>
      </w:pPr>
    </w:p>
    <w:p w:rsidR="00213C34" w:rsidRPr="00213C34" w:rsidRDefault="00213C34" w:rsidP="00213C34">
      <w:pPr>
        <w:ind w:firstLine="216"/>
        <w:jc w:val="center"/>
        <w:rPr>
          <w:b/>
          <w:color w:val="auto"/>
          <w:szCs w:val="22"/>
        </w:rPr>
      </w:pPr>
      <w:r w:rsidRPr="00213C34">
        <w:rPr>
          <w:b/>
          <w:color w:val="auto"/>
          <w:szCs w:val="22"/>
        </w:rPr>
        <w:t>RECOMMITTED</w:t>
      </w:r>
    </w:p>
    <w:p w:rsidR="00213C34" w:rsidRPr="00213C34" w:rsidRDefault="00213C34" w:rsidP="00213C34">
      <w:pPr>
        <w:suppressAutoHyphens/>
        <w:rPr>
          <w:szCs w:val="22"/>
        </w:rPr>
      </w:pPr>
      <w:r w:rsidRPr="00213C34">
        <w:rPr>
          <w:b/>
          <w:color w:val="auto"/>
          <w:szCs w:val="22"/>
        </w:rPr>
        <w:tab/>
      </w:r>
      <w:r w:rsidRPr="00213C34">
        <w:rPr>
          <w:color w:val="auto"/>
          <w:szCs w:val="22"/>
        </w:rPr>
        <w:t>S. 649</w:t>
      </w:r>
      <w:r w:rsidRPr="00213C34">
        <w:rPr>
          <w:color w:val="auto"/>
          <w:szCs w:val="22"/>
        </w:rPr>
        <w:fldChar w:fldCharType="begin"/>
      </w:r>
      <w:r w:rsidRPr="00213C34">
        <w:rPr>
          <w:color w:val="auto"/>
          <w:szCs w:val="22"/>
        </w:rPr>
        <w:instrText xml:space="preserve"> XE "S. 649" \b </w:instrText>
      </w:r>
      <w:r w:rsidRPr="00213C34">
        <w:rPr>
          <w:color w:val="auto"/>
          <w:szCs w:val="22"/>
        </w:rPr>
        <w:fldChar w:fldCharType="end"/>
      </w:r>
      <w:r w:rsidRPr="00213C34">
        <w:rPr>
          <w:color w:val="auto"/>
          <w:szCs w:val="22"/>
        </w:rPr>
        <w:t xml:space="preserve"> -- Fish, Game and Forestry Committee:  A JOINT RESOLUTION </w:t>
      </w:r>
      <w:r w:rsidRPr="00213C34">
        <w:rPr>
          <w:szCs w:val="22"/>
        </w:rPr>
        <w:t>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213C34" w:rsidRPr="00213C34" w:rsidRDefault="00213C34" w:rsidP="00213C34">
      <w:pPr>
        <w:ind w:firstLine="216"/>
        <w:rPr>
          <w:color w:val="auto"/>
          <w:szCs w:val="22"/>
        </w:rPr>
      </w:pPr>
      <w:r w:rsidRPr="00213C34">
        <w:rPr>
          <w:color w:val="auto"/>
          <w:szCs w:val="22"/>
        </w:rPr>
        <w:t>Senator CAMPSEN asked unanimous consent to recommit the Resolution to the Committee on Fish, Game and Forestry.</w:t>
      </w:r>
    </w:p>
    <w:p w:rsidR="00213C34" w:rsidRPr="00213C34" w:rsidRDefault="00213C34" w:rsidP="00213C34">
      <w:pPr>
        <w:ind w:firstLine="216"/>
        <w:rPr>
          <w:color w:val="auto"/>
          <w:szCs w:val="22"/>
        </w:rPr>
      </w:pPr>
      <w:r w:rsidRPr="00213C34">
        <w:rPr>
          <w:color w:val="auto"/>
          <w:szCs w:val="22"/>
        </w:rPr>
        <w:t>There was no objection.</w:t>
      </w:r>
    </w:p>
    <w:p w:rsidR="00213C34" w:rsidRPr="00213C34" w:rsidRDefault="00213C34" w:rsidP="00213C34">
      <w:pPr>
        <w:ind w:firstLine="216"/>
        <w:rPr>
          <w:szCs w:val="22"/>
        </w:rPr>
      </w:pPr>
    </w:p>
    <w:p w:rsidR="00213C34" w:rsidRPr="00213C34" w:rsidRDefault="00213C34" w:rsidP="00213C34">
      <w:pPr>
        <w:ind w:firstLine="216"/>
        <w:rPr>
          <w:color w:val="auto"/>
          <w:szCs w:val="22"/>
        </w:rPr>
      </w:pPr>
      <w:r w:rsidRPr="00213C34">
        <w:rPr>
          <w:color w:val="auto"/>
          <w:szCs w:val="22"/>
        </w:rPr>
        <w:t>The Resolution was recommitted to the Committee on Fish, Game and Forestry.</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 READ THE SECOND TIME</w:t>
      </w:r>
    </w:p>
    <w:p w:rsidR="00213C34" w:rsidRPr="00213C34" w:rsidRDefault="00213C34" w:rsidP="00213C34">
      <w:pPr>
        <w:suppressAutoHyphens/>
        <w:rPr>
          <w:szCs w:val="22"/>
        </w:rPr>
      </w:pPr>
      <w:r w:rsidRPr="00213C34">
        <w:rPr>
          <w:b/>
          <w:szCs w:val="22"/>
        </w:rPr>
        <w:tab/>
      </w:r>
      <w:r w:rsidRPr="00213C34">
        <w:rPr>
          <w:szCs w:val="22"/>
        </w:rPr>
        <w:t>S. 28</w:t>
      </w:r>
      <w:r w:rsidRPr="00213C34">
        <w:rPr>
          <w:szCs w:val="22"/>
        </w:rPr>
        <w:fldChar w:fldCharType="begin"/>
      </w:r>
      <w:r w:rsidRPr="00213C34">
        <w:rPr>
          <w:szCs w:val="22"/>
        </w:rPr>
        <w:instrText xml:space="preserve"> XE “S. 28” \b </w:instrText>
      </w:r>
      <w:r w:rsidRPr="00213C34">
        <w:rPr>
          <w:szCs w:val="22"/>
        </w:rPr>
        <w:fldChar w:fldCharType="end"/>
      </w:r>
      <w:r w:rsidRPr="00213C34">
        <w:rPr>
          <w:szCs w:val="22"/>
        </w:rPr>
        <w:t xml:space="preserve"> -- Senators Hutto, K. Johnson, Climer, McLeod and Stephens:  A BILL TO AMEND SECTION 56</w:t>
      </w:r>
      <w:r w:rsidRPr="00213C34">
        <w:rPr>
          <w:szCs w:val="22"/>
        </w:rPr>
        <w:noBreakHyphen/>
        <w:t>1</w:t>
      </w:r>
      <w:r w:rsidRPr="00213C34">
        <w:rPr>
          <w:szCs w:val="22"/>
        </w:rPr>
        <w:noBreakHyphen/>
        <w:t>286 OF THE 1976 CODE, RELATING TO THE SUSPENSION OF A LICENSE OR PERMIT OR DENIAL OF ISSUANCE OF A LICENSE OR PERMIT TO PERSONS UNDER THE AGE OF TWENTY</w:t>
      </w:r>
      <w:r w:rsidRPr="00213C34">
        <w:rPr>
          <w:szCs w:val="22"/>
        </w:rPr>
        <w:noBreakHyphen/>
        <w:t>ONE WHO DRIVE MOTOR VEHICLES AND HAVE A CERTAIN AMOUNT OF ALCOHOL CONCENTRATION, TO ALLOW A PERSON UNDER THE AGE OF TWENTY</w:t>
      </w:r>
      <w:r w:rsidRPr="00213C34">
        <w:rPr>
          <w:szCs w:val="22"/>
        </w:rPr>
        <w:noBreakHyphen/>
        <w:t>ONE WHO IS SERVING A SUSPENSION OR DENIAL OF A LICENSE OR PERMIT TO ENROLL IN THE IGNITION INTERLOCK DEVICE PROGRAM; TO AMEND SECTION 56</w:t>
      </w:r>
      <w:r w:rsidRPr="00213C34">
        <w:rPr>
          <w:szCs w:val="22"/>
        </w:rPr>
        <w:noBreakHyphen/>
        <w:t>1</w:t>
      </w:r>
      <w:r w:rsidRPr="00213C34">
        <w:rPr>
          <w:szCs w:val="22"/>
        </w:rPr>
        <w:noBreakHyphen/>
        <w:t>385(A) OF THE 1976 CODE, RELATING TO THE REINSTATEMENT OF A PERMANENTLY REVOKED DRIVER’S LICENSE, TO LIMIT ITS APPLICATION TO OFFENSES OCCURRING PRIOR TO OCTOBER 1, 2014; TO AMEND SECTION 56</w:t>
      </w:r>
      <w:r w:rsidRPr="00213C34">
        <w:rPr>
          <w:szCs w:val="22"/>
        </w:rPr>
        <w:noBreakHyphen/>
        <w:t>1</w:t>
      </w:r>
      <w:r w:rsidRPr="00213C34">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213C34">
        <w:rPr>
          <w:szCs w:val="22"/>
        </w:rPr>
        <w:noBreakHyphen/>
        <w:t>1</w:t>
      </w:r>
      <w:r w:rsidRPr="00213C34">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213C34">
        <w:rPr>
          <w:szCs w:val="22"/>
        </w:rPr>
        <w:noBreakHyphen/>
        <w:t>1</w:t>
      </w:r>
      <w:r w:rsidRPr="00213C34">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213C34">
        <w:rPr>
          <w:szCs w:val="22"/>
        </w:rPr>
        <w:noBreakHyphen/>
        <w:t>1</w:t>
      </w:r>
      <w:r w:rsidRPr="00213C34">
        <w:rPr>
          <w:szCs w:val="22"/>
        </w:rPr>
        <w:noBreakHyphen/>
        <w:t>1340 OF THE 1976 CODE, RELATING TO THE ISSUANCE OF LICENSES AND CONVICTIONS TO BE RECORDED, TO CONFORM INTERNAL STATUTORY REFERENCES; TO AMEND SECTION 56</w:t>
      </w:r>
      <w:r w:rsidRPr="00213C34">
        <w:rPr>
          <w:szCs w:val="22"/>
        </w:rPr>
        <w:noBreakHyphen/>
        <w:t>5</w:t>
      </w:r>
      <w:r w:rsidRPr="00213C34">
        <w:rPr>
          <w:szCs w:val="22"/>
        </w:rPr>
        <w:noBreakHyphen/>
        <w:t>2941 OF THE 1976 CODE, RELATING TO IGNITION INTERLOCK DEVICES, TO INCLUDE A REFERENCE TO THE HABITUAL OFFENDER STATUTE, REMOVE EXCEPTIONS TO IGNITION INTERLOCK DEVICES FOR OFFENDERS WHO ARE NONRESIDENTS AND FIRST</w:t>
      </w:r>
      <w:r w:rsidRPr="00213C34">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13C34">
        <w:rPr>
          <w:szCs w:val="22"/>
        </w:rPr>
        <w:noBreakHyphen/>
        <w:t>5</w:t>
      </w:r>
      <w:r w:rsidRPr="00213C34">
        <w:rPr>
          <w:szCs w:val="22"/>
        </w:rPr>
        <w:noBreakHyphen/>
        <w:t>2951 OF THE 1976 CODE, RELATING TO TEMPORARY ALCOHOL LICENSES, TO REQUIRE AN IGNITION INTERLOCK DEVICE RESTRICTION ON A TEMPORARY ALCOHOL LICENSE AND TO DELETE PROVISIONS RELATING TO ROUTE</w:t>
      </w:r>
      <w:r w:rsidRPr="00213C34">
        <w:rPr>
          <w:szCs w:val="22"/>
        </w:rPr>
        <w:noBreakHyphen/>
        <w:t>RESTRICTED LICENSES; AND TO AMEND SECTION 56</w:t>
      </w:r>
      <w:r w:rsidRPr="00213C34">
        <w:rPr>
          <w:szCs w:val="22"/>
        </w:rPr>
        <w:noBreakHyphen/>
        <w:t>5</w:t>
      </w:r>
      <w:r w:rsidRPr="00213C34">
        <w:rPr>
          <w:szCs w:val="22"/>
        </w:rPr>
        <w:noBreakHyphen/>
        <w:t>2990 OF THE 1976 CODE, RELATING TO SUSPENSION OF A CONVICTED PERSON’S DRIVER’S LICENSE AND THE PERIOD OF SUSPENSION, TO REQUIRE AN IGNITION INTERLOCK DEVICE IF A FIRST</w:t>
      </w:r>
      <w:r w:rsidRPr="00213C34">
        <w:rPr>
          <w:szCs w:val="22"/>
        </w:rPr>
        <w:noBreakHyphen/>
        <w:t>TIME OFFENDER OF DRIVING UNDER THE INFLUENCE SEEKS TO END A SUSPENSION.</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szCs w:val="22"/>
        </w:rPr>
        <w:tab/>
        <w:t>Senator HUTTO explained the Bill.</w:t>
      </w:r>
    </w:p>
    <w:p w:rsidR="00213C34" w:rsidRPr="00213C34" w:rsidRDefault="00213C34" w:rsidP="00213C34">
      <w:pPr>
        <w:tabs>
          <w:tab w:val="right" w:pos="8640"/>
        </w:tab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Default="00213C34" w:rsidP="00213C34">
      <w:pPr>
        <w:tabs>
          <w:tab w:val="center" w:pos="4320"/>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right" w:pos="8640"/>
        </w:tabs>
        <w:jc w:val="center"/>
        <w:rPr>
          <w:b/>
          <w:bCs/>
          <w:szCs w:val="22"/>
        </w:rPr>
      </w:pPr>
      <w:r w:rsidRPr="00213C34">
        <w:rPr>
          <w:b/>
          <w:bCs/>
          <w:szCs w:val="22"/>
        </w:rPr>
        <w:t>Motion Under Rule 26B</w:t>
      </w:r>
    </w:p>
    <w:p w:rsidR="00213C34" w:rsidRPr="00213C34" w:rsidRDefault="00213C34" w:rsidP="00213C34">
      <w:pPr>
        <w:tabs>
          <w:tab w:val="right" w:pos="8640"/>
        </w:tabs>
        <w:rPr>
          <w:szCs w:val="22"/>
        </w:rPr>
      </w:pPr>
      <w:r w:rsidRPr="00213C34">
        <w:rPr>
          <w:szCs w:val="22"/>
        </w:rPr>
        <w:tab/>
        <w:t>Senator HUTTO asked unanimous consent to make a motion to take up further amendments pursuant to the provisions of Rule 26B.</w:t>
      </w:r>
    </w:p>
    <w:p w:rsidR="00213C34" w:rsidRPr="00213C34" w:rsidRDefault="00213C34" w:rsidP="00213C34">
      <w:pPr>
        <w:tabs>
          <w:tab w:val="right" w:pos="8640"/>
        </w:tabs>
        <w:rPr>
          <w:szCs w:val="22"/>
        </w:rPr>
      </w:pPr>
      <w:r w:rsidRPr="00213C34">
        <w:rPr>
          <w:szCs w:val="22"/>
        </w:rPr>
        <w:tab/>
        <w:t>There was no objection.</w:t>
      </w:r>
    </w:p>
    <w:p w:rsidR="00213C34" w:rsidRPr="00213C34" w:rsidRDefault="00213C34" w:rsidP="00213C34">
      <w:pPr>
        <w:tabs>
          <w:tab w:val="right" w:pos="8640"/>
        </w:tabs>
        <w:rPr>
          <w:b/>
          <w:szCs w:val="22"/>
        </w:rPr>
      </w:pP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suppressAutoHyphens/>
        <w:rPr>
          <w:szCs w:val="22"/>
        </w:rPr>
      </w:pPr>
      <w:r w:rsidRPr="00213C34">
        <w:rPr>
          <w:color w:val="FF0000"/>
          <w:szCs w:val="22"/>
        </w:rPr>
        <w:tab/>
      </w:r>
      <w:r w:rsidRPr="00213C34">
        <w:rPr>
          <w:szCs w:val="22"/>
        </w:rPr>
        <w:t>S. 243</w:t>
      </w:r>
      <w:r w:rsidRPr="00213C34">
        <w:rPr>
          <w:szCs w:val="22"/>
        </w:rPr>
        <w:fldChar w:fldCharType="begin"/>
      </w:r>
      <w:r w:rsidRPr="00213C34">
        <w:rPr>
          <w:szCs w:val="22"/>
        </w:rPr>
        <w:instrText xml:space="preserve"> XE “S. 243” \b </w:instrText>
      </w:r>
      <w:r w:rsidRPr="00213C34">
        <w:rPr>
          <w:szCs w:val="22"/>
        </w:rPr>
        <w:fldChar w:fldCharType="end"/>
      </w:r>
      <w:r w:rsidRPr="00213C34">
        <w:rPr>
          <w:szCs w:val="22"/>
        </w:rPr>
        <w:t xml:space="preserve"> -- Senator Young:  A BILL </w:t>
      </w:r>
      <w:r w:rsidRPr="00213C34">
        <w:rPr>
          <w:color w:val="000000" w:themeColor="text1"/>
          <w:szCs w:val="22"/>
        </w:rPr>
        <w:t>TO AMEND SECTION 63</w:t>
      </w:r>
      <w:r w:rsidRPr="00213C34">
        <w:rPr>
          <w:color w:val="000000" w:themeColor="text1"/>
          <w:szCs w:val="22"/>
        </w:rPr>
        <w:noBreakHyphen/>
        <w:t>7</w:t>
      </w:r>
      <w:r w:rsidRPr="00213C34">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213C34">
        <w:rPr>
          <w:color w:val="000000" w:themeColor="text1"/>
          <w:szCs w:val="22"/>
        </w:rPr>
        <w:noBreakHyphen/>
        <w:t>7</w:t>
      </w:r>
      <w:r w:rsidRPr="00213C34">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tabs>
          <w:tab w:val="right" w:pos="8640"/>
        </w:tabs>
        <w:rPr>
          <w:b/>
          <w:szCs w:val="22"/>
        </w:rPr>
      </w:pPr>
    </w:p>
    <w:p w:rsidR="00213C34" w:rsidRPr="00213C34" w:rsidRDefault="00213C34" w:rsidP="00213C34">
      <w:pPr>
        <w:tabs>
          <w:tab w:val="right" w:pos="8640"/>
        </w:tabs>
        <w:rPr>
          <w:szCs w:val="22"/>
        </w:rPr>
      </w:pPr>
      <w:r w:rsidRPr="00213C34">
        <w:rPr>
          <w:szCs w:val="22"/>
        </w:rPr>
        <w:tab/>
        <w:t>Senator TALLEY explained the Bill.</w:t>
      </w:r>
    </w:p>
    <w:p w:rsidR="00213C34" w:rsidRPr="00213C34" w:rsidRDefault="00213C34" w:rsidP="00213C34">
      <w:pPr>
        <w:tabs>
          <w:tab w:val="right" w:pos="8640"/>
        </w:tab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"ayes" and "nays" were demanded and taken, resulting as follows:</w:t>
      </w:r>
    </w:p>
    <w:p w:rsidR="00213C34" w:rsidRPr="00213C34" w:rsidRDefault="00213C34" w:rsidP="00213C34">
      <w:pPr>
        <w:tabs>
          <w:tab w:val="center" w:pos="4320"/>
          <w:tab w:val="right" w:pos="8640"/>
        </w:tabs>
        <w:jc w:val="center"/>
        <w:rPr>
          <w:b/>
          <w:bCs/>
          <w:color w:val="auto"/>
          <w:szCs w:val="22"/>
        </w:rPr>
      </w:pPr>
      <w:r w:rsidRPr="00213C34">
        <w:rPr>
          <w:b/>
          <w:bCs/>
          <w:color w:val="auto"/>
          <w:szCs w:val="22"/>
        </w:rPr>
        <w:t>Ayes 43; Nays 0</w:t>
      </w:r>
    </w:p>
    <w:p w:rsidR="00213C34" w:rsidRPr="00213C34" w:rsidRDefault="00213C34" w:rsidP="00213C34">
      <w:pPr>
        <w:tabs>
          <w:tab w:val="center" w:pos="4320"/>
          <w:tab w:val="right" w:pos="8640"/>
        </w:tabs>
        <w:jc w:val="center"/>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Adams</w:t>
      </w:r>
      <w:r w:rsidRPr="00213C34">
        <w:rPr>
          <w:bCs/>
          <w:color w:val="auto"/>
          <w:szCs w:val="22"/>
        </w:rPr>
        <w:tab/>
        <w:t>Alexander</w:t>
      </w:r>
      <w:r w:rsidRPr="00213C34">
        <w:rPr>
          <w:bCs/>
          <w:color w:val="auto"/>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Bennett</w:t>
      </w:r>
      <w:r w:rsidRPr="00213C34">
        <w:rPr>
          <w:bCs/>
          <w:color w:val="auto"/>
          <w:szCs w:val="22"/>
        </w:rPr>
        <w:tab/>
        <w:t>Campsen</w:t>
      </w:r>
      <w:r w:rsidRPr="00213C34">
        <w:rPr>
          <w:bCs/>
          <w:color w:val="auto"/>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Climer</w:t>
      </w:r>
      <w:r w:rsidRPr="00213C34">
        <w:rPr>
          <w:bCs/>
          <w:color w:val="auto"/>
          <w:szCs w:val="22"/>
        </w:rPr>
        <w:tab/>
        <w:t>Corbin</w:t>
      </w:r>
      <w:r w:rsidRPr="00213C34">
        <w:rPr>
          <w:bCs/>
          <w:color w:val="auto"/>
          <w:szCs w:val="22"/>
        </w:rPr>
        <w:tab/>
        <w:t>Cromer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Davis</w:t>
      </w:r>
      <w:r w:rsidRPr="00213C34">
        <w:rPr>
          <w:bCs/>
          <w:color w:val="auto"/>
          <w:szCs w:val="22"/>
        </w:rPr>
        <w:tab/>
        <w:t>Fanning</w:t>
      </w:r>
      <w:r w:rsidRPr="00213C34">
        <w:rPr>
          <w:bCs/>
          <w:color w:val="auto"/>
          <w:szCs w:val="22"/>
        </w:rPr>
        <w:tab/>
        <w:t>Gambrell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Garrett</w:t>
      </w:r>
      <w:r w:rsidRPr="00213C34">
        <w:rPr>
          <w:bCs/>
          <w:color w:val="auto"/>
          <w:szCs w:val="22"/>
        </w:rPr>
        <w:tab/>
        <w:t>Goldfinch</w:t>
      </w:r>
      <w:r w:rsidRPr="00213C34">
        <w:rPr>
          <w:bCs/>
          <w:color w:val="auto"/>
          <w:szCs w:val="22"/>
        </w:rPr>
        <w:tab/>
        <w:t>Gustafson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Harpootlian</w:t>
      </w:r>
      <w:r w:rsidRPr="00213C34">
        <w:rPr>
          <w:bCs/>
          <w:color w:val="auto"/>
          <w:szCs w:val="22"/>
        </w:rPr>
        <w:tab/>
        <w:t>Hembree</w:t>
      </w:r>
      <w:r w:rsidRPr="00213C34">
        <w:rPr>
          <w:bCs/>
          <w:color w:val="auto"/>
          <w:szCs w:val="22"/>
        </w:rPr>
        <w:tab/>
        <w:t>Hutto</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13C34">
        <w:rPr>
          <w:bCs/>
          <w:color w:val="auto"/>
          <w:szCs w:val="22"/>
        </w:rPr>
        <w:t>Jackson</w:t>
      </w:r>
      <w:r w:rsidRPr="00213C34">
        <w:rPr>
          <w:bCs/>
          <w:color w:val="auto"/>
          <w:szCs w:val="22"/>
        </w:rPr>
        <w:tab/>
      </w:r>
      <w:r w:rsidRPr="00213C34">
        <w:rPr>
          <w:bCs/>
          <w:i/>
          <w:color w:val="auto"/>
          <w:szCs w:val="22"/>
        </w:rPr>
        <w:t>Johnson, Kevin</w:t>
      </w:r>
      <w:r w:rsidRPr="00213C34">
        <w:rPr>
          <w:bCs/>
          <w:i/>
          <w:color w:val="auto"/>
          <w:szCs w:val="22"/>
        </w:rPr>
        <w:tab/>
        <w:t>Johnson, Michael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Kimbrell</w:t>
      </w:r>
      <w:r w:rsidRPr="00213C34">
        <w:rPr>
          <w:bCs/>
          <w:color w:val="auto"/>
          <w:szCs w:val="22"/>
        </w:rPr>
        <w:tab/>
        <w:t>Leatherman</w:t>
      </w:r>
      <w:r w:rsidRPr="00213C34">
        <w:rPr>
          <w:bCs/>
          <w:color w:val="auto"/>
          <w:szCs w:val="22"/>
        </w:rPr>
        <w:tab/>
        <w:t>Loftis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Malloy</w:t>
      </w:r>
      <w:r w:rsidRPr="00213C34">
        <w:rPr>
          <w:bCs/>
          <w:color w:val="auto"/>
          <w:szCs w:val="22"/>
        </w:rPr>
        <w:tab/>
        <w:t>Martin</w:t>
      </w:r>
      <w:r w:rsidRPr="00213C34">
        <w:rPr>
          <w:bCs/>
          <w:color w:val="auto"/>
          <w:szCs w:val="22"/>
        </w:rPr>
        <w:tab/>
        <w:t>Massey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McElveen</w:t>
      </w:r>
      <w:r w:rsidRPr="00213C34">
        <w:rPr>
          <w:bCs/>
          <w:color w:val="auto"/>
          <w:szCs w:val="22"/>
        </w:rPr>
        <w:tab/>
        <w:t>McLeod</w:t>
      </w:r>
      <w:r w:rsidRPr="00213C34">
        <w:rPr>
          <w:bCs/>
          <w:color w:val="auto"/>
          <w:szCs w:val="22"/>
        </w:rPr>
        <w:tab/>
        <w:t>Peeler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Rankin</w:t>
      </w:r>
      <w:r w:rsidRPr="00213C34">
        <w:rPr>
          <w:bCs/>
          <w:color w:val="auto"/>
          <w:szCs w:val="22"/>
        </w:rPr>
        <w:tab/>
        <w:t>Rice</w:t>
      </w:r>
      <w:r w:rsidRPr="00213C34">
        <w:rPr>
          <w:bCs/>
          <w:color w:val="auto"/>
          <w:szCs w:val="22"/>
        </w:rPr>
        <w:tab/>
        <w:t>Sabb</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Scott</w:t>
      </w:r>
      <w:r w:rsidRPr="00213C34">
        <w:rPr>
          <w:bCs/>
          <w:color w:val="auto"/>
          <w:szCs w:val="22"/>
        </w:rPr>
        <w:tab/>
        <w:t>Senn</w:t>
      </w:r>
      <w:r w:rsidRPr="00213C34">
        <w:rPr>
          <w:bCs/>
          <w:color w:val="auto"/>
          <w:szCs w:val="22"/>
        </w:rPr>
        <w:tab/>
        <w:t>Setzler</w:t>
      </w:r>
      <w:r w:rsidR="0050112A">
        <w:rPr>
          <w:bCs/>
          <w:color w:val="auto"/>
          <w:szCs w:val="22"/>
        </w:rPr>
        <w:br/>
      </w:r>
      <w:r w:rsidRPr="00213C34">
        <w:rPr>
          <w:bCs/>
          <w:color w:val="auto"/>
          <w:szCs w:val="22"/>
        </w:rPr>
        <w:t>Shealy</w:t>
      </w:r>
      <w:r w:rsidRPr="00213C34">
        <w:rPr>
          <w:bCs/>
          <w:color w:val="auto"/>
          <w:szCs w:val="22"/>
        </w:rPr>
        <w:tab/>
        <w:t>Stephens</w:t>
      </w:r>
      <w:r w:rsidRPr="00213C34">
        <w:rPr>
          <w:bCs/>
          <w:color w:val="auto"/>
          <w:szCs w:val="22"/>
        </w:rPr>
        <w:tab/>
        <w:t>Talley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Turner</w:t>
      </w:r>
      <w:r w:rsidRPr="00213C34">
        <w:rPr>
          <w:bCs/>
          <w:color w:val="auto"/>
          <w:szCs w:val="22"/>
        </w:rPr>
        <w:tab/>
        <w:t>Verdin</w:t>
      </w:r>
      <w:r w:rsidRPr="00213C34">
        <w:rPr>
          <w:bCs/>
          <w:color w:val="auto"/>
          <w:szCs w:val="22"/>
        </w:rPr>
        <w:tab/>
        <w:t>Williams</w:t>
      </w:r>
    </w:p>
    <w:p w:rsid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Young</w:t>
      </w:r>
    </w:p>
    <w:p w:rsidR="00EF7217" w:rsidRPr="00213C34" w:rsidRDefault="00EF7217"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Total--43</w:t>
      </w:r>
    </w:p>
    <w:p w:rsidR="00213C34" w:rsidRPr="00213C34" w:rsidRDefault="00213C34" w:rsidP="00213C34">
      <w:pPr>
        <w:tabs>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NAYS</w:t>
      </w: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Total--0</w:t>
      </w:r>
    </w:p>
    <w:p w:rsidR="00213C34" w:rsidRPr="00213C34" w:rsidRDefault="00213C34" w:rsidP="00213C34">
      <w:pPr>
        <w:tabs>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szCs w:val="22"/>
        </w:rPr>
      </w:pPr>
      <w:r w:rsidRPr="00213C34">
        <w:rPr>
          <w:b/>
          <w:szCs w:val="22"/>
        </w:rPr>
        <w:t>AMENDMENT PROPOSED</w:t>
      </w: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suppressAutoHyphens/>
        <w:rPr>
          <w:szCs w:val="22"/>
        </w:rPr>
      </w:pPr>
      <w:r w:rsidRPr="00213C34">
        <w:rPr>
          <w:b/>
          <w:szCs w:val="22"/>
        </w:rPr>
        <w:tab/>
      </w:r>
      <w:r w:rsidRPr="00213C34">
        <w:rPr>
          <w:szCs w:val="22"/>
        </w:rPr>
        <w:t>S. 202</w:t>
      </w:r>
      <w:r w:rsidRPr="00213C34">
        <w:rPr>
          <w:szCs w:val="22"/>
        </w:rPr>
        <w:fldChar w:fldCharType="begin"/>
      </w:r>
      <w:r w:rsidRPr="00213C34">
        <w:rPr>
          <w:szCs w:val="22"/>
        </w:rPr>
        <w:instrText xml:space="preserve"> XE “S. 202” \b </w:instrText>
      </w:r>
      <w:r w:rsidRPr="00213C34">
        <w:rPr>
          <w:szCs w:val="22"/>
        </w:rPr>
        <w:fldChar w:fldCharType="end"/>
      </w:r>
      <w:r w:rsidRPr="00213C34">
        <w:rPr>
          <w:szCs w:val="22"/>
        </w:rPr>
        <w:t xml:space="preserve"> -- Senator Hembree:  A BILL </w:t>
      </w:r>
      <w:r w:rsidRPr="00213C34">
        <w:rPr>
          <w:color w:val="000000" w:themeColor="text1"/>
          <w:szCs w:val="22"/>
        </w:rPr>
        <w:t>TO AMEND SECTION 1-6-10(1) AND (5) OF THE 1976 CODE, RELATING TO DEFINITIONS FOR THE OFFICE OF THE STATE INSPECTOR GENERAL, TO DEFINE NECESSARY TERMS.</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suppressAutoHyphens/>
        <w:rPr>
          <w:szCs w:val="22"/>
        </w:rPr>
      </w:pPr>
    </w:p>
    <w:p w:rsidR="00213C34" w:rsidRPr="00213C34" w:rsidRDefault="00213C34" w:rsidP="00213C34">
      <w:pPr>
        <w:rPr>
          <w:snapToGrid w:val="0"/>
          <w:szCs w:val="22"/>
        </w:rPr>
      </w:pPr>
      <w:r w:rsidRPr="00213C34">
        <w:rPr>
          <w:snapToGrid w:val="0"/>
          <w:szCs w:val="22"/>
        </w:rPr>
        <w:tab/>
        <w:t>Senator HEMBREE proposed the following amendment (202R001.SP.GH):</w:t>
      </w:r>
    </w:p>
    <w:p w:rsidR="00213C34" w:rsidRPr="00213C34" w:rsidRDefault="00213C34" w:rsidP="00213C34">
      <w:pPr>
        <w:rPr>
          <w:snapToGrid w:val="0"/>
          <w:color w:val="auto"/>
          <w:szCs w:val="22"/>
        </w:rPr>
      </w:pPr>
      <w:r w:rsidRPr="00213C34">
        <w:rPr>
          <w:snapToGrid w:val="0"/>
          <w:color w:val="auto"/>
          <w:szCs w:val="22"/>
        </w:rPr>
        <w:tab/>
        <w:t>Amend the bill, as and if amended, by striking all after the enacting words and inserting:</w:t>
      </w:r>
    </w:p>
    <w:p w:rsidR="00213C34" w:rsidRPr="00213C34" w:rsidRDefault="00213C34" w:rsidP="00213C34">
      <w:pPr>
        <w:rPr>
          <w:color w:val="auto"/>
          <w:szCs w:val="22"/>
        </w:rPr>
      </w:pPr>
      <w:r w:rsidRPr="00213C34">
        <w:rPr>
          <w:color w:val="auto"/>
          <w:szCs w:val="22"/>
        </w:rPr>
        <w:tab/>
      </w:r>
      <w:r w:rsidRPr="00213C34">
        <w:rPr>
          <w:color w:val="auto"/>
          <w:szCs w:val="22"/>
        </w:rPr>
        <w:tab/>
        <w:t>/SECTION</w:t>
      </w:r>
      <w:r w:rsidRPr="00213C34">
        <w:rPr>
          <w:color w:val="auto"/>
          <w:szCs w:val="22"/>
        </w:rPr>
        <w:tab/>
        <w:t>1.</w:t>
      </w:r>
      <w:r w:rsidRPr="00213C34">
        <w:rPr>
          <w:color w:val="auto"/>
          <w:szCs w:val="22"/>
        </w:rPr>
        <w:tab/>
        <w:t>Chapter 6, Title 1 of the 1976 Code is amended by adding:</w:t>
      </w:r>
    </w:p>
    <w:p w:rsidR="00213C34" w:rsidRPr="00213C34" w:rsidRDefault="00213C34" w:rsidP="00213C34">
      <w:pPr>
        <w:rPr>
          <w:color w:val="auto"/>
          <w:szCs w:val="22"/>
        </w:rPr>
      </w:pPr>
      <w:r w:rsidRPr="00213C34">
        <w:rPr>
          <w:color w:val="auto"/>
          <w:szCs w:val="22"/>
        </w:rPr>
        <w:tab/>
        <w:t>“Section 1</w:t>
      </w:r>
      <w:r w:rsidRPr="00213C34">
        <w:rPr>
          <w:color w:val="auto"/>
          <w:szCs w:val="22"/>
        </w:rPr>
        <w:noBreakHyphen/>
        <w:t>6</w:t>
      </w:r>
      <w:r w:rsidRPr="00213C34">
        <w:rPr>
          <w:color w:val="auto"/>
          <w:szCs w:val="22"/>
        </w:rPr>
        <w:noBreakHyphen/>
        <w:t>35.</w:t>
      </w:r>
      <w:r w:rsidRPr="00213C34">
        <w:rPr>
          <w:color w:val="auto"/>
          <w:szCs w:val="22"/>
        </w:rPr>
        <w:tab/>
        <w:t>Notwithstanding any provision of law to the contrary, the State Inspector General may initiate, supervise, and coordinate any investigation provided for under this chapter of a public school, public school district, public charter school, or public charter school sponsor:</w:t>
      </w:r>
    </w:p>
    <w:p w:rsidR="00213C34" w:rsidRPr="00213C34" w:rsidRDefault="00213C34" w:rsidP="00213C34">
      <w:pPr>
        <w:rPr>
          <w:color w:val="auto"/>
          <w:szCs w:val="22"/>
        </w:rPr>
      </w:pPr>
      <w:r w:rsidRPr="00213C34">
        <w:rPr>
          <w:color w:val="auto"/>
          <w:szCs w:val="22"/>
        </w:rPr>
        <w:tab/>
      </w:r>
      <w:r w:rsidRPr="00213C34">
        <w:rPr>
          <w:color w:val="auto"/>
          <w:szCs w:val="22"/>
        </w:rPr>
        <w:tab/>
        <w:t>(1)</w:t>
      </w:r>
      <w:r w:rsidRPr="00213C34">
        <w:rPr>
          <w:color w:val="auto"/>
          <w:szCs w:val="22"/>
        </w:rPr>
        <w:tab/>
        <w:t>upon the request of the Governor;</w:t>
      </w:r>
    </w:p>
    <w:p w:rsidR="00213C34" w:rsidRPr="00213C34" w:rsidRDefault="00213C34" w:rsidP="00213C34">
      <w:pPr>
        <w:rPr>
          <w:color w:val="auto"/>
          <w:szCs w:val="22"/>
        </w:rPr>
      </w:pPr>
      <w:r w:rsidRPr="00213C34">
        <w:rPr>
          <w:color w:val="auto"/>
          <w:szCs w:val="22"/>
        </w:rPr>
        <w:tab/>
      </w:r>
      <w:r w:rsidRPr="00213C34">
        <w:rPr>
          <w:color w:val="auto"/>
          <w:szCs w:val="22"/>
        </w:rPr>
        <w:tab/>
        <w:t>(2)</w:t>
      </w:r>
      <w:r w:rsidRPr="00213C34">
        <w:rPr>
          <w:color w:val="auto"/>
          <w:szCs w:val="22"/>
        </w:rPr>
        <w:tab/>
        <w:t>upon the request of the State Superintendent of Education. The State Superintendent of Education may consider a request for an investigation from the school district’s superintendent as the basis for an investigation request under this section;</w:t>
      </w:r>
    </w:p>
    <w:p w:rsidR="00213C34" w:rsidRPr="00213C34" w:rsidRDefault="00213C34" w:rsidP="00213C34">
      <w:pPr>
        <w:rPr>
          <w:color w:val="auto"/>
          <w:szCs w:val="22"/>
        </w:rPr>
      </w:pPr>
      <w:r w:rsidRPr="00213C34">
        <w:rPr>
          <w:color w:val="auto"/>
          <w:szCs w:val="22"/>
        </w:rPr>
        <w:tab/>
      </w:r>
      <w:r w:rsidRPr="00213C34">
        <w:rPr>
          <w:color w:val="auto"/>
          <w:szCs w:val="22"/>
        </w:rPr>
        <w:tab/>
        <w:t>(3)</w:t>
      </w:r>
      <w:r w:rsidRPr="00213C34">
        <w:rPr>
          <w:color w:val="auto"/>
          <w:szCs w:val="22"/>
        </w:rPr>
        <w:tab/>
        <w:t>by a two-thirds vote of the legislative delegation for the area where the subject of the investigation is located; or</w:t>
      </w:r>
    </w:p>
    <w:p w:rsidR="00213C34" w:rsidRPr="00213C34" w:rsidRDefault="00213C34" w:rsidP="00213C34">
      <w:pPr>
        <w:rPr>
          <w:color w:val="auto"/>
          <w:szCs w:val="22"/>
        </w:rPr>
      </w:pPr>
      <w:r w:rsidRPr="00213C34">
        <w:rPr>
          <w:color w:val="auto"/>
          <w:szCs w:val="22"/>
        </w:rPr>
        <w:tab/>
      </w:r>
      <w:r w:rsidRPr="00213C34">
        <w:rPr>
          <w:color w:val="auto"/>
          <w:szCs w:val="22"/>
        </w:rPr>
        <w:tab/>
        <w:t>(4)</w:t>
      </w:r>
      <w:r w:rsidRPr="00213C34">
        <w:rPr>
          <w:color w:val="auto"/>
          <w:szCs w:val="22"/>
        </w:rPr>
        <w:tab/>
        <w:t>by a two-thirds vote of the local school district board membership for the area where a public school or public school district is located or by a two-thirds vote of the sponsor board membership for a public charter school authorized by a public charter school sponsor.”</w:t>
      </w:r>
    </w:p>
    <w:p w:rsidR="00213C34" w:rsidRPr="00213C34" w:rsidRDefault="00213C34" w:rsidP="00213C34">
      <w:pPr>
        <w:rPr>
          <w:color w:val="auto"/>
          <w:szCs w:val="22"/>
        </w:rPr>
      </w:pPr>
      <w:r w:rsidRPr="00213C34">
        <w:rPr>
          <w:szCs w:val="22"/>
        </w:rPr>
        <w:tab/>
      </w:r>
      <w:r w:rsidRPr="00213C34">
        <w:rPr>
          <w:color w:val="auto"/>
          <w:szCs w:val="22"/>
        </w:rPr>
        <w:t>SECTION</w:t>
      </w:r>
      <w:r w:rsidRPr="00213C34">
        <w:rPr>
          <w:color w:val="auto"/>
          <w:szCs w:val="22"/>
        </w:rPr>
        <w:tab/>
        <w:t>2.</w:t>
      </w:r>
      <w:r w:rsidRPr="00213C34">
        <w:rPr>
          <w:color w:val="auto"/>
          <w:szCs w:val="22"/>
        </w:rPr>
        <w:tab/>
        <w:t>This act takes effect upon approval by the Governor. /</w:t>
      </w:r>
    </w:p>
    <w:p w:rsidR="00213C34" w:rsidRPr="00213C34" w:rsidRDefault="00213C34" w:rsidP="00213C34">
      <w:pPr>
        <w:rPr>
          <w:snapToGrid w:val="0"/>
          <w:color w:val="auto"/>
          <w:szCs w:val="22"/>
        </w:rPr>
      </w:pPr>
      <w:r w:rsidRPr="00213C34">
        <w:rPr>
          <w:snapToGrid w:val="0"/>
          <w:color w:val="auto"/>
          <w:szCs w:val="22"/>
        </w:rPr>
        <w:tab/>
        <w:t>Renumber sections to conform.</w:t>
      </w:r>
    </w:p>
    <w:p w:rsidR="00213C34" w:rsidRPr="00213C34" w:rsidRDefault="00213C34" w:rsidP="00213C34">
      <w:pPr>
        <w:rPr>
          <w:snapToGrid w:val="0"/>
          <w:szCs w:val="22"/>
        </w:rPr>
      </w:pPr>
      <w:r w:rsidRPr="00213C34">
        <w:rPr>
          <w:snapToGrid w:val="0"/>
          <w:color w:val="auto"/>
          <w:szCs w:val="22"/>
        </w:rPr>
        <w:tab/>
        <w:t>Amend title to conform.</w:t>
      </w:r>
    </w:p>
    <w:p w:rsidR="00213C34" w:rsidRPr="00213C34" w:rsidRDefault="00213C34" w:rsidP="00213C34">
      <w:pPr>
        <w:rPr>
          <w:szCs w:val="22"/>
        </w:rPr>
      </w:pPr>
    </w:p>
    <w:p w:rsidR="00213C34" w:rsidRPr="00213C34" w:rsidRDefault="00213C34" w:rsidP="00213C34">
      <w:pPr>
        <w:suppressAutoHyphens/>
        <w:rPr>
          <w:szCs w:val="22"/>
        </w:rPr>
      </w:pPr>
      <w:r w:rsidRPr="00213C34">
        <w:rPr>
          <w:szCs w:val="22"/>
        </w:rPr>
        <w:tab/>
        <w:t>Senator HEMBREE explained the amendment.</w:t>
      </w:r>
    </w:p>
    <w:p w:rsidR="00213C34" w:rsidRPr="00213C34" w:rsidRDefault="00213C34" w:rsidP="00213C34">
      <w:pPr>
        <w:suppressAutoHyphens/>
        <w:rPr>
          <w:szCs w:val="22"/>
        </w:rPr>
      </w:pPr>
      <w:r w:rsidRPr="00213C34">
        <w:rPr>
          <w:szCs w:val="22"/>
        </w:rPr>
        <w:tab/>
        <w:t>Senator CAMPSEN spoke on the Bill.</w:t>
      </w:r>
    </w:p>
    <w:p w:rsidR="00213C34" w:rsidRPr="00213C34" w:rsidRDefault="00213C34"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suppressAutoHyphens/>
        <w:rPr>
          <w:szCs w:val="22"/>
        </w:rPr>
      </w:pPr>
    </w:p>
    <w:p w:rsidR="00213C34" w:rsidRPr="00213C34" w:rsidRDefault="00213C34" w:rsidP="00213C34">
      <w:pPr>
        <w:tabs>
          <w:tab w:val="right" w:pos="8640"/>
        </w:tabs>
        <w:jc w:val="center"/>
        <w:rPr>
          <w:b/>
          <w:bCs/>
          <w:szCs w:val="22"/>
        </w:rPr>
      </w:pPr>
      <w:r w:rsidRPr="00213C34">
        <w:rPr>
          <w:b/>
          <w:bCs/>
          <w:szCs w:val="22"/>
        </w:rPr>
        <w:t>Motion Under Rule 26B</w:t>
      </w:r>
    </w:p>
    <w:p w:rsidR="00213C34" w:rsidRPr="00213C34" w:rsidRDefault="00213C34" w:rsidP="00213C34">
      <w:pPr>
        <w:tabs>
          <w:tab w:val="right" w:pos="8640"/>
        </w:tabs>
        <w:rPr>
          <w:szCs w:val="22"/>
        </w:rPr>
      </w:pPr>
      <w:r w:rsidRPr="00213C34">
        <w:rPr>
          <w:szCs w:val="22"/>
        </w:rPr>
        <w:tab/>
        <w:t>Senator HEMBREE asked unanimous consent to make a motion to take up further amendments pursuant to the provisions of Rule 26B.</w:t>
      </w:r>
    </w:p>
    <w:p w:rsidR="00213C34" w:rsidRPr="00213C34" w:rsidRDefault="00213C34" w:rsidP="00213C34">
      <w:pPr>
        <w:tabs>
          <w:tab w:val="right" w:pos="8640"/>
        </w:tabs>
        <w:rPr>
          <w:szCs w:val="22"/>
        </w:rPr>
      </w:pPr>
      <w:r w:rsidRPr="00213C34">
        <w:rPr>
          <w:szCs w:val="22"/>
        </w:rPr>
        <w:tab/>
        <w:t>There was no objection.</w:t>
      </w:r>
    </w:p>
    <w:p w:rsidR="00213C34" w:rsidRPr="00213C34" w:rsidRDefault="00213C34" w:rsidP="00213C34">
      <w:pPr>
        <w:suppressAutoHyphens/>
        <w:rPr>
          <w:szCs w:val="22"/>
        </w:rPr>
      </w:pPr>
    </w:p>
    <w:p w:rsidR="00213C34" w:rsidRPr="00213C34" w:rsidRDefault="00213C34" w:rsidP="00213C34">
      <w:pPr>
        <w:ind w:firstLine="216"/>
        <w:jc w:val="center"/>
        <w:rPr>
          <w:b/>
          <w:color w:val="auto"/>
          <w:szCs w:val="22"/>
        </w:rPr>
      </w:pPr>
      <w:r w:rsidRPr="00213C34">
        <w:rPr>
          <w:b/>
          <w:color w:val="auto"/>
          <w:szCs w:val="22"/>
        </w:rPr>
        <w:t>RECOMMITTED</w:t>
      </w:r>
    </w:p>
    <w:p w:rsidR="00213C34" w:rsidRPr="00213C34" w:rsidRDefault="00213C34" w:rsidP="00213C34">
      <w:pPr>
        <w:suppressAutoHyphens/>
        <w:rPr>
          <w:szCs w:val="22"/>
        </w:rPr>
      </w:pPr>
      <w:r w:rsidRPr="00213C34">
        <w:rPr>
          <w:b/>
          <w:color w:val="auto"/>
          <w:szCs w:val="22"/>
        </w:rPr>
        <w:tab/>
      </w:r>
      <w:r w:rsidRPr="00213C34">
        <w:rPr>
          <w:color w:val="auto"/>
          <w:szCs w:val="22"/>
        </w:rPr>
        <w:t>S. 661</w:t>
      </w:r>
      <w:r w:rsidRPr="00213C34">
        <w:rPr>
          <w:color w:val="auto"/>
          <w:szCs w:val="22"/>
        </w:rPr>
        <w:fldChar w:fldCharType="begin"/>
      </w:r>
      <w:r w:rsidRPr="00213C34">
        <w:rPr>
          <w:color w:val="auto"/>
          <w:szCs w:val="22"/>
        </w:rPr>
        <w:instrText xml:space="preserve"> XE "S. 661" \b </w:instrText>
      </w:r>
      <w:r w:rsidRPr="00213C34">
        <w:rPr>
          <w:color w:val="auto"/>
          <w:szCs w:val="22"/>
        </w:rPr>
        <w:fldChar w:fldCharType="end"/>
      </w:r>
      <w:r w:rsidRPr="00213C34">
        <w:rPr>
          <w:color w:val="auto"/>
          <w:szCs w:val="22"/>
        </w:rPr>
        <w:t xml:space="preserve"> -- Education Committee:  A JOINT RESOLUTION </w:t>
      </w:r>
      <w:r w:rsidRPr="00213C34">
        <w:rPr>
          <w:szCs w:val="22"/>
        </w:rPr>
        <w:t>TO APPROVE REGULATIONS OF THE COMMISSION ON HIGHER EDUCATION, RELATING TO LIFE SCHOLARSHIP PROGRAM AND LIFE SCHOLARSHIP ENHANCEMENT, DESIGNATED AS REGULATION DOCUMENT NUMBER 5004, PURSUANT TO THE PROVISIONS OF ARTICLE 1, CHAPTER 23, TITLE 1 OF THE 1976 CODE.</w:t>
      </w:r>
    </w:p>
    <w:p w:rsidR="00213C34" w:rsidRPr="00213C34" w:rsidRDefault="00213C34" w:rsidP="00213C34">
      <w:pPr>
        <w:ind w:firstLine="216"/>
        <w:rPr>
          <w:color w:val="auto"/>
          <w:szCs w:val="22"/>
        </w:rPr>
      </w:pPr>
      <w:r w:rsidRPr="00213C34">
        <w:rPr>
          <w:color w:val="auto"/>
          <w:szCs w:val="22"/>
        </w:rPr>
        <w:t>Senator HEMBREE asked unanimous consent to recommit the Resolution to the Committee on Education.</w:t>
      </w:r>
    </w:p>
    <w:p w:rsidR="00213C34" w:rsidRPr="00213C34" w:rsidRDefault="00213C34" w:rsidP="00213C34">
      <w:pPr>
        <w:ind w:firstLine="216"/>
        <w:rPr>
          <w:color w:val="auto"/>
          <w:szCs w:val="22"/>
        </w:rPr>
      </w:pPr>
      <w:r w:rsidRPr="00213C34">
        <w:rPr>
          <w:color w:val="auto"/>
          <w:szCs w:val="22"/>
        </w:rPr>
        <w:t>There was no objection.</w:t>
      </w:r>
    </w:p>
    <w:p w:rsidR="00213C34" w:rsidRPr="00213C34" w:rsidRDefault="00213C34" w:rsidP="00213C34">
      <w:pPr>
        <w:ind w:firstLine="216"/>
        <w:rPr>
          <w:szCs w:val="22"/>
        </w:rPr>
      </w:pPr>
    </w:p>
    <w:p w:rsidR="00213C34" w:rsidRPr="00213C34" w:rsidRDefault="00213C34" w:rsidP="00213C34">
      <w:pPr>
        <w:ind w:firstLine="216"/>
        <w:rPr>
          <w:color w:val="auto"/>
          <w:szCs w:val="22"/>
        </w:rPr>
      </w:pPr>
      <w:r w:rsidRPr="00213C34">
        <w:rPr>
          <w:color w:val="auto"/>
          <w:szCs w:val="22"/>
        </w:rPr>
        <w:t>The Resolution was recommitted to the Committee on Education.</w:t>
      </w:r>
    </w:p>
    <w:p w:rsidR="00213C34" w:rsidRPr="00213C34" w:rsidRDefault="00213C34" w:rsidP="00213C34">
      <w:pPr>
        <w:tabs>
          <w:tab w:val="right" w:pos="8640"/>
        </w:tabs>
        <w:rPr>
          <w:color w:val="auto"/>
          <w:szCs w:val="22"/>
        </w:rPr>
      </w:pPr>
    </w:p>
    <w:p w:rsidR="00213C34" w:rsidRPr="00213C34" w:rsidRDefault="00213C34" w:rsidP="00213C34">
      <w:pPr>
        <w:ind w:firstLine="216"/>
        <w:jc w:val="center"/>
        <w:rPr>
          <w:b/>
          <w:color w:val="auto"/>
          <w:szCs w:val="22"/>
        </w:rPr>
      </w:pPr>
      <w:r w:rsidRPr="00213C34">
        <w:rPr>
          <w:b/>
          <w:color w:val="auto"/>
          <w:szCs w:val="22"/>
        </w:rPr>
        <w:t>RECOMMITTED</w:t>
      </w:r>
    </w:p>
    <w:p w:rsidR="00213C34" w:rsidRPr="00213C34" w:rsidRDefault="00213C34" w:rsidP="00213C34">
      <w:pPr>
        <w:suppressAutoHyphens/>
        <w:rPr>
          <w:szCs w:val="22"/>
        </w:rPr>
      </w:pPr>
      <w:r w:rsidRPr="00213C34">
        <w:rPr>
          <w:b/>
          <w:color w:val="auto"/>
          <w:szCs w:val="22"/>
        </w:rPr>
        <w:tab/>
      </w:r>
      <w:r w:rsidRPr="00213C34">
        <w:rPr>
          <w:color w:val="auto"/>
          <w:szCs w:val="22"/>
        </w:rPr>
        <w:t>S. 662</w:t>
      </w:r>
      <w:r w:rsidRPr="00213C34">
        <w:rPr>
          <w:color w:val="auto"/>
          <w:szCs w:val="22"/>
        </w:rPr>
        <w:fldChar w:fldCharType="begin"/>
      </w:r>
      <w:r w:rsidRPr="00213C34">
        <w:rPr>
          <w:color w:val="auto"/>
          <w:szCs w:val="22"/>
        </w:rPr>
        <w:instrText xml:space="preserve"> XE "S. 662" \b </w:instrText>
      </w:r>
      <w:r w:rsidRPr="00213C34">
        <w:rPr>
          <w:color w:val="auto"/>
          <w:szCs w:val="22"/>
        </w:rPr>
        <w:fldChar w:fldCharType="end"/>
      </w:r>
      <w:r w:rsidRPr="00213C34">
        <w:rPr>
          <w:color w:val="auto"/>
          <w:szCs w:val="22"/>
        </w:rPr>
        <w:t xml:space="preserve"> -- Education Committee:  A JOINT RESOLUTION </w:t>
      </w:r>
      <w:r w:rsidRPr="00213C34">
        <w:rPr>
          <w:szCs w:val="22"/>
        </w:rPr>
        <w:t>TO APPROVE REGULATIONS OF THE COMMISSION ON HIGHER EDUCATION, RELATING TO PALMETTO FELLOWS SCHOLARSHIP PROGRAM, DESIGNATED AS REGULATION DOCUMENT NUMBER 5005, PURSUANT TO THE PROVISIONS OF ARTICLE 1, CHAPTER 23, TITLE 1 OF THE 1976 CODE.</w:t>
      </w:r>
    </w:p>
    <w:p w:rsidR="00213C34" w:rsidRPr="00213C34" w:rsidRDefault="00213C34" w:rsidP="00213C34">
      <w:pPr>
        <w:ind w:firstLine="216"/>
        <w:rPr>
          <w:color w:val="auto"/>
          <w:szCs w:val="22"/>
        </w:rPr>
      </w:pPr>
      <w:r w:rsidRPr="00213C34">
        <w:rPr>
          <w:color w:val="auto"/>
          <w:szCs w:val="22"/>
        </w:rPr>
        <w:t>Senator HEMBREE asked unanimous consent to recommit the Resolution to the Committee on Education.</w:t>
      </w:r>
    </w:p>
    <w:p w:rsidR="00213C34" w:rsidRPr="00213C34" w:rsidRDefault="00213C34" w:rsidP="00213C34">
      <w:pPr>
        <w:ind w:firstLine="216"/>
        <w:rPr>
          <w:color w:val="auto"/>
          <w:szCs w:val="22"/>
        </w:rPr>
      </w:pPr>
      <w:r w:rsidRPr="00213C34">
        <w:rPr>
          <w:color w:val="auto"/>
          <w:szCs w:val="22"/>
        </w:rPr>
        <w:t>There was no objection.</w:t>
      </w:r>
    </w:p>
    <w:p w:rsidR="00213C34" w:rsidRPr="00213C34" w:rsidRDefault="00213C34" w:rsidP="00213C34">
      <w:pPr>
        <w:ind w:firstLine="216"/>
        <w:rPr>
          <w:szCs w:val="22"/>
        </w:rPr>
      </w:pPr>
    </w:p>
    <w:p w:rsidR="00213C34" w:rsidRDefault="00213C34" w:rsidP="00213C34">
      <w:pPr>
        <w:ind w:firstLine="216"/>
        <w:rPr>
          <w:color w:val="auto"/>
          <w:szCs w:val="22"/>
        </w:rPr>
      </w:pPr>
      <w:r w:rsidRPr="00213C34">
        <w:rPr>
          <w:color w:val="auto"/>
          <w:szCs w:val="22"/>
        </w:rPr>
        <w:t>The Resolution was recommitted to the Committee on Education.</w:t>
      </w:r>
    </w:p>
    <w:p w:rsidR="00EF7217" w:rsidRPr="00213C34" w:rsidRDefault="00EF7217" w:rsidP="00213C34">
      <w:pPr>
        <w:ind w:firstLine="216"/>
        <w:rPr>
          <w:color w:val="auto"/>
          <w:szCs w:val="22"/>
        </w:rPr>
      </w:pPr>
    </w:p>
    <w:p w:rsidR="00213C34" w:rsidRPr="00213C34" w:rsidRDefault="00213C34" w:rsidP="00213C34">
      <w:pPr>
        <w:ind w:firstLine="216"/>
        <w:jc w:val="center"/>
        <w:rPr>
          <w:b/>
          <w:color w:val="auto"/>
          <w:szCs w:val="22"/>
        </w:rPr>
      </w:pPr>
      <w:r w:rsidRPr="00213C34">
        <w:rPr>
          <w:b/>
          <w:color w:val="auto"/>
          <w:szCs w:val="22"/>
        </w:rPr>
        <w:t>RECOMMITTED</w:t>
      </w:r>
    </w:p>
    <w:p w:rsidR="00213C34" w:rsidRPr="00213C34" w:rsidRDefault="00213C34" w:rsidP="00213C34">
      <w:pPr>
        <w:suppressAutoHyphens/>
        <w:rPr>
          <w:szCs w:val="22"/>
        </w:rPr>
      </w:pPr>
      <w:r w:rsidRPr="00213C34">
        <w:rPr>
          <w:b/>
          <w:color w:val="auto"/>
          <w:szCs w:val="22"/>
        </w:rPr>
        <w:tab/>
      </w:r>
      <w:r w:rsidRPr="00213C34">
        <w:rPr>
          <w:color w:val="auto"/>
          <w:szCs w:val="22"/>
        </w:rPr>
        <w:t>S. 663</w:t>
      </w:r>
      <w:r w:rsidRPr="00213C34">
        <w:rPr>
          <w:color w:val="auto"/>
          <w:szCs w:val="22"/>
        </w:rPr>
        <w:fldChar w:fldCharType="begin"/>
      </w:r>
      <w:r w:rsidRPr="00213C34">
        <w:rPr>
          <w:color w:val="auto"/>
          <w:szCs w:val="22"/>
        </w:rPr>
        <w:instrText xml:space="preserve"> XE "S. 663" \b </w:instrText>
      </w:r>
      <w:r w:rsidRPr="00213C34">
        <w:rPr>
          <w:color w:val="auto"/>
          <w:szCs w:val="22"/>
        </w:rPr>
        <w:fldChar w:fldCharType="end"/>
      </w:r>
      <w:r w:rsidRPr="00213C34">
        <w:rPr>
          <w:color w:val="auto"/>
          <w:szCs w:val="22"/>
        </w:rPr>
        <w:t xml:space="preserve"> -- Education Committee:  A JOINT RESOLUTION </w:t>
      </w:r>
      <w:r w:rsidRPr="00213C34">
        <w:rPr>
          <w:szCs w:val="22"/>
        </w:rPr>
        <w:t>TO APPROVE REGULATIONS OF THE COMMISSION ON HIGHER EDUCATION, RELATING TO SOUTH CAROLINA HOPE SCHOLARSHIP, DESIGNATED AS REGULATION DOCUMENT NUMBER 5006, PURSUANT TO THE PROVISIONS OF ARTICLE 1, CHAPTER 23, TITLE 1 OF THE 1976 CODE.</w:t>
      </w:r>
    </w:p>
    <w:p w:rsidR="00213C34" w:rsidRPr="00213C34" w:rsidRDefault="00213C34" w:rsidP="00213C34">
      <w:pPr>
        <w:ind w:firstLine="216"/>
        <w:rPr>
          <w:color w:val="auto"/>
          <w:szCs w:val="22"/>
        </w:rPr>
      </w:pPr>
      <w:r w:rsidRPr="00213C34">
        <w:rPr>
          <w:color w:val="auto"/>
          <w:szCs w:val="22"/>
        </w:rPr>
        <w:t>Senator HEMBREE asked unanimous consent to recommit the Resolution to the Committee on Education.</w:t>
      </w:r>
    </w:p>
    <w:p w:rsidR="00213C34" w:rsidRPr="00213C34" w:rsidRDefault="00213C34" w:rsidP="00213C34">
      <w:pPr>
        <w:ind w:firstLine="216"/>
        <w:rPr>
          <w:color w:val="auto"/>
          <w:szCs w:val="22"/>
        </w:rPr>
      </w:pPr>
      <w:r w:rsidRPr="00213C34">
        <w:rPr>
          <w:color w:val="auto"/>
          <w:szCs w:val="22"/>
        </w:rPr>
        <w:t>There was no objection.</w:t>
      </w:r>
    </w:p>
    <w:p w:rsidR="00213C34" w:rsidRPr="00213C34" w:rsidRDefault="00213C34" w:rsidP="00213C34">
      <w:pPr>
        <w:ind w:firstLine="216"/>
        <w:rPr>
          <w:szCs w:val="22"/>
        </w:rPr>
      </w:pPr>
    </w:p>
    <w:p w:rsidR="00213C34" w:rsidRPr="00213C34" w:rsidRDefault="00213C34" w:rsidP="00213C34">
      <w:pPr>
        <w:ind w:firstLine="216"/>
        <w:rPr>
          <w:color w:val="auto"/>
          <w:szCs w:val="22"/>
        </w:rPr>
      </w:pPr>
      <w:r w:rsidRPr="00213C34">
        <w:rPr>
          <w:color w:val="auto"/>
          <w:szCs w:val="22"/>
        </w:rPr>
        <w:t>The Resolution was recommitted to the Committee on Education.</w:t>
      </w:r>
    </w:p>
    <w:p w:rsidR="00213C34" w:rsidRPr="00213C34" w:rsidRDefault="00213C34" w:rsidP="00213C34">
      <w:pPr>
        <w:tabs>
          <w:tab w:val="right" w:pos="8640"/>
        </w:tabs>
        <w:rPr>
          <w:color w:val="auto"/>
          <w:szCs w:val="22"/>
        </w:rPr>
      </w:pPr>
    </w:p>
    <w:p w:rsidR="00213C34" w:rsidRPr="00213C34" w:rsidRDefault="00213C34" w:rsidP="00213C34">
      <w:pPr>
        <w:tabs>
          <w:tab w:val="right" w:pos="8640"/>
        </w:tabs>
        <w:jc w:val="center"/>
        <w:rPr>
          <w:b/>
          <w:szCs w:val="22"/>
        </w:rPr>
      </w:pPr>
      <w:r w:rsidRPr="00213C34">
        <w:rPr>
          <w:b/>
          <w:szCs w:val="22"/>
        </w:rPr>
        <w:t>COMMITTEE AMENDMENT ADOPTED</w:t>
      </w:r>
    </w:p>
    <w:p w:rsidR="00213C34" w:rsidRPr="00213C34" w:rsidRDefault="00213C34" w:rsidP="00213C34">
      <w:pPr>
        <w:tabs>
          <w:tab w:val="right" w:pos="8640"/>
        </w:tabs>
        <w:jc w:val="center"/>
        <w:rPr>
          <w:b/>
          <w:szCs w:val="22"/>
        </w:rPr>
      </w:pPr>
      <w:r w:rsidRPr="00213C34">
        <w:rPr>
          <w:b/>
          <w:szCs w:val="22"/>
        </w:rPr>
        <w:t xml:space="preserve"> CARRIED OVER</w:t>
      </w:r>
    </w:p>
    <w:p w:rsidR="00213C34" w:rsidRPr="00213C34" w:rsidRDefault="00213C34" w:rsidP="00213C34">
      <w:pPr>
        <w:suppressAutoHyphens/>
        <w:rPr>
          <w:szCs w:val="22"/>
        </w:rPr>
      </w:pPr>
      <w:r w:rsidRPr="00213C34">
        <w:rPr>
          <w:b/>
          <w:szCs w:val="22"/>
        </w:rPr>
        <w:tab/>
      </w:r>
      <w:r w:rsidRPr="00213C34">
        <w:rPr>
          <w:szCs w:val="22"/>
        </w:rPr>
        <w:t>S. 154</w:t>
      </w:r>
      <w:r w:rsidRPr="00213C34">
        <w:rPr>
          <w:szCs w:val="22"/>
        </w:rPr>
        <w:fldChar w:fldCharType="begin"/>
      </w:r>
      <w:r w:rsidRPr="00213C34">
        <w:rPr>
          <w:szCs w:val="22"/>
        </w:rPr>
        <w:instrText xml:space="preserve"> XE “S. 154” \b </w:instrText>
      </w:r>
      <w:r w:rsidRPr="00213C34">
        <w:rPr>
          <w:szCs w:val="22"/>
        </w:rPr>
        <w:fldChar w:fldCharType="end"/>
      </w:r>
      <w:r w:rsidRPr="00213C34">
        <w:rPr>
          <w:szCs w:val="22"/>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suppressAutoHyphens/>
        <w:rPr>
          <w:szCs w:val="22"/>
        </w:rPr>
      </w:pPr>
    </w:p>
    <w:p w:rsidR="00213C34" w:rsidRPr="00213C34" w:rsidRDefault="00213C34" w:rsidP="00213C34">
      <w:pPr>
        <w:rPr>
          <w:snapToGrid w:val="0"/>
          <w:szCs w:val="22"/>
        </w:rPr>
      </w:pPr>
      <w:r w:rsidRPr="00213C34">
        <w:rPr>
          <w:snapToGrid w:val="0"/>
          <w:szCs w:val="22"/>
        </w:rPr>
        <w:tab/>
        <w:t>The Committee on Finance proposed the following amendment (DG\154C001.NBD.DG21), which was adopted:</w:t>
      </w:r>
    </w:p>
    <w:p w:rsidR="00213C34" w:rsidRPr="00213C34" w:rsidRDefault="00213C34" w:rsidP="00213C34">
      <w:pPr>
        <w:rPr>
          <w:snapToGrid w:val="0"/>
          <w:color w:val="auto"/>
          <w:szCs w:val="22"/>
        </w:rPr>
      </w:pPr>
      <w:r w:rsidRPr="00213C34">
        <w:rPr>
          <w:snapToGrid w:val="0"/>
          <w:color w:val="auto"/>
          <w:szCs w:val="22"/>
        </w:rPr>
        <w:tab/>
        <w:t>Amend the bill, as and if amended, by striking SECTION 1 and inserting:</w:t>
      </w:r>
    </w:p>
    <w:p w:rsidR="00213C34" w:rsidRPr="00213C34" w:rsidRDefault="00213C34" w:rsidP="00213C34">
      <w:pPr>
        <w:rPr>
          <w:szCs w:val="22"/>
        </w:rPr>
      </w:pPr>
      <w:r w:rsidRPr="00213C34">
        <w:rPr>
          <w:snapToGrid w:val="0"/>
          <w:szCs w:val="22"/>
        </w:rPr>
        <w:tab/>
      </w:r>
      <w:r w:rsidRPr="00213C34">
        <w:rPr>
          <w:snapToGrid w:val="0"/>
          <w:color w:val="auto"/>
          <w:szCs w:val="22"/>
        </w:rPr>
        <w:t>/</w:t>
      </w:r>
      <w:r w:rsidRPr="00213C34">
        <w:rPr>
          <w:snapToGrid w:val="0"/>
          <w:color w:val="auto"/>
          <w:szCs w:val="22"/>
        </w:rPr>
        <w:tab/>
      </w:r>
      <w:r w:rsidRPr="00213C34">
        <w:rPr>
          <w:snapToGrid w:val="0"/>
          <w:color w:val="auto"/>
          <w:szCs w:val="22"/>
        </w:rPr>
        <w:tab/>
      </w:r>
      <w:r w:rsidRPr="00213C34">
        <w:rPr>
          <w:szCs w:val="22"/>
        </w:rPr>
        <w:t>SECTION</w:t>
      </w:r>
      <w:r w:rsidRPr="00213C34">
        <w:rPr>
          <w:szCs w:val="22"/>
        </w:rPr>
        <w:tab/>
        <w:t>1.</w:t>
      </w:r>
      <w:r w:rsidRPr="00213C34">
        <w:rPr>
          <w:szCs w:val="22"/>
        </w:rPr>
        <w:tab/>
        <w:t>Chapter 54, Title 12 of the 1976 Code is amended by adding:</w:t>
      </w:r>
    </w:p>
    <w:p w:rsidR="00213C34" w:rsidRPr="00213C34" w:rsidRDefault="00213C34" w:rsidP="00213C34">
      <w:pPr>
        <w:rPr>
          <w:color w:val="auto"/>
          <w:szCs w:val="22"/>
        </w:rPr>
      </w:pPr>
      <w:r w:rsidRPr="00213C34">
        <w:rPr>
          <w:color w:val="auto"/>
          <w:szCs w:val="22"/>
        </w:rPr>
        <w:tab/>
        <w:t>“Section 12-54-20.</w:t>
      </w:r>
      <w:r w:rsidRPr="00213C34">
        <w:rPr>
          <w:color w:val="auto"/>
          <w:szCs w:val="22"/>
        </w:rPr>
        <w:tab/>
        <w:t>(A)</w:t>
      </w:r>
      <w:r w:rsidRPr="00213C34">
        <w:rPr>
          <w:color w:val="auto"/>
          <w:szCs w:val="22"/>
        </w:rPr>
        <w:tab/>
        <w:t>An individual that is a party in any action or proceeding with, or on behalf of, the department regarding any tax imposed by this title and administered by the department, is entitled to reasonable attorneys’ fees and costs associated with the action or proceeding if:</w:t>
      </w:r>
    </w:p>
    <w:p w:rsidR="00213C34" w:rsidRPr="00213C34" w:rsidRDefault="00213C34" w:rsidP="00213C34">
      <w:pPr>
        <w:rPr>
          <w:color w:val="auto"/>
          <w:szCs w:val="22"/>
        </w:rPr>
      </w:pPr>
      <w:r w:rsidRPr="00213C34">
        <w:rPr>
          <w:color w:val="auto"/>
          <w:szCs w:val="22"/>
        </w:rPr>
        <w:tab/>
      </w:r>
      <w:r w:rsidRPr="00213C34">
        <w:rPr>
          <w:color w:val="auto"/>
          <w:szCs w:val="22"/>
        </w:rPr>
        <w:tab/>
        <w:t>(1)</w:t>
      </w:r>
      <w:r w:rsidRPr="00213C34">
        <w:rPr>
          <w:color w:val="auto"/>
          <w:szCs w:val="22"/>
        </w:rPr>
        <w:tab/>
        <w:t>the individual prevails in the action or proceeding; or</w:t>
      </w:r>
    </w:p>
    <w:p w:rsidR="00213C34" w:rsidRPr="00213C34" w:rsidRDefault="00213C34" w:rsidP="00213C34">
      <w:pPr>
        <w:rPr>
          <w:color w:val="auto"/>
          <w:szCs w:val="22"/>
        </w:rPr>
      </w:pPr>
      <w:r w:rsidRPr="00213C34">
        <w:rPr>
          <w:color w:val="auto"/>
          <w:szCs w:val="22"/>
        </w:rPr>
        <w:tab/>
      </w:r>
      <w:r w:rsidRPr="00213C34">
        <w:rPr>
          <w:color w:val="auto"/>
          <w:szCs w:val="22"/>
        </w:rPr>
        <w:tab/>
        <w:t>(2)</w:t>
      </w:r>
      <w:r w:rsidRPr="00213C34">
        <w:rPr>
          <w:color w:val="auto"/>
          <w:szCs w:val="22"/>
        </w:rPr>
        <w:tab/>
        <w:t>the department does not meet the timeliness requirements set forth in law.  For purposes of this item, reasonable attorneys’ fees and costs means the fees and costs incurred by the individual due to the department’s delay.</w:t>
      </w:r>
    </w:p>
    <w:p w:rsidR="00213C34" w:rsidRPr="00213C34" w:rsidRDefault="00213C34" w:rsidP="00213C34">
      <w:pPr>
        <w:rPr>
          <w:color w:val="auto"/>
          <w:szCs w:val="22"/>
        </w:rPr>
      </w:pPr>
      <w:r w:rsidRPr="00213C34">
        <w:rPr>
          <w:color w:val="auto"/>
          <w:szCs w:val="22"/>
        </w:rPr>
        <w:tab/>
        <w:t>(B)</w:t>
      </w:r>
      <w:r w:rsidRPr="00213C34">
        <w:rPr>
          <w:color w:val="auto"/>
          <w:szCs w:val="22"/>
        </w:rPr>
        <w:tab/>
        <w:t>For purposes of this section, an individual also includes sole proprietorships, partnerships, and ‘S’ corporations, including limited liability companies taxed as sole proprietorships, partnerships, or ‘S’ corporations.”</w:t>
      </w:r>
      <w:r w:rsidRPr="00213C34">
        <w:rPr>
          <w:color w:val="auto"/>
          <w:szCs w:val="22"/>
        </w:rPr>
        <w:tab/>
        <w:t>/</w:t>
      </w:r>
    </w:p>
    <w:p w:rsidR="00213C34" w:rsidRPr="00213C34" w:rsidRDefault="00213C34" w:rsidP="00213C34">
      <w:pPr>
        <w:rPr>
          <w:snapToGrid w:val="0"/>
          <w:color w:val="auto"/>
          <w:szCs w:val="22"/>
        </w:rPr>
      </w:pPr>
      <w:r w:rsidRPr="00213C34">
        <w:rPr>
          <w:snapToGrid w:val="0"/>
          <w:color w:val="auto"/>
          <w:szCs w:val="22"/>
        </w:rPr>
        <w:tab/>
        <w:t>Renumber sections to conform.</w:t>
      </w:r>
    </w:p>
    <w:p w:rsidR="00213C34" w:rsidRPr="00213C34" w:rsidRDefault="00213C34" w:rsidP="00213C34">
      <w:pPr>
        <w:rPr>
          <w:snapToGrid w:val="0"/>
          <w:szCs w:val="22"/>
        </w:rPr>
      </w:pPr>
      <w:r w:rsidRPr="00213C34">
        <w:rPr>
          <w:snapToGrid w:val="0"/>
          <w:color w:val="auto"/>
          <w:szCs w:val="22"/>
        </w:rPr>
        <w:tab/>
        <w:t>Amend title to conform.</w:t>
      </w:r>
    </w:p>
    <w:p w:rsidR="00213C34" w:rsidRPr="00213C34" w:rsidRDefault="00213C34" w:rsidP="00213C34">
      <w:pPr>
        <w:rPr>
          <w:snapToGrid w:val="0"/>
          <w:szCs w:val="22"/>
        </w:rPr>
      </w:pPr>
    </w:p>
    <w:p w:rsidR="00213C34" w:rsidRPr="00213C34" w:rsidRDefault="00213C34" w:rsidP="00213C34">
      <w:pPr>
        <w:suppressAutoHyphens/>
        <w:rPr>
          <w:szCs w:val="22"/>
        </w:rPr>
      </w:pPr>
      <w:r w:rsidRPr="00213C34">
        <w:rPr>
          <w:szCs w:val="22"/>
        </w:rPr>
        <w:tab/>
        <w:t>Senator DAVIS explained the amendment.</w:t>
      </w:r>
    </w:p>
    <w:p w:rsidR="00213C34" w:rsidRPr="00213C34" w:rsidRDefault="00213C34" w:rsidP="00213C34">
      <w:pPr>
        <w:suppressAutoHyphens/>
        <w:rPr>
          <w:szCs w:val="22"/>
        </w:rPr>
      </w:pPr>
    </w:p>
    <w:p w:rsidR="00213C34" w:rsidRPr="00213C34" w:rsidRDefault="00213C34" w:rsidP="00213C34">
      <w:pPr>
        <w:suppressAutoHyphens/>
        <w:rPr>
          <w:szCs w:val="22"/>
        </w:rPr>
      </w:pPr>
      <w:r w:rsidRPr="00213C34">
        <w:rPr>
          <w:szCs w:val="22"/>
        </w:rPr>
        <w:tab/>
        <w:t>The amendment was adopted.</w:t>
      </w:r>
    </w:p>
    <w:p w:rsidR="00213C34" w:rsidRPr="00213C34" w:rsidRDefault="00213C34" w:rsidP="00213C34">
      <w:pPr>
        <w:suppressAutoHyphens/>
        <w:rPr>
          <w:szCs w:val="22"/>
        </w:rPr>
      </w:pPr>
    </w:p>
    <w:p w:rsidR="00213C34" w:rsidRPr="00213C34" w:rsidRDefault="00213C34" w:rsidP="00213C34">
      <w:pPr>
        <w:rPr>
          <w:snapToGrid w:val="0"/>
          <w:szCs w:val="22"/>
        </w:rPr>
      </w:pPr>
      <w:r w:rsidRPr="00213C34">
        <w:rPr>
          <w:snapToGrid w:val="0"/>
          <w:szCs w:val="22"/>
        </w:rPr>
        <w:tab/>
        <w:t>Senator K. JOHNSON proposed the following amendment (154R001.SP.KJ), which was withdrawn:</w:t>
      </w:r>
    </w:p>
    <w:p w:rsidR="00213C34" w:rsidRPr="00213C34" w:rsidRDefault="00213C34" w:rsidP="00213C34">
      <w:pPr>
        <w:rPr>
          <w:snapToGrid w:val="0"/>
          <w:color w:val="auto"/>
          <w:szCs w:val="22"/>
        </w:rPr>
      </w:pPr>
      <w:r w:rsidRPr="00213C34">
        <w:rPr>
          <w:snapToGrid w:val="0"/>
          <w:color w:val="auto"/>
          <w:szCs w:val="22"/>
        </w:rPr>
        <w:tab/>
        <w:t>Amend the bill, as and if amended, by striking all after the enacting words and inserting:</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/SECTION</w:t>
      </w:r>
      <w:r w:rsidRPr="00213C34">
        <w:rPr>
          <w:snapToGrid w:val="0"/>
          <w:color w:val="auto"/>
          <w:szCs w:val="22"/>
        </w:rPr>
        <w:tab/>
        <w:t>1.</w:t>
      </w:r>
      <w:r w:rsidRPr="00213C34">
        <w:rPr>
          <w:snapToGrid w:val="0"/>
          <w:color w:val="auto"/>
          <w:szCs w:val="22"/>
        </w:rPr>
        <w:tab/>
        <w:t>Chapter 54, Title 12 of the 1976 Code is amended by adding:</w:t>
      </w:r>
    </w:p>
    <w:p w:rsidR="00213C34" w:rsidRPr="00213C34" w:rsidRDefault="00213C34" w:rsidP="00213C34">
      <w:pPr>
        <w:rPr>
          <w:snapToGrid w:val="0"/>
          <w:color w:val="auto"/>
          <w:szCs w:val="22"/>
        </w:rPr>
      </w:pPr>
      <w:r w:rsidRPr="00213C34">
        <w:rPr>
          <w:snapToGrid w:val="0"/>
          <w:color w:val="auto"/>
          <w:szCs w:val="22"/>
        </w:rPr>
        <w:tab/>
        <w:t>“Section 12-54-20.</w:t>
      </w:r>
      <w:r w:rsidRPr="00213C34">
        <w:rPr>
          <w:snapToGrid w:val="0"/>
          <w:color w:val="auto"/>
          <w:szCs w:val="22"/>
        </w:rPr>
        <w:tab/>
        <w:t>(A)</w:t>
      </w:r>
      <w:r w:rsidRPr="00213C34">
        <w:rPr>
          <w:snapToGrid w:val="0"/>
          <w:color w:val="auto"/>
          <w:szCs w:val="22"/>
        </w:rPr>
        <w:tab/>
        <w:t>For the purposes of this section:</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(1)</w:t>
      </w:r>
      <w:r w:rsidRPr="00213C34">
        <w:rPr>
          <w:snapToGrid w:val="0"/>
          <w:color w:val="auto"/>
          <w:szCs w:val="22"/>
        </w:rPr>
        <w:tab/>
        <w:t>‘Reasonable attorneys’ fees and costs’ means any fees and costs incurred by an individual due to the department’s delay.</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(2)</w:t>
      </w:r>
      <w:r w:rsidRPr="00213C34">
        <w:rPr>
          <w:snapToGrid w:val="0"/>
          <w:color w:val="auto"/>
          <w:szCs w:val="22"/>
        </w:rPr>
        <w:tab/>
        <w:t>‘Individual’ includes sole proprietorships, partnerships, and ‘S’ corporations, including limited liability companies taxed as sole proprietorships, partnerships, or ‘S’ corporations.</w:t>
      </w:r>
    </w:p>
    <w:p w:rsidR="00213C34" w:rsidRPr="00213C34" w:rsidRDefault="00213C34" w:rsidP="00213C34">
      <w:pPr>
        <w:rPr>
          <w:snapToGrid w:val="0"/>
          <w:color w:val="auto"/>
          <w:szCs w:val="22"/>
        </w:rPr>
      </w:pPr>
      <w:r w:rsidRPr="00213C34">
        <w:rPr>
          <w:snapToGrid w:val="0"/>
          <w:color w:val="auto"/>
          <w:szCs w:val="22"/>
        </w:rPr>
        <w:tab/>
        <w:t>(B)</w:t>
      </w:r>
      <w:r w:rsidRPr="00213C34">
        <w:rPr>
          <w:snapToGrid w:val="0"/>
          <w:color w:val="auto"/>
          <w:szCs w:val="22"/>
        </w:rPr>
        <w:tab/>
        <w:t>An individual who is a party to an action or proceeding with, or on behalf of, the department regarding any tax imposed by this title and administered by the department is entitled to reasonable attorneys’ fees and costs associated with the action or proceeding if the department acted in bad faith and:</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(1)</w:t>
      </w:r>
      <w:r w:rsidRPr="00213C34">
        <w:rPr>
          <w:snapToGrid w:val="0"/>
          <w:color w:val="auto"/>
          <w:szCs w:val="22"/>
        </w:rPr>
        <w:tab/>
        <w:t>the individual prevails in the action or proceeding; or</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(2)</w:t>
      </w:r>
      <w:r w:rsidRPr="00213C34">
        <w:rPr>
          <w:snapToGrid w:val="0"/>
          <w:color w:val="auto"/>
          <w:szCs w:val="22"/>
        </w:rPr>
        <w:tab/>
        <w:t>the department does not meet the timeliness requirements set forth in law.”</w:t>
      </w:r>
      <w:r w:rsidRPr="00213C34">
        <w:rPr>
          <w:snapToGrid w:val="0"/>
          <w:color w:val="auto"/>
          <w:szCs w:val="22"/>
        </w:rPr>
        <w:tab/>
      </w:r>
      <w:r w:rsidRPr="00213C34">
        <w:rPr>
          <w:snapToGrid w:val="0"/>
          <w:color w:val="auto"/>
          <w:szCs w:val="22"/>
        </w:rPr>
        <w:tab/>
        <w:t>/</w:t>
      </w:r>
    </w:p>
    <w:p w:rsidR="00213C34" w:rsidRPr="00213C34" w:rsidRDefault="00213C34" w:rsidP="00213C34">
      <w:pPr>
        <w:rPr>
          <w:snapToGrid w:val="0"/>
          <w:color w:val="auto"/>
          <w:szCs w:val="22"/>
        </w:rPr>
      </w:pPr>
      <w:r w:rsidRPr="00213C34">
        <w:rPr>
          <w:snapToGrid w:val="0"/>
          <w:color w:val="auto"/>
          <w:szCs w:val="22"/>
        </w:rPr>
        <w:tab/>
        <w:t>Renumber sections to conform.</w:t>
      </w:r>
    </w:p>
    <w:p w:rsidR="00213C34" w:rsidRPr="00213C34" w:rsidRDefault="00213C34" w:rsidP="00213C34">
      <w:pPr>
        <w:rPr>
          <w:snapToGrid w:val="0"/>
          <w:szCs w:val="22"/>
        </w:rPr>
      </w:pPr>
      <w:r w:rsidRPr="00213C34">
        <w:rPr>
          <w:snapToGrid w:val="0"/>
          <w:color w:val="auto"/>
          <w:szCs w:val="22"/>
        </w:rPr>
        <w:tab/>
        <w:t>Amend title to conform.</w:t>
      </w:r>
    </w:p>
    <w:p w:rsidR="00213C34" w:rsidRPr="00213C34" w:rsidRDefault="00213C34" w:rsidP="00213C34">
      <w:pPr>
        <w:rPr>
          <w:snapToGrid w:val="0"/>
          <w:szCs w:val="22"/>
        </w:rPr>
      </w:pPr>
    </w:p>
    <w:p w:rsidR="00213C34" w:rsidRPr="00213C34" w:rsidRDefault="00213C34" w:rsidP="00213C34">
      <w:pPr>
        <w:suppressAutoHyphens/>
        <w:rPr>
          <w:szCs w:val="22"/>
        </w:rPr>
      </w:pPr>
      <w:r w:rsidRPr="00213C34">
        <w:rPr>
          <w:szCs w:val="22"/>
        </w:rPr>
        <w:tab/>
        <w:t>Senator K. JOHNSON explained the amendment.</w:t>
      </w:r>
    </w:p>
    <w:p w:rsidR="00213C34" w:rsidRPr="00213C34" w:rsidRDefault="00213C34" w:rsidP="00213C34">
      <w:pPr>
        <w:suppressAutoHyphens/>
        <w:rPr>
          <w:szCs w:val="22"/>
        </w:rPr>
      </w:pPr>
      <w:r w:rsidRPr="00213C34">
        <w:rPr>
          <w:szCs w:val="22"/>
        </w:rPr>
        <w:tab/>
        <w:t>Senator DAVIS spoke on the Bill.</w:t>
      </w:r>
    </w:p>
    <w:p w:rsidR="00213C34" w:rsidRPr="00213C34" w:rsidRDefault="00213C34" w:rsidP="00213C34">
      <w:pPr>
        <w:suppressAutoHyphens/>
        <w:rPr>
          <w:szCs w:val="22"/>
        </w:rPr>
      </w:pPr>
    </w:p>
    <w:p w:rsidR="00213C34" w:rsidRDefault="00213C34" w:rsidP="00213C34">
      <w:pPr>
        <w:suppressAutoHyphens/>
        <w:rPr>
          <w:szCs w:val="22"/>
        </w:rPr>
      </w:pPr>
      <w:r w:rsidRPr="00213C34">
        <w:rPr>
          <w:szCs w:val="22"/>
        </w:rPr>
        <w:tab/>
        <w:t>On motion of Senator K. JOHNSON, with unanimous consent, the amendment was withdrawn.</w:t>
      </w:r>
    </w:p>
    <w:p w:rsidR="00EF7217" w:rsidRPr="00213C34" w:rsidRDefault="00EF7217"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On motion of Senator DAVIS, the Bill was carried over.</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suppressAutoHyphens/>
        <w:rPr>
          <w:szCs w:val="22"/>
        </w:rPr>
      </w:pPr>
      <w:r w:rsidRPr="00213C34">
        <w:rPr>
          <w:b/>
          <w:szCs w:val="22"/>
        </w:rPr>
        <w:tab/>
      </w:r>
      <w:r w:rsidRPr="00213C34">
        <w:rPr>
          <w:szCs w:val="22"/>
        </w:rPr>
        <w:t>S. 461</w:t>
      </w:r>
      <w:r w:rsidRPr="00213C34">
        <w:rPr>
          <w:szCs w:val="22"/>
        </w:rPr>
        <w:fldChar w:fldCharType="begin"/>
      </w:r>
      <w:r w:rsidRPr="00213C34">
        <w:rPr>
          <w:szCs w:val="22"/>
        </w:rPr>
        <w:instrText xml:space="preserve"> XE "S. 461" \b </w:instrText>
      </w:r>
      <w:r w:rsidRPr="00213C34">
        <w:rPr>
          <w:szCs w:val="22"/>
        </w:rPr>
        <w:fldChar w:fldCharType="end"/>
      </w:r>
      <w:r w:rsidRPr="00213C34">
        <w:rPr>
          <w:szCs w:val="22"/>
        </w:rPr>
        <w:t xml:space="preserve"> -- Senators Alexander and Cromer:  A BILL </w:t>
      </w:r>
      <w:r w:rsidRPr="00213C34">
        <w:rPr>
          <w:color w:val="000000" w:themeColor="text1"/>
          <w:szCs w:val="22"/>
        </w:rPr>
        <w:t>TO ENACT THE “SOUTH CAROLINA PAY FOR SUCCESS PERFORMANCE ACCOUNTABILITY ACT”; TO AMEND TITLE 11 OF THE 1976 CODE, RELATING TO PUBLIC FINANCE, BY ADDING CHAPTER 60, TO ESTABLISH THE TRUST FUND FOR PERFORMANCE ACCOUNTABILITY TO FUND PAY</w:t>
      </w:r>
      <w:r w:rsidRPr="00213C34">
        <w:rPr>
          <w:color w:val="000000" w:themeColor="text1"/>
          <w:szCs w:val="22"/>
        </w:rPr>
        <w:noBreakHyphen/>
        <w:t>FOR</w:t>
      </w:r>
      <w:r w:rsidRPr="00213C34">
        <w:rPr>
          <w:color w:val="000000" w:themeColor="text1"/>
          <w:szCs w:val="22"/>
        </w:rPr>
        <w:noBreakHyphen/>
        <w:t>SUCCESS CONTRACTS, WHEREBY THE STATE CONTRACTS WITH A PRIVATE</w:t>
      </w:r>
      <w:r w:rsidRPr="00213C34">
        <w:rPr>
          <w:color w:val="000000" w:themeColor="text1"/>
          <w:szCs w:val="22"/>
        </w:rPr>
        <w:noBreakHyphen/>
        <w:t>SECTOR ORGANIZATION TO ACHIEVE SPECIFICALLY DEFINED MEASUREABLE OUTCOMES IN WHICH THE STATE PAYS ONLY TO THE EXTENT THAT THE DESIRED OUTCOMES ARE ACHIEVED.</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suppressAutoHyphens/>
        <w:rPr>
          <w:szCs w:val="22"/>
        </w:rPr>
      </w:pPr>
    </w:p>
    <w:p w:rsidR="00213C34" w:rsidRPr="00213C34" w:rsidRDefault="00213C34" w:rsidP="00213C34">
      <w:pPr>
        <w:suppressAutoHyphens/>
        <w:rPr>
          <w:szCs w:val="22"/>
        </w:rPr>
      </w:pPr>
      <w:r w:rsidRPr="00213C34">
        <w:rPr>
          <w:szCs w:val="22"/>
        </w:rPr>
        <w:tab/>
        <w:t>Senator ALEXANDER explained the Bill.</w:t>
      </w:r>
    </w:p>
    <w:p w:rsidR="00213C34" w:rsidRPr="00213C34" w:rsidRDefault="00213C34"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"ayes" and "nays" were demanded and taken, resulting as follows:</w:t>
      </w:r>
    </w:p>
    <w:p w:rsidR="00213C34" w:rsidRPr="00213C34" w:rsidRDefault="00213C34" w:rsidP="00213C34">
      <w:pPr>
        <w:tabs>
          <w:tab w:val="center" w:pos="4320"/>
          <w:tab w:val="right" w:pos="8640"/>
        </w:tabs>
        <w:jc w:val="center"/>
        <w:rPr>
          <w:b/>
          <w:bCs/>
          <w:color w:val="auto"/>
          <w:szCs w:val="22"/>
        </w:rPr>
      </w:pPr>
      <w:r w:rsidRPr="00213C34">
        <w:rPr>
          <w:b/>
          <w:bCs/>
          <w:color w:val="auto"/>
          <w:szCs w:val="22"/>
        </w:rPr>
        <w:t>Ayes 38; Nays 1</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Adams</w:t>
      </w:r>
      <w:r w:rsidRPr="00213C34">
        <w:rPr>
          <w:bCs/>
          <w:color w:val="auto"/>
          <w:szCs w:val="22"/>
        </w:rPr>
        <w:tab/>
        <w:t>Alexander</w:t>
      </w:r>
      <w:r w:rsidRPr="00213C34">
        <w:rPr>
          <w:bCs/>
          <w:color w:val="auto"/>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Bennett</w:t>
      </w:r>
      <w:r w:rsidRPr="00213C34">
        <w:rPr>
          <w:bCs/>
          <w:color w:val="auto"/>
          <w:szCs w:val="22"/>
        </w:rPr>
        <w:tab/>
        <w:t>Campsen</w:t>
      </w:r>
      <w:r w:rsidRPr="00213C34">
        <w:rPr>
          <w:bCs/>
          <w:color w:val="auto"/>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Corbin</w:t>
      </w:r>
      <w:r w:rsidRPr="00213C34">
        <w:rPr>
          <w:bCs/>
          <w:color w:val="auto"/>
          <w:szCs w:val="22"/>
        </w:rPr>
        <w:tab/>
        <w:t>Cromer</w:t>
      </w:r>
      <w:r w:rsidRPr="00213C34">
        <w:rPr>
          <w:bCs/>
          <w:color w:val="auto"/>
          <w:szCs w:val="22"/>
        </w:rPr>
        <w:tab/>
        <w:t>Davis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Fanning</w:t>
      </w:r>
      <w:r w:rsidRPr="00213C34">
        <w:rPr>
          <w:bCs/>
          <w:color w:val="auto"/>
          <w:szCs w:val="22"/>
        </w:rPr>
        <w:tab/>
        <w:t>Gambrell</w:t>
      </w:r>
      <w:r w:rsidRPr="00213C34">
        <w:rPr>
          <w:bCs/>
          <w:color w:val="auto"/>
          <w:szCs w:val="22"/>
        </w:rPr>
        <w:tab/>
        <w:t>Garrett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Goldfinch</w:t>
      </w:r>
      <w:r w:rsidRPr="00213C34">
        <w:rPr>
          <w:bCs/>
          <w:color w:val="auto"/>
          <w:szCs w:val="22"/>
        </w:rPr>
        <w:tab/>
        <w:t>Gustafson</w:t>
      </w:r>
      <w:r w:rsidRPr="00213C34">
        <w:rPr>
          <w:bCs/>
          <w:color w:val="auto"/>
          <w:szCs w:val="22"/>
        </w:rPr>
        <w:tab/>
        <w:t>Harpootlian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Hembree</w:t>
      </w:r>
      <w:r w:rsidRPr="00213C34">
        <w:rPr>
          <w:bCs/>
          <w:color w:val="auto"/>
          <w:szCs w:val="22"/>
        </w:rPr>
        <w:tab/>
        <w:t>Hutto</w:t>
      </w:r>
      <w:r w:rsidRPr="00213C34">
        <w:rPr>
          <w:bCs/>
          <w:color w:val="auto"/>
          <w:szCs w:val="22"/>
        </w:rPr>
        <w:tab/>
        <w:t>Jackson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i/>
          <w:color w:val="auto"/>
          <w:szCs w:val="22"/>
        </w:rPr>
        <w:t>Johnson, Kevin</w:t>
      </w:r>
      <w:r w:rsidRPr="00213C34">
        <w:rPr>
          <w:bCs/>
          <w:i/>
          <w:color w:val="auto"/>
          <w:szCs w:val="22"/>
        </w:rPr>
        <w:tab/>
        <w:t>Johnson, Michael</w:t>
      </w:r>
      <w:r w:rsidRPr="00213C34">
        <w:rPr>
          <w:bCs/>
          <w:i/>
          <w:color w:val="auto"/>
          <w:szCs w:val="22"/>
        </w:rPr>
        <w:tab/>
      </w:r>
      <w:r w:rsidRPr="00213C34">
        <w:rPr>
          <w:bCs/>
          <w:color w:val="auto"/>
          <w:szCs w:val="22"/>
        </w:rPr>
        <w:t>Kimbrell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Leatherman</w:t>
      </w:r>
      <w:r w:rsidRPr="00213C34">
        <w:rPr>
          <w:bCs/>
          <w:color w:val="auto"/>
          <w:szCs w:val="22"/>
        </w:rPr>
        <w:tab/>
        <w:t>Loftis</w:t>
      </w:r>
      <w:r w:rsidRPr="00213C34">
        <w:rPr>
          <w:bCs/>
          <w:color w:val="auto"/>
          <w:szCs w:val="22"/>
        </w:rPr>
        <w:tab/>
        <w:t>Martin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Massey</w:t>
      </w:r>
      <w:r w:rsidRPr="00213C34">
        <w:rPr>
          <w:bCs/>
          <w:color w:val="auto"/>
          <w:szCs w:val="22"/>
        </w:rPr>
        <w:tab/>
        <w:t>McElveen</w:t>
      </w:r>
      <w:r w:rsidRPr="00213C34">
        <w:rPr>
          <w:bCs/>
          <w:color w:val="auto"/>
          <w:szCs w:val="22"/>
        </w:rPr>
        <w:tab/>
        <w:t>McLeod</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Peeler</w:t>
      </w:r>
      <w:r w:rsidRPr="00213C34">
        <w:rPr>
          <w:bCs/>
          <w:color w:val="auto"/>
          <w:szCs w:val="22"/>
        </w:rPr>
        <w:tab/>
        <w:t>Rankin</w:t>
      </w:r>
      <w:r w:rsidRPr="00213C34">
        <w:rPr>
          <w:bCs/>
          <w:color w:val="auto"/>
          <w:szCs w:val="22"/>
        </w:rPr>
        <w:tab/>
        <w:t>Rice</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Sabb</w:t>
      </w:r>
      <w:r w:rsidRPr="00213C34">
        <w:rPr>
          <w:bCs/>
          <w:color w:val="auto"/>
          <w:szCs w:val="22"/>
        </w:rPr>
        <w:tab/>
        <w:t>Scott</w:t>
      </w:r>
      <w:r w:rsidRPr="00213C34">
        <w:rPr>
          <w:bCs/>
          <w:color w:val="auto"/>
          <w:szCs w:val="22"/>
        </w:rPr>
        <w:tab/>
        <w:t>Senn</w:t>
      </w:r>
      <w:r w:rsidR="0050112A">
        <w:rPr>
          <w:bCs/>
          <w:color w:val="auto"/>
          <w:szCs w:val="22"/>
        </w:rPr>
        <w:br/>
      </w:r>
      <w:r w:rsidRPr="00213C34">
        <w:rPr>
          <w:bCs/>
          <w:color w:val="auto"/>
          <w:szCs w:val="22"/>
        </w:rPr>
        <w:t>Stephens</w:t>
      </w:r>
      <w:r w:rsidRPr="00213C34">
        <w:rPr>
          <w:bCs/>
          <w:color w:val="auto"/>
          <w:szCs w:val="22"/>
        </w:rPr>
        <w:tab/>
        <w:t>Talley</w:t>
      </w:r>
      <w:r w:rsidRPr="00213C34">
        <w:rPr>
          <w:bCs/>
          <w:color w:val="auto"/>
          <w:szCs w:val="22"/>
        </w:rPr>
        <w:tab/>
        <w:t>Turner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Williams</w:t>
      </w:r>
      <w:r w:rsidRPr="00213C34">
        <w:rPr>
          <w:bCs/>
          <w:color w:val="auto"/>
          <w:szCs w:val="22"/>
        </w:rPr>
        <w:tab/>
        <w:t>Young</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Total--38</w:t>
      </w:r>
    </w:p>
    <w:p w:rsidR="00213C34" w:rsidRPr="00213C34" w:rsidRDefault="00213C34" w:rsidP="00213C34">
      <w:pPr>
        <w:tabs>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NAYS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Malloy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Total--1</w:t>
      </w:r>
    </w:p>
    <w:p w:rsidR="00213C34" w:rsidRPr="00213C34" w:rsidRDefault="00213C34" w:rsidP="00213C34">
      <w:pPr>
        <w:tabs>
          <w:tab w:val="right" w:pos="8640"/>
        </w:tabs>
        <w:rPr>
          <w:bCs/>
          <w:color w:val="auto"/>
          <w:szCs w:val="22"/>
        </w:rPr>
      </w:pPr>
    </w:p>
    <w:p w:rsidR="00213C34" w:rsidRPr="00213C34" w:rsidRDefault="00213C34" w:rsidP="00213C34">
      <w:pPr>
        <w:tabs>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rPr>
          <w:szCs w:val="22"/>
        </w:rPr>
      </w:pPr>
      <w:r w:rsidRPr="00213C34">
        <w:rPr>
          <w:b/>
          <w:szCs w:val="22"/>
        </w:rPr>
        <w:tab/>
      </w:r>
      <w:r w:rsidRPr="00213C34">
        <w:rPr>
          <w:szCs w:val="22"/>
        </w:rPr>
        <w:t>S. 556</w:t>
      </w:r>
      <w:r w:rsidRPr="00213C34">
        <w:rPr>
          <w:szCs w:val="22"/>
        </w:rPr>
        <w:fldChar w:fldCharType="begin"/>
      </w:r>
      <w:r w:rsidRPr="00213C34">
        <w:rPr>
          <w:szCs w:val="22"/>
        </w:rPr>
        <w:instrText xml:space="preserve"> XE "S. 556" \b </w:instrText>
      </w:r>
      <w:r w:rsidRPr="00213C34">
        <w:rPr>
          <w:szCs w:val="22"/>
        </w:rPr>
        <w:fldChar w:fldCharType="end"/>
      </w:r>
      <w:r w:rsidRPr="00213C34">
        <w:rPr>
          <w:szCs w:val="22"/>
        </w:rPr>
        <w:t xml:space="preserve"> -- Senators Goldfinch and Campsen:  A BILL </w:t>
      </w:r>
      <w:r w:rsidRPr="00213C34">
        <w:rPr>
          <w:color w:val="000000" w:themeColor="text1"/>
          <w:szCs w:val="22"/>
        </w:rPr>
        <w:t>TO AMEND THE CODE OF LAWS OF SOUTH CAROLINA, 1976, BY ADDING SECTION 50</w:t>
      </w:r>
      <w:r w:rsidRPr="00213C34">
        <w:rPr>
          <w:color w:val="000000" w:themeColor="text1"/>
          <w:szCs w:val="22"/>
        </w:rPr>
        <w:noBreakHyphen/>
        <w:t>11</w:t>
      </w:r>
      <w:r w:rsidRPr="00213C34">
        <w:rPr>
          <w:color w:val="000000" w:themeColor="text1"/>
          <w:szCs w:val="22"/>
        </w:rPr>
        <w:noBreakHyphen/>
        <w:t>107 SO AS TO PROVIDE A PENALTY FOR A VIOLATION OF THE PROVISIONS OF CHAPTER 11, TITLE 50; TO AMEND SECTION 50</w:t>
      </w:r>
      <w:r w:rsidRPr="00213C34">
        <w:rPr>
          <w:color w:val="000000" w:themeColor="text1"/>
          <w:szCs w:val="22"/>
        </w:rPr>
        <w:noBreakHyphen/>
        <w:t>9</w:t>
      </w:r>
      <w:r w:rsidRPr="00213C34">
        <w:rPr>
          <w:color w:val="000000" w:themeColor="text1"/>
          <w:szCs w:val="22"/>
        </w:rPr>
        <w:noBreakHyphen/>
        <w:t>450, RELATING TO COMMERCIAL FUR LICENSES, SO AS TO REMOVE THE LICENSE REQUIREMENT FOR PERSONS WHO TRAP FUR</w:t>
      </w:r>
      <w:r w:rsidRPr="00213C34">
        <w:rPr>
          <w:color w:val="000000" w:themeColor="text1"/>
          <w:szCs w:val="22"/>
        </w:rPr>
        <w:noBreakHyphen/>
        <w:t>BEARING ANIMALS; TO AMEND SECTION 50</w:t>
      </w:r>
      <w:r w:rsidRPr="00213C34">
        <w:rPr>
          <w:color w:val="000000" w:themeColor="text1"/>
          <w:szCs w:val="22"/>
        </w:rPr>
        <w:noBreakHyphen/>
        <w:t>11</w:t>
      </w:r>
      <w:r w:rsidRPr="00213C34">
        <w:rPr>
          <w:color w:val="000000" w:themeColor="text1"/>
          <w:szCs w:val="22"/>
        </w:rPr>
        <w:noBreakHyphen/>
        <w:t>2200, RELATING TO UNLAWFUL CONDUCT ON WILDLIFE MANAGEMENT AREAS, SO AS TO REMOVE THE PROHIBITION ON TRAPPING; TO AMEND SECTION 50</w:t>
      </w:r>
      <w:r w:rsidRPr="00213C34">
        <w:rPr>
          <w:color w:val="000000" w:themeColor="text1"/>
          <w:szCs w:val="22"/>
        </w:rPr>
        <w:noBreakHyphen/>
        <w:t>11</w:t>
      </w:r>
      <w:r w:rsidRPr="00213C34">
        <w:rPr>
          <w:color w:val="000000" w:themeColor="text1"/>
          <w:szCs w:val="22"/>
        </w:rPr>
        <w:noBreakHyphen/>
        <w:t>2400, RELATING TO DEFINITIONS, SO AS TO LIMIT THE DEFINITION OF THE TERM “COMMERCIAL PURPOSES” TO FUR</w:t>
      </w:r>
      <w:r w:rsidRPr="00213C34">
        <w:rPr>
          <w:color w:val="000000" w:themeColor="text1"/>
          <w:szCs w:val="22"/>
        </w:rPr>
        <w:noBreakHyphen/>
        <w:t>BEARING ANIMALS; TO AMEND SECTION 50</w:t>
      </w:r>
      <w:r w:rsidRPr="00213C34">
        <w:rPr>
          <w:color w:val="000000" w:themeColor="text1"/>
          <w:szCs w:val="22"/>
        </w:rPr>
        <w:noBreakHyphen/>
        <w:t>11</w:t>
      </w:r>
      <w:r w:rsidRPr="00213C34">
        <w:rPr>
          <w:color w:val="000000" w:themeColor="text1"/>
          <w:szCs w:val="22"/>
        </w:rPr>
        <w:noBreakHyphen/>
        <w:t>2430, RELATING TO THE PROOF OF OWNERSHIP OR PERMISSION TO SET TRAPS ON LAND, SO AS TO LIMIT THE USE OF TRAPS ON PRIVATE LAND TO THE OWNER OR HIS AGENT; TO AMEND SECTION 50</w:t>
      </w:r>
      <w:r w:rsidRPr="00213C34">
        <w:rPr>
          <w:color w:val="000000" w:themeColor="text1"/>
          <w:szCs w:val="22"/>
        </w:rPr>
        <w:noBreakHyphen/>
        <w:t>11</w:t>
      </w:r>
      <w:r w:rsidRPr="00213C34">
        <w:rPr>
          <w:color w:val="000000" w:themeColor="text1"/>
          <w:szCs w:val="22"/>
        </w:rPr>
        <w:noBreakHyphen/>
        <w:t>2445, RELATING TO THE REMOVAL OF TRAPPED WILDLIFE, SO AS TO REMOVE REFERENCES TO A DESIGNEE AND INSERT THE TERM “AGENT”; TO AMEND SECTION 50</w:t>
      </w:r>
      <w:r w:rsidRPr="00213C34">
        <w:rPr>
          <w:color w:val="000000" w:themeColor="text1"/>
          <w:szCs w:val="22"/>
        </w:rPr>
        <w:noBreakHyphen/>
        <w:t>11</w:t>
      </w:r>
      <w:r w:rsidRPr="00213C34">
        <w:rPr>
          <w:color w:val="000000" w:themeColor="text1"/>
          <w:szCs w:val="22"/>
        </w:rPr>
        <w:noBreakHyphen/>
        <w:t>2450, RELATING TO REPORTING REQUIREMENTS FOR COMMERCIAL FUR LICENSEES, SO AS TO REMOVE A REFERENCE TO A REPEALED CODE SECTION; TO AMEND SECTION 50</w:t>
      </w:r>
      <w:r w:rsidRPr="00213C34">
        <w:rPr>
          <w:color w:val="000000" w:themeColor="text1"/>
          <w:szCs w:val="22"/>
        </w:rPr>
        <w:noBreakHyphen/>
        <w:t>11</w:t>
      </w:r>
      <w:r w:rsidRPr="00213C34">
        <w:rPr>
          <w:color w:val="000000" w:themeColor="text1"/>
          <w:szCs w:val="22"/>
        </w:rPr>
        <w:noBreakHyphen/>
        <w:t>2460, RELATING TO TRAPS ALLOWED FOR TRAPPING, SO AS TO REQUIRE ONLY CERTAIN INFORMATION TO BE ON TRAPS ON PUBLIC LAND; TO AMEND SECTION 50</w:t>
      </w:r>
      <w:r w:rsidRPr="00213C34">
        <w:rPr>
          <w:color w:val="000000" w:themeColor="text1"/>
          <w:szCs w:val="22"/>
        </w:rPr>
        <w:noBreakHyphen/>
        <w:t>11</w:t>
      </w:r>
      <w:r w:rsidRPr="00213C34">
        <w:rPr>
          <w:color w:val="000000" w:themeColor="text1"/>
          <w:szCs w:val="22"/>
        </w:rPr>
        <w:noBreakHyphen/>
        <w:t>2515, RELATING TO PROHIBITED ACTS, SO AS TO ESTABLISH A PENALTY FOR CERTAIN ACTS; TO AMEND SECTION 50</w:t>
      </w:r>
      <w:r w:rsidRPr="00213C34">
        <w:rPr>
          <w:color w:val="000000" w:themeColor="text1"/>
          <w:szCs w:val="22"/>
        </w:rPr>
        <w:noBreakHyphen/>
        <w:t>11</w:t>
      </w:r>
      <w:r w:rsidRPr="00213C34">
        <w:rPr>
          <w:color w:val="000000" w:themeColor="text1"/>
          <w:szCs w:val="22"/>
        </w:rPr>
        <w:noBreakHyphen/>
        <w:t>2540, RELATING TO TRAPPING SEASON, SO AS TO ESTABLISH TRAPPING SEASONS ON PUBLIC AND PRIVATE LAND AND TO REMOVE CERTAIN PROHIBITIONS ON TRAPPING COYOTES; TO AMEND SECTION 50</w:t>
      </w:r>
      <w:r w:rsidRPr="00213C34">
        <w:rPr>
          <w:color w:val="000000" w:themeColor="text1"/>
          <w:szCs w:val="22"/>
        </w:rPr>
        <w:noBreakHyphen/>
        <w:t>11</w:t>
      </w:r>
      <w:r w:rsidRPr="00213C34">
        <w:rPr>
          <w:color w:val="000000" w:themeColor="text1"/>
          <w:szCs w:val="22"/>
        </w:rPr>
        <w:noBreakHyphen/>
        <w:t>2565, RELATING TO PENALTIES FOR VIOLATIONS OF ARTICLE 12, SO AS TO REMOVE A REFERENCE; TO AMEND SECTION 50</w:t>
      </w:r>
      <w:r w:rsidRPr="00213C34">
        <w:rPr>
          <w:color w:val="000000" w:themeColor="text1"/>
          <w:szCs w:val="22"/>
        </w:rPr>
        <w:noBreakHyphen/>
        <w:t>11</w:t>
      </w:r>
      <w:r w:rsidRPr="00213C34">
        <w:rPr>
          <w:color w:val="000000" w:themeColor="text1"/>
          <w:szCs w:val="22"/>
        </w:rPr>
        <w:noBreakHyphen/>
        <w:t>2570, RELATING TO SPECIAL PERMITS TO CAPTURE DESTRUCTIVE WILDLIFE, SO AS TO ALLOW A PROPERTY OWNER OR HIS AGENT TO TAKE FUR</w:t>
      </w:r>
      <w:r w:rsidRPr="00213C34">
        <w:rPr>
          <w:color w:val="000000" w:themeColor="text1"/>
          <w:szCs w:val="22"/>
        </w:rPr>
        <w:noBreakHyphen/>
        <w:t>BEARING ANIMALS OR SQUIRRELS FOR AGRICULTURAL OR WILDLIFE MANAGEMENT PURPOSES WITHOUT A LICENSE OR PERMIT AND TO REMOVE THE PROHIBITION ON THE COMMERCIAL DISPOSAL OF A FUR</w:t>
      </w:r>
      <w:r w:rsidRPr="00213C34">
        <w:rPr>
          <w:color w:val="000000" w:themeColor="text1"/>
          <w:szCs w:val="22"/>
        </w:rPr>
        <w:noBreakHyphen/>
        <w:t>BEARING ANIMAL TAKEN IN ACCORDANCE WITH A DEPREDATION PERMIT; AND TO REPEAL SECTION 50</w:t>
      </w:r>
      <w:r w:rsidRPr="00213C34">
        <w:rPr>
          <w:color w:val="000000" w:themeColor="text1"/>
          <w:szCs w:val="22"/>
        </w:rPr>
        <w:noBreakHyphen/>
        <w:t>11</w:t>
      </w:r>
      <w:r w:rsidRPr="00213C34">
        <w:rPr>
          <w:color w:val="000000" w:themeColor="text1"/>
          <w:szCs w:val="22"/>
        </w:rPr>
        <w:noBreakHyphen/>
        <w:t>2560 RELATING TO PENALTIES FOR VIOLATIONS OF ARTICLE 12.</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"ayes" and "nays" were demanded and taken, resulting as follows:</w:t>
      </w:r>
    </w:p>
    <w:p w:rsidR="00213C34" w:rsidRPr="00213C34" w:rsidRDefault="00213C34" w:rsidP="00213C34">
      <w:pPr>
        <w:tabs>
          <w:tab w:val="center" w:pos="4320"/>
          <w:tab w:val="right" w:pos="8640"/>
        </w:tabs>
        <w:jc w:val="center"/>
        <w:rPr>
          <w:b/>
          <w:bCs/>
          <w:color w:val="auto"/>
          <w:szCs w:val="22"/>
        </w:rPr>
      </w:pPr>
      <w:r w:rsidRPr="00213C34">
        <w:rPr>
          <w:b/>
          <w:bCs/>
          <w:color w:val="auto"/>
          <w:szCs w:val="22"/>
        </w:rPr>
        <w:t>Ayes 39; Nays 0</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Adams</w:t>
      </w:r>
      <w:r w:rsidRPr="00213C34">
        <w:rPr>
          <w:bCs/>
          <w:color w:val="auto"/>
          <w:szCs w:val="22"/>
        </w:rPr>
        <w:tab/>
        <w:t>Alexander</w:t>
      </w:r>
      <w:r w:rsidRPr="00213C34">
        <w:rPr>
          <w:bCs/>
          <w:color w:val="auto"/>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Bennett</w:t>
      </w:r>
      <w:r w:rsidRPr="00213C34">
        <w:rPr>
          <w:bCs/>
          <w:color w:val="auto"/>
          <w:szCs w:val="22"/>
        </w:rPr>
        <w:tab/>
        <w:t>Campsen</w:t>
      </w:r>
      <w:r w:rsidRPr="00213C34">
        <w:rPr>
          <w:bCs/>
          <w:color w:val="auto"/>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Corbin</w:t>
      </w:r>
      <w:r w:rsidRPr="00213C34">
        <w:rPr>
          <w:bCs/>
          <w:color w:val="auto"/>
          <w:szCs w:val="22"/>
        </w:rPr>
        <w:tab/>
        <w:t>Cromer</w:t>
      </w:r>
      <w:r w:rsidRPr="00213C34">
        <w:rPr>
          <w:bCs/>
          <w:color w:val="auto"/>
          <w:szCs w:val="22"/>
        </w:rPr>
        <w:tab/>
        <w:t>Davis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Fanning</w:t>
      </w:r>
      <w:r w:rsidRPr="00213C34">
        <w:rPr>
          <w:bCs/>
          <w:color w:val="auto"/>
          <w:szCs w:val="22"/>
        </w:rPr>
        <w:tab/>
        <w:t>Gambrell</w:t>
      </w:r>
      <w:r w:rsidRPr="00213C34">
        <w:rPr>
          <w:bCs/>
          <w:color w:val="auto"/>
          <w:szCs w:val="22"/>
        </w:rPr>
        <w:tab/>
        <w:t>Garrett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Goldfinch</w:t>
      </w:r>
      <w:r w:rsidRPr="00213C34">
        <w:rPr>
          <w:bCs/>
          <w:color w:val="auto"/>
          <w:szCs w:val="22"/>
        </w:rPr>
        <w:tab/>
        <w:t>Gustafson</w:t>
      </w:r>
      <w:r w:rsidRPr="00213C34">
        <w:rPr>
          <w:bCs/>
          <w:color w:val="auto"/>
          <w:szCs w:val="22"/>
        </w:rPr>
        <w:tab/>
        <w:t>Harpootlian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Hembree</w:t>
      </w:r>
      <w:r w:rsidRPr="00213C34">
        <w:rPr>
          <w:bCs/>
          <w:color w:val="auto"/>
          <w:szCs w:val="22"/>
        </w:rPr>
        <w:tab/>
        <w:t>Hutto</w:t>
      </w:r>
      <w:r w:rsidRPr="00213C34">
        <w:rPr>
          <w:bCs/>
          <w:color w:val="auto"/>
          <w:szCs w:val="22"/>
        </w:rPr>
        <w:tab/>
        <w:t>Jackson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i/>
          <w:color w:val="auto"/>
          <w:szCs w:val="22"/>
        </w:rPr>
        <w:t>Johnson, Kevin</w:t>
      </w:r>
      <w:r w:rsidRPr="00213C34">
        <w:rPr>
          <w:bCs/>
          <w:i/>
          <w:color w:val="auto"/>
          <w:szCs w:val="22"/>
        </w:rPr>
        <w:tab/>
        <w:t>Johnson, Michael</w:t>
      </w:r>
      <w:r w:rsidRPr="00213C34">
        <w:rPr>
          <w:bCs/>
          <w:i/>
          <w:color w:val="auto"/>
          <w:szCs w:val="22"/>
        </w:rPr>
        <w:tab/>
      </w:r>
      <w:r w:rsidRPr="00213C34">
        <w:rPr>
          <w:bCs/>
          <w:color w:val="auto"/>
          <w:szCs w:val="22"/>
        </w:rPr>
        <w:t>Kimbrell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Leatherman</w:t>
      </w:r>
      <w:r w:rsidRPr="00213C34">
        <w:rPr>
          <w:bCs/>
          <w:color w:val="auto"/>
          <w:szCs w:val="22"/>
        </w:rPr>
        <w:tab/>
        <w:t>Loftis</w:t>
      </w:r>
      <w:r w:rsidRPr="00213C34">
        <w:rPr>
          <w:bCs/>
          <w:color w:val="auto"/>
          <w:szCs w:val="22"/>
        </w:rPr>
        <w:tab/>
        <w:t>Malloy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Martin</w:t>
      </w:r>
      <w:r w:rsidRPr="00213C34">
        <w:rPr>
          <w:bCs/>
          <w:color w:val="auto"/>
          <w:szCs w:val="22"/>
        </w:rPr>
        <w:tab/>
        <w:t>Massey</w:t>
      </w:r>
      <w:r w:rsidRPr="00213C34">
        <w:rPr>
          <w:bCs/>
          <w:color w:val="auto"/>
          <w:szCs w:val="22"/>
        </w:rPr>
        <w:tab/>
        <w:t>McElveen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McLeod</w:t>
      </w:r>
      <w:r w:rsidRPr="00213C34">
        <w:rPr>
          <w:bCs/>
          <w:color w:val="auto"/>
          <w:szCs w:val="22"/>
        </w:rPr>
        <w:tab/>
        <w:t>Peeler</w:t>
      </w:r>
      <w:r w:rsidRPr="00213C34">
        <w:rPr>
          <w:bCs/>
          <w:color w:val="auto"/>
          <w:szCs w:val="22"/>
        </w:rPr>
        <w:tab/>
        <w:t>Rankin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Rice</w:t>
      </w:r>
      <w:r w:rsidRPr="00213C34">
        <w:rPr>
          <w:bCs/>
          <w:color w:val="auto"/>
          <w:szCs w:val="22"/>
        </w:rPr>
        <w:tab/>
        <w:t>Sabb</w:t>
      </w:r>
      <w:r w:rsidRPr="00213C34">
        <w:rPr>
          <w:bCs/>
          <w:color w:val="auto"/>
          <w:szCs w:val="22"/>
        </w:rPr>
        <w:tab/>
        <w:t>Scott</w:t>
      </w:r>
      <w:r w:rsidR="00EF7217">
        <w:rPr>
          <w:bCs/>
          <w:color w:val="auto"/>
          <w:szCs w:val="22"/>
        </w:rPr>
        <w:br/>
      </w:r>
      <w:r w:rsidR="00EF7217">
        <w:rPr>
          <w:bCs/>
          <w:color w:val="auto"/>
          <w:szCs w:val="22"/>
        </w:rPr>
        <w:br/>
      </w:r>
      <w:r w:rsidR="00EF7217">
        <w:rPr>
          <w:bCs/>
          <w:color w:val="auto"/>
          <w:szCs w:val="22"/>
        </w:rPr>
        <w:br/>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Senn</w:t>
      </w:r>
      <w:r w:rsidRPr="00213C34">
        <w:rPr>
          <w:bCs/>
          <w:color w:val="auto"/>
          <w:szCs w:val="22"/>
        </w:rPr>
        <w:tab/>
        <w:t>Stephens</w:t>
      </w:r>
      <w:r w:rsidRPr="00213C34">
        <w:rPr>
          <w:bCs/>
          <w:color w:val="auto"/>
          <w:szCs w:val="22"/>
        </w:rPr>
        <w:tab/>
        <w:t>Talley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Turner</w:t>
      </w:r>
      <w:r w:rsidRPr="00213C34">
        <w:rPr>
          <w:bCs/>
          <w:color w:val="auto"/>
          <w:szCs w:val="22"/>
        </w:rPr>
        <w:tab/>
        <w:t>Williams</w:t>
      </w:r>
      <w:r w:rsidRPr="00213C34">
        <w:rPr>
          <w:bCs/>
          <w:color w:val="auto"/>
          <w:szCs w:val="22"/>
        </w:rPr>
        <w:tab/>
        <w:t>Young</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Total--39</w:t>
      </w:r>
    </w:p>
    <w:p w:rsidR="00213C34" w:rsidRDefault="00213C34" w:rsidP="00213C34">
      <w:pPr>
        <w:tabs>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NAYS</w:t>
      </w: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Total--0</w:t>
      </w:r>
    </w:p>
    <w:p w:rsidR="00213C34" w:rsidRPr="00213C34" w:rsidRDefault="00213C34" w:rsidP="00213C34">
      <w:pPr>
        <w:tabs>
          <w:tab w:val="right" w:pos="8640"/>
        </w:tabs>
        <w:rPr>
          <w:bCs/>
          <w:color w:val="auto"/>
          <w:szCs w:val="22"/>
        </w:rPr>
      </w:pPr>
    </w:p>
    <w:p w:rsidR="00213C34" w:rsidRPr="00213C34" w:rsidRDefault="00213C34" w:rsidP="00213C34">
      <w:pPr>
        <w:tabs>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tabs>
          <w:tab w:val="right" w:pos="8640"/>
        </w:tabs>
        <w:rPr>
          <w:bCs/>
          <w:color w:val="auto"/>
          <w:szCs w:val="22"/>
        </w:rPr>
      </w:pP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suppressAutoHyphens/>
        <w:rPr>
          <w:szCs w:val="22"/>
        </w:rPr>
      </w:pPr>
      <w:r w:rsidRPr="00213C34">
        <w:rPr>
          <w:b/>
          <w:szCs w:val="22"/>
        </w:rPr>
        <w:tab/>
      </w:r>
      <w:r w:rsidRPr="00213C34">
        <w:rPr>
          <w:szCs w:val="22"/>
        </w:rPr>
        <w:t>S. 354</w:t>
      </w:r>
      <w:r w:rsidRPr="00213C34">
        <w:rPr>
          <w:szCs w:val="22"/>
        </w:rPr>
        <w:fldChar w:fldCharType="begin"/>
      </w:r>
      <w:r w:rsidRPr="00213C34">
        <w:rPr>
          <w:szCs w:val="22"/>
        </w:rPr>
        <w:instrText xml:space="preserve"> XE “S. 354” \b </w:instrText>
      </w:r>
      <w:r w:rsidRPr="00213C34">
        <w:rPr>
          <w:szCs w:val="22"/>
        </w:rPr>
        <w:fldChar w:fldCharType="end"/>
      </w:r>
      <w:r w:rsidRPr="00213C34">
        <w:rPr>
          <w:szCs w:val="22"/>
        </w:rPr>
        <w:t xml:space="preserve"> -- Senator Rice:  A BILL TO AMEND SECTION 56</w:t>
      </w:r>
      <w:r w:rsidRPr="00213C34">
        <w:rPr>
          <w:szCs w:val="22"/>
        </w:rPr>
        <w:noBreakHyphen/>
        <w:t>2</w:t>
      </w:r>
      <w:r w:rsidRPr="00213C34">
        <w:rPr>
          <w:szCs w:val="22"/>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rPr>
          <w:snapToGrid w:val="0"/>
          <w:szCs w:val="22"/>
        </w:rPr>
      </w:pPr>
      <w:r w:rsidRPr="00213C34">
        <w:rPr>
          <w:snapToGrid w:val="0"/>
          <w:szCs w:val="22"/>
        </w:rPr>
        <w:tab/>
        <w:t>The Committee on Transportation proposed the following amendment (354R001.KMM.LKG):</w:t>
      </w:r>
    </w:p>
    <w:p w:rsidR="00213C34" w:rsidRPr="00213C34" w:rsidRDefault="00213C34" w:rsidP="00213C34">
      <w:pPr>
        <w:rPr>
          <w:snapToGrid w:val="0"/>
          <w:color w:val="auto"/>
          <w:szCs w:val="22"/>
        </w:rPr>
      </w:pPr>
      <w:r w:rsidRPr="00213C34">
        <w:rPr>
          <w:snapToGrid w:val="0"/>
          <w:color w:val="auto"/>
          <w:szCs w:val="22"/>
        </w:rPr>
        <w:tab/>
        <w:t>Amend the bill, as and if amended, by striking all after the enacting words and inserting:</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/SECTION</w:t>
      </w:r>
      <w:r w:rsidRPr="00213C34">
        <w:rPr>
          <w:snapToGrid w:val="0"/>
          <w:color w:val="auto"/>
          <w:szCs w:val="22"/>
        </w:rPr>
        <w:tab/>
        <w:t>1.</w:t>
      </w:r>
      <w:r w:rsidRPr="00213C34">
        <w:rPr>
          <w:snapToGrid w:val="0"/>
          <w:color w:val="auto"/>
          <w:szCs w:val="22"/>
        </w:rPr>
        <w:tab/>
        <w:t>Section 56-2-105 of the 1976 Code is amended by adding:</w:t>
      </w:r>
    </w:p>
    <w:p w:rsidR="00213C34" w:rsidRPr="00213C34" w:rsidRDefault="00213C34" w:rsidP="00213C34">
      <w:pPr>
        <w:rPr>
          <w:snapToGrid w:val="0"/>
          <w:color w:val="auto"/>
          <w:szCs w:val="22"/>
        </w:rPr>
      </w:pPr>
      <w:r w:rsidRPr="00213C34">
        <w:rPr>
          <w:snapToGrid w:val="0"/>
          <w:color w:val="auto"/>
          <w:szCs w:val="22"/>
        </w:rPr>
        <w:tab/>
        <w:t>“(H)</w:t>
      </w:r>
      <w:r w:rsidRPr="00213C34">
        <w:rPr>
          <w:snapToGrid w:val="0"/>
          <w:color w:val="auto"/>
          <w:szCs w:val="22"/>
        </w:rPr>
        <w:tab/>
        <w:t>A municipality may, by ordinance, allow the operation of a permitted golf cart within its jurisdiction on primary highways upon which the posted speed limit is thirty miles per hour or less, secondary highways upon which the posted speed limit is thirty-five miles per hour or less, streets, or roads.”</w:t>
      </w:r>
    </w:p>
    <w:p w:rsidR="00213C34" w:rsidRPr="00213C34" w:rsidRDefault="00213C34" w:rsidP="00213C34">
      <w:pPr>
        <w:rPr>
          <w:snapToGrid w:val="0"/>
          <w:szCs w:val="22"/>
        </w:rPr>
      </w:pPr>
      <w:r w:rsidRPr="00213C34">
        <w:rPr>
          <w:snapToGrid w:val="0"/>
          <w:szCs w:val="22"/>
        </w:rPr>
        <w:tab/>
      </w:r>
      <w:r w:rsidRPr="00213C34">
        <w:rPr>
          <w:snapToGrid w:val="0"/>
          <w:color w:val="auto"/>
          <w:szCs w:val="22"/>
        </w:rPr>
        <w:t>SECTION</w:t>
      </w:r>
      <w:r w:rsidRPr="00213C34">
        <w:rPr>
          <w:snapToGrid w:val="0"/>
          <w:color w:val="auto"/>
          <w:szCs w:val="22"/>
        </w:rPr>
        <w:tab/>
        <w:t>2.</w:t>
      </w:r>
      <w:r w:rsidRPr="00213C34">
        <w:rPr>
          <w:snapToGrid w:val="0"/>
          <w:color w:val="auto"/>
          <w:szCs w:val="22"/>
        </w:rPr>
        <w:tab/>
      </w:r>
      <w:r w:rsidRPr="00213C34">
        <w:rPr>
          <w:szCs w:val="22"/>
        </w:rPr>
        <w:t>This act takes effect upon approval by the Governor.</w:t>
      </w:r>
      <w:r w:rsidRPr="00213C34">
        <w:rPr>
          <w:snapToGrid w:val="0"/>
          <w:szCs w:val="22"/>
        </w:rPr>
        <w:t xml:space="preserve"> /</w:t>
      </w:r>
    </w:p>
    <w:p w:rsidR="00213C34" w:rsidRPr="00213C34" w:rsidRDefault="00213C34" w:rsidP="00213C34">
      <w:pPr>
        <w:rPr>
          <w:snapToGrid w:val="0"/>
          <w:color w:val="auto"/>
          <w:szCs w:val="22"/>
        </w:rPr>
      </w:pPr>
      <w:r w:rsidRPr="00213C34">
        <w:rPr>
          <w:snapToGrid w:val="0"/>
          <w:color w:val="auto"/>
          <w:szCs w:val="22"/>
        </w:rPr>
        <w:tab/>
        <w:t>Renumber sections to conform.</w:t>
      </w:r>
    </w:p>
    <w:p w:rsidR="00213C34" w:rsidRPr="00213C34" w:rsidRDefault="00213C34" w:rsidP="00213C34">
      <w:pPr>
        <w:rPr>
          <w:snapToGrid w:val="0"/>
          <w:szCs w:val="22"/>
        </w:rPr>
      </w:pPr>
      <w:r w:rsidRPr="00213C34">
        <w:rPr>
          <w:snapToGrid w:val="0"/>
          <w:color w:val="auto"/>
          <w:szCs w:val="22"/>
        </w:rPr>
        <w:tab/>
        <w:t>Amend title to conform.</w:t>
      </w:r>
    </w:p>
    <w:p w:rsidR="00213C34" w:rsidRPr="00213C34" w:rsidRDefault="00213C34" w:rsidP="00213C34">
      <w:pPr>
        <w:rPr>
          <w:snapToGrid w:val="0"/>
          <w:szCs w:val="22"/>
        </w:rPr>
      </w:pPr>
    </w:p>
    <w:p w:rsidR="00213C34" w:rsidRPr="00213C34" w:rsidRDefault="00213C34" w:rsidP="00213C34">
      <w:pPr>
        <w:suppressAutoHyphens/>
        <w:rPr>
          <w:szCs w:val="22"/>
        </w:rPr>
      </w:pPr>
      <w:r w:rsidRPr="00213C34">
        <w:rPr>
          <w:szCs w:val="22"/>
        </w:rPr>
        <w:tab/>
        <w:t>Senator BENNETT explained the amendment.</w:t>
      </w:r>
    </w:p>
    <w:p w:rsidR="00213C34" w:rsidRPr="00213C34" w:rsidRDefault="00213C34"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tabs>
          <w:tab w:val="right" w:pos="8640"/>
        </w:tabs>
        <w:rPr>
          <w:bCs/>
          <w:color w:val="auto"/>
          <w:szCs w:val="22"/>
        </w:rPr>
      </w:pPr>
    </w:p>
    <w:p w:rsidR="00213C34" w:rsidRPr="00213C34" w:rsidRDefault="00213C34" w:rsidP="00213C34">
      <w:pPr>
        <w:tabs>
          <w:tab w:val="right" w:pos="8640"/>
        </w:tabs>
        <w:jc w:val="center"/>
        <w:rPr>
          <w:b/>
          <w:bCs/>
          <w:szCs w:val="22"/>
        </w:rPr>
      </w:pPr>
      <w:r w:rsidRPr="00213C34">
        <w:rPr>
          <w:b/>
          <w:bCs/>
          <w:szCs w:val="22"/>
        </w:rPr>
        <w:t>Motion Under Rule 26B</w:t>
      </w:r>
    </w:p>
    <w:p w:rsidR="00213C34" w:rsidRPr="00213C34" w:rsidRDefault="00213C34" w:rsidP="00213C34">
      <w:pPr>
        <w:tabs>
          <w:tab w:val="right" w:pos="8640"/>
        </w:tabs>
        <w:rPr>
          <w:szCs w:val="22"/>
        </w:rPr>
      </w:pPr>
      <w:r w:rsidRPr="00213C34">
        <w:rPr>
          <w:szCs w:val="22"/>
        </w:rPr>
        <w:tab/>
        <w:t>Senator BENNETT asked unanimous consent to make a motion to take up further amendments pursuant to the provisions of Rule 26B.</w:t>
      </w:r>
    </w:p>
    <w:p w:rsidR="00213C34" w:rsidRPr="00213C34" w:rsidRDefault="00213C34" w:rsidP="00213C34">
      <w:pPr>
        <w:tabs>
          <w:tab w:val="right" w:pos="8640"/>
        </w:tabs>
        <w:rPr>
          <w:szCs w:val="22"/>
        </w:rPr>
      </w:pPr>
      <w:r w:rsidRPr="00213C34">
        <w:rPr>
          <w:szCs w:val="22"/>
        </w:rPr>
        <w:tab/>
        <w:t>There was no objection.</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rPr>
          <w:szCs w:val="22"/>
        </w:rPr>
      </w:pPr>
      <w:r w:rsidRPr="00213C34">
        <w:rPr>
          <w:b/>
          <w:szCs w:val="22"/>
        </w:rPr>
        <w:tab/>
      </w:r>
      <w:r w:rsidRPr="00213C34">
        <w:rPr>
          <w:szCs w:val="22"/>
        </w:rPr>
        <w:t>S. 503</w:t>
      </w:r>
      <w:r w:rsidRPr="00213C34">
        <w:rPr>
          <w:szCs w:val="22"/>
        </w:rPr>
        <w:fldChar w:fldCharType="begin"/>
      </w:r>
      <w:r w:rsidRPr="00213C34">
        <w:rPr>
          <w:szCs w:val="22"/>
        </w:rPr>
        <w:instrText xml:space="preserve"> XE "S. 503" \b </w:instrText>
      </w:r>
      <w:r w:rsidRPr="00213C34">
        <w:rPr>
          <w:szCs w:val="22"/>
        </w:rPr>
        <w:fldChar w:fldCharType="end"/>
      </w:r>
      <w:r w:rsidRPr="00213C34">
        <w:rPr>
          <w:szCs w:val="22"/>
        </w:rPr>
        <w:t xml:space="preserve"> -- Senator Hutto:  A BILL </w:t>
      </w:r>
      <w:r w:rsidRPr="00213C34">
        <w:rPr>
          <w:color w:val="000000" w:themeColor="text1"/>
          <w:szCs w:val="22"/>
        </w:rPr>
        <w:t>TO AMEND SECTION 40</w:t>
      </w:r>
      <w:r w:rsidRPr="00213C34">
        <w:rPr>
          <w:color w:val="000000" w:themeColor="text1"/>
          <w:szCs w:val="22"/>
        </w:rPr>
        <w:noBreakHyphen/>
        <w:t>33</w:t>
      </w:r>
      <w:r w:rsidRPr="00213C34">
        <w:rPr>
          <w:color w:val="000000" w:themeColor="text1"/>
          <w:szCs w:val="22"/>
        </w:rPr>
        <w:noBreakHyphen/>
        <w:t>34, AS AMENDED, CODE OF LAWS OF SOUTH CAROLINA, 1976, RELATING TO MEDICAL ACTS THAT ADVANCED PRACTICE REGISTERED NURSES MAY PERFORM, SO AS TO INCLUDE ISSUING ORDERS FOR CERTAIN HOME HEALTH SERVICES; AND TO AMEND SECTION 40</w:t>
      </w:r>
      <w:r w:rsidRPr="00213C34">
        <w:rPr>
          <w:color w:val="000000" w:themeColor="text1"/>
          <w:szCs w:val="22"/>
        </w:rPr>
        <w:noBreakHyphen/>
        <w:t>47</w:t>
      </w:r>
      <w:r w:rsidRPr="00213C34">
        <w:rPr>
          <w:color w:val="000000" w:themeColor="text1"/>
          <w:szCs w:val="22"/>
        </w:rPr>
        <w:noBreakHyphen/>
        <w:t>935, AS AMENDED, RELATING TO MEDICAL ACTS THAT PHYSICIAN ASSISTANTS MAY PERFORM, SO AS TO INCLUDE ISSUING ORDERS FOR CERTAIN HOME HEALTH SERVICES.</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"ayes" and "nays" were demanded and taken, resulting as follows:</w:t>
      </w:r>
    </w:p>
    <w:p w:rsidR="00213C34" w:rsidRPr="00213C34" w:rsidRDefault="00213C34" w:rsidP="00213C34">
      <w:pPr>
        <w:tabs>
          <w:tab w:val="center" w:pos="4320"/>
          <w:tab w:val="right" w:pos="8640"/>
        </w:tabs>
        <w:jc w:val="center"/>
        <w:rPr>
          <w:b/>
          <w:bCs/>
          <w:color w:val="auto"/>
          <w:szCs w:val="22"/>
        </w:rPr>
      </w:pPr>
      <w:r w:rsidRPr="00213C34">
        <w:rPr>
          <w:b/>
          <w:bCs/>
          <w:color w:val="auto"/>
          <w:szCs w:val="22"/>
        </w:rPr>
        <w:t>Ayes 39; Nays 0</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Adams</w:t>
      </w:r>
      <w:r w:rsidRPr="00213C34">
        <w:rPr>
          <w:bCs/>
          <w:color w:val="auto"/>
          <w:szCs w:val="22"/>
        </w:rPr>
        <w:tab/>
        <w:t>Alexander</w:t>
      </w:r>
      <w:r w:rsidRPr="00213C34">
        <w:rPr>
          <w:bCs/>
          <w:color w:val="auto"/>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Bennett</w:t>
      </w:r>
      <w:r w:rsidRPr="00213C34">
        <w:rPr>
          <w:bCs/>
          <w:color w:val="auto"/>
          <w:szCs w:val="22"/>
        </w:rPr>
        <w:tab/>
        <w:t>Campsen</w:t>
      </w:r>
      <w:r w:rsidRPr="00213C34">
        <w:rPr>
          <w:bCs/>
          <w:color w:val="auto"/>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Corbin</w:t>
      </w:r>
      <w:r w:rsidRPr="00213C34">
        <w:rPr>
          <w:bCs/>
          <w:color w:val="auto"/>
          <w:szCs w:val="22"/>
        </w:rPr>
        <w:tab/>
        <w:t>Cromer</w:t>
      </w:r>
      <w:r w:rsidRPr="00213C34">
        <w:rPr>
          <w:bCs/>
          <w:color w:val="auto"/>
          <w:szCs w:val="22"/>
        </w:rPr>
        <w:tab/>
        <w:t>Davis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Fanning</w:t>
      </w:r>
      <w:r w:rsidRPr="00213C34">
        <w:rPr>
          <w:bCs/>
          <w:color w:val="auto"/>
          <w:szCs w:val="22"/>
        </w:rPr>
        <w:tab/>
        <w:t>Gambrell</w:t>
      </w:r>
      <w:r w:rsidRPr="00213C34">
        <w:rPr>
          <w:bCs/>
          <w:color w:val="auto"/>
          <w:szCs w:val="22"/>
        </w:rPr>
        <w:tab/>
        <w:t>Garrett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Goldfinch</w:t>
      </w:r>
      <w:r w:rsidRPr="00213C34">
        <w:rPr>
          <w:bCs/>
          <w:color w:val="auto"/>
          <w:szCs w:val="22"/>
        </w:rPr>
        <w:tab/>
        <w:t>Gustafson</w:t>
      </w:r>
      <w:r w:rsidRPr="00213C34">
        <w:rPr>
          <w:bCs/>
          <w:color w:val="auto"/>
          <w:szCs w:val="22"/>
        </w:rPr>
        <w:tab/>
        <w:t>Harpootlian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Hembree</w:t>
      </w:r>
      <w:r w:rsidRPr="00213C34">
        <w:rPr>
          <w:bCs/>
          <w:color w:val="auto"/>
          <w:szCs w:val="22"/>
        </w:rPr>
        <w:tab/>
        <w:t>Hutto</w:t>
      </w:r>
      <w:r w:rsidRPr="00213C34">
        <w:rPr>
          <w:bCs/>
          <w:color w:val="auto"/>
          <w:szCs w:val="22"/>
        </w:rPr>
        <w:tab/>
        <w:t>Jackson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i/>
          <w:color w:val="auto"/>
          <w:szCs w:val="22"/>
        </w:rPr>
        <w:t>Johnson, Kevin</w:t>
      </w:r>
      <w:r w:rsidRPr="00213C34">
        <w:rPr>
          <w:bCs/>
          <w:i/>
          <w:color w:val="auto"/>
          <w:szCs w:val="22"/>
        </w:rPr>
        <w:tab/>
        <w:t>Johnson, Michael</w:t>
      </w:r>
      <w:r w:rsidRPr="00213C34">
        <w:rPr>
          <w:bCs/>
          <w:i/>
          <w:color w:val="auto"/>
          <w:szCs w:val="22"/>
        </w:rPr>
        <w:tab/>
      </w:r>
      <w:r w:rsidRPr="00213C34">
        <w:rPr>
          <w:bCs/>
          <w:color w:val="auto"/>
          <w:szCs w:val="22"/>
        </w:rPr>
        <w:t>Kimbrell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Leatherman</w:t>
      </w:r>
      <w:r w:rsidRPr="00213C34">
        <w:rPr>
          <w:bCs/>
          <w:color w:val="auto"/>
          <w:szCs w:val="22"/>
        </w:rPr>
        <w:tab/>
        <w:t>Loftis</w:t>
      </w:r>
      <w:r w:rsidRPr="00213C34">
        <w:rPr>
          <w:bCs/>
          <w:color w:val="auto"/>
          <w:szCs w:val="22"/>
        </w:rPr>
        <w:tab/>
        <w:t>Malloy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Martin</w:t>
      </w:r>
      <w:r w:rsidRPr="00213C34">
        <w:rPr>
          <w:bCs/>
          <w:color w:val="auto"/>
          <w:szCs w:val="22"/>
        </w:rPr>
        <w:tab/>
        <w:t>Massey</w:t>
      </w:r>
      <w:r w:rsidRPr="00213C34">
        <w:rPr>
          <w:bCs/>
          <w:color w:val="auto"/>
          <w:szCs w:val="22"/>
        </w:rPr>
        <w:tab/>
        <w:t>McElveen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McLeod</w:t>
      </w:r>
      <w:r w:rsidRPr="00213C34">
        <w:rPr>
          <w:bCs/>
          <w:color w:val="auto"/>
          <w:szCs w:val="22"/>
        </w:rPr>
        <w:tab/>
        <w:t>Peeler</w:t>
      </w:r>
      <w:r w:rsidRPr="00213C34">
        <w:rPr>
          <w:bCs/>
          <w:color w:val="auto"/>
          <w:szCs w:val="22"/>
        </w:rPr>
        <w:tab/>
        <w:t>Rankin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Rice</w:t>
      </w:r>
      <w:r w:rsidRPr="00213C34">
        <w:rPr>
          <w:bCs/>
          <w:color w:val="auto"/>
          <w:szCs w:val="22"/>
        </w:rPr>
        <w:tab/>
        <w:t>Sabb</w:t>
      </w:r>
      <w:r w:rsidRPr="00213C34">
        <w:rPr>
          <w:bCs/>
          <w:color w:val="auto"/>
          <w:szCs w:val="22"/>
        </w:rPr>
        <w:tab/>
        <w:t>Scott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Senn</w:t>
      </w:r>
      <w:r w:rsidRPr="00213C34">
        <w:rPr>
          <w:bCs/>
          <w:color w:val="auto"/>
          <w:szCs w:val="22"/>
        </w:rPr>
        <w:tab/>
        <w:t>Stephens</w:t>
      </w:r>
      <w:r w:rsidRPr="00213C34">
        <w:rPr>
          <w:bCs/>
          <w:color w:val="auto"/>
          <w:szCs w:val="22"/>
        </w:rPr>
        <w:tab/>
        <w:t>Talley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Turner</w:t>
      </w:r>
      <w:r w:rsidRPr="00213C34">
        <w:rPr>
          <w:bCs/>
          <w:color w:val="auto"/>
          <w:szCs w:val="22"/>
        </w:rPr>
        <w:tab/>
        <w:t>Williams</w:t>
      </w:r>
      <w:r w:rsidRPr="00213C34">
        <w:rPr>
          <w:bCs/>
          <w:color w:val="auto"/>
          <w:szCs w:val="22"/>
        </w:rPr>
        <w:tab/>
        <w:t>Young</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Total--39</w:t>
      </w: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NAYS</w:t>
      </w: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Total--0</w:t>
      </w:r>
    </w:p>
    <w:p w:rsidR="00213C34" w:rsidRPr="00213C34" w:rsidRDefault="00213C34" w:rsidP="00213C34">
      <w:pPr>
        <w:tabs>
          <w:tab w:val="right" w:pos="8640"/>
        </w:tabs>
        <w:rPr>
          <w:bCs/>
          <w:color w:val="auto"/>
          <w:szCs w:val="22"/>
        </w:rPr>
      </w:pPr>
    </w:p>
    <w:p w:rsidR="00213C34" w:rsidRPr="00213C34" w:rsidRDefault="00213C34" w:rsidP="00213C34">
      <w:pPr>
        <w:tabs>
          <w:tab w:val="right" w:pos="8640"/>
        </w:tabs>
        <w:rPr>
          <w:bCs/>
          <w:color w:val="auto"/>
          <w:szCs w:val="22"/>
        </w:rPr>
      </w:pPr>
      <w:r w:rsidRPr="00213C34">
        <w:rPr>
          <w:bCs/>
          <w:color w:val="auto"/>
          <w:szCs w:val="22"/>
        </w:rPr>
        <w:tab/>
        <w:t>The Bill was read the second time, passed and ordered to a third reading.</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CARRIED OVER</w:t>
      </w:r>
    </w:p>
    <w:p w:rsidR="00213C34" w:rsidRPr="00213C34" w:rsidRDefault="00213C34" w:rsidP="00213C34">
      <w:pPr>
        <w:suppressAutoHyphens/>
        <w:rPr>
          <w:szCs w:val="22"/>
        </w:rPr>
      </w:pPr>
      <w:r w:rsidRPr="00213C34">
        <w:rPr>
          <w:b/>
          <w:szCs w:val="22"/>
        </w:rPr>
        <w:tab/>
      </w:r>
      <w:r w:rsidRPr="00213C34">
        <w:rPr>
          <w:szCs w:val="22"/>
        </w:rPr>
        <w:t>S. 595</w:t>
      </w:r>
      <w:r w:rsidRPr="00213C34">
        <w:rPr>
          <w:szCs w:val="22"/>
        </w:rPr>
        <w:fldChar w:fldCharType="begin"/>
      </w:r>
      <w:r w:rsidRPr="00213C34">
        <w:rPr>
          <w:szCs w:val="22"/>
        </w:rPr>
        <w:instrText xml:space="preserve"> XE "S. 595" \b </w:instrText>
      </w:r>
      <w:r w:rsidRPr="00213C34">
        <w:rPr>
          <w:szCs w:val="22"/>
        </w:rPr>
        <w:fldChar w:fldCharType="end"/>
      </w:r>
      <w:r w:rsidRPr="00213C34">
        <w:rPr>
          <w:szCs w:val="22"/>
        </w:rPr>
        <w:t xml:space="preserve"> -- Senator Senn:  A BILL TO AMEND SECTION 54-3-10(B) OF THE 1976 CODE, RELATING TO THE CREATION AND MEMBERSHIP OF THE SOUTH CAROLINA STATE PORTS AUTHORITY, TO DELETE THE PROVISION PROHIBITING EX-OFFICIO MEMBERS FROM ATTENDING EXECUTIVE SESSION.</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rPr>
          <w:snapToGrid w:val="0"/>
          <w:szCs w:val="22"/>
        </w:rPr>
      </w:pPr>
      <w:r w:rsidRPr="00213C34">
        <w:rPr>
          <w:snapToGrid w:val="0"/>
          <w:szCs w:val="22"/>
        </w:rPr>
        <w:tab/>
        <w:t>The Committee on Transportation proposed the following amendment (595R001.KMM.LKG):</w:t>
      </w:r>
    </w:p>
    <w:p w:rsidR="00213C34" w:rsidRPr="00213C34" w:rsidRDefault="00213C34" w:rsidP="00213C34">
      <w:pPr>
        <w:rPr>
          <w:snapToGrid w:val="0"/>
          <w:color w:val="auto"/>
          <w:szCs w:val="22"/>
        </w:rPr>
      </w:pPr>
      <w:r w:rsidRPr="00213C34">
        <w:rPr>
          <w:snapToGrid w:val="0"/>
          <w:color w:val="auto"/>
          <w:szCs w:val="22"/>
        </w:rPr>
        <w:tab/>
        <w:t>Amend the bill, as and if amended, by striking all after the enacting words and inserting:</w:t>
      </w:r>
    </w:p>
    <w:p w:rsidR="00213C34" w:rsidRPr="00213C34" w:rsidRDefault="00213C34" w:rsidP="00213C34">
      <w:pPr>
        <w:rPr>
          <w:color w:val="auto"/>
          <w:szCs w:val="22"/>
          <w:lang w:val="en-PH"/>
        </w:rPr>
      </w:pPr>
      <w:r w:rsidRPr="00213C34">
        <w:rPr>
          <w:snapToGrid w:val="0"/>
          <w:color w:val="auto"/>
          <w:szCs w:val="22"/>
        </w:rPr>
        <w:tab/>
      </w:r>
      <w:r w:rsidRPr="00213C34">
        <w:rPr>
          <w:snapToGrid w:val="0"/>
          <w:color w:val="auto"/>
          <w:szCs w:val="22"/>
        </w:rPr>
        <w:tab/>
        <w:t>/</w:t>
      </w:r>
      <w:r w:rsidRPr="00213C34">
        <w:rPr>
          <w:color w:val="auto"/>
          <w:szCs w:val="22"/>
          <w:lang w:val="en-PH"/>
        </w:rPr>
        <w:t>SECTION</w:t>
      </w:r>
      <w:r w:rsidRPr="00213C34">
        <w:rPr>
          <w:color w:val="auto"/>
          <w:szCs w:val="22"/>
          <w:lang w:val="en-PH"/>
        </w:rPr>
        <w:tab/>
        <w:t>1.</w:t>
      </w:r>
      <w:r w:rsidRPr="00213C34">
        <w:rPr>
          <w:color w:val="auto"/>
          <w:szCs w:val="22"/>
          <w:lang w:val="en-PH"/>
        </w:rPr>
        <w:tab/>
        <w:t>Section 54</w:t>
      </w:r>
      <w:r w:rsidRPr="00213C34">
        <w:rPr>
          <w:color w:val="auto"/>
          <w:szCs w:val="22"/>
          <w:lang w:val="en-PH"/>
        </w:rPr>
        <w:noBreakHyphen/>
        <w:t>3</w:t>
      </w:r>
      <w:r w:rsidRPr="00213C34">
        <w:rPr>
          <w:color w:val="auto"/>
          <w:szCs w:val="22"/>
          <w:lang w:val="en-PH"/>
        </w:rPr>
        <w:noBreakHyphen/>
        <w:t>10 of the 1976 Code is amended to read:</w:t>
      </w:r>
    </w:p>
    <w:p w:rsidR="00213C34" w:rsidRPr="00213C34" w:rsidRDefault="00213C34" w:rsidP="00213C34">
      <w:pPr>
        <w:rPr>
          <w:color w:val="auto"/>
          <w:szCs w:val="22"/>
          <w:lang w:val="en-PH"/>
        </w:rPr>
      </w:pPr>
      <w:r w:rsidRPr="00213C34">
        <w:rPr>
          <w:color w:val="auto"/>
          <w:szCs w:val="22"/>
          <w:lang w:val="en-PH"/>
        </w:rPr>
        <w:tab/>
        <w:t>“Section 54-3-10.</w:t>
      </w:r>
      <w:r w:rsidRPr="00213C34">
        <w:rPr>
          <w:color w:val="auto"/>
          <w:szCs w:val="22"/>
          <w:lang w:val="en-PH"/>
        </w:rPr>
        <w:tab/>
        <w:t>(A)</w:t>
      </w:r>
      <w:r w:rsidRPr="00213C34">
        <w:rPr>
          <w:color w:val="auto"/>
          <w:szCs w:val="22"/>
          <w:lang w:val="en-PH"/>
        </w:rPr>
        <w:tab/>
        <w:t>There is created the South Carolina State Ports Authority. The governing body of the authority is a board of directors consisting of eleven members</w:t>
      </w:r>
      <w:r w:rsidRPr="00213C34">
        <w:rPr>
          <w:strike/>
          <w:color w:val="auto"/>
          <w:szCs w:val="22"/>
          <w:lang w:val="en-PH"/>
        </w:rPr>
        <w:t>,</w:t>
      </w:r>
      <w:r w:rsidRPr="00213C34">
        <w:rPr>
          <w:color w:val="auto"/>
          <w:szCs w:val="22"/>
          <w:u w:val="single" w:color="000000" w:themeColor="text1"/>
          <w:lang w:val="en-PH"/>
        </w:rPr>
        <w:t>:</w:t>
      </w:r>
      <w:r w:rsidRPr="00213C34">
        <w:rPr>
          <w:color w:val="auto"/>
          <w:szCs w:val="22"/>
          <w:lang w:val="en-PH"/>
        </w:rPr>
        <w:t xml:space="preserve"> nine </w:t>
      </w:r>
      <w:r w:rsidRPr="00213C34">
        <w:rPr>
          <w:strike/>
          <w:color w:val="auto"/>
          <w:szCs w:val="22"/>
          <w:lang w:val="en-PH"/>
        </w:rPr>
        <w:t>voting</w:t>
      </w:r>
      <w:r w:rsidRPr="00213C34">
        <w:rPr>
          <w:color w:val="auto"/>
          <w:szCs w:val="22"/>
          <w:lang w:val="en-PH"/>
        </w:rPr>
        <w:t xml:space="preserve"> members appointed by the Governor as provided in Section 54</w:t>
      </w:r>
      <w:r w:rsidRPr="00213C34">
        <w:rPr>
          <w:color w:val="auto"/>
          <w:szCs w:val="22"/>
          <w:lang w:val="en-PH"/>
        </w:rPr>
        <w:noBreakHyphen/>
        <w:t>3</w:t>
      </w:r>
      <w:r w:rsidRPr="00213C34">
        <w:rPr>
          <w:color w:val="auto"/>
          <w:szCs w:val="22"/>
          <w:lang w:val="en-PH"/>
        </w:rPr>
        <w:noBreakHyphen/>
        <w:t xml:space="preserve">20, the Secretary of Transportation, </w:t>
      </w:r>
      <w:r w:rsidRPr="00213C34">
        <w:rPr>
          <w:strike/>
          <w:color w:val="auto"/>
          <w:szCs w:val="22"/>
          <w:lang w:val="en-PH"/>
        </w:rPr>
        <w:t>or his designee,</w:t>
      </w:r>
      <w:r w:rsidRPr="00213C34">
        <w:rPr>
          <w:color w:val="auto"/>
          <w:szCs w:val="22"/>
          <w:lang w:val="en-PH"/>
        </w:rPr>
        <w:t xml:space="preserve"> and the Secretary of Commerce</w:t>
      </w:r>
      <w:r w:rsidRPr="00213C34">
        <w:rPr>
          <w:strike/>
          <w:color w:val="auto"/>
          <w:szCs w:val="22"/>
          <w:lang w:val="en-PH"/>
        </w:rPr>
        <w:t>, or his designee</w:t>
      </w:r>
      <w:r w:rsidRPr="00213C34">
        <w:rPr>
          <w:color w:val="auto"/>
          <w:szCs w:val="22"/>
          <w:lang w:val="en-PH"/>
        </w:rPr>
        <w:t xml:space="preserve">. The </w:t>
      </w:r>
      <w:r w:rsidRPr="00213C34">
        <w:rPr>
          <w:strike/>
          <w:color w:val="auto"/>
          <w:szCs w:val="22"/>
          <w:lang w:val="en-PH"/>
        </w:rPr>
        <w:t>voting</w:t>
      </w:r>
      <w:r w:rsidRPr="00213C34">
        <w:rPr>
          <w:color w:val="auto"/>
          <w:szCs w:val="22"/>
          <w:lang w:val="en-PH"/>
        </w:rPr>
        <w:t xml:space="preserve">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213C34" w:rsidRPr="00213C34" w:rsidRDefault="00213C34" w:rsidP="00213C34">
      <w:pPr>
        <w:rPr>
          <w:strike/>
          <w:color w:val="auto"/>
          <w:szCs w:val="22"/>
          <w:lang w:val="en-PH"/>
        </w:rPr>
      </w:pPr>
      <w:r w:rsidRPr="00213C34">
        <w:rPr>
          <w:color w:val="auto"/>
          <w:szCs w:val="22"/>
          <w:lang w:val="en-PH"/>
        </w:rPr>
        <w:tab/>
        <w:t>(B)</w:t>
      </w:r>
      <w:r w:rsidRPr="00213C34">
        <w:rPr>
          <w:color w:val="auto"/>
          <w:szCs w:val="22"/>
          <w:lang w:val="en-PH"/>
        </w:rPr>
        <w:tab/>
        <w:t>The Secretary of Transportation and the Secretary of Commerce</w:t>
      </w:r>
      <w:r w:rsidRPr="00213C34">
        <w:rPr>
          <w:strike/>
          <w:color w:val="auto"/>
          <w:szCs w:val="22"/>
          <w:lang w:val="en-PH"/>
        </w:rPr>
        <w:t>:</w:t>
      </w:r>
    </w:p>
    <w:p w:rsidR="00213C34" w:rsidRPr="00213C34" w:rsidRDefault="00213C34" w:rsidP="00213C34">
      <w:pPr>
        <w:rPr>
          <w:color w:val="auto"/>
          <w:szCs w:val="22"/>
          <w:u w:val="single" w:color="000000" w:themeColor="text1"/>
          <w:lang w:val="en-PH"/>
        </w:rPr>
      </w:pPr>
      <w:r w:rsidRPr="00213C34">
        <w:rPr>
          <w:color w:val="auto"/>
          <w:szCs w:val="22"/>
          <w:lang w:val="en-PH"/>
        </w:rPr>
        <w:tab/>
      </w:r>
      <w:r w:rsidRPr="00213C34">
        <w:rPr>
          <w:color w:val="auto"/>
          <w:szCs w:val="22"/>
          <w:lang w:val="en-PH"/>
        </w:rPr>
        <w:tab/>
      </w:r>
      <w:r w:rsidRPr="00213C34">
        <w:rPr>
          <w:strike/>
          <w:color w:val="auto"/>
          <w:szCs w:val="22"/>
          <w:lang w:val="en-PH"/>
        </w:rPr>
        <w:t>(1)</w:t>
      </w:r>
      <w:r w:rsidRPr="00213C34">
        <w:rPr>
          <w:color w:val="auto"/>
          <w:szCs w:val="22"/>
          <w:lang w:val="en-PH"/>
        </w:rPr>
        <w:tab/>
        <w:t>shall serve on the board, ex officio</w:t>
      </w:r>
      <w:r w:rsidRPr="00213C34">
        <w:rPr>
          <w:strike/>
          <w:color w:val="auto"/>
          <w:szCs w:val="22"/>
          <w:lang w:val="en-PH"/>
        </w:rPr>
        <w:t>, as nonvoting members;</w:t>
      </w:r>
      <w:r w:rsidRPr="00213C34">
        <w:rPr>
          <w:color w:val="auto"/>
          <w:szCs w:val="22"/>
          <w:lang w:val="en-PH"/>
        </w:rPr>
        <w:t xml:space="preserve"> </w:t>
      </w:r>
      <w:r w:rsidRPr="00213C34">
        <w:rPr>
          <w:color w:val="auto"/>
          <w:szCs w:val="22"/>
          <w:u w:val="single" w:color="000000" w:themeColor="text1"/>
          <w:lang w:val="en-PH"/>
        </w:rPr>
        <w:t>and</w:t>
      </w:r>
    </w:p>
    <w:p w:rsidR="00213C34" w:rsidRPr="00213C34" w:rsidRDefault="00213C34" w:rsidP="00213C34">
      <w:pPr>
        <w:rPr>
          <w:strike/>
          <w:color w:val="auto"/>
          <w:szCs w:val="22"/>
          <w:lang w:val="en-PH"/>
        </w:rPr>
      </w:pPr>
      <w:r w:rsidRPr="00213C34">
        <w:rPr>
          <w:color w:val="auto"/>
          <w:szCs w:val="22"/>
          <w:lang w:val="en-PH"/>
        </w:rPr>
        <w:tab/>
      </w:r>
      <w:r w:rsidRPr="00213C34">
        <w:rPr>
          <w:color w:val="auto"/>
          <w:szCs w:val="22"/>
          <w:lang w:val="en-PH"/>
        </w:rPr>
        <w:tab/>
      </w:r>
      <w:r w:rsidRPr="00213C34">
        <w:rPr>
          <w:strike/>
          <w:color w:val="auto"/>
          <w:szCs w:val="22"/>
          <w:lang w:val="en-PH"/>
        </w:rPr>
        <w:t>(2)</w:t>
      </w:r>
      <w:r w:rsidRPr="00213C34">
        <w:rPr>
          <w:color w:val="auto"/>
          <w:szCs w:val="22"/>
          <w:lang w:val="en-PH"/>
        </w:rPr>
        <w:tab/>
        <w:t>are ineligible for election as chairman, vice chairman, secretary, treasurer, or any other office elected by the board</w:t>
      </w:r>
      <w:r w:rsidRPr="00213C34">
        <w:rPr>
          <w:strike/>
          <w:color w:val="auto"/>
          <w:szCs w:val="22"/>
          <w:lang w:val="en-PH"/>
        </w:rPr>
        <w:t>; and</w:t>
      </w:r>
    </w:p>
    <w:p w:rsidR="00213C34" w:rsidRPr="00213C34" w:rsidRDefault="00213C34" w:rsidP="00213C34">
      <w:pPr>
        <w:rPr>
          <w:color w:val="auto"/>
          <w:szCs w:val="22"/>
          <w:lang w:val="en-PH"/>
        </w:rPr>
      </w:pPr>
      <w:r w:rsidRPr="00213C34">
        <w:rPr>
          <w:color w:val="auto"/>
          <w:szCs w:val="22"/>
          <w:lang w:val="en-PH"/>
        </w:rPr>
        <w:tab/>
      </w:r>
      <w:r w:rsidRPr="00213C34">
        <w:rPr>
          <w:color w:val="auto"/>
          <w:szCs w:val="22"/>
          <w:lang w:val="en-PH"/>
        </w:rPr>
        <w:tab/>
      </w:r>
      <w:r w:rsidRPr="00213C34">
        <w:rPr>
          <w:strike/>
          <w:color w:val="auto"/>
          <w:szCs w:val="22"/>
          <w:lang w:val="en-PH"/>
        </w:rPr>
        <w:t>(3)</w:t>
      </w:r>
      <w:r w:rsidRPr="00213C34">
        <w:rPr>
          <w:color w:val="auto"/>
          <w:szCs w:val="22"/>
          <w:lang w:val="en-PH"/>
        </w:rPr>
        <w:tab/>
      </w:r>
      <w:r w:rsidRPr="00213C34">
        <w:rPr>
          <w:strike/>
          <w:color w:val="auto"/>
          <w:szCs w:val="22"/>
          <w:lang w:val="en-PH"/>
        </w:rPr>
        <w:t>may only attend meetings or portions of meetings open to the public. They are not permitted to attend executive session meetings</w:t>
      </w:r>
      <w:r w:rsidRPr="00213C34">
        <w:rPr>
          <w:color w:val="auto"/>
          <w:szCs w:val="22"/>
          <w:lang w:val="en-PH"/>
        </w:rPr>
        <w:t>.</w:t>
      </w:r>
    </w:p>
    <w:p w:rsidR="00213C34" w:rsidRPr="00213C34" w:rsidRDefault="00213C34" w:rsidP="00213C34">
      <w:pPr>
        <w:rPr>
          <w:color w:val="auto"/>
          <w:szCs w:val="22"/>
        </w:rPr>
      </w:pPr>
      <w:r w:rsidRPr="00213C34">
        <w:rPr>
          <w:szCs w:val="22"/>
        </w:rPr>
        <w:tab/>
      </w:r>
      <w:r w:rsidRPr="00213C34">
        <w:rPr>
          <w:color w:val="auto"/>
          <w:szCs w:val="22"/>
        </w:rPr>
        <w:t>SECTION</w:t>
      </w:r>
      <w:r w:rsidRPr="00213C34">
        <w:rPr>
          <w:color w:val="auto"/>
          <w:szCs w:val="22"/>
        </w:rPr>
        <w:tab/>
        <w:t>2.</w:t>
      </w:r>
      <w:r w:rsidRPr="00213C34">
        <w:rPr>
          <w:color w:val="auto"/>
          <w:szCs w:val="22"/>
        </w:rPr>
        <w:tab/>
        <w:t>Section 54</w:t>
      </w:r>
      <w:r w:rsidRPr="00213C34">
        <w:rPr>
          <w:color w:val="auto"/>
          <w:szCs w:val="22"/>
        </w:rPr>
        <w:noBreakHyphen/>
        <w:t>3</w:t>
      </w:r>
      <w:r w:rsidRPr="00213C34">
        <w:rPr>
          <w:color w:val="auto"/>
          <w:szCs w:val="22"/>
        </w:rPr>
        <w:noBreakHyphen/>
        <w:t>60(A) of the 1976 Code is amended to read:</w:t>
      </w:r>
    </w:p>
    <w:p w:rsidR="00213C34" w:rsidRPr="00213C34" w:rsidRDefault="00213C34" w:rsidP="00213C34">
      <w:pPr>
        <w:rPr>
          <w:color w:val="auto"/>
          <w:szCs w:val="22"/>
        </w:rPr>
      </w:pPr>
      <w:r w:rsidRPr="00213C34">
        <w:rPr>
          <w:color w:val="auto"/>
          <w:szCs w:val="22"/>
        </w:rPr>
        <w:tab/>
        <w:t>“Section 54-3-60.</w:t>
      </w:r>
      <w:r w:rsidRPr="00213C34">
        <w:rPr>
          <w:color w:val="auto"/>
          <w:szCs w:val="22"/>
        </w:rPr>
        <w:tab/>
        <w:t>(A)</w:t>
      </w:r>
      <w:r w:rsidRPr="00213C34">
        <w:rPr>
          <w:color w:val="auto"/>
          <w:szCs w:val="22"/>
        </w:rPr>
        <w:tab/>
        <w:t>Each member of the board, except for the Secretary of Transportation and the Secretary of Commerce</w:t>
      </w:r>
      <w:r w:rsidRPr="00213C34">
        <w:rPr>
          <w:strike/>
          <w:color w:val="auto"/>
          <w:szCs w:val="22"/>
        </w:rPr>
        <w:t>, or their designees,</w:t>
      </w:r>
      <w:r w:rsidRPr="00213C34">
        <w:rPr>
          <w:color w:val="auto"/>
          <w:szCs w:val="22"/>
        </w:rPr>
        <w:t xml:space="preserve"> must possess a four</w:t>
      </w:r>
      <w:r w:rsidRPr="00213C34">
        <w:rPr>
          <w:color w:val="auto"/>
          <w:szCs w:val="22"/>
        </w:rPr>
        <w:noBreakHyphen/>
        <w:t>year baccalaureate or more advanced degree from:</w:t>
      </w:r>
    </w:p>
    <w:p w:rsidR="00213C34" w:rsidRPr="00213C34" w:rsidRDefault="00213C34" w:rsidP="00213C34">
      <w:pPr>
        <w:rPr>
          <w:color w:val="auto"/>
          <w:szCs w:val="22"/>
          <w:lang w:val="en-PH"/>
        </w:rPr>
      </w:pPr>
      <w:r w:rsidRPr="00213C34">
        <w:rPr>
          <w:color w:val="auto"/>
          <w:szCs w:val="22"/>
          <w:lang w:val="en-PH"/>
        </w:rPr>
        <w:tab/>
      </w:r>
      <w:r w:rsidRPr="00213C34">
        <w:rPr>
          <w:color w:val="auto"/>
          <w:szCs w:val="22"/>
          <w:lang w:val="en-PH"/>
        </w:rPr>
        <w:tab/>
        <w:t>(1)</w:t>
      </w:r>
      <w:r w:rsidRPr="00213C34">
        <w:rPr>
          <w:color w:val="auto"/>
          <w:szCs w:val="22"/>
          <w:lang w:val="en-PH"/>
        </w:rPr>
        <w:tab/>
        <w:t>a recognized institution of higher learning requiring face</w:t>
      </w:r>
      <w:r w:rsidRPr="00213C34">
        <w:rPr>
          <w:color w:val="auto"/>
          <w:szCs w:val="22"/>
          <w:lang w:val="en-PH"/>
        </w:rPr>
        <w:noBreakHyphen/>
        <w:t>to</w:t>
      </w:r>
      <w:r w:rsidRPr="00213C34">
        <w:rPr>
          <w:color w:val="auto"/>
          <w:szCs w:val="22"/>
          <w:lang w:val="en-PH"/>
        </w:rPr>
        <w:noBreakHyphen/>
        <w:t>face contact between its students and instructors prior to completion of the academic program;</w:t>
      </w:r>
    </w:p>
    <w:p w:rsidR="00213C34" w:rsidRPr="00213C34" w:rsidRDefault="00213C34" w:rsidP="00213C34">
      <w:pPr>
        <w:rPr>
          <w:color w:val="auto"/>
          <w:szCs w:val="22"/>
          <w:lang w:val="en-PH"/>
        </w:rPr>
      </w:pPr>
      <w:r w:rsidRPr="00213C34">
        <w:rPr>
          <w:color w:val="auto"/>
          <w:szCs w:val="22"/>
          <w:lang w:val="en-PH"/>
        </w:rPr>
        <w:tab/>
      </w:r>
      <w:r w:rsidRPr="00213C34">
        <w:rPr>
          <w:color w:val="auto"/>
          <w:szCs w:val="22"/>
          <w:lang w:val="en-PH"/>
        </w:rPr>
        <w:tab/>
        <w:t>(2)</w:t>
      </w:r>
      <w:r w:rsidRPr="00213C34">
        <w:rPr>
          <w:color w:val="auto"/>
          <w:szCs w:val="22"/>
          <w:lang w:val="en-PH"/>
        </w:rPr>
        <w:tab/>
        <w:t>an institution of higher learning that has been accredited by a regional or national accrediting body; or</w:t>
      </w:r>
    </w:p>
    <w:p w:rsidR="00213C34" w:rsidRPr="00213C34" w:rsidRDefault="00213C34" w:rsidP="00213C34">
      <w:pPr>
        <w:rPr>
          <w:szCs w:val="22"/>
        </w:rPr>
      </w:pPr>
      <w:r w:rsidRPr="00213C34">
        <w:rPr>
          <w:color w:val="auto"/>
          <w:szCs w:val="22"/>
          <w:lang w:val="en-PH"/>
        </w:rPr>
        <w:tab/>
      </w:r>
      <w:r w:rsidRPr="00213C34">
        <w:rPr>
          <w:color w:val="auto"/>
          <w:szCs w:val="22"/>
          <w:lang w:val="en-PH"/>
        </w:rPr>
        <w:tab/>
        <w:t>(3)</w:t>
      </w:r>
      <w:r w:rsidRPr="00213C34">
        <w:rPr>
          <w:color w:val="auto"/>
          <w:szCs w:val="22"/>
          <w:lang w:val="en-PH"/>
        </w:rPr>
        <w:tab/>
        <w:t>an institution of higher learning in this State chartered prior to 1962.”</w:t>
      </w:r>
    </w:p>
    <w:p w:rsidR="00213C34" w:rsidRPr="00213C34" w:rsidRDefault="00213C34" w:rsidP="00213C34">
      <w:pPr>
        <w:rPr>
          <w:color w:val="auto"/>
          <w:szCs w:val="22"/>
        </w:rPr>
      </w:pPr>
      <w:r w:rsidRPr="00213C34">
        <w:rPr>
          <w:szCs w:val="22"/>
        </w:rPr>
        <w:tab/>
      </w:r>
      <w:r w:rsidRPr="00213C34">
        <w:rPr>
          <w:color w:val="auto"/>
          <w:szCs w:val="22"/>
        </w:rPr>
        <w:t>SECTION</w:t>
      </w:r>
      <w:r w:rsidRPr="00213C34">
        <w:rPr>
          <w:color w:val="auto"/>
          <w:szCs w:val="22"/>
        </w:rPr>
        <w:tab/>
        <w:t>3.</w:t>
      </w:r>
      <w:r w:rsidRPr="00213C34">
        <w:rPr>
          <w:color w:val="auto"/>
          <w:szCs w:val="22"/>
        </w:rPr>
        <w:tab/>
        <w:t xml:space="preserve">This act takes effect upon approval by the Governor. </w:t>
      </w:r>
      <w:r w:rsidRPr="00213C34">
        <w:rPr>
          <w:snapToGrid w:val="0"/>
          <w:color w:val="auto"/>
          <w:szCs w:val="22"/>
        </w:rPr>
        <w:t>/</w:t>
      </w:r>
    </w:p>
    <w:p w:rsidR="00213C34" w:rsidRPr="00213C34" w:rsidRDefault="00213C34" w:rsidP="00213C34">
      <w:pPr>
        <w:rPr>
          <w:snapToGrid w:val="0"/>
          <w:color w:val="auto"/>
          <w:szCs w:val="22"/>
        </w:rPr>
      </w:pPr>
      <w:r w:rsidRPr="00213C34">
        <w:rPr>
          <w:snapToGrid w:val="0"/>
          <w:color w:val="auto"/>
          <w:szCs w:val="22"/>
        </w:rPr>
        <w:tab/>
        <w:t>Renumber sections to conform.</w:t>
      </w:r>
    </w:p>
    <w:p w:rsidR="00213C34" w:rsidRPr="00213C34" w:rsidRDefault="00213C34" w:rsidP="00213C34">
      <w:pPr>
        <w:rPr>
          <w:snapToGrid w:val="0"/>
          <w:szCs w:val="22"/>
        </w:rPr>
      </w:pPr>
      <w:r w:rsidRPr="00213C34">
        <w:rPr>
          <w:snapToGrid w:val="0"/>
          <w:color w:val="auto"/>
          <w:szCs w:val="22"/>
        </w:rPr>
        <w:tab/>
        <w:t>Amend title to conform.</w:t>
      </w:r>
    </w:p>
    <w:p w:rsidR="00213C34" w:rsidRPr="00213C34" w:rsidRDefault="00213C34" w:rsidP="00213C34">
      <w:pPr>
        <w:rPr>
          <w:snapToGrid w:val="0"/>
          <w:szCs w:val="22"/>
        </w:rPr>
      </w:pPr>
    </w:p>
    <w:p w:rsidR="00213C34" w:rsidRPr="00213C34" w:rsidRDefault="00213C34" w:rsidP="00213C34">
      <w:pPr>
        <w:suppressAutoHyphens/>
        <w:rPr>
          <w:szCs w:val="22"/>
        </w:rPr>
      </w:pPr>
      <w:r w:rsidRPr="00213C34">
        <w:rPr>
          <w:szCs w:val="22"/>
        </w:rPr>
        <w:tab/>
        <w:t>Senator BENNETT explained the amendment.</w:t>
      </w:r>
    </w:p>
    <w:p w:rsidR="00213C34" w:rsidRPr="00213C34" w:rsidRDefault="00213C34" w:rsidP="00213C34">
      <w:pPr>
        <w:suppressAutoHyphens/>
        <w:rPr>
          <w:szCs w:val="22"/>
        </w:rPr>
      </w:pPr>
    </w:p>
    <w:p w:rsidR="00213C34" w:rsidRPr="00213C34" w:rsidRDefault="00213C34" w:rsidP="00213C34">
      <w:pPr>
        <w:suppressAutoHyphens/>
        <w:rPr>
          <w:szCs w:val="22"/>
        </w:rPr>
      </w:pPr>
      <w:r w:rsidRPr="00213C34">
        <w:rPr>
          <w:szCs w:val="22"/>
        </w:rPr>
        <w:tab/>
        <w:t>On motion of Senator LEATHERMAN, the Bill was carried over.</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COMMITTEE AMENDMENT ADOPTED</w:t>
      </w: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suppressAutoHyphens/>
        <w:rPr>
          <w:szCs w:val="22"/>
        </w:rPr>
      </w:pPr>
      <w:r w:rsidRPr="00213C34">
        <w:rPr>
          <w:b/>
          <w:szCs w:val="22"/>
        </w:rPr>
        <w:tab/>
      </w:r>
      <w:r w:rsidRPr="00213C34">
        <w:rPr>
          <w:szCs w:val="22"/>
        </w:rPr>
        <w:t>H. 3011</w:t>
      </w:r>
      <w:r w:rsidRPr="00213C34">
        <w:rPr>
          <w:szCs w:val="22"/>
        </w:rPr>
        <w:fldChar w:fldCharType="begin"/>
      </w:r>
      <w:r w:rsidRPr="00213C34">
        <w:rPr>
          <w:szCs w:val="22"/>
        </w:rPr>
        <w:instrText xml:space="preserve"> XE “H. 3011” \b </w:instrText>
      </w:r>
      <w:r w:rsidRPr="00213C34">
        <w:rPr>
          <w:szCs w:val="22"/>
        </w:rPr>
        <w:fldChar w:fldCharType="end"/>
      </w:r>
      <w:r w:rsidRPr="00213C34">
        <w:rPr>
          <w:szCs w:val="22"/>
        </w:rPr>
        <w:t xml:space="preserve"> -- Reps. West, G.M. Smith, Simrill, B. Newton, Wooten, McGarry, Bryant, Haddon, Long, Pope, Gilliam, Hosey, Oremus, Caskey, Hardee, Yow, Atkinson and Martin:  A BILL TO AMEND SECTION 56</w:t>
      </w:r>
      <w:r w:rsidRPr="00213C34">
        <w:rPr>
          <w:szCs w:val="22"/>
        </w:rPr>
        <w:noBreakHyphen/>
        <w:t>5</w:t>
      </w:r>
      <w:r w:rsidRPr="00213C34">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213C34" w:rsidRPr="00213C34" w:rsidRDefault="00213C34" w:rsidP="00213C34">
      <w:pPr>
        <w:tabs>
          <w:tab w:val="center" w:pos="4320"/>
          <w:tab w:val="right" w:pos="8640"/>
        </w:tabs>
        <w:rPr>
          <w:bCs/>
          <w:color w:val="auto"/>
          <w:szCs w:val="22"/>
        </w:rPr>
      </w:pPr>
      <w:r w:rsidRPr="00213C34">
        <w:rPr>
          <w:bCs/>
          <w:color w:val="auto"/>
          <w:szCs w:val="22"/>
        </w:rPr>
        <w:tab/>
        <w:t>The Senate proceeded to a consideration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rPr>
          <w:snapToGrid w:val="0"/>
          <w:szCs w:val="22"/>
        </w:rPr>
      </w:pPr>
      <w:r w:rsidRPr="00213C34">
        <w:rPr>
          <w:snapToGrid w:val="0"/>
          <w:szCs w:val="22"/>
        </w:rPr>
        <w:tab/>
        <w:t>The Committee on Transportation proposed the following amendment (3011R001.KMM.LKG), which was adopted:</w:t>
      </w:r>
    </w:p>
    <w:p w:rsidR="00213C34" w:rsidRPr="00213C34" w:rsidRDefault="00213C34" w:rsidP="00213C34">
      <w:pPr>
        <w:rPr>
          <w:snapToGrid w:val="0"/>
          <w:color w:val="auto"/>
          <w:szCs w:val="22"/>
        </w:rPr>
      </w:pPr>
      <w:r w:rsidRPr="00213C34">
        <w:rPr>
          <w:snapToGrid w:val="0"/>
          <w:color w:val="auto"/>
          <w:szCs w:val="22"/>
        </w:rPr>
        <w:tab/>
        <w:t>Amend the bill, as and if amended, by striking all after the enacting words and inserting:</w:t>
      </w:r>
    </w:p>
    <w:p w:rsidR="00213C34" w:rsidRPr="00213C34" w:rsidRDefault="00213C34" w:rsidP="00213C34">
      <w:pPr>
        <w:rPr>
          <w:szCs w:val="22"/>
        </w:rPr>
      </w:pPr>
      <w:r w:rsidRPr="00213C34">
        <w:rPr>
          <w:snapToGrid w:val="0"/>
          <w:color w:val="auto"/>
          <w:szCs w:val="22"/>
        </w:rPr>
        <w:tab/>
      </w:r>
      <w:r w:rsidRPr="00213C34">
        <w:rPr>
          <w:snapToGrid w:val="0"/>
          <w:color w:val="auto"/>
          <w:szCs w:val="22"/>
        </w:rPr>
        <w:tab/>
        <w:t>/</w:t>
      </w:r>
      <w:r w:rsidRPr="00213C34">
        <w:rPr>
          <w:szCs w:val="22"/>
        </w:rPr>
        <w:t>SECTION</w:t>
      </w:r>
      <w:r w:rsidRPr="00213C34">
        <w:rPr>
          <w:szCs w:val="22"/>
        </w:rPr>
        <w:tab/>
        <w:t>1.</w:t>
      </w:r>
      <w:r w:rsidRPr="00213C34">
        <w:rPr>
          <w:szCs w:val="22"/>
        </w:rPr>
        <w:tab/>
        <w:t>Article 13, Chapter 5, Title 56 of the 1976 Code is amended by adding:</w:t>
      </w:r>
    </w:p>
    <w:p w:rsidR="00213C34" w:rsidRPr="00213C34" w:rsidRDefault="00213C34" w:rsidP="00213C34">
      <w:pPr>
        <w:rPr>
          <w:color w:val="auto"/>
          <w:szCs w:val="22"/>
        </w:rPr>
      </w:pPr>
      <w:r w:rsidRPr="00213C34">
        <w:rPr>
          <w:color w:val="auto"/>
          <w:szCs w:val="22"/>
        </w:rPr>
        <w:tab/>
        <w:t>“Section 56</w:t>
      </w:r>
      <w:r w:rsidRPr="00213C34">
        <w:rPr>
          <w:color w:val="auto"/>
          <w:szCs w:val="22"/>
        </w:rPr>
        <w:noBreakHyphen/>
        <w:t>5</w:t>
      </w:r>
      <w:r w:rsidRPr="00213C34">
        <w:rPr>
          <w:color w:val="auto"/>
          <w:szCs w:val="22"/>
        </w:rPr>
        <w:noBreakHyphen/>
        <w:t>1885.</w:t>
      </w:r>
      <w:r w:rsidRPr="00213C34">
        <w:rPr>
          <w:color w:val="auto"/>
          <w:szCs w:val="22"/>
        </w:rPr>
        <w:tab/>
        <w:t>(A)</w:t>
      </w:r>
      <w:r w:rsidRPr="00213C34">
        <w:rPr>
          <w:color w:val="auto"/>
          <w:szCs w:val="22"/>
        </w:rPr>
        <w:tab/>
        <w:t>A vehicle may not be driven in the farthest left lane of a controlled access highway of three or more lanes except when overtaking and passing another vehicle.</w:t>
      </w:r>
    </w:p>
    <w:p w:rsidR="00213C34" w:rsidRPr="00213C34" w:rsidRDefault="00213C34" w:rsidP="00213C34">
      <w:pPr>
        <w:rPr>
          <w:color w:val="auto"/>
          <w:szCs w:val="22"/>
        </w:rPr>
      </w:pPr>
      <w:r w:rsidRPr="00213C34">
        <w:rPr>
          <w:color w:val="auto"/>
          <w:szCs w:val="22"/>
        </w:rPr>
        <w:tab/>
        <w:t>(B)</w:t>
      </w:r>
      <w:r w:rsidRPr="00213C34">
        <w:rPr>
          <w:color w:val="auto"/>
          <w:szCs w:val="22"/>
        </w:rPr>
        <w:tab/>
        <w:t>Subsection (A) of this section does not apply:</w:t>
      </w:r>
    </w:p>
    <w:p w:rsidR="00213C34" w:rsidRPr="00213C34" w:rsidRDefault="00213C34" w:rsidP="00213C34">
      <w:pPr>
        <w:rPr>
          <w:color w:val="auto"/>
          <w:szCs w:val="22"/>
        </w:rPr>
      </w:pPr>
      <w:r w:rsidRPr="00213C34">
        <w:rPr>
          <w:color w:val="auto"/>
          <w:szCs w:val="22"/>
        </w:rPr>
        <w:tab/>
      </w:r>
      <w:r w:rsidRPr="00213C34">
        <w:rPr>
          <w:color w:val="auto"/>
          <w:szCs w:val="22"/>
        </w:rPr>
        <w:tab/>
        <w:t>(1)</w:t>
      </w:r>
      <w:r w:rsidRPr="00213C34">
        <w:rPr>
          <w:color w:val="auto"/>
          <w:szCs w:val="22"/>
        </w:rPr>
        <w:tab/>
        <w:t>when no other vehicle is directly behind the vehicle in the left lane;</w:t>
      </w:r>
    </w:p>
    <w:p w:rsidR="00213C34" w:rsidRPr="00213C34" w:rsidRDefault="00213C34" w:rsidP="00213C34">
      <w:pPr>
        <w:rPr>
          <w:color w:val="auto"/>
          <w:szCs w:val="22"/>
        </w:rPr>
      </w:pPr>
      <w:r w:rsidRPr="00213C34">
        <w:rPr>
          <w:color w:val="auto"/>
          <w:szCs w:val="22"/>
        </w:rPr>
        <w:tab/>
      </w:r>
      <w:r w:rsidRPr="00213C34">
        <w:rPr>
          <w:color w:val="auto"/>
          <w:szCs w:val="22"/>
        </w:rPr>
        <w:tab/>
        <w:t>(2)</w:t>
      </w:r>
      <w:r w:rsidRPr="00213C34">
        <w:rPr>
          <w:color w:val="auto"/>
          <w:szCs w:val="22"/>
        </w:rPr>
        <w:tab/>
        <w:t>when traffic conditions and congestion make it impractical to drive in the right lane;</w:t>
      </w:r>
    </w:p>
    <w:p w:rsidR="00213C34" w:rsidRPr="00213C34" w:rsidRDefault="00213C34" w:rsidP="00213C34">
      <w:pPr>
        <w:rPr>
          <w:color w:val="auto"/>
          <w:szCs w:val="22"/>
        </w:rPr>
      </w:pPr>
      <w:r w:rsidRPr="00213C34">
        <w:rPr>
          <w:color w:val="auto"/>
          <w:szCs w:val="22"/>
        </w:rPr>
        <w:tab/>
      </w:r>
      <w:r w:rsidRPr="00213C34">
        <w:rPr>
          <w:color w:val="auto"/>
          <w:szCs w:val="22"/>
        </w:rPr>
        <w:tab/>
        <w:t>(3)</w:t>
      </w:r>
      <w:r w:rsidRPr="00213C34">
        <w:rPr>
          <w:color w:val="auto"/>
          <w:szCs w:val="22"/>
        </w:rPr>
        <w:tab/>
        <w:t>when snow and other inclement weather conditions make it safer to drive in the left lane;</w:t>
      </w:r>
    </w:p>
    <w:p w:rsidR="00213C34" w:rsidRPr="00213C34" w:rsidRDefault="00213C34" w:rsidP="00213C34">
      <w:pPr>
        <w:rPr>
          <w:color w:val="auto"/>
          <w:szCs w:val="22"/>
        </w:rPr>
      </w:pPr>
      <w:r w:rsidRPr="00213C34">
        <w:rPr>
          <w:color w:val="auto"/>
          <w:szCs w:val="22"/>
        </w:rPr>
        <w:tab/>
      </w:r>
      <w:r w:rsidRPr="00213C34">
        <w:rPr>
          <w:color w:val="auto"/>
          <w:szCs w:val="22"/>
        </w:rPr>
        <w:tab/>
        <w:t>(4)</w:t>
      </w:r>
      <w:r w:rsidRPr="00213C34">
        <w:rPr>
          <w:color w:val="auto"/>
          <w:szCs w:val="22"/>
        </w:rPr>
        <w:tab/>
        <w:t>when obstructions or hazards exist in the right lane;</w:t>
      </w:r>
    </w:p>
    <w:p w:rsidR="00213C34" w:rsidRPr="00213C34" w:rsidRDefault="00213C34" w:rsidP="00213C34">
      <w:pPr>
        <w:rPr>
          <w:color w:val="auto"/>
          <w:szCs w:val="22"/>
        </w:rPr>
      </w:pPr>
      <w:r w:rsidRPr="00213C34">
        <w:rPr>
          <w:color w:val="auto"/>
          <w:szCs w:val="22"/>
        </w:rPr>
        <w:tab/>
      </w:r>
      <w:r w:rsidRPr="00213C34">
        <w:rPr>
          <w:color w:val="auto"/>
          <w:szCs w:val="22"/>
        </w:rPr>
        <w:tab/>
        <w:t>(5)</w:t>
      </w:r>
      <w:r w:rsidRPr="00213C34">
        <w:rPr>
          <w:color w:val="auto"/>
          <w:szCs w:val="22"/>
        </w:rPr>
        <w:tab/>
        <w:t>when, because of highway design, a vehicle must be driven in the left lane when preparing to exit;</w:t>
      </w:r>
    </w:p>
    <w:p w:rsidR="00213C34" w:rsidRPr="00213C34" w:rsidRDefault="00213C34" w:rsidP="00213C34">
      <w:pPr>
        <w:rPr>
          <w:color w:val="auto"/>
          <w:szCs w:val="22"/>
        </w:rPr>
      </w:pPr>
      <w:r w:rsidRPr="00213C34">
        <w:rPr>
          <w:color w:val="auto"/>
          <w:szCs w:val="22"/>
        </w:rPr>
        <w:tab/>
      </w:r>
      <w:r w:rsidRPr="00213C34">
        <w:rPr>
          <w:color w:val="auto"/>
          <w:szCs w:val="22"/>
        </w:rPr>
        <w:tab/>
        <w:t>(6)</w:t>
      </w:r>
      <w:r w:rsidRPr="00213C34">
        <w:rPr>
          <w:color w:val="auto"/>
          <w:szCs w:val="22"/>
        </w:rPr>
        <w:tab/>
        <w:t>to law enforcement vehicles, ambulances, or other emergency vehicles engaged in official duties and vehicles engaged in highway maintenance and construction operations;</w:t>
      </w:r>
    </w:p>
    <w:p w:rsidR="00213C34" w:rsidRPr="00213C34" w:rsidRDefault="00213C34" w:rsidP="00213C34">
      <w:pPr>
        <w:rPr>
          <w:color w:val="auto"/>
          <w:szCs w:val="22"/>
        </w:rPr>
      </w:pPr>
      <w:r w:rsidRPr="00213C34">
        <w:rPr>
          <w:color w:val="auto"/>
          <w:szCs w:val="22"/>
        </w:rPr>
        <w:tab/>
      </w:r>
      <w:r w:rsidRPr="00213C34">
        <w:rPr>
          <w:color w:val="auto"/>
          <w:szCs w:val="22"/>
        </w:rPr>
        <w:tab/>
        <w:t>(7)</w:t>
      </w:r>
      <w:r w:rsidRPr="00213C34">
        <w:rPr>
          <w:color w:val="auto"/>
          <w:szCs w:val="22"/>
        </w:rPr>
        <w:tab/>
        <w:t>when a driver of a tractor-trailer commercial motor vehicle combination is unable to move into the right lane safely due to another vehicle overtaking or passing his vehicle to the right; or</w:t>
      </w:r>
    </w:p>
    <w:p w:rsidR="00213C34" w:rsidRPr="00213C34" w:rsidRDefault="00213C34" w:rsidP="00213C34">
      <w:pPr>
        <w:rPr>
          <w:color w:val="auto"/>
          <w:szCs w:val="22"/>
        </w:rPr>
      </w:pPr>
      <w:r w:rsidRPr="00213C34">
        <w:rPr>
          <w:color w:val="auto"/>
          <w:szCs w:val="22"/>
        </w:rPr>
        <w:tab/>
      </w:r>
      <w:r w:rsidRPr="00213C34">
        <w:rPr>
          <w:color w:val="auto"/>
          <w:szCs w:val="22"/>
        </w:rPr>
        <w:tab/>
        <w:t>(8)</w:t>
      </w:r>
      <w:r w:rsidRPr="00213C34">
        <w:rPr>
          <w:color w:val="auto"/>
          <w:szCs w:val="22"/>
        </w:rPr>
        <w:tab/>
        <w:t>when a driver of a vehicle requiring a commercial motor vehicle license to operate is unable to move into the right lane safely due to a highway grade or another vehicle overtaking or passing his vehicle on the right.</w:t>
      </w:r>
    </w:p>
    <w:p w:rsidR="00213C34" w:rsidRPr="00213C34" w:rsidRDefault="00213C34" w:rsidP="00213C34">
      <w:pPr>
        <w:rPr>
          <w:color w:val="auto"/>
          <w:szCs w:val="22"/>
        </w:rPr>
      </w:pPr>
      <w:r w:rsidRPr="00213C34">
        <w:rPr>
          <w:color w:val="auto"/>
          <w:szCs w:val="22"/>
        </w:rPr>
        <w:tab/>
        <w:t>(C)</w:t>
      </w:r>
      <w:r w:rsidRPr="00213C34">
        <w:rPr>
          <w:color w:val="auto"/>
          <w:szCs w:val="22"/>
        </w:rPr>
        <w:tab/>
        <w:t>Nothing in this section shall limit the Department of Transportation’s ability to establish and delineate lane restrictions for certain types of vehicles.</w:t>
      </w:r>
    </w:p>
    <w:p w:rsidR="00213C34" w:rsidRPr="00213C34" w:rsidRDefault="00213C34" w:rsidP="00213C34">
      <w:pPr>
        <w:rPr>
          <w:color w:val="auto"/>
          <w:szCs w:val="22"/>
        </w:rPr>
      </w:pPr>
      <w:r w:rsidRPr="00213C34">
        <w:rPr>
          <w:color w:val="auto"/>
          <w:szCs w:val="22"/>
        </w:rPr>
        <w:tab/>
        <w:t>(D)</w:t>
      </w:r>
      <w:r w:rsidRPr="00213C34">
        <w:rPr>
          <w:color w:val="auto"/>
          <w:szCs w:val="22"/>
        </w:rPr>
        <w:tab/>
        <w:t>The Department of Transportation must place signs along interstate highways directing slower traffic to move to the right. The signs must be placed at intervals of no more than thirty-five miles.</w:t>
      </w:r>
    </w:p>
    <w:p w:rsidR="00213C34" w:rsidRPr="00213C34" w:rsidRDefault="00213C34" w:rsidP="00213C34">
      <w:pPr>
        <w:rPr>
          <w:snapToGrid w:val="0"/>
          <w:szCs w:val="22"/>
        </w:rPr>
      </w:pPr>
      <w:r w:rsidRPr="00213C34">
        <w:rPr>
          <w:color w:val="auto"/>
          <w:szCs w:val="22"/>
        </w:rPr>
        <w:tab/>
      </w:r>
      <w:r w:rsidRPr="00213C34">
        <w:rPr>
          <w:snapToGrid w:val="0"/>
          <w:szCs w:val="22"/>
        </w:rPr>
        <w:t>(E)(1)</w:t>
      </w:r>
      <w:r w:rsidRPr="00213C34">
        <w:rPr>
          <w:snapToGrid w:val="0"/>
          <w:szCs w:val="22"/>
        </w:rPr>
        <w:tab/>
        <w:t>A person who is adjudicated to be in violation of the provisions of this section must be fined not more than twenty-five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56-1-640, a violation of this section must not be:</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r>
      <w:r w:rsidRPr="00213C34">
        <w:rPr>
          <w:snapToGrid w:val="0"/>
          <w:color w:val="auto"/>
          <w:szCs w:val="22"/>
        </w:rPr>
        <w:tab/>
        <w:t>(a)</w:t>
      </w:r>
      <w:r w:rsidRPr="00213C34">
        <w:rPr>
          <w:snapToGrid w:val="0"/>
          <w:color w:val="auto"/>
          <w:szCs w:val="22"/>
        </w:rPr>
        <w:tab/>
        <w:t>included in the offender’s motor vehicle records maintained by the Department of Motor Vehicles;</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r>
      <w:r w:rsidRPr="00213C34">
        <w:rPr>
          <w:snapToGrid w:val="0"/>
          <w:color w:val="auto"/>
          <w:szCs w:val="22"/>
        </w:rPr>
        <w:tab/>
        <w:t>(b)</w:t>
      </w:r>
      <w:r w:rsidRPr="00213C34">
        <w:rPr>
          <w:snapToGrid w:val="0"/>
          <w:color w:val="auto"/>
          <w:szCs w:val="22"/>
        </w:rPr>
        <w:tab/>
        <w:t>included in the criminal records maintained by SLED; or</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r>
      <w:r w:rsidRPr="00213C34">
        <w:rPr>
          <w:snapToGrid w:val="0"/>
          <w:color w:val="auto"/>
          <w:szCs w:val="22"/>
        </w:rPr>
        <w:tab/>
        <w:t>(c)</w:t>
      </w:r>
      <w:r w:rsidRPr="00213C34">
        <w:rPr>
          <w:snapToGrid w:val="0"/>
          <w:color w:val="auto"/>
          <w:szCs w:val="22"/>
        </w:rPr>
        <w:tab/>
        <w:t>reported to the offender’s motor vehicle insurer.</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(2)</w:t>
      </w:r>
      <w:r w:rsidRPr="00213C34">
        <w:rPr>
          <w:snapToGrid w:val="0"/>
          <w:color w:val="auto"/>
          <w:szCs w:val="22"/>
        </w:rPr>
        <w:tab/>
        <w:t>A violation of this section is not negligence per se, or contributory negligence, and is not admissible as evidence in a civil action.</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(3)</w:t>
      </w:r>
      <w:r w:rsidRPr="00213C34">
        <w:rPr>
          <w:snapToGrid w:val="0"/>
          <w:color w:val="auto"/>
          <w:szCs w:val="22"/>
        </w:rPr>
        <w:tab/>
        <w:t>A law enforcement officer must not search, and may not request consent to search, a vehicle, or the driver or occupant of the vehicle, solely because of a violation of this section.</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(4)</w:t>
      </w:r>
      <w:r w:rsidRPr="00213C34">
        <w:rPr>
          <w:snapToGrid w:val="0"/>
          <w:color w:val="auto"/>
          <w:szCs w:val="22"/>
        </w:rPr>
        <w:tab/>
        <w:t>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213C34" w:rsidRPr="00213C34" w:rsidRDefault="00213C34" w:rsidP="00213C34">
      <w:pPr>
        <w:rPr>
          <w:snapToGrid w:val="0"/>
          <w:color w:val="auto"/>
          <w:szCs w:val="22"/>
        </w:rPr>
      </w:pPr>
      <w:r w:rsidRPr="00213C34">
        <w:rPr>
          <w:snapToGrid w:val="0"/>
          <w:color w:val="auto"/>
          <w:szCs w:val="22"/>
        </w:rPr>
        <w:tab/>
      </w:r>
      <w:r w:rsidRPr="00213C34">
        <w:rPr>
          <w:snapToGrid w:val="0"/>
          <w:color w:val="auto"/>
          <w:szCs w:val="22"/>
        </w:rPr>
        <w:tab/>
        <w:t>(5)</w:t>
      </w:r>
      <w:r w:rsidRPr="00213C34">
        <w:rPr>
          <w:snapToGrid w:val="0"/>
          <w:color w:val="auto"/>
          <w:szCs w:val="22"/>
        </w:rPr>
        <w:tab/>
        <w:t>A person found to be in violation of this section may bring an appeal to the court of common pleas.”</w:t>
      </w:r>
    </w:p>
    <w:p w:rsidR="00213C34" w:rsidRPr="00213C34" w:rsidRDefault="00213C34" w:rsidP="00213C34">
      <w:pPr>
        <w:rPr>
          <w:snapToGrid w:val="0"/>
          <w:color w:val="auto"/>
          <w:szCs w:val="22"/>
        </w:rPr>
      </w:pPr>
      <w:r w:rsidRPr="00213C34">
        <w:rPr>
          <w:szCs w:val="22"/>
        </w:rPr>
        <w:tab/>
      </w:r>
      <w:r w:rsidRPr="00213C34">
        <w:rPr>
          <w:color w:val="auto"/>
          <w:szCs w:val="22"/>
        </w:rPr>
        <w:t>SECTION</w:t>
      </w:r>
      <w:r w:rsidRPr="00213C34">
        <w:rPr>
          <w:color w:val="auto"/>
          <w:szCs w:val="22"/>
        </w:rPr>
        <w:tab/>
        <w:t>2.</w:t>
      </w:r>
      <w:r w:rsidRPr="00213C34">
        <w:rPr>
          <w:color w:val="auto"/>
          <w:szCs w:val="22"/>
        </w:rPr>
        <w:tab/>
        <w:t xml:space="preserve">This act takes effect ninety days after approval by the Governor. </w:t>
      </w:r>
      <w:r w:rsidRPr="00213C34">
        <w:rPr>
          <w:iCs/>
          <w:color w:val="auto"/>
          <w:szCs w:val="22"/>
        </w:rPr>
        <w:t>For a period of ninety days after the effective date of this act, only warning tickets may be issued for a violation of the provisions of this act</w:t>
      </w:r>
      <w:r w:rsidRPr="00213C34">
        <w:rPr>
          <w:color w:val="auto"/>
          <w:szCs w:val="22"/>
        </w:rPr>
        <w:t>.</w:t>
      </w:r>
      <w:r w:rsidRPr="00213C34">
        <w:rPr>
          <w:color w:val="auto"/>
          <w:szCs w:val="22"/>
        </w:rPr>
        <w:tab/>
      </w:r>
      <w:r w:rsidRPr="00213C34">
        <w:rPr>
          <w:color w:val="auto"/>
          <w:szCs w:val="22"/>
        </w:rPr>
        <w:tab/>
        <w:t>/</w:t>
      </w:r>
    </w:p>
    <w:p w:rsidR="00213C34" w:rsidRPr="00213C34" w:rsidRDefault="00213C34" w:rsidP="00213C34">
      <w:pPr>
        <w:rPr>
          <w:snapToGrid w:val="0"/>
          <w:color w:val="auto"/>
          <w:szCs w:val="22"/>
        </w:rPr>
      </w:pPr>
      <w:r w:rsidRPr="00213C34">
        <w:rPr>
          <w:snapToGrid w:val="0"/>
          <w:color w:val="auto"/>
          <w:szCs w:val="22"/>
        </w:rPr>
        <w:tab/>
        <w:t>Renumber sections to conform.</w:t>
      </w:r>
    </w:p>
    <w:p w:rsidR="00213C34" w:rsidRPr="00213C34" w:rsidRDefault="00213C34" w:rsidP="00213C34">
      <w:pPr>
        <w:rPr>
          <w:snapToGrid w:val="0"/>
          <w:szCs w:val="22"/>
        </w:rPr>
      </w:pPr>
      <w:r w:rsidRPr="00213C34">
        <w:rPr>
          <w:snapToGrid w:val="0"/>
          <w:color w:val="auto"/>
          <w:szCs w:val="22"/>
        </w:rPr>
        <w:tab/>
        <w:t>Amend title to conform.</w:t>
      </w:r>
    </w:p>
    <w:p w:rsidR="00213C34" w:rsidRPr="00213C34" w:rsidRDefault="00213C34" w:rsidP="00213C34">
      <w:pPr>
        <w:rPr>
          <w:snapToGrid w:val="0"/>
          <w:szCs w:val="22"/>
        </w:rPr>
      </w:pPr>
    </w:p>
    <w:p w:rsidR="00213C34" w:rsidRPr="00213C34" w:rsidRDefault="00213C34" w:rsidP="00213C34">
      <w:pPr>
        <w:suppressAutoHyphens/>
        <w:rPr>
          <w:szCs w:val="22"/>
        </w:rPr>
      </w:pPr>
      <w:r w:rsidRPr="00213C34">
        <w:rPr>
          <w:szCs w:val="22"/>
        </w:rPr>
        <w:tab/>
        <w:t>Senator BENNETT explained the amendment.</w:t>
      </w:r>
    </w:p>
    <w:p w:rsidR="00213C34" w:rsidRPr="00213C34" w:rsidRDefault="00213C34" w:rsidP="00213C34">
      <w:pPr>
        <w:suppressAutoHyphens/>
        <w:rPr>
          <w:szCs w:val="22"/>
        </w:rPr>
      </w:pPr>
    </w:p>
    <w:p w:rsidR="00213C34" w:rsidRPr="00213C34" w:rsidRDefault="00213C34" w:rsidP="00213C34">
      <w:pPr>
        <w:suppressAutoHyphens/>
        <w:rPr>
          <w:szCs w:val="22"/>
        </w:rPr>
      </w:pPr>
      <w:r w:rsidRPr="00213C34">
        <w:rPr>
          <w:szCs w:val="22"/>
        </w:rPr>
        <w:tab/>
        <w:t>The amendment was adopted.</w:t>
      </w:r>
    </w:p>
    <w:p w:rsidR="00213C34" w:rsidRPr="00213C34" w:rsidRDefault="00213C34" w:rsidP="00213C34">
      <w:pPr>
        <w:suppressAutoHyphens/>
        <w:rPr>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 xml:space="preserve"> </w:t>
      </w:r>
      <w:r w:rsidRPr="00213C34">
        <w:rPr>
          <w:bCs/>
          <w:color w:val="auto"/>
          <w:szCs w:val="22"/>
        </w:rPr>
        <w:tab/>
        <w:t>The question being the second reading of the Bill.</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"ayes" and "nays" were demanded and taken, resulting as follows:</w:t>
      </w:r>
    </w:p>
    <w:p w:rsidR="00213C34" w:rsidRPr="00213C34" w:rsidRDefault="00213C34" w:rsidP="00213C34">
      <w:pPr>
        <w:tabs>
          <w:tab w:val="center" w:pos="4320"/>
          <w:tab w:val="right" w:pos="8640"/>
        </w:tabs>
        <w:jc w:val="center"/>
        <w:rPr>
          <w:b/>
          <w:bCs/>
          <w:color w:val="auto"/>
          <w:szCs w:val="22"/>
        </w:rPr>
      </w:pPr>
      <w:r w:rsidRPr="00213C34">
        <w:rPr>
          <w:b/>
          <w:bCs/>
          <w:color w:val="auto"/>
          <w:szCs w:val="22"/>
        </w:rPr>
        <w:t>Ayes 39; Nays 0</w:t>
      </w:r>
    </w:p>
    <w:p w:rsidR="00213C34" w:rsidRPr="00213C34" w:rsidRDefault="00213C34" w:rsidP="00213C34">
      <w:pPr>
        <w:tabs>
          <w:tab w:val="center" w:pos="4320"/>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Adams</w:t>
      </w:r>
      <w:r w:rsidRPr="00213C34">
        <w:rPr>
          <w:bCs/>
          <w:color w:val="auto"/>
          <w:szCs w:val="22"/>
        </w:rPr>
        <w:tab/>
        <w:t>Alexander</w:t>
      </w:r>
      <w:r w:rsidRPr="00213C34">
        <w:rPr>
          <w:bCs/>
          <w:color w:val="auto"/>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Bennett</w:t>
      </w:r>
      <w:r w:rsidRPr="00213C34">
        <w:rPr>
          <w:bCs/>
          <w:color w:val="auto"/>
          <w:szCs w:val="22"/>
        </w:rPr>
        <w:tab/>
        <w:t>Campsen</w:t>
      </w:r>
      <w:r w:rsidRPr="00213C34">
        <w:rPr>
          <w:bCs/>
          <w:color w:val="auto"/>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Corbin</w:t>
      </w:r>
      <w:r w:rsidRPr="00213C34">
        <w:rPr>
          <w:bCs/>
          <w:color w:val="auto"/>
          <w:szCs w:val="22"/>
        </w:rPr>
        <w:tab/>
        <w:t>Cromer</w:t>
      </w:r>
      <w:r w:rsidRPr="00213C34">
        <w:rPr>
          <w:bCs/>
          <w:color w:val="auto"/>
          <w:szCs w:val="22"/>
        </w:rPr>
        <w:tab/>
        <w:t>Davis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Fanning</w:t>
      </w:r>
      <w:r w:rsidRPr="00213C34">
        <w:rPr>
          <w:bCs/>
          <w:color w:val="auto"/>
          <w:szCs w:val="22"/>
        </w:rPr>
        <w:tab/>
        <w:t>Gambrell</w:t>
      </w:r>
      <w:r w:rsidRPr="00213C34">
        <w:rPr>
          <w:bCs/>
          <w:color w:val="auto"/>
          <w:szCs w:val="22"/>
        </w:rPr>
        <w:tab/>
        <w:t>Garrett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Goldfinch</w:t>
      </w:r>
      <w:r w:rsidRPr="00213C34">
        <w:rPr>
          <w:bCs/>
          <w:color w:val="auto"/>
          <w:szCs w:val="22"/>
        </w:rPr>
        <w:tab/>
        <w:t>Gustafson</w:t>
      </w:r>
      <w:r w:rsidRPr="00213C34">
        <w:rPr>
          <w:bCs/>
          <w:color w:val="auto"/>
          <w:szCs w:val="22"/>
        </w:rPr>
        <w:tab/>
        <w:t>Harpootlian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Hembree</w:t>
      </w:r>
      <w:r w:rsidRPr="00213C34">
        <w:rPr>
          <w:bCs/>
          <w:color w:val="auto"/>
          <w:szCs w:val="22"/>
        </w:rPr>
        <w:tab/>
        <w:t>Hutto</w:t>
      </w:r>
      <w:r w:rsidRPr="00213C34">
        <w:rPr>
          <w:bCs/>
          <w:color w:val="auto"/>
          <w:szCs w:val="22"/>
        </w:rPr>
        <w:tab/>
        <w:t>Jackson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i/>
          <w:color w:val="auto"/>
          <w:szCs w:val="22"/>
        </w:rPr>
        <w:t>Johnson, Kevin</w:t>
      </w:r>
      <w:r w:rsidRPr="00213C34">
        <w:rPr>
          <w:bCs/>
          <w:i/>
          <w:color w:val="auto"/>
          <w:szCs w:val="22"/>
        </w:rPr>
        <w:tab/>
        <w:t>Johnson, Michael</w:t>
      </w:r>
      <w:r w:rsidRPr="00213C34">
        <w:rPr>
          <w:bCs/>
          <w:i/>
          <w:color w:val="auto"/>
          <w:szCs w:val="22"/>
        </w:rPr>
        <w:tab/>
      </w:r>
      <w:r w:rsidRPr="00213C34">
        <w:rPr>
          <w:bCs/>
          <w:color w:val="auto"/>
          <w:szCs w:val="22"/>
        </w:rPr>
        <w:t>Kimbrell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Leatherman</w:t>
      </w:r>
      <w:r w:rsidRPr="00213C34">
        <w:rPr>
          <w:bCs/>
          <w:color w:val="auto"/>
          <w:szCs w:val="22"/>
        </w:rPr>
        <w:tab/>
        <w:t>Loftis</w:t>
      </w:r>
      <w:r w:rsidRPr="00213C34">
        <w:rPr>
          <w:bCs/>
          <w:color w:val="auto"/>
          <w:szCs w:val="22"/>
        </w:rPr>
        <w:tab/>
        <w:t>Malloy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Martin</w:t>
      </w:r>
      <w:r w:rsidRPr="00213C34">
        <w:rPr>
          <w:bCs/>
          <w:color w:val="auto"/>
          <w:szCs w:val="22"/>
        </w:rPr>
        <w:tab/>
        <w:t>Massey</w:t>
      </w:r>
      <w:r w:rsidRPr="00213C34">
        <w:rPr>
          <w:bCs/>
          <w:color w:val="auto"/>
          <w:szCs w:val="22"/>
        </w:rPr>
        <w:tab/>
        <w:t>McElveen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McLeod</w:t>
      </w:r>
      <w:r w:rsidRPr="00213C34">
        <w:rPr>
          <w:bCs/>
          <w:color w:val="auto"/>
          <w:szCs w:val="22"/>
        </w:rPr>
        <w:tab/>
        <w:t>Peeler</w:t>
      </w:r>
      <w:r w:rsidRPr="00213C34">
        <w:rPr>
          <w:bCs/>
          <w:color w:val="auto"/>
          <w:szCs w:val="22"/>
        </w:rPr>
        <w:tab/>
        <w:t>Rankin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Rice</w:t>
      </w:r>
      <w:r w:rsidRPr="00213C34">
        <w:rPr>
          <w:bCs/>
          <w:color w:val="auto"/>
          <w:szCs w:val="22"/>
        </w:rPr>
        <w:tab/>
        <w:t>Sabb</w:t>
      </w:r>
      <w:r w:rsidRPr="00213C34">
        <w:rPr>
          <w:bCs/>
          <w:color w:val="auto"/>
          <w:szCs w:val="22"/>
        </w:rPr>
        <w:tab/>
        <w:t>Scott</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Senn</w:t>
      </w:r>
      <w:r w:rsidRPr="00213C34">
        <w:rPr>
          <w:bCs/>
          <w:color w:val="auto"/>
          <w:szCs w:val="22"/>
        </w:rPr>
        <w:tab/>
        <w:t>Stephens</w:t>
      </w:r>
      <w:r w:rsidRPr="00213C34">
        <w:rPr>
          <w:bCs/>
          <w:color w:val="auto"/>
          <w:szCs w:val="22"/>
        </w:rPr>
        <w:tab/>
        <w:t>Talley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Turner</w:t>
      </w:r>
      <w:r w:rsidRPr="00213C34">
        <w:rPr>
          <w:bCs/>
          <w:color w:val="auto"/>
          <w:szCs w:val="22"/>
        </w:rPr>
        <w:tab/>
        <w:t>Williams</w:t>
      </w:r>
      <w:r w:rsidRPr="00213C34">
        <w:rPr>
          <w:bCs/>
          <w:color w:val="auto"/>
          <w:szCs w:val="22"/>
        </w:rPr>
        <w:tab/>
        <w:t>Young</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Total--39</w:t>
      </w:r>
    </w:p>
    <w:p w:rsidR="00213C34" w:rsidRPr="00213C34" w:rsidRDefault="00213C34" w:rsidP="00213C34">
      <w:pPr>
        <w:tabs>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NAYS</w:t>
      </w: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Total--0</w:t>
      </w:r>
    </w:p>
    <w:p w:rsidR="00213C34" w:rsidRPr="00213C34" w:rsidRDefault="00213C34" w:rsidP="00213C34">
      <w:pPr>
        <w:tabs>
          <w:tab w:val="right" w:pos="8640"/>
        </w:tabs>
        <w:rPr>
          <w:bCs/>
          <w:color w:val="auto"/>
          <w:szCs w:val="22"/>
        </w:rPr>
      </w:pPr>
    </w:p>
    <w:p w:rsidR="00213C34" w:rsidRPr="00213C34" w:rsidRDefault="00213C34" w:rsidP="00213C34">
      <w:pPr>
        <w:suppressAutoHyphens/>
        <w:rPr>
          <w:szCs w:val="22"/>
        </w:rPr>
      </w:pPr>
      <w:r w:rsidRPr="00213C34">
        <w:rPr>
          <w:bCs/>
          <w:color w:val="auto"/>
          <w:szCs w:val="22"/>
        </w:rPr>
        <w:tab/>
        <w:t>There being no further amendments, the Bill was read the second time, passed and ordered to a third</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OBJECTION</w:t>
      </w:r>
    </w:p>
    <w:p w:rsidR="00213C34" w:rsidRPr="00213C34" w:rsidRDefault="00213C34" w:rsidP="00213C34">
      <w:pPr>
        <w:suppressAutoHyphens/>
        <w:rPr>
          <w:szCs w:val="22"/>
        </w:rPr>
      </w:pPr>
      <w:r w:rsidRPr="00213C34">
        <w:rPr>
          <w:b/>
          <w:color w:val="auto"/>
          <w:szCs w:val="22"/>
        </w:rPr>
        <w:tab/>
      </w:r>
      <w:r w:rsidRPr="00213C34">
        <w:rPr>
          <w:szCs w:val="22"/>
        </w:rPr>
        <w:t>S. 101</w:t>
      </w:r>
      <w:r w:rsidRPr="00213C34">
        <w:rPr>
          <w:szCs w:val="22"/>
        </w:rPr>
        <w:fldChar w:fldCharType="begin"/>
      </w:r>
      <w:r w:rsidRPr="00213C34">
        <w:rPr>
          <w:szCs w:val="22"/>
        </w:rPr>
        <w:instrText xml:space="preserve"> XE “S. 101” \b </w:instrText>
      </w:r>
      <w:r w:rsidRPr="00213C34">
        <w:rPr>
          <w:szCs w:val="22"/>
        </w:rPr>
        <w:fldChar w:fldCharType="end"/>
      </w:r>
      <w:r w:rsidRPr="00213C34">
        <w:rPr>
          <w:szCs w:val="22"/>
        </w:rPr>
        <w:t xml:space="preserve"> -- Senators Cromer and Hembree:  A BILL TO AMEND THE CODE OF LAWS OF SOUTH CAROLINA, 1976, BY ADDING SECTION 1</w:t>
      </w:r>
      <w:r w:rsidRPr="00213C34">
        <w:rPr>
          <w:szCs w:val="22"/>
        </w:rPr>
        <w:noBreakHyphen/>
        <w:t>1</w:t>
      </w:r>
      <w:r w:rsidRPr="00213C34">
        <w:rPr>
          <w:szCs w:val="22"/>
        </w:rPr>
        <w:noBreakHyphen/>
        <w:t>671 SO AS TO PROVIDE FOR THE DESIGN, COLOR, AND OTHER ELEMENTS OF THE SOUTH CAROLINA STATE FLAG AND TO DESIGNATE THE FLAG OF THIS DESIGN, COLOR, AND ELEMENTS AS THE OFFICIAL SOUTH CAROLINA STATE FLAG.</w:t>
      </w:r>
    </w:p>
    <w:p w:rsidR="00213C34" w:rsidRPr="00213C34" w:rsidRDefault="00213C34" w:rsidP="00213C34">
      <w:pPr>
        <w:tabs>
          <w:tab w:val="right" w:pos="8640"/>
        </w:tabs>
        <w:rPr>
          <w:color w:val="auto"/>
          <w:szCs w:val="22"/>
        </w:rPr>
      </w:pPr>
      <w:r w:rsidRPr="00213C34">
        <w:rPr>
          <w:color w:val="auto"/>
          <w:szCs w:val="22"/>
        </w:rPr>
        <w:tab/>
        <w:t>Senator HUTTO objected to consideration of the Bill.</w:t>
      </w:r>
    </w:p>
    <w:p w:rsidR="00213C34" w:rsidRPr="00213C34" w:rsidRDefault="00213C34" w:rsidP="00213C34">
      <w:pPr>
        <w:tabs>
          <w:tab w:val="right" w:pos="8640"/>
        </w:tabs>
        <w:jc w:val="center"/>
        <w:rPr>
          <w:b/>
          <w:color w:val="auto"/>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236</w:t>
      </w:r>
      <w:r w:rsidRPr="00213C34">
        <w:rPr>
          <w:szCs w:val="22"/>
        </w:rPr>
        <w:fldChar w:fldCharType="begin"/>
      </w:r>
      <w:r w:rsidRPr="00213C34">
        <w:rPr>
          <w:szCs w:val="22"/>
        </w:rPr>
        <w:instrText xml:space="preserve"> XE “S. 236” \b </w:instrText>
      </w:r>
      <w:r w:rsidRPr="00213C34">
        <w:rPr>
          <w:szCs w:val="22"/>
        </w:rPr>
        <w:fldChar w:fldCharType="end"/>
      </w:r>
      <w:r w:rsidRPr="00213C34">
        <w:rPr>
          <w:szCs w:val="22"/>
        </w:rP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245</w:t>
      </w:r>
      <w:r w:rsidRPr="00213C34">
        <w:rPr>
          <w:szCs w:val="22"/>
        </w:rPr>
        <w:fldChar w:fldCharType="begin"/>
      </w:r>
      <w:r w:rsidRPr="00213C34">
        <w:rPr>
          <w:szCs w:val="22"/>
        </w:rPr>
        <w:instrText xml:space="preserve"> XE “S. 245” \b </w:instrText>
      </w:r>
      <w:r w:rsidRPr="00213C34">
        <w:rPr>
          <w:szCs w:val="22"/>
        </w:rPr>
        <w:fldChar w:fldCharType="end"/>
      </w:r>
      <w:r w:rsidRPr="00213C34">
        <w:rPr>
          <w:szCs w:val="22"/>
        </w:rPr>
        <w:t xml:space="preserve"> -- Senators Young, Rankin and Climer:  A BILL TO AMEND SECTION 56-5-3435 OF THE 1976 CODE, RELATING TO MAINTAINING A SAFE OPERATING DISTANCE BETWEEN A MOTOR VEHICLE AND A BICYCLE, TO DEFINE “SAFE OPERATING DISTANCE”.</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304</w:t>
      </w:r>
      <w:r w:rsidRPr="00213C34">
        <w:rPr>
          <w:szCs w:val="22"/>
        </w:rPr>
        <w:fldChar w:fldCharType="begin"/>
      </w:r>
      <w:r w:rsidRPr="00213C34">
        <w:rPr>
          <w:szCs w:val="22"/>
        </w:rPr>
        <w:instrText xml:space="preserve"> XE “S. 304” \b </w:instrText>
      </w:r>
      <w:r w:rsidRPr="00213C34">
        <w:rPr>
          <w:szCs w:val="22"/>
        </w:rPr>
        <w:fldChar w:fldCharType="end"/>
      </w:r>
      <w:r w:rsidRPr="00213C34">
        <w:rPr>
          <w:szCs w:val="22"/>
        </w:rPr>
        <w:t xml:space="preserve"> -- Senators Climer and Fanning:  A BILL TO AMEND THE 1976 SOUTH CAROLINA CODE OF LAWS BY ADDING SECTION 58</w:t>
      </w:r>
      <w:r w:rsidRPr="00213C34">
        <w:rPr>
          <w:szCs w:val="22"/>
        </w:rPr>
        <w:noBreakHyphen/>
        <w:t>27</w:t>
      </w:r>
      <w:r w:rsidRPr="00213C34">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432</w:t>
      </w:r>
      <w:r w:rsidRPr="00213C34">
        <w:rPr>
          <w:szCs w:val="22"/>
        </w:rPr>
        <w:fldChar w:fldCharType="begin"/>
      </w:r>
      <w:r w:rsidRPr="00213C34">
        <w:rPr>
          <w:szCs w:val="22"/>
        </w:rPr>
        <w:instrText xml:space="preserve"> XE "S. 432" \b </w:instrText>
      </w:r>
      <w:r w:rsidRPr="00213C34">
        <w:rPr>
          <w:szCs w:val="22"/>
        </w:rPr>
        <w:fldChar w:fldCharType="end"/>
      </w:r>
      <w:r w:rsidRPr="00213C34">
        <w:rPr>
          <w:szCs w:val="22"/>
        </w:rPr>
        <w:t xml:space="preserve"> -- Senator Alexander:  A BILL TO AMEND ARTICLE 1, CHAPTER 59, TITLE 38 OF THE 1976 CODE, RELATING TO CLAIMS PRACTICES, BY ADDING SECTION 38</w:t>
      </w:r>
      <w:r w:rsidRPr="00213C34">
        <w:rPr>
          <w:szCs w:val="22"/>
        </w:rPr>
        <w:noBreakHyphen/>
        <w:t>59</w:t>
      </w:r>
      <w:r w:rsidRPr="00213C34">
        <w:rPr>
          <w:szCs w:val="22"/>
        </w:rPr>
        <w:noBreakHyphen/>
        <w:t>60, TO ALLOW FOR CONTRIBUTIONS FOR DEFENSE COSTS FOR THE SAME CLAIM, SUIT, OR ACTION AMONG MORE THAN ONE LIABILITY INSURER.</w:t>
      </w:r>
    </w:p>
    <w:p w:rsidR="0050112A" w:rsidRPr="00213C34" w:rsidRDefault="0050112A"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keepNext/>
        <w:keepLines/>
        <w:tabs>
          <w:tab w:val="right" w:pos="8640"/>
        </w:tabs>
        <w:jc w:val="center"/>
        <w:rPr>
          <w:b/>
          <w:color w:val="auto"/>
          <w:szCs w:val="22"/>
        </w:rPr>
      </w:pPr>
      <w:r w:rsidRPr="00213C34">
        <w:rPr>
          <w:b/>
          <w:color w:val="auto"/>
          <w:szCs w:val="22"/>
        </w:rPr>
        <w:t>POINT OF ORDER</w:t>
      </w:r>
    </w:p>
    <w:p w:rsidR="00213C34" w:rsidRPr="00213C34" w:rsidRDefault="00213C34" w:rsidP="00213C34">
      <w:pPr>
        <w:keepNext/>
        <w:keepLines/>
        <w:rPr>
          <w:szCs w:val="22"/>
        </w:rPr>
      </w:pPr>
      <w:r w:rsidRPr="00213C34">
        <w:rPr>
          <w:b/>
          <w:color w:val="auto"/>
          <w:szCs w:val="22"/>
        </w:rPr>
        <w:tab/>
      </w:r>
      <w:r w:rsidRPr="00213C34">
        <w:rPr>
          <w:szCs w:val="22"/>
        </w:rPr>
        <w:t>S. 435</w:t>
      </w:r>
      <w:r w:rsidRPr="00213C34">
        <w:rPr>
          <w:szCs w:val="22"/>
        </w:rPr>
        <w:fldChar w:fldCharType="begin"/>
      </w:r>
      <w:r w:rsidRPr="00213C34">
        <w:rPr>
          <w:szCs w:val="22"/>
        </w:rPr>
        <w:instrText xml:space="preserve"> XE "S. 435" \b </w:instrText>
      </w:r>
      <w:r w:rsidRPr="00213C34">
        <w:rPr>
          <w:szCs w:val="22"/>
        </w:rPr>
        <w:fldChar w:fldCharType="end"/>
      </w:r>
      <w:r w:rsidRPr="00213C34">
        <w:rPr>
          <w:szCs w:val="22"/>
        </w:rPr>
        <w:t xml:space="preserve"> -- Senator Cromer:  A BILL </w:t>
      </w:r>
      <w:r w:rsidRPr="00213C34">
        <w:rPr>
          <w:color w:val="000000" w:themeColor="text1"/>
          <w:szCs w:val="22"/>
        </w:rPr>
        <w:t>TO AMEND THE CODE OF LAWS OF SOUTH CAROLINA, 1976, BY ADDING SECTION 38</w:t>
      </w:r>
      <w:r w:rsidRPr="00213C34">
        <w:rPr>
          <w:color w:val="000000" w:themeColor="text1"/>
          <w:szCs w:val="22"/>
        </w:rPr>
        <w:noBreakHyphen/>
        <w:t>43</w:t>
      </w:r>
      <w:r w:rsidRPr="00213C34">
        <w:rPr>
          <w:color w:val="000000" w:themeColor="text1"/>
          <w:szCs w:val="22"/>
        </w:rPr>
        <w:noBreakHyphen/>
        <w:t>25 SO AS TO AUTHORIZE THE DIRECTOR OF THE DEPARTMENT OF INSURANCE TO ISSUE A LIMITED LINES TRAVEL INSURANCE PRODUCER LICENSE; TO AMEND SECTION 38</w:t>
      </w:r>
      <w:r w:rsidRPr="00213C34">
        <w:rPr>
          <w:color w:val="000000" w:themeColor="text1"/>
          <w:szCs w:val="22"/>
        </w:rPr>
        <w:noBreakHyphen/>
        <w:t>1</w:t>
      </w:r>
      <w:r w:rsidRPr="00213C34">
        <w:rPr>
          <w:color w:val="000000" w:themeColor="text1"/>
          <w:szCs w:val="22"/>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213C34" w:rsidRDefault="00213C34" w:rsidP="00213C34">
      <w:pPr>
        <w:suppressAutoHyphens/>
        <w:rPr>
          <w:szCs w:val="22"/>
        </w:rPr>
      </w:pPr>
    </w:p>
    <w:p w:rsidR="00EF7217" w:rsidRDefault="00EF7217" w:rsidP="00213C34">
      <w:pPr>
        <w:suppressAutoHyphens/>
        <w:rPr>
          <w:szCs w:val="22"/>
        </w:rPr>
      </w:pPr>
    </w:p>
    <w:p w:rsidR="00EF7217" w:rsidRDefault="00EF7217" w:rsidP="00213C34">
      <w:pPr>
        <w:suppressAutoHyphens/>
        <w:rPr>
          <w:szCs w:val="22"/>
        </w:rPr>
      </w:pPr>
    </w:p>
    <w:p w:rsidR="00EF7217" w:rsidRDefault="00EF7217" w:rsidP="00213C34">
      <w:pPr>
        <w:suppressAutoHyphens/>
        <w:rPr>
          <w:szCs w:val="22"/>
        </w:rPr>
      </w:pPr>
    </w:p>
    <w:p w:rsidR="00EF7217" w:rsidRPr="00213C34" w:rsidRDefault="00EF7217"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455</w:t>
      </w:r>
      <w:r w:rsidRPr="00213C34">
        <w:rPr>
          <w:szCs w:val="22"/>
        </w:rPr>
        <w:fldChar w:fldCharType="begin"/>
      </w:r>
      <w:r w:rsidRPr="00213C34">
        <w:rPr>
          <w:szCs w:val="22"/>
        </w:rPr>
        <w:instrText xml:space="preserve"> XE "S. 455" \b </w:instrText>
      </w:r>
      <w:r w:rsidRPr="00213C34">
        <w:rPr>
          <w:szCs w:val="22"/>
        </w:rPr>
        <w:fldChar w:fldCharType="end"/>
      </w:r>
      <w:r w:rsidRPr="00213C34">
        <w:rPr>
          <w:szCs w:val="22"/>
        </w:rPr>
        <w:t xml:space="preserve"> -- Senator Davis:  A BILL </w:t>
      </w:r>
      <w:r w:rsidRPr="00213C34">
        <w:rPr>
          <w:color w:val="000000" w:themeColor="text1"/>
          <w:szCs w:val="22"/>
        </w:rPr>
        <w:t>TO AMEND SECTION 40</w:t>
      </w:r>
      <w:r w:rsidRPr="00213C34">
        <w:rPr>
          <w:color w:val="000000" w:themeColor="text1"/>
          <w:szCs w:val="22"/>
        </w:rPr>
        <w:noBreakHyphen/>
        <w:t>33</w:t>
      </w:r>
      <w:r w:rsidRPr="00213C34">
        <w:rPr>
          <w:color w:val="000000" w:themeColor="text1"/>
          <w:szCs w:val="22"/>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499</w:t>
      </w:r>
      <w:r w:rsidRPr="00213C34">
        <w:rPr>
          <w:szCs w:val="22"/>
        </w:rPr>
        <w:fldChar w:fldCharType="begin"/>
      </w:r>
      <w:r w:rsidRPr="00213C34">
        <w:rPr>
          <w:szCs w:val="22"/>
        </w:rPr>
        <w:instrText xml:space="preserve"> XE "S. 499" \b </w:instrText>
      </w:r>
      <w:r w:rsidRPr="00213C34">
        <w:rPr>
          <w:szCs w:val="22"/>
        </w:rPr>
        <w:fldChar w:fldCharType="end"/>
      </w:r>
      <w:r w:rsidRPr="00213C34">
        <w:rPr>
          <w:szCs w:val="22"/>
        </w:rPr>
        <w:t xml:space="preserve"> -- Senators Campsen, Rice, Talley, Loftis and Climer:  A BILL </w:t>
      </w:r>
      <w:r w:rsidRPr="00213C34">
        <w:rPr>
          <w:color w:val="000000" w:themeColor="text1"/>
          <w:szCs w:val="22"/>
        </w:rPr>
        <w:t>TO ENACT THE “SOUTH CAROLINA ELECTION COMMISSION RESTRUCTURING ACT”;</w:t>
      </w:r>
      <w:r w:rsidRPr="00213C34">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50112A" w:rsidRPr="00213C34" w:rsidRDefault="0050112A"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keepNext/>
        <w:keepLines/>
        <w:suppressAutoHyphens/>
        <w:jc w:val="center"/>
        <w:rPr>
          <w:b/>
          <w:szCs w:val="22"/>
        </w:rPr>
      </w:pPr>
      <w:r w:rsidRPr="00213C34">
        <w:rPr>
          <w:b/>
          <w:szCs w:val="22"/>
        </w:rPr>
        <w:t>OBJECTION</w:t>
      </w:r>
    </w:p>
    <w:p w:rsidR="00213C34" w:rsidRPr="00213C34" w:rsidRDefault="00213C34" w:rsidP="00213C34">
      <w:pPr>
        <w:keepNext/>
        <w:keepLines/>
        <w:suppressAutoHyphens/>
        <w:outlineLvl w:val="0"/>
        <w:rPr>
          <w:szCs w:val="22"/>
        </w:rPr>
      </w:pPr>
      <w:r w:rsidRPr="00213C34">
        <w:rPr>
          <w:b/>
          <w:szCs w:val="22"/>
        </w:rPr>
        <w:tab/>
      </w:r>
      <w:r w:rsidRPr="00213C34">
        <w:rPr>
          <w:szCs w:val="22"/>
        </w:rPr>
        <w:t>S. 614</w:t>
      </w:r>
      <w:r w:rsidRPr="00213C34">
        <w:rPr>
          <w:szCs w:val="22"/>
        </w:rPr>
        <w:fldChar w:fldCharType="begin"/>
      </w:r>
      <w:r w:rsidRPr="00213C34">
        <w:rPr>
          <w:szCs w:val="22"/>
        </w:rPr>
        <w:instrText xml:space="preserve"> XE "S. 614" \b </w:instrText>
      </w:r>
      <w:r w:rsidRPr="00213C34">
        <w:rPr>
          <w:szCs w:val="22"/>
        </w:rPr>
        <w:fldChar w:fldCharType="end"/>
      </w:r>
      <w:r w:rsidRPr="00213C34">
        <w:rPr>
          <w:szCs w:val="22"/>
        </w:rPr>
        <w:t xml:space="preserve"> -- Senators Corbin, Loftis, Kimbrell, Garrett, Rice, Adams and Gustafson:  A BILL TO AMEND ARTICLE 1, CHAPTER 1, TITLE 25 OF THE 1976 CODE, RELATING TO THE MILITARY CODE, BY ADDING SECTION 25</w:t>
      </w:r>
      <w:r w:rsidRPr="00213C34">
        <w:rPr>
          <w:szCs w:val="22"/>
        </w:rPr>
        <w:noBreakHyphen/>
        <w:t>1</w:t>
      </w:r>
      <w:r w:rsidRPr="00213C34">
        <w:rPr>
          <w:szCs w:val="22"/>
        </w:rPr>
        <w:noBreakHyphen/>
        <w:t>80, TO PROVIDE FOR THE DUTIES AND RESPONSIBILITIES OF THE SOUTH CAROLINA UNORGANIZED MILITIA.</w:t>
      </w:r>
    </w:p>
    <w:p w:rsidR="00213C34" w:rsidRPr="00213C34" w:rsidRDefault="00213C34" w:rsidP="00213C34">
      <w:pPr>
        <w:suppressAutoHyphens/>
        <w:rPr>
          <w:szCs w:val="22"/>
        </w:rPr>
      </w:pPr>
      <w:r w:rsidRPr="00213C34">
        <w:rPr>
          <w:szCs w:val="22"/>
        </w:rPr>
        <w:tab/>
        <w:t>Senator HARPOOTLIAN objected to consideration of the Bill.</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S. 667</w:t>
      </w:r>
      <w:r w:rsidRPr="00213C34">
        <w:rPr>
          <w:szCs w:val="22"/>
        </w:rPr>
        <w:fldChar w:fldCharType="begin"/>
      </w:r>
      <w:r w:rsidRPr="00213C34">
        <w:rPr>
          <w:szCs w:val="22"/>
        </w:rPr>
        <w:instrText xml:space="preserve"> XE "S. 667" \b </w:instrText>
      </w:r>
      <w:r w:rsidRPr="00213C34">
        <w:rPr>
          <w:szCs w:val="22"/>
        </w:rPr>
        <w:fldChar w:fldCharType="end"/>
      </w:r>
      <w:r w:rsidRPr="00213C34">
        <w:rPr>
          <w:szCs w:val="22"/>
        </w:rPr>
        <w:t xml:space="preserve"> -- Senators Grooms, Verdin and Climer:  A BILL TO AMEND SECTION 57</w:t>
      </w:r>
      <w:r w:rsidRPr="00213C34">
        <w:rPr>
          <w:szCs w:val="22"/>
        </w:rPr>
        <w:noBreakHyphen/>
        <w:t>25</w:t>
      </w:r>
      <w:r w:rsidRPr="00213C34">
        <w:rPr>
          <w:szCs w:val="22"/>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b/>
          <w:szCs w:val="22"/>
        </w:rPr>
      </w:pPr>
      <w:r w:rsidRPr="00213C34">
        <w:rPr>
          <w:szCs w:val="22"/>
        </w:rPr>
        <w:tab/>
        <w:t xml:space="preserve">The PRESIDENT sustained the Point of Order.                            </w:t>
      </w:r>
    </w:p>
    <w:p w:rsidR="00213C34" w:rsidRPr="00213C34" w:rsidRDefault="00213C34" w:rsidP="00213C34">
      <w:pPr>
        <w:tabs>
          <w:tab w:val="right" w:pos="8640"/>
        </w:tabs>
        <w:rPr>
          <w:color w:val="FF0000"/>
          <w:szCs w:val="22"/>
        </w:rPr>
      </w:pPr>
    </w:p>
    <w:p w:rsidR="00213C34" w:rsidRPr="00213C34" w:rsidRDefault="00213C34" w:rsidP="00213C34">
      <w:pPr>
        <w:tabs>
          <w:tab w:val="right" w:pos="8640"/>
        </w:tabs>
        <w:jc w:val="center"/>
        <w:rPr>
          <w:b/>
          <w:szCs w:val="22"/>
        </w:rPr>
      </w:pPr>
      <w:r w:rsidRPr="00213C34">
        <w:rPr>
          <w:b/>
          <w:szCs w:val="22"/>
        </w:rPr>
        <w:t>READ THE SECOND TIME</w:t>
      </w:r>
    </w:p>
    <w:p w:rsidR="00213C34" w:rsidRPr="00213C34" w:rsidRDefault="00213C34" w:rsidP="00213C34">
      <w:pPr>
        <w:suppressAutoHyphens/>
        <w:rPr>
          <w:szCs w:val="22"/>
        </w:rPr>
      </w:pPr>
      <w:r w:rsidRPr="00213C34">
        <w:rPr>
          <w:color w:val="FF0000"/>
          <w:szCs w:val="22"/>
        </w:rPr>
        <w:tab/>
      </w:r>
      <w:r w:rsidRPr="00213C34">
        <w:rPr>
          <w:szCs w:val="22"/>
        </w:rPr>
        <w:t>S. 698</w:t>
      </w:r>
      <w:r w:rsidRPr="00213C34">
        <w:rPr>
          <w:szCs w:val="22"/>
        </w:rPr>
        <w:fldChar w:fldCharType="begin"/>
      </w:r>
      <w:r w:rsidRPr="00213C34">
        <w:rPr>
          <w:szCs w:val="22"/>
        </w:rPr>
        <w:instrText xml:space="preserve"> XE "S. 698" \b </w:instrText>
      </w:r>
      <w:r w:rsidRPr="00213C34">
        <w:rPr>
          <w:szCs w:val="22"/>
        </w:rPr>
        <w:fldChar w:fldCharType="end"/>
      </w:r>
      <w:r w:rsidRPr="00213C34">
        <w:rPr>
          <w:szCs w:val="22"/>
        </w:rPr>
        <w:t xml:space="preserve"> -- Senators Peeler, Climer, Hutto, Williams, Talley, Leatherman, K. Johnson, Sabb, McElveen, Setzler, Alexander, Goldfinch, Gambrell, Grooms, Cromer, Shealy, Davis, Young, Rice and Stephens:  A JOINT RESOLUTION </w:t>
      </w:r>
      <w:r w:rsidRPr="00213C34">
        <w:rPr>
          <w:color w:val="000000" w:themeColor="text1"/>
          <w:szCs w:val="22"/>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213C34" w:rsidRPr="00213C34" w:rsidRDefault="00213C34" w:rsidP="00213C34">
      <w:pPr>
        <w:tabs>
          <w:tab w:val="center" w:pos="4320"/>
          <w:tab w:val="right" w:pos="8640"/>
        </w:tabs>
        <w:rPr>
          <w:bCs/>
          <w:color w:val="auto"/>
          <w:szCs w:val="22"/>
        </w:rPr>
      </w:pPr>
      <w:r w:rsidRPr="00213C34">
        <w:rPr>
          <w:bCs/>
          <w:color w:val="auto"/>
          <w:szCs w:val="22"/>
        </w:rPr>
        <w:tab/>
        <w:t xml:space="preserve">The Senate proceeded to a consideration of the </w:t>
      </w:r>
      <w:r w:rsidRPr="00213C34">
        <w:rPr>
          <w:szCs w:val="22"/>
        </w:rPr>
        <w:t>Resolution</w:t>
      </w:r>
      <w:r w:rsidRPr="00213C34">
        <w:rPr>
          <w:bCs/>
          <w:color w:val="auto"/>
          <w:szCs w:val="22"/>
        </w:rPr>
        <w:t>.</w:t>
      </w:r>
    </w:p>
    <w:p w:rsidR="00213C34" w:rsidRPr="00213C34" w:rsidRDefault="00213C34" w:rsidP="00213C34">
      <w:pPr>
        <w:tabs>
          <w:tab w:val="right" w:pos="8640"/>
        </w:tabs>
        <w:rPr>
          <w:b/>
          <w:szCs w:val="22"/>
        </w:rPr>
      </w:pPr>
    </w:p>
    <w:p w:rsidR="00213C34" w:rsidRPr="00213C34" w:rsidRDefault="00213C34" w:rsidP="00213C34">
      <w:pPr>
        <w:tabs>
          <w:tab w:val="right" w:pos="8640"/>
        </w:tabs>
        <w:rPr>
          <w:szCs w:val="22"/>
        </w:rPr>
      </w:pPr>
      <w:r w:rsidRPr="00213C34">
        <w:rPr>
          <w:szCs w:val="22"/>
        </w:rPr>
        <w:tab/>
        <w:t>Senator CLIMER explained the Resolution.</w:t>
      </w:r>
    </w:p>
    <w:p w:rsidR="00213C34" w:rsidRPr="00213C34" w:rsidRDefault="00213C34" w:rsidP="00213C34">
      <w:pPr>
        <w:tabs>
          <w:tab w:val="right" w:pos="8640"/>
        </w:tabs>
        <w:rPr>
          <w:b/>
          <w:szCs w:val="22"/>
        </w:rPr>
      </w:pPr>
    </w:p>
    <w:p w:rsidR="00213C34" w:rsidRDefault="00213C34" w:rsidP="00213C34">
      <w:pPr>
        <w:tabs>
          <w:tab w:val="center" w:pos="4320"/>
          <w:tab w:val="right" w:pos="8640"/>
        </w:tabs>
        <w:rPr>
          <w:bCs/>
          <w:color w:val="auto"/>
          <w:szCs w:val="22"/>
        </w:rPr>
      </w:pPr>
      <w:r w:rsidRPr="00213C34">
        <w:rPr>
          <w:bCs/>
          <w:color w:val="auto"/>
          <w:szCs w:val="22"/>
        </w:rPr>
        <w:tab/>
        <w:t xml:space="preserve">The question being the second reading of the </w:t>
      </w:r>
      <w:r w:rsidRPr="00213C34">
        <w:rPr>
          <w:szCs w:val="22"/>
        </w:rPr>
        <w:t>Resolution</w:t>
      </w:r>
      <w:r w:rsidRPr="00213C34">
        <w:rPr>
          <w:bCs/>
          <w:color w:val="auto"/>
          <w:szCs w:val="22"/>
        </w:rPr>
        <w:t>.</w:t>
      </w:r>
    </w:p>
    <w:p w:rsidR="0050112A" w:rsidRPr="00213C34" w:rsidRDefault="0050112A" w:rsidP="00213C34">
      <w:pPr>
        <w:tabs>
          <w:tab w:val="center" w:pos="4320"/>
          <w:tab w:val="right" w:pos="8640"/>
        </w:tabs>
        <w:rPr>
          <w:bCs/>
          <w:color w:val="auto"/>
          <w:szCs w:val="22"/>
        </w:rPr>
      </w:pPr>
    </w:p>
    <w:p w:rsidR="00213C34" w:rsidRPr="00213C34" w:rsidRDefault="00213C34" w:rsidP="00213C34">
      <w:pPr>
        <w:tabs>
          <w:tab w:val="center" w:pos="4320"/>
          <w:tab w:val="right" w:pos="8640"/>
        </w:tabs>
        <w:rPr>
          <w:bCs/>
          <w:color w:val="auto"/>
          <w:szCs w:val="22"/>
        </w:rPr>
      </w:pPr>
      <w:r w:rsidRPr="00213C34">
        <w:rPr>
          <w:bCs/>
          <w:color w:val="auto"/>
          <w:szCs w:val="22"/>
        </w:rPr>
        <w:tab/>
        <w:t>The "ayes" and "nays" were demanded and taken, resulting as follows:</w:t>
      </w:r>
    </w:p>
    <w:p w:rsidR="00213C34" w:rsidRPr="00213C34" w:rsidRDefault="00213C34" w:rsidP="00213C34">
      <w:pPr>
        <w:tabs>
          <w:tab w:val="center" w:pos="4320"/>
          <w:tab w:val="right" w:pos="8640"/>
        </w:tabs>
        <w:jc w:val="center"/>
        <w:rPr>
          <w:b/>
          <w:bCs/>
          <w:color w:val="auto"/>
          <w:szCs w:val="22"/>
        </w:rPr>
      </w:pPr>
      <w:r w:rsidRPr="00213C34">
        <w:rPr>
          <w:b/>
          <w:bCs/>
          <w:color w:val="auto"/>
          <w:szCs w:val="22"/>
        </w:rPr>
        <w:t>Ayes 43; Nays 0</w:t>
      </w:r>
    </w:p>
    <w:p w:rsidR="00213C34" w:rsidRPr="00213C34" w:rsidRDefault="00213C34" w:rsidP="00213C34">
      <w:pPr>
        <w:tabs>
          <w:tab w:val="center" w:pos="4320"/>
          <w:tab w:val="right" w:pos="8640"/>
        </w:tabs>
        <w:jc w:val="center"/>
        <w:rPr>
          <w:b/>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AYES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Adams</w:t>
      </w:r>
      <w:r w:rsidRPr="00213C34">
        <w:rPr>
          <w:bCs/>
          <w:color w:val="auto"/>
          <w:szCs w:val="22"/>
        </w:rPr>
        <w:tab/>
        <w:t>Alexander</w:t>
      </w:r>
      <w:r w:rsidRPr="00213C34">
        <w:rPr>
          <w:bCs/>
          <w:color w:val="auto"/>
          <w:szCs w:val="22"/>
        </w:rPr>
        <w:tab/>
        <w:t>Allen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Bennett</w:t>
      </w:r>
      <w:r w:rsidRPr="00213C34">
        <w:rPr>
          <w:bCs/>
          <w:color w:val="auto"/>
          <w:szCs w:val="22"/>
        </w:rPr>
        <w:tab/>
        <w:t>Campsen</w:t>
      </w:r>
      <w:r w:rsidRPr="00213C34">
        <w:rPr>
          <w:bCs/>
          <w:color w:val="auto"/>
          <w:szCs w:val="22"/>
        </w:rPr>
        <w:tab/>
        <w:t>Cash</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Climer</w:t>
      </w:r>
      <w:r w:rsidRPr="00213C34">
        <w:rPr>
          <w:bCs/>
          <w:color w:val="auto"/>
          <w:szCs w:val="22"/>
        </w:rPr>
        <w:tab/>
        <w:t>Corbin</w:t>
      </w:r>
      <w:r w:rsidRPr="00213C34">
        <w:rPr>
          <w:bCs/>
          <w:color w:val="auto"/>
          <w:szCs w:val="22"/>
        </w:rPr>
        <w:tab/>
        <w:t>Cromer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Davis</w:t>
      </w:r>
      <w:r w:rsidRPr="00213C34">
        <w:rPr>
          <w:bCs/>
          <w:color w:val="auto"/>
          <w:szCs w:val="22"/>
        </w:rPr>
        <w:tab/>
        <w:t>Fanning</w:t>
      </w:r>
      <w:r w:rsidRPr="00213C34">
        <w:rPr>
          <w:bCs/>
          <w:color w:val="auto"/>
          <w:szCs w:val="22"/>
        </w:rPr>
        <w:tab/>
        <w:t>Gambrell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Garrett</w:t>
      </w:r>
      <w:r w:rsidRPr="00213C34">
        <w:rPr>
          <w:bCs/>
          <w:color w:val="auto"/>
          <w:szCs w:val="22"/>
        </w:rPr>
        <w:tab/>
        <w:t>Goldfinch</w:t>
      </w:r>
      <w:r w:rsidRPr="00213C34">
        <w:rPr>
          <w:bCs/>
          <w:color w:val="auto"/>
          <w:szCs w:val="22"/>
        </w:rPr>
        <w:tab/>
        <w:t>Gustafson</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Harpootlian</w:t>
      </w:r>
      <w:r w:rsidRPr="00213C34">
        <w:rPr>
          <w:bCs/>
          <w:color w:val="auto"/>
          <w:szCs w:val="22"/>
        </w:rPr>
        <w:tab/>
        <w:t>Hembree</w:t>
      </w:r>
      <w:r w:rsidRPr="00213C34">
        <w:rPr>
          <w:bCs/>
          <w:color w:val="auto"/>
          <w:szCs w:val="22"/>
        </w:rPr>
        <w:tab/>
        <w:t>Hutto</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13C34">
        <w:rPr>
          <w:bCs/>
          <w:color w:val="auto"/>
          <w:szCs w:val="22"/>
        </w:rPr>
        <w:t>Jackson</w:t>
      </w:r>
      <w:r w:rsidRPr="00213C34">
        <w:rPr>
          <w:bCs/>
          <w:color w:val="auto"/>
          <w:szCs w:val="22"/>
        </w:rPr>
        <w:tab/>
      </w:r>
      <w:r w:rsidRPr="00213C34">
        <w:rPr>
          <w:bCs/>
          <w:i/>
          <w:color w:val="auto"/>
          <w:szCs w:val="22"/>
        </w:rPr>
        <w:t>Johnson, Kevin</w:t>
      </w:r>
      <w:r w:rsidRPr="00213C34">
        <w:rPr>
          <w:bCs/>
          <w:i/>
          <w:color w:val="auto"/>
          <w:szCs w:val="22"/>
        </w:rPr>
        <w:tab/>
        <w:t>Johnson, Michael</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Kimbrell</w:t>
      </w:r>
      <w:r w:rsidRPr="00213C34">
        <w:rPr>
          <w:bCs/>
          <w:color w:val="auto"/>
          <w:szCs w:val="22"/>
        </w:rPr>
        <w:tab/>
        <w:t>Leatherman</w:t>
      </w:r>
      <w:r w:rsidRPr="00213C34">
        <w:rPr>
          <w:bCs/>
          <w:color w:val="auto"/>
          <w:szCs w:val="22"/>
        </w:rPr>
        <w:tab/>
        <w:t>Loftis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Malloy</w:t>
      </w:r>
      <w:r w:rsidRPr="00213C34">
        <w:rPr>
          <w:bCs/>
          <w:color w:val="auto"/>
          <w:szCs w:val="22"/>
        </w:rPr>
        <w:tab/>
        <w:t>Martin</w:t>
      </w:r>
      <w:r w:rsidRPr="00213C34">
        <w:rPr>
          <w:bCs/>
          <w:color w:val="auto"/>
          <w:szCs w:val="22"/>
        </w:rPr>
        <w:tab/>
        <w:t>Massey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McElveen</w:t>
      </w:r>
      <w:r w:rsidRPr="00213C34">
        <w:rPr>
          <w:bCs/>
          <w:color w:val="auto"/>
          <w:szCs w:val="22"/>
        </w:rPr>
        <w:tab/>
        <w:t>McLeod</w:t>
      </w:r>
      <w:r w:rsidRPr="00213C34">
        <w:rPr>
          <w:bCs/>
          <w:color w:val="auto"/>
          <w:szCs w:val="22"/>
        </w:rPr>
        <w:tab/>
        <w:t>Peeler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Rankin</w:t>
      </w:r>
      <w:r w:rsidRPr="00213C34">
        <w:rPr>
          <w:bCs/>
          <w:color w:val="auto"/>
          <w:szCs w:val="22"/>
        </w:rPr>
        <w:tab/>
        <w:t>Rice</w:t>
      </w:r>
      <w:r w:rsidRPr="00213C34">
        <w:rPr>
          <w:bCs/>
          <w:color w:val="auto"/>
          <w:szCs w:val="22"/>
        </w:rPr>
        <w:tab/>
        <w:t>Sabb</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Scott</w:t>
      </w:r>
      <w:r w:rsidRPr="00213C34">
        <w:rPr>
          <w:bCs/>
          <w:color w:val="auto"/>
          <w:szCs w:val="22"/>
        </w:rPr>
        <w:tab/>
        <w:t>Senn</w:t>
      </w:r>
      <w:r w:rsidRPr="00213C34">
        <w:rPr>
          <w:bCs/>
          <w:color w:val="auto"/>
          <w:szCs w:val="22"/>
        </w:rPr>
        <w:tab/>
        <w:t>Setzler</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Shealy</w:t>
      </w:r>
      <w:r w:rsidRPr="00213C34">
        <w:rPr>
          <w:bCs/>
          <w:color w:val="auto"/>
          <w:szCs w:val="22"/>
        </w:rPr>
        <w:tab/>
        <w:t>Stephens</w:t>
      </w:r>
      <w:r w:rsidRPr="00213C34">
        <w:rPr>
          <w:bCs/>
          <w:color w:val="auto"/>
          <w:szCs w:val="22"/>
        </w:rPr>
        <w:tab/>
        <w:t>Talley</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Turner</w:t>
      </w:r>
      <w:r w:rsidRPr="00213C34">
        <w:rPr>
          <w:bCs/>
          <w:color w:val="auto"/>
          <w:szCs w:val="22"/>
        </w:rPr>
        <w:tab/>
        <w:t>Verdin</w:t>
      </w:r>
      <w:r w:rsidRPr="00213C34">
        <w:rPr>
          <w:bCs/>
          <w:color w:val="auto"/>
          <w:szCs w:val="22"/>
        </w:rPr>
        <w:tab/>
        <w:t>Williams</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13C34">
        <w:rPr>
          <w:bCs/>
          <w:color w:val="auto"/>
          <w:szCs w:val="22"/>
        </w:rPr>
        <w:t>Young</w:t>
      </w: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13C34" w:rsidRPr="00213C34" w:rsidRDefault="00213C34" w:rsidP="00213C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13C34">
        <w:rPr>
          <w:b/>
          <w:bCs/>
          <w:color w:val="auto"/>
          <w:szCs w:val="22"/>
        </w:rPr>
        <w:t>Total--43</w:t>
      </w:r>
    </w:p>
    <w:p w:rsidR="00213C34" w:rsidRPr="00213C34" w:rsidRDefault="00213C34" w:rsidP="00213C34">
      <w:pPr>
        <w:tabs>
          <w:tab w:val="right" w:pos="8640"/>
        </w:tabs>
        <w:rPr>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NAYS</w:t>
      </w: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p>
    <w:p w:rsidR="00213C34" w:rsidRPr="00213C34" w:rsidRDefault="00213C34" w:rsidP="00213C34">
      <w:pPr>
        <w:tabs>
          <w:tab w:val="clear" w:pos="216"/>
          <w:tab w:val="clear" w:pos="432"/>
          <w:tab w:val="clear" w:pos="648"/>
          <w:tab w:val="left" w:pos="720"/>
          <w:tab w:val="center" w:pos="4320"/>
          <w:tab w:val="right" w:pos="8640"/>
        </w:tabs>
        <w:jc w:val="center"/>
        <w:rPr>
          <w:b/>
          <w:bCs/>
          <w:color w:val="auto"/>
          <w:szCs w:val="22"/>
        </w:rPr>
      </w:pPr>
      <w:r w:rsidRPr="00213C34">
        <w:rPr>
          <w:b/>
          <w:bCs/>
          <w:color w:val="auto"/>
          <w:szCs w:val="22"/>
        </w:rPr>
        <w:t>Total--0</w:t>
      </w:r>
    </w:p>
    <w:p w:rsidR="00213C34" w:rsidRPr="00213C34" w:rsidRDefault="00213C34" w:rsidP="00213C34">
      <w:pPr>
        <w:tabs>
          <w:tab w:val="right" w:pos="8640"/>
        </w:tabs>
        <w:rPr>
          <w:bCs/>
          <w:color w:val="auto"/>
          <w:szCs w:val="22"/>
        </w:rPr>
      </w:pPr>
    </w:p>
    <w:p w:rsidR="00213C34" w:rsidRPr="00213C34" w:rsidRDefault="00213C34" w:rsidP="00213C34">
      <w:pPr>
        <w:tabs>
          <w:tab w:val="right" w:pos="8640"/>
        </w:tabs>
        <w:rPr>
          <w:bCs/>
          <w:color w:val="auto"/>
          <w:szCs w:val="22"/>
        </w:rPr>
      </w:pPr>
      <w:r w:rsidRPr="00213C34">
        <w:rPr>
          <w:bCs/>
          <w:color w:val="auto"/>
          <w:szCs w:val="22"/>
        </w:rPr>
        <w:tab/>
        <w:t xml:space="preserve">The </w:t>
      </w:r>
      <w:r w:rsidRPr="00213C34">
        <w:rPr>
          <w:szCs w:val="22"/>
        </w:rPr>
        <w:t>Resolution</w:t>
      </w:r>
      <w:r w:rsidRPr="00213C34">
        <w:rPr>
          <w:bCs/>
          <w:color w:val="auto"/>
          <w:szCs w:val="22"/>
        </w:rPr>
        <w:t xml:space="preserve"> was read the second time, passed and ordered to a third reading.</w:t>
      </w:r>
    </w:p>
    <w:p w:rsidR="00213C34" w:rsidRDefault="00213C34" w:rsidP="00213C34">
      <w:pPr>
        <w:tabs>
          <w:tab w:val="right" w:pos="8640"/>
        </w:tabs>
        <w:rPr>
          <w:color w:val="FF0000"/>
          <w:szCs w:val="22"/>
        </w:rPr>
      </w:pPr>
    </w:p>
    <w:p w:rsidR="00EF7217" w:rsidRPr="00213C34" w:rsidRDefault="00EF7217" w:rsidP="00213C34">
      <w:pPr>
        <w:tabs>
          <w:tab w:val="right" w:pos="8640"/>
        </w:tabs>
        <w:rPr>
          <w:color w:val="FF0000"/>
          <w:szCs w:val="22"/>
        </w:rPr>
      </w:pPr>
      <w:bookmarkStart w:id="0" w:name="_GoBack"/>
      <w:bookmarkEnd w:id="0"/>
    </w:p>
    <w:p w:rsidR="00213C34" w:rsidRPr="00213C34" w:rsidRDefault="00213C34" w:rsidP="00213C34">
      <w:pPr>
        <w:tabs>
          <w:tab w:val="right" w:pos="8640"/>
        </w:tabs>
        <w:jc w:val="center"/>
        <w:rPr>
          <w:color w:val="auto"/>
          <w:szCs w:val="22"/>
        </w:rPr>
      </w:pPr>
      <w:r w:rsidRPr="00213C34">
        <w:rPr>
          <w:b/>
          <w:color w:val="auto"/>
          <w:szCs w:val="22"/>
        </w:rPr>
        <w:t>S. 698--Ordered to a Third Reading</w:t>
      </w:r>
    </w:p>
    <w:p w:rsidR="00213C34" w:rsidRPr="00213C34" w:rsidRDefault="00213C34" w:rsidP="00213C34">
      <w:pPr>
        <w:tabs>
          <w:tab w:val="right" w:pos="8640"/>
        </w:tabs>
        <w:rPr>
          <w:color w:val="auto"/>
          <w:szCs w:val="22"/>
        </w:rPr>
      </w:pPr>
      <w:r w:rsidRPr="00213C34">
        <w:rPr>
          <w:color w:val="auto"/>
          <w:szCs w:val="22"/>
        </w:rPr>
        <w:tab/>
        <w:t>On motion of Senator WILLIAMS, with unanimous consent, S. 698 was ordered to receive a third reading on Friday, March 26, 2021.</w:t>
      </w:r>
    </w:p>
    <w:p w:rsidR="00213C34" w:rsidRPr="00213C34" w:rsidRDefault="00213C34" w:rsidP="00213C34">
      <w:pPr>
        <w:tabs>
          <w:tab w:val="right" w:pos="8640"/>
        </w:tabs>
        <w:rPr>
          <w:color w:val="auto"/>
          <w:szCs w:val="22"/>
        </w:rPr>
      </w:pPr>
    </w:p>
    <w:p w:rsidR="00213C34" w:rsidRPr="00213C34" w:rsidRDefault="00213C34" w:rsidP="00213C34">
      <w:pPr>
        <w:suppressAutoHyphens/>
        <w:jc w:val="center"/>
        <w:rPr>
          <w:b/>
          <w:color w:val="auto"/>
          <w:szCs w:val="22"/>
        </w:rPr>
      </w:pPr>
      <w:r w:rsidRPr="00213C34">
        <w:rPr>
          <w:b/>
          <w:color w:val="auto"/>
          <w:szCs w:val="22"/>
        </w:rPr>
        <w:t>OBJECTION</w:t>
      </w:r>
    </w:p>
    <w:p w:rsidR="00213C34" w:rsidRPr="00213C34" w:rsidRDefault="00213C34" w:rsidP="00213C34">
      <w:pPr>
        <w:suppressAutoHyphens/>
        <w:rPr>
          <w:szCs w:val="22"/>
        </w:rPr>
      </w:pPr>
      <w:r w:rsidRPr="00213C34">
        <w:rPr>
          <w:b/>
          <w:szCs w:val="22"/>
        </w:rPr>
        <w:tab/>
      </w:r>
      <w:r w:rsidRPr="00213C34">
        <w:rPr>
          <w:szCs w:val="22"/>
        </w:rPr>
        <w:t>H. 3262</w:t>
      </w:r>
      <w:r w:rsidRPr="00213C34">
        <w:rPr>
          <w:szCs w:val="22"/>
        </w:rPr>
        <w:fldChar w:fldCharType="begin"/>
      </w:r>
      <w:r w:rsidRPr="00213C34">
        <w:rPr>
          <w:szCs w:val="22"/>
        </w:rPr>
        <w:instrText xml:space="preserve"> XE “H. 3262” \b </w:instrText>
      </w:r>
      <w:r w:rsidRPr="00213C34">
        <w:rPr>
          <w:szCs w:val="22"/>
        </w:rPr>
        <w:fldChar w:fldCharType="end"/>
      </w:r>
      <w:r w:rsidRPr="00213C34">
        <w:rPr>
          <w:szCs w:val="22"/>
        </w:rPr>
        <w:t xml:space="preserve"> -- Reps. Fry, Huggins, Davis, B. Newton, G.R. Smith, Morgan, Burns, Erickson, Bennett, Thayer, Taylor, Bryant, Elliott, Willis, Felder, McGarry, V.S. Moss, Haddon, Long, Pope, Forrest, Caskey, Hixon, Hewitt, Bailey, M.M. Smith, J.E. Johnson, Bradley, Brittain and Crawford:  A BILL </w:t>
      </w:r>
      <w:r w:rsidRPr="00213C34">
        <w:rPr>
          <w:color w:val="000000" w:themeColor="text1"/>
          <w:szCs w:val="22"/>
        </w:rPr>
        <w:t>TO AMEND SECTION 7</w:t>
      </w:r>
      <w:r w:rsidRPr="00213C34">
        <w:rPr>
          <w:color w:val="000000" w:themeColor="text1"/>
          <w:szCs w:val="22"/>
        </w:rPr>
        <w:noBreakHyphen/>
        <w:t>11</w:t>
      </w:r>
      <w:r w:rsidRPr="00213C34">
        <w:rPr>
          <w:color w:val="000000" w:themeColor="text1"/>
          <w:szCs w:val="22"/>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3C34">
        <w:rPr>
          <w:color w:val="000000" w:themeColor="text1"/>
          <w:szCs w:val="22"/>
        </w:rPr>
        <w:noBreakHyphen/>
        <w:t>11</w:t>
      </w:r>
      <w:r w:rsidRPr="00213C34">
        <w:rPr>
          <w:color w:val="000000" w:themeColor="text1"/>
          <w:szCs w:val="22"/>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13C34" w:rsidRPr="00213C34" w:rsidRDefault="00213C34" w:rsidP="00213C34">
      <w:pPr>
        <w:suppressAutoHyphens/>
        <w:rPr>
          <w:szCs w:val="22"/>
        </w:rPr>
      </w:pPr>
      <w:r w:rsidRPr="00213C34">
        <w:rPr>
          <w:szCs w:val="22"/>
        </w:rPr>
        <w:tab/>
        <w:t>Senator RICE objected to consideration of the Bill.</w:t>
      </w:r>
    </w:p>
    <w:p w:rsidR="00213C34" w:rsidRPr="00213C34" w:rsidRDefault="00213C34" w:rsidP="00213C34">
      <w:pPr>
        <w:tabs>
          <w:tab w:val="right" w:pos="8640"/>
        </w:tabs>
        <w:jc w:val="center"/>
        <w:rPr>
          <w:b/>
          <w:color w:val="auto"/>
          <w:szCs w:val="22"/>
        </w:rPr>
      </w:pPr>
    </w:p>
    <w:p w:rsidR="00213C34" w:rsidRPr="00213C34" w:rsidRDefault="00213C34" w:rsidP="00213C34">
      <w:pPr>
        <w:tabs>
          <w:tab w:val="right" w:pos="8640"/>
        </w:tabs>
        <w:jc w:val="center"/>
        <w:rPr>
          <w:b/>
          <w:color w:val="auto"/>
          <w:szCs w:val="22"/>
        </w:rPr>
      </w:pPr>
      <w:r w:rsidRPr="00213C34">
        <w:rPr>
          <w:b/>
          <w:color w:val="auto"/>
          <w:szCs w:val="22"/>
        </w:rPr>
        <w:t>POINT OF ORDER</w:t>
      </w:r>
    </w:p>
    <w:p w:rsidR="00213C34" w:rsidRPr="00213C34" w:rsidRDefault="00213C34" w:rsidP="00213C34">
      <w:pPr>
        <w:suppressAutoHyphens/>
        <w:rPr>
          <w:szCs w:val="22"/>
        </w:rPr>
      </w:pPr>
      <w:r w:rsidRPr="00213C34">
        <w:rPr>
          <w:b/>
          <w:color w:val="auto"/>
          <w:szCs w:val="22"/>
        </w:rPr>
        <w:tab/>
      </w:r>
      <w:r w:rsidRPr="00213C34">
        <w:rPr>
          <w:szCs w:val="22"/>
        </w:rPr>
        <w:t>H. 3264</w:t>
      </w:r>
      <w:r w:rsidRPr="00213C34">
        <w:rPr>
          <w:szCs w:val="22"/>
        </w:rPr>
        <w:fldChar w:fldCharType="begin"/>
      </w:r>
      <w:r w:rsidRPr="00213C34">
        <w:rPr>
          <w:szCs w:val="22"/>
        </w:rPr>
        <w:instrText xml:space="preserve"> XE “H. 3264” \b </w:instrText>
      </w:r>
      <w:r w:rsidRPr="00213C34">
        <w:rPr>
          <w:szCs w:val="22"/>
        </w:rPr>
        <w:fldChar w:fldCharType="end"/>
      </w:r>
      <w:r w:rsidRPr="00213C34">
        <w:rPr>
          <w:szCs w:val="22"/>
        </w:rPr>
        <w:t xml:space="preserve"> -- Reps. Fry, Huggins, Davis, B. Newton, G.R. Smith, Morgan, Burns, Erickson, Bennett, Thayer, Taylor, Bryant, Elliott, Willis, Felder, Long, McGarry, Haddon, Hewitt, Bailey, M.M. Smith, J.E. Johnson, Bradley, Crawford and King:  A BILL TO AMEND SECTION 7</w:t>
      </w:r>
      <w:r w:rsidRPr="00213C34">
        <w:rPr>
          <w:szCs w:val="22"/>
        </w:rPr>
        <w:noBreakHyphen/>
        <w:t>9</w:t>
      </w:r>
      <w:r w:rsidRPr="00213C34">
        <w:rPr>
          <w:szCs w:val="22"/>
        </w:rPr>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213C34" w:rsidRPr="00213C34" w:rsidRDefault="00213C34" w:rsidP="00213C34">
      <w:pPr>
        <w:suppressAutoHyphens/>
        <w:rPr>
          <w:szCs w:val="22"/>
        </w:rPr>
      </w:pPr>
    </w:p>
    <w:p w:rsidR="00213C34" w:rsidRPr="00213C34" w:rsidRDefault="00213C34" w:rsidP="00213C34">
      <w:pPr>
        <w:tabs>
          <w:tab w:val="right" w:pos="8640"/>
        </w:tabs>
        <w:jc w:val="center"/>
        <w:rPr>
          <w:b/>
          <w:szCs w:val="22"/>
        </w:rPr>
      </w:pPr>
      <w:r w:rsidRPr="00213C34">
        <w:rPr>
          <w:b/>
          <w:szCs w:val="22"/>
        </w:rPr>
        <w:t xml:space="preserve">Point of Order     </w:t>
      </w:r>
    </w:p>
    <w:p w:rsidR="00213C34" w:rsidRPr="00213C34" w:rsidRDefault="00213C34" w:rsidP="00213C34">
      <w:pPr>
        <w:tabs>
          <w:tab w:val="right" w:pos="8640"/>
        </w:tabs>
        <w:rPr>
          <w:szCs w:val="22"/>
        </w:rPr>
      </w:pPr>
      <w:r w:rsidRPr="00213C34">
        <w:rPr>
          <w:szCs w:val="22"/>
        </w:rPr>
        <w:tab/>
        <w:t>Senator MARTIN raised a Point of Order under Rule 39 that the Bill had not been on the desks of the members at least one day prior to second reading.</w:t>
      </w:r>
    </w:p>
    <w:p w:rsidR="00213C34" w:rsidRPr="00213C34" w:rsidRDefault="00213C34" w:rsidP="00213C34">
      <w:pPr>
        <w:tabs>
          <w:tab w:val="right" w:pos="8640"/>
        </w:tabs>
        <w:rPr>
          <w:szCs w:val="22"/>
        </w:rPr>
      </w:pPr>
      <w:r w:rsidRPr="00213C34">
        <w:rPr>
          <w:szCs w:val="22"/>
        </w:rPr>
        <w:tab/>
        <w:t xml:space="preserve">The PRESIDENT sustained the Point of Order.    </w:t>
      </w:r>
    </w:p>
    <w:p w:rsidR="00213C34" w:rsidRPr="00213C34" w:rsidRDefault="00213C34" w:rsidP="00213C34">
      <w:pPr>
        <w:tabs>
          <w:tab w:val="right" w:pos="8640"/>
        </w:tabs>
        <w:rPr>
          <w:b/>
          <w:szCs w:val="22"/>
        </w:rPr>
      </w:pPr>
      <w:r w:rsidRPr="00213C34">
        <w:rPr>
          <w:szCs w:val="22"/>
        </w:rPr>
        <w:t xml:space="preserve">                        </w:t>
      </w:r>
    </w:p>
    <w:p w:rsidR="00213C34" w:rsidRPr="00213C34" w:rsidRDefault="00213C34" w:rsidP="00213C34">
      <w:pPr>
        <w:keepNext/>
        <w:keepLines/>
        <w:tabs>
          <w:tab w:val="right" w:pos="8640"/>
        </w:tabs>
        <w:jc w:val="center"/>
        <w:rPr>
          <w:b/>
          <w:szCs w:val="22"/>
        </w:rPr>
      </w:pPr>
      <w:r w:rsidRPr="00213C34">
        <w:rPr>
          <w:b/>
          <w:szCs w:val="22"/>
        </w:rPr>
        <w:t>ADOPTED</w:t>
      </w:r>
    </w:p>
    <w:p w:rsidR="00213C34" w:rsidRPr="00213C34" w:rsidRDefault="00213C34" w:rsidP="00213C34">
      <w:pPr>
        <w:keepNext/>
        <w:keepLines/>
        <w:suppressAutoHyphens/>
        <w:rPr>
          <w:szCs w:val="22"/>
        </w:rPr>
      </w:pPr>
      <w:r w:rsidRPr="00213C34">
        <w:rPr>
          <w:b/>
          <w:szCs w:val="22"/>
        </w:rPr>
        <w:tab/>
      </w:r>
      <w:r w:rsidRPr="00213C34">
        <w:rPr>
          <w:szCs w:val="22"/>
        </w:rPr>
        <w:t>S. 701</w:t>
      </w:r>
      <w:r w:rsidRPr="00213C34">
        <w:rPr>
          <w:szCs w:val="22"/>
        </w:rPr>
        <w:fldChar w:fldCharType="begin"/>
      </w:r>
      <w:r w:rsidRPr="00213C34">
        <w:rPr>
          <w:szCs w:val="22"/>
        </w:rPr>
        <w:instrText xml:space="preserve"> XE "S. 701" \b </w:instrText>
      </w:r>
      <w:r w:rsidRPr="00213C34">
        <w:rPr>
          <w:szCs w:val="22"/>
        </w:rPr>
        <w:fldChar w:fldCharType="end"/>
      </w:r>
      <w:r w:rsidRPr="00213C34">
        <w:rPr>
          <w:szCs w:val="22"/>
        </w:rPr>
        <w:t xml:space="preserve"> -- Senator Sabb:  A CONCURRENT RESOLUTION TO REQUEST THAT THE DEPARTMENT OF TRANSPORTATION NAME A PORTION OF HIGHWAY 45 FROM BETAW ROAD EXTENDING 1.5 MILES TO ARROWHEAD TURN</w:t>
      </w:r>
      <w:r w:rsidRPr="00213C34">
        <w:rPr>
          <w:color w:val="000000" w:themeColor="text1"/>
          <w:szCs w:val="22"/>
        </w:rPr>
        <w:t xml:space="preserve"> </w:t>
      </w:r>
      <w:r w:rsidRPr="00213C34">
        <w:rPr>
          <w:szCs w:val="22"/>
        </w:rPr>
        <w:t>“HARVEY MIDDLETON ROAD” AND ERECT APPROPRIATE MARKERS OR SIGNS AT THIS LOCATION CONTAINING THE DESIGNATION.</w:t>
      </w:r>
    </w:p>
    <w:p w:rsidR="00213C34" w:rsidRPr="00213C34" w:rsidRDefault="00213C34" w:rsidP="00213C34">
      <w:pPr>
        <w:tabs>
          <w:tab w:val="right" w:pos="8640"/>
        </w:tabs>
        <w:rPr>
          <w:szCs w:val="22"/>
        </w:rPr>
      </w:pPr>
      <w:r w:rsidRPr="00213C34">
        <w:rPr>
          <w:szCs w:val="22"/>
        </w:rPr>
        <w:tab/>
        <w:t>The Resolution was adopted, ordered sent to the House.</w:t>
      </w:r>
    </w:p>
    <w:p w:rsidR="00213C34" w:rsidRPr="00213C34" w:rsidRDefault="00213C34" w:rsidP="00213C34">
      <w:pPr>
        <w:tabs>
          <w:tab w:val="right" w:pos="8640"/>
        </w:tabs>
        <w:jc w:val="center"/>
        <w:rPr>
          <w:b/>
          <w:szCs w:val="22"/>
        </w:rPr>
      </w:pPr>
    </w:p>
    <w:p w:rsidR="00213C34" w:rsidRPr="00213C34" w:rsidRDefault="00213C34" w:rsidP="00213C34">
      <w:pPr>
        <w:tabs>
          <w:tab w:val="right" w:pos="8640"/>
        </w:tabs>
        <w:rPr>
          <w:szCs w:val="22"/>
        </w:rPr>
      </w:pPr>
      <w:r w:rsidRPr="00213C34">
        <w:rPr>
          <w:b/>
          <w:szCs w:val="22"/>
        </w:rPr>
        <w:t>THE CALL OF THE UNCONTESTED CALENDAR HAVING BEEN COMPLETED, THE SENATE PROCEEDED TO THE MOTION PERIOD.</w:t>
      </w:r>
    </w:p>
    <w:p w:rsidR="00213C34" w:rsidRPr="00213C34" w:rsidRDefault="00213C34" w:rsidP="00213C34">
      <w:pPr>
        <w:tabs>
          <w:tab w:val="right" w:pos="8640"/>
        </w:tabs>
        <w:rPr>
          <w:szCs w:val="22"/>
        </w:rPr>
      </w:pPr>
    </w:p>
    <w:p w:rsidR="00213C34" w:rsidRPr="00213C34" w:rsidRDefault="00213C34" w:rsidP="00213C34">
      <w:pPr>
        <w:tabs>
          <w:tab w:val="right" w:pos="8640"/>
        </w:tabs>
        <w:jc w:val="center"/>
        <w:rPr>
          <w:szCs w:val="22"/>
        </w:rPr>
      </w:pPr>
      <w:r w:rsidRPr="00213C34">
        <w:rPr>
          <w:b/>
          <w:szCs w:val="22"/>
        </w:rPr>
        <w:t>MOTION ADOPTED</w:t>
      </w:r>
    </w:p>
    <w:p w:rsidR="00213C34" w:rsidRPr="00213C34" w:rsidRDefault="00213C34" w:rsidP="00213C34">
      <w:pPr>
        <w:tabs>
          <w:tab w:val="right" w:pos="8640"/>
        </w:tabs>
        <w:rPr>
          <w:szCs w:val="22"/>
        </w:rPr>
      </w:pPr>
      <w:r w:rsidRPr="00213C34">
        <w:rPr>
          <w:szCs w:val="22"/>
        </w:rPr>
        <w:tab/>
        <w:t>At 1:38 P.M., on motion of Senator MASSEY, the Senate agreed to dispense with the balance of the Motion Period.</w:t>
      </w:r>
    </w:p>
    <w:p w:rsidR="00213C34" w:rsidRPr="00213C34" w:rsidRDefault="00213C34" w:rsidP="00213C34">
      <w:pPr>
        <w:tabs>
          <w:tab w:val="right" w:pos="8640"/>
        </w:tabs>
        <w:rPr>
          <w:szCs w:val="22"/>
        </w:rPr>
      </w:pPr>
    </w:p>
    <w:p w:rsidR="00213C34" w:rsidRPr="00213C34" w:rsidRDefault="00213C34" w:rsidP="00213C34">
      <w:pPr>
        <w:tabs>
          <w:tab w:val="right" w:pos="8640"/>
        </w:tabs>
        <w:rPr>
          <w:szCs w:val="22"/>
        </w:rPr>
      </w:pPr>
      <w:r w:rsidRPr="00213C34">
        <w:rPr>
          <w:b/>
          <w:szCs w:val="22"/>
        </w:rPr>
        <w:t>THE SENATE PROCEEDED TO THE SPECIAL ORDERS.</w:t>
      </w:r>
    </w:p>
    <w:p w:rsidR="00213C34" w:rsidRPr="00213C34" w:rsidRDefault="00213C34" w:rsidP="00213C34">
      <w:pPr>
        <w:tabs>
          <w:tab w:val="right" w:pos="8640"/>
        </w:tabs>
        <w:rPr>
          <w:szCs w:val="22"/>
        </w:rPr>
      </w:pPr>
    </w:p>
    <w:p w:rsidR="00213C34" w:rsidRPr="00213C34" w:rsidRDefault="00213C34" w:rsidP="00213C34">
      <w:pPr>
        <w:jc w:val="center"/>
        <w:rPr>
          <w:b/>
          <w:snapToGrid w:val="0"/>
          <w:color w:val="auto"/>
          <w:szCs w:val="22"/>
        </w:rPr>
      </w:pPr>
      <w:r w:rsidRPr="00213C34">
        <w:rPr>
          <w:b/>
          <w:snapToGrid w:val="0"/>
          <w:color w:val="auto"/>
          <w:szCs w:val="22"/>
        </w:rPr>
        <w:t>READ THE THIRD TIME</w:t>
      </w:r>
    </w:p>
    <w:p w:rsidR="00213C34" w:rsidRPr="00213C34" w:rsidRDefault="00213C34" w:rsidP="00213C34">
      <w:pPr>
        <w:jc w:val="center"/>
        <w:rPr>
          <w:b/>
          <w:snapToGrid w:val="0"/>
          <w:color w:val="auto"/>
          <w:szCs w:val="22"/>
        </w:rPr>
      </w:pPr>
      <w:r w:rsidRPr="00213C34">
        <w:rPr>
          <w:b/>
          <w:snapToGrid w:val="0"/>
          <w:color w:val="auto"/>
          <w:szCs w:val="22"/>
        </w:rPr>
        <w:t>SENT TO THE HOUSE</w:t>
      </w:r>
    </w:p>
    <w:p w:rsidR="00213C34" w:rsidRPr="00213C34" w:rsidRDefault="00213C34" w:rsidP="00213C34">
      <w:pPr>
        <w:tabs>
          <w:tab w:val="right" w:pos="8640"/>
        </w:tabs>
        <w:rPr>
          <w:szCs w:val="22"/>
        </w:rPr>
      </w:pPr>
      <w:r w:rsidRPr="00213C34">
        <w:rPr>
          <w:szCs w:val="22"/>
        </w:rPr>
        <w:tab/>
        <w:t>The following Bill was read the third time, passed and ordered sent to the House of Representatives with amendments:</w:t>
      </w:r>
    </w:p>
    <w:p w:rsidR="00213C34" w:rsidRPr="00213C34" w:rsidRDefault="00213C34" w:rsidP="00213C34">
      <w:pPr>
        <w:suppressAutoHyphens/>
        <w:rPr>
          <w:szCs w:val="22"/>
        </w:rPr>
      </w:pPr>
      <w:r w:rsidRPr="00213C34">
        <w:rPr>
          <w:szCs w:val="22"/>
        </w:rPr>
        <w:tab/>
        <w:t>S. 615</w:t>
      </w:r>
      <w:r w:rsidRPr="00213C34">
        <w:rPr>
          <w:szCs w:val="22"/>
        </w:rPr>
        <w:fldChar w:fldCharType="begin"/>
      </w:r>
      <w:r w:rsidRPr="00213C34">
        <w:rPr>
          <w:szCs w:val="22"/>
        </w:rPr>
        <w:instrText xml:space="preserve"> XE "S. 615" \b </w:instrText>
      </w:r>
      <w:r w:rsidRPr="00213C34">
        <w:rPr>
          <w:szCs w:val="22"/>
        </w:rPr>
        <w:fldChar w:fldCharType="end"/>
      </w:r>
      <w:r w:rsidRPr="00213C34">
        <w:rPr>
          <w:szCs w:val="22"/>
        </w:rPr>
        <w:t xml:space="preserve"> -- Senators Young and Campsen:  A BILL </w:t>
      </w:r>
      <w:r w:rsidRPr="00213C34">
        <w:rPr>
          <w:color w:val="000000" w:themeColor="text1"/>
          <w:szCs w:val="22"/>
        </w:rPr>
        <w:t>TO AMEND SECTION 59</w:t>
      </w:r>
      <w:r w:rsidRPr="00213C34">
        <w:rPr>
          <w:color w:val="000000" w:themeColor="text1"/>
          <w:szCs w:val="22"/>
        </w:rPr>
        <w:noBreakHyphen/>
        <w:t>63</w:t>
      </w:r>
      <w:r w:rsidRPr="00213C34">
        <w:rPr>
          <w:color w:val="000000" w:themeColor="text1"/>
          <w:szCs w:val="22"/>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213C34" w:rsidRPr="00213C34" w:rsidRDefault="00213C34" w:rsidP="00213C34">
      <w:pPr>
        <w:tabs>
          <w:tab w:val="right" w:pos="8640"/>
        </w:tabs>
        <w:rPr>
          <w:szCs w:val="22"/>
        </w:rPr>
      </w:pPr>
      <w:r w:rsidRPr="00213C34">
        <w:rPr>
          <w:szCs w:val="22"/>
        </w:rPr>
        <w:tab/>
      </w:r>
    </w:p>
    <w:p w:rsidR="00213C34" w:rsidRPr="00213C34" w:rsidRDefault="00213C34" w:rsidP="00213C34">
      <w:pPr>
        <w:tabs>
          <w:tab w:val="right" w:pos="8640"/>
        </w:tabs>
        <w:jc w:val="center"/>
        <w:rPr>
          <w:szCs w:val="22"/>
        </w:rPr>
      </w:pPr>
      <w:r w:rsidRPr="00213C34">
        <w:rPr>
          <w:b/>
          <w:szCs w:val="22"/>
        </w:rPr>
        <w:t>Recorded Vote</w:t>
      </w:r>
    </w:p>
    <w:p w:rsidR="00213C34" w:rsidRPr="00213C34" w:rsidRDefault="00213C34" w:rsidP="00213C34">
      <w:pPr>
        <w:tabs>
          <w:tab w:val="right" w:pos="8640"/>
        </w:tabs>
        <w:rPr>
          <w:szCs w:val="22"/>
        </w:rPr>
      </w:pPr>
      <w:r w:rsidRPr="00213C34">
        <w:rPr>
          <w:szCs w:val="22"/>
        </w:rPr>
        <w:tab/>
        <w:t>Senator CROMER desired to be recorded as voting against the third reading of the Bill.</w:t>
      </w:r>
    </w:p>
    <w:p w:rsidR="00213C34" w:rsidRDefault="00213C34" w:rsidP="00213C34">
      <w:pPr>
        <w:tabs>
          <w:tab w:val="right" w:pos="8640"/>
        </w:tabs>
        <w:rPr>
          <w:szCs w:val="22"/>
        </w:rPr>
      </w:pPr>
    </w:p>
    <w:p w:rsidR="00213C34" w:rsidRPr="00213C34" w:rsidRDefault="00213C34" w:rsidP="00213C34">
      <w:pPr>
        <w:jc w:val="center"/>
        <w:rPr>
          <w:b/>
          <w:snapToGrid w:val="0"/>
          <w:color w:val="auto"/>
          <w:szCs w:val="22"/>
        </w:rPr>
      </w:pPr>
      <w:r w:rsidRPr="00213C34">
        <w:rPr>
          <w:b/>
          <w:snapToGrid w:val="0"/>
          <w:color w:val="auto"/>
          <w:szCs w:val="22"/>
        </w:rPr>
        <w:t>READ THE THIRD TIME</w:t>
      </w:r>
    </w:p>
    <w:p w:rsidR="00213C34" w:rsidRPr="00213C34" w:rsidRDefault="00213C34" w:rsidP="00213C34">
      <w:pPr>
        <w:jc w:val="center"/>
        <w:rPr>
          <w:b/>
          <w:snapToGrid w:val="0"/>
          <w:color w:val="auto"/>
          <w:szCs w:val="22"/>
        </w:rPr>
      </w:pPr>
      <w:r w:rsidRPr="00213C34">
        <w:rPr>
          <w:b/>
          <w:snapToGrid w:val="0"/>
          <w:color w:val="auto"/>
          <w:szCs w:val="22"/>
        </w:rPr>
        <w:t>RETURNED TO THE HOUSE</w:t>
      </w:r>
    </w:p>
    <w:p w:rsidR="00213C34" w:rsidRPr="00213C34" w:rsidRDefault="00213C34" w:rsidP="00213C34">
      <w:pPr>
        <w:rPr>
          <w:color w:val="auto"/>
          <w:szCs w:val="22"/>
        </w:rPr>
      </w:pPr>
      <w:r w:rsidRPr="00213C34">
        <w:rPr>
          <w:color w:val="auto"/>
          <w:szCs w:val="22"/>
        </w:rPr>
        <w:tab/>
        <w:t>The following Joint Resolution was read the third time, passed and ordered returned to the House of Representatives with amendments:</w:t>
      </w:r>
    </w:p>
    <w:p w:rsidR="00213C34" w:rsidRPr="00213C34" w:rsidRDefault="00213C34" w:rsidP="00213C34">
      <w:pPr>
        <w:rPr>
          <w:szCs w:val="22"/>
        </w:rPr>
      </w:pPr>
      <w:r w:rsidRPr="00213C34">
        <w:rPr>
          <w:color w:val="auto"/>
          <w:szCs w:val="22"/>
        </w:rPr>
        <w:tab/>
      </w:r>
      <w:r w:rsidRPr="00213C34">
        <w:rPr>
          <w:szCs w:val="22"/>
        </w:rPr>
        <w:t>H. 3925</w:t>
      </w:r>
      <w:r w:rsidRPr="00213C34">
        <w:rPr>
          <w:szCs w:val="22"/>
        </w:rPr>
        <w:fldChar w:fldCharType="begin"/>
      </w:r>
      <w:r w:rsidRPr="00213C34">
        <w:rPr>
          <w:szCs w:val="22"/>
        </w:rPr>
        <w:instrText xml:space="preserve"> XE "H. 3925" \b </w:instrText>
      </w:r>
      <w:r w:rsidRPr="00213C34">
        <w:rPr>
          <w:szCs w:val="22"/>
        </w:rPr>
        <w:fldChar w:fldCharType="end"/>
      </w:r>
      <w:r w:rsidRPr="00213C34">
        <w:rPr>
          <w:szCs w:val="22"/>
        </w:rPr>
        <w:t xml:space="preserve"> -- Reps. Allison, Trantham, Felder, Simrill, Ligon, Collins, Calhoon, Huggins, McCabe and Pope:  A JOINT RESOLUTION </w:t>
      </w:r>
      <w:r w:rsidRPr="00213C34">
        <w:rPr>
          <w:color w:val="000000" w:themeColor="text1"/>
          <w:szCs w:val="22"/>
        </w:rPr>
        <w:t>TO WAIVE CERTAIN PROVISIONS OF SECTION 59</w:t>
      </w:r>
      <w:r w:rsidRPr="00213C34">
        <w:rPr>
          <w:color w:val="000000" w:themeColor="text1"/>
          <w:szCs w:val="22"/>
        </w:rPr>
        <w:noBreakHyphen/>
        <w:t>63</w:t>
      </w:r>
      <w:r w:rsidRPr="00213C34">
        <w:rPr>
          <w:color w:val="000000" w:themeColor="text1"/>
          <w:szCs w:val="22"/>
        </w:rPr>
        <w:noBreakHyphen/>
        <w:t>100 OF THE 1976 CODE RELATING TO LIMITATIONS ON HOMESCHOOL STUDENT ELIGIBILITY TO PARTICIPATE IN PUBLIC SCHOOL INTERSCHOLASTIC ACTIVITIES FOR THE 2021</w:t>
      </w:r>
      <w:r w:rsidRPr="00213C34">
        <w:rPr>
          <w:color w:val="000000" w:themeColor="text1"/>
          <w:szCs w:val="22"/>
        </w:rPr>
        <w:noBreakHyphen/>
        <w:t>2022 AND 2022</w:t>
      </w:r>
      <w:r w:rsidRPr="00213C34">
        <w:rPr>
          <w:color w:val="000000" w:themeColor="text1"/>
          <w:szCs w:val="22"/>
        </w:rPr>
        <w:noBreakHyphen/>
        <w:t>2023 SCHOOL YEARS.</w:t>
      </w:r>
    </w:p>
    <w:p w:rsidR="00213C34" w:rsidRPr="00213C34" w:rsidRDefault="00213C34" w:rsidP="00213C34">
      <w:pPr>
        <w:suppressAutoHyphens/>
        <w:rPr>
          <w:szCs w:val="22"/>
        </w:rPr>
      </w:pPr>
      <w:r w:rsidRPr="00213C34">
        <w:rPr>
          <w:szCs w:val="22"/>
        </w:rPr>
        <w:tab/>
      </w:r>
    </w:p>
    <w:p w:rsidR="00213C34" w:rsidRPr="00213C34" w:rsidRDefault="00213C34" w:rsidP="00213C34">
      <w:pPr>
        <w:tabs>
          <w:tab w:val="center" w:pos="4320"/>
          <w:tab w:val="right" w:pos="8640"/>
        </w:tabs>
        <w:jc w:val="center"/>
        <w:rPr>
          <w:b/>
          <w:szCs w:val="22"/>
        </w:rPr>
      </w:pPr>
      <w:r w:rsidRPr="00213C34">
        <w:rPr>
          <w:b/>
          <w:szCs w:val="22"/>
        </w:rPr>
        <w:t>Motion Adopted</w:t>
      </w:r>
    </w:p>
    <w:p w:rsidR="00213C34" w:rsidRPr="00213C34" w:rsidRDefault="00213C34" w:rsidP="00213C34">
      <w:pPr>
        <w:tabs>
          <w:tab w:val="right" w:pos="8640"/>
        </w:tabs>
        <w:rPr>
          <w:szCs w:val="22"/>
        </w:rPr>
      </w:pPr>
      <w:r w:rsidRPr="00213C34">
        <w:rPr>
          <w:szCs w:val="22"/>
        </w:rPr>
        <w:tab/>
        <w:t>On motion of Senator MASSEY, the Senate agreed to stand adjourned.</w:t>
      </w:r>
    </w:p>
    <w:p w:rsidR="00213C34" w:rsidRPr="00213C34" w:rsidRDefault="00213C34" w:rsidP="00213C34">
      <w:pPr>
        <w:tabs>
          <w:tab w:val="right" w:pos="8640"/>
        </w:tabs>
        <w:rPr>
          <w:szCs w:val="22"/>
        </w:rPr>
      </w:pPr>
    </w:p>
    <w:p w:rsidR="00213C34" w:rsidRPr="00213C34" w:rsidRDefault="00213C34" w:rsidP="00213C34">
      <w:pPr>
        <w:keepLines/>
        <w:tabs>
          <w:tab w:val="right" w:pos="8640"/>
        </w:tabs>
        <w:jc w:val="center"/>
        <w:rPr>
          <w:szCs w:val="22"/>
        </w:rPr>
      </w:pPr>
      <w:r w:rsidRPr="00213C34">
        <w:rPr>
          <w:b/>
          <w:szCs w:val="22"/>
        </w:rPr>
        <w:t>ADJOURNMENT</w:t>
      </w:r>
    </w:p>
    <w:p w:rsidR="00213C34" w:rsidRPr="00213C34" w:rsidRDefault="00213C34" w:rsidP="00213C34">
      <w:pPr>
        <w:keepLines/>
        <w:tabs>
          <w:tab w:val="right" w:pos="8640"/>
        </w:tabs>
        <w:rPr>
          <w:szCs w:val="22"/>
        </w:rPr>
      </w:pPr>
      <w:r w:rsidRPr="00213C34">
        <w:rPr>
          <w:szCs w:val="22"/>
        </w:rPr>
        <w:tab/>
        <w:t>At 1:40 P.M., on motion of Senator MASSEY, the Senate adjourned to meet tomorrow at 11:00 A.M. under the provisions of Rule 1 for the purpose of taking up local matters and uncontested matters which have previously received unanimous consent to be taken up.</w:t>
      </w:r>
    </w:p>
    <w:p w:rsidR="00213C34" w:rsidRPr="00213C34" w:rsidRDefault="00213C34" w:rsidP="00213C34">
      <w:pPr>
        <w:keepLines/>
        <w:tabs>
          <w:tab w:val="right" w:pos="8640"/>
        </w:tabs>
        <w:rPr>
          <w:szCs w:val="22"/>
        </w:rPr>
      </w:pPr>
    </w:p>
    <w:p w:rsidR="00213C34" w:rsidRPr="00213C34" w:rsidRDefault="00213C34" w:rsidP="00213C34">
      <w:pPr>
        <w:keepLines/>
        <w:tabs>
          <w:tab w:val="right" w:pos="8640"/>
        </w:tabs>
        <w:jc w:val="center"/>
        <w:rPr>
          <w:szCs w:val="22"/>
        </w:rPr>
      </w:pPr>
      <w:r w:rsidRPr="00213C34">
        <w:rPr>
          <w:szCs w:val="22"/>
        </w:rPr>
        <w:t>* * *</w:t>
      </w:r>
    </w:p>
    <w:sectPr w:rsidR="00213C34" w:rsidRPr="00213C34" w:rsidSect="00EF7217">
      <w:headerReference w:type="default" r:id="rId7"/>
      <w:footerReference w:type="default" r:id="rId8"/>
      <w:footerReference w:type="first" r:id="rId9"/>
      <w:type w:val="continuous"/>
      <w:pgSz w:w="12240" w:h="15840"/>
      <w:pgMar w:top="1008" w:right="4666" w:bottom="3499" w:left="1238" w:header="1008" w:footer="3499" w:gutter="0"/>
      <w:pgNumType w:start="17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34" w:rsidRDefault="00213C34">
      <w:r>
        <w:separator/>
      </w:r>
    </w:p>
  </w:endnote>
  <w:endnote w:type="continuationSeparator" w:id="0">
    <w:p w:rsidR="00213C34" w:rsidRDefault="0021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C34" w:rsidRDefault="00213C34" w:rsidP="00E90EB4">
    <w:pPr>
      <w:pStyle w:val="Footer"/>
      <w:spacing w:before="120"/>
      <w:jc w:val="center"/>
    </w:pPr>
    <w:r>
      <w:fldChar w:fldCharType="begin"/>
    </w:r>
    <w:r>
      <w:instrText xml:space="preserve"> PAGE   \* MERGEFORMAT </w:instrText>
    </w:r>
    <w:r>
      <w:fldChar w:fldCharType="separate"/>
    </w:r>
    <w:r w:rsidR="00EF7217">
      <w:rPr>
        <w:noProof/>
      </w:rPr>
      <w:t>1814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C34" w:rsidRDefault="00213C34" w:rsidP="00E90EB4">
    <w:pPr>
      <w:pStyle w:val="Footer"/>
      <w:spacing w:before="120"/>
      <w:jc w:val="center"/>
    </w:pPr>
    <w:r>
      <w:fldChar w:fldCharType="begin"/>
    </w:r>
    <w:r>
      <w:instrText xml:space="preserve"> PAGE   \* MERGEFORMAT </w:instrText>
    </w:r>
    <w:r>
      <w:fldChar w:fldCharType="separate"/>
    </w:r>
    <w:r w:rsidR="00EF7217">
      <w:rPr>
        <w:noProof/>
      </w:rPr>
      <w:t>1784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34" w:rsidRDefault="00213C34">
      <w:r>
        <w:separator/>
      </w:r>
    </w:p>
  </w:footnote>
  <w:footnote w:type="continuationSeparator" w:id="0">
    <w:p w:rsidR="00213C34" w:rsidRDefault="0021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C34" w:rsidRPr="00BB21DE" w:rsidRDefault="00213C34">
    <w:pPr>
      <w:pStyle w:val="Header"/>
      <w:spacing w:after="120"/>
      <w:jc w:val="center"/>
      <w:rPr>
        <w:b/>
      </w:rPr>
    </w:pPr>
    <w:r>
      <w:rPr>
        <w:b/>
      </w:rPr>
      <w:t>THURSDAY, MARCH 25,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3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3985"/>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3C34"/>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112A"/>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63CE"/>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EF7217"/>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1B02"/>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A196F8"/>
  <w15:docId w15:val="{5CFD05B6-DB41-4C21-AAE0-E195DE9B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C34"/>
    <w:rPr>
      <w:b/>
      <w:color w:val="000000"/>
      <w:sz w:val="22"/>
    </w:rPr>
  </w:style>
  <w:style w:type="character" w:customStyle="1" w:styleId="Heading2Char">
    <w:name w:val="Heading 2 Char"/>
    <w:basedOn w:val="DefaultParagraphFont"/>
    <w:link w:val="Heading2"/>
    <w:rsid w:val="00213C34"/>
    <w:rPr>
      <w:color w:val="000000"/>
      <w:sz w:val="22"/>
      <w:u w:val="single"/>
    </w:rPr>
  </w:style>
  <w:style w:type="character" w:customStyle="1" w:styleId="Heading3Char">
    <w:name w:val="Heading 3 Char"/>
    <w:basedOn w:val="DefaultParagraphFont"/>
    <w:link w:val="Heading3"/>
    <w:rsid w:val="00213C34"/>
    <w:rPr>
      <w:b/>
      <w:color w:val="000000"/>
      <w:sz w:val="22"/>
    </w:rPr>
  </w:style>
  <w:style w:type="character" w:customStyle="1" w:styleId="Heading4Char">
    <w:name w:val="Heading 4 Char"/>
    <w:basedOn w:val="DefaultParagraphFont"/>
    <w:link w:val="Heading4"/>
    <w:rsid w:val="00213C34"/>
    <w:rPr>
      <w:b/>
      <w:color w:val="000000"/>
      <w:sz w:val="32"/>
    </w:rPr>
  </w:style>
  <w:style w:type="character" w:customStyle="1" w:styleId="Heading5Char">
    <w:name w:val="Heading 5 Char"/>
    <w:basedOn w:val="DefaultParagraphFont"/>
    <w:link w:val="Heading5"/>
    <w:rsid w:val="00213C34"/>
    <w:rPr>
      <w:b/>
      <w:color w:val="000000"/>
      <w:sz w:val="21"/>
    </w:rPr>
  </w:style>
  <w:style w:type="character" w:customStyle="1" w:styleId="Heading6Char">
    <w:name w:val="Heading 6 Char"/>
    <w:basedOn w:val="DefaultParagraphFont"/>
    <w:link w:val="Heading6"/>
    <w:rsid w:val="00213C3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13C3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13C3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5910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245C-0ECF-4E4F-825B-AA018300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28</TotalTime>
  <Pages>33</Pages>
  <Words>8096</Words>
  <Characters>43845</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2021-06-24T20:04:00Z</dcterms:created>
  <dcterms:modified xsi:type="dcterms:W3CDTF">2021-08-24T18:01:00Z</dcterms:modified>
</cp:coreProperties>
</file>