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71" w:rsidRPr="00D53A71" w:rsidRDefault="00D53A71" w:rsidP="00D53A71">
      <w:pPr>
        <w:jc w:val="center"/>
        <w:rPr>
          <w:b/>
          <w:szCs w:val="22"/>
        </w:rPr>
      </w:pPr>
      <w:r w:rsidRPr="00D53A71">
        <w:rPr>
          <w:b/>
          <w:szCs w:val="22"/>
        </w:rPr>
        <w:t>Tuesday, April 13, 2021</w:t>
      </w:r>
    </w:p>
    <w:p w:rsidR="00D53A71" w:rsidRPr="00D53A71" w:rsidRDefault="00D53A71" w:rsidP="00D53A71">
      <w:pPr>
        <w:jc w:val="center"/>
        <w:rPr>
          <w:b/>
          <w:szCs w:val="22"/>
        </w:rPr>
      </w:pPr>
      <w:r w:rsidRPr="00D53A71">
        <w:rPr>
          <w:b/>
          <w:szCs w:val="22"/>
        </w:rPr>
        <w:t>(Statewide Session)</w:t>
      </w:r>
    </w:p>
    <w:p w:rsidR="00D53A71" w:rsidRPr="00D53A71" w:rsidRDefault="00D53A71" w:rsidP="00D53A71">
      <w:pPr>
        <w:rPr>
          <w:szCs w:val="22"/>
        </w:rPr>
      </w:pPr>
    </w:p>
    <w:p w:rsidR="00D53A71" w:rsidRPr="00D53A71" w:rsidRDefault="00D53A71" w:rsidP="00D53A71">
      <w:pPr>
        <w:rPr>
          <w:strike/>
          <w:szCs w:val="22"/>
        </w:rPr>
      </w:pPr>
      <w:r w:rsidRPr="00D53A71">
        <w:rPr>
          <w:strike/>
          <w:szCs w:val="22"/>
        </w:rPr>
        <w:t>Indicates Matter Stricken</w:t>
      </w:r>
    </w:p>
    <w:p w:rsidR="00D53A71" w:rsidRPr="00D53A71" w:rsidRDefault="00D53A71" w:rsidP="00D53A71">
      <w:pPr>
        <w:rPr>
          <w:szCs w:val="22"/>
          <w:u w:val="single"/>
        </w:rPr>
      </w:pPr>
      <w:r w:rsidRPr="00D53A71">
        <w:rPr>
          <w:szCs w:val="22"/>
          <w:u w:val="single"/>
        </w:rPr>
        <w:t>Indicates New Matter</w:t>
      </w:r>
    </w:p>
    <w:p w:rsidR="00D53A71" w:rsidRPr="00D53A71" w:rsidRDefault="00D53A71" w:rsidP="00D53A71">
      <w:pPr>
        <w:rPr>
          <w:szCs w:val="22"/>
        </w:rPr>
      </w:pPr>
    </w:p>
    <w:p w:rsidR="00D53A71" w:rsidRPr="00D53A71" w:rsidRDefault="00D53A71" w:rsidP="00D53A71">
      <w:pPr>
        <w:rPr>
          <w:szCs w:val="22"/>
        </w:rPr>
      </w:pPr>
      <w:r w:rsidRPr="00D53A71">
        <w:rPr>
          <w:szCs w:val="22"/>
        </w:rPr>
        <w:tab/>
        <w:t>The Senate assembled at 12:00 Noon, the hour to which it stood adjourned, and was called to order by the PRESIDENT.</w:t>
      </w:r>
    </w:p>
    <w:p w:rsidR="00D53A71" w:rsidRPr="00D53A71" w:rsidRDefault="00D53A71" w:rsidP="00D53A71">
      <w:pPr>
        <w:rPr>
          <w:szCs w:val="22"/>
        </w:rPr>
      </w:pPr>
      <w:r w:rsidRPr="00D53A71">
        <w:rPr>
          <w:szCs w:val="22"/>
        </w:rPr>
        <w:tab/>
        <w:t>A quorum being present, the proceedings were opened with a devotion by the Chaplain as follows:</w:t>
      </w:r>
    </w:p>
    <w:p w:rsidR="00D53A71" w:rsidRPr="00D53A71" w:rsidRDefault="00D53A71" w:rsidP="00D53A71">
      <w:pPr>
        <w:rPr>
          <w:szCs w:val="22"/>
        </w:rPr>
      </w:pPr>
    </w:p>
    <w:p w:rsidR="00D53A71" w:rsidRPr="00D53A71" w:rsidRDefault="00D53A71" w:rsidP="00D53A71">
      <w:pPr>
        <w:rPr>
          <w:szCs w:val="22"/>
        </w:rPr>
      </w:pPr>
      <w:r w:rsidRPr="00D53A71">
        <w:rPr>
          <w:szCs w:val="22"/>
        </w:rPr>
        <w:t>Isaiah 64:8</w:t>
      </w:r>
    </w:p>
    <w:p w:rsidR="00D53A71" w:rsidRPr="00D53A71" w:rsidRDefault="00D53A71" w:rsidP="00D53A71">
      <w:pPr>
        <w:rPr>
          <w:szCs w:val="22"/>
        </w:rPr>
      </w:pPr>
      <w:r w:rsidRPr="00D53A71">
        <w:rPr>
          <w:szCs w:val="22"/>
        </w:rPr>
        <w:tab/>
        <w:t>In Isaiah we read:</w:t>
      </w:r>
    </w:p>
    <w:p w:rsidR="00D53A71" w:rsidRPr="00D53A71" w:rsidRDefault="00D53A71" w:rsidP="00D53A71">
      <w:pPr>
        <w:rPr>
          <w:szCs w:val="22"/>
        </w:rPr>
      </w:pPr>
      <w:r w:rsidRPr="00D53A71">
        <w:rPr>
          <w:szCs w:val="22"/>
        </w:rPr>
        <w:tab/>
        <w:t>“O Lord, you are our Father; we are the clay, and you are our potter; we are all the work of your hand.”</w:t>
      </w:r>
      <w:r w:rsidRPr="00D53A71">
        <w:rPr>
          <w:szCs w:val="22"/>
        </w:rPr>
        <w:tab/>
      </w:r>
      <w:r w:rsidRPr="00D53A71">
        <w:rPr>
          <w:szCs w:val="22"/>
        </w:rPr>
        <w:tab/>
      </w:r>
      <w:r w:rsidRPr="00D53A71">
        <w:rPr>
          <w:szCs w:val="22"/>
        </w:rPr>
        <w:tab/>
      </w:r>
      <w:r w:rsidRPr="00D53A71">
        <w:rPr>
          <w:szCs w:val="22"/>
        </w:rPr>
        <w:tab/>
      </w:r>
      <w:r w:rsidRPr="00D53A71">
        <w:rPr>
          <w:szCs w:val="22"/>
        </w:rPr>
        <w:tab/>
      </w:r>
    </w:p>
    <w:p w:rsidR="00D53A71" w:rsidRPr="00D53A71" w:rsidRDefault="00D53A71" w:rsidP="00D53A71">
      <w:pPr>
        <w:rPr>
          <w:szCs w:val="22"/>
        </w:rPr>
      </w:pPr>
      <w:r w:rsidRPr="00D53A71">
        <w:rPr>
          <w:szCs w:val="22"/>
        </w:rPr>
        <w:tab/>
        <w:t>Bow with me, if you will:  Truly, O Lord, at this point of this Senate’s 124</w:t>
      </w:r>
      <w:r w:rsidRPr="00D53A71">
        <w:rPr>
          <w:szCs w:val="22"/>
          <w:vertAlign w:val="superscript"/>
        </w:rPr>
        <w:t>th</w:t>
      </w:r>
      <w:r w:rsidRPr="00D53A71">
        <w:rPr>
          <w:szCs w:val="22"/>
        </w:rPr>
        <w:t xml:space="preserve"> Regular Session, challenges indeed continue for this Body.  And so many of the tasks which remain to be settled are formidable; they are likely not going to be resolved in the blink of an eye, much less overnight.  All of this, dear God, means that there is a great deal of molding and shaping yet to be done by You upon these leaders as they strive to determine the best courses of action and the final and proper resolution of major issues.  So guide these Senators and their staff members.  Allow them to lean on You for added wisdom, energy, and resolve, so that they ultimately do what is best for all of our citizens.  And as always, to You be the glory, O Lord.  Amen.</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szCs w:val="22"/>
        </w:rPr>
        <w:tab/>
        <w:t>The PRESIDENT called for Petitions, Memorials, Presentments of Grand Juries and such like papers.</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Point of Quorum</w:t>
      </w:r>
    </w:p>
    <w:p w:rsidR="00D53A71" w:rsidRPr="00D53A71" w:rsidRDefault="00D53A71" w:rsidP="00D53A71">
      <w:pPr>
        <w:pStyle w:val="Header"/>
        <w:tabs>
          <w:tab w:val="clear" w:pos="8640"/>
          <w:tab w:val="left" w:pos="4320"/>
        </w:tabs>
        <w:rPr>
          <w:szCs w:val="22"/>
        </w:rPr>
      </w:pPr>
      <w:r w:rsidRPr="00D53A71">
        <w:rPr>
          <w:szCs w:val="22"/>
        </w:rPr>
        <w:tab/>
        <w:t>At 12:04 P.M., Senator ALEXANDER made the point that a quorum was not present.  It was ascertained that a quorum was not present.</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Call of the Senate</w:t>
      </w:r>
    </w:p>
    <w:p w:rsidR="00D53A71" w:rsidRPr="00D53A71" w:rsidRDefault="00D53A71" w:rsidP="00D53A71">
      <w:pPr>
        <w:pStyle w:val="Header"/>
        <w:tabs>
          <w:tab w:val="clear" w:pos="8640"/>
          <w:tab w:val="left" w:pos="4320"/>
        </w:tabs>
        <w:rPr>
          <w:szCs w:val="22"/>
        </w:rPr>
      </w:pPr>
      <w:r w:rsidRPr="00D53A71">
        <w:rPr>
          <w:szCs w:val="22"/>
        </w:rPr>
        <w:tab/>
        <w:t>Senator ALEXANDER moved that a Call of the Senate be made.  The following Senators answered the Call:</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Adams</w:t>
      </w:r>
      <w:r w:rsidRPr="00D53A71">
        <w:rPr>
          <w:szCs w:val="22"/>
        </w:rPr>
        <w:tab/>
        <w:t>Alexander</w:t>
      </w:r>
      <w:r w:rsidRPr="00D53A71">
        <w:rPr>
          <w:szCs w:val="22"/>
        </w:rPr>
        <w:tab/>
        <w:t>Bennett</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Cash</w:t>
      </w:r>
      <w:r w:rsidRPr="00D53A71">
        <w:rPr>
          <w:szCs w:val="22"/>
        </w:rPr>
        <w:tab/>
        <w:t>Climer</w:t>
      </w:r>
      <w:r w:rsidRPr="00D53A71">
        <w:rPr>
          <w:szCs w:val="22"/>
        </w:rPr>
        <w:tab/>
        <w:t>Corbin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Cromer</w:t>
      </w:r>
      <w:r w:rsidRPr="00D53A71">
        <w:rPr>
          <w:szCs w:val="22"/>
        </w:rPr>
        <w:tab/>
        <w:t>Davis</w:t>
      </w:r>
      <w:r w:rsidRPr="00D53A71">
        <w:rPr>
          <w:szCs w:val="22"/>
        </w:rPr>
        <w:tab/>
        <w:t>Fanning</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Gambrell</w:t>
      </w:r>
      <w:r w:rsidRPr="00D53A71">
        <w:rPr>
          <w:szCs w:val="22"/>
        </w:rPr>
        <w:tab/>
        <w:t>Garrett</w:t>
      </w:r>
      <w:r w:rsidRPr="00D53A71">
        <w:rPr>
          <w:szCs w:val="22"/>
        </w:rPr>
        <w:tab/>
        <w:t>Grooms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Gustafson</w:t>
      </w:r>
      <w:r w:rsidRPr="00D53A71">
        <w:rPr>
          <w:szCs w:val="22"/>
        </w:rPr>
        <w:tab/>
        <w:t>Harpootlian</w:t>
      </w:r>
      <w:r w:rsidRPr="00D53A71">
        <w:rPr>
          <w:szCs w:val="22"/>
        </w:rPr>
        <w:tab/>
        <w:t>Hembree</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53A71">
        <w:rPr>
          <w:szCs w:val="22"/>
        </w:rPr>
        <w:lastRenderedPageBreak/>
        <w:t>Hutto</w:t>
      </w:r>
      <w:r w:rsidRPr="00D53A71">
        <w:rPr>
          <w:szCs w:val="22"/>
        </w:rPr>
        <w:tab/>
      </w:r>
      <w:r w:rsidRPr="00D53A71">
        <w:rPr>
          <w:i/>
          <w:szCs w:val="22"/>
        </w:rPr>
        <w:t>Johnson, Kevin</w:t>
      </w:r>
      <w:r w:rsidRPr="00D53A71">
        <w:rPr>
          <w:i/>
          <w:szCs w:val="22"/>
        </w:rPr>
        <w:tab/>
        <w:t>Johnson, Michael</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Kimbrell</w:t>
      </w:r>
      <w:r w:rsidRPr="00D53A71">
        <w:rPr>
          <w:szCs w:val="22"/>
        </w:rPr>
        <w:tab/>
        <w:t>Kimpson</w:t>
      </w:r>
      <w:r w:rsidRPr="00D53A71">
        <w:rPr>
          <w:szCs w:val="22"/>
        </w:rPr>
        <w:tab/>
        <w:t>Malloy</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Martin</w:t>
      </w:r>
      <w:r w:rsidRPr="00D53A71">
        <w:rPr>
          <w:szCs w:val="22"/>
        </w:rPr>
        <w:tab/>
        <w:t>Massey</w:t>
      </w:r>
      <w:r w:rsidRPr="00D53A71">
        <w:rPr>
          <w:szCs w:val="22"/>
        </w:rPr>
        <w:tab/>
        <w:t>McElveen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Peeler</w:t>
      </w:r>
      <w:r w:rsidRPr="00D53A71">
        <w:rPr>
          <w:szCs w:val="22"/>
        </w:rPr>
        <w:tab/>
        <w:t>Rice</w:t>
      </w:r>
      <w:r w:rsidRPr="00D53A71">
        <w:rPr>
          <w:szCs w:val="22"/>
        </w:rPr>
        <w:tab/>
        <w:t>Sabb</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Scott</w:t>
      </w:r>
      <w:r w:rsidRPr="00D53A71">
        <w:rPr>
          <w:szCs w:val="22"/>
        </w:rPr>
        <w:tab/>
        <w:t>Senn</w:t>
      </w:r>
      <w:r w:rsidRPr="00D53A71">
        <w:rPr>
          <w:szCs w:val="22"/>
        </w:rPr>
        <w:tab/>
        <w:t>Setzler</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Shealy</w:t>
      </w:r>
      <w:r w:rsidRPr="00D53A71">
        <w:rPr>
          <w:szCs w:val="22"/>
        </w:rPr>
        <w:tab/>
        <w:t>Stephens</w:t>
      </w:r>
      <w:r w:rsidRPr="00D53A71">
        <w:rPr>
          <w:szCs w:val="22"/>
        </w:rPr>
        <w:tab/>
        <w:t>Talley</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Turner</w:t>
      </w:r>
      <w:r w:rsidRPr="00D53A71">
        <w:rPr>
          <w:szCs w:val="22"/>
        </w:rPr>
        <w:tab/>
        <w:t>Verdin</w:t>
      </w:r>
      <w:r w:rsidRPr="00D53A71">
        <w:rPr>
          <w:szCs w:val="22"/>
        </w:rPr>
        <w:tab/>
        <w:t>Williams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53A71">
        <w:rPr>
          <w:szCs w:val="22"/>
        </w:rPr>
        <w:t>Young</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szCs w:val="22"/>
        </w:rPr>
        <w:tab/>
        <w:t>A quorum being present, the Senate resumed.</w:t>
      </w:r>
    </w:p>
    <w:p w:rsidR="00D53A71" w:rsidRPr="00D53A71" w:rsidRDefault="00D53A71" w:rsidP="00D53A71">
      <w:pPr>
        <w:pStyle w:val="Header"/>
        <w:tabs>
          <w:tab w:val="clear" w:pos="8640"/>
          <w:tab w:val="left" w:pos="4320"/>
        </w:tabs>
        <w:rPr>
          <w:szCs w:val="22"/>
        </w:rPr>
      </w:pPr>
    </w:p>
    <w:p w:rsidR="00D53A71" w:rsidRPr="00D53A71" w:rsidRDefault="00D53A71" w:rsidP="00D53A71">
      <w:pPr>
        <w:jc w:val="center"/>
        <w:rPr>
          <w:b/>
          <w:szCs w:val="22"/>
        </w:rPr>
      </w:pPr>
      <w:r w:rsidRPr="00D53A71">
        <w:rPr>
          <w:b/>
          <w:szCs w:val="22"/>
        </w:rPr>
        <w:t>MESSAGE FROM THE GOVERNOR</w:t>
      </w:r>
    </w:p>
    <w:p w:rsidR="00D53A71" w:rsidRPr="00D53A71" w:rsidRDefault="00D53A71" w:rsidP="00D53A71">
      <w:pPr>
        <w:ind w:firstLine="216"/>
        <w:rPr>
          <w:szCs w:val="22"/>
        </w:rPr>
      </w:pPr>
      <w:r w:rsidRPr="00D53A71">
        <w:rPr>
          <w:szCs w:val="22"/>
        </w:rPr>
        <w:t>The following appointments were transmitted by the Honorable Henry Dargan McMaster:</w:t>
      </w:r>
    </w:p>
    <w:p w:rsidR="00D53A71" w:rsidRPr="00D53A71" w:rsidRDefault="00D53A71" w:rsidP="00D53A71">
      <w:pPr>
        <w:ind w:firstLine="216"/>
        <w:rPr>
          <w:szCs w:val="22"/>
        </w:rPr>
      </w:pPr>
    </w:p>
    <w:p w:rsidR="00D53A71" w:rsidRPr="00D53A71" w:rsidRDefault="00D53A71" w:rsidP="00D53A71">
      <w:pPr>
        <w:jc w:val="center"/>
        <w:rPr>
          <w:b/>
          <w:szCs w:val="22"/>
        </w:rPr>
      </w:pPr>
      <w:r w:rsidRPr="00D53A71">
        <w:rPr>
          <w:b/>
          <w:szCs w:val="22"/>
        </w:rPr>
        <w:t>Statewide Appointments</w:t>
      </w:r>
    </w:p>
    <w:p w:rsidR="00D53A71" w:rsidRPr="00D53A71" w:rsidRDefault="00D53A71" w:rsidP="00D53A71">
      <w:pPr>
        <w:keepNext/>
        <w:ind w:firstLine="216"/>
        <w:rPr>
          <w:szCs w:val="22"/>
          <w:u w:val="single"/>
        </w:rPr>
      </w:pPr>
      <w:r w:rsidRPr="00D53A71">
        <w:rPr>
          <w:szCs w:val="22"/>
          <w:u w:val="single"/>
        </w:rPr>
        <w:t>Initial Appointment, Director of Department of Health and Human Services, with term coterminous with Governor</w:t>
      </w:r>
    </w:p>
    <w:p w:rsidR="00D53A71" w:rsidRPr="00D53A71" w:rsidRDefault="00D53A71" w:rsidP="00D53A71">
      <w:pPr>
        <w:ind w:firstLine="216"/>
        <w:rPr>
          <w:szCs w:val="22"/>
        </w:rPr>
      </w:pPr>
      <w:r w:rsidRPr="00D53A71">
        <w:rPr>
          <w:szCs w:val="22"/>
        </w:rPr>
        <w:t>Robert M. Kerr, 3117 Monroe Street, Columbia, SC 29295-2636</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Medical Affairs.</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Initial Appointment, Donate Life South Carolina, with the term to commence April 1, 2020, and to expire April 1, 2024</w:t>
      </w:r>
    </w:p>
    <w:p w:rsidR="00D53A71" w:rsidRPr="00D53A71" w:rsidRDefault="00D53A71" w:rsidP="00D53A71">
      <w:pPr>
        <w:keepNext/>
        <w:ind w:firstLine="216"/>
        <w:rPr>
          <w:szCs w:val="22"/>
          <w:u w:val="single"/>
        </w:rPr>
      </w:pPr>
      <w:r w:rsidRPr="00D53A71">
        <w:rPr>
          <w:szCs w:val="22"/>
          <w:u w:val="single"/>
        </w:rPr>
        <w:t>Low Country - Recipient/Donor/Family:</w:t>
      </w:r>
    </w:p>
    <w:p w:rsidR="00D53A71" w:rsidRPr="00D53A71" w:rsidRDefault="00D53A71" w:rsidP="00D53A71">
      <w:pPr>
        <w:ind w:firstLine="216"/>
        <w:rPr>
          <w:szCs w:val="22"/>
        </w:rPr>
      </w:pPr>
      <w:r w:rsidRPr="00D53A71">
        <w:rPr>
          <w:szCs w:val="22"/>
        </w:rPr>
        <w:t>Michael F. Cuenin, 1513 Appling Drive, Mount Pleasant, SC 29464-4689</w:t>
      </w:r>
      <w:r w:rsidRPr="00D53A71">
        <w:rPr>
          <w:i/>
          <w:szCs w:val="22"/>
        </w:rPr>
        <w:t xml:space="preserve"> VICE </w:t>
      </w:r>
      <w:r w:rsidRPr="00D53A71">
        <w:rPr>
          <w:szCs w:val="22"/>
        </w:rPr>
        <w:t xml:space="preserve">Debra Yasenka                       </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Medical Affairs.</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Board of Juvenile Parole, with the term to commence June 30, 2019, and to expire June 30, 2023</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Suzanne S. Prosser, 697 Wedgewood Dr., Murrells Inlet, SC 29576</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Corrections and Penology.</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lastRenderedPageBreak/>
        <w:t>Initial Appointment, South Carolina Board of Juvenile Parole, with the term to commence June 30, 2020, and to expire June 30, 2024</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Cindy Risher, 1061 Blue Bird Court, Summerton, SC 29148-7276</w:t>
      </w:r>
      <w:r w:rsidRPr="00D53A71">
        <w:rPr>
          <w:i/>
          <w:szCs w:val="22"/>
        </w:rPr>
        <w:t xml:space="preserve"> VICE </w:t>
      </w:r>
      <w:r w:rsidRPr="00D53A71">
        <w:rPr>
          <w:szCs w:val="22"/>
        </w:rPr>
        <w:t>Barbara W. Mishoe - resigned</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Corrections and Penology.</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Athletic Commission, with the term to commence June 30, 2020, and to expire June 30, 2024</w:t>
      </w:r>
    </w:p>
    <w:p w:rsidR="00D53A71" w:rsidRPr="00D53A71" w:rsidRDefault="00D53A71" w:rsidP="00D53A71">
      <w:pPr>
        <w:keepNext/>
        <w:ind w:firstLine="216"/>
        <w:rPr>
          <w:szCs w:val="22"/>
          <w:u w:val="single"/>
        </w:rPr>
      </w:pPr>
      <w:r w:rsidRPr="00D53A71">
        <w:rPr>
          <w:szCs w:val="22"/>
          <w:u w:val="single"/>
        </w:rPr>
        <w:t>4th Congressional District:</w:t>
      </w:r>
    </w:p>
    <w:p w:rsidR="00D53A71" w:rsidRPr="00D53A71" w:rsidRDefault="00D53A71" w:rsidP="00D53A71">
      <w:pPr>
        <w:ind w:firstLine="216"/>
        <w:rPr>
          <w:szCs w:val="22"/>
        </w:rPr>
      </w:pPr>
      <w:r w:rsidRPr="00D53A71">
        <w:rPr>
          <w:szCs w:val="22"/>
        </w:rPr>
        <w:t>Paul H. Kennemore III, 200 Regents Gate Court, Simpsonville, SC 29681-3612</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Labor, Commerce and Industry.</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Initial Appointment, South Carolina State Board of Financial Institutions, with the term to commence June 30, 2020, and to expire June 30, 2024</w:t>
      </w:r>
    </w:p>
    <w:p w:rsidR="00D53A71" w:rsidRPr="00D53A71" w:rsidRDefault="00D53A71" w:rsidP="00D53A71">
      <w:pPr>
        <w:keepNext/>
        <w:ind w:firstLine="216"/>
        <w:rPr>
          <w:szCs w:val="22"/>
          <w:u w:val="single"/>
        </w:rPr>
      </w:pPr>
      <w:r w:rsidRPr="00D53A71">
        <w:rPr>
          <w:szCs w:val="22"/>
          <w:u w:val="single"/>
        </w:rPr>
        <w:t>Banker:</w:t>
      </w:r>
    </w:p>
    <w:p w:rsidR="00D53A71" w:rsidRPr="00D53A71" w:rsidRDefault="00D53A71" w:rsidP="00D53A71">
      <w:pPr>
        <w:ind w:firstLine="216"/>
        <w:rPr>
          <w:szCs w:val="22"/>
        </w:rPr>
      </w:pPr>
      <w:r w:rsidRPr="00D53A71">
        <w:rPr>
          <w:szCs w:val="22"/>
        </w:rPr>
        <w:t>Tommy Bouchette, 3370 Johnsonville Highway, Lake City, SC 29560-6468</w:t>
      </w:r>
      <w:r w:rsidRPr="00D53A71">
        <w:rPr>
          <w:i/>
          <w:szCs w:val="22"/>
        </w:rPr>
        <w:t xml:space="preserve"> VICE </w:t>
      </w:r>
      <w:r w:rsidRPr="00D53A71">
        <w:rPr>
          <w:szCs w:val="22"/>
        </w:rPr>
        <w:t>F. Justin Strickland</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Banking and Insurance.</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February 13, 2020, and to expire February 13, 2025</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Mark W. Buyck, Jr., 1439 Cherokee Road, Florence, SC 29501</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Initial Appointment, South Carolina State Ports Authority, with the term to commence February 13, 2021, and to expire February 13, 2026</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William A. Coates, 177 Marshall Bridge Dr., Greenville, SC 29605-1256</w:t>
      </w:r>
      <w:r w:rsidRPr="00D53A71">
        <w:rPr>
          <w:i/>
          <w:szCs w:val="22"/>
        </w:rPr>
        <w:t xml:space="preserve"> VICE </w:t>
      </w:r>
      <w:r w:rsidRPr="00D53A71">
        <w:rPr>
          <w:szCs w:val="22"/>
        </w:rPr>
        <w:t>Kenneth R. Jackson</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June 4, 2018, and to expire June 4, 2023</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Kurt D. Grindstaff, 20 Manor Court Lane, Hilton Head Island, SC 29926</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February 13, 2020, and to expire February 13, 2025</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Willie E. Jeffries, 85 Nance Drive, Elloree, SC 29047</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February 13, 2020, and to expire February 13, 2025</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Pamela P. Lackey, 1672 Tanglewood Road, Columbia, SC 29204</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March 19, 2019, and to expire March 19, 2024</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Whitemarsh  Seabrook Smith III, 6 Concord Street, Charleston, SC 29401</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keepNext/>
        <w:ind w:firstLine="216"/>
        <w:rPr>
          <w:szCs w:val="22"/>
          <w:u w:val="single"/>
        </w:rPr>
      </w:pPr>
      <w:r w:rsidRPr="00D53A71">
        <w:rPr>
          <w:szCs w:val="22"/>
          <w:u w:val="single"/>
        </w:rPr>
        <w:t>Reappointment, South Carolina State Ports Authority, with the term to commence February 13, 2020, and to expire February 13, 2025</w:t>
      </w:r>
    </w:p>
    <w:p w:rsidR="00D53A71" w:rsidRPr="00D53A71" w:rsidRDefault="00D53A71" w:rsidP="00D53A71">
      <w:pPr>
        <w:keepNext/>
        <w:ind w:firstLine="216"/>
        <w:rPr>
          <w:szCs w:val="22"/>
          <w:u w:val="single"/>
        </w:rPr>
      </w:pPr>
      <w:r w:rsidRPr="00D53A71">
        <w:rPr>
          <w:szCs w:val="22"/>
          <w:u w:val="single"/>
        </w:rPr>
        <w:t>At-Large:</w:t>
      </w:r>
    </w:p>
    <w:p w:rsidR="00D53A71" w:rsidRPr="00D53A71" w:rsidRDefault="00D53A71" w:rsidP="00D53A71">
      <w:pPr>
        <w:ind w:firstLine="216"/>
        <w:rPr>
          <w:szCs w:val="22"/>
        </w:rPr>
      </w:pPr>
      <w:r w:rsidRPr="00D53A71">
        <w:rPr>
          <w:szCs w:val="22"/>
        </w:rPr>
        <w:t>William H. Stern, 2134 Bermuda Hills, Columbia, SC 29223</w:t>
      </w:r>
    </w:p>
    <w:p w:rsidR="00D53A71" w:rsidRPr="00D53A71" w:rsidRDefault="00D53A71" w:rsidP="00D53A71">
      <w:pPr>
        <w:ind w:firstLine="216"/>
        <w:rPr>
          <w:szCs w:val="22"/>
        </w:rPr>
      </w:pPr>
    </w:p>
    <w:p w:rsidR="00D53A71" w:rsidRPr="00D53A71" w:rsidRDefault="00D53A71" w:rsidP="00D53A71">
      <w:pPr>
        <w:ind w:firstLine="216"/>
        <w:rPr>
          <w:szCs w:val="22"/>
        </w:rPr>
      </w:pPr>
      <w:r w:rsidRPr="00D53A71">
        <w:rPr>
          <w:szCs w:val="22"/>
        </w:rPr>
        <w:t>Referred to the Committee on Transportation.</w:t>
      </w:r>
    </w:p>
    <w:p w:rsidR="00D53A71" w:rsidRPr="00D53A71" w:rsidRDefault="00D53A71" w:rsidP="00D53A71">
      <w:pPr>
        <w:ind w:firstLine="216"/>
        <w:rPr>
          <w:szCs w:val="22"/>
        </w:rPr>
      </w:pPr>
    </w:p>
    <w:p w:rsidR="00D53A71" w:rsidRPr="00D53A71" w:rsidRDefault="00D53A71" w:rsidP="00D53A71">
      <w:pPr>
        <w:pStyle w:val="Header"/>
        <w:tabs>
          <w:tab w:val="clear" w:pos="8640"/>
          <w:tab w:val="left" w:pos="4320"/>
        </w:tabs>
        <w:jc w:val="center"/>
        <w:rPr>
          <w:b/>
          <w:szCs w:val="22"/>
        </w:rPr>
      </w:pPr>
      <w:bookmarkStart w:id="0" w:name="titleend"/>
      <w:bookmarkEnd w:id="0"/>
      <w:r w:rsidRPr="00D53A71">
        <w:rPr>
          <w:b/>
          <w:szCs w:val="22"/>
        </w:rPr>
        <w:t>REGULATION WITHDRAWN</w:t>
      </w:r>
    </w:p>
    <w:p w:rsidR="00D53A71" w:rsidRPr="00D53A71" w:rsidRDefault="00D53A71" w:rsidP="00D53A71">
      <w:pPr>
        <w:pStyle w:val="Header"/>
        <w:tabs>
          <w:tab w:val="clear" w:pos="8640"/>
          <w:tab w:val="left" w:pos="4320"/>
        </w:tabs>
        <w:rPr>
          <w:szCs w:val="22"/>
        </w:rPr>
      </w:pPr>
      <w:r w:rsidRPr="00D53A71">
        <w:rPr>
          <w:szCs w:val="22"/>
        </w:rPr>
        <w:tab/>
        <w:t>The following was received:</w:t>
      </w:r>
    </w:p>
    <w:p w:rsidR="00D53A71" w:rsidRPr="00D53A71" w:rsidRDefault="00D53A71" w:rsidP="00D53A71">
      <w:pPr>
        <w:rPr>
          <w:szCs w:val="22"/>
        </w:rPr>
      </w:pPr>
      <w:r w:rsidRPr="00D53A71">
        <w:rPr>
          <w:szCs w:val="22"/>
        </w:rPr>
        <w:t>Document No. 4974</w:t>
      </w:r>
    </w:p>
    <w:p w:rsidR="00D53A71" w:rsidRPr="00D53A71" w:rsidRDefault="00D53A71" w:rsidP="00D53A71">
      <w:pPr>
        <w:rPr>
          <w:szCs w:val="22"/>
        </w:rPr>
      </w:pPr>
      <w:r w:rsidRPr="00D53A71">
        <w:rPr>
          <w:szCs w:val="22"/>
        </w:rPr>
        <w:t>Agency: Department of Health and Environmental Control</w:t>
      </w:r>
    </w:p>
    <w:p w:rsidR="00D53A71" w:rsidRPr="00D53A71" w:rsidRDefault="00D53A71" w:rsidP="00D53A71">
      <w:pPr>
        <w:rPr>
          <w:szCs w:val="22"/>
        </w:rPr>
      </w:pPr>
      <w:r w:rsidRPr="00D53A71">
        <w:rPr>
          <w:szCs w:val="22"/>
        </w:rPr>
        <w:t>Chapter: 61</w:t>
      </w:r>
    </w:p>
    <w:p w:rsidR="00D53A71" w:rsidRPr="00D53A71" w:rsidRDefault="00D53A71" w:rsidP="00D53A71">
      <w:pPr>
        <w:rPr>
          <w:szCs w:val="22"/>
        </w:rPr>
      </w:pPr>
      <w:r w:rsidRPr="00D53A71">
        <w:rPr>
          <w:szCs w:val="22"/>
        </w:rPr>
        <w:t>Statutory Authority: 1976 Code Sections 44-1-140 et seq.</w:t>
      </w:r>
    </w:p>
    <w:p w:rsidR="00D53A71" w:rsidRPr="00D53A71" w:rsidRDefault="00D53A71" w:rsidP="00D53A71">
      <w:pPr>
        <w:rPr>
          <w:szCs w:val="22"/>
        </w:rPr>
      </w:pPr>
      <w:r w:rsidRPr="00D53A71">
        <w:rPr>
          <w:szCs w:val="22"/>
        </w:rPr>
        <w:t>SUBJECT: Licensed Midwives</w:t>
      </w:r>
    </w:p>
    <w:p w:rsidR="00D53A71" w:rsidRPr="00D53A71" w:rsidRDefault="00D53A71" w:rsidP="00D53A71">
      <w:pPr>
        <w:rPr>
          <w:szCs w:val="22"/>
        </w:rPr>
      </w:pPr>
      <w:r w:rsidRPr="00D53A71">
        <w:rPr>
          <w:szCs w:val="22"/>
        </w:rPr>
        <w:t>Received by Lieutenant Governor January 12, 2021</w:t>
      </w:r>
    </w:p>
    <w:p w:rsidR="00D53A71" w:rsidRPr="00D53A71" w:rsidRDefault="00D53A71" w:rsidP="00D53A71">
      <w:pPr>
        <w:rPr>
          <w:szCs w:val="22"/>
        </w:rPr>
      </w:pPr>
      <w:r w:rsidRPr="00D53A71">
        <w:rPr>
          <w:szCs w:val="22"/>
        </w:rPr>
        <w:t>Referred to Committee on Medical Affairs</w:t>
      </w:r>
    </w:p>
    <w:p w:rsidR="00D53A71" w:rsidRPr="00D53A71" w:rsidRDefault="00D53A71" w:rsidP="00D53A71">
      <w:pPr>
        <w:rPr>
          <w:szCs w:val="22"/>
        </w:rPr>
      </w:pPr>
      <w:r w:rsidRPr="00D53A71">
        <w:rPr>
          <w:szCs w:val="22"/>
        </w:rPr>
        <w:t>Legislative Review Expiration: Permanently Withdrawn</w:t>
      </w:r>
    </w:p>
    <w:p w:rsidR="00D53A71" w:rsidRPr="00D53A71" w:rsidRDefault="00D53A71" w:rsidP="00D53A71">
      <w:pPr>
        <w:pStyle w:val="Header"/>
        <w:tabs>
          <w:tab w:val="clear" w:pos="8640"/>
          <w:tab w:val="left" w:pos="4320"/>
        </w:tabs>
        <w:rPr>
          <w:szCs w:val="22"/>
        </w:rPr>
      </w:pPr>
      <w:r w:rsidRPr="00D53A71">
        <w:rPr>
          <w:szCs w:val="22"/>
        </w:rPr>
        <w:t>Permanently Withdrawn April 12, 2021</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Doctor of the Day</w:t>
      </w:r>
    </w:p>
    <w:p w:rsidR="00D53A71" w:rsidRPr="00D53A71" w:rsidRDefault="00D53A71" w:rsidP="00D53A71">
      <w:pPr>
        <w:pStyle w:val="Header"/>
        <w:tabs>
          <w:tab w:val="clear" w:pos="8640"/>
          <w:tab w:val="left" w:pos="4320"/>
        </w:tabs>
        <w:rPr>
          <w:szCs w:val="22"/>
        </w:rPr>
      </w:pPr>
      <w:r w:rsidRPr="00D53A71">
        <w:rPr>
          <w:szCs w:val="22"/>
        </w:rPr>
        <w:tab/>
        <w:t>Senator K. JOHNSON introduced Dr. Robert L. Ridgeway III of Manning, S.C., Doctor of the Day.</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color w:val="auto"/>
          <w:szCs w:val="22"/>
        </w:rPr>
      </w:pPr>
      <w:r w:rsidRPr="00D53A71">
        <w:rPr>
          <w:b/>
          <w:color w:val="auto"/>
          <w:szCs w:val="22"/>
        </w:rPr>
        <w:t xml:space="preserve">Leave of Absence </w:t>
      </w:r>
    </w:p>
    <w:p w:rsidR="00D53A71" w:rsidRPr="00D53A71" w:rsidRDefault="00D53A71" w:rsidP="00D53A71">
      <w:pPr>
        <w:pStyle w:val="Header"/>
        <w:tabs>
          <w:tab w:val="clear" w:pos="8640"/>
          <w:tab w:val="left" w:pos="4320"/>
        </w:tabs>
        <w:rPr>
          <w:color w:val="auto"/>
          <w:szCs w:val="22"/>
        </w:rPr>
      </w:pPr>
      <w:r w:rsidRPr="00D53A71">
        <w:rPr>
          <w:color w:val="auto"/>
          <w:szCs w:val="22"/>
        </w:rPr>
        <w:tab/>
        <w:t>At 12:05 P.M., Senator ALEXANDER requested a leave of absence for Senator LEATHERMAN for the day.</w:t>
      </w:r>
    </w:p>
    <w:p w:rsidR="00D53A71" w:rsidRPr="00D53A71" w:rsidRDefault="00D53A71" w:rsidP="00D53A71">
      <w:pPr>
        <w:rPr>
          <w:szCs w:val="22"/>
        </w:rPr>
      </w:pPr>
    </w:p>
    <w:p w:rsidR="00D53A71" w:rsidRPr="00D53A71" w:rsidRDefault="00D53A71" w:rsidP="00D53A71">
      <w:pPr>
        <w:pStyle w:val="Header"/>
        <w:tabs>
          <w:tab w:val="clear" w:pos="8640"/>
          <w:tab w:val="left" w:pos="4320"/>
        </w:tabs>
        <w:jc w:val="center"/>
        <w:rPr>
          <w:color w:val="auto"/>
          <w:szCs w:val="22"/>
        </w:rPr>
      </w:pPr>
      <w:r w:rsidRPr="00D53A71">
        <w:rPr>
          <w:b/>
          <w:color w:val="auto"/>
          <w:szCs w:val="22"/>
        </w:rPr>
        <w:t xml:space="preserve">Leave of Absence </w:t>
      </w:r>
    </w:p>
    <w:p w:rsidR="00D53A71" w:rsidRPr="00D53A71" w:rsidRDefault="00D53A71" w:rsidP="00D53A71">
      <w:pPr>
        <w:pStyle w:val="Header"/>
        <w:tabs>
          <w:tab w:val="clear" w:pos="8640"/>
          <w:tab w:val="left" w:pos="4320"/>
        </w:tabs>
        <w:rPr>
          <w:color w:val="auto"/>
          <w:szCs w:val="22"/>
        </w:rPr>
      </w:pPr>
      <w:r w:rsidRPr="00D53A71">
        <w:rPr>
          <w:color w:val="auto"/>
          <w:szCs w:val="22"/>
        </w:rPr>
        <w:tab/>
        <w:t>At 12:32 P.M., Senator KIMPSON requested a leave of absence for Senator MATTHEWS for the day.</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Expression of Personal Interest</w:t>
      </w:r>
    </w:p>
    <w:p w:rsidR="00D53A71" w:rsidRPr="00D53A71" w:rsidRDefault="00D53A71" w:rsidP="00D53A71">
      <w:pPr>
        <w:pStyle w:val="Header"/>
        <w:tabs>
          <w:tab w:val="clear" w:pos="8640"/>
          <w:tab w:val="left" w:pos="4320"/>
        </w:tabs>
        <w:rPr>
          <w:szCs w:val="22"/>
        </w:rPr>
      </w:pPr>
      <w:r w:rsidRPr="00D53A71">
        <w:rPr>
          <w:szCs w:val="22"/>
        </w:rPr>
        <w:tab/>
        <w:t>Senator MALLOY rose for an Expression of Personal Interest.</w:t>
      </w:r>
    </w:p>
    <w:p w:rsidR="00D53A71" w:rsidRDefault="00D53A71" w:rsidP="00D53A71">
      <w:pPr>
        <w:pStyle w:val="Header"/>
        <w:tabs>
          <w:tab w:val="clear" w:pos="8640"/>
          <w:tab w:val="left" w:pos="4320"/>
        </w:tabs>
        <w:rPr>
          <w:szCs w:val="22"/>
        </w:rPr>
      </w:pPr>
    </w:p>
    <w:p w:rsidR="00D53A71" w:rsidRPr="00ED32F3" w:rsidRDefault="00D53A71" w:rsidP="00D53A71">
      <w:pPr>
        <w:jc w:val="center"/>
        <w:rPr>
          <w:b/>
          <w:bCs/>
        </w:rPr>
      </w:pPr>
      <w:r w:rsidRPr="00ED32F3">
        <w:rPr>
          <w:b/>
          <w:bCs/>
        </w:rPr>
        <w:t>Remarks by Senator MALLOY</w:t>
      </w:r>
    </w:p>
    <w:p w:rsidR="00D53A71" w:rsidRPr="00ED32F3" w:rsidRDefault="00D53A71" w:rsidP="00D53A71">
      <w:r>
        <w:tab/>
      </w:r>
      <w:r w:rsidRPr="00ED32F3">
        <w:t xml:space="preserve">The first comment I would like to make is here we go again.  Look at what is going on around our country.  Look at what is happening in Minnesota. We have had another young man of color struck down by a bullet, which was supposedly a taser.   We will not know until the facts play out as we watch another case that is being tried. We keep talking about the priorities of this Senate and of the General Assembly.  Last year in June, certain members of the majority caucus stood up outside and talked about police reform.  Now we are going through a whole session, and there are </w:t>
      </w:r>
      <w:r>
        <w:t>four B</w:t>
      </w:r>
      <w:r w:rsidRPr="00ED32F3">
        <w:t xml:space="preserve">ills that people say do not go far enough, Senator MASSEY, but we have a start. </w:t>
      </w:r>
    </w:p>
    <w:p w:rsidR="00D53A71" w:rsidRPr="00ED32F3" w:rsidRDefault="00D53A71" w:rsidP="00D53A71">
      <w:r>
        <w:tab/>
      </w:r>
      <w:r w:rsidRPr="00ED32F3">
        <w:t xml:space="preserve">We have to make certain that we address the issues that are prominent among us before it is too late. What cannot happen is to have situations like what is happening around the country when a town, a city, a state erupts.   We always say that we want to get in front of the issues.  Here we are at the end of another session with legislation introduced by many members </w:t>
      </w:r>
      <w:r>
        <w:t>which</w:t>
      </w:r>
      <w:r w:rsidRPr="00ED32F3">
        <w:t xml:space="preserve"> it relates to police reform. Folks, it is time for us to end up doing police reform. </w:t>
      </w:r>
    </w:p>
    <w:p w:rsidR="00D53A71" w:rsidRPr="00ED32F3" w:rsidRDefault="00D53A71" w:rsidP="00D53A71">
      <w:r>
        <w:tab/>
      </w:r>
      <w:r w:rsidRPr="00ED32F3">
        <w:t xml:space="preserve">The next issue is juvenile justice.  There is an old African story about babies drowning in a river. Groups of people came in and tried to pull the babies from the river </w:t>
      </w:r>
      <w:r>
        <w:t>and save them --</w:t>
      </w:r>
      <w:r w:rsidRPr="00ED32F3">
        <w:t xml:space="preserve"> pulling them out one at a time.  But the babies kept going in the river </w:t>
      </w:r>
      <w:r>
        <w:t xml:space="preserve">and </w:t>
      </w:r>
      <w:r w:rsidRPr="00ED32F3">
        <w:t xml:space="preserve">drowning one by one by one. Someone who was watching started upstream and was asked, </w:t>
      </w:r>
      <w:r>
        <w:t>“W</w:t>
      </w:r>
      <w:r w:rsidRPr="00ED32F3">
        <w:t>here are you going?</w:t>
      </w:r>
      <w:r>
        <w:t xml:space="preserve">” </w:t>
      </w:r>
      <w:r w:rsidRPr="00ED32F3">
        <w:t xml:space="preserve"> He replied, </w:t>
      </w:r>
      <w:r>
        <w:t>“</w:t>
      </w:r>
      <w:r w:rsidRPr="00ED32F3">
        <w:t xml:space="preserve">I am going to save these children. </w:t>
      </w:r>
      <w:r>
        <w:t xml:space="preserve"> </w:t>
      </w:r>
      <w:r w:rsidRPr="00ED32F3">
        <w:t xml:space="preserve">I am going to see where the problem starts, and why they are drowning. </w:t>
      </w:r>
      <w:r>
        <w:t>“</w:t>
      </w:r>
      <w:r w:rsidRPr="00ED32F3">
        <w:t xml:space="preserve"> </w:t>
      </w:r>
    </w:p>
    <w:p w:rsidR="00D53A71" w:rsidRPr="00ED32F3" w:rsidRDefault="00D53A71" w:rsidP="00D53A71">
      <w:r>
        <w:tab/>
      </w:r>
      <w:r w:rsidRPr="00ED32F3">
        <w:t xml:space="preserve">Folks, read the Legislative Audit Council report on the Department of Juvenile Justice. It is </w:t>
      </w:r>
      <w:r>
        <w:t>t</w:t>
      </w:r>
      <w:r w:rsidRPr="00ED32F3">
        <w:t xml:space="preserve">errible.  I will tell you that it is problematic.  We have to do something for the children because we cannot try to create jobs at Gallo and other places while we are losing our children. Somebody needs to start running upstream.  </w:t>
      </w:r>
    </w:p>
    <w:p w:rsidR="00D53A71" w:rsidRPr="00ED32F3" w:rsidRDefault="00D53A71" w:rsidP="00D53A71">
      <w:r>
        <w:tab/>
      </w:r>
      <w:r w:rsidRPr="00ED32F3">
        <w:t xml:space="preserve">Read the report and pay attention. We continue to talk about creating jobs but we have buildings burning down with children in them. We have children drowning in the waters. We have a juvenile justice reform package that has been over here for a long period. Hundreds of hours of work have gone into it.   Yet we continue setting the </w:t>
      </w:r>
      <w:r>
        <w:t>priorities --</w:t>
      </w:r>
      <w:r w:rsidRPr="00ED32F3">
        <w:t xml:space="preserve"> many people in here place their fingers and hands on their bills, S</w:t>
      </w:r>
      <w:r>
        <w:t>enator HUTTO</w:t>
      </w:r>
      <w:r w:rsidRPr="00ED32F3">
        <w:t xml:space="preserve">.  It has to be done, Senator </w:t>
      </w:r>
      <w:r>
        <w:t>SENN</w:t>
      </w:r>
      <w:r w:rsidRPr="00ED32F3">
        <w:t xml:space="preserve">. </w:t>
      </w:r>
    </w:p>
    <w:p w:rsidR="00D53A71" w:rsidRPr="00ED32F3" w:rsidRDefault="00D53A71" w:rsidP="00D53A71">
      <w:r>
        <w:tab/>
      </w:r>
      <w:r w:rsidRPr="00ED32F3">
        <w:t>We need to do something to save them, to stop having these children behind the fence. We are in a pandemic and we are already losing some children because of that.  While we are watching it happen, the children are going down the river and they are drowning. It is time for the South Carolina Senate and the South Carolina House to start walking upstream to find out what is going on so that we can save them</w:t>
      </w:r>
      <w:r>
        <w:t>. Senate B</w:t>
      </w:r>
      <w:r w:rsidRPr="00ED32F3">
        <w:t>ill 18 from last year</w:t>
      </w:r>
      <w:r>
        <w:t xml:space="preserve"> --</w:t>
      </w:r>
      <w:r w:rsidRPr="00ED32F3">
        <w:t xml:space="preserve"> with many hours of work </w:t>
      </w:r>
      <w:r>
        <w:t xml:space="preserve">-- </w:t>
      </w:r>
      <w:r w:rsidRPr="00ED32F3">
        <w:t xml:space="preserve">and we need to address it, Senator MASSEY.  Senator SHEALY put her hands on it and she has agreed with all but one or two issues in this very comprehensive </w:t>
      </w:r>
      <w:r>
        <w:t xml:space="preserve">100 </w:t>
      </w:r>
      <w:r w:rsidRPr="00ED32F3">
        <w:t>page</w:t>
      </w:r>
      <w:r>
        <w:t xml:space="preserve"> B</w:t>
      </w:r>
      <w:r w:rsidRPr="00ED32F3">
        <w:t xml:space="preserve">ill. </w:t>
      </w:r>
    </w:p>
    <w:p w:rsidR="00D53A71" w:rsidRPr="00ED32F3" w:rsidRDefault="00D53A71" w:rsidP="00D53A71">
      <w:r>
        <w:tab/>
      </w:r>
      <w:r w:rsidRPr="00ED32F3">
        <w:t>We have the issue that is prevalent in our country regarding police reform. Mr. PRESIDENT, I ask you to make certain that we can push this along -</w:t>
      </w:r>
      <w:r>
        <w:t>-</w:t>
      </w:r>
      <w:r w:rsidRPr="00ED32F3">
        <w:t xml:space="preserve"> establish a committee, so that we can start addressing these issues that relate to our children. Thank you.</w:t>
      </w:r>
    </w:p>
    <w:p w:rsidR="00D53A71" w:rsidRPr="00BF05C1" w:rsidRDefault="00D53A71" w:rsidP="00D53A71">
      <w:pPr>
        <w:rPr>
          <w:sz w:val="24"/>
          <w:szCs w:val="24"/>
        </w:rPr>
      </w:pPr>
      <w:r w:rsidRPr="00BF05C1">
        <w:rPr>
          <w:sz w:val="24"/>
          <w:szCs w:val="24"/>
        </w:rPr>
        <w:t> </w:t>
      </w:r>
    </w:p>
    <w:p w:rsidR="00D53A71" w:rsidRPr="00D53A71" w:rsidRDefault="00D53A71" w:rsidP="00D53A71">
      <w:pPr>
        <w:pStyle w:val="Header"/>
        <w:tabs>
          <w:tab w:val="clear" w:pos="8640"/>
          <w:tab w:val="left" w:pos="4320"/>
        </w:tabs>
        <w:rPr>
          <w:szCs w:val="22"/>
        </w:rPr>
      </w:pPr>
      <w:r w:rsidRPr="00D53A71">
        <w:rPr>
          <w:szCs w:val="22"/>
        </w:rPr>
        <w:tab/>
        <w:t xml:space="preserve">On motion of Senator HUTTO, with unanimous consent, the remarks of Senator MALLOY, </w:t>
      </w:r>
      <w:r>
        <w:rPr>
          <w:szCs w:val="22"/>
        </w:rPr>
        <w:t>were ordered</w:t>
      </w:r>
      <w:r w:rsidRPr="00D53A71">
        <w:rPr>
          <w:szCs w:val="22"/>
        </w:rPr>
        <w:t xml:space="preserve"> printed in the Journal.</w:t>
      </w:r>
    </w:p>
    <w:p w:rsidR="00D53A71" w:rsidRPr="00D53A71" w:rsidRDefault="00D53A71" w:rsidP="00D53A71">
      <w:pPr>
        <w:pStyle w:val="Header"/>
        <w:tabs>
          <w:tab w:val="clear" w:pos="8640"/>
          <w:tab w:val="left" w:pos="4320"/>
        </w:tabs>
        <w:jc w:val="center"/>
        <w:rPr>
          <w:szCs w:val="22"/>
        </w:rPr>
      </w:pPr>
    </w:p>
    <w:p w:rsidR="00D53A71" w:rsidRPr="00D53A71" w:rsidRDefault="00D53A71" w:rsidP="00D53A71">
      <w:pPr>
        <w:pStyle w:val="Header"/>
        <w:tabs>
          <w:tab w:val="clear" w:pos="8640"/>
          <w:tab w:val="left" w:pos="4320"/>
        </w:tabs>
        <w:jc w:val="center"/>
        <w:rPr>
          <w:szCs w:val="22"/>
        </w:rPr>
      </w:pPr>
      <w:r w:rsidRPr="00D53A71">
        <w:rPr>
          <w:b/>
          <w:szCs w:val="22"/>
        </w:rPr>
        <w:t>Expression of Personal Interest</w:t>
      </w:r>
    </w:p>
    <w:p w:rsidR="00D53A71" w:rsidRPr="00D53A71" w:rsidRDefault="00D53A71" w:rsidP="00D53A71">
      <w:pPr>
        <w:pStyle w:val="Header"/>
        <w:tabs>
          <w:tab w:val="clear" w:pos="8640"/>
          <w:tab w:val="left" w:pos="4320"/>
        </w:tabs>
        <w:rPr>
          <w:szCs w:val="22"/>
        </w:rPr>
      </w:pPr>
      <w:r w:rsidRPr="00D53A71">
        <w:rPr>
          <w:szCs w:val="22"/>
        </w:rPr>
        <w:tab/>
        <w:t>Senator ALEXANDER rose for an Expression of Personal Interest.</w:t>
      </w:r>
    </w:p>
    <w:p w:rsid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Expression of Personal Interest</w:t>
      </w:r>
    </w:p>
    <w:p w:rsidR="00D53A71" w:rsidRPr="00D53A71" w:rsidRDefault="00D53A71" w:rsidP="00D53A71">
      <w:pPr>
        <w:pStyle w:val="Header"/>
        <w:tabs>
          <w:tab w:val="clear" w:pos="8640"/>
          <w:tab w:val="left" w:pos="4320"/>
        </w:tabs>
        <w:rPr>
          <w:szCs w:val="22"/>
        </w:rPr>
      </w:pPr>
      <w:r w:rsidRPr="00D53A71">
        <w:rPr>
          <w:szCs w:val="22"/>
        </w:rPr>
        <w:tab/>
        <w:t>Senator CROMER rose for an Expression of Personal Interest.</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b/>
          <w:bCs/>
          <w:szCs w:val="22"/>
        </w:rPr>
      </w:pPr>
      <w:r w:rsidRPr="00D53A71">
        <w:rPr>
          <w:b/>
          <w:bCs/>
          <w:szCs w:val="22"/>
        </w:rPr>
        <w:t>CO-SPONSORS ADDED</w:t>
      </w:r>
    </w:p>
    <w:p w:rsidR="00D53A71" w:rsidRPr="00D53A71" w:rsidRDefault="00D53A71" w:rsidP="00D53A71">
      <w:pPr>
        <w:pStyle w:val="Header"/>
        <w:tabs>
          <w:tab w:val="clear" w:pos="8640"/>
          <w:tab w:val="left" w:pos="4320"/>
        </w:tabs>
        <w:rPr>
          <w:b/>
          <w:bCs/>
          <w:szCs w:val="22"/>
        </w:rPr>
      </w:pPr>
      <w:r w:rsidRPr="00D53A71">
        <w:rPr>
          <w:b/>
          <w:bCs/>
          <w:szCs w:val="22"/>
        </w:rPr>
        <w:tab/>
      </w:r>
      <w:r w:rsidRPr="00D53A71">
        <w:rPr>
          <w:bCs/>
          <w:szCs w:val="22"/>
        </w:rPr>
        <w:t>The following co-sponsors were added to the respective Bills:</w:t>
      </w:r>
    </w:p>
    <w:p w:rsidR="00D53A71" w:rsidRPr="00D53A71" w:rsidRDefault="00D53A71" w:rsidP="00D53A71">
      <w:pPr>
        <w:pStyle w:val="Header"/>
        <w:tabs>
          <w:tab w:val="clear" w:pos="8640"/>
          <w:tab w:val="left" w:pos="4320"/>
        </w:tabs>
        <w:rPr>
          <w:szCs w:val="22"/>
        </w:rPr>
      </w:pPr>
      <w:r w:rsidRPr="00D53A71">
        <w:rPr>
          <w:szCs w:val="22"/>
        </w:rPr>
        <w:t>S. 635</w:t>
      </w:r>
      <w:r w:rsidRPr="00D53A71">
        <w:rPr>
          <w:szCs w:val="22"/>
        </w:rPr>
        <w:tab/>
      </w:r>
      <w:r w:rsidRPr="00D53A71">
        <w:rPr>
          <w:szCs w:val="22"/>
        </w:rPr>
        <w:tab/>
        <w:t>Sen. Scott</w:t>
      </w:r>
    </w:p>
    <w:p w:rsidR="00D53A71" w:rsidRPr="00D53A71" w:rsidRDefault="00D53A71" w:rsidP="00D53A71">
      <w:pPr>
        <w:pStyle w:val="Header"/>
        <w:tabs>
          <w:tab w:val="clear" w:pos="8640"/>
          <w:tab w:val="left" w:pos="4320"/>
        </w:tabs>
        <w:rPr>
          <w:szCs w:val="22"/>
        </w:rPr>
      </w:pPr>
      <w:r w:rsidRPr="00D53A71">
        <w:rPr>
          <w:szCs w:val="22"/>
        </w:rPr>
        <w:t>S. 730</w:t>
      </w:r>
      <w:r w:rsidRPr="00D53A71">
        <w:rPr>
          <w:szCs w:val="22"/>
        </w:rPr>
        <w:tab/>
      </w:r>
      <w:r w:rsidRPr="00D53A71">
        <w:rPr>
          <w:szCs w:val="22"/>
        </w:rPr>
        <w:tab/>
        <w:t>Sen. Turner</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keepNext/>
        <w:keepLines/>
        <w:tabs>
          <w:tab w:val="clear" w:pos="8640"/>
          <w:tab w:val="left" w:pos="4320"/>
        </w:tabs>
        <w:jc w:val="center"/>
        <w:rPr>
          <w:szCs w:val="22"/>
        </w:rPr>
      </w:pPr>
      <w:r w:rsidRPr="00D53A71">
        <w:rPr>
          <w:b/>
          <w:szCs w:val="22"/>
        </w:rPr>
        <w:t>RECALLED</w:t>
      </w:r>
    </w:p>
    <w:p w:rsidR="00D53A71" w:rsidRPr="00D53A71" w:rsidRDefault="00D53A71" w:rsidP="00D53A71">
      <w:pPr>
        <w:keepNext/>
        <w:keepLines/>
        <w:suppressAutoHyphens/>
        <w:rPr>
          <w:szCs w:val="22"/>
        </w:rPr>
      </w:pPr>
      <w:r w:rsidRPr="00D53A71">
        <w:rPr>
          <w:szCs w:val="22"/>
        </w:rPr>
        <w:tab/>
        <w:t>H. 4099</w:t>
      </w:r>
      <w:r w:rsidRPr="00D53A71">
        <w:rPr>
          <w:szCs w:val="22"/>
        </w:rPr>
        <w:fldChar w:fldCharType="begin"/>
      </w:r>
      <w:r w:rsidRPr="00D53A71">
        <w:rPr>
          <w:szCs w:val="22"/>
        </w:rPr>
        <w:instrText xml:space="preserve"> XE "H. 4099" \b </w:instrText>
      </w:r>
      <w:r w:rsidRPr="00D53A71">
        <w:rPr>
          <w:szCs w:val="22"/>
        </w:rPr>
        <w:fldChar w:fldCharType="end"/>
      </w:r>
      <w:r w:rsidRPr="00D53A71">
        <w:rPr>
          <w:szCs w:val="22"/>
        </w:rPr>
        <w:t xml:space="preserve"> --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D53A71" w:rsidRDefault="00D53A71" w:rsidP="00D53A71">
      <w:pPr>
        <w:pStyle w:val="Header"/>
        <w:tabs>
          <w:tab w:val="clear" w:pos="8640"/>
          <w:tab w:val="left" w:pos="4320"/>
        </w:tabs>
        <w:rPr>
          <w:szCs w:val="22"/>
        </w:rPr>
      </w:pPr>
      <w:r w:rsidRPr="00D53A71">
        <w:rPr>
          <w:szCs w:val="22"/>
        </w:rPr>
        <w:tab/>
        <w:t>Senator CAMPSEN asked unanimous consent to make a motion to recall the Resolution from the Committee on Fish, Game and Forestry.</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szCs w:val="22"/>
        </w:rPr>
        <w:tab/>
        <w:t>The Resolution was recalled from the Committee on Fish, Game and Forestry and ordered placed on the Calendar for consideration tomorrow.</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INTRODUCTION OF BILLS AND RESOLUTIONS</w:t>
      </w:r>
    </w:p>
    <w:p w:rsidR="00D53A71" w:rsidRPr="00D53A71" w:rsidRDefault="00D53A71" w:rsidP="00D53A71">
      <w:pPr>
        <w:pStyle w:val="Header"/>
        <w:tabs>
          <w:tab w:val="clear" w:pos="8640"/>
          <w:tab w:val="left" w:pos="4320"/>
        </w:tabs>
        <w:rPr>
          <w:szCs w:val="22"/>
        </w:rPr>
      </w:pPr>
      <w:r w:rsidRPr="00D53A71">
        <w:rPr>
          <w:szCs w:val="22"/>
        </w:rPr>
        <w:tab/>
        <w:t>The following were introduced:</w:t>
      </w:r>
    </w:p>
    <w:p w:rsidR="00D53A71" w:rsidRPr="00D53A71" w:rsidRDefault="00D53A71" w:rsidP="00D53A71">
      <w:pPr>
        <w:rPr>
          <w:szCs w:val="22"/>
        </w:rPr>
      </w:pPr>
    </w:p>
    <w:p w:rsidR="00D53A71" w:rsidRPr="00D53A71" w:rsidRDefault="00D53A71" w:rsidP="00D53A71">
      <w:pPr>
        <w:rPr>
          <w:szCs w:val="22"/>
        </w:rPr>
      </w:pPr>
      <w:r w:rsidRPr="00D53A71">
        <w:rPr>
          <w:szCs w:val="22"/>
        </w:rPr>
        <w:tab/>
        <w:t>S. 746</w:t>
      </w:r>
      <w:r w:rsidRPr="00D53A71">
        <w:rPr>
          <w:szCs w:val="22"/>
        </w:rPr>
        <w:fldChar w:fldCharType="begin"/>
      </w:r>
      <w:r w:rsidRPr="00D53A71">
        <w:rPr>
          <w:szCs w:val="22"/>
        </w:rPr>
        <w:instrText xml:space="preserve"> XE "</w:instrText>
      </w:r>
      <w:r w:rsidRPr="00D53A71">
        <w:rPr>
          <w:szCs w:val="22"/>
        </w:rPr>
        <w:tab/>
        <w:instrText>S. 746" \b</w:instrText>
      </w:r>
      <w:r w:rsidRPr="00D53A71">
        <w:rPr>
          <w:szCs w:val="22"/>
        </w:rPr>
        <w:fldChar w:fldCharType="end"/>
      </w:r>
      <w:r w:rsidRPr="00D53A71">
        <w:rPr>
          <w:szCs w:val="22"/>
        </w:rPr>
        <w:t xml:space="preserve"> -- Senator Shealy:  A SENATE RESOLUTION TO EXPRESS PROFOUND SORROW UPON THE PASSING OF CLABIE CECIL EDMOND AND TO EXTEND THE DEEPEST SYMPATHY TO HIS FAMILY AND MANY FRIENDS.</w:t>
      </w:r>
    </w:p>
    <w:p w:rsidR="00D53A71" w:rsidRPr="00D53A71" w:rsidRDefault="00D53A71" w:rsidP="00D53A71">
      <w:pPr>
        <w:rPr>
          <w:szCs w:val="22"/>
        </w:rPr>
      </w:pPr>
      <w:r w:rsidRPr="00D53A71">
        <w:rPr>
          <w:szCs w:val="22"/>
        </w:rPr>
        <w:t>l:\s-res\ks\033clab.kmm.ks.docx</w:t>
      </w:r>
    </w:p>
    <w:p w:rsidR="00D53A71" w:rsidRPr="00D53A71" w:rsidRDefault="00D53A71" w:rsidP="00D53A71">
      <w:pPr>
        <w:rPr>
          <w:szCs w:val="22"/>
        </w:rPr>
      </w:pPr>
      <w:r w:rsidRPr="00D53A71">
        <w:rPr>
          <w:szCs w:val="22"/>
        </w:rPr>
        <w:tab/>
        <w:t>The Senate Resolution was adopted.</w:t>
      </w:r>
    </w:p>
    <w:p w:rsidR="00D53A71" w:rsidRPr="00D53A71" w:rsidRDefault="00D53A71" w:rsidP="00D53A71">
      <w:pPr>
        <w:rPr>
          <w:szCs w:val="22"/>
        </w:rPr>
      </w:pPr>
    </w:p>
    <w:p w:rsidR="00D53A71" w:rsidRPr="00D53A71" w:rsidRDefault="00D53A71" w:rsidP="00D53A71">
      <w:pPr>
        <w:rPr>
          <w:szCs w:val="22"/>
        </w:rPr>
      </w:pPr>
      <w:r w:rsidRPr="00D53A71">
        <w:rPr>
          <w:szCs w:val="22"/>
        </w:rPr>
        <w:tab/>
        <w:t>S. 747</w:t>
      </w:r>
      <w:r w:rsidRPr="00D53A71">
        <w:rPr>
          <w:szCs w:val="22"/>
        </w:rPr>
        <w:fldChar w:fldCharType="begin"/>
      </w:r>
      <w:r w:rsidRPr="00D53A71">
        <w:rPr>
          <w:szCs w:val="22"/>
        </w:rPr>
        <w:instrText xml:space="preserve"> XE "</w:instrText>
      </w:r>
      <w:r w:rsidRPr="00D53A71">
        <w:rPr>
          <w:szCs w:val="22"/>
        </w:rPr>
        <w:tab/>
        <w:instrText>S. 747" \b</w:instrText>
      </w:r>
      <w:r w:rsidRPr="00D53A71">
        <w:rPr>
          <w:szCs w:val="22"/>
        </w:rPr>
        <w:fldChar w:fldCharType="end"/>
      </w:r>
      <w:r w:rsidRPr="00D53A71">
        <w:rPr>
          <w:szCs w:val="22"/>
        </w:rPr>
        <w:t xml:space="preserve"> -- Senators Kimbrell and Talley:  A SENATE RESOLUTION TO CONGRATULATE THE SPARTANBURG CHRISTIAN ACADEMY ATHLETIC TEAMS, COACHES, AND SCHOOL OFFICIALS ON AN OUTSTANDING 2020-2021 SEASON AND TO HONOR THEM FOR WINNING MULTIPLE STATE CHAMPIONSHIPS.</w:t>
      </w:r>
    </w:p>
    <w:p w:rsidR="00D53A71" w:rsidRPr="00D53A71" w:rsidRDefault="00D53A71" w:rsidP="00D53A71">
      <w:pPr>
        <w:rPr>
          <w:szCs w:val="22"/>
        </w:rPr>
      </w:pPr>
      <w:r w:rsidRPr="00D53A71">
        <w:rPr>
          <w:szCs w:val="22"/>
        </w:rPr>
        <w:t>l:\s-res\jk\011spar.kmm.jk.docx</w:t>
      </w:r>
    </w:p>
    <w:p w:rsidR="00D53A71" w:rsidRPr="00D53A71" w:rsidRDefault="00D53A71" w:rsidP="00D53A71">
      <w:pPr>
        <w:rPr>
          <w:szCs w:val="22"/>
        </w:rPr>
      </w:pPr>
      <w:r w:rsidRPr="00D53A71">
        <w:rPr>
          <w:szCs w:val="22"/>
        </w:rPr>
        <w:tab/>
        <w:t>The Senate Resolution was adopted.</w:t>
      </w:r>
    </w:p>
    <w:p w:rsidR="00D53A71" w:rsidRPr="00D53A71" w:rsidRDefault="00D53A71" w:rsidP="00D53A71">
      <w:pPr>
        <w:rPr>
          <w:szCs w:val="22"/>
        </w:rPr>
      </w:pPr>
    </w:p>
    <w:p w:rsidR="00D53A71" w:rsidRPr="00D53A71" w:rsidRDefault="00D53A71" w:rsidP="00D53A71">
      <w:pPr>
        <w:rPr>
          <w:szCs w:val="22"/>
        </w:rPr>
      </w:pPr>
      <w:r w:rsidRPr="00D53A71">
        <w:rPr>
          <w:szCs w:val="22"/>
        </w:rPr>
        <w:tab/>
        <w:t>S. 748</w:t>
      </w:r>
      <w:r w:rsidRPr="00D53A71">
        <w:rPr>
          <w:szCs w:val="22"/>
        </w:rPr>
        <w:fldChar w:fldCharType="begin"/>
      </w:r>
      <w:r w:rsidRPr="00D53A71">
        <w:rPr>
          <w:szCs w:val="22"/>
        </w:rPr>
        <w:instrText xml:space="preserve"> XE "</w:instrText>
      </w:r>
      <w:r w:rsidRPr="00D53A71">
        <w:rPr>
          <w:szCs w:val="22"/>
        </w:rPr>
        <w:tab/>
        <w:instrText>S. 748" \b</w:instrText>
      </w:r>
      <w:r w:rsidRPr="00D53A71">
        <w:rPr>
          <w:szCs w:val="22"/>
        </w:rPr>
        <w:fldChar w:fldCharType="end"/>
      </w:r>
      <w:r w:rsidRPr="00D53A71">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D53A71" w:rsidRPr="00D53A71" w:rsidRDefault="00D53A71" w:rsidP="00D53A71">
      <w:pPr>
        <w:rPr>
          <w:szCs w:val="22"/>
        </w:rPr>
      </w:pPr>
      <w:r w:rsidRPr="00D53A71">
        <w:rPr>
          <w:szCs w:val="22"/>
        </w:rPr>
        <w:t>l:\council\bills\dbs\31598cz21.docx</w:t>
      </w:r>
    </w:p>
    <w:p w:rsidR="00D53A71" w:rsidRPr="00D53A71" w:rsidRDefault="00D53A71" w:rsidP="00D53A71">
      <w:pPr>
        <w:rPr>
          <w:szCs w:val="22"/>
        </w:rPr>
      </w:pPr>
      <w:r w:rsidRPr="00D53A71">
        <w:rPr>
          <w:szCs w:val="22"/>
        </w:rPr>
        <w:tab/>
        <w:t>Read the first time and ordered placed on the Calendar without reference.</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REPORTS OF STANDING COMMITTEES</w:t>
      </w:r>
    </w:p>
    <w:p w:rsidR="00D53A71" w:rsidRPr="00D53A71" w:rsidRDefault="00D53A71" w:rsidP="00D53A71">
      <w:pPr>
        <w:rPr>
          <w:szCs w:val="22"/>
        </w:rPr>
      </w:pPr>
      <w:r w:rsidRPr="00D53A71">
        <w:rPr>
          <w:szCs w:val="22"/>
        </w:rPr>
        <w:tab/>
        <w:t>Senator ALEXANDER from the Committee on Labor, Commerce and Industry submitted a favorable report on:</w:t>
      </w:r>
    </w:p>
    <w:p w:rsidR="00D53A71" w:rsidRPr="00D53A71" w:rsidRDefault="00D53A71" w:rsidP="00D53A71">
      <w:pPr>
        <w:suppressAutoHyphens/>
        <w:rPr>
          <w:szCs w:val="22"/>
        </w:rPr>
      </w:pPr>
      <w:r w:rsidRPr="00D53A71">
        <w:rPr>
          <w:szCs w:val="22"/>
        </w:rPr>
        <w:tab/>
        <w:t>S. 562</w:t>
      </w:r>
      <w:r w:rsidRPr="00D53A71">
        <w:rPr>
          <w:szCs w:val="22"/>
        </w:rPr>
        <w:fldChar w:fldCharType="begin"/>
      </w:r>
      <w:r w:rsidRPr="00D53A71">
        <w:rPr>
          <w:szCs w:val="22"/>
        </w:rPr>
        <w:instrText xml:space="preserve"> XE "S. 562" \b </w:instrText>
      </w:r>
      <w:r w:rsidRPr="00D53A71">
        <w:rPr>
          <w:szCs w:val="22"/>
        </w:rPr>
        <w:fldChar w:fldCharType="end"/>
      </w:r>
      <w:r w:rsidRPr="00D53A71">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D53A71" w:rsidRPr="00D53A71" w:rsidRDefault="00D53A71" w:rsidP="00D53A71">
      <w:pPr>
        <w:rPr>
          <w:szCs w:val="22"/>
        </w:rPr>
      </w:pPr>
      <w:r w:rsidRPr="00D53A71">
        <w:rPr>
          <w:szCs w:val="22"/>
        </w:rPr>
        <w:tab/>
        <w:t>Ordered for consideration tomorrow.</w:t>
      </w:r>
    </w:p>
    <w:p w:rsidR="00D53A71" w:rsidRPr="00D53A71" w:rsidRDefault="00D53A71" w:rsidP="00D53A71">
      <w:pPr>
        <w:rPr>
          <w:szCs w:val="22"/>
        </w:rPr>
      </w:pPr>
    </w:p>
    <w:p w:rsidR="00D53A71" w:rsidRPr="00D53A71" w:rsidRDefault="00D53A71" w:rsidP="00D53A71">
      <w:pPr>
        <w:rPr>
          <w:szCs w:val="22"/>
        </w:rPr>
      </w:pPr>
      <w:r w:rsidRPr="00D53A71">
        <w:rPr>
          <w:szCs w:val="22"/>
        </w:rPr>
        <w:tab/>
        <w:t>Senator GROOMS from the Committee on Transportation submitted a favorable with amendment report on:</w:t>
      </w:r>
    </w:p>
    <w:p w:rsidR="00D53A71" w:rsidRPr="00D53A71" w:rsidRDefault="00D53A71" w:rsidP="00D53A71">
      <w:pPr>
        <w:suppressAutoHyphens/>
        <w:rPr>
          <w:szCs w:val="22"/>
        </w:rPr>
      </w:pPr>
      <w:r w:rsidRPr="00D53A71">
        <w:rPr>
          <w:szCs w:val="22"/>
        </w:rPr>
        <w:tab/>
        <w:t>H. 3805</w:t>
      </w:r>
      <w:r w:rsidRPr="00D53A71">
        <w:rPr>
          <w:szCs w:val="22"/>
        </w:rPr>
        <w:fldChar w:fldCharType="begin"/>
      </w:r>
      <w:r w:rsidRPr="00D53A71">
        <w:rPr>
          <w:szCs w:val="22"/>
        </w:rPr>
        <w:instrText xml:space="preserve"> XE "H. 3805" \b </w:instrText>
      </w:r>
      <w:r w:rsidRPr="00D53A71">
        <w:rPr>
          <w:szCs w:val="22"/>
        </w:rPr>
        <w:fldChar w:fldCharType="end"/>
      </w:r>
      <w:r w:rsidRPr="00D53A71">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w:t>
      </w:r>
      <w:r w:rsidRPr="00D53A71">
        <w:rPr>
          <w:color w:val="000000" w:themeColor="text1"/>
          <w:szCs w:val="22"/>
          <w:u w:color="000000" w:themeColor="text1"/>
        </w:rPr>
        <w:t>ARTICLES 7, 8, 14, 15, 16, 33, 38, 43, 53, 55, 56, 57, 59, 63, 68, 74, 84, 88, 99, 101, 102, 103, 104, 106, 107, 110, 111, 112, 115, 116, 117, 129, 131, 132, 143, and 144,</w:t>
      </w:r>
      <w:r w:rsidRPr="00D53A71">
        <w:rPr>
          <w:szCs w:val="22"/>
        </w:rPr>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D53A71">
        <w:rPr>
          <w:szCs w:val="22"/>
        </w:rPr>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D53A71">
        <w:rPr>
          <w:szCs w:val="22"/>
        </w:rPr>
        <w:noBreakHyphen/>
        <w:t>DUTY OVERSEAS VETERANS, ACTIVE DUTY MEMBERS OF THE UNITED STATES ARMED FORCES, COMBAT</w:t>
      </w:r>
      <w:r w:rsidRPr="00D53A71">
        <w:rPr>
          <w:szCs w:val="22"/>
        </w:rPr>
        <w:noBreakHyphen/>
        <w:t>RELATED DISABLED VETERAN, RECIPIENTS OF THE DISTINGUISHED FLYING CROSS, PALMETTO CROSS, AND LEGION OF MERIT SPECIAL LICENSE PLATES.</w:t>
      </w:r>
    </w:p>
    <w:p w:rsidR="00D53A71" w:rsidRPr="00D53A71" w:rsidRDefault="00D53A71" w:rsidP="00D53A71">
      <w:pPr>
        <w:rPr>
          <w:szCs w:val="22"/>
        </w:rPr>
      </w:pPr>
      <w:r w:rsidRPr="00D53A71">
        <w:rPr>
          <w:szCs w:val="22"/>
        </w:rPr>
        <w:tab/>
        <w:t>Ordered for consideration tomorrow.</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b/>
          <w:szCs w:val="22"/>
        </w:rPr>
        <w:t>THE SENATE PROCEEDED TO A CALL OF THE UNCONTESTED LOCAL AND STATEWIDE CALENDAR.</w:t>
      </w:r>
    </w:p>
    <w:p w:rsidR="00D53A71" w:rsidRPr="00D53A71" w:rsidRDefault="00D53A71" w:rsidP="00D53A71">
      <w:pPr>
        <w:pStyle w:val="Header"/>
        <w:tabs>
          <w:tab w:val="clear" w:pos="8640"/>
          <w:tab w:val="left" w:pos="4320"/>
        </w:tabs>
        <w:rPr>
          <w:szCs w:val="22"/>
        </w:rPr>
      </w:pPr>
    </w:p>
    <w:p w:rsidR="00D53A71" w:rsidRPr="00D53A71" w:rsidRDefault="00D53A71" w:rsidP="00D53A71">
      <w:pPr>
        <w:suppressAutoHyphens/>
        <w:jc w:val="center"/>
        <w:outlineLvl w:val="0"/>
        <w:rPr>
          <w:b/>
          <w:color w:val="FF0000"/>
          <w:szCs w:val="22"/>
        </w:rPr>
      </w:pPr>
      <w:r w:rsidRPr="00D53A71">
        <w:rPr>
          <w:b/>
          <w:color w:val="auto"/>
          <w:szCs w:val="22"/>
        </w:rPr>
        <w:t>OBJECTION</w:t>
      </w:r>
    </w:p>
    <w:p w:rsidR="00D53A71" w:rsidRPr="00D53A71" w:rsidRDefault="00D53A71" w:rsidP="00D53A71">
      <w:pPr>
        <w:suppressAutoHyphens/>
        <w:rPr>
          <w:szCs w:val="22"/>
        </w:rPr>
      </w:pPr>
      <w:r w:rsidRPr="00D53A71">
        <w:rPr>
          <w:b/>
          <w:color w:val="FF0000"/>
          <w:szCs w:val="22"/>
        </w:rPr>
        <w:tab/>
      </w:r>
      <w:r w:rsidRPr="00D53A71">
        <w:rPr>
          <w:szCs w:val="22"/>
        </w:rPr>
        <w:t>S. 628</w:t>
      </w:r>
      <w:r w:rsidRPr="00D53A71">
        <w:rPr>
          <w:szCs w:val="22"/>
        </w:rPr>
        <w:fldChar w:fldCharType="begin"/>
      </w:r>
      <w:r w:rsidRPr="00D53A71">
        <w:rPr>
          <w:szCs w:val="22"/>
        </w:rPr>
        <w:instrText xml:space="preserve"> XE "S. 628" \b </w:instrText>
      </w:r>
      <w:r w:rsidRPr="00D53A71">
        <w:rPr>
          <w:szCs w:val="22"/>
        </w:rPr>
        <w:fldChar w:fldCharType="end"/>
      </w:r>
      <w:r w:rsidRPr="00D53A71">
        <w:rPr>
          <w:szCs w:val="22"/>
        </w:rPr>
        <w:t xml:space="preserve"> -- Senator Davis:  A BILL TO ENACT THE “PHARMACY ACCESS ACT”; TO AMEND CHAPTER 43, TITLE 40 OF THE 1976 CODE, RELATING TO THE SOUTH CAROLINA PHARMACY PRACTICE ACT, BY ADDING SECTIONS 40-43-210 THROUGH 40-43-280, TO PROVIDE THAT </w:t>
      </w:r>
      <w:r w:rsidRPr="00D53A71">
        <w:rPr>
          <w:color w:val="000000" w:themeColor="text1"/>
          <w:szCs w:val="22"/>
          <w:u w:color="000000" w:themeColor="text1"/>
        </w:rPr>
        <w:t>THE SOUTH CAROLINA PHARMACY PRACTICE ACT DOES NOT CREATE A DUTY OF CARE FOR A PERSON WHO PRESCRIBES OR DISPENSES A SELF</w:t>
      </w:r>
      <w:r w:rsidRPr="00D53A71">
        <w:rPr>
          <w:color w:val="000000" w:themeColor="text1"/>
          <w:szCs w:val="22"/>
          <w:u w:color="000000" w:themeColor="text1"/>
        </w:rPr>
        <w:noBreakHyphen/>
        <w:t xml:space="preserve">ADMINISTERED HORMONAL CONTRACEPTIVE OR </w:t>
      </w:r>
      <w:r w:rsidRPr="00D53A71">
        <w:rPr>
          <w:bCs/>
          <w:color w:val="000000" w:themeColor="text1"/>
          <w:szCs w:val="22"/>
          <w:u w:color="000000" w:themeColor="text1"/>
        </w:rPr>
        <w:t xml:space="preserve">ADMINISTERS AN INJECTABLE HORMONAL CONTRACEPTIVE, TO PROVIDE THAT CERTAIN PHARMACISTS MAY DISPENSE </w:t>
      </w:r>
      <w:r w:rsidRPr="00D53A71">
        <w:rPr>
          <w:color w:val="000000" w:themeColor="text1"/>
          <w:szCs w:val="22"/>
          <w:u w:color="000000" w:themeColor="text1"/>
        </w:rPr>
        <w:t>A SELF</w:t>
      </w:r>
      <w:r w:rsidRPr="00D53A71">
        <w:rPr>
          <w:color w:val="000000" w:themeColor="text1"/>
          <w:szCs w:val="22"/>
          <w:u w:color="000000" w:themeColor="text1"/>
        </w:rPr>
        <w:noBreakHyphen/>
        <w:t xml:space="preserve">ADMINISTERED HORMONAL CONTRACEPTIVE OR </w:t>
      </w:r>
      <w:r w:rsidRPr="00D53A71">
        <w:rPr>
          <w:bCs/>
          <w:color w:val="000000" w:themeColor="text1"/>
          <w:szCs w:val="22"/>
          <w:u w:color="000000" w:themeColor="text1"/>
        </w:rPr>
        <w:t>ADMINISTER AN INJECTABLE HORMONAL CONTRACEPTIVE</w:t>
      </w:r>
      <w:r w:rsidRPr="00D53A71">
        <w:rPr>
          <w:color w:val="000000" w:themeColor="text1"/>
          <w:szCs w:val="22"/>
          <w:u w:color="000000" w:themeColor="text1"/>
        </w:rPr>
        <w:t xml:space="preserve"> </w:t>
      </w:r>
      <w:r w:rsidRPr="00D53A71">
        <w:rPr>
          <w:bCs/>
          <w:color w:val="000000" w:themeColor="text1"/>
          <w:szCs w:val="22"/>
          <w:u w:color="000000" w:themeColor="text1"/>
        </w:rPr>
        <w:t>PURSUANT TO A STANDING PRESCRIPTION DRUG ORDER, TO PROVIDE A JOINT PROTOCOL FOR</w:t>
      </w:r>
      <w:r w:rsidRPr="00D53A71">
        <w:rPr>
          <w:color w:val="000000" w:themeColor="text1"/>
          <w:szCs w:val="22"/>
          <w:u w:color="000000" w:themeColor="text1"/>
          <w:shd w:val="clear" w:color="auto" w:fill="FFFFFF"/>
        </w:rPr>
        <w:t xml:space="preserve"> DISPENSING A </w:t>
      </w:r>
      <w:r w:rsidRPr="00D53A71">
        <w:rPr>
          <w:color w:val="000000" w:themeColor="text1"/>
          <w:szCs w:val="22"/>
          <w:u w:color="000000" w:themeColor="text1"/>
        </w:rPr>
        <w:t>SELF</w:t>
      </w:r>
      <w:r w:rsidRPr="00D53A71">
        <w:rPr>
          <w:color w:val="000000" w:themeColor="text1"/>
          <w:szCs w:val="22"/>
          <w:u w:color="000000" w:themeColor="text1"/>
        </w:rPr>
        <w:noBreakHyphen/>
        <w:t xml:space="preserve">ADMINISTERED HORMONAL CONTRACEPTIVE OR </w:t>
      </w:r>
      <w:r w:rsidRPr="00D53A71">
        <w:rPr>
          <w:bCs/>
          <w:color w:val="000000" w:themeColor="text1"/>
          <w:szCs w:val="22"/>
          <w:u w:color="000000" w:themeColor="text1"/>
        </w:rPr>
        <w:t>ADMINISTERING AN INJECTABLE HORMONAL CONTRACEPTIVE</w:t>
      </w:r>
      <w:r w:rsidRPr="00D53A71">
        <w:rPr>
          <w:color w:val="000000" w:themeColor="text1"/>
          <w:szCs w:val="22"/>
          <w:u w:color="000000" w:themeColor="text1"/>
          <w:shd w:val="clear" w:color="auto" w:fill="FFFFFF"/>
        </w:rPr>
        <w:t xml:space="preserve"> WITHOUT A PATIENT</w:t>
      </w:r>
      <w:r w:rsidRPr="00D53A71">
        <w:rPr>
          <w:color w:val="000000" w:themeColor="text1"/>
          <w:szCs w:val="22"/>
          <w:u w:color="000000" w:themeColor="text1"/>
          <w:shd w:val="clear" w:color="auto" w:fill="FFFFFF"/>
        </w:rPr>
        <w:noBreakHyphen/>
        <w:t>SPECIFIC WRITTEN ORDER</w:t>
      </w:r>
      <w:r w:rsidRPr="00D53A71">
        <w:rPr>
          <w:bCs/>
          <w:color w:val="000000" w:themeColor="text1"/>
          <w:szCs w:val="22"/>
          <w:u w:color="000000" w:themeColor="text1"/>
        </w:rPr>
        <w:t xml:space="preserve">, TO REQUIRE CONTINUING EDUCATION FOR A PHARMACIST DISPENSING A </w:t>
      </w:r>
      <w:r w:rsidRPr="00D53A71">
        <w:rPr>
          <w:color w:val="000000" w:themeColor="text1"/>
          <w:szCs w:val="22"/>
          <w:u w:color="000000" w:themeColor="text1"/>
        </w:rPr>
        <w:t>SELF</w:t>
      </w:r>
      <w:r w:rsidRPr="00D53A71">
        <w:rPr>
          <w:color w:val="000000" w:themeColor="text1"/>
          <w:szCs w:val="22"/>
          <w:u w:color="000000" w:themeColor="text1"/>
        </w:rPr>
        <w:noBreakHyphen/>
        <w:t xml:space="preserve">ADMINISTERED HORMONAL CONTRACEPTIVE OR </w:t>
      </w:r>
      <w:r w:rsidRPr="00D53A71">
        <w:rPr>
          <w:bCs/>
          <w:color w:val="000000" w:themeColor="text1"/>
          <w:szCs w:val="22"/>
          <w:u w:color="000000" w:themeColor="text1"/>
        </w:rPr>
        <w:t xml:space="preserve">ADMINISTERING AN INJECTABLE HORMONAL CONTRACEPTIVE, TO IMPOSE REQUIREMENTS ON A </w:t>
      </w:r>
      <w:r w:rsidRPr="00D53A71">
        <w:rPr>
          <w:color w:val="000000" w:themeColor="text1"/>
          <w:szCs w:val="22"/>
          <w:u w:color="000000" w:themeColor="text1"/>
        </w:rPr>
        <w:t>PHARMACIST WHO DISPENSES A SELF</w:t>
      </w:r>
      <w:r w:rsidRPr="00D53A71">
        <w:rPr>
          <w:color w:val="000000" w:themeColor="text1"/>
          <w:szCs w:val="22"/>
          <w:u w:color="000000" w:themeColor="text1"/>
        </w:rPr>
        <w:noBreakHyphen/>
        <w:t>ADMINISTERED HORMONAL CONTRACEPTIVE OR ADMINISTERS AN INJECTABLE HORMONAL CONTRACEPTIVE, TO PROVIDE THAT A PRESCRIBER WHO ISSUES A STANDING PRESCRIPTION DRUG ORDER FOR A SELF</w:t>
      </w:r>
      <w:r w:rsidRPr="00D53A71">
        <w:rPr>
          <w:color w:val="000000" w:themeColor="text1"/>
          <w:szCs w:val="22"/>
          <w:u w:color="000000" w:themeColor="text1"/>
        </w:rPr>
        <w:noBreakHyphen/>
        <w:t xml:space="preserve">ADMINISTERED HORMONAL CONTRACEPTIVE OR </w:t>
      </w:r>
      <w:r w:rsidRPr="00D53A71">
        <w:rPr>
          <w:bCs/>
          <w:color w:val="000000" w:themeColor="text1"/>
          <w:szCs w:val="22"/>
          <w:u w:color="000000" w:themeColor="text1"/>
        </w:rPr>
        <w:t>INJECTABLE HORMONAL CONTRACEPTIVE</w:t>
      </w:r>
      <w:r w:rsidRPr="00D53A71">
        <w:rPr>
          <w:color w:val="000000" w:themeColor="text1"/>
          <w:szCs w:val="22"/>
          <w:u w:color="000000" w:themeColor="text1"/>
        </w:rPr>
        <w:t xml:space="preserve"> IS NOT LIABLE FOR ANY CIVIL DAMAGES FOR ACTS OR OMISSIONS RESULTING FROM THE DISPENSING OR ADMINISTERING OF THE CONTRACEPTIVE</w:t>
      </w:r>
      <w:r w:rsidRPr="00D53A71">
        <w:rPr>
          <w:bCs/>
          <w:color w:val="000000" w:themeColor="text1"/>
          <w:szCs w:val="22"/>
          <w:u w:color="000000" w:themeColor="text1"/>
        </w:rPr>
        <w:t xml:space="preserve">, AND TO PROVIDE THAT THE SOUTH CAROLINA PHARMACY PRACTICE ACT SHALL NOT BE CONSTRUED TO REQUIRE A PHARMACIST TO </w:t>
      </w:r>
      <w:r w:rsidRPr="00D53A71">
        <w:rPr>
          <w:szCs w:val="22"/>
          <w:u w:color="000000" w:themeColor="text1"/>
        </w:rPr>
        <w:t xml:space="preserve">DISPENSE, ADMINISTER, INJECT, OR OTHERWISE PROVIDE HORMONAL CONTRACEPTIVES; AND TO AMEND ARTICLE 1, CHAPTER 6, TITLE 44 OF THE 1976 CODE, RELATING TO THE DEPARTMENT OF HEALTH AND HUMAN SERVICES, BY ADDING </w:t>
      </w:r>
      <w:r w:rsidRPr="00D53A71">
        <w:rPr>
          <w:color w:val="000000" w:themeColor="text1"/>
          <w:szCs w:val="22"/>
          <w:u w:color="000000" w:themeColor="text1"/>
        </w:rPr>
        <w:t>SECTION 44-6-115,</w:t>
      </w:r>
      <w:r w:rsidRPr="00D53A71">
        <w:rPr>
          <w:szCs w:val="22"/>
          <w:u w:color="000000" w:themeColor="text1"/>
        </w:rPr>
        <w:t xml:space="preserve"> TO </w:t>
      </w:r>
      <w:r w:rsidRPr="00D53A71">
        <w:rPr>
          <w:bCs/>
          <w:color w:val="000000" w:themeColor="text1"/>
          <w:szCs w:val="22"/>
          <w:u w:color="000000" w:themeColor="text1"/>
        </w:rPr>
        <w:t>PROVIDE FOR PHARMACIST SERVICES COVERED UNDER MEDICAID; AND TO DEFINE NECESSARY TERMS</w:t>
      </w:r>
      <w:r w:rsidRPr="00D53A71">
        <w:rPr>
          <w:szCs w:val="22"/>
          <w:u w:color="000000" w:themeColor="text1"/>
        </w:rPr>
        <w:t>.</w:t>
      </w:r>
    </w:p>
    <w:p w:rsidR="00D53A71" w:rsidRPr="00D53A71" w:rsidRDefault="00D53A71" w:rsidP="00D53A71">
      <w:pPr>
        <w:suppressAutoHyphens/>
        <w:outlineLvl w:val="0"/>
        <w:rPr>
          <w:color w:val="auto"/>
          <w:szCs w:val="22"/>
        </w:rPr>
      </w:pPr>
      <w:r w:rsidRPr="00D53A71">
        <w:rPr>
          <w:color w:val="auto"/>
          <w:szCs w:val="22"/>
        </w:rPr>
        <w:tab/>
        <w:t>Senator KIMBRELL objected to consideration of the Bill.</w:t>
      </w:r>
    </w:p>
    <w:p w:rsidR="00D53A71" w:rsidRPr="00D53A71" w:rsidRDefault="00D53A71" w:rsidP="00D53A71">
      <w:pPr>
        <w:pStyle w:val="Header"/>
        <w:tabs>
          <w:tab w:val="clear" w:pos="8640"/>
          <w:tab w:val="left" w:pos="4320"/>
        </w:tabs>
        <w:rPr>
          <w:szCs w:val="22"/>
        </w:rPr>
      </w:pPr>
    </w:p>
    <w:p w:rsidR="00D53A71" w:rsidRPr="00D53A71" w:rsidRDefault="00D53A71" w:rsidP="00D53A71">
      <w:pPr>
        <w:suppressAutoHyphens/>
        <w:jc w:val="center"/>
        <w:outlineLvl w:val="0"/>
        <w:rPr>
          <w:b/>
          <w:color w:val="FF0000"/>
          <w:szCs w:val="22"/>
        </w:rPr>
      </w:pPr>
      <w:r w:rsidRPr="00D53A71">
        <w:rPr>
          <w:b/>
          <w:color w:val="auto"/>
          <w:szCs w:val="22"/>
        </w:rPr>
        <w:t>OBJECTION</w:t>
      </w:r>
    </w:p>
    <w:p w:rsidR="00D53A71" w:rsidRPr="00D53A71" w:rsidRDefault="00D53A71" w:rsidP="00D53A71">
      <w:pPr>
        <w:suppressAutoHyphens/>
        <w:rPr>
          <w:szCs w:val="22"/>
        </w:rPr>
      </w:pPr>
      <w:r w:rsidRPr="00D53A71">
        <w:rPr>
          <w:b/>
          <w:color w:val="FF0000"/>
          <w:szCs w:val="22"/>
        </w:rPr>
        <w:tab/>
      </w:r>
      <w:r w:rsidRPr="00D53A71">
        <w:rPr>
          <w:szCs w:val="22"/>
        </w:rPr>
        <w:t>S. 464</w:t>
      </w:r>
      <w:r w:rsidRPr="00D53A71">
        <w:rPr>
          <w:szCs w:val="22"/>
        </w:rPr>
        <w:fldChar w:fldCharType="begin"/>
      </w:r>
      <w:r w:rsidRPr="00D53A71">
        <w:rPr>
          <w:szCs w:val="22"/>
        </w:rPr>
        <w:instrText xml:space="preserve"> XE "S. 464" \b </w:instrText>
      </w:r>
      <w:r w:rsidRPr="00D53A71">
        <w:rPr>
          <w:szCs w:val="22"/>
        </w:rPr>
        <w:fldChar w:fldCharType="end"/>
      </w:r>
      <w:r w:rsidRPr="00D53A71">
        <w:rPr>
          <w:szCs w:val="22"/>
        </w:rPr>
        <w:t xml:space="preserve"> -- Senators Rankin, McElveen, Adams, Talley, Matthews, Garrett, Goldfinch, Gambrell, Hutto, Harpootlian, Williams, Young, Campsen, Hembree, Gustafson, Shealy, Stephens, Verdin, Alexander, Davis, K. Johnson, Cromer and Turner:  A BILL TO AMEND SECTION 58</w:t>
      </w:r>
      <w:r w:rsidRPr="00D53A71">
        <w:rPr>
          <w:szCs w:val="22"/>
        </w:rPr>
        <w:noBreakHyphen/>
        <w:t>31</w:t>
      </w:r>
      <w:r w:rsidRPr="00D53A71">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D53A71">
        <w:rPr>
          <w:szCs w:val="22"/>
        </w:rPr>
        <w:noBreakHyphen/>
        <w:t>31</w:t>
      </w:r>
      <w:r w:rsidRPr="00D53A71">
        <w:rPr>
          <w:szCs w:val="22"/>
        </w:rPr>
        <w:noBreakHyphen/>
        <w:t>225 TO PROVIDE THAT THE OFFICE OF REGULATORY STAFF HAS AUTHORITY TO MAKE INSPECTIONS, AUDITS AND EXAMINATIONS OF THE PUBLIC SERVICE AUTHORITY FOR ELECTRIC AND WATER RATES; TO AMEND SECTION 58</w:t>
      </w:r>
      <w:r w:rsidRPr="00D53A71">
        <w:rPr>
          <w:szCs w:val="22"/>
        </w:rPr>
        <w:noBreakHyphen/>
        <w:t>31</w:t>
      </w:r>
      <w:r w:rsidRPr="00D53A71">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D53A71">
        <w:rPr>
          <w:szCs w:val="22"/>
        </w:rPr>
        <w:noBreakHyphen/>
        <w:t>33</w:t>
      </w:r>
      <w:r w:rsidRPr="00D53A71">
        <w:rPr>
          <w:szCs w:val="22"/>
        </w:rPr>
        <w:noBreakHyphen/>
        <w:t>20 TO INCLUDE THE PUBLIC SERVICE AUTHORITY IN THE REQUIREMENTS FOR UTILITY FACILITY SITING; TO AMEND SECTION 58</w:t>
      </w:r>
      <w:r w:rsidRPr="00D53A71">
        <w:rPr>
          <w:szCs w:val="22"/>
        </w:rPr>
        <w:noBreakHyphen/>
        <w:t>37</w:t>
      </w:r>
      <w:r w:rsidRPr="00D53A71">
        <w:rPr>
          <w:szCs w:val="22"/>
        </w:rPr>
        <w:noBreakHyphen/>
        <w:t>40 TO DELETE SUBSECTION (A)(3); AND TO ADD SECTION 58</w:t>
      </w:r>
      <w:r w:rsidRPr="00D53A71">
        <w:rPr>
          <w:szCs w:val="22"/>
        </w:rPr>
        <w:noBreakHyphen/>
        <w:t>37</w:t>
      </w:r>
      <w:r w:rsidRPr="00D53A71">
        <w:rPr>
          <w:szCs w:val="22"/>
        </w:rPr>
        <w:noBreakHyphen/>
        <w:t>45 TO REQUIRE THE SOUTH CAROLINA PUBLIC SERVICE AUTHORITY TO SUBMIT AN INTEGRATED RESOURCE PLAN TO THE PUBLIC SERVICE COMMISSION AND TO PROVIDE FOR PLAN REQUIREMENTS.</w:t>
      </w:r>
    </w:p>
    <w:p w:rsidR="00D53A71" w:rsidRPr="00D53A71" w:rsidRDefault="00D53A71" w:rsidP="00D53A71">
      <w:pPr>
        <w:suppressAutoHyphens/>
        <w:outlineLvl w:val="0"/>
        <w:rPr>
          <w:color w:val="auto"/>
          <w:szCs w:val="22"/>
        </w:rPr>
      </w:pPr>
      <w:r w:rsidRPr="00D53A71">
        <w:rPr>
          <w:color w:val="auto"/>
          <w:szCs w:val="22"/>
        </w:rPr>
        <w:tab/>
        <w:t>Senator MASSEY objected to consideration of the Bill.</w:t>
      </w:r>
    </w:p>
    <w:p w:rsidR="00D53A71" w:rsidRPr="00D53A71" w:rsidRDefault="00D53A71" w:rsidP="00D53A71">
      <w:pPr>
        <w:suppressAutoHyphens/>
        <w:jc w:val="center"/>
        <w:outlineLvl w:val="0"/>
        <w:rPr>
          <w:b/>
          <w:color w:val="FF0000"/>
          <w:szCs w:val="22"/>
        </w:rPr>
      </w:pPr>
    </w:p>
    <w:p w:rsidR="00D53A71" w:rsidRPr="00D53A71" w:rsidRDefault="00D53A71" w:rsidP="00D53A71">
      <w:pPr>
        <w:pStyle w:val="Header"/>
        <w:tabs>
          <w:tab w:val="clear" w:pos="8640"/>
          <w:tab w:val="left" w:pos="4320"/>
        </w:tabs>
        <w:jc w:val="center"/>
        <w:rPr>
          <w:b/>
          <w:szCs w:val="22"/>
        </w:rPr>
      </w:pPr>
      <w:r w:rsidRPr="00D53A71">
        <w:rPr>
          <w:b/>
          <w:szCs w:val="22"/>
        </w:rPr>
        <w:t>OBJECTION</w:t>
      </w:r>
    </w:p>
    <w:p w:rsidR="00D53A71" w:rsidRPr="00D53A71" w:rsidRDefault="00D53A71" w:rsidP="00D53A71">
      <w:pPr>
        <w:suppressAutoHyphens/>
        <w:rPr>
          <w:szCs w:val="22"/>
        </w:rPr>
      </w:pPr>
      <w:r w:rsidRPr="00D53A71">
        <w:rPr>
          <w:b/>
          <w:szCs w:val="22"/>
        </w:rPr>
        <w:tab/>
      </w:r>
      <w:r w:rsidRPr="00D53A71">
        <w:rPr>
          <w:szCs w:val="22"/>
        </w:rPr>
        <w:t>H. 3991</w:t>
      </w:r>
      <w:r w:rsidRPr="00D53A71">
        <w:rPr>
          <w:szCs w:val="22"/>
        </w:rPr>
        <w:fldChar w:fldCharType="begin"/>
      </w:r>
      <w:r w:rsidRPr="00D53A71">
        <w:rPr>
          <w:szCs w:val="22"/>
        </w:rPr>
        <w:instrText xml:space="preserve"> XE "H. 3991" \b </w:instrText>
      </w:r>
      <w:r w:rsidRPr="00D53A71">
        <w:rPr>
          <w:szCs w:val="22"/>
        </w:rPr>
        <w:fldChar w:fldCharType="end"/>
      </w:r>
      <w:r w:rsidRPr="00D53A71">
        <w:rPr>
          <w:szCs w:val="22"/>
        </w:rPr>
        <w:t xml:space="preserve"> -- Reps. Rutherford, Wooten, Caskey, Thigpen, B. Cox, Elliott, Erickson, S. Williams and Rivers:  A BILL </w:t>
      </w:r>
      <w:r w:rsidRPr="00D53A71">
        <w:rPr>
          <w:color w:val="000000" w:themeColor="text1"/>
          <w:szCs w:val="22"/>
          <w:u w:color="000000" w:themeColor="text1"/>
        </w:rPr>
        <w:t>TO AMEND SECTION 16</w:t>
      </w:r>
      <w:r w:rsidRPr="00D53A71">
        <w:rPr>
          <w:color w:val="000000" w:themeColor="text1"/>
          <w:szCs w:val="22"/>
          <w:u w:color="000000" w:themeColor="text1"/>
        </w:rPr>
        <w:noBreakHyphen/>
        <w:t>17</w:t>
      </w:r>
      <w:r w:rsidRPr="00D53A71">
        <w:rPr>
          <w:color w:val="000000" w:themeColor="text1"/>
          <w:szCs w:val="22"/>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53A71" w:rsidRPr="00D53A71" w:rsidRDefault="00D53A71" w:rsidP="00D53A71">
      <w:pPr>
        <w:pStyle w:val="Header"/>
        <w:tabs>
          <w:tab w:val="clear" w:pos="8640"/>
          <w:tab w:val="left" w:pos="4320"/>
        </w:tabs>
        <w:rPr>
          <w:szCs w:val="22"/>
        </w:rPr>
      </w:pPr>
      <w:r w:rsidRPr="00D53A71">
        <w:rPr>
          <w:b/>
          <w:szCs w:val="22"/>
        </w:rPr>
        <w:tab/>
      </w:r>
      <w:r w:rsidRPr="00D53A71">
        <w:rPr>
          <w:szCs w:val="22"/>
        </w:rPr>
        <w:t>Senator MATTHEWS objected to consideration of the Bill.</w:t>
      </w:r>
    </w:p>
    <w:p w:rsidR="00D53A71" w:rsidRPr="00D53A71" w:rsidRDefault="00D53A71" w:rsidP="00D53A71">
      <w:pPr>
        <w:pStyle w:val="Header"/>
        <w:tabs>
          <w:tab w:val="clear" w:pos="8640"/>
          <w:tab w:val="left" w:pos="4320"/>
        </w:tabs>
        <w:rPr>
          <w:szCs w:val="22"/>
        </w:rPr>
      </w:pPr>
    </w:p>
    <w:p w:rsidR="00D53A71" w:rsidRPr="00D53A71" w:rsidRDefault="00D53A71" w:rsidP="00D53A71">
      <w:pPr>
        <w:jc w:val="center"/>
        <w:rPr>
          <w:b/>
          <w:szCs w:val="22"/>
        </w:rPr>
      </w:pPr>
      <w:r w:rsidRPr="00D53A71">
        <w:rPr>
          <w:b/>
          <w:szCs w:val="22"/>
        </w:rPr>
        <w:t>CARRIED OVER</w:t>
      </w:r>
    </w:p>
    <w:p w:rsidR="00D53A71" w:rsidRPr="00D53A71" w:rsidRDefault="00D53A71" w:rsidP="00D53A71">
      <w:pPr>
        <w:rPr>
          <w:color w:val="000000" w:themeColor="text1"/>
          <w:szCs w:val="22"/>
          <w:u w:color="000000" w:themeColor="text1"/>
        </w:rPr>
      </w:pPr>
      <w:r w:rsidRPr="00D53A71">
        <w:rPr>
          <w:szCs w:val="22"/>
        </w:rPr>
        <w:tab/>
        <w:t>H. 3056</w:t>
      </w:r>
      <w:r w:rsidRPr="00D53A71">
        <w:rPr>
          <w:szCs w:val="22"/>
        </w:rPr>
        <w:fldChar w:fldCharType="begin"/>
      </w:r>
      <w:r w:rsidRPr="00D53A71">
        <w:rPr>
          <w:szCs w:val="22"/>
        </w:rPr>
        <w:instrText xml:space="preserve"> XE “H. 3056” \b </w:instrText>
      </w:r>
      <w:r w:rsidRPr="00D53A71">
        <w:rPr>
          <w:szCs w:val="22"/>
        </w:rPr>
        <w:fldChar w:fldCharType="end"/>
      </w:r>
      <w:r w:rsidRPr="00D53A71">
        <w:rPr>
          <w:szCs w:val="22"/>
        </w:rPr>
        <w:t xml:space="preserve"> -- Reps. Hixon, Forrest and W. Newton:  A BILL </w:t>
      </w:r>
      <w:r w:rsidRPr="00D53A71">
        <w:rPr>
          <w:color w:val="000000" w:themeColor="text1"/>
          <w:szCs w:val="22"/>
          <w:u w:color="000000" w:themeColor="text1"/>
        </w:rPr>
        <w:t>TO AMEND THE CODE OF LAWS OF SOUTH CAROLINA, 1976, BY REPEALING SECTIONS 50</w:t>
      </w:r>
      <w:r w:rsidRPr="00D53A71">
        <w:rPr>
          <w:color w:val="000000" w:themeColor="text1"/>
          <w:szCs w:val="22"/>
          <w:u w:color="000000" w:themeColor="text1"/>
        </w:rPr>
        <w:noBreakHyphen/>
        <w:t>19</w:t>
      </w:r>
      <w:r w:rsidRPr="00D53A71">
        <w:rPr>
          <w:color w:val="000000" w:themeColor="text1"/>
          <w:szCs w:val="22"/>
          <w:u w:color="000000" w:themeColor="text1"/>
        </w:rPr>
        <w:noBreakHyphen/>
        <w:t>210 THROUGH 50</w:t>
      </w:r>
      <w:r w:rsidRPr="00D53A71">
        <w:rPr>
          <w:color w:val="000000" w:themeColor="text1"/>
          <w:szCs w:val="22"/>
          <w:u w:color="000000" w:themeColor="text1"/>
        </w:rPr>
        <w:noBreakHyphen/>
        <w:t>19</w:t>
      </w:r>
      <w:r w:rsidRPr="00D53A71">
        <w:rPr>
          <w:color w:val="000000" w:themeColor="text1"/>
          <w:szCs w:val="22"/>
          <w:u w:color="000000" w:themeColor="text1"/>
        </w:rPr>
        <w:noBreakHyphen/>
        <w:t>240 ALL RELATING TO THE PRESTWOOD LAKE WILDLIFE REFUGE BOARD; BY REPEALING SECTIONS 50</w:t>
      </w:r>
      <w:r w:rsidRPr="00D53A71">
        <w:rPr>
          <w:color w:val="000000" w:themeColor="text1"/>
          <w:szCs w:val="22"/>
          <w:u w:color="000000" w:themeColor="text1"/>
        </w:rPr>
        <w:noBreakHyphen/>
        <w:t>19</w:t>
      </w:r>
      <w:r w:rsidRPr="00D53A71">
        <w:rPr>
          <w:color w:val="000000" w:themeColor="text1"/>
          <w:szCs w:val="22"/>
          <w:u w:color="000000" w:themeColor="text1"/>
        </w:rPr>
        <w:noBreakHyphen/>
        <w:t>1710 THROUGH 50</w:t>
      </w:r>
      <w:r w:rsidRPr="00D53A71">
        <w:rPr>
          <w:color w:val="000000" w:themeColor="text1"/>
          <w:szCs w:val="22"/>
          <w:u w:color="000000" w:themeColor="text1"/>
        </w:rPr>
        <w:noBreakHyphen/>
        <w:t>19</w:t>
      </w:r>
      <w:r w:rsidRPr="00D53A71">
        <w:rPr>
          <w:color w:val="000000" w:themeColor="text1"/>
          <w:szCs w:val="22"/>
          <w:u w:color="000000" w:themeColor="text1"/>
        </w:rPr>
        <w:noBreakHyphen/>
        <w:t>1730 ALL RELATING TO THE CATAWBA</w:t>
      </w:r>
      <w:r w:rsidRPr="00D53A71">
        <w:rPr>
          <w:color w:val="000000" w:themeColor="text1"/>
          <w:szCs w:val="22"/>
          <w:u w:color="000000" w:themeColor="text1"/>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D53A71" w:rsidRPr="00D53A71" w:rsidRDefault="00D53A71" w:rsidP="00D53A71">
      <w:pPr>
        <w:pStyle w:val="Header"/>
        <w:rPr>
          <w:bCs/>
          <w:color w:val="auto"/>
          <w:szCs w:val="22"/>
        </w:rPr>
      </w:pPr>
      <w:r w:rsidRPr="00D53A71">
        <w:rPr>
          <w:bCs/>
          <w:color w:val="auto"/>
          <w:szCs w:val="22"/>
        </w:rPr>
        <w:tab/>
        <w:t>The Senate proceeded to a consideration of the Bill.</w:t>
      </w:r>
    </w:p>
    <w:p w:rsidR="00D53A71" w:rsidRPr="00D53A71" w:rsidRDefault="00D53A71" w:rsidP="00D53A71">
      <w:pPr>
        <w:rPr>
          <w:color w:val="000000" w:themeColor="text1"/>
          <w:szCs w:val="22"/>
          <w:u w:color="000000" w:themeColor="text1"/>
        </w:rPr>
      </w:pPr>
    </w:p>
    <w:p w:rsidR="00D53A71" w:rsidRPr="00D53A71" w:rsidRDefault="00D53A71" w:rsidP="00D53A71">
      <w:pPr>
        <w:rPr>
          <w:color w:val="000000" w:themeColor="text1"/>
          <w:szCs w:val="22"/>
          <w:u w:color="000000" w:themeColor="text1"/>
        </w:rPr>
      </w:pPr>
      <w:r w:rsidRPr="00D53A71">
        <w:rPr>
          <w:color w:val="000000" w:themeColor="text1"/>
          <w:szCs w:val="22"/>
          <w:u w:color="000000" w:themeColor="text1"/>
        </w:rPr>
        <w:tab/>
        <w:t>Senator CAMPSEN explained the Bill.</w:t>
      </w:r>
    </w:p>
    <w:p w:rsidR="00D53A71" w:rsidRPr="00D53A71" w:rsidRDefault="00D53A71" w:rsidP="00D53A71">
      <w:pPr>
        <w:rPr>
          <w:color w:val="000000" w:themeColor="text1"/>
          <w:szCs w:val="22"/>
          <w:u w:color="000000" w:themeColor="text1"/>
        </w:rPr>
      </w:pPr>
    </w:p>
    <w:p w:rsidR="00D53A71" w:rsidRPr="00D53A71" w:rsidRDefault="00D53A71" w:rsidP="00D53A71">
      <w:pPr>
        <w:rPr>
          <w:szCs w:val="22"/>
        </w:rPr>
      </w:pPr>
      <w:r w:rsidRPr="00D53A71">
        <w:rPr>
          <w:szCs w:val="22"/>
        </w:rPr>
        <w:tab/>
        <w:t>On motion of Senator CAMPSEN, the Bill was carried over.</w:t>
      </w:r>
    </w:p>
    <w:p w:rsidR="00D53A71" w:rsidRPr="00D53A71" w:rsidRDefault="00D53A71" w:rsidP="00D53A71">
      <w:pPr>
        <w:pStyle w:val="Header"/>
        <w:rPr>
          <w:bCs/>
          <w:color w:val="auto"/>
          <w:szCs w:val="22"/>
        </w:rPr>
      </w:pPr>
    </w:p>
    <w:p w:rsidR="00D53A71" w:rsidRPr="00D53A71" w:rsidRDefault="00D53A71" w:rsidP="00D53A71">
      <w:pPr>
        <w:pStyle w:val="Header"/>
        <w:tabs>
          <w:tab w:val="clear" w:pos="8640"/>
          <w:tab w:val="left" w:pos="4320"/>
        </w:tabs>
        <w:jc w:val="center"/>
        <w:rPr>
          <w:b/>
          <w:szCs w:val="22"/>
        </w:rPr>
      </w:pPr>
      <w:r w:rsidRPr="00D53A71">
        <w:rPr>
          <w:b/>
          <w:szCs w:val="22"/>
        </w:rPr>
        <w:t>READ THE SECOND TIME</w:t>
      </w:r>
    </w:p>
    <w:p w:rsidR="00D53A71" w:rsidRPr="00D53A71" w:rsidRDefault="00D53A71" w:rsidP="00D53A71">
      <w:pPr>
        <w:suppressAutoHyphens/>
        <w:rPr>
          <w:szCs w:val="22"/>
        </w:rPr>
      </w:pPr>
      <w:r w:rsidRPr="00D53A71">
        <w:rPr>
          <w:b/>
          <w:szCs w:val="22"/>
        </w:rPr>
        <w:tab/>
      </w:r>
      <w:r w:rsidRPr="00D53A71">
        <w:rPr>
          <w:szCs w:val="22"/>
        </w:rPr>
        <w:t>H. 3548</w:t>
      </w:r>
      <w:r w:rsidRPr="00D53A71">
        <w:rPr>
          <w:szCs w:val="22"/>
        </w:rPr>
        <w:fldChar w:fldCharType="begin"/>
      </w:r>
      <w:r w:rsidRPr="00D53A71">
        <w:rPr>
          <w:szCs w:val="22"/>
        </w:rPr>
        <w:instrText xml:space="preserve"> XE "H. 3548" \b </w:instrText>
      </w:r>
      <w:r w:rsidRPr="00D53A71">
        <w:rPr>
          <w:szCs w:val="22"/>
        </w:rPr>
        <w:fldChar w:fldCharType="end"/>
      </w:r>
      <w:r w:rsidRPr="00D53A71">
        <w:rPr>
          <w:szCs w:val="22"/>
        </w:rPr>
        <w:t xml:space="preserve"> -- Reps. Ott, Forrest, Jefferson and R. Williams:  A BILL </w:t>
      </w:r>
      <w:r w:rsidRPr="00D53A71">
        <w:rPr>
          <w:color w:val="000000" w:themeColor="text1"/>
          <w:szCs w:val="22"/>
          <w:u w:color="000000" w:themeColor="text1"/>
        </w:rPr>
        <w:t>TO AMEND SECTION 50</w:t>
      </w:r>
      <w:r w:rsidRPr="00D53A71">
        <w:rPr>
          <w:color w:val="000000" w:themeColor="text1"/>
          <w:szCs w:val="22"/>
          <w:u w:color="000000" w:themeColor="text1"/>
        </w:rPr>
        <w:noBreakHyphen/>
        <w:t>13</w:t>
      </w:r>
      <w:r w:rsidRPr="00D53A71">
        <w:rPr>
          <w:color w:val="000000" w:themeColor="text1"/>
          <w:szCs w:val="22"/>
          <w:u w:color="000000" w:themeColor="text1"/>
        </w:rPr>
        <w:noBreakHyphen/>
        <w:t>670, CODE OF LAWS OF SOUTH CAROLINA, 1976, RELATING TO THE POSSESSION OF NONGAME DEVICES, SO AS TO DELETE THE PROHIBITION ON THE POSSESSION OF A GAME FISH DEVICE WHILE POSSESSING OR USING A NONGAME DEVICE.</w:t>
      </w:r>
    </w:p>
    <w:p w:rsidR="00D53A71" w:rsidRPr="00D53A71" w:rsidRDefault="00D53A71" w:rsidP="00D53A71">
      <w:pPr>
        <w:pStyle w:val="Header"/>
        <w:rPr>
          <w:bCs/>
          <w:color w:val="auto"/>
          <w:szCs w:val="22"/>
        </w:rPr>
      </w:pPr>
      <w:r w:rsidRPr="00D53A71">
        <w:rPr>
          <w:bCs/>
          <w:color w:val="auto"/>
          <w:szCs w:val="22"/>
        </w:rPr>
        <w:tab/>
        <w:t>The Senate proceeded to a consideration of the Bill.</w:t>
      </w:r>
    </w:p>
    <w:p w:rsidR="00D53A71" w:rsidRPr="00D53A71" w:rsidRDefault="00D53A71" w:rsidP="00D53A71">
      <w:pPr>
        <w:suppressAutoHyphens/>
        <w:jc w:val="center"/>
        <w:outlineLvl w:val="0"/>
        <w:rPr>
          <w:color w:val="FF0000"/>
          <w:szCs w:val="22"/>
        </w:rPr>
      </w:pPr>
    </w:p>
    <w:p w:rsidR="00D53A71" w:rsidRPr="00D53A71" w:rsidRDefault="00D53A71" w:rsidP="00D53A71">
      <w:pPr>
        <w:suppressAutoHyphens/>
        <w:outlineLvl w:val="0"/>
        <w:rPr>
          <w:color w:val="FF0000"/>
          <w:szCs w:val="22"/>
        </w:rPr>
      </w:pPr>
      <w:r w:rsidRPr="00D53A71">
        <w:rPr>
          <w:color w:val="FF0000"/>
          <w:szCs w:val="22"/>
        </w:rPr>
        <w:tab/>
      </w:r>
      <w:r w:rsidRPr="00D53A71">
        <w:rPr>
          <w:color w:val="auto"/>
          <w:szCs w:val="22"/>
        </w:rPr>
        <w:t>Senator CAMPSEN explained the Bill.</w:t>
      </w:r>
    </w:p>
    <w:p w:rsidR="00D53A71" w:rsidRPr="00D53A71" w:rsidRDefault="00D53A71" w:rsidP="00D53A71">
      <w:pPr>
        <w:suppressAutoHyphens/>
        <w:jc w:val="center"/>
        <w:outlineLvl w:val="0"/>
        <w:rPr>
          <w:color w:val="FF0000"/>
          <w:szCs w:val="22"/>
        </w:rPr>
      </w:pPr>
    </w:p>
    <w:p w:rsidR="00D53A71" w:rsidRPr="00D53A71" w:rsidRDefault="00D53A71" w:rsidP="00D53A71">
      <w:pPr>
        <w:pStyle w:val="Header"/>
        <w:rPr>
          <w:bCs/>
          <w:color w:val="auto"/>
          <w:szCs w:val="22"/>
        </w:rPr>
      </w:pPr>
      <w:r w:rsidRPr="00D53A71">
        <w:rPr>
          <w:bCs/>
          <w:color w:val="auto"/>
          <w:szCs w:val="22"/>
        </w:rPr>
        <w:t xml:space="preserve"> </w:t>
      </w:r>
      <w:r w:rsidRPr="00D53A71">
        <w:rPr>
          <w:bCs/>
          <w:color w:val="auto"/>
          <w:szCs w:val="22"/>
        </w:rPr>
        <w:tab/>
        <w:t>The question being the second reading of the Bill.</w:t>
      </w:r>
    </w:p>
    <w:p w:rsidR="00D53A71" w:rsidRPr="00D53A71" w:rsidRDefault="00D53A71" w:rsidP="00D53A71">
      <w:pPr>
        <w:pStyle w:val="Header"/>
        <w:rPr>
          <w:bCs/>
          <w:color w:val="auto"/>
          <w:szCs w:val="22"/>
        </w:rPr>
      </w:pPr>
    </w:p>
    <w:p w:rsidR="00D53A71" w:rsidRPr="00D53A71" w:rsidRDefault="00D53A71" w:rsidP="00D53A71">
      <w:pPr>
        <w:pStyle w:val="Header"/>
        <w:rPr>
          <w:bCs/>
          <w:color w:val="auto"/>
          <w:szCs w:val="22"/>
        </w:rPr>
      </w:pPr>
      <w:r w:rsidRPr="00D53A71">
        <w:rPr>
          <w:bCs/>
          <w:color w:val="auto"/>
          <w:szCs w:val="22"/>
        </w:rPr>
        <w:tab/>
        <w:t>The "ayes" and "nays" were demanded and taken, resulting as follows:</w:t>
      </w: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Ayes 41; Nays 0</w:t>
      </w:r>
    </w:p>
    <w:p w:rsidR="00D53A71" w:rsidRPr="00D53A71" w:rsidRDefault="00D53A71" w:rsidP="00D53A71">
      <w:pPr>
        <w:pStyle w:val="Header"/>
        <w:tabs>
          <w:tab w:val="clear" w:pos="8640"/>
          <w:tab w:val="left" w:pos="4320"/>
        </w:tabs>
        <w:rPr>
          <w:bCs/>
          <w:color w:val="auto"/>
          <w:szCs w:val="22"/>
        </w:rPr>
      </w:pP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A71">
        <w:rPr>
          <w:b/>
          <w:bCs/>
          <w:color w:val="auto"/>
          <w:szCs w:val="22"/>
        </w:rPr>
        <w:t>AYES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Adams</w:t>
      </w:r>
      <w:r w:rsidRPr="00D53A71">
        <w:rPr>
          <w:bCs/>
          <w:color w:val="auto"/>
          <w:szCs w:val="22"/>
        </w:rPr>
        <w:tab/>
        <w:t>Alexander</w:t>
      </w:r>
      <w:r w:rsidRPr="00D53A71">
        <w:rPr>
          <w:bCs/>
          <w:color w:val="auto"/>
          <w:szCs w:val="22"/>
        </w:rPr>
        <w:tab/>
        <w:t>Bennett</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Campsen</w:t>
      </w:r>
      <w:r w:rsidRPr="00D53A71">
        <w:rPr>
          <w:bCs/>
          <w:color w:val="auto"/>
          <w:szCs w:val="22"/>
        </w:rPr>
        <w:tab/>
        <w:t>Cash</w:t>
      </w:r>
      <w:r w:rsidRPr="00D53A71">
        <w:rPr>
          <w:bCs/>
          <w:color w:val="auto"/>
          <w:szCs w:val="22"/>
        </w:rPr>
        <w:tab/>
        <w:t>Climer</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Corbin</w:t>
      </w:r>
      <w:r w:rsidRPr="00D53A71">
        <w:rPr>
          <w:bCs/>
          <w:color w:val="auto"/>
          <w:szCs w:val="22"/>
        </w:rPr>
        <w:tab/>
        <w:t>Cromer</w:t>
      </w:r>
      <w:r w:rsidRPr="00D53A71">
        <w:rPr>
          <w:bCs/>
          <w:color w:val="auto"/>
          <w:szCs w:val="22"/>
        </w:rPr>
        <w:tab/>
        <w:t>Davis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Fanning</w:t>
      </w:r>
      <w:r w:rsidRPr="00D53A71">
        <w:rPr>
          <w:bCs/>
          <w:color w:val="auto"/>
          <w:szCs w:val="22"/>
        </w:rPr>
        <w:tab/>
        <w:t>Gambrell</w:t>
      </w:r>
      <w:r w:rsidRPr="00D53A71">
        <w:rPr>
          <w:bCs/>
          <w:color w:val="auto"/>
          <w:szCs w:val="22"/>
        </w:rPr>
        <w:tab/>
        <w:t>Garrett</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Goldfinch</w:t>
      </w:r>
      <w:r w:rsidRPr="00D53A71">
        <w:rPr>
          <w:bCs/>
          <w:color w:val="auto"/>
          <w:szCs w:val="22"/>
        </w:rPr>
        <w:tab/>
        <w:t>Grooms</w:t>
      </w:r>
      <w:r w:rsidRPr="00D53A71">
        <w:rPr>
          <w:bCs/>
          <w:color w:val="auto"/>
          <w:szCs w:val="22"/>
        </w:rPr>
        <w:tab/>
        <w:t>Gustafson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Harpootlian</w:t>
      </w:r>
      <w:r w:rsidRPr="00D53A71">
        <w:rPr>
          <w:bCs/>
          <w:color w:val="auto"/>
          <w:szCs w:val="22"/>
        </w:rPr>
        <w:tab/>
        <w:t>Hembree</w:t>
      </w:r>
      <w:r w:rsidRPr="00D53A71">
        <w:rPr>
          <w:bCs/>
          <w:color w:val="auto"/>
          <w:szCs w:val="22"/>
        </w:rPr>
        <w:tab/>
        <w:t>Hutto</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i/>
          <w:color w:val="auto"/>
          <w:szCs w:val="22"/>
        </w:rPr>
        <w:t>Johnson, Kevin</w:t>
      </w:r>
      <w:r w:rsidRPr="00D53A71">
        <w:rPr>
          <w:bCs/>
          <w:i/>
          <w:color w:val="auto"/>
          <w:szCs w:val="22"/>
        </w:rPr>
        <w:tab/>
        <w:t>Johnson, Michael</w:t>
      </w:r>
      <w:r w:rsidRPr="00D53A71">
        <w:rPr>
          <w:bCs/>
          <w:i/>
          <w:color w:val="auto"/>
          <w:szCs w:val="22"/>
        </w:rPr>
        <w:tab/>
      </w:r>
      <w:r w:rsidRPr="00D53A71">
        <w:rPr>
          <w:bCs/>
          <w:color w:val="auto"/>
          <w:szCs w:val="22"/>
        </w:rPr>
        <w:t>Kimbrell</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Kimpson</w:t>
      </w:r>
      <w:r w:rsidRPr="00D53A71">
        <w:rPr>
          <w:bCs/>
          <w:color w:val="auto"/>
          <w:szCs w:val="22"/>
        </w:rPr>
        <w:tab/>
        <w:t>Loftis</w:t>
      </w:r>
      <w:r w:rsidRPr="00D53A71">
        <w:rPr>
          <w:bCs/>
          <w:color w:val="auto"/>
          <w:szCs w:val="22"/>
        </w:rPr>
        <w:tab/>
        <w:t>Malloy</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Martin</w:t>
      </w:r>
      <w:r w:rsidRPr="00D53A71">
        <w:rPr>
          <w:bCs/>
          <w:color w:val="auto"/>
          <w:szCs w:val="22"/>
        </w:rPr>
        <w:tab/>
        <w:t>Massey</w:t>
      </w:r>
      <w:r w:rsidRPr="00D53A71">
        <w:rPr>
          <w:bCs/>
          <w:color w:val="auto"/>
          <w:szCs w:val="22"/>
        </w:rPr>
        <w:tab/>
        <w:t>McElveen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McLeod</w:t>
      </w:r>
      <w:r w:rsidRPr="00D53A71">
        <w:rPr>
          <w:bCs/>
          <w:color w:val="auto"/>
          <w:szCs w:val="22"/>
        </w:rPr>
        <w:tab/>
        <w:t>Peeler</w:t>
      </w:r>
      <w:r w:rsidRPr="00D53A71">
        <w:rPr>
          <w:bCs/>
          <w:color w:val="auto"/>
          <w:szCs w:val="22"/>
        </w:rPr>
        <w:tab/>
        <w:t>Rice</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Sabb</w:t>
      </w:r>
      <w:r w:rsidRPr="00D53A71">
        <w:rPr>
          <w:bCs/>
          <w:color w:val="auto"/>
          <w:szCs w:val="22"/>
        </w:rPr>
        <w:tab/>
        <w:t>Scott</w:t>
      </w:r>
      <w:r w:rsidRPr="00D53A71">
        <w:rPr>
          <w:bCs/>
          <w:color w:val="auto"/>
          <w:szCs w:val="22"/>
        </w:rPr>
        <w:tab/>
        <w:t>Senn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Setzler</w:t>
      </w:r>
      <w:r w:rsidRPr="00D53A71">
        <w:rPr>
          <w:bCs/>
          <w:color w:val="auto"/>
          <w:szCs w:val="22"/>
        </w:rPr>
        <w:tab/>
        <w:t>Shealy</w:t>
      </w:r>
      <w:r w:rsidRPr="00D53A71">
        <w:rPr>
          <w:bCs/>
          <w:color w:val="auto"/>
          <w:szCs w:val="22"/>
        </w:rPr>
        <w:tab/>
        <w:t>Stephens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Talley</w:t>
      </w:r>
      <w:r w:rsidRPr="00D53A71">
        <w:rPr>
          <w:bCs/>
          <w:color w:val="auto"/>
          <w:szCs w:val="22"/>
        </w:rPr>
        <w:tab/>
        <w:t>Turner</w:t>
      </w:r>
      <w:r w:rsidRPr="00D53A71">
        <w:rPr>
          <w:bCs/>
          <w:color w:val="auto"/>
          <w:szCs w:val="22"/>
        </w:rPr>
        <w:tab/>
        <w:t>Verdin</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3A71">
        <w:rPr>
          <w:bCs/>
          <w:color w:val="auto"/>
          <w:szCs w:val="22"/>
        </w:rPr>
        <w:t>Williams</w:t>
      </w:r>
      <w:r w:rsidRPr="00D53A71">
        <w:rPr>
          <w:bCs/>
          <w:color w:val="auto"/>
          <w:szCs w:val="22"/>
        </w:rPr>
        <w:tab/>
        <w:t>Young</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3A71">
        <w:rPr>
          <w:b/>
          <w:bCs/>
          <w:color w:val="auto"/>
          <w:szCs w:val="22"/>
        </w:rPr>
        <w:t>Total--41</w:t>
      </w:r>
    </w:p>
    <w:p w:rsidR="00D53A71" w:rsidRPr="00D53A71" w:rsidRDefault="00D53A71" w:rsidP="00D53A71">
      <w:pPr>
        <w:pStyle w:val="Header"/>
        <w:tabs>
          <w:tab w:val="clear" w:pos="8640"/>
          <w:tab w:val="left" w:pos="4320"/>
        </w:tabs>
        <w:rPr>
          <w:bCs/>
          <w:color w:val="auto"/>
          <w:szCs w:val="22"/>
        </w:rPr>
      </w:pP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A71">
        <w:rPr>
          <w:b/>
          <w:bCs/>
          <w:color w:val="auto"/>
          <w:szCs w:val="22"/>
        </w:rPr>
        <w:t>NAYS</w:t>
      </w: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D53A71" w:rsidRPr="00D53A71" w:rsidRDefault="00D53A71" w:rsidP="00D53A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3A71">
        <w:rPr>
          <w:b/>
          <w:bCs/>
          <w:color w:val="auto"/>
          <w:szCs w:val="22"/>
        </w:rPr>
        <w:t>Total--0</w:t>
      </w:r>
    </w:p>
    <w:p w:rsidR="00D53A71" w:rsidRPr="00D53A71" w:rsidRDefault="00D53A71" w:rsidP="00D53A71">
      <w:pPr>
        <w:pStyle w:val="Header"/>
        <w:tabs>
          <w:tab w:val="clear" w:pos="8640"/>
          <w:tab w:val="left" w:pos="4320"/>
        </w:tabs>
        <w:rPr>
          <w:bCs/>
          <w:color w:val="auto"/>
          <w:szCs w:val="22"/>
        </w:rPr>
      </w:pPr>
    </w:p>
    <w:p w:rsidR="00D53A71" w:rsidRPr="00D53A71" w:rsidRDefault="00D53A71" w:rsidP="00D53A71">
      <w:pPr>
        <w:pStyle w:val="Header"/>
        <w:tabs>
          <w:tab w:val="clear" w:pos="8640"/>
          <w:tab w:val="left" w:pos="4320"/>
        </w:tabs>
        <w:rPr>
          <w:bCs/>
          <w:color w:val="auto"/>
          <w:szCs w:val="22"/>
        </w:rPr>
      </w:pPr>
      <w:r w:rsidRPr="00D53A71">
        <w:rPr>
          <w:bCs/>
          <w:color w:val="auto"/>
          <w:szCs w:val="22"/>
        </w:rPr>
        <w:tab/>
        <w:t>The Bill was read the second time, passed and ordered to a third reading.</w:t>
      </w:r>
    </w:p>
    <w:p w:rsidR="00D53A71" w:rsidRPr="00D53A71" w:rsidRDefault="00D53A71" w:rsidP="00D53A71">
      <w:pPr>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OBJECTION</w:t>
      </w:r>
    </w:p>
    <w:p w:rsidR="00D53A71" w:rsidRPr="00D53A71" w:rsidRDefault="00D53A71" w:rsidP="00D53A71">
      <w:pPr>
        <w:suppressAutoHyphens/>
        <w:rPr>
          <w:szCs w:val="22"/>
        </w:rPr>
      </w:pPr>
      <w:r w:rsidRPr="00D53A71">
        <w:rPr>
          <w:b/>
          <w:szCs w:val="22"/>
        </w:rPr>
        <w:tab/>
      </w:r>
      <w:r w:rsidRPr="00D53A71">
        <w:rPr>
          <w:szCs w:val="22"/>
        </w:rPr>
        <w:t>S. 41</w:t>
      </w:r>
      <w:r w:rsidRPr="00D53A71">
        <w:rPr>
          <w:szCs w:val="22"/>
        </w:rPr>
        <w:fldChar w:fldCharType="begin"/>
      </w:r>
      <w:r w:rsidRPr="00D53A71">
        <w:rPr>
          <w:szCs w:val="22"/>
        </w:rPr>
        <w:instrText xml:space="preserve"> XE “S. 41” \b </w:instrText>
      </w:r>
      <w:r w:rsidRPr="00D53A71">
        <w:rPr>
          <w:szCs w:val="22"/>
        </w:rPr>
        <w:fldChar w:fldCharType="end"/>
      </w:r>
      <w:r w:rsidRPr="00D53A71">
        <w:rPr>
          <w:szCs w:val="22"/>
        </w:rPr>
        <w:t xml:space="preserve"> -- Senator Grooms:  A BILL </w:t>
      </w:r>
      <w:r w:rsidRPr="00D53A71">
        <w:rPr>
          <w:color w:val="000000" w:themeColor="text1"/>
          <w:szCs w:val="22"/>
          <w:u w:color="000000" w:themeColor="text1"/>
        </w:rPr>
        <w:t>TO AMEND SECTION 31</w:t>
      </w:r>
      <w:r w:rsidRPr="00D53A71">
        <w:rPr>
          <w:color w:val="000000" w:themeColor="text1"/>
          <w:szCs w:val="22"/>
          <w:u w:color="000000" w:themeColor="text1"/>
        </w:rPr>
        <w:noBreakHyphen/>
        <w:t>12</w:t>
      </w:r>
      <w:r w:rsidRPr="00D53A71">
        <w:rPr>
          <w:color w:val="000000" w:themeColor="text1"/>
          <w:szCs w:val="22"/>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D53A71" w:rsidRPr="00D53A71" w:rsidRDefault="00D53A71" w:rsidP="00D53A71">
      <w:pPr>
        <w:pStyle w:val="Header"/>
        <w:tabs>
          <w:tab w:val="clear" w:pos="8640"/>
          <w:tab w:val="left" w:pos="4320"/>
        </w:tabs>
        <w:rPr>
          <w:szCs w:val="22"/>
        </w:rPr>
      </w:pPr>
      <w:r w:rsidRPr="00D53A71">
        <w:rPr>
          <w:b/>
          <w:szCs w:val="22"/>
        </w:rPr>
        <w:tab/>
      </w:r>
      <w:r w:rsidRPr="00D53A71">
        <w:rPr>
          <w:szCs w:val="22"/>
        </w:rPr>
        <w:t>Senator PEELER objected to consideration of the Bill.</w:t>
      </w:r>
    </w:p>
    <w:p w:rsidR="00D53A71" w:rsidRPr="00D53A71" w:rsidRDefault="00D53A71" w:rsidP="00D53A71">
      <w:pPr>
        <w:rPr>
          <w:szCs w:val="22"/>
        </w:rPr>
      </w:pPr>
    </w:p>
    <w:p w:rsidR="00D53A71" w:rsidRPr="00D53A71" w:rsidRDefault="00D53A71" w:rsidP="00D53A71">
      <w:pPr>
        <w:jc w:val="center"/>
        <w:rPr>
          <w:b/>
          <w:szCs w:val="22"/>
        </w:rPr>
      </w:pPr>
      <w:r w:rsidRPr="00D53A71">
        <w:rPr>
          <w:b/>
          <w:szCs w:val="22"/>
        </w:rPr>
        <w:t>CARRIED OVER</w:t>
      </w:r>
    </w:p>
    <w:p w:rsidR="00D53A71" w:rsidRPr="00D53A71" w:rsidRDefault="00D53A71" w:rsidP="00D53A71">
      <w:pPr>
        <w:suppressAutoHyphens/>
        <w:rPr>
          <w:szCs w:val="22"/>
        </w:rPr>
      </w:pPr>
      <w:r w:rsidRPr="00D53A71">
        <w:rPr>
          <w:szCs w:val="22"/>
        </w:rPr>
        <w:tab/>
        <w:t>S. 635</w:t>
      </w:r>
      <w:r w:rsidRPr="00D53A71">
        <w:rPr>
          <w:szCs w:val="22"/>
        </w:rPr>
        <w:fldChar w:fldCharType="begin"/>
      </w:r>
      <w:r w:rsidRPr="00D53A71">
        <w:rPr>
          <w:szCs w:val="22"/>
        </w:rPr>
        <w:instrText xml:space="preserve"> XE "S. 635" \b </w:instrText>
      </w:r>
      <w:r w:rsidRPr="00D53A71">
        <w:rPr>
          <w:szCs w:val="22"/>
        </w:rPr>
        <w:fldChar w:fldCharType="end"/>
      </w:r>
      <w:r w:rsidRPr="00D53A71">
        <w:rPr>
          <w:szCs w:val="22"/>
        </w:rPr>
        <w:t xml:space="preserve"> -- Senators Setzler and Scott:  A BILL </w:t>
      </w:r>
      <w:r w:rsidRPr="00D53A71">
        <w:rPr>
          <w:color w:val="000000" w:themeColor="text1"/>
          <w:szCs w:val="22"/>
          <w:u w:color="000000" w:themeColor="text1"/>
        </w:rPr>
        <w:t>TO AMEND SECTION 13</w:t>
      </w:r>
      <w:r w:rsidRPr="00D53A71">
        <w:rPr>
          <w:color w:val="000000" w:themeColor="text1"/>
          <w:szCs w:val="22"/>
          <w:u w:color="000000" w:themeColor="text1"/>
        </w:rPr>
        <w:noBreakHyphen/>
        <w:t>17</w:t>
      </w:r>
      <w:r w:rsidRPr="00D53A71">
        <w:rPr>
          <w:color w:val="000000" w:themeColor="text1"/>
          <w:szCs w:val="22"/>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D53A71">
        <w:rPr>
          <w:color w:val="000000" w:themeColor="text1"/>
          <w:szCs w:val="22"/>
          <w:u w:color="000000" w:themeColor="text1"/>
        </w:rPr>
        <w:noBreakHyphen/>
        <w:t>17</w:t>
      </w:r>
      <w:r w:rsidRPr="00D53A71">
        <w:rPr>
          <w:color w:val="000000" w:themeColor="text1"/>
          <w:szCs w:val="22"/>
          <w:u w:color="000000" w:themeColor="text1"/>
        </w:rPr>
        <w:noBreakHyphen/>
        <w:t>70, RELATING TO THE POWERS OF THE BOARD OF TRUSTEES, SO AS TO PROVIDE THAT THE BOARD MAY INVEST IN CERTAIN OBLIGATIONS OF PRIVATE ENTITIES; TO AMEND SECTION 13</w:t>
      </w:r>
      <w:r w:rsidRPr="00D53A71">
        <w:rPr>
          <w:color w:val="000000" w:themeColor="text1"/>
          <w:szCs w:val="22"/>
          <w:u w:color="000000" w:themeColor="text1"/>
        </w:rPr>
        <w:noBreakHyphen/>
        <w:t>17</w:t>
      </w:r>
      <w:r w:rsidRPr="00D53A71">
        <w:rPr>
          <w:color w:val="000000" w:themeColor="text1"/>
          <w:szCs w:val="22"/>
          <w:u w:color="000000" w:themeColor="text1"/>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D53A71">
        <w:rPr>
          <w:color w:val="000000" w:themeColor="text1"/>
          <w:szCs w:val="22"/>
          <w:u w:color="000000" w:themeColor="text1"/>
        </w:rPr>
        <w:noBreakHyphen/>
        <w:t>FIVE PERCENT OF THE SQUARE FEET IN AN INNOVATION CENTER; AND TO AMEND SECTION 12</w:t>
      </w:r>
      <w:r w:rsidRPr="00D53A71">
        <w:rPr>
          <w:color w:val="000000" w:themeColor="text1"/>
          <w:szCs w:val="22"/>
          <w:u w:color="000000" w:themeColor="text1"/>
        </w:rPr>
        <w:noBreakHyphen/>
        <w:t>6</w:t>
      </w:r>
      <w:r w:rsidRPr="00D53A71">
        <w:rPr>
          <w:color w:val="000000" w:themeColor="text1"/>
          <w:szCs w:val="22"/>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rsidR="00D53A71" w:rsidRPr="00D53A71" w:rsidRDefault="00D53A71" w:rsidP="00D53A71">
      <w:pPr>
        <w:rPr>
          <w:szCs w:val="22"/>
        </w:rPr>
      </w:pPr>
      <w:r w:rsidRPr="00D53A71">
        <w:rPr>
          <w:szCs w:val="22"/>
        </w:rPr>
        <w:tab/>
        <w:t>On motion of Senator SETZLER, the Bill was carried over.</w:t>
      </w:r>
    </w:p>
    <w:p w:rsidR="00D53A71" w:rsidRPr="00D53A71" w:rsidRDefault="00D53A71" w:rsidP="00D53A71">
      <w:pPr>
        <w:rPr>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736</w:t>
      </w:r>
      <w:r w:rsidRPr="00D53A71">
        <w:rPr>
          <w:szCs w:val="22"/>
        </w:rPr>
        <w:fldChar w:fldCharType="begin"/>
      </w:r>
      <w:r w:rsidRPr="00D53A71">
        <w:rPr>
          <w:szCs w:val="22"/>
        </w:rPr>
        <w:instrText xml:space="preserve"> XE "S. 736" \b </w:instrText>
      </w:r>
      <w:r w:rsidRPr="00D53A71">
        <w:rPr>
          <w:szCs w:val="22"/>
        </w:rPr>
        <w:fldChar w:fldCharType="end"/>
      </w:r>
      <w:r w:rsidRPr="00D53A71">
        <w:rPr>
          <w:szCs w:val="22"/>
        </w:rPr>
        <w:t xml:space="preserve"> -- Fish, Game and Forestry Committee:  A JOINT RESOLUTION TO APPROVE REGULATIONS OF THE DEPARTMENT OF NATURAL RESOURCES, RELATING TO BOATING, DESIGNATED AS REGULATION DOCUMENT NUMBER 5021, PURSUANT TO THE PROVISIONS OF ARTICLE 1, CHAPTER 23, TITLE 1 OF THE 1976 CODE.</w:t>
      </w:r>
    </w:p>
    <w:p w:rsidR="00D53A71" w:rsidRPr="00D53A71" w:rsidRDefault="00D53A71" w:rsidP="00D53A71">
      <w:pPr>
        <w:pStyle w:val="Header"/>
        <w:tabs>
          <w:tab w:val="clear" w:pos="8640"/>
          <w:tab w:val="left" w:pos="4320"/>
        </w:tabs>
        <w:jc w:val="center"/>
        <w:rPr>
          <w:b/>
          <w:bCs/>
          <w:color w:val="auto"/>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737</w:t>
      </w:r>
      <w:r w:rsidRPr="00D53A71">
        <w:rPr>
          <w:szCs w:val="22"/>
        </w:rPr>
        <w:fldChar w:fldCharType="begin"/>
      </w:r>
      <w:r w:rsidRPr="00D53A71">
        <w:rPr>
          <w:szCs w:val="22"/>
        </w:rPr>
        <w:instrText xml:space="preserve"> XE "S. 737" \b </w:instrText>
      </w:r>
      <w:r w:rsidRPr="00D53A71">
        <w:rPr>
          <w:szCs w:val="22"/>
        </w:rPr>
        <w:fldChar w:fldCharType="end"/>
      </w:r>
      <w:r w:rsidRPr="00D53A71">
        <w:rPr>
          <w:szCs w:val="22"/>
        </w:rPr>
        <w:t xml:space="preserve"> -- Fish, Game and Forestry Committee:  A JOINT RESOLUTION TO APPROVE REGULATIONS OF THE DEPARTMENT OF NATURAL RESOURCES, RELATING TO ALEXANDER SPRUNT, JR., WILDLIFE REFUGE AND SANCTUARY, DESIGNATED AS REGULATION DOCUMENT NUMBER 5020, PURSUANT TO THE PROVISIONS OF ARTICLE 1, CHAPTER 23, TITLE 1 OF THE 1976 CODE.</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jc w:val="center"/>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738</w:t>
      </w:r>
      <w:r w:rsidRPr="00D53A71">
        <w:rPr>
          <w:szCs w:val="22"/>
        </w:rPr>
        <w:fldChar w:fldCharType="begin"/>
      </w:r>
      <w:r w:rsidRPr="00D53A71">
        <w:rPr>
          <w:szCs w:val="22"/>
        </w:rPr>
        <w:instrText xml:space="preserve"> XE "S. 738" \b </w:instrText>
      </w:r>
      <w:r w:rsidRPr="00D53A71">
        <w:rPr>
          <w:szCs w:val="22"/>
        </w:rPr>
        <w:fldChar w:fldCharType="end"/>
      </w:r>
      <w:r w:rsidRPr="00D53A71">
        <w:rPr>
          <w:szCs w:val="22"/>
        </w:rPr>
        <w:t xml:space="preserve"> -- Fish, Game and Forestry Committee:  A JOINT RESOLUTION TO APPROVE REGULATIONS OF THE DEPARTMENT OF NATURAL RESOURCES, RELATING TO FRESHWATER FISHERIES, DESIGNATED AS REGULATION DOCUMENT NUMBER 5018, PURSUANT TO THE PROVISIONS OF ARTICLE 1, CHAPTER 23, TITLE 1 OF THE 1976 CODE.</w:t>
      </w:r>
    </w:p>
    <w:p w:rsidR="00D53A71" w:rsidRPr="00D53A71" w:rsidRDefault="00D53A71" w:rsidP="00D53A71">
      <w:pPr>
        <w:pStyle w:val="Header"/>
        <w:tabs>
          <w:tab w:val="clear" w:pos="8640"/>
          <w:tab w:val="left" w:pos="4320"/>
        </w:tabs>
        <w:jc w:val="center"/>
        <w:rPr>
          <w:b/>
          <w:bCs/>
          <w:color w:val="auto"/>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739</w:t>
      </w:r>
      <w:r w:rsidRPr="00D53A71">
        <w:rPr>
          <w:szCs w:val="22"/>
        </w:rPr>
        <w:fldChar w:fldCharType="begin"/>
      </w:r>
      <w:r w:rsidRPr="00D53A71">
        <w:rPr>
          <w:szCs w:val="22"/>
        </w:rPr>
        <w:instrText xml:space="preserve"> XE "S. 739" \b </w:instrText>
      </w:r>
      <w:r w:rsidRPr="00D53A71">
        <w:rPr>
          <w:szCs w:val="22"/>
        </w:rPr>
        <w:fldChar w:fldCharType="end"/>
      </w:r>
      <w:r w:rsidRPr="00D53A71">
        <w:rPr>
          <w:szCs w:val="22"/>
        </w:rPr>
        <w:t xml:space="preserve"> -- Fish, Game and Forestry Committee:  A JOINT RESOLUTION TO APPROVE REGULATIONS OF THE DEPARTMENT OF NATURAL RESOURCES, RELATING TO MARINE RESOURCES DIVISION, DESIGNATED AS REGULATION DOCUMENT NUMBER 5016, PURSUANT TO THE PROVISIONS OF ARTICLE 1, CHAPTER 23, TITLE 1 OF THE 1976 CODE.</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Default="00D53A71" w:rsidP="00D53A71">
      <w:pPr>
        <w:pStyle w:val="Header"/>
        <w:tabs>
          <w:tab w:val="clear" w:pos="8640"/>
          <w:tab w:val="left" w:pos="4320"/>
        </w:tabs>
        <w:rPr>
          <w:b/>
          <w:bCs/>
          <w:color w:val="auto"/>
          <w:szCs w:val="22"/>
        </w:rPr>
      </w:pPr>
    </w:p>
    <w:p w:rsidR="0062194D" w:rsidRDefault="0062194D" w:rsidP="00D53A71">
      <w:pPr>
        <w:pStyle w:val="Header"/>
        <w:tabs>
          <w:tab w:val="clear" w:pos="8640"/>
          <w:tab w:val="left" w:pos="4320"/>
        </w:tabs>
        <w:rPr>
          <w:b/>
          <w:bCs/>
          <w:color w:val="auto"/>
          <w:szCs w:val="22"/>
        </w:rPr>
      </w:pPr>
    </w:p>
    <w:p w:rsidR="0062194D" w:rsidRDefault="0062194D" w:rsidP="00D53A71">
      <w:pPr>
        <w:pStyle w:val="Header"/>
        <w:tabs>
          <w:tab w:val="clear" w:pos="8640"/>
          <w:tab w:val="left" w:pos="4320"/>
        </w:tabs>
        <w:rPr>
          <w:b/>
          <w:bCs/>
          <w:color w:val="auto"/>
          <w:szCs w:val="22"/>
        </w:rPr>
      </w:pPr>
    </w:p>
    <w:p w:rsidR="0062194D" w:rsidRPr="00D53A71" w:rsidRDefault="0062194D" w:rsidP="00D53A71">
      <w:pPr>
        <w:pStyle w:val="Header"/>
        <w:tabs>
          <w:tab w:val="clear" w:pos="8640"/>
          <w:tab w:val="left" w:pos="4320"/>
        </w:tabs>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740</w:t>
      </w:r>
      <w:r w:rsidRPr="00D53A71">
        <w:rPr>
          <w:szCs w:val="22"/>
        </w:rPr>
        <w:fldChar w:fldCharType="begin"/>
      </w:r>
      <w:r w:rsidRPr="00D53A71">
        <w:rPr>
          <w:szCs w:val="22"/>
        </w:rPr>
        <w:instrText xml:space="preserve"> XE "S. 740" \b </w:instrText>
      </w:r>
      <w:r w:rsidRPr="00D53A71">
        <w:rPr>
          <w:szCs w:val="22"/>
        </w:rPr>
        <w:fldChar w:fldCharType="end"/>
      </w:r>
      <w:r w:rsidRPr="00D53A71">
        <w:rPr>
          <w:szCs w:val="22"/>
        </w:rPr>
        <w:t xml:space="preserve"> -- Fish, Game and Forestry Committee:  A JOINT RESOLUTION TO APPROVE REGULATIONS OF THE DEPARTMENT OF NATURAL RESOURCES, RELATING TO SEA TURTLE PROTECTION, DESIGNATED AS REGULATION DOCUMENT NUMBER 5019, PURSUANT TO THE PROVISIONS OF ARTICLE 1, CHAPTER 23, TITLE 1 OF THE 1976 CODE.</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741</w:t>
      </w:r>
      <w:r w:rsidRPr="00D53A71">
        <w:rPr>
          <w:szCs w:val="22"/>
        </w:rPr>
        <w:fldChar w:fldCharType="begin"/>
      </w:r>
      <w:r w:rsidRPr="00D53A71">
        <w:rPr>
          <w:szCs w:val="22"/>
        </w:rPr>
        <w:instrText xml:space="preserve"> XE "S. 741" \b </w:instrText>
      </w:r>
      <w:r w:rsidRPr="00D53A71">
        <w:rPr>
          <w:szCs w:val="22"/>
        </w:rPr>
        <w:fldChar w:fldCharType="end"/>
      </w:r>
      <w:r w:rsidRPr="00D53A71">
        <w:rPr>
          <w:szCs w:val="22"/>
        </w:rPr>
        <w:t xml:space="preserve"> -- Fish, Game and Forestry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b/>
          <w:bCs/>
          <w:color w:val="auto"/>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S. 742</w:t>
      </w:r>
      <w:r w:rsidRPr="00D53A71">
        <w:rPr>
          <w:szCs w:val="22"/>
        </w:rPr>
        <w:fldChar w:fldCharType="begin"/>
      </w:r>
      <w:r w:rsidRPr="00D53A71">
        <w:rPr>
          <w:szCs w:val="22"/>
        </w:rPr>
        <w:instrText xml:space="preserve"> XE "S. 742" \b </w:instrText>
      </w:r>
      <w:r w:rsidRPr="00D53A71">
        <w:rPr>
          <w:szCs w:val="22"/>
        </w:rPr>
        <w:fldChar w:fldCharType="end"/>
      </w:r>
      <w:r w:rsidRPr="00D53A71">
        <w:rPr>
          <w:szCs w:val="22"/>
        </w:rPr>
        <w:t xml:space="preserve"> -- Fish, Game and Forestry Committee:  A JOINT RESOLUTION 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D53A71" w:rsidRDefault="00D53A71" w:rsidP="00D53A71">
      <w:pPr>
        <w:suppressAutoHyphens/>
        <w:rPr>
          <w:szCs w:val="22"/>
        </w:rPr>
      </w:pPr>
    </w:p>
    <w:p w:rsidR="0062194D" w:rsidRDefault="0062194D" w:rsidP="00D53A71">
      <w:pPr>
        <w:suppressAutoHyphens/>
        <w:rPr>
          <w:szCs w:val="22"/>
        </w:rPr>
      </w:pPr>
    </w:p>
    <w:p w:rsidR="0062194D" w:rsidRPr="00D53A71" w:rsidRDefault="0062194D"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Resolution had not been on the desks of the members at least one day prior to second reading.</w:t>
      </w:r>
    </w:p>
    <w:p w:rsidR="0062194D" w:rsidRDefault="00D53A71" w:rsidP="00D53A71">
      <w:pPr>
        <w:pStyle w:val="Header"/>
        <w:tabs>
          <w:tab w:val="clear" w:pos="8640"/>
          <w:tab w:val="left" w:pos="4320"/>
        </w:tabs>
        <w:rPr>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b/>
          <w:szCs w:val="22"/>
        </w:rPr>
      </w:pPr>
      <w:r w:rsidRPr="00D53A71">
        <w:rPr>
          <w:szCs w:val="22"/>
        </w:rPr>
        <w:t xml:space="preserve">                    </w:t>
      </w: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H. 3101</w:t>
      </w:r>
      <w:r w:rsidRPr="00D53A71">
        <w:rPr>
          <w:szCs w:val="22"/>
        </w:rPr>
        <w:fldChar w:fldCharType="begin"/>
      </w:r>
      <w:r w:rsidRPr="00D53A71">
        <w:rPr>
          <w:szCs w:val="22"/>
        </w:rPr>
        <w:instrText xml:space="preserve"> XE “H. 3101” \b </w:instrText>
      </w:r>
      <w:r w:rsidRPr="00D53A71">
        <w:rPr>
          <w:szCs w:val="22"/>
        </w:rPr>
        <w:fldChar w:fldCharType="end"/>
      </w:r>
      <w:r w:rsidRPr="00D53A71">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D53A71">
        <w:rPr>
          <w:szCs w:val="22"/>
        </w:rPr>
        <w:noBreakHyphen/>
        <w:t>1</w:t>
      </w:r>
      <w:r w:rsidRPr="00D53A71">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D53A71">
        <w:rPr>
          <w:szCs w:val="22"/>
        </w:rPr>
        <w:noBreakHyphen/>
        <w:t>ROAD</w:t>
      </w:r>
      <w:r w:rsidRPr="00D53A71">
        <w:rPr>
          <w:szCs w:val="22"/>
        </w:rPr>
        <w:noBreakHyphen/>
        <w:t>USE VEHICLES; TO AMEND SECTION 56</w:t>
      </w:r>
      <w:r w:rsidRPr="00D53A71">
        <w:rPr>
          <w:szCs w:val="22"/>
        </w:rPr>
        <w:noBreakHyphen/>
        <w:t>19</w:t>
      </w:r>
      <w:r w:rsidRPr="00D53A71">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D53A71">
        <w:rPr>
          <w:szCs w:val="22"/>
        </w:rPr>
        <w:noBreakHyphen/>
        <w:t>19</w:t>
      </w:r>
      <w:r w:rsidRPr="00D53A71">
        <w:rPr>
          <w:szCs w:val="22"/>
        </w:rPr>
        <w:noBreakHyphen/>
        <w:t>485, RELATING TO THE TITLE BRAND DESIGNATION OF VEHICLES AS “WRECKAGE” OR “SALVAGE”, SO AS TO DELETE THESE DESIGNATIONS AND TO PROVIDE THE TITLE BRAND DESIGNATION MUST BE ONE THAT IS CONTAINED IN SECTION 56</w:t>
      </w:r>
      <w:r w:rsidRPr="00D53A71">
        <w:rPr>
          <w:szCs w:val="22"/>
        </w:rPr>
        <w:noBreakHyphen/>
        <w:t>1</w:t>
      </w:r>
      <w:r w:rsidRPr="00D53A71">
        <w:rPr>
          <w:szCs w:val="22"/>
        </w:rPr>
        <w:noBreakHyphen/>
        <w:t>10.</w:t>
      </w:r>
    </w:p>
    <w:p w:rsidR="00D53A71" w:rsidRDefault="00D53A71" w:rsidP="00D53A71">
      <w:pPr>
        <w:pStyle w:val="Header"/>
        <w:tabs>
          <w:tab w:val="clear" w:pos="8640"/>
          <w:tab w:val="left" w:pos="4320"/>
        </w:tabs>
        <w:jc w:val="center"/>
        <w:rPr>
          <w:b/>
          <w:bCs/>
          <w:color w:val="auto"/>
          <w:szCs w:val="22"/>
        </w:rPr>
      </w:pPr>
    </w:p>
    <w:p w:rsidR="0062194D" w:rsidRDefault="0062194D" w:rsidP="00D53A71">
      <w:pPr>
        <w:pStyle w:val="Header"/>
        <w:tabs>
          <w:tab w:val="clear" w:pos="8640"/>
          <w:tab w:val="left" w:pos="4320"/>
        </w:tabs>
        <w:jc w:val="center"/>
        <w:rPr>
          <w:b/>
          <w:bCs/>
          <w:color w:val="auto"/>
          <w:szCs w:val="22"/>
        </w:rPr>
      </w:pPr>
    </w:p>
    <w:p w:rsidR="0062194D" w:rsidRPr="00D53A71" w:rsidRDefault="0062194D" w:rsidP="00D53A71">
      <w:pPr>
        <w:pStyle w:val="Header"/>
        <w:tabs>
          <w:tab w:val="clear" w:pos="8640"/>
          <w:tab w:val="left" w:pos="4320"/>
        </w:tabs>
        <w:jc w:val="center"/>
        <w:rPr>
          <w:b/>
          <w:bCs/>
          <w:color w:val="auto"/>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Bill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H. 3505</w:t>
      </w:r>
      <w:r w:rsidRPr="00D53A71">
        <w:rPr>
          <w:szCs w:val="22"/>
        </w:rPr>
        <w:fldChar w:fldCharType="begin"/>
      </w:r>
      <w:r w:rsidRPr="00D53A71">
        <w:rPr>
          <w:szCs w:val="22"/>
        </w:rPr>
        <w:instrText xml:space="preserve"> XE "H. 3505" \b </w:instrText>
      </w:r>
      <w:r w:rsidRPr="00D53A71">
        <w:rPr>
          <w:szCs w:val="22"/>
        </w:rPr>
        <w:fldChar w:fldCharType="end"/>
      </w:r>
      <w:r w:rsidRPr="00D53A71">
        <w:rPr>
          <w:szCs w:val="22"/>
        </w:rPr>
        <w:t xml:space="preserve"> -- Rep. Simrill:  A BILL TO AMEND SECTION 56</w:t>
      </w:r>
      <w:r w:rsidRPr="00D53A71">
        <w:rPr>
          <w:szCs w:val="22"/>
        </w:rPr>
        <w:noBreakHyphen/>
        <w:t>3</w:t>
      </w:r>
      <w:r w:rsidRPr="00D53A71">
        <w:rPr>
          <w:szCs w:val="22"/>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D53A71">
        <w:rPr>
          <w:szCs w:val="22"/>
        </w:rPr>
        <w:noBreakHyphen/>
        <w:t>3</w:t>
      </w:r>
      <w:r w:rsidRPr="00D53A71">
        <w:rPr>
          <w:szCs w:val="22"/>
        </w:rPr>
        <w:noBreakHyphen/>
        <w:t>645, RELATING TO THE ROAD USE FEE IMPOSED UPON OWNERS OF VEHICLES NOT POWERED EXCLUSIVELY BY MOTOR FUEL, SO AS TO PROVIDE THIS FEE MUST BE COLLECTED AT THE TIME THE VEHICLE IS TITLED OR REGISTERED.</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Bill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rPr>
          <w:szCs w:val="22"/>
        </w:rPr>
      </w:pPr>
      <w:r w:rsidRPr="00D53A71">
        <w:rPr>
          <w:b/>
          <w:bCs/>
          <w:color w:val="auto"/>
          <w:szCs w:val="22"/>
        </w:rPr>
        <w:tab/>
      </w:r>
      <w:r w:rsidRPr="00D53A71">
        <w:rPr>
          <w:szCs w:val="22"/>
        </w:rPr>
        <w:t>H. 3664</w:t>
      </w:r>
      <w:r w:rsidRPr="00D53A71">
        <w:rPr>
          <w:szCs w:val="22"/>
        </w:rPr>
        <w:fldChar w:fldCharType="begin"/>
      </w:r>
      <w:r w:rsidRPr="00D53A71">
        <w:rPr>
          <w:szCs w:val="22"/>
        </w:rPr>
        <w:instrText xml:space="preserve"> XE "H. 3664" \b </w:instrText>
      </w:r>
      <w:r w:rsidRPr="00D53A71">
        <w:rPr>
          <w:szCs w:val="22"/>
        </w:rPr>
        <w:fldChar w:fldCharType="end"/>
      </w:r>
      <w:r w:rsidRPr="00D53A71">
        <w:rPr>
          <w:szCs w:val="22"/>
        </w:rPr>
        <w:t xml:space="preserve"> -- Reps. Hewitt, Hixon, Stavrinakis, Crawford, Kirby, B. Cox, Anderson, Erickson, Bradley, Murray and B. Newton:  A BILL </w:t>
      </w:r>
      <w:r w:rsidRPr="00D53A71">
        <w:rPr>
          <w:color w:val="000000" w:themeColor="text1"/>
          <w:szCs w:val="22"/>
          <w:u w:color="000000" w:themeColor="text1"/>
        </w:rPr>
        <w:t>TO AMEND SECTION 40</w:t>
      </w:r>
      <w:r w:rsidRPr="00D53A71">
        <w:rPr>
          <w:color w:val="000000" w:themeColor="text1"/>
          <w:szCs w:val="22"/>
          <w:u w:color="000000" w:themeColor="text1"/>
        </w:rPr>
        <w:noBreakHyphen/>
        <w:t>57</w:t>
      </w:r>
      <w:r w:rsidRPr="00D53A71">
        <w:rPr>
          <w:color w:val="000000" w:themeColor="text1"/>
          <w:szCs w:val="22"/>
          <w:u w:color="000000" w:themeColor="text1"/>
        </w:rPr>
        <w:noBreakHyphen/>
        <w:t>115, CODE OF LAWS OF SOUTH CAROLINA, 1976, RELATING TO CRIMINAL BACKGROUND CHECKS REQUIRED FOR INITIAL LICENSURE BY THE REAL ESTATE COMMISSION, SO AS TO REQUIRE SOCIAL SECURITY NUMBER</w:t>
      </w:r>
      <w:r w:rsidRPr="00D53A71">
        <w:rPr>
          <w:color w:val="000000" w:themeColor="text1"/>
          <w:szCs w:val="22"/>
          <w:u w:color="000000" w:themeColor="text1"/>
        </w:rPr>
        <w:noBreakHyphen/>
        <w:t>BASED CRIMINAL RECORDS CHECKS IN ADDITION TO EXISTING REQUIREMENTS.</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Bill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b/>
          <w:bCs/>
          <w:color w:val="auto"/>
          <w:szCs w:val="22"/>
        </w:rPr>
      </w:pPr>
      <w:r w:rsidRPr="00D53A71">
        <w:rPr>
          <w:b/>
          <w:bCs/>
          <w:color w:val="auto"/>
          <w:szCs w:val="22"/>
        </w:rPr>
        <w:t>POINT OF ORDER</w:t>
      </w:r>
    </w:p>
    <w:p w:rsidR="00D53A71" w:rsidRPr="00D53A71" w:rsidRDefault="00D53A71" w:rsidP="00D53A71">
      <w:pPr>
        <w:suppressAutoHyphens/>
        <w:rPr>
          <w:szCs w:val="22"/>
        </w:rPr>
      </w:pPr>
      <w:r w:rsidRPr="00D53A71">
        <w:rPr>
          <w:b/>
          <w:bCs/>
          <w:color w:val="auto"/>
          <w:szCs w:val="22"/>
        </w:rPr>
        <w:tab/>
      </w:r>
      <w:r w:rsidRPr="00D53A71">
        <w:rPr>
          <w:szCs w:val="22"/>
        </w:rPr>
        <w:t>H. 3689</w:t>
      </w:r>
      <w:r w:rsidRPr="00D53A71">
        <w:rPr>
          <w:szCs w:val="22"/>
        </w:rPr>
        <w:fldChar w:fldCharType="begin"/>
      </w:r>
      <w:r w:rsidRPr="00D53A71">
        <w:rPr>
          <w:szCs w:val="22"/>
        </w:rPr>
        <w:instrText xml:space="preserve"> XE "H. 3689" \b </w:instrText>
      </w:r>
      <w:r w:rsidRPr="00D53A71">
        <w:rPr>
          <w:szCs w:val="22"/>
        </w:rPr>
        <w:fldChar w:fldCharType="end"/>
      </w:r>
      <w:r w:rsidRPr="00D53A71">
        <w:rPr>
          <w:szCs w:val="22"/>
        </w:rPr>
        <w:t xml:space="preserve"> -- Rep. Allison:  A BILL TO AMEND SECTION 56</w:t>
      </w:r>
      <w:r w:rsidRPr="00D53A71">
        <w:rPr>
          <w:szCs w:val="22"/>
        </w:rPr>
        <w:noBreakHyphen/>
        <w:t>3</w:t>
      </w:r>
      <w:r w:rsidRPr="00D53A71">
        <w:rPr>
          <w:szCs w:val="22"/>
        </w:rPr>
        <w:noBreakHyphen/>
        <w:t xml:space="preserve">190, CODE OF LAWS OF SOUTH CAROLINA, 1976, RELATING TO THE REGISTRATION AND LICENSURE OF VEHICLES BY THE DEPARTMENT OF MOTOR VEHICLES, SO AS TO PROVIDE THAT </w:t>
      </w:r>
      <w:r w:rsidRPr="00D53A71">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D53A71">
        <w:rPr>
          <w:szCs w:val="22"/>
        </w:rPr>
        <w:t>.</w:t>
      </w:r>
    </w:p>
    <w:p w:rsidR="00D53A71" w:rsidRPr="00D53A71" w:rsidRDefault="00D53A71" w:rsidP="00D53A71">
      <w:pPr>
        <w:suppressAutoHyphens/>
        <w:rPr>
          <w:szCs w:val="22"/>
        </w:rPr>
      </w:pPr>
    </w:p>
    <w:p w:rsidR="00D53A71" w:rsidRPr="00D53A71" w:rsidRDefault="00D53A71" w:rsidP="00D53A71">
      <w:pPr>
        <w:pStyle w:val="Header"/>
        <w:tabs>
          <w:tab w:val="clear" w:pos="8640"/>
          <w:tab w:val="left" w:pos="4320"/>
        </w:tabs>
        <w:jc w:val="center"/>
        <w:rPr>
          <w:b/>
          <w:szCs w:val="22"/>
        </w:rPr>
      </w:pPr>
      <w:r w:rsidRPr="00D53A71">
        <w:rPr>
          <w:b/>
          <w:szCs w:val="22"/>
        </w:rPr>
        <w:t>Point of Order</w:t>
      </w:r>
    </w:p>
    <w:p w:rsidR="00D53A71" w:rsidRPr="00D53A71" w:rsidRDefault="00D53A71" w:rsidP="00D53A71">
      <w:pPr>
        <w:pStyle w:val="Header"/>
        <w:tabs>
          <w:tab w:val="clear" w:pos="8640"/>
          <w:tab w:val="left" w:pos="4320"/>
        </w:tabs>
        <w:rPr>
          <w:szCs w:val="22"/>
        </w:rPr>
      </w:pPr>
      <w:r w:rsidRPr="00D53A71">
        <w:rPr>
          <w:szCs w:val="22"/>
        </w:rPr>
        <w:tab/>
        <w:t>Senator MARTIN raised a Point of Order under Rule 39 that the Bill had not been on the desks of the members at least one day prior to second reading.</w:t>
      </w:r>
    </w:p>
    <w:p w:rsidR="00D53A71" w:rsidRPr="00D53A71" w:rsidRDefault="00D53A71" w:rsidP="00D53A71">
      <w:pPr>
        <w:pStyle w:val="Header"/>
        <w:tabs>
          <w:tab w:val="clear" w:pos="8640"/>
          <w:tab w:val="left" w:pos="4320"/>
        </w:tabs>
        <w:rPr>
          <w:b/>
          <w:szCs w:val="22"/>
        </w:rPr>
      </w:pPr>
      <w:r w:rsidRPr="00D53A71">
        <w:rPr>
          <w:szCs w:val="22"/>
        </w:rPr>
        <w:tab/>
        <w:t xml:space="preserve">The PRESIDENT sustained the Point of Order.                            </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b/>
          <w:szCs w:val="22"/>
        </w:rPr>
        <w:t>THE CALL OF THE UNCONTESTED CALENDAR HAVING BEEN COMPLETED, THE SENATE PROCEEDED TO THE MOTION PERIOD.</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MOTION ADOPTED</w:t>
      </w:r>
    </w:p>
    <w:p w:rsidR="00D53A71" w:rsidRPr="00D53A71" w:rsidRDefault="00D53A71" w:rsidP="00D53A71">
      <w:pPr>
        <w:pStyle w:val="Header"/>
        <w:tabs>
          <w:tab w:val="clear" w:pos="8640"/>
          <w:tab w:val="left" w:pos="4320"/>
        </w:tabs>
        <w:rPr>
          <w:szCs w:val="22"/>
        </w:rPr>
      </w:pPr>
      <w:r w:rsidRPr="00D53A71">
        <w:rPr>
          <w:szCs w:val="22"/>
        </w:rPr>
        <w:tab/>
        <w:t>At 12:37 P.M., on motion of Senator MASSEY, the Senate agreed to dispense with the balance of the Motion Period.</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rPr>
          <w:b/>
          <w:bCs/>
          <w:szCs w:val="22"/>
        </w:rPr>
      </w:pPr>
      <w:r w:rsidRPr="00D53A71">
        <w:rPr>
          <w:b/>
          <w:bCs/>
          <w:szCs w:val="22"/>
        </w:rPr>
        <w:t>THE SENATE PROCEEDED TO A CONSIDERATION OF THE VETOES.</w:t>
      </w:r>
    </w:p>
    <w:p w:rsidR="00D53A71" w:rsidRPr="00D53A71" w:rsidRDefault="00D53A71" w:rsidP="00D53A71">
      <w:pPr>
        <w:pStyle w:val="Header"/>
        <w:rPr>
          <w:b/>
          <w:bCs/>
          <w:szCs w:val="22"/>
        </w:rPr>
      </w:pPr>
    </w:p>
    <w:p w:rsidR="00D53A71" w:rsidRPr="00D53A71" w:rsidRDefault="00D53A71" w:rsidP="00D53A71">
      <w:pPr>
        <w:widowControl w:val="0"/>
        <w:autoSpaceDE w:val="0"/>
        <w:autoSpaceDN w:val="0"/>
        <w:adjustRightInd w:val="0"/>
        <w:jc w:val="center"/>
        <w:rPr>
          <w:rFonts w:cs="Arial"/>
          <w:b/>
          <w:bCs/>
          <w:szCs w:val="22"/>
        </w:rPr>
      </w:pPr>
      <w:r w:rsidRPr="00D53A71">
        <w:rPr>
          <w:rFonts w:cs="Arial"/>
          <w:b/>
          <w:bCs/>
          <w:szCs w:val="22"/>
        </w:rPr>
        <w:t>VETO OVERRIDDEN</w:t>
      </w:r>
    </w:p>
    <w:p w:rsidR="00D53A71" w:rsidRPr="00D53A71" w:rsidRDefault="00D53A71" w:rsidP="00D53A71">
      <w:pPr>
        <w:suppressAutoHyphens/>
        <w:rPr>
          <w:color w:val="000000" w:themeColor="text1"/>
          <w:szCs w:val="22"/>
        </w:rPr>
      </w:pPr>
      <w:r w:rsidRPr="00D53A71">
        <w:rPr>
          <w:rFonts w:cs="Arial"/>
          <w:b/>
          <w:bCs/>
          <w:szCs w:val="22"/>
        </w:rPr>
        <w:tab/>
      </w:r>
      <w:r w:rsidRPr="00D53A71">
        <w:rPr>
          <w:szCs w:val="22"/>
        </w:rPr>
        <w:t>(R8, H3584</w:t>
      </w:r>
      <w:r w:rsidRPr="00D53A71">
        <w:rPr>
          <w:szCs w:val="22"/>
        </w:rPr>
        <w:fldChar w:fldCharType="begin"/>
      </w:r>
      <w:r w:rsidRPr="00D53A71">
        <w:rPr>
          <w:szCs w:val="22"/>
        </w:rPr>
        <w:instrText xml:space="preserve"> XE "H. 3584" \b </w:instrText>
      </w:r>
      <w:r w:rsidRPr="00D53A71">
        <w:rPr>
          <w:szCs w:val="22"/>
        </w:rPr>
        <w:fldChar w:fldCharType="end"/>
      </w:r>
      <w:r w:rsidRPr="00D53A71">
        <w:rPr>
          <w:szCs w:val="22"/>
        </w:rPr>
        <w:t xml:space="preserve">) -- Reps. Sandifer and Whitmire:  </w:t>
      </w:r>
      <w:r w:rsidRPr="00D53A71">
        <w:rPr>
          <w:color w:val="000000" w:themeColor="text1"/>
          <w:szCs w:val="22"/>
        </w:rPr>
        <w:t xml:space="preserve">AN ACT </w:t>
      </w:r>
      <w:r w:rsidRPr="00D53A71">
        <w:rPr>
          <w:color w:val="000000" w:themeColor="text1"/>
          <w:szCs w:val="22"/>
          <w:u w:color="000000" w:themeColor="text1"/>
        </w:rPr>
        <w:t>TO AMEND ACT 1041 OF 1970, AS AMENDED, RELATING TO THE ASSESSMENT OF TAXES IN OCONEE COUNTY, SO AS TO REVISE THE MEMBERSHIP AND COMPOSITION OF THE OCONEE COUNTY BOARD OF ASSESSMENT APPEALS.</w:t>
      </w:r>
    </w:p>
    <w:p w:rsidR="00D53A71" w:rsidRPr="00D53A71" w:rsidRDefault="00D53A71" w:rsidP="00D53A71">
      <w:pPr>
        <w:suppressAutoHyphens/>
        <w:rPr>
          <w:rFonts w:cs="Arial"/>
          <w:szCs w:val="22"/>
        </w:rPr>
      </w:pPr>
      <w:r w:rsidRPr="00D53A71">
        <w:rPr>
          <w:rFonts w:cs="Arial"/>
          <w:szCs w:val="22"/>
        </w:rPr>
        <w:tab/>
        <w:t xml:space="preserve">The veto of the Governor was taken up for immediate consideration.  </w:t>
      </w:r>
    </w:p>
    <w:p w:rsidR="00D53A71" w:rsidRPr="00D53A71" w:rsidRDefault="00D53A71" w:rsidP="00D53A71">
      <w:pPr>
        <w:suppressAutoHyphens/>
        <w:rPr>
          <w:rFonts w:cs="Arial"/>
          <w:szCs w:val="22"/>
        </w:rPr>
      </w:pPr>
    </w:p>
    <w:p w:rsidR="00D53A71" w:rsidRPr="00D53A71" w:rsidRDefault="00D53A71" w:rsidP="00D53A71">
      <w:pPr>
        <w:widowControl w:val="0"/>
        <w:autoSpaceDE w:val="0"/>
        <w:autoSpaceDN w:val="0"/>
        <w:adjustRightInd w:val="0"/>
        <w:rPr>
          <w:rFonts w:cs="Arial"/>
          <w:szCs w:val="22"/>
        </w:rPr>
      </w:pPr>
      <w:r w:rsidRPr="00D53A71">
        <w:rPr>
          <w:rFonts w:cs="Arial"/>
          <w:szCs w:val="22"/>
        </w:rPr>
        <w:tab/>
        <w:t xml:space="preserve">Senator ALEXANDER moved that the veto of the Governor be overridden.  </w:t>
      </w:r>
    </w:p>
    <w:p w:rsidR="00D53A71" w:rsidRPr="00D53A71" w:rsidRDefault="00D53A71" w:rsidP="00D53A71">
      <w:pPr>
        <w:widowControl w:val="0"/>
        <w:autoSpaceDE w:val="0"/>
        <w:autoSpaceDN w:val="0"/>
        <w:adjustRightInd w:val="0"/>
        <w:rPr>
          <w:rFonts w:cs="Arial"/>
          <w:szCs w:val="22"/>
        </w:rPr>
      </w:pPr>
    </w:p>
    <w:p w:rsidR="00D53A71" w:rsidRDefault="00D53A71" w:rsidP="00D53A71">
      <w:pPr>
        <w:widowControl w:val="0"/>
        <w:autoSpaceDE w:val="0"/>
        <w:autoSpaceDN w:val="0"/>
        <w:adjustRightInd w:val="0"/>
        <w:rPr>
          <w:rFonts w:cs="Arial"/>
          <w:szCs w:val="22"/>
        </w:rPr>
      </w:pPr>
      <w:r w:rsidRPr="00D53A71">
        <w:rPr>
          <w:rFonts w:cs="Arial"/>
          <w:szCs w:val="22"/>
        </w:rPr>
        <w:tab/>
        <w:t>The question was put, “Shall the Act become law, the veto of the Governor to the contrary notwithstanding?”</w:t>
      </w:r>
    </w:p>
    <w:p w:rsidR="00D53A71" w:rsidRPr="00D53A71" w:rsidRDefault="00D53A71" w:rsidP="00D53A71">
      <w:pPr>
        <w:widowControl w:val="0"/>
        <w:autoSpaceDE w:val="0"/>
        <w:autoSpaceDN w:val="0"/>
        <w:adjustRightInd w:val="0"/>
        <w:rPr>
          <w:rFonts w:cs="Arial"/>
          <w:szCs w:val="22"/>
        </w:rPr>
      </w:pPr>
    </w:p>
    <w:p w:rsidR="00D53A71" w:rsidRPr="00D53A71" w:rsidRDefault="00D53A71" w:rsidP="00D53A71">
      <w:pPr>
        <w:widowControl w:val="0"/>
        <w:autoSpaceDE w:val="0"/>
        <w:autoSpaceDN w:val="0"/>
        <w:adjustRightInd w:val="0"/>
        <w:rPr>
          <w:rFonts w:cs="Arial"/>
          <w:szCs w:val="22"/>
        </w:rPr>
      </w:pPr>
      <w:r w:rsidRPr="00D53A71">
        <w:rPr>
          <w:rFonts w:cs="Arial"/>
          <w:szCs w:val="22"/>
        </w:rPr>
        <w:tab/>
        <w:t>The "ayes" and "nays" were demanded and taken, resulting as follows:</w:t>
      </w:r>
    </w:p>
    <w:p w:rsidR="00D53A71" w:rsidRPr="00D53A71" w:rsidRDefault="00D53A71" w:rsidP="00D53A71">
      <w:pPr>
        <w:widowControl w:val="0"/>
        <w:autoSpaceDE w:val="0"/>
        <w:autoSpaceDN w:val="0"/>
        <w:adjustRightInd w:val="0"/>
        <w:jc w:val="center"/>
        <w:rPr>
          <w:b/>
          <w:szCs w:val="22"/>
        </w:rPr>
      </w:pPr>
      <w:r w:rsidRPr="00D53A71">
        <w:rPr>
          <w:b/>
          <w:szCs w:val="22"/>
        </w:rPr>
        <w:t>Ayes 42; Nays 0</w:t>
      </w:r>
    </w:p>
    <w:p w:rsidR="00D53A71" w:rsidRPr="00D53A71" w:rsidRDefault="00D53A71" w:rsidP="00D53A71">
      <w:pPr>
        <w:widowControl w:val="0"/>
        <w:autoSpaceDE w:val="0"/>
        <w:autoSpaceDN w:val="0"/>
        <w:adjustRightInd w:val="0"/>
        <w:rPr>
          <w:rFonts w:cs="Arial"/>
          <w:szCs w:val="22"/>
        </w:rPr>
      </w:pP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53A71">
        <w:rPr>
          <w:b/>
          <w:szCs w:val="22"/>
        </w:rPr>
        <w:t>AYES</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Adams</w:t>
      </w:r>
      <w:r w:rsidRPr="00D53A71">
        <w:rPr>
          <w:szCs w:val="22"/>
        </w:rPr>
        <w:tab/>
        <w:t>Alexander</w:t>
      </w:r>
      <w:r w:rsidRPr="00D53A71">
        <w:rPr>
          <w:szCs w:val="22"/>
        </w:rPr>
        <w:tab/>
        <w:t>Allen</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Bennett</w:t>
      </w:r>
      <w:r w:rsidRPr="00D53A71">
        <w:rPr>
          <w:szCs w:val="22"/>
        </w:rPr>
        <w:tab/>
        <w:t>Campsen</w:t>
      </w:r>
      <w:r w:rsidRPr="00D53A71">
        <w:rPr>
          <w:szCs w:val="22"/>
        </w:rPr>
        <w:tab/>
        <w:t>Cash</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Climer</w:t>
      </w:r>
      <w:r w:rsidRPr="00D53A71">
        <w:rPr>
          <w:szCs w:val="22"/>
        </w:rPr>
        <w:tab/>
        <w:t>Corbin</w:t>
      </w:r>
      <w:r w:rsidRPr="00D53A71">
        <w:rPr>
          <w:szCs w:val="22"/>
        </w:rPr>
        <w:tab/>
        <w:t>Cromer</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Davis</w:t>
      </w:r>
      <w:r w:rsidRPr="00D53A71">
        <w:rPr>
          <w:szCs w:val="22"/>
        </w:rPr>
        <w:tab/>
        <w:t>Fanning</w:t>
      </w:r>
      <w:r w:rsidRPr="00D53A71">
        <w:rPr>
          <w:szCs w:val="22"/>
        </w:rPr>
        <w:tab/>
        <w:t>Gambrell</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Garrett</w:t>
      </w:r>
      <w:r w:rsidRPr="00D53A71">
        <w:rPr>
          <w:szCs w:val="22"/>
        </w:rPr>
        <w:tab/>
        <w:t>Goldfinch</w:t>
      </w:r>
      <w:r w:rsidRPr="00D53A71">
        <w:rPr>
          <w:szCs w:val="22"/>
        </w:rPr>
        <w:tab/>
        <w:t>Grooms</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Gustafson</w:t>
      </w:r>
      <w:r w:rsidRPr="00D53A71">
        <w:rPr>
          <w:szCs w:val="22"/>
        </w:rPr>
        <w:tab/>
        <w:t>Harpootlian</w:t>
      </w:r>
      <w:r w:rsidRPr="00D53A71">
        <w:rPr>
          <w:szCs w:val="22"/>
        </w:rPr>
        <w:tab/>
        <w:t>Hembree</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D53A71">
        <w:rPr>
          <w:szCs w:val="22"/>
        </w:rPr>
        <w:t>Hutto</w:t>
      </w:r>
      <w:r w:rsidRPr="00D53A71">
        <w:rPr>
          <w:szCs w:val="22"/>
        </w:rPr>
        <w:tab/>
      </w:r>
      <w:r w:rsidRPr="00D53A71">
        <w:rPr>
          <w:i/>
          <w:szCs w:val="22"/>
        </w:rPr>
        <w:t>Johnson, Kevin</w:t>
      </w:r>
      <w:r w:rsidRPr="00D53A71">
        <w:rPr>
          <w:i/>
          <w:szCs w:val="22"/>
        </w:rPr>
        <w:tab/>
        <w:t>Johnson, Michael</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Kimbrell</w:t>
      </w:r>
      <w:r w:rsidRPr="00D53A71">
        <w:rPr>
          <w:szCs w:val="22"/>
        </w:rPr>
        <w:tab/>
        <w:t>Kimpson</w:t>
      </w:r>
      <w:r w:rsidRPr="00D53A71">
        <w:rPr>
          <w:szCs w:val="22"/>
        </w:rPr>
        <w:tab/>
        <w:t>Loftis</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Malloy</w:t>
      </w:r>
      <w:r w:rsidRPr="00D53A71">
        <w:rPr>
          <w:szCs w:val="22"/>
        </w:rPr>
        <w:tab/>
        <w:t>Martin</w:t>
      </w:r>
      <w:r w:rsidRPr="00D53A71">
        <w:rPr>
          <w:szCs w:val="22"/>
        </w:rPr>
        <w:tab/>
        <w:t>Massey</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McElveen</w:t>
      </w:r>
      <w:r w:rsidRPr="00D53A71">
        <w:rPr>
          <w:szCs w:val="22"/>
        </w:rPr>
        <w:tab/>
        <w:t>McLeod</w:t>
      </w:r>
      <w:r w:rsidRPr="00D53A71">
        <w:rPr>
          <w:szCs w:val="22"/>
        </w:rPr>
        <w:tab/>
        <w:t>Peeler</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Rice</w:t>
      </w:r>
      <w:r w:rsidRPr="00D53A71">
        <w:rPr>
          <w:szCs w:val="22"/>
        </w:rPr>
        <w:tab/>
        <w:t>Sabb</w:t>
      </w:r>
      <w:r w:rsidRPr="00D53A71">
        <w:rPr>
          <w:szCs w:val="22"/>
        </w:rPr>
        <w:tab/>
        <w:t>Scott</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Senn</w:t>
      </w:r>
      <w:r w:rsidRPr="00D53A71">
        <w:rPr>
          <w:szCs w:val="22"/>
        </w:rPr>
        <w:tab/>
        <w:t>Setzler</w:t>
      </w:r>
      <w:r w:rsidRPr="00D53A71">
        <w:rPr>
          <w:szCs w:val="22"/>
        </w:rPr>
        <w:tab/>
        <w:t>Shealy</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Stephens</w:t>
      </w:r>
      <w:r w:rsidRPr="00D53A71">
        <w:rPr>
          <w:szCs w:val="22"/>
        </w:rPr>
        <w:tab/>
        <w:t>Talley</w:t>
      </w:r>
      <w:r w:rsidRPr="00D53A71">
        <w:rPr>
          <w:szCs w:val="22"/>
        </w:rPr>
        <w:tab/>
        <w:t>Turner</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D53A71">
        <w:rPr>
          <w:szCs w:val="22"/>
        </w:rPr>
        <w:t>Verdin</w:t>
      </w:r>
      <w:r w:rsidRPr="00D53A71">
        <w:rPr>
          <w:szCs w:val="22"/>
        </w:rPr>
        <w:tab/>
        <w:t>Williams</w:t>
      </w:r>
      <w:r w:rsidRPr="00D53A71">
        <w:rPr>
          <w:szCs w:val="22"/>
        </w:rPr>
        <w:tab/>
        <w:t>Young</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D53A71">
        <w:rPr>
          <w:b/>
          <w:szCs w:val="22"/>
        </w:rPr>
        <w:t>Total--42</w:t>
      </w:r>
    </w:p>
    <w:p w:rsidR="00D53A71" w:rsidRPr="00D53A71" w:rsidRDefault="00D53A71" w:rsidP="00D53A71">
      <w:pPr>
        <w:widowControl w:val="0"/>
        <w:autoSpaceDE w:val="0"/>
        <w:autoSpaceDN w:val="0"/>
        <w:adjustRightInd w:val="0"/>
        <w:rPr>
          <w:szCs w:val="22"/>
        </w:rPr>
      </w:pP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53A71">
        <w:rPr>
          <w:b/>
          <w:szCs w:val="22"/>
        </w:rPr>
        <w:t>NAYS</w:t>
      </w: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rsidR="00D53A71" w:rsidRPr="00D53A71" w:rsidRDefault="00D53A71" w:rsidP="00D53A7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D53A71">
        <w:rPr>
          <w:b/>
          <w:szCs w:val="22"/>
        </w:rPr>
        <w:t>Total--0</w:t>
      </w:r>
    </w:p>
    <w:p w:rsidR="00D53A71" w:rsidRPr="00D53A71" w:rsidRDefault="00D53A71" w:rsidP="00D53A71">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D53A71">
        <w:rPr>
          <w:szCs w:val="22"/>
        </w:rPr>
        <w:t xml:space="preserve">The necessary two-thirds vote having been received, the veto of the Governor was overridden, and a message was sent to the House accordingly.  </w:t>
      </w:r>
    </w:p>
    <w:p w:rsidR="00D53A71" w:rsidRPr="00D53A71" w:rsidRDefault="00D53A71" w:rsidP="00D53A71">
      <w:pPr>
        <w:pStyle w:val="Header"/>
        <w:tabs>
          <w:tab w:val="clear" w:pos="8640"/>
          <w:tab w:val="left" w:pos="4320"/>
        </w:tabs>
        <w:rPr>
          <w:szCs w:val="22"/>
        </w:rPr>
      </w:pPr>
    </w:p>
    <w:p w:rsidR="00D53A71" w:rsidRPr="00D53A71" w:rsidRDefault="00D53A71" w:rsidP="00D53A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r w:rsidRPr="00D53A71">
        <w:rPr>
          <w:b/>
          <w:bCs/>
          <w:color w:val="auto"/>
          <w:szCs w:val="22"/>
        </w:rPr>
        <w:t>THE SENATE PROCEEDED TO A CONSIDERATION OF BILLS AND RESOLUTIONS RETURNED FROM THE HOUSE.</w:t>
      </w:r>
    </w:p>
    <w:p w:rsidR="00D53A71" w:rsidRPr="00D53A71" w:rsidRDefault="00D53A71" w:rsidP="00D53A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22"/>
        </w:rPr>
      </w:pPr>
    </w:p>
    <w:p w:rsidR="00D53A71" w:rsidRPr="00D53A71" w:rsidRDefault="00D53A71" w:rsidP="00D53A71">
      <w:pPr>
        <w:pStyle w:val="Header"/>
        <w:tabs>
          <w:tab w:val="clear" w:pos="8640"/>
          <w:tab w:val="left" w:pos="4320"/>
        </w:tabs>
        <w:jc w:val="center"/>
        <w:rPr>
          <w:color w:val="auto"/>
          <w:szCs w:val="22"/>
        </w:rPr>
      </w:pPr>
      <w:r w:rsidRPr="00D53A71">
        <w:rPr>
          <w:b/>
          <w:color w:val="auto"/>
          <w:szCs w:val="22"/>
        </w:rPr>
        <w:t>CONCURRENCE</w:t>
      </w:r>
    </w:p>
    <w:p w:rsidR="00D53A71" w:rsidRPr="00D53A71" w:rsidRDefault="00D53A71" w:rsidP="00D53A71">
      <w:pPr>
        <w:suppressAutoHyphens/>
        <w:rPr>
          <w:color w:val="auto"/>
          <w:szCs w:val="22"/>
        </w:rPr>
      </w:pPr>
      <w:r w:rsidRPr="00D53A71">
        <w:rPr>
          <w:b/>
          <w:color w:val="auto"/>
          <w:szCs w:val="22"/>
        </w:rPr>
        <w:tab/>
      </w:r>
      <w:r w:rsidRPr="00D53A71">
        <w:rPr>
          <w:color w:val="auto"/>
          <w:szCs w:val="22"/>
        </w:rPr>
        <w:t>S. 515</w:t>
      </w:r>
      <w:r w:rsidRPr="00D53A71">
        <w:rPr>
          <w:color w:val="auto"/>
          <w:szCs w:val="22"/>
        </w:rPr>
        <w:fldChar w:fldCharType="begin"/>
      </w:r>
      <w:r w:rsidRPr="00D53A71">
        <w:rPr>
          <w:color w:val="auto"/>
          <w:szCs w:val="22"/>
        </w:rPr>
        <w:instrText xml:space="preserve"> XE "S. 515" \b </w:instrText>
      </w:r>
      <w:r w:rsidRPr="00D53A71">
        <w:rPr>
          <w:color w:val="auto"/>
          <w:szCs w:val="22"/>
        </w:rPr>
        <w:fldChar w:fldCharType="end"/>
      </w:r>
      <w:r w:rsidRPr="00D53A71">
        <w:rPr>
          <w:color w:val="auto"/>
          <w:szCs w:val="22"/>
        </w:rP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D53A71" w:rsidRPr="00D53A71" w:rsidRDefault="00D53A71" w:rsidP="00D53A71">
      <w:pPr>
        <w:jc w:val="center"/>
        <w:rPr>
          <w:b/>
          <w:color w:val="FF0000"/>
          <w:szCs w:val="22"/>
        </w:rPr>
      </w:pPr>
    </w:p>
    <w:p w:rsidR="00D53A71" w:rsidRPr="00D53A71" w:rsidRDefault="00D53A71" w:rsidP="00D53A71">
      <w:pPr>
        <w:pStyle w:val="Header"/>
        <w:tabs>
          <w:tab w:val="clear" w:pos="8640"/>
          <w:tab w:val="left" w:pos="4320"/>
        </w:tabs>
        <w:rPr>
          <w:szCs w:val="22"/>
        </w:rPr>
      </w:pPr>
      <w:r w:rsidRPr="00D53A71">
        <w:rPr>
          <w:szCs w:val="22"/>
        </w:rPr>
        <w:tab/>
        <w:t>The House returned the Bill with amendments, the question being concurrence in the House amendments.</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szCs w:val="22"/>
        </w:rPr>
        <w:tab/>
        <w:t>Senator HUTTO explained the amendments.</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r w:rsidRPr="00D53A71">
        <w:rPr>
          <w:szCs w:val="22"/>
        </w:rPr>
        <w:tab/>
        <w:t>On motion of Senator HUTTO, the Senate concurred in the House amendments and a message was sent to the House accordingly.  Ordered that the title be changed to that of an Act and the Act enrolled for Ratification.</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jc w:val="center"/>
        <w:rPr>
          <w:szCs w:val="22"/>
        </w:rPr>
      </w:pPr>
      <w:r w:rsidRPr="00D53A71">
        <w:rPr>
          <w:b/>
          <w:szCs w:val="22"/>
        </w:rPr>
        <w:t>Motion Adopted</w:t>
      </w:r>
    </w:p>
    <w:p w:rsidR="00D53A71" w:rsidRPr="00D53A71" w:rsidRDefault="00D53A71" w:rsidP="00D53A71">
      <w:pPr>
        <w:rPr>
          <w:color w:val="auto"/>
          <w:szCs w:val="22"/>
        </w:rPr>
      </w:pPr>
      <w:r w:rsidRPr="00D53A71">
        <w:rPr>
          <w:szCs w:val="22"/>
        </w:rPr>
        <w:tab/>
        <w:t xml:space="preserve">On motion of Senator MASSEY, the Senate agreed that if and when the Senate stands adjourned Wednesday, April 14, 2021, that it will adjourn to meet Thursday, April 15, 2021, at 11:00 A.M., </w:t>
      </w:r>
      <w:r w:rsidRPr="00D53A71">
        <w:rPr>
          <w:color w:val="auto"/>
          <w:szCs w:val="22"/>
        </w:rPr>
        <w:t>under the provisions of Rule 1B.</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jc w:val="center"/>
        <w:rPr>
          <w:b/>
          <w:szCs w:val="22"/>
        </w:rPr>
      </w:pPr>
      <w:r w:rsidRPr="00D53A71">
        <w:rPr>
          <w:b/>
          <w:szCs w:val="22"/>
        </w:rPr>
        <w:t>Motion Adopted</w:t>
      </w:r>
    </w:p>
    <w:p w:rsidR="00D53A71" w:rsidRPr="00D53A71" w:rsidRDefault="00D53A71" w:rsidP="00D53A71">
      <w:pPr>
        <w:pStyle w:val="Header"/>
        <w:tabs>
          <w:tab w:val="clear" w:pos="8640"/>
          <w:tab w:val="left" w:pos="4320"/>
        </w:tabs>
        <w:rPr>
          <w:szCs w:val="22"/>
        </w:rPr>
      </w:pPr>
      <w:r w:rsidRPr="00D53A71">
        <w:rPr>
          <w:szCs w:val="22"/>
        </w:rPr>
        <w:tab/>
        <w:t>On motion of Senator MASSEY, the Senate agreed to stand adjourned.</w:t>
      </w:r>
    </w:p>
    <w:p w:rsidR="00D53A71" w:rsidRDefault="00D53A71" w:rsidP="00D53A71">
      <w:pPr>
        <w:pStyle w:val="Header"/>
        <w:tabs>
          <w:tab w:val="clear" w:pos="8640"/>
          <w:tab w:val="left" w:pos="4320"/>
        </w:tabs>
        <w:rPr>
          <w:szCs w:val="22"/>
        </w:rPr>
      </w:pPr>
    </w:p>
    <w:p w:rsidR="00D53A71" w:rsidRPr="00D53A71" w:rsidRDefault="00D53A71" w:rsidP="00D53A71">
      <w:pPr>
        <w:pStyle w:val="Header"/>
        <w:tabs>
          <w:tab w:val="clear" w:pos="8640"/>
          <w:tab w:val="left" w:pos="4320"/>
        </w:tabs>
        <w:rPr>
          <w:szCs w:val="22"/>
        </w:rPr>
      </w:pPr>
      <w:bookmarkStart w:id="1" w:name="_GoBack"/>
      <w:bookmarkEnd w:id="1"/>
    </w:p>
    <w:p w:rsidR="00D53A71" w:rsidRPr="00D53A71" w:rsidRDefault="00D53A71" w:rsidP="00D53A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53A71">
        <w:rPr>
          <w:b/>
          <w:szCs w:val="22"/>
        </w:rPr>
        <w:t>MOTION ADOPTED</w:t>
      </w:r>
    </w:p>
    <w:p w:rsidR="00D53A71" w:rsidRPr="00D53A71" w:rsidRDefault="00D53A71" w:rsidP="00D53A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53A71">
        <w:rPr>
          <w:szCs w:val="22"/>
        </w:rPr>
        <w:tab/>
      </w:r>
      <w:r w:rsidRPr="00D53A71">
        <w:rPr>
          <w:szCs w:val="22"/>
        </w:rPr>
        <w:tab/>
        <w:t xml:space="preserve">On motion of Senator GOLDFINCH, with unanimous consent, the Senate stood adjourned out of respect to the memory of Mr. Bill Chandler of Murrells Inlet, S.C.  Bill graduated from the University of South Carolina with a degree in mechanical engineering.  He worked for NASA and helped develop systems used on the Apollo XI lunar module.  Bill received the Golden Oyster Award for his environmental stewardship and he created Preserve Murrells Inlet.  He was active in the community representing property owners, restaurants and preservationists. Bill was a champion shooter and enjoyed playing golf.  Bill cherished his family and will be dearly missed. </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keepLines/>
        <w:tabs>
          <w:tab w:val="clear" w:pos="8640"/>
          <w:tab w:val="left" w:pos="4320"/>
        </w:tabs>
        <w:jc w:val="center"/>
        <w:rPr>
          <w:szCs w:val="22"/>
        </w:rPr>
      </w:pPr>
      <w:r w:rsidRPr="00D53A71">
        <w:rPr>
          <w:szCs w:val="22"/>
        </w:rPr>
        <w:t>and</w:t>
      </w:r>
    </w:p>
    <w:p w:rsidR="00D53A71" w:rsidRPr="00D53A71" w:rsidRDefault="00D53A71" w:rsidP="00D53A71">
      <w:pPr>
        <w:pStyle w:val="Header"/>
        <w:keepLines/>
        <w:tabs>
          <w:tab w:val="clear" w:pos="8640"/>
          <w:tab w:val="left" w:pos="4320"/>
        </w:tabs>
        <w:jc w:val="center"/>
        <w:rPr>
          <w:b/>
          <w:szCs w:val="22"/>
        </w:rPr>
      </w:pPr>
    </w:p>
    <w:p w:rsidR="00D53A71" w:rsidRPr="00D53A71" w:rsidRDefault="00D53A71" w:rsidP="00D53A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53A71">
        <w:rPr>
          <w:b/>
          <w:szCs w:val="22"/>
        </w:rPr>
        <w:t>MOTION ADOPTED</w:t>
      </w:r>
    </w:p>
    <w:p w:rsidR="00D53A71" w:rsidRPr="00D53A71" w:rsidRDefault="00D53A71" w:rsidP="00D53A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D53A71">
        <w:rPr>
          <w:szCs w:val="22"/>
        </w:rPr>
        <w:tab/>
      </w:r>
      <w:r w:rsidRPr="00D53A71">
        <w:rPr>
          <w:szCs w:val="22"/>
        </w:rPr>
        <w:tab/>
        <w:t xml:space="preserve">On motion of Senator ALEXANDER, with unanimous consent, the Senate stood adjourned out of respect to the memory of Ms. Virginia Lee Cole Skelton of Clemson, S.C.  Virginia was a graduate of Clemson University and earned her master’s degree in math education from the University of Georgia.  She taught chemistry and math in Easley.  Virginia later started a real estate company where she worked for over 20 years.  She was an accomplished pianist who enjoyed playing golf, bridge and growing orchids.  She served on the YMCA Board and raised money for the American Heart Association.  Virginia was an active member of Clemson First Baptist Church for over 62 years.  Virginia was a loving wife, devoted mother and doting grandmother who will be dearly missed. </w:t>
      </w:r>
    </w:p>
    <w:p w:rsidR="00D53A71" w:rsidRPr="00D53A71" w:rsidRDefault="00D53A71" w:rsidP="00D53A71">
      <w:pPr>
        <w:pStyle w:val="Header"/>
        <w:tabs>
          <w:tab w:val="clear" w:pos="8640"/>
          <w:tab w:val="left" w:pos="4320"/>
        </w:tabs>
        <w:rPr>
          <w:szCs w:val="22"/>
        </w:rPr>
      </w:pPr>
    </w:p>
    <w:p w:rsidR="00D53A71" w:rsidRPr="00D53A71" w:rsidRDefault="00D53A71" w:rsidP="00D53A71">
      <w:pPr>
        <w:pStyle w:val="Header"/>
        <w:keepLines/>
        <w:tabs>
          <w:tab w:val="clear" w:pos="8640"/>
          <w:tab w:val="left" w:pos="4320"/>
        </w:tabs>
        <w:jc w:val="center"/>
        <w:rPr>
          <w:szCs w:val="22"/>
        </w:rPr>
      </w:pPr>
      <w:r w:rsidRPr="00D53A71">
        <w:rPr>
          <w:b/>
          <w:szCs w:val="22"/>
        </w:rPr>
        <w:t>ADJOURNMENT</w:t>
      </w:r>
    </w:p>
    <w:p w:rsidR="00D53A71" w:rsidRPr="00D53A71" w:rsidRDefault="00D53A71" w:rsidP="00D53A71">
      <w:pPr>
        <w:pStyle w:val="Header"/>
        <w:keepLines/>
        <w:tabs>
          <w:tab w:val="clear" w:pos="8640"/>
          <w:tab w:val="left" w:pos="4320"/>
        </w:tabs>
        <w:rPr>
          <w:szCs w:val="22"/>
        </w:rPr>
      </w:pPr>
      <w:r w:rsidRPr="00D53A71">
        <w:rPr>
          <w:szCs w:val="22"/>
        </w:rPr>
        <w:tab/>
        <w:t>At 12:40 P.M., on motion of Senator MASSEY, the Senate adjourned to meet tomorrow at 1:00 P.M.</w:t>
      </w:r>
    </w:p>
    <w:p w:rsidR="00D53A71" w:rsidRPr="00D53A71" w:rsidRDefault="00D53A71" w:rsidP="00D53A71">
      <w:pPr>
        <w:pStyle w:val="Header"/>
        <w:keepLines/>
        <w:tabs>
          <w:tab w:val="clear" w:pos="8640"/>
          <w:tab w:val="left" w:pos="4320"/>
        </w:tabs>
        <w:rPr>
          <w:szCs w:val="22"/>
        </w:rPr>
      </w:pPr>
    </w:p>
    <w:p w:rsidR="00D53A71" w:rsidRPr="00D53A71" w:rsidRDefault="00D53A71" w:rsidP="00D53A71">
      <w:pPr>
        <w:pStyle w:val="Header"/>
        <w:keepLines/>
        <w:tabs>
          <w:tab w:val="clear" w:pos="8640"/>
          <w:tab w:val="left" w:pos="4320"/>
        </w:tabs>
        <w:jc w:val="center"/>
        <w:rPr>
          <w:szCs w:val="22"/>
        </w:rPr>
      </w:pPr>
      <w:r w:rsidRPr="00D53A71">
        <w:rPr>
          <w:szCs w:val="22"/>
        </w:rPr>
        <w:t>* * *</w:t>
      </w:r>
    </w:p>
    <w:sectPr w:rsidR="00D53A71" w:rsidRPr="00D53A71" w:rsidSect="0062194D">
      <w:headerReference w:type="default" r:id="rId7"/>
      <w:footerReference w:type="default" r:id="rId8"/>
      <w:footerReference w:type="first" r:id="rId9"/>
      <w:type w:val="continuous"/>
      <w:pgSz w:w="12240" w:h="15840"/>
      <w:pgMar w:top="1008" w:right="4666" w:bottom="3499" w:left="1238" w:header="1008" w:footer="3499" w:gutter="0"/>
      <w:pgNumType w:start="21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A71" w:rsidRDefault="00D53A71">
      <w:r>
        <w:separator/>
      </w:r>
    </w:p>
  </w:endnote>
  <w:endnote w:type="continuationSeparator" w:id="0">
    <w:p w:rsidR="00D53A71" w:rsidRDefault="00D5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2194D">
      <w:rPr>
        <w:noProof/>
      </w:rPr>
      <w:t>2173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2194D">
      <w:rPr>
        <w:noProof/>
      </w:rPr>
      <w:t>2152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A71" w:rsidRDefault="00D53A71">
      <w:r>
        <w:separator/>
      </w:r>
    </w:p>
  </w:footnote>
  <w:footnote w:type="continuationSeparator" w:id="0">
    <w:p w:rsidR="00D53A71" w:rsidRDefault="00D5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D53A71">
    <w:pPr>
      <w:pStyle w:val="Header"/>
      <w:spacing w:after="120"/>
      <w:jc w:val="center"/>
      <w:rPr>
        <w:b/>
      </w:rPr>
    </w:pPr>
    <w:r>
      <w:rPr>
        <w:b/>
      </w:rPr>
      <w:t>TUESDAY, APRIL 13,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7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194D"/>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093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53A71"/>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9D2182"/>
  <w15:docId w15:val="{62979C5E-6EE0-4E2F-BAF1-95721900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FooterChar">
    <w:name w:val="Footer Char"/>
    <w:basedOn w:val="DefaultParagraphFont"/>
    <w:link w:val="Footer"/>
    <w:semiHidden/>
    <w:rsid w:val="00D53A71"/>
    <w:rPr>
      <w:color w:val="000000"/>
      <w:sz w:val="22"/>
    </w:rPr>
  </w:style>
  <w:style w:type="paragraph" w:styleId="Index1">
    <w:name w:val="index 1"/>
    <w:basedOn w:val="Normal"/>
    <w:next w:val="Normal"/>
    <w:autoRedefine/>
    <w:uiPriority w:val="99"/>
    <w:semiHidden/>
    <w:unhideWhenUsed/>
    <w:rsid w:val="00D53A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40CB-14FE-473B-A1C8-93194068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17</TotalTime>
  <Pages>22</Pages>
  <Words>5628</Words>
  <Characters>30195</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2021-07-09T19:17:00Z</dcterms:created>
  <dcterms:modified xsi:type="dcterms:W3CDTF">2021-09-20T15:55:00Z</dcterms:modified>
</cp:coreProperties>
</file>