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F06" w:rsidRPr="00B44F06" w:rsidRDefault="00B44F06" w:rsidP="00B44F06">
      <w:pPr>
        <w:jc w:val="center"/>
        <w:rPr>
          <w:b/>
          <w:color w:val="auto"/>
          <w:szCs w:val="22"/>
        </w:rPr>
      </w:pPr>
      <w:r w:rsidRPr="00B44F06">
        <w:rPr>
          <w:b/>
          <w:color w:val="auto"/>
          <w:szCs w:val="22"/>
        </w:rPr>
        <w:t>Friday, January 28, 2022</w:t>
      </w:r>
    </w:p>
    <w:p w:rsidR="00B44F06" w:rsidRPr="00B44F06" w:rsidRDefault="00B44F06" w:rsidP="00B44F06">
      <w:pPr>
        <w:jc w:val="center"/>
        <w:rPr>
          <w:b/>
          <w:color w:val="auto"/>
          <w:szCs w:val="22"/>
        </w:rPr>
      </w:pPr>
      <w:r w:rsidRPr="00B44F06">
        <w:rPr>
          <w:b/>
          <w:color w:val="auto"/>
          <w:szCs w:val="22"/>
        </w:rPr>
        <w:t>(Local Session)</w:t>
      </w:r>
    </w:p>
    <w:p w:rsidR="00B44F06" w:rsidRPr="00B44F06" w:rsidRDefault="00B44F06" w:rsidP="00B44F06">
      <w:pPr>
        <w:rPr>
          <w:color w:val="auto"/>
          <w:szCs w:val="22"/>
        </w:rPr>
      </w:pPr>
    </w:p>
    <w:p w:rsidR="00B44F06" w:rsidRPr="00B44F06" w:rsidRDefault="00B44F06" w:rsidP="00B44F06">
      <w:pPr>
        <w:rPr>
          <w:strike/>
          <w:color w:val="auto"/>
          <w:szCs w:val="22"/>
        </w:rPr>
      </w:pPr>
      <w:r w:rsidRPr="00B44F06">
        <w:rPr>
          <w:strike/>
          <w:color w:val="auto"/>
          <w:szCs w:val="22"/>
        </w:rPr>
        <w:t>Indicates Matter Stricken</w:t>
      </w:r>
    </w:p>
    <w:p w:rsidR="00B44F06" w:rsidRPr="00B44F06" w:rsidRDefault="00B44F06" w:rsidP="00B44F06">
      <w:pPr>
        <w:rPr>
          <w:color w:val="auto"/>
          <w:szCs w:val="22"/>
          <w:u w:val="single"/>
        </w:rPr>
      </w:pPr>
      <w:r w:rsidRPr="00B44F06">
        <w:rPr>
          <w:color w:val="auto"/>
          <w:szCs w:val="22"/>
          <w:u w:val="single"/>
        </w:rPr>
        <w:t>Indicates New Matter</w:t>
      </w:r>
    </w:p>
    <w:p w:rsidR="00B44F06" w:rsidRPr="00B44F06" w:rsidRDefault="00B44F06" w:rsidP="00B44F06">
      <w:pPr>
        <w:rPr>
          <w:color w:val="auto"/>
          <w:szCs w:val="22"/>
        </w:rPr>
      </w:pPr>
    </w:p>
    <w:p w:rsidR="00B44F06" w:rsidRPr="00B44F06" w:rsidRDefault="00B44F06" w:rsidP="00B44F06">
      <w:pPr>
        <w:rPr>
          <w:color w:val="auto"/>
          <w:szCs w:val="22"/>
        </w:rPr>
      </w:pPr>
      <w:r w:rsidRPr="00B44F06">
        <w:rPr>
          <w:color w:val="auto"/>
          <w:szCs w:val="22"/>
        </w:rPr>
        <w:tab/>
        <w:t>The Senate assembled at 11:00 A.M., the hour to which it stood adjourned, and was called to order by the ACTING PRESIDENT, Senator JACKSON.</w:t>
      </w:r>
    </w:p>
    <w:p w:rsidR="00B44F06" w:rsidRPr="00B44F06" w:rsidRDefault="00B44F06" w:rsidP="00B44F06">
      <w:pPr>
        <w:rPr>
          <w:color w:val="auto"/>
          <w:szCs w:val="22"/>
        </w:rPr>
      </w:pPr>
    </w:p>
    <w:p w:rsidR="00B44F06" w:rsidRPr="00B44F06" w:rsidRDefault="00B44F06" w:rsidP="00B44F06">
      <w:pPr>
        <w:jc w:val="center"/>
        <w:rPr>
          <w:color w:val="auto"/>
          <w:szCs w:val="22"/>
        </w:rPr>
      </w:pPr>
      <w:r w:rsidRPr="00B44F06">
        <w:rPr>
          <w:b/>
          <w:color w:val="auto"/>
          <w:szCs w:val="22"/>
        </w:rPr>
        <w:t>ORDERED ENROLLED FOR RATIFICATION</w:t>
      </w:r>
    </w:p>
    <w:p w:rsidR="00B44F06" w:rsidRPr="00B44F06" w:rsidRDefault="00B44F06" w:rsidP="00B44F06">
      <w:pPr>
        <w:rPr>
          <w:color w:val="auto"/>
          <w:szCs w:val="22"/>
        </w:rPr>
      </w:pPr>
      <w:r w:rsidRPr="00B44F06">
        <w:rPr>
          <w:color w:val="auto"/>
          <w:szCs w:val="22"/>
        </w:rPr>
        <w:tab/>
        <w:t>The following Resolution was read the third time and having received three readings in both Houses, it was ordered that the title be changed to that of an Act and enrolled for Ratification:</w:t>
      </w:r>
    </w:p>
    <w:p w:rsidR="00B44F06" w:rsidRPr="00B44F06" w:rsidRDefault="00B44F06" w:rsidP="00B44F06">
      <w:pPr>
        <w:suppressAutoHyphens/>
        <w:rPr>
          <w:color w:val="auto"/>
          <w:szCs w:val="22"/>
        </w:rPr>
      </w:pPr>
      <w:r w:rsidRPr="00B44F06">
        <w:rPr>
          <w:color w:val="auto"/>
          <w:szCs w:val="22"/>
        </w:rPr>
        <w:tab/>
        <w:t>H. 4815</w:t>
      </w:r>
      <w:r w:rsidRPr="00B44F06">
        <w:rPr>
          <w:color w:val="auto"/>
          <w:szCs w:val="22"/>
        </w:rPr>
        <w:fldChar w:fldCharType="begin"/>
      </w:r>
      <w:r w:rsidRPr="00B44F06">
        <w:rPr>
          <w:color w:val="auto"/>
          <w:szCs w:val="22"/>
        </w:rPr>
        <w:instrText xml:space="preserve"> XE "H. 4815" \b </w:instrText>
      </w:r>
      <w:r w:rsidRPr="00B44F06">
        <w:rPr>
          <w:color w:val="auto"/>
          <w:szCs w:val="22"/>
        </w:rPr>
        <w:fldChar w:fldCharType="end"/>
      </w:r>
      <w:r w:rsidRPr="00B44F06">
        <w:rPr>
          <w:color w:val="auto"/>
          <w:szCs w:val="22"/>
        </w:rPr>
        <w:t xml:space="preserve"> -- Rep. G.M. Smith:  A JOINT RESOLUTION </w:t>
      </w:r>
      <w:r w:rsidRPr="00B44F06">
        <w:rPr>
          <w:color w:val="000000" w:themeColor="text1"/>
          <w:szCs w:val="22"/>
        </w:rPr>
        <w:t>TO SUSPEND SECTION 1</w:t>
      </w:r>
      <w:r w:rsidRPr="00B44F06">
        <w:rPr>
          <w:color w:val="000000" w:themeColor="text1"/>
          <w:szCs w:val="22"/>
        </w:rPr>
        <w:noBreakHyphen/>
        <w:t>11</w:t>
      </w:r>
      <w:r w:rsidRPr="00B44F06">
        <w:rPr>
          <w:color w:val="000000" w:themeColor="text1"/>
          <w:szCs w:val="22"/>
        </w:rPr>
        <w:noBreakHyphen/>
        <w:t>705(I)(2), CODE OF LAWS OF SOUTH CAROLINA, 1976, FOR FISCAL YEAR 2021</w:t>
      </w:r>
      <w:r w:rsidRPr="00B44F06">
        <w:rPr>
          <w:color w:val="000000" w:themeColor="text1"/>
          <w:szCs w:val="22"/>
        </w:rPr>
        <w:noBreakHyphen/>
        <w:t>2022 RELATING TO A TRANSFER OF FUNDS TO THE SOUTH CAROLINA RETIREE HEALTH INSURANCE TRUST FUND.</w:t>
      </w:r>
    </w:p>
    <w:p w:rsidR="00B44F06" w:rsidRPr="00B44F06" w:rsidRDefault="00B44F06" w:rsidP="00B44F06">
      <w:pPr>
        <w:rPr>
          <w:color w:val="auto"/>
          <w:szCs w:val="22"/>
        </w:rPr>
      </w:pPr>
      <w:r w:rsidRPr="00B44F06">
        <w:rPr>
          <w:color w:val="auto"/>
          <w:szCs w:val="22"/>
        </w:rPr>
        <w:tab/>
        <w:t>On motion of Senator PEELER.</w:t>
      </w:r>
    </w:p>
    <w:p w:rsidR="00B44F06" w:rsidRPr="00B44F06" w:rsidRDefault="00B44F06" w:rsidP="00B44F06">
      <w:pPr>
        <w:rPr>
          <w:color w:val="auto"/>
          <w:szCs w:val="22"/>
        </w:rPr>
      </w:pPr>
    </w:p>
    <w:p w:rsidR="00B44F06" w:rsidRPr="00B44F06" w:rsidRDefault="00B44F06" w:rsidP="00B44F06">
      <w:pPr>
        <w:jc w:val="center"/>
        <w:rPr>
          <w:b/>
          <w:color w:val="auto"/>
          <w:szCs w:val="22"/>
        </w:rPr>
      </w:pPr>
      <w:r w:rsidRPr="00B44F06">
        <w:rPr>
          <w:b/>
          <w:color w:val="auto"/>
          <w:szCs w:val="22"/>
        </w:rPr>
        <w:t>READ THE THIRD TIME</w:t>
      </w:r>
    </w:p>
    <w:p w:rsidR="00B44F06" w:rsidRPr="00B44F06" w:rsidRDefault="00B44F06" w:rsidP="00B44F06">
      <w:pPr>
        <w:jc w:val="center"/>
        <w:rPr>
          <w:b/>
          <w:color w:val="auto"/>
          <w:szCs w:val="22"/>
        </w:rPr>
      </w:pPr>
      <w:r w:rsidRPr="00B44F06">
        <w:rPr>
          <w:b/>
          <w:color w:val="auto"/>
          <w:szCs w:val="22"/>
        </w:rPr>
        <w:t>SENT TO THE HOUSE</w:t>
      </w:r>
    </w:p>
    <w:p w:rsidR="00B44F06" w:rsidRPr="00B44F06" w:rsidRDefault="00B44F06" w:rsidP="00B44F06">
      <w:pPr>
        <w:rPr>
          <w:color w:val="auto"/>
          <w:szCs w:val="22"/>
        </w:rPr>
      </w:pPr>
      <w:r w:rsidRPr="00B44F06">
        <w:rPr>
          <w:color w:val="auto"/>
          <w:szCs w:val="22"/>
        </w:rPr>
        <w:tab/>
        <w:t>The following Bill was read the third time and ordered sent to the House of Representatives:</w:t>
      </w:r>
    </w:p>
    <w:p w:rsidR="00B44F06" w:rsidRPr="00B44F06" w:rsidRDefault="00B44F06" w:rsidP="00B44F06">
      <w:pPr>
        <w:suppressAutoHyphens/>
        <w:rPr>
          <w:color w:val="auto"/>
          <w:szCs w:val="22"/>
        </w:rPr>
      </w:pPr>
      <w:r w:rsidRPr="00B44F06">
        <w:rPr>
          <w:color w:val="auto"/>
          <w:szCs w:val="22"/>
        </w:rPr>
        <w:tab/>
        <w:t>S. 947</w:t>
      </w:r>
      <w:r w:rsidRPr="00B44F06">
        <w:rPr>
          <w:color w:val="auto"/>
          <w:szCs w:val="22"/>
        </w:rPr>
        <w:fldChar w:fldCharType="begin"/>
      </w:r>
      <w:r w:rsidRPr="00B44F06">
        <w:rPr>
          <w:color w:val="auto"/>
          <w:szCs w:val="22"/>
        </w:rPr>
        <w:instrText xml:space="preserve"> XE "S. 947" \b </w:instrText>
      </w:r>
      <w:r w:rsidRPr="00B44F06">
        <w:rPr>
          <w:color w:val="auto"/>
          <w:szCs w:val="22"/>
        </w:rPr>
        <w:fldChar w:fldCharType="end"/>
      </w:r>
      <w:r w:rsidRPr="00B44F06">
        <w:rPr>
          <w:color w:val="auto"/>
          <w:szCs w:val="22"/>
        </w:rPr>
        <w:t xml:space="preserve"> -- Senators Grooms, Climer and Garrett:  A BILL TO AMEND SECTION </w:t>
      </w:r>
      <w:r w:rsidRPr="00B44F06">
        <w:rPr>
          <w:color w:val="auto"/>
          <w:szCs w:val="22"/>
          <w:lang w:val="en-PH"/>
        </w:rPr>
        <w:t>56</w:t>
      </w:r>
      <w:r w:rsidRPr="00B44F06">
        <w:rPr>
          <w:color w:val="auto"/>
          <w:szCs w:val="22"/>
          <w:lang w:val="en-PH"/>
        </w:rPr>
        <w:noBreakHyphen/>
        <w:t>23</w:t>
      </w:r>
      <w:r w:rsidRPr="00B44F06">
        <w:rPr>
          <w:color w:val="auto"/>
          <w:szCs w:val="22"/>
          <w:lang w:val="en-PH"/>
        </w:rPr>
        <w:noBreakHyphen/>
        <w:t>20 OF THE 1976 CODE, RELATING TO DRIVER TRAINING SCHOOLS, TO PROVIDE THAT ASSOCIATIONS FORMED BY GROUPS OF ELECTRIC COOPERATIVES PURSUANT TO SECTION 33-49-160 ARE PERMITTED TO PROVIDE DRIVER EDUCATION TRAINING.</w:t>
      </w:r>
    </w:p>
    <w:p w:rsidR="00B44F06" w:rsidRPr="00B44F06" w:rsidRDefault="00B44F06" w:rsidP="00B44F06">
      <w:pPr>
        <w:rPr>
          <w:color w:val="auto"/>
          <w:szCs w:val="22"/>
        </w:rPr>
      </w:pPr>
      <w:r w:rsidRPr="00B44F06">
        <w:rPr>
          <w:color w:val="auto"/>
          <w:szCs w:val="22"/>
        </w:rPr>
        <w:tab/>
        <w:t>On motion of Senator MASSEY.</w:t>
      </w:r>
    </w:p>
    <w:p w:rsidR="00B44F06" w:rsidRPr="00B44F06" w:rsidRDefault="00B44F06" w:rsidP="00B44F06">
      <w:pPr>
        <w:rPr>
          <w:color w:val="C00000"/>
          <w:szCs w:val="22"/>
        </w:rPr>
      </w:pPr>
    </w:p>
    <w:p w:rsidR="00B44F06" w:rsidRPr="00B44F06" w:rsidRDefault="00B44F06" w:rsidP="00B44F06">
      <w:pPr>
        <w:jc w:val="center"/>
        <w:rPr>
          <w:color w:val="auto"/>
          <w:szCs w:val="22"/>
        </w:rPr>
      </w:pPr>
      <w:r w:rsidRPr="00B44F06">
        <w:rPr>
          <w:b/>
          <w:color w:val="auto"/>
          <w:szCs w:val="22"/>
        </w:rPr>
        <w:t>ADJOURNMENT</w:t>
      </w:r>
    </w:p>
    <w:p w:rsidR="00B44F06" w:rsidRPr="00B44F06" w:rsidRDefault="00B44F06" w:rsidP="00B44F06">
      <w:pPr>
        <w:rPr>
          <w:color w:val="auto"/>
          <w:szCs w:val="22"/>
        </w:rPr>
      </w:pPr>
      <w:r w:rsidRPr="00B44F06">
        <w:rPr>
          <w:color w:val="auto"/>
          <w:szCs w:val="22"/>
        </w:rPr>
        <w:tab/>
        <w:t>At 11:05 A.M., on motion of Senator  CROMER, the Senate adjourned to meet next Tuesday, February 1, 2022, at 12:00 Noon.</w:t>
      </w:r>
    </w:p>
    <w:p w:rsidR="00B44F06" w:rsidRDefault="00B44F06" w:rsidP="00B44F06">
      <w:pPr>
        <w:rPr>
          <w:color w:val="auto"/>
          <w:szCs w:val="22"/>
        </w:rPr>
      </w:pPr>
    </w:p>
    <w:p w:rsidR="00B44F06" w:rsidRPr="00B44F06" w:rsidRDefault="00B44F06" w:rsidP="00B44F06">
      <w:pPr>
        <w:jc w:val="center"/>
        <w:rPr>
          <w:color w:val="auto"/>
          <w:szCs w:val="22"/>
        </w:rPr>
      </w:pPr>
      <w:r w:rsidRPr="00B44F06">
        <w:rPr>
          <w:color w:val="auto"/>
          <w:szCs w:val="22"/>
        </w:rPr>
        <w:t xml:space="preserve">* </w:t>
      </w:r>
      <w:bookmarkStart w:id="0" w:name="_GoBack"/>
      <w:bookmarkEnd w:id="0"/>
      <w:r w:rsidRPr="00B44F06">
        <w:rPr>
          <w:color w:val="auto"/>
          <w:szCs w:val="22"/>
        </w:rPr>
        <w:t>* *</w:t>
      </w:r>
    </w:p>
    <w:sectPr w:rsidR="00B44F06" w:rsidRPr="00B44F06" w:rsidSect="00671D3E">
      <w:headerReference w:type="default" r:id="rId7"/>
      <w:footerReference w:type="default" r:id="rId8"/>
      <w:footerReference w:type="first" r:id="rId9"/>
      <w:type w:val="continuous"/>
      <w:pgSz w:w="12240" w:h="15840"/>
      <w:pgMar w:top="1008" w:right="4666" w:bottom="3499" w:left="1238" w:header="1008" w:footer="3499" w:gutter="0"/>
      <w:pgNumType w:start="8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F06" w:rsidRDefault="00B44F06">
      <w:r>
        <w:separator/>
      </w:r>
    </w:p>
  </w:endnote>
  <w:endnote w:type="continuationSeparator" w:id="0">
    <w:p w:rsidR="00B44F06" w:rsidRDefault="00B4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44F0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671D3E">
      <w:rPr>
        <w:noProof/>
      </w:rPr>
      <w:t>854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F06" w:rsidRDefault="00B44F06">
      <w:r>
        <w:separator/>
      </w:r>
    </w:p>
  </w:footnote>
  <w:footnote w:type="continuationSeparator" w:id="0">
    <w:p w:rsidR="00B44F06" w:rsidRDefault="00B4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F0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1D3E"/>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4F06"/>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3BED"/>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C5BF1A0-43B5-4EED-B218-500AB236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8600">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471A-FC4C-4472-B1BD-B7402261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24</TotalTime>
  <Pages>1</Pages>
  <Words>215</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2022-08-02T15:16:00Z</cp:lastPrinted>
  <dcterms:created xsi:type="dcterms:W3CDTF">2022-05-24T13:53:00Z</dcterms:created>
  <dcterms:modified xsi:type="dcterms:W3CDTF">2022-08-02T15:16:00Z</dcterms:modified>
</cp:coreProperties>
</file>