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F61" w:rsidRPr="00883F61" w:rsidRDefault="00883F61" w:rsidP="00883F61">
      <w:pPr>
        <w:jc w:val="center"/>
        <w:rPr>
          <w:b/>
          <w:szCs w:val="22"/>
        </w:rPr>
      </w:pPr>
      <w:r w:rsidRPr="00883F61">
        <w:rPr>
          <w:b/>
          <w:szCs w:val="22"/>
        </w:rPr>
        <w:t>Tuesday, February 22, 2022</w:t>
      </w:r>
    </w:p>
    <w:p w:rsidR="00883F61" w:rsidRPr="00883F61" w:rsidRDefault="00883F61" w:rsidP="00883F61">
      <w:pPr>
        <w:jc w:val="center"/>
        <w:rPr>
          <w:b/>
          <w:szCs w:val="22"/>
        </w:rPr>
      </w:pPr>
      <w:r w:rsidRPr="00883F61">
        <w:rPr>
          <w:b/>
          <w:szCs w:val="22"/>
        </w:rPr>
        <w:t>(Statewide Session)</w:t>
      </w:r>
    </w:p>
    <w:p w:rsidR="00883F61" w:rsidRPr="00883F61" w:rsidRDefault="00883F61" w:rsidP="00883F61">
      <w:pPr>
        <w:rPr>
          <w:szCs w:val="22"/>
        </w:rPr>
      </w:pPr>
    </w:p>
    <w:p w:rsidR="00883F61" w:rsidRPr="00883F61" w:rsidRDefault="00883F61" w:rsidP="00883F61">
      <w:pPr>
        <w:rPr>
          <w:strike/>
          <w:szCs w:val="22"/>
        </w:rPr>
      </w:pPr>
      <w:r w:rsidRPr="00883F61">
        <w:rPr>
          <w:strike/>
          <w:szCs w:val="22"/>
        </w:rPr>
        <w:t>Indicates Matter Stricken</w:t>
      </w:r>
    </w:p>
    <w:p w:rsidR="00883F61" w:rsidRPr="00883F61" w:rsidRDefault="00883F61" w:rsidP="00883F61">
      <w:pPr>
        <w:rPr>
          <w:szCs w:val="22"/>
          <w:u w:val="single"/>
        </w:rPr>
      </w:pPr>
      <w:r w:rsidRPr="00883F61">
        <w:rPr>
          <w:szCs w:val="22"/>
          <w:u w:val="single"/>
        </w:rPr>
        <w:t>Indicates New Matter</w:t>
      </w:r>
    </w:p>
    <w:p w:rsidR="00883F61" w:rsidRPr="00883F61" w:rsidRDefault="00883F61" w:rsidP="00883F61">
      <w:pPr>
        <w:rPr>
          <w:szCs w:val="22"/>
        </w:rPr>
      </w:pPr>
    </w:p>
    <w:p w:rsidR="00883F61" w:rsidRPr="00883F61" w:rsidRDefault="00883F61" w:rsidP="00883F61">
      <w:pPr>
        <w:rPr>
          <w:szCs w:val="22"/>
        </w:rPr>
      </w:pPr>
      <w:r w:rsidRPr="00883F61">
        <w:rPr>
          <w:szCs w:val="22"/>
        </w:rPr>
        <w:tab/>
        <w:t>The Senate assembled at 12:00 Noon, the hour to which it stood adjourned, and was called to order by the PRESIDENT.</w:t>
      </w:r>
    </w:p>
    <w:p w:rsidR="00883F61" w:rsidRPr="00883F61" w:rsidRDefault="00883F61" w:rsidP="00883F61">
      <w:pPr>
        <w:rPr>
          <w:szCs w:val="22"/>
        </w:rPr>
      </w:pPr>
      <w:r w:rsidRPr="00883F61">
        <w:rPr>
          <w:szCs w:val="22"/>
        </w:rPr>
        <w:tab/>
        <w:t>A quorum being present, the proceedings were opened with a devotion by the Chaplain as follows:</w:t>
      </w:r>
    </w:p>
    <w:p w:rsidR="00883F61" w:rsidRPr="00883F61" w:rsidRDefault="00883F61" w:rsidP="00883F61">
      <w:pPr>
        <w:rPr>
          <w:szCs w:val="22"/>
        </w:rPr>
      </w:pPr>
    </w:p>
    <w:p w:rsidR="00883F61" w:rsidRPr="00883F61" w:rsidRDefault="00883F61" w:rsidP="00883F61">
      <w:pPr>
        <w:rPr>
          <w:szCs w:val="22"/>
        </w:rPr>
      </w:pPr>
      <w:r w:rsidRPr="00883F61">
        <w:rPr>
          <w:szCs w:val="22"/>
        </w:rPr>
        <w:t>Ecclesiastes 3:4</w:t>
      </w:r>
    </w:p>
    <w:p w:rsidR="00883F61" w:rsidRPr="00883F61" w:rsidRDefault="00883F61" w:rsidP="00883F61">
      <w:pPr>
        <w:rPr>
          <w:szCs w:val="22"/>
        </w:rPr>
      </w:pPr>
      <w:r w:rsidRPr="00883F61">
        <w:rPr>
          <w:szCs w:val="22"/>
        </w:rPr>
        <w:tab/>
        <w:t xml:space="preserve">We read in Ecclesiastes that there is: “. . </w:t>
      </w:r>
      <w:proofErr w:type="gramStart"/>
      <w:r w:rsidRPr="00883F61">
        <w:rPr>
          <w:szCs w:val="22"/>
        </w:rPr>
        <w:t>.a</w:t>
      </w:r>
      <w:proofErr w:type="gramEnd"/>
      <w:r w:rsidRPr="00883F61">
        <w:rPr>
          <w:szCs w:val="22"/>
        </w:rPr>
        <w:t xml:space="preserve"> time to weep, and a time to laugh; a time to mourn, and a time to dance . . .”</w:t>
      </w:r>
    </w:p>
    <w:p w:rsidR="00883F61" w:rsidRPr="00883F61" w:rsidRDefault="00883F61" w:rsidP="00883F61">
      <w:pPr>
        <w:rPr>
          <w:szCs w:val="22"/>
        </w:rPr>
      </w:pPr>
      <w:r w:rsidRPr="00883F61">
        <w:rPr>
          <w:szCs w:val="22"/>
        </w:rPr>
        <w:tab/>
        <w:t xml:space="preserve">Bow in prayer with me, if you will:  Glorious and ever-loving Lord, we fully realize that life presents us with all sorts of twists and turns as we make our way along day by day, week by week, and year by year.  The variety of our life experiences are so richly varied.  We quickly shift from reminiscing about presidents to reflecting upon how elusive world peace seems to be, from wringing our hands over Covid issues to worrying about Ukraine.  Still, in spite of the demands upon all of us, O God, one constant continues: that being our need to remain faithful to </w:t>
      </w:r>
      <w:proofErr w:type="gramStart"/>
      <w:r w:rsidRPr="00883F61">
        <w:rPr>
          <w:szCs w:val="22"/>
        </w:rPr>
        <w:t>You</w:t>
      </w:r>
      <w:proofErr w:type="gramEnd"/>
      <w:r w:rsidRPr="00883F61">
        <w:rPr>
          <w:szCs w:val="22"/>
        </w:rPr>
        <w:t xml:space="preserve">, whether it is indeed a time to weep or laugh or mourn or dance.  Therefore, we ask </w:t>
      </w:r>
      <w:proofErr w:type="gramStart"/>
      <w:r w:rsidRPr="00883F61">
        <w:rPr>
          <w:szCs w:val="22"/>
        </w:rPr>
        <w:t>You</w:t>
      </w:r>
      <w:proofErr w:type="gramEnd"/>
      <w:r w:rsidRPr="00883F61">
        <w:rPr>
          <w:szCs w:val="22"/>
        </w:rPr>
        <w:t xml:space="preserve"> today to bless these Senators and their aides as they together work for the betterment and safety of every one of our citizens.  Bless and lead these leaders, dear Lord.  So we pray in </w:t>
      </w:r>
      <w:proofErr w:type="gramStart"/>
      <w:r w:rsidRPr="00883F61">
        <w:rPr>
          <w:szCs w:val="22"/>
        </w:rPr>
        <w:t>Your</w:t>
      </w:r>
      <w:proofErr w:type="gramEnd"/>
      <w:r w:rsidRPr="00883F61">
        <w:rPr>
          <w:szCs w:val="22"/>
        </w:rPr>
        <w:t xml:space="preserve"> loving name.  Amen. </w:t>
      </w:r>
    </w:p>
    <w:p w:rsidR="00883F61" w:rsidRPr="00883F61" w:rsidRDefault="00883F61" w:rsidP="00883F61">
      <w:pPr>
        <w:tabs>
          <w:tab w:val="right" w:pos="8640"/>
        </w:tabs>
        <w:rPr>
          <w:szCs w:val="22"/>
        </w:rPr>
      </w:pPr>
    </w:p>
    <w:p w:rsidR="00883F61" w:rsidRPr="00883F61" w:rsidRDefault="00883F61" w:rsidP="00883F61">
      <w:pPr>
        <w:tabs>
          <w:tab w:val="right" w:pos="8640"/>
        </w:tabs>
        <w:rPr>
          <w:szCs w:val="22"/>
        </w:rPr>
      </w:pPr>
      <w:r w:rsidRPr="00883F61">
        <w:rPr>
          <w:szCs w:val="22"/>
        </w:rPr>
        <w:tab/>
        <w:t>The PRESIDENT called for Petitions, Memorials, Presentments of Grand Juries and such like papers.</w:t>
      </w:r>
    </w:p>
    <w:p w:rsidR="00883F61" w:rsidRPr="00883F61" w:rsidRDefault="00883F61" w:rsidP="00883F61">
      <w:pPr>
        <w:tabs>
          <w:tab w:val="right" w:pos="8640"/>
        </w:tabs>
        <w:rPr>
          <w:szCs w:val="22"/>
        </w:rPr>
      </w:pPr>
    </w:p>
    <w:p w:rsidR="00883F61" w:rsidRPr="00883F61" w:rsidRDefault="00883F61" w:rsidP="00883F61">
      <w:pPr>
        <w:tabs>
          <w:tab w:val="right" w:pos="8640"/>
        </w:tabs>
        <w:jc w:val="center"/>
        <w:rPr>
          <w:szCs w:val="22"/>
        </w:rPr>
      </w:pPr>
      <w:r w:rsidRPr="00883F61">
        <w:rPr>
          <w:b/>
          <w:szCs w:val="22"/>
        </w:rPr>
        <w:t>Point of Quorum</w:t>
      </w:r>
    </w:p>
    <w:p w:rsidR="00883F61" w:rsidRPr="00883F61" w:rsidRDefault="00883F61" w:rsidP="00883F61">
      <w:pPr>
        <w:tabs>
          <w:tab w:val="right" w:pos="8640"/>
        </w:tabs>
        <w:rPr>
          <w:szCs w:val="22"/>
        </w:rPr>
      </w:pPr>
      <w:r w:rsidRPr="00883F61">
        <w:rPr>
          <w:szCs w:val="22"/>
        </w:rPr>
        <w:tab/>
        <w:t>At 12:03 P.M., Senator SETZLER made the point that a quorum was not present.  It was ascertained that a quorum was not present.</w:t>
      </w:r>
    </w:p>
    <w:p w:rsidR="00883F61" w:rsidRPr="00883F61" w:rsidRDefault="00883F61" w:rsidP="00883F61">
      <w:pPr>
        <w:tabs>
          <w:tab w:val="right" w:pos="8640"/>
        </w:tabs>
        <w:rPr>
          <w:szCs w:val="22"/>
        </w:rPr>
      </w:pPr>
    </w:p>
    <w:p w:rsidR="00883F61" w:rsidRPr="00883F61" w:rsidRDefault="00883F61" w:rsidP="00883F61">
      <w:pPr>
        <w:tabs>
          <w:tab w:val="right" w:pos="8640"/>
        </w:tabs>
        <w:jc w:val="center"/>
        <w:rPr>
          <w:szCs w:val="22"/>
        </w:rPr>
      </w:pPr>
      <w:r w:rsidRPr="00883F61">
        <w:rPr>
          <w:b/>
          <w:szCs w:val="22"/>
        </w:rPr>
        <w:t>Call of the Senate</w:t>
      </w:r>
    </w:p>
    <w:p w:rsidR="00883F61" w:rsidRPr="00883F61" w:rsidRDefault="00883F61" w:rsidP="00883F61">
      <w:pPr>
        <w:tabs>
          <w:tab w:val="right" w:pos="8640"/>
        </w:tabs>
        <w:rPr>
          <w:szCs w:val="22"/>
        </w:rPr>
      </w:pPr>
      <w:r w:rsidRPr="00883F61">
        <w:rPr>
          <w:szCs w:val="22"/>
        </w:rPr>
        <w:tab/>
        <w:t>Senator SETZLER moved that a Call of the Senate be made.  The following Senators answered the Call:</w:t>
      </w:r>
    </w:p>
    <w:p w:rsidR="00883F61" w:rsidRPr="00883F61" w:rsidRDefault="00883F61" w:rsidP="00883F61">
      <w:pPr>
        <w:tabs>
          <w:tab w:val="clear" w:pos="216"/>
          <w:tab w:val="clear" w:pos="432"/>
          <w:tab w:val="clear" w:pos="648"/>
          <w:tab w:val="left" w:pos="720"/>
          <w:tab w:val="center" w:pos="4320"/>
          <w:tab w:val="right" w:pos="8640"/>
        </w:tabs>
        <w:rPr>
          <w:szCs w:val="22"/>
        </w:rPr>
      </w:pP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3F61">
        <w:rPr>
          <w:szCs w:val="22"/>
        </w:rPr>
        <w:t>Alexander</w:t>
      </w:r>
      <w:r w:rsidRPr="00883F61">
        <w:rPr>
          <w:szCs w:val="22"/>
        </w:rPr>
        <w:tab/>
        <w:t>Allen</w:t>
      </w:r>
      <w:r w:rsidRPr="00883F61">
        <w:rPr>
          <w:szCs w:val="22"/>
        </w:rPr>
        <w:tab/>
        <w:t>Bennett</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3F61">
        <w:rPr>
          <w:szCs w:val="22"/>
        </w:rPr>
        <w:t>Cash</w:t>
      </w:r>
      <w:r w:rsidRPr="00883F61">
        <w:rPr>
          <w:szCs w:val="22"/>
        </w:rPr>
        <w:tab/>
        <w:t>Climer</w:t>
      </w:r>
      <w:r w:rsidRPr="00883F61">
        <w:rPr>
          <w:szCs w:val="22"/>
        </w:rPr>
        <w:tab/>
        <w:t>Corbin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3F61">
        <w:rPr>
          <w:szCs w:val="22"/>
        </w:rPr>
        <w:t>Cromer</w:t>
      </w:r>
      <w:r w:rsidRPr="00883F61">
        <w:rPr>
          <w:szCs w:val="22"/>
        </w:rPr>
        <w:tab/>
        <w:t>Davis</w:t>
      </w:r>
      <w:r w:rsidRPr="00883F61">
        <w:rPr>
          <w:szCs w:val="22"/>
        </w:rPr>
        <w:tab/>
        <w:t>Fanning</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3F61">
        <w:rPr>
          <w:szCs w:val="22"/>
        </w:rPr>
        <w:t>Garrett</w:t>
      </w:r>
      <w:r w:rsidRPr="00883F61">
        <w:rPr>
          <w:szCs w:val="22"/>
        </w:rPr>
        <w:tab/>
        <w:t>Goldfinch</w:t>
      </w:r>
      <w:bookmarkStart w:id="0" w:name="_GoBack"/>
      <w:bookmarkEnd w:id="0"/>
      <w:r w:rsidRPr="00883F61">
        <w:rPr>
          <w:szCs w:val="22"/>
        </w:rPr>
        <w:tab/>
        <w:t>Gustafson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883F61">
        <w:rPr>
          <w:szCs w:val="22"/>
        </w:rPr>
        <w:lastRenderedPageBreak/>
        <w:t>Hembree</w:t>
      </w:r>
      <w:r w:rsidRPr="00883F61">
        <w:rPr>
          <w:szCs w:val="22"/>
        </w:rPr>
        <w:tab/>
        <w:t>Jackson</w:t>
      </w:r>
      <w:r w:rsidRPr="00883F61">
        <w:rPr>
          <w:szCs w:val="22"/>
        </w:rPr>
        <w:tab/>
      </w:r>
      <w:r w:rsidRPr="00883F61">
        <w:rPr>
          <w:i/>
          <w:szCs w:val="22"/>
        </w:rPr>
        <w:t>Johnson, Kevin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3F61">
        <w:rPr>
          <w:i/>
          <w:szCs w:val="22"/>
        </w:rPr>
        <w:t>Johnson, Michael</w:t>
      </w:r>
      <w:r w:rsidRPr="00883F61">
        <w:rPr>
          <w:i/>
          <w:szCs w:val="22"/>
        </w:rPr>
        <w:tab/>
      </w:r>
      <w:r w:rsidRPr="00883F61">
        <w:rPr>
          <w:szCs w:val="22"/>
        </w:rPr>
        <w:t>Kimbrell</w:t>
      </w:r>
      <w:r w:rsidRPr="00883F61">
        <w:rPr>
          <w:szCs w:val="22"/>
        </w:rPr>
        <w:tab/>
        <w:t>Kimpson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3F61">
        <w:rPr>
          <w:szCs w:val="22"/>
        </w:rPr>
        <w:t>Malloy</w:t>
      </w:r>
      <w:r w:rsidRPr="00883F61">
        <w:rPr>
          <w:szCs w:val="22"/>
        </w:rPr>
        <w:tab/>
        <w:t>Martin</w:t>
      </w:r>
      <w:r w:rsidRPr="00883F61">
        <w:rPr>
          <w:szCs w:val="22"/>
        </w:rPr>
        <w:tab/>
        <w:t>Massey</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3F61">
        <w:rPr>
          <w:szCs w:val="22"/>
        </w:rPr>
        <w:t>Peeler</w:t>
      </w:r>
      <w:r w:rsidRPr="00883F61">
        <w:rPr>
          <w:szCs w:val="22"/>
        </w:rPr>
        <w:tab/>
        <w:t>Rice</w:t>
      </w:r>
      <w:r w:rsidRPr="00883F61">
        <w:rPr>
          <w:szCs w:val="22"/>
        </w:rPr>
        <w:tab/>
        <w:t>Sabb</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3F61">
        <w:rPr>
          <w:szCs w:val="22"/>
        </w:rPr>
        <w:t>Scott</w:t>
      </w:r>
      <w:r w:rsidRPr="00883F61">
        <w:rPr>
          <w:szCs w:val="22"/>
        </w:rPr>
        <w:tab/>
        <w:t>Setzler</w:t>
      </w:r>
      <w:r w:rsidRPr="00883F61">
        <w:rPr>
          <w:szCs w:val="22"/>
        </w:rPr>
        <w:tab/>
        <w:t>Shealy</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3F61">
        <w:rPr>
          <w:szCs w:val="22"/>
        </w:rPr>
        <w:t>Stephens</w:t>
      </w:r>
      <w:r w:rsidRPr="00883F61">
        <w:rPr>
          <w:szCs w:val="22"/>
        </w:rPr>
        <w:tab/>
        <w:t>Talley</w:t>
      </w:r>
      <w:r w:rsidRPr="00883F61">
        <w:rPr>
          <w:szCs w:val="22"/>
        </w:rPr>
        <w:tab/>
        <w:t>Turner</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883F61">
        <w:rPr>
          <w:szCs w:val="22"/>
        </w:rPr>
        <w:t>Verdin</w:t>
      </w:r>
      <w:r w:rsidRPr="00883F61">
        <w:rPr>
          <w:szCs w:val="22"/>
        </w:rPr>
        <w:tab/>
        <w:t>Williams</w:t>
      </w:r>
      <w:r w:rsidRPr="00883F61">
        <w:rPr>
          <w:szCs w:val="22"/>
        </w:rPr>
        <w:tab/>
        <w:t>Young</w:t>
      </w:r>
    </w:p>
    <w:p w:rsidR="00883F61" w:rsidRPr="00883F61" w:rsidRDefault="00883F61" w:rsidP="00883F61">
      <w:pPr>
        <w:tabs>
          <w:tab w:val="right" w:pos="8640"/>
        </w:tabs>
        <w:rPr>
          <w:szCs w:val="22"/>
        </w:rPr>
      </w:pPr>
    </w:p>
    <w:p w:rsidR="00883F61" w:rsidRPr="00883F61" w:rsidRDefault="00883F61" w:rsidP="00883F61">
      <w:pPr>
        <w:tabs>
          <w:tab w:val="right" w:pos="8640"/>
        </w:tabs>
        <w:rPr>
          <w:szCs w:val="22"/>
        </w:rPr>
      </w:pPr>
      <w:r w:rsidRPr="00883F61">
        <w:rPr>
          <w:szCs w:val="22"/>
        </w:rPr>
        <w:tab/>
        <w:t>A quorum being present, the Senate resumed.</w:t>
      </w:r>
    </w:p>
    <w:p w:rsidR="00883F61" w:rsidRPr="00883F61" w:rsidRDefault="00883F61" w:rsidP="00883F61">
      <w:pPr>
        <w:tabs>
          <w:tab w:val="right" w:pos="8640"/>
        </w:tabs>
        <w:rPr>
          <w:szCs w:val="22"/>
        </w:rPr>
      </w:pPr>
    </w:p>
    <w:p w:rsidR="00883F61" w:rsidRPr="00883F61" w:rsidRDefault="00883F61" w:rsidP="00883F61">
      <w:pPr>
        <w:tabs>
          <w:tab w:val="right" w:pos="8640"/>
        </w:tabs>
        <w:jc w:val="center"/>
        <w:rPr>
          <w:szCs w:val="22"/>
        </w:rPr>
      </w:pPr>
      <w:r w:rsidRPr="00883F61">
        <w:rPr>
          <w:b/>
          <w:szCs w:val="22"/>
        </w:rPr>
        <w:t>Doctor of the Day</w:t>
      </w:r>
    </w:p>
    <w:p w:rsidR="00883F61" w:rsidRPr="00883F61" w:rsidRDefault="00883F61" w:rsidP="00883F61">
      <w:pPr>
        <w:tabs>
          <w:tab w:val="right" w:pos="8640"/>
        </w:tabs>
        <w:rPr>
          <w:szCs w:val="22"/>
        </w:rPr>
      </w:pPr>
      <w:r w:rsidRPr="00883F61">
        <w:rPr>
          <w:color w:val="auto"/>
          <w:szCs w:val="22"/>
        </w:rPr>
        <w:tab/>
        <w:t xml:space="preserve">Senator SCOTT introduced Dr. Patricia Seal of Columbia, S.C., </w:t>
      </w:r>
      <w:r w:rsidRPr="00883F61">
        <w:rPr>
          <w:szCs w:val="22"/>
        </w:rPr>
        <w:t>Doctor of the Day.</w:t>
      </w:r>
    </w:p>
    <w:p w:rsidR="00883F61" w:rsidRPr="00883F61" w:rsidRDefault="00883F61" w:rsidP="00883F61">
      <w:pPr>
        <w:tabs>
          <w:tab w:val="right" w:pos="8640"/>
        </w:tabs>
        <w:rPr>
          <w:szCs w:val="22"/>
        </w:rPr>
      </w:pPr>
    </w:p>
    <w:p w:rsidR="00883F61" w:rsidRPr="00883F61" w:rsidRDefault="00883F61" w:rsidP="00883F61">
      <w:pPr>
        <w:tabs>
          <w:tab w:val="right" w:pos="8640"/>
        </w:tabs>
        <w:jc w:val="center"/>
        <w:rPr>
          <w:b/>
          <w:szCs w:val="22"/>
        </w:rPr>
      </w:pPr>
      <w:r w:rsidRPr="00883F61">
        <w:rPr>
          <w:b/>
          <w:szCs w:val="22"/>
        </w:rPr>
        <w:t>Leave of Absence</w:t>
      </w:r>
    </w:p>
    <w:p w:rsidR="00883F61" w:rsidRPr="00883F61" w:rsidRDefault="00883F61" w:rsidP="00883F61">
      <w:pPr>
        <w:rPr>
          <w:color w:val="auto"/>
          <w:szCs w:val="22"/>
        </w:rPr>
      </w:pPr>
      <w:r w:rsidRPr="00883F61">
        <w:rPr>
          <w:color w:val="auto"/>
          <w:szCs w:val="22"/>
        </w:rPr>
        <w:tab/>
        <w:t xml:space="preserve">On motion of Senator SETZLER, at 12:08 P.M., </w:t>
      </w:r>
      <w:proofErr w:type="gramStart"/>
      <w:r w:rsidRPr="00883F61">
        <w:rPr>
          <w:color w:val="auto"/>
          <w:szCs w:val="22"/>
        </w:rPr>
        <w:t>Senator  HARPOOTLIAN</w:t>
      </w:r>
      <w:proofErr w:type="gramEnd"/>
      <w:r w:rsidRPr="00883F61">
        <w:rPr>
          <w:color w:val="auto"/>
          <w:szCs w:val="22"/>
        </w:rPr>
        <w:t xml:space="preserve"> was granted a leave of absence for February 22, 2022, through February 28, 2022.</w:t>
      </w:r>
    </w:p>
    <w:p w:rsidR="00883F61" w:rsidRPr="00883F61" w:rsidRDefault="00883F61" w:rsidP="00883F61">
      <w:pPr>
        <w:rPr>
          <w:szCs w:val="22"/>
        </w:rPr>
      </w:pPr>
    </w:p>
    <w:p w:rsidR="00883F61" w:rsidRPr="00883F61" w:rsidRDefault="00883F61" w:rsidP="00883F61">
      <w:pPr>
        <w:tabs>
          <w:tab w:val="right" w:pos="8640"/>
        </w:tabs>
        <w:jc w:val="center"/>
        <w:rPr>
          <w:szCs w:val="22"/>
        </w:rPr>
      </w:pPr>
      <w:r w:rsidRPr="00883F61">
        <w:rPr>
          <w:b/>
          <w:szCs w:val="22"/>
        </w:rPr>
        <w:t>Expression of Personal Interest</w:t>
      </w:r>
    </w:p>
    <w:p w:rsidR="00883F61" w:rsidRPr="00883F61" w:rsidRDefault="00883F61" w:rsidP="00883F61">
      <w:pPr>
        <w:tabs>
          <w:tab w:val="right" w:pos="8640"/>
        </w:tabs>
        <w:rPr>
          <w:szCs w:val="22"/>
        </w:rPr>
      </w:pPr>
      <w:r w:rsidRPr="00883F61">
        <w:rPr>
          <w:szCs w:val="22"/>
        </w:rPr>
        <w:tab/>
        <w:t>Senator GUSTAFSON rose for an Expression of Personal Interest.</w:t>
      </w:r>
    </w:p>
    <w:p w:rsidR="00883F61" w:rsidRDefault="00883F61" w:rsidP="00883F61">
      <w:pPr>
        <w:tabs>
          <w:tab w:val="right" w:pos="8640"/>
        </w:tabs>
        <w:rPr>
          <w:szCs w:val="22"/>
        </w:rPr>
      </w:pPr>
    </w:p>
    <w:p w:rsidR="00883F61" w:rsidRDefault="00883F61" w:rsidP="00883F61">
      <w:pPr>
        <w:jc w:val="center"/>
        <w:rPr>
          <w:b/>
        </w:rPr>
      </w:pPr>
      <w:r>
        <w:rPr>
          <w:b/>
        </w:rPr>
        <w:t>Remarks by Senator GUSTAFSON</w:t>
      </w:r>
    </w:p>
    <w:p w:rsidR="00883F61" w:rsidRDefault="00883F61" w:rsidP="00883F61">
      <w:r>
        <w:rPr>
          <w:szCs w:val="22"/>
        </w:rPr>
        <w:tab/>
      </w:r>
      <w:r>
        <w:t>Russian President Vladimir Putin ordered combat forces into Eastern Ukraine. For weeks, the United States intelligence services have been informing our nation’s leaders that the Kremlin would likely began false-flag operations to justify a conflict in the newly democratic Ukraine. To the point, this Russian war machine is invading pro-Russian separatist regions of Ukraine this very moment. Lest we forget the Russian invasion of Crimea -- didn't we learn anything? Again,</w:t>
      </w:r>
      <w:r>
        <w:rPr>
          <w:i/>
        </w:rPr>
        <w:t xml:space="preserve"> </w:t>
      </w:r>
      <w:r>
        <w:t xml:space="preserve">Russia's war mongering tendencies are on full display to the world, fueling their sickening propaganda machine. </w:t>
      </w:r>
    </w:p>
    <w:p w:rsidR="00883F61" w:rsidRDefault="00883F61" w:rsidP="00883F61">
      <w:r>
        <w:rPr>
          <w:szCs w:val="22"/>
        </w:rPr>
        <w:tab/>
      </w:r>
      <w:r>
        <w:t xml:space="preserve">We now stand on the precipice of what could be the largest, costliest European military action since World War II. What we, as American leaders say and do today, can make its mark on history for decades, maybe even centuries. With deep conviction, I must implore that we must move forward boldly, and without further hesitation, for the protection of democracy. The Ukrainan people have endured this crisis like so many others before it. History will favor those that are brave enough to call this terrible situation what it is: a battle between good and </w:t>
      </w:r>
      <w:r>
        <w:lastRenderedPageBreak/>
        <w:t xml:space="preserve">evil. I want to also express the sheer and unabashed gravity of the situation. </w:t>
      </w:r>
    </w:p>
    <w:p w:rsidR="00883F61" w:rsidRDefault="00883F61" w:rsidP="00883F61">
      <w:r>
        <w:rPr>
          <w:szCs w:val="22"/>
        </w:rPr>
        <w:tab/>
      </w:r>
      <w:r>
        <w:t xml:space="preserve">There are elementary schools in Russian occupied regions, with holes blown in the walls from Russian-backed artillery fire. Citizens face the imminent threat of being once again transformed into a stifled population under the boot of Putin's violent and authoritative rule. Dr. Tim Mousseau has experienced the Russian military firsthand. Dr. Mousseau has been conducting research over the last 15 years at the site of the Chernobyl nuclear disaster. He has been unable to return and finish his research because coincidentally, this location is in the most direct path from the Russian border to Kyiv.  In one instance, Dr. Mousseau and his team were detained for three days after being falsely accused of being CIA operatives. </w:t>
      </w:r>
    </w:p>
    <w:p w:rsidR="00883F61" w:rsidRDefault="00883F61" w:rsidP="00883F61">
      <w:r>
        <w:rPr>
          <w:szCs w:val="22"/>
        </w:rPr>
        <w:tab/>
      </w:r>
      <w:r>
        <w:t xml:space="preserve">Ladies and gentlemen, we are dealing with a de facto dictator with delusions of grandeur. For the good of our Nation, all allied countries, and especially the Ukrainian people, I’m calling on our leaders and our assembly to put our foot down, lead boldly, as a signal to Russia and Vladimir Putin </w:t>
      </w:r>
      <w:proofErr w:type="gramStart"/>
      <w:r>
        <w:t>himself, that</w:t>
      </w:r>
      <w:proofErr w:type="gramEnd"/>
      <w:r>
        <w:t xml:space="preserve"> we will not stand idly by and allow democracy in Eastern Europe to dissolve before our eyes. We owe that, not only to ourselves, but to our Nation.</w:t>
      </w:r>
    </w:p>
    <w:p w:rsidR="00883F61" w:rsidRDefault="00883F61" w:rsidP="00883F61">
      <w:pPr>
        <w:tabs>
          <w:tab w:val="right" w:pos="8640"/>
        </w:tabs>
        <w:rPr>
          <w:szCs w:val="22"/>
        </w:rPr>
      </w:pPr>
    </w:p>
    <w:p w:rsidR="00883F61" w:rsidRPr="00883F61" w:rsidRDefault="00883F61" w:rsidP="00883F61">
      <w:pPr>
        <w:keepNext/>
        <w:keepLines/>
        <w:tabs>
          <w:tab w:val="right" w:pos="8640"/>
        </w:tabs>
        <w:rPr>
          <w:szCs w:val="22"/>
        </w:rPr>
      </w:pPr>
      <w:r w:rsidRPr="00883F61">
        <w:rPr>
          <w:szCs w:val="22"/>
        </w:rPr>
        <w:tab/>
        <w:t xml:space="preserve">On motion of Senator DAVIS, with unanimous consent, the remarks of Senator GUSTAFSON, </w:t>
      </w:r>
      <w:r>
        <w:rPr>
          <w:szCs w:val="22"/>
        </w:rPr>
        <w:t>were ordered</w:t>
      </w:r>
      <w:r w:rsidRPr="00883F61">
        <w:rPr>
          <w:szCs w:val="22"/>
        </w:rPr>
        <w:t xml:space="preserve"> printed in the Journal.</w:t>
      </w:r>
    </w:p>
    <w:p w:rsidR="00883F61" w:rsidRPr="00883F61" w:rsidRDefault="00883F61" w:rsidP="00883F61">
      <w:pPr>
        <w:tabs>
          <w:tab w:val="right" w:pos="8640"/>
        </w:tabs>
        <w:jc w:val="center"/>
        <w:rPr>
          <w:szCs w:val="22"/>
        </w:rPr>
      </w:pPr>
    </w:p>
    <w:p w:rsidR="00883F61" w:rsidRPr="00883F61" w:rsidRDefault="00883F61" w:rsidP="00883F61">
      <w:pPr>
        <w:tabs>
          <w:tab w:val="right" w:pos="8640"/>
        </w:tabs>
        <w:jc w:val="center"/>
        <w:rPr>
          <w:szCs w:val="22"/>
        </w:rPr>
      </w:pPr>
      <w:r w:rsidRPr="00883F61">
        <w:rPr>
          <w:b/>
          <w:szCs w:val="22"/>
        </w:rPr>
        <w:t>Expression of Personal Interest</w:t>
      </w:r>
    </w:p>
    <w:p w:rsidR="00883F61" w:rsidRPr="00883F61" w:rsidRDefault="00883F61" w:rsidP="00883F61">
      <w:pPr>
        <w:tabs>
          <w:tab w:val="right" w:pos="8640"/>
        </w:tabs>
        <w:rPr>
          <w:szCs w:val="22"/>
        </w:rPr>
      </w:pPr>
      <w:r w:rsidRPr="00883F61">
        <w:rPr>
          <w:szCs w:val="22"/>
        </w:rPr>
        <w:tab/>
        <w:t>Senator STEPHENS rose for an Expression of Personal Interest.</w:t>
      </w:r>
    </w:p>
    <w:p w:rsidR="00883F61" w:rsidRDefault="00883F61" w:rsidP="00883F61">
      <w:pPr>
        <w:tabs>
          <w:tab w:val="right" w:pos="8640"/>
        </w:tabs>
        <w:rPr>
          <w:szCs w:val="22"/>
        </w:rPr>
      </w:pPr>
    </w:p>
    <w:p w:rsidR="00883F61" w:rsidRPr="00462E6B" w:rsidRDefault="00883F61" w:rsidP="00883F61">
      <w:pPr>
        <w:jc w:val="center"/>
        <w:rPr>
          <w:b/>
          <w:szCs w:val="22"/>
        </w:rPr>
      </w:pPr>
      <w:r w:rsidRPr="00462E6B">
        <w:rPr>
          <w:b/>
          <w:szCs w:val="22"/>
        </w:rPr>
        <w:t>Remarks by Senator STEPHENS</w:t>
      </w:r>
    </w:p>
    <w:p w:rsidR="00883F61" w:rsidRPr="00462E6B" w:rsidRDefault="00883F61" w:rsidP="00883F61">
      <w:pPr>
        <w:rPr>
          <w:szCs w:val="22"/>
        </w:rPr>
      </w:pPr>
      <w:r w:rsidRPr="00462E6B">
        <w:rPr>
          <w:szCs w:val="22"/>
        </w:rPr>
        <w:tab/>
        <w:t xml:space="preserve">Thank you Mr. PRESIDENT.  If you ask ten people on the street or in our communities, what justice means to them, you might get ten different </w:t>
      </w:r>
      <w:proofErr w:type="gramStart"/>
      <w:r w:rsidRPr="00462E6B">
        <w:rPr>
          <w:szCs w:val="22"/>
        </w:rPr>
        <w:t>answers.</w:t>
      </w:r>
      <w:proofErr w:type="gramEnd"/>
      <w:r w:rsidRPr="00462E6B">
        <w:rPr>
          <w:szCs w:val="22"/>
        </w:rPr>
        <w:t xml:space="preserve">  Then if you ask ten victims of crimes, what justice means to them it is likely a common theme will be articulated.  To victims and survivors of crime, justice simply means being treated with respect. They are listened too and actually heard, and they will have a voice in vital decisions that are made related to their cases, as well as to their lives. </w:t>
      </w:r>
    </w:p>
    <w:p w:rsidR="00883F61" w:rsidRPr="00462E6B" w:rsidRDefault="00883F61" w:rsidP="00883F61">
      <w:pPr>
        <w:rPr>
          <w:szCs w:val="22"/>
        </w:rPr>
      </w:pPr>
      <w:r w:rsidRPr="00462E6B">
        <w:rPr>
          <w:szCs w:val="22"/>
        </w:rPr>
        <w:tab/>
        <w:t>In America today, we often speak of “criminal justice”, and “juvenile justice” and even “community justice.”  Yet, we seldom hear about “victim justice” which is the very heart and soul of “justice” in our Nation.  If victims never report crimes, we would not be able to identify and arrest violent offenders.  If victims did not cooperate as witnesses in criminal cases and juvenile adjudication, the guilty would remain free to harm again.  If victims did not bravely speak out about the devastating impact of crime on them, and those they love, few of us would fully realize the domino effect of crime. Crime affects every one of us, those injured, assaulted or murdered are our mothers and fathers, sons and daughters, sisters and brothers, neighbors and friends. I say to you, my colleagues, one crime can have many victims. I repeat, one crime can have many victims.  When we join to honor victims and survivors of hideous crimes, we should be sending a message.  We as a society will not tolerate these acts of violence inflicted upon the citizens of this State and Nation.</w:t>
      </w:r>
    </w:p>
    <w:p w:rsidR="00883F61" w:rsidRPr="00462E6B" w:rsidRDefault="00883F61" w:rsidP="00883F61">
      <w:pPr>
        <w:rPr>
          <w:szCs w:val="22"/>
        </w:rPr>
      </w:pPr>
      <w:r w:rsidRPr="00462E6B">
        <w:rPr>
          <w:szCs w:val="22"/>
        </w:rPr>
        <w:tab/>
        <w:t>There have been hundreds of millions of people in our Nation victimized by crime -- woman battered, children abused and traumatized, men and women assaulted, countless people murdered and an entire Nation devastated by senseless acts of domestic and international terrorism against our people. I say our people because these acts are not simply about a particular race of people.  In the aftermath of crime, there is shock and devastation and pain and trauma, as well as fear.</w:t>
      </w:r>
    </w:p>
    <w:p w:rsidR="00883F61" w:rsidRPr="00462E6B" w:rsidRDefault="00883F61" w:rsidP="00883F61">
      <w:pPr>
        <w:rPr>
          <w:szCs w:val="22"/>
        </w:rPr>
      </w:pPr>
      <w:r w:rsidRPr="00462E6B">
        <w:rPr>
          <w:szCs w:val="22"/>
        </w:rPr>
        <w:tab/>
        <w:t xml:space="preserve">I can attest to that personally when hearing of acts of violence inflicted upon the parishioners of Mother Emmanuel Church.  There is confusion about what is happening now, and what will happen in the future.  Yet, there is also a path of help, of hope and healing that is paved every time someone reaches out to help a victim of crime. </w:t>
      </w:r>
    </w:p>
    <w:p w:rsidR="00883F61" w:rsidRPr="00462E6B" w:rsidRDefault="00883F61" w:rsidP="00883F61">
      <w:pPr>
        <w:rPr>
          <w:szCs w:val="22"/>
        </w:rPr>
      </w:pPr>
      <w:r w:rsidRPr="00462E6B">
        <w:rPr>
          <w:szCs w:val="22"/>
        </w:rPr>
        <w:tab/>
        <w:t>My colleagues of this esteemed Body are our hands being extended to comfort the many victims and to introduce and pass legislation that will sufficiently punish individuals or groups who commit such criminal acts against our citizens here in South Carolina.  There is a path of justice that results from the simple act of service to victims and survivors of crime.  These victims and their families deserve to have their most important needs identified and addressed to help with the healing process.</w:t>
      </w:r>
    </w:p>
    <w:p w:rsidR="00883F61" w:rsidRPr="00462E6B" w:rsidRDefault="00883F61" w:rsidP="00883F61">
      <w:pPr>
        <w:rPr>
          <w:szCs w:val="22"/>
        </w:rPr>
      </w:pPr>
      <w:r w:rsidRPr="00462E6B">
        <w:rPr>
          <w:szCs w:val="22"/>
        </w:rPr>
        <w:tab/>
        <w:t>Justice isn’t served until crime victims are treated with dignity and compassion by our criminal and juvenile justice system.  Justice isn’t served until crime victims’ most basic needs are identified whether that be safety measures to protect all citizens or legislation to deal with those offenders of crimes against person, because of race, gender or religious preference.</w:t>
      </w:r>
    </w:p>
    <w:p w:rsidR="00883F61" w:rsidRPr="00462E6B" w:rsidRDefault="00883F61" w:rsidP="00883F61">
      <w:pPr>
        <w:rPr>
          <w:szCs w:val="22"/>
        </w:rPr>
      </w:pPr>
      <w:r w:rsidRPr="00462E6B">
        <w:rPr>
          <w:szCs w:val="22"/>
        </w:rPr>
        <w:tab/>
        <w:t>Justice isn’t served until crime victims are informed of all their rights throughout the justice process. Rights that empower them give them important choices and offer them opportunities to have a voice in their cases and in their future -- rights that include information, notifications, protection and participation in the legal problem solving process.</w:t>
      </w:r>
    </w:p>
    <w:p w:rsidR="00883F61" w:rsidRPr="00462E6B" w:rsidRDefault="00883F61" w:rsidP="00883F61">
      <w:pPr>
        <w:rPr>
          <w:szCs w:val="22"/>
        </w:rPr>
      </w:pPr>
      <w:r w:rsidRPr="00462E6B">
        <w:rPr>
          <w:szCs w:val="22"/>
        </w:rPr>
        <w:tab/>
        <w:t>Justice isn’t served until we realize, as a community and as a Nation founded on the principles of equal rights for all, that violence and hate crimes affect us all, and that victims’ rights represent the very foundation upon which our Nation was created.</w:t>
      </w:r>
    </w:p>
    <w:p w:rsidR="00883F61" w:rsidRPr="00462E6B" w:rsidRDefault="00883F61" w:rsidP="00883F61">
      <w:pPr>
        <w:rPr>
          <w:szCs w:val="22"/>
        </w:rPr>
      </w:pPr>
      <w:r w:rsidRPr="00462E6B">
        <w:rPr>
          <w:szCs w:val="22"/>
        </w:rPr>
        <w:tab/>
        <w:t>Justice isn’t served until all crime victims and communities can be assured that their offenders will be held accountable for their crimes and that our collective efforts focus on preventing future victimization and promoting individual and community safety.</w:t>
      </w:r>
    </w:p>
    <w:p w:rsidR="00883F61" w:rsidRPr="00462E6B" w:rsidRDefault="00883F61" w:rsidP="00883F61">
      <w:pPr>
        <w:rPr>
          <w:szCs w:val="22"/>
        </w:rPr>
      </w:pPr>
      <w:r w:rsidRPr="00462E6B">
        <w:rPr>
          <w:szCs w:val="22"/>
        </w:rPr>
        <w:tab/>
        <w:t>We can make justice truly meaningful and truly effective by recognizing the rights and needs of victims and their families, our community, and our State by deliberating and passing Hate Crime Legislation for South Carolina.</w:t>
      </w:r>
    </w:p>
    <w:p w:rsidR="00883F61" w:rsidRPr="00462E6B" w:rsidRDefault="00883F61" w:rsidP="00883F61">
      <w:pPr>
        <w:rPr>
          <w:szCs w:val="22"/>
        </w:rPr>
      </w:pPr>
      <w:r w:rsidRPr="00462E6B">
        <w:rPr>
          <w:szCs w:val="22"/>
        </w:rPr>
        <w:tab/>
        <w:t>I believe, as many before me and now, we will not be satisfied until justice rolls down like waters and righteousness like a mighty scream.  Injustice anywhere is a threat to justice everywhere.  Everything that is done in the world is done by hope.  Thank you Mr. PRESIDENT, and thank you my colleagues here in this Body of great men and women.  God bless us all.</w:t>
      </w:r>
    </w:p>
    <w:p w:rsidR="00883F61" w:rsidRPr="00883F61" w:rsidRDefault="00883F61" w:rsidP="00883F61">
      <w:pPr>
        <w:tabs>
          <w:tab w:val="right" w:pos="8640"/>
        </w:tabs>
        <w:rPr>
          <w:szCs w:val="22"/>
        </w:rPr>
      </w:pPr>
    </w:p>
    <w:p w:rsidR="00883F61" w:rsidRPr="00883F61" w:rsidRDefault="00883F61" w:rsidP="00883F61">
      <w:pPr>
        <w:tabs>
          <w:tab w:val="right" w:pos="8640"/>
        </w:tabs>
        <w:rPr>
          <w:szCs w:val="22"/>
        </w:rPr>
      </w:pPr>
      <w:r w:rsidRPr="00883F61">
        <w:rPr>
          <w:szCs w:val="22"/>
        </w:rPr>
        <w:tab/>
        <w:t>On motion of Senator KIMPSON, with unanimous consent, the remarks of Senator STEPHENS,</w:t>
      </w:r>
      <w:r w:rsidR="00A81372">
        <w:rPr>
          <w:szCs w:val="22"/>
        </w:rPr>
        <w:t xml:space="preserve"> </w:t>
      </w:r>
      <w:r>
        <w:rPr>
          <w:szCs w:val="22"/>
        </w:rPr>
        <w:t>were ordered</w:t>
      </w:r>
      <w:r w:rsidRPr="00883F61">
        <w:rPr>
          <w:szCs w:val="22"/>
        </w:rPr>
        <w:t xml:space="preserve"> printed in the Journal.</w:t>
      </w:r>
    </w:p>
    <w:p w:rsidR="00883F61" w:rsidRPr="00883F61" w:rsidRDefault="00883F61" w:rsidP="00883F61">
      <w:pPr>
        <w:tabs>
          <w:tab w:val="right" w:pos="8640"/>
        </w:tabs>
        <w:rPr>
          <w:szCs w:val="22"/>
        </w:rPr>
      </w:pPr>
    </w:p>
    <w:p w:rsidR="00883F61" w:rsidRPr="00883F61" w:rsidRDefault="00883F61" w:rsidP="00883F61">
      <w:pPr>
        <w:tabs>
          <w:tab w:val="right" w:pos="8640"/>
        </w:tabs>
        <w:jc w:val="center"/>
        <w:rPr>
          <w:szCs w:val="22"/>
        </w:rPr>
      </w:pPr>
      <w:r w:rsidRPr="00883F61">
        <w:rPr>
          <w:b/>
          <w:szCs w:val="22"/>
        </w:rPr>
        <w:t>Expression of Personal Interest</w:t>
      </w:r>
    </w:p>
    <w:p w:rsidR="00883F61" w:rsidRPr="00883F61" w:rsidRDefault="00883F61" w:rsidP="00883F61">
      <w:pPr>
        <w:tabs>
          <w:tab w:val="right" w:pos="8640"/>
        </w:tabs>
        <w:rPr>
          <w:szCs w:val="22"/>
        </w:rPr>
      </w:pPr>
      <w:r w:rsidRPr="00883F61">
        <w:rPr>
          <w:szCs w:val="22"/>
        </w:rPr>
        <w:tab/>
        <w:t>Senator SCOTT rose for an Expression of Personal Interest.</w:t>
      </w:r>
    </w:p>
    <w:p w:rsidR="00883F61" w:rsidRPr="00883F61" w:rsidRDefault="00883F61" w:rsidP="00883F61">
      <w:pPr>
        <w:tabs>
          <w:tab w:val="right" w:pos="8640"/>
        </w:tabs>
        <w:jc w:val="center"/>
        <w:rPr>
          <w:b/>
          <w:szCs w:val="22"/>
        </w:rPr>
      </w:pPr>
    </w:p>
    <w:p w:rsidR="00883F61" w:rsidRPr="00883F61" w:rsidRDefault="00883F61" w:rsidP="00883F61">
      <w:pPr>
        <w:tabs>
          <w:tab w:val="right" w:pos="8640"/>
        </w:tabs>
        <w:jc w:val="center"/>
        <w:rPr>
          <w:b/>
          <w:bCs/>
          <w:szCs w:val="22"/>
        </w:rPr>
      </w:pPr>
      <w:r w:rsidRPr="00883F61">
        <w:rPr>
          <w:b/>
          <w:bCs/>
          <w:szCs w:val="22"/>
        </w:rPr>
        <w:t>CO-SPONSORS ADDED</w:t>
      </w:r>
    </w:p>
    <w:p w:rsidR="00883F61" w:rsidRPr="00883F61" w:rsidRDefault="00883F61" w:rsidP="00883F61">
      <w:pPr>
        <w:tabs>
          <w:tab w:val="right" w:pos="8640"/>
        </w:tabs>
        <w:rPr>
          <w:b/>
          <w:bCs/>
          <w:szCs w:val="22"/>
        </w:rPr>
      </w:pPr>
      <w:r w:rsidRPr="00883F61">
        <w:rPr>
          <w:b/>
          <w:bCs/>
          <w:szCs w:val="22"/>
        </w:rPr>
        <w:tab/>
      </w:r>
      <w:r w:rsidRPr="00883F61">
        <w:rPr>
          <w:bCs/>
          <w:szCs w:val="22"/>
        </w:rPr>
        <w:t>The following co-sponsors were added to the respective Bill:</w:t>
      </w:r>
    </w:p>
    <w:p w:rsidR="00883F61" w:rsidRPr="00883F61" w:rsidRDefault="00883F61" w:rsidP="00883F61">
      <w:pPr>
        <w:tabs>
          <w:tab w:val="right" w:pos="8640"/>
        </w:tabs>
        <w:rPr>
          <w:szCs w:val="22"/>
        </w:rPr>
      </w:pPr>
      <w:r w:rsidRPr="00883F61">
        <w:rPr>
          <w:szCs w:val="22"/>
        </w:rPr>
        <w:t>S. 1077</w:t>
      </w:r>
      <w:r w:rsidRPr="00883F61">
        <w:rPr>
          <w:szCs w:val="22"/>
        </w:rPr>
        <w:tab/>
      </w:r>
      <w:r w:rsidRPr="00883F61">
        <w:rPr>
          <w:szCs w:val="22"/>
        </w:rPr>
        <w:tab/>
        <w:t>Sens. M. Johnson, Kimpson and Hutto</w:t>
      </w:r>
    </w:p>
    <w:p w:rsidR="00883F61" w:rsidRDefault="00883F61" w:rsidP="00883F61">
      <w:pPr>
        <w:jc w:val="center"/>
        <w:rPr>
          <w:b/>
          <w:szCs w:val="22"/>
        </w:rPr>
      </w:pPr>
    </w:p>
    <w:p w:rsidR="00883F61" w:rsidRPr="00883F61" w:rsidRDefault="00883F61" w:rsidP="00883F61">
      <w:pPr>
        <w:jc w:val="center"/>
        <w:rPr>
          <w:b/>
          <w:szCs w:val="22"/>
        </w:rPr>
      </w:pPr>
      <w:r w:rsidRPr="00883F61">
        <w:rPr>
          <w:b/>
          <w:szCs w:val="22"/>
        </w:rPr>
        <w:t>RECALLED AND COMMITTED</w:t>
      </w:r>
    </w:p>
    <w:p w:rsidR="00883F61" w:rsidRPr="00883F61" w:rsidRDefault="00883F61" w:rsidP="00883F61">
      <w:pPr>
        <w:rPr>
          <w:szCs w:val="22"/>
        </w:rPr>
      </w:pPr>
      <w:r w:rsidRPr="00883F61">
        <w:rPr>
          <w:szCs w:val="22"/>
        </w:rPr>
        <w:tab/>
        <w:t>H. 4766</w:t>
      </w:r>
      <w:r w:rsidRPr="00883F61">
        <w:rPr>
          <w:szCs w:val="22"/>
        </w:rPr>
        <w:fldChar w:fldCharType="begin"/>
      </w:r>
      <w:r w:rsidRPr="00883F61">
        <w:rPr>
          <w:szCs w:val="22"/>
        </w:rPr>
        <w:instrText xml:space="preserve"> XE "H. 4766" \b </w:instrText>
      </w:r>
      <w:r w:rsidRPr="00883F61">
        <w:rPr>
          <w:szCs w:val="22"/>
        </w:rPr>
        <w:fldChar w:fldCharType="end"/>
      </w:r>
      <w:r w:rsidRPr="00883F61">
        <w:rPr>
          <w:szCs w:val="22"/>
        </w:rPr>
        <w:t xml:space="preserve"> -- Reps. Allison, Lucas, Felder and Alexander:  A BILL </w:t>
      </w:r>
      <w:r w:rsidRPr="00883F61">
        <w:rPr>
          <w:color w:val="000000" w:themeColor="text1"/>
          <w:szCs w:val="22"/>
        </w:rPr>
        <w:t>TO AMEND SECTION 13</w:t>
      </w:r>
      <w:r w:rsidRPr="00883F61">
        <w:rPr>
          <w:color w:val="000000" w:themeColor="text1"/>
          <w:szCs w:val="22"/>
        </w:rPr>
        <w:noBreakHyphen/>
        <w:t>1</w:t>
      </w:r>
      <w:r w:rsidRPr="00883F61">
        <w:rPr>
          <w:color w:val="000000" w:themeColor="text1"/>
          <w:szCs w:val="22"/>
        </w:rPr>
        <w:noBreakHyphen/>
        <w:t>2030, CODE OF LAWS OF SOUTH CAROLINA, 1976, RELATING TO THE COORDINATING COUNCIL FOR WORKFORCE DEVELOPMENT, SO AS TO DELETE REFERENCES TO DESIGNEES ON THE COORDINATING COUNCIL.</w:t>
      </w:r>
    </w:p>
    <w:p w:rsidR="00883F61" w:rsidRPr="00883F61" w:rsidRDefault="00883F61" w:rsidP="00883F61">
      <w:pPr>
        <w:rPr>
          <w:szCs w:val="22"/>
        </w:rPr>
      </w:pPr>
    </w:p>
    <w:p w:rsidR="00883F61" w:rsidRPr="00883F61" w:rsidRDefault="00883F61" w:rsidP="00883F61">
      <w:pPr>
        <w:tabs>
          <w:tab w:val="right" w:pos="8640"/>
        </w:tabs>
        <w:rPr>
          <w:szCs w:val="22"/>
        </w:rPr>
      </w:pPr>
      <w:r w:rsidRPr="00883F61">
        <w:rPr>
          <w:szCs w:val="22"/>
        </w:rPr>
        <w:tab/>
        <w:t>On motion of Senator HEMBREE, with unanimous consent, the Bill was recalled from the Committee on Labor, Commerce and Industry and committed to the Committee on Education.</w:t>
      </w:r>
    </w:p>
    <w:p w:rsidR="00883F61" w:rsidRPr="00883F61" w:rsidRDefault="00883F61" w:rsidP="00883F61">
      <w:pPr>
        <w:tabs>
          <w:tab w:val="right" w:pos="8640"/>
        </w:tabs>
        <w:rPr>
          <w:szCs w:val="22"/>
        </w:rPr>
      </w:pPr>
    </w:p>
    <w:p w:rsidR="00883F61" w:rsidRPr="00883F61" w:rsidRDefault="00883F61" w:rsidP="00883F61">
      <w:pPr>
        <w:jc w:val="center"/>
        <w:rPr>
          <w:b/>
          <w:szCs w:val="22"/>
        </w:rPr>
      </w:pPr>
      <w:r w:rsidRPr="00883F61">
        <w:rPr>
          <w:b/>
          <w:szCs w:val="22"/>
        </w:rPr>
        <w:t>RECALLED AND COMMITTED</w:t>
      </w:r>
    </w:p>
    <w:p w:rsidR="00883F61" w:rsidRPr="00883F61" w:rsidRDefault="00883F61" w:rsidP="00883F61">
      <w:pPr>
        <w:rPr>
          <w:szCs w:val="22"/>
        </w:rPr>
      </w:pPr>
      <w:r w:rsidRPr="00883F61">
        <w:rPr>
          <w:szCs w:val="22"/>
        </w:rPr>
        <w:tab/>
        <w:t>H. 3623</w:t>
      </w:r>
      <w:r w:rsidRPr="00883F61">
        <w:rPr>
          <w:szCs w:val="22"/>
        </w:rPr>
        <w:fldChar w:fldCharType="begin"/>
      </w:r>
      <w:r w:rsidRPr="00883F61">
        <w:rPr>
          <w:szCs w:val="22"/>
        </w:rPr>
        <w:instrText xml:space="preserve"> XE "H. 3623" \b </w:instrText>
      </w:r>
      <w:r w:rsidRPr="00883F61">
        <w:rPr>
          <w:szCs w:val="22"/>
        </w:rPr>
        <w:fldChar w:fldCharType="end"/>
      </w:r>
      <w:r w:rsidRPr="00883F61">
        <w:rPr>
          <w:szCs w:val="22"/>
        </w:rPr>
        <w:t xml:space="preserve"> -- Reps. Murphy, Stavrinakis, Kimmons, Hart, Rutherford, Lucas, Dillard, Erickson, Hyde, W. Newton, Thigpen, Wheeler, R. Williams, Murray, Gilliard, Rivers, Brawley, Anderson, S. Williams, King, Alexander, McDaniel, Henderson</w:t>
      </w:r>
      <w:r w:rsidRPr="00883F61">
        <w:rPr>
          <w:szCs w:val="22"/>
        </w:rPr>
        <w:noBreakHyphen/>
        <w:t xml:space="preserve">Myers and Govan:  A BILL </w:t>
      </w:r>
      <w:r w:rsidRPr="00883F61">
        <w:rPr>
          <w:color w:val="000000" w:themeColor="text1"/>
          <w:szCs w:val="22"/>
        </w:rPr>
        <w:t>TO AMEND SECTION 24</w:t>
      </w:r>
      <w:r w:rsidRPr="00883F61">
        <w:rPr>
          <w:color w:val="000000" w:themeColor="text1"/>
          <w:szCs w:val="22"/>
        </w:rPr>
        <w:noBreakHyphen/>
        <w:t>13</w:t>
      </w:r>
      <w:r w:rsidRPr="00883F61">
        <w:rPr>
          <w:color w:val="000000" w:themeColor="text1"/>
          <w:szCs w:val="22"/>
        </w:rPr>
        <w:noBreakHyphen/>
        <w:t>150, CODE OF LAWS OF SOUTH CAROLINA, 1976, RELATING TO THE EARLY RELEASE OF AN INMATE, SO AS TO REDUCE THE PERCENTAGE OF TIME AN INMATE WHO HAS COMMITTED A “NO PAROLE OFFENSE” MUST SERVE BEFORE HE MAY BECOME ELIGIBLE FOR EARLY RELEASE, DISCHARGE, OR COMMUNITY SUPERVISION FROM EIGHTY</w:t>
      </w:r>
      <w:r w:rsidRPr="00883F61">
        <w:rPr>
          <w:color w:val="000000" w:themeColor="text1"/>
          <w:szCs w:val="22"/>
        </w:rPr>
        <w:noBreakHyphen/>
        <w:t>FIVE PERCENT TO SIXTY</w:t>
      </w:r>
      <w:r w:rsidRPr="00883F61">
        <w:rPr>
          <w:color w:val="000000" w:themeColor="text1"/>
          <w:szCs w:val="22"/>
        </w:rPr>
        <w:noBreakHyphen/>
        <w:t>FIVE PERCENT FOR CERTAIN DRUG OFFENSES, AND TO PROVIDE THIS REDUCTION APPLIES TO INMATES CURRENTLY INCARCERATED UNDER CERTAIN CIRCUMSTANCES; TO AMEND SECTION 44</w:t>
      </w:r>
      <w:r w:rsidRPr="00883F61">
        <w:rPr>
          <w:color w:val="000000" w:themeColor="text1"/>
          <w:szCs w:val="22"/>
        </w:rPr>
        <w:noBreakHyphen/>
        <w:t>53</w:t>
      </w:r>
      <w:r w:rsidRPr="00883F61">
        <w:rPr>
          <w:color w:val="000000" w:themeColor="text1"/>
          <w:szCs w:val="22"/>
        </w:rPr>
        <w:noBreakHyphen/>
        <w:t>370, RELATING TO THE UNLAWFUL POSSESSION, MANUFACTURE, AND TRAFFICKING OF CONTROLLED SUBSTANCES, SO AS TO REVISE THE PENALTIES AND WEIGHT PRESUMPTIONS, AND ELIMINATE MANDATORY MINIMUM SENTENCES; AND TO AMEND SECTION 44</w:t>
      </w:r>
      <w:r w:rsidRPr="00883F61">
        <w:rPr>
          <w:color w:val="000000" w:themeColor="text1"/>
          <w:szCs w:val="22"/>
        </w:rPr>
        <w:noBreakHyphen/>
        <w:t>53</w:t>
      </w:r>
      <w:r w:rsidRPr="00883F61">
        <w:rPr>
          <w:color w:val="000000" w:themeColor="text1"/>
          <w:szCs w:val="22"/>
        </w:rPr>
        <w:noBreakHyphen/>
        <w:t>375, RELATING TO THE UNLAWFUL POSSESSION, MANUFACTURE, AND TRAFFICKING OF METHAMPHETAMINE, COCAINE BASE, OR OTHER CONTROLLED SUBSTANCES, SO AS TO REVISE THE PENALTIES AND WEIGHT PRESUMPTIONS, AND ELIMINATE MANDATORY MINIMUM SENTENCES.</w:t>
      </w:r>
    </w:p>
    <w:p w:rsidR="00883F61" w:rsidRPr="00883F61" w:rsidRDefault="00883F61" w:rsidP="00883F61">
      <w:pPr>
        <w:rPr>
          <w:szCs w:val="22"/>
        </w:rPr>
      </w:pPr>
    </w:p>
    <w:p w:rsidR="00883F61" w:rsidRPr="00883F61" w:rsidRDefault="00883F61" w:rsidP="00883F61">
      <w:pPr>
        <w:tabs>
          <w:tab w:val="right" w:pos="8640"/>
        </w:tabs>
        <w:rPr>
          <w:szCs w:val="22"/>
        </w:rPr>
      </w:pPr>
      <w:r w:rsidRPr="00883F61">
        <w:rPr>
          <w:szCs w:val="22"/>
        </w:rPr>
        <w:tab/>
        <w:t>On motion of Senator MARTIN, with unanimous consent, the Bill was recalled from the Committee on Corrections and Penology and committed to the Committee on Judiciary.</w:t>
      </w:r>
    </w:p>
    <w:p w:rsidR="00883F61" w:rsidRPr="00883F61" w:rsidRDefault="00883F61" w:rsidP="00883F61">
      <w:pPr>
        <w:tabs>
          <w:tab w:val="right" w:pos="8640"/>
        </w:tabs>
        <w:rPr>
          <w:szCs w:val="22"/>
        </w:rPr>
      </w:pPr>
    </w:p>
    <w:p w:rsidR="00883F61" w:rsidRPr="00883F61" w:rsidRDefault="00883F61" w:rsidP="00883F61">
      <w:pPr>
        <w:tabs>
          <w:tab w:val="right" w:pos="8640"/>
        </w:tabs>
        <w:jc w:val="center"/>
        <w:rPr>
          <w:szCs w:val="22"/>
        </w:rPr>
      </w:pPr>
      <w:r w:rsidRPr="00883F61">
        <w:rPr>
          <w:b/>
          <w:szCs w:val="22"/>
        </w:rPr>
        <w:t>INTRODUCTION OF BILLS AND RESOLUTIONS</w:t>
      </w:r>
    </w:p>
    <w:p w:rsidR="00883F61" w:rsidRPr="00883F61" w:rsidRDefault="00883F61" w:rsidP="00883F61">
      <w:pPr>
        <w:tabs>
          <w:tab w:val="right" w:pos="8640"/>
        </w:tabs>
        <w:rPr>
          <w:szCs w:val="22"/>
        </w:rPr>
      </w:pPr>
      <w:r w:rsidRPr="00883F61">
        <w:rPr>
          <w:szCs w:val="22"/>
        </w:rPr>
        <w:tab/>
        <w:t>The following were introduced:</w:t>
      </w:r>
    </w:p>
    <w:p w:rsidR="00883F61" w:rsidRPr="00883F61" w:rsidRDefault="00883F61" w:rsidP="00883F61">
      <w:pPr>
        <w:rPr>
          <w:szCs w:val="22"/>
        </w:rPr>
      </w:pPr>
    </w:p>
    <w:p w:rsidR="00883F61" w:rsidRPr="00883F61" w:rsidRDefault="00883F61" w:rsidP="00883F61">
      <w:pPr>
        <w:rPr>
          <w:szCs w:val="22"/>
        </w:rPr>
      </w:pPr>
      <w:r w:rsidRPr="00883F61">
        <w:rPr>
          <w:szCs w:val="22"/>
        </w:rPr>
        <w:tab/>
        <w:t>S. 1088</w:t>
      </w:r>
      <w:r w:rsidRPr="00883F61">
        <w:rPr>
          <w:szCs w:val="22"/>
        </w:rPr>
        <w:fldChar w:fldCharType="begin"/>
      </w:r>
      <w:r w:rsidRPr="00883F61">
        <w:rPr>
          <w:szCs w:val="22"/>
        </w:rPr>
        <w:instrText xml:space="preserve"> XE " S. 1088" \b</w:instrText>
      </w:r>
      <w:r w:rsidRPr="00883F61">
        <w:rPr>
          <w:szCs w:val="22"/>
        </w:rPr>
        <w:fldChar w:fldCharType="end"/>
      </w:r>
      <w:r w:rsidRPr="00883F61">
        <w:rPr>
          <w:szCs w:val="22"/>
        </w:rPr>
        <w:t xml:space="preserve"> -- Senator Campsen:  A SENATE RESOLUTION TO CONGRATULATE THE WANDO HIGH SCHOOL MARCHING BAND, DIRECTORS, AND SCHOOL OFFICIALS ON AN OUTSTANDING SEASON AND TO HONOR THEM FOR WINNING</w:t>
      </w:r>
      <w:r w:rsidR="006B008A">
        <w:rPr>
          <w:szCs w:val="22"/>
        </w:rPr>
        <w:br/>
      </w:r>
      <w:r w:rsidR="006B008A">
        <w:rPr>
          <w:szCs w:val="22"/>
        </w:rPr>
        <w:br/>
      </w:r>
      <w:r w:rsidR="006B008A">
        <w:rPr>
          <w:szCs w:val="22"/>
        </w:rPr>
        <w:br/>
      </w:r>
      <w:r w:rsidRPr="00883F61">
        <w:rPr>
          <w:szCs w:val="22"/>
        </w:rPr>
        <w:t>THE BAND'S THIRTEENTH SOUTH CAROLINA 5A STATE CHAMPIONSHIP.</w:t>
      </w:r>
    </w:p>
    <w:p w:rsidR="00883F61" w:rsidRPr="00883F61" w:rsidRDefault="00883F61" w:rsidP="00883F61">
      <w:pPr>
        <w:rPr>
          <w:szCs w:val="22"/>
        </w:rPr>
      </w:pPr>
      <w:r w:rsidRPr="00883F61">
        <w:rPr>
          <w:szCs w:val="22"/>
        </w:rPr>
        <w:t>l:\s-res\gec\013wand.kmm.gec.docx</w:t>
      </w:r>
    </w:p>
    <w:p w:rsidR="00883F61" w:rsidRPr="00883F61" w:rsidRDefault="00883F61" w:rsidP="00883F61">
      <w:pPr>
        <w:rPr>
          <w:szCs w:val="22"/>
        </w:rPr>
      </w:pPr>
      <w:r w:rsidRPr="00883F61">
        <w:rPr>
          <w:szCs w:val="22"/>
        </w:rPr>
        <w:tab/>
        <w:t>The Senate Resolution was adopted.</w:t>
      </w:r>
    </w:p>
    <w:p w:rsidR="00883F61" w:rsidRPr="00883F61" w:rsidRDefault="00883F61" w:rsidP="00883F61">
      <w:pPr>
        <w:rPr>
          <w:szCs w:val="22"/>
        </w:rPr>
      </w:pPr>
    </w:p>
    <w:p w:rsidR="00883F61" w:rsidRPr="00883F61" w:rsidRDefault="00883F61" w:rsidP="00883F61">
      <w:pPr>
        <w:rPr>
          <w:szCs w:val="22"/>
        </w:rPr>
      </w:pPr>
      <w:r w:rsidRPr="00883F61">
        <w:rPr>
          <w:szCs w:val="22"/>
        </w:rPr>
        <w:tab/>
        <w:t>S. 1089</w:t>
      </w:r>
      <w:r w:rsidRPr="00883F61">
        <w:rPr>
          <w:szCs w:val="22"/>
        </w:rPr>
        <w:fldChar w:fldCharType="begin"/>
      </w:r>
      <w:r w:rsidRPr="00883F61">
        <w:rPr>
          <w:szCs w:val="22"/>
        </w:rPr>
        <w:instrText xml:space="preserve"> XE " S. 1089" \b</w:instrText>
      </w:r>
      <w:r w:rsidRPr="00883F61">
        <w:rPr>
          <w:szCs w:val="22"/>
        </w:rPr>
        <w:fldChar w:fldCharType="end"/>
      </w:r>
      <w:r w:rsidRPr="00883F61">
        <w:rPr>
          <w:szCs w:val="22"/>
        </w:rPr>
        <w:t xml:space="preserve"> -- Senator Bennett:  A SENATE RESOLUTION TO HONOR AND CONGRATULATE THE ROTARY CLUB OF SUMMERVILLE UPON THE COMMEMORATION OF THE CLUB'S SEVENTY-FIFTH ANNIVERSARY OF SERVICE TO THE SUMMERVILLE COMMUNITY AND BEYOND.</w:t>
      </w:r>
    </w:p>
    <w:p w:rsidR="00883F61" w:rsidRPr="00883F61" w:rsidRDefault="00883F61" w:rsidP="00883F61">
      <w:pPr>
        <w:rPr>
          <w:szCs w:val="22"/>
        </w:rPr>
      </w:pPr>
      <w:r w:rsidRPr="00883F61">
        <w:rPr>
          <w:szCs w:val="22"/>
        </w:rPr>
        <w:t>l:\council\bills\gm\24663dg22.docx</w:t>
      </w:r>
    </w:p>
    <w:p w:rsidR="00883F61" w:rsidRPr="00883F61" w:rsidRDefault="00883F61" w:rsidP="00883F61">
      <w:pPr>
        <w:rPr>
          <w:szCs w:val="22"/>
        </w:rPr>
      </w:pPr>
      <w:r w:rsidRPr="00883F61">
        <w:rPr>
          <w:szCs w:val="22"/>
        </w:rPr>
        <w:tab/>
        <w:t>The Senate Resolution was adopted.</w:t>
      </w:r>
    </w:p>
    <w:p w:rsidR="00883F61" w:rsidRPr="00883F61" w:rsidRDefault="00883F61" w:rsidP="00883F61">
      <w:pPr>
        <w:rPr>
          <w:szCs w:val="22"/>
        </w:rPr>
      </w:pPr>
    </w:p>
    <w:p w:rsidR="00883F61" w:rsidRPr="00883F61" w:rsidRDefault="00883F61" w:rsidP="00883F61">
      <w:pPr>
        <w:rPr>
          <w:szCs w:val="22"/>
        </w:rPr>
      </w:pPr>
      <w:r w:rsidRPr="00883F61">
        <w:rPr>
          <w:szCs w:val="22"/>
        </w:rPr>
        <w:tab/>
        <w:t>S. 1090</w:t>
      </w:r>
      <w:r w:rsidRPr="00883F61">
        <w:rPr>
          <w:szCs w:val="22"/>
        </w:rPr>
        <w:fldChar w:fldCharType="begin"/>
      </w:r>
      <w:r w:rsidRPr="00883F61">
        <w:rPr>
          <w:szCs w:val="22"/>
        </w:rPr>
        <w:instrText xml:space="preserve"> XE " S. 1090" \b</w:instrText>
      </w:r>
      <w:r w:rsidRPr="00883F61">
        <w:rPr>
          <w:szCs w:val="22"/>
        </w:rPr>
        <w:fldChar w:fldCharType="end"/>
      </w:r>
      <w:r w:rsidRPr="00883F61">
        <w:rPr>
          <w:szCs w:val="22"/>
        </w:rPr>
        <w:t xml:space="preserve">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883F61" w:rsidRPr="00883F61" w:rsidRDefault="00883F61" w:rsidP="00883F61">
      <w:pPr>
        <w:rPr>
          <w:szCs w:val="22"/>
        </w:rPr>
      </w:pPr>
      <w:r w:rsidRPr="00883F61">
        <w:rPr>
          <w:szCs w:val="22"/>
        </w:rPr>
        <w:t>l:\s-res\asm\043ui w.kmm.asm.docx</w:t>
      </w:r>
    </w:p>
    <w:p w:rsidR="00883F61" w:rsidRPr="00883F61" w:rsidRDefault="00883F61" w:rsidP="00883F61">
      <w:pPr>
        <w:rPr>
          <w:szCs w:val="22"/>
        </w:rPr>
      </w:pPr>
      <w:r w:rsidRPr="00883F61">
        <w:rPr>
          <w:szCs w:val="22"/>
        </w:rPr>
        <w:tab/>
        <w:t>Read the first time and referred to the Committee on Labor, Commerce and Industry.</w:t>
      </w:r>
    </w:p>
    <w:p w:rsidR="00883F61" w:rsidRPr="00883F61" w:rsidRDefault="00883F61" w:rsidP="00883F61">
      <w:pPr>
        <w:rPr>
          <w:szCs w:val="22"/>
        </w:rPr>
      </w:pPr>
    </w:p>
    <w:p w:rsidR="00883F61" w:rsidRPr="00883F61" w:rsidRDefault="00883F61" w:rsidP="00883F61">
      <w:pPr>
        <w:rPr>
          <w:szCs w:val="22"/>
        </w:rPr>
      </w:pPr>
      <w:r w:rsidRPr="00883F61">
        <w:rPr>
          <w:szCs w:val="22"/>
        </w:rPr>
        <w:tab/>
        <w:t>S. 1091</w:t>
      </w:r>
      <w:r w:rsidRPr="00883F61">
        <w:rPr>
          <w:szCs w:val="22"/>
        </w:rPr>
        <w:fldChar w:fldCharType="begin"/>
      </w:r>
      <w:r w:rsidRPr="00883F61">
        <w:rPr>
          <w:szCs w:val="22"/>
        </w:rPr>
        <w:instrText xml:space="preserve"> XE " S. 1091" \b</w:instrText>
      </w:r>
      <w:r w:rsidRPr="00883F61">
        <w:rPr>
          <w:szCs w:val="22"/>
        </w:rPr>
        <w:fldChar w:fldCharType="end"/>
      </w:r>
      <w:r w:rsidRPr="00883F61">
        <w:rPr>
          <w:szCs w:val="22"/>
        </w:rPr>
        <w:t xml:space="preserve"> -- Senators Martin and Fanning:  A BILL TO AMEND SECTION 41-31-60(A) OF THE 1976 CODE, RELATING TO THE UNEMPLOYMENT TAX RATE WHEN A DELINQUENT REPORT IS RECEIVED, TO PROVIDE THAT THE TAX CLASS TWENTY RATE MUST BE ASSIGNED TO THE EMPLOYER UNTIL THE NEXT COMPUTATION DATE OR UNTIL ALL OUTSTANDING TAX REPORTS HAVE BEEN FILED.</w:t>
      </w:r>
    </w:p>
    <w:p w:rsidR="00883F61" w:rsidRPr="00883F61" w:rsidRDefault="00883F61" w:rsidP="00883F61">
      <w:pPr>
        <w:rPr>
          <w:szCs w:val="22"/>
        </w:rPr>
      </w:pPr>
      <w:r w:rsidRPr="00883F61">
        <w:rPr>
          <w:szCs w:val="22"/>
        </w:rPr>
        <w:t>l:\s-res\srm\011comp.kmm.srm.docx</w:t>
      </w:r>
    </w:p>
    <w:p w:rsidR="00883F61" w:rsidRPr="00883F61" w:rsidRDefault="00883F61" w:rsidP="00883F61">
      <w:pPr>
        <w:rPr>
          <w:szCs w:val="22"/>
        </w:rPr>
      </w:pPr>
      <w:r w:rsidRPr="00883F61">
        <w:rPr>
          <w:szCs w:val="22"/>
        </w:rPr>
        <w:tab/>
        <w:t>Senator MARTIN spoke on the Bill.</w:t>
      </w:r>
    </w:p>
    <w:p w:rsidR="00883F61" w:rsidRPr="00883F61" w:rsidRDefault="00883F61" w:rsidP="00883F61">
      <w:pPr>
        <w:rPr>
          <w:szCs w:val="22"/>
        </w:rPr>
      </w:pPr>
      <w:r w:rsidRPr="00883F61">
        <w:rPr>
          <w:szCs w:val="22"/>
        </w:rPr>
        <w:tab/>
        <w:t>Read the first time and referred to the Committee on Labor, Commerce and Industry.</w:t>
      </w:r>
    </w:p>
    <w:p w:rsidR="00883F61" w:rsidRPr="00883F61" w:rsidRDefault="00883F61" w:rsidP="00883F61">
      <w:pPr>
        <w:rPr>
          <w:szCs w:val="22"/>
        </w:rPr>
      </w:pPr>
    </w:p>
    <w:p w:rsidR="00883F61" w:rsidRPr="00883F61" w:rsidRDefault="00883F61" w:rsidP="006B008A">
      <w:pPr>
        <w:keepNext/>
        <w:keepLines/>
        <w:rPr>
          <w:szCs w:val="22"/>
        </w:rPr>
      </w:pPr>
      <w:r w:rsidRPr="00883F61">
        <w:rPr>
          <w:szCs w:val="22"/>
        </w:rPr>
        <w:tab/>
        <w:t>S. 1092</w:t>
      </w:r>
      <w:r w:rsidRPr="00883F61">
        <w:rPr>
          <w:szCs w:val="22"/>
        </w:rPr>
        <w:fldChar w:fldCharType="begin"/>
      </w:r>
      <w:r w:rsidRPr="00883F61">
        <w:rPr>
          <w:szCs w:val="22"/>
        </w:rPr>
        <w:instrText xml:space="preserve"> XE " S. 1092" \b</w:instrText>
      </w:r>
      <w:r w:rsidRPr="00883F61">
        <w:rPr>
          <w:szCs w:val="22"/>
        </w:rPr>
        <w:fldChar w:fldCharType="end"/>
      </w:r>
      <w:r w:rsidRPr="00883F61">
        <w:rPr>
          <w:szCs w:val="22"/>
        </w:rPr>
        <w:t xml:space="preserve">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883F61" w:rsidRPr="00883F61" w:rsidRDefault="00883F61" w:rsidP="006B008A">
      <w:pPr>
        <w:keepNext/>
        <w:keepLines/>
        <w:rPr>
          <w:szCs w:val="22"/>
        </w:rPr>
      </w:pPr>
      <w:r w:rsidRPr="00883F61">
        <w:rPr>
          <w:szCs w:val="22"/>
        </w:rPr>
        <w:t>l:\council\bills\gt\6156cm22.docx</w:t>
      </w:r>
    </w:p>
    <w:p w:rsidR="00883F61" w:rsidRPr="00883F61" w:rsidRDefault="00883F61" w:rsidP="006B008A">
      <w:pPr>
        <w:keepNext/>
        <w:keepLines/>
        <w:rPr>
          <w:szCs w:val="22"/>
        </w:rPr>
      </w:pPr>
      <w:r w:rsidRPr="00883F61">
        <w:rPr>
          <w:szCs w:val="22"/>
        </w:rPr>
        <w:tab/>
        <w:t>Senator MARTIN spoke on the Bill.</w:t>
      </w:r>
    </w:p>
    <w:p w:rsidR="00883F61" w:rsidRPr="00883F61" w:rsidRDefault="00883F61" w:rsidP="006B008A">
      <w:pPr>
        <w:keepNext/>
        <w:keepLines/>
        <w:rPr>
          <w:szCs w:val="22"/>
        </w:rPr>
      </w:pPr>
      <w:r w:rsidRPr="00883F61">
        <w:rPr>
          <w:szCs w:val="22"/>
        </w:rPr>
        <w:tab/>
        <w:t>Read the first time and referred to the Committee on Judiciary.</w:t>
      </w:r>
    </w:p>
    <w:p w:rsidR="00883F61" w:rsidRPr="00883F61" w:rsidRDefault="00883F61" w:rsidP="00883F61">
      <w:pPr>
        <w:rPr>
          <w:szCs w:val="22"/>
        </w:rPr>
      </w:pPr>
    </w:p>
    <w:p w:rsidR="00883F61" w:rsidRPr="00883F61" w:rsidRDefault="00883F61" w:rsidP="00883F61">
      <w:pPr>
        <w:rPr>
          <w:szCs w:val="22"/>
        </w:rPr>
      </w:pPr>
      <w:r w:rsidRPr="00883F61">
        <w:rPr>
          <w:szCs w:val="22"/>
        </w:rPr>
        <w:tab/>
        <w:t>S. 1093</w:t>
      </w:r>
      <w:r w:rsidRPr="00883F61">
        <w:rPr>
          <w:szCs w:val="22"/>
        </w:rPr>
        <w:fldChar w:fldCharType="begin"/>
      </w:r>
      <w:r w:rsidRPr="00883F61">
        <w:rPr>
          <w:szCs w:val="22"/>
        </w:rPr>
        <w:instrText xml:space="preserve"> XE " S. 1093" \b</w:instrText>
      </w:r>
      <w:r w:rsidRPr="00883F61">
        <w:rPr>
          <w:szCs w:val="22"/>
        </w:rPr>
        <w:fldChar w:fldCharType="end"/>
      </w:r>
      <w:r w:rsidRPr="00883F61">
        <w:rPr>
          <w:szCs w:val="22"/>
        </w:rPr>
        <w:t xml:space="preserve"> -- Senator Cash:  A SENATE RESOLUTION TO CONGRATULATE COLONEL JAMES RONALD FINLEY UPON THE OCCASION OF HIS RETIREMENT AS NATIONAL GUARD BUREAU UNITED STATES PROPERTY AND FISCAL OFFICER, TO COMMEND HIM FOR HIS MANY YEARS OF DEDICATED SERVICE TO THE UNITED STATES ARMY, AND TO WISH HIM MUCH HAPPINESS AND FULFILLMENT IN THE YEARS AHEAD.</w:t>
      </w:r>
    </w:p>
    <w:p w:rsidR="00883F61" w:rsidRPr="00883F61" w:rsidRDefault="00883F61" w:rsidP="00883F61">
      <w:pPr>
        <w:rPr>
          <w:szCs w:val="22"/>
        </w:rPr>
      </w:pPr>
      <w:r w:rsidRPr="00883F61">
        <w:rPr>
          <w:szCs w:val="22"/>
        </w:rPr>
        <w:t>l:\s-res\rjc\015colo.kmm.rjc.docx</w:t>
      </w:r>
    </w:p>
    <w:p w:rsidR="00883F61" w:rsidRDefault="00883F61" w:rsidP="00883F61">
      <w:pPr>
        <w:rPr>
          <w:szCs w:val="22"/>
        </w:rPr>
      </w:pPr>
      <w:r w:rsidRPr="00883F61">
        <w:rPr>
          <w:szCs w:val="22"/>
        </w:rPr>
        <w:tab/>
        <w:t>The Senate Resolution was adopted.</w:t>
      </w:r>
    </w:p>
    <w:p w:rsidR="00883F61" w:rsidRPr="00883F61" w:rsidRDefault="00883F61" w:rsidP="00883F61">
      <w:pPr>
        <w:rPr>
          <w:szCs w:val="22"/>
        </w:rPr>
      </w:pPr>
    </w:p>
    <w:p w:rsidR="00883F61" w:rsidRPr="00883F61" w:rsidRDefault="00883F61" w:rsidP="00883F61">
      <w:pPr>
        <w:rPr>
          <w:szCs w:val="22"/>
        </w:rPr>
      </w:pPr>
      <w:r w:rsidRPr="00883F61">
        <w:rPr>
          <w:szCs w:val="22"/>
        </w:rPr>
        <w:tab/>
        <w:t>S. 1094</w:t>
      </w:r>
      <w:r w:rsidRPr="00883F61">
        <w:rPr>
          <w:szCs w:val="22"/>
        </w:rPr>
        <w:fldChar w:fldCharType="begin"/>
      </w:r>
      <w:r w:rsidRPr="00883F61">
        <w:rPr>
          <w:szCs w:val="22"/>
        </w:rPr>
        <w:instrText xml:space="preserve"> XE " S. 1094" \b</w:instrText>
      </w:r>
      <w:r w:rsidRPr="00883F61">
        <w:rPr>
          <w:szCs w:val="22"/>
        </w:rPr>
        <w:fldChar w:fldCharType="end"/>
      </w:r>
      <w:r w:rsidRPr="00883F61">
        <w:rPr>
          <w:szCs w:val="22"/>
        </w:rPr>
        <w:t xml:space="preserve"> -- Senators Scott and Kimpson:  A SENATE RESOLUTION TO RECOGNIZE AND HONOR BISHOP SAMUEL GREEN, SR. AND REVEREND SAMUEL GREEN, JR. FOR THEIR ADVOCACY ON BEHALF OF THE ‘WE ARE SHARING HOPE SC’ ORGANIZATION AND FOR THEIR MANY CONTRIBUTIONS TO EDUCATING THE CHARLESTON COMMUNITY AND THE PEOPLE AND THE STATE OF SOUTH CAROLINA ON THE MISSION OF ORGAN, EYE, AND TISSUE DONATION.</w:t>
      </w:r>
    </w:p>
    <w:p w:rsidR="00883F61" w:rsidRPr="00883F61" w:rsidRDefault="00883F61" w:rsidP="00883F61">
      <w:pPr>
        <w:rPr>
          <w:szCs w:val="22"/>
        </w:rPr>
      </w:pPr>
      <w:r w:rsidRPr="00883F61">
        <w:rPr>
          <w:szCs w:val="22"/>
        </w:rPr>
        <w:t>l:\s-res\js\001rev</w:t>
      </w:r>
      <w:proofErr w:type="gramStart"/>
      <w:r w:rsidRPr="00883F61">
        <w:rPr>
          <w:szCs w:val="22"/>
        </w:rPr>
        <w:t>..</w:t>
      </w:r>
      <w:proofErr w:type="gramEnd"/>
      <w:r w:rsidRPr="00883F61">
        <w:rPr>
          <w:szCs w:val="22"/>
        </w:rPr>
        <w:t>kmm.js.docx</w:t>
      </w:r>
    </w:p>
    <w:p w:rsidR="00883F61" w:rsidRPr="00883F61" w:rsidRDefault="00883F61" w:rsidP="00883F61">
      <w:pPr>
        <w:rPr>
          <w:szCs w:val="22"/>
        </w:rPr>
      </w:pPr>
      <w:r w:rsidRPr="00883F61">
        <w:rPr>
          <w:szCs w:val="22"/>
        </w:rPr>
        <w:tab/>
        <w:t>The Senate Resolution was adopted.</w:t>
      </w:r>
    </w:p>
    <w:p w:rsidR="00883F61" w:rsidRPr="00883F61" w:rsidRDefault="00883F61" w:rsidP="00883F61">
      <w:pPr>
        <w:rPr>
          <w:szCs w:val="22"/>
        </w:rPr>
      </w:pPr>
    </w:p>
    <w:p w:rsidR="00883F61" w:rsidRPr="00883F61" w:rsidRDefault="00883F61" w:rsidP="00883F61">
      <w:pPr>
        <w:rPr>
          <w:szCs w:val="22"/>
        </w:rPr>
      </w:pPr>
      <w:r w:rsidRPr="00883F61">
        <w:rPr>
          <w:szCs w:val="22"/>
        </w:rPr>
        <w:tab/>
        <w:t>S. 1095</w:t>
      </w:r>
      <w:r w:rsidRPr="00883F61">
        <w:rPr>
          <w:szCs w:val="22"/>
        </w:rPr>
        <w:fldChar w:fldCharType="begin"/>
      </w:r>
      <w:r w:rsidRPr="00883F61">
        <w:rPr>
          <w:szCs w:val="22"/>
        </w:rPr>
        <w:instrText xml:space="preserve"> XE " S. 1095" \b</w:instrText>
      </w:r>
      <w:r w:rsidRPr="00883F61">
        <w:rPr>
          <w:szCs w:val="22"/>
        </w:rPr>
        <w:fldChar w:fldCharType="end"/>
      </w:r>
      <w:r w:rsidRPr="00883F61">
        <w:rPr>
          <w:szCs w:val="22"/>
        </w:rPr>
        <w:t xml:space="preserve"> -- Senators Climer, Massey, Verdin, Kimbrell, M. Johnson, McElveen and Fanning:  A BILL 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rsidR="00883F61" w:rsidRPr="00883F61" w:rsidRDefault="00883F61" w:rsidP="00883F61">
      <w:pPr>
        <w:rPr>
          <w:szCs w:val="22"/>
        </w:rPr>
      </w:pPr>
      <w:r w:rsidRPr="00883F61">
        <w:rPr>
          <w:szCs w:val="22"/>
        </w:rPr>
        <w:t>l:\s-res\wc\026clem.kmm.wc.docx</w:t>
      </w:r>
    </w:p>
    <w:p w:rsidR="00883F61" w:rsidRPr="00883F61" w:rsidRDefault="00883F61" w:rsidP="00883F61">
      <w:pPr>
        <w:rPr>
          <w:szCs w:val="22"/>
        </w:rPr>
      </w:pPr>
      <w:r w:rsidRPr="00883F61">
        <w:rPr>
          <w:szCs w:val="22"/>
        </w:rPr>
        <w:tab/>
        <w:t>Read the first time and referred to the Committee on Agriculture and Natural Resources.</w:t>
      </w:r>
    </w:p>
    <w:p w:rsidR="00883F61" w:rsidRPr="00883F61" w:rsidRDefault="00883F61" w:rsidP="00883F61">
      <w:pPr>
        <w:rPr>
          <w:szCs w:val="22"/>
        </w:rPr>
      </w:pPr>
    </w:p>
    <w:p w:rsidR="00883F61" w:rsidRPr="00883F61" w:rsidRDefault="00883F61" w:rsidP="00883F61">
      <w:pPr>
        <w:rPr>
          <w:szCs w:val="22"/>
        </w:rPr>
      </w:pPr>
      <w:r w:rsidRPr="00883F61">
        <w:rPr>
          <w:szCs w:val="22"/>
        </w:rPr>
        <w:tab/>
        <w:t>H. 3348</w:t>
      </w:r>
      <w:r w:rsidRPr="00883F61">
        <w:rPr>
          <w:szCs w:val="22"/>
        </w:rPr>
        <w:fldChar w:fldCharType="begin"/>
      </w:r>
      <w:r w:rsidRPr="00883F61">
        <w:rPr>
          <w:szCs w:val="22"/>
        </w:rPr>
        <w:instrText xml:space="preserve"> XE " H. 3348" \b</w:instrText>
      </w:r>
      <w:r w:rsidRPr="00883F61">
        <w:rPr>
          <w:szCs w:val="22"/>
        </w:rPr>
        <w:fldChar w:fldCharType="end"/>
      </w:r>
      <w:r w:rsidRPr="00883F61">
        <w:rPr>
          <w:szCs w:val="22"/>
        </w:rPr>
        <w:t xml:space="preserve"> -- Reps. Daning, Robinson, Pope, J. L. Johnson, Jefferson, M. M. Smith, Dillard, Hill, Erickson, Bradley, R. Williams, Gilliard, Murray, Weeks, Brawley, W. Newton and Kirby:  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rsidR="00883F61" w:rsidRPr="00883F61" w:rsidRDefault="00883F61" w:rsidP="00883F61">
      <w:pPr>
        <w:rPr>
          <w:szCs w:val="22"/>
        </w:rPr>
      </w:pPr>
      <w:r w:rsidRPr="00883F61">
        <w:rPr>
          <w:szCs w:val="22"/>
        </w:rPr>
        <w:tab/>
        <w:t>Read the first time and referred to the Committee on Finance.</w:t>
      </w:r>
    </w:p>
    <w:p w:rsidR="00883F61" w:rsidRPr="00883F61" w:rsidRDefault="00883F61" w:rsidP="00883F61">
      <w:pPr>
        <w:tabs>
          <w:tab w:val="right" w:pos="8640"/>
        </w:tabs>
        <w:rPr>
          <w:color w:val="C00000"/>
          <w:szCs w:val="22"/>
        </w:rPr>
      </w:pPr>
    </w:p>
    <w:p w:rsidR="00883F61" w:rsidRPr="00883F61" w:rsidRDefault="00883F61" w:rsidP="00883F61">
      <w:pPr>
        <w:keepNext/>
        <w:keepLines/>
        <w:tabs>
          <w:tab w:val="right" w:pos="8640"/>
        </w:tabs>
        <w:jc w:val="center"/>
        <w:rPr>
          <w:color w:val="auto"/>
          <w:szCs w:val="22"/>
        </w:rPr>
      </w:pPr>
      <w:r w:rsidRPr="00883F61">
        <w:rPr>
          <w:b/>
          <w:color w:val="auto"/>
          <w:szCs w:val="22"/>
        </w:rPr>
        <w:t>Message from the House</w:t>
      </w:r>
    </w:p>
    <w:p w:rsidR="00883F61" w:rsidRPr="00883F61" w:rsidRDefault="00883F61" w:rsidP="00883F61">
      <w:pPr>
        <w:keepNext/>
        <w:keepLines/>
        <w:tabs>
          <w:tab w:val="right" w:pos="8640"/>
        </w:tabs>
        <w:rPr>
          <w:color w:val="auto"/>
          <w:szCs w:val="22"/>
        </w:rPr>
      </w:pPr>
      <w:r w:rsidRPr="00883F61">
        <w:rPr>
          <w:color w:val="auto"/>
          <w:szCs w:val="22"/>
        </w:rPr>
        <w:t>Columbia, S.C., February 22, 2022</w:t>
      </w:r>
    </w:p>
    <w:p w:rsidR="00883F61" w:rsidRPr="00883F61" w:rsidRDefault="00883F61" w:rsidP="00883F61">
      <w:pPr>
        <w:keepNext/>
        <w:keepLines/>
        <w:tabs>
          <w:tab w:val="right" w:pos="8640"/>
        </w:tabs>
        <w:rPr>
          <w:szCs w:val="22"/>
        </w:rPr>
      </w:pPr>
    </w:p>
    <w:p w:rsidR="00883F61" w:rsidRPr="00883F61" w:rsidRDefault="00883F61" w:rsidP="00883F61">
      <w:pPr>
        <w:keepNext/>
        <w:keepLines/>
        <w:tabs>
          <w:tab w:val="right" w:pos="8640"/>
        </w:tabs>
        <w:rPr>
          <w:color w:val="auto"/>
          <w:szCs w:val="22"/>
        </w:rPr>
      </w:pPr>
      <w:r w:rsidRPr="00883F61">
        <w:rPr>
          <w:color w:val="auto"/>
          <w:szCs w:val="22"/>
        </w:rPr>
        <w:t>Mr. President and Senators:</w:t>
      </w:r>
    </w:p>
    <w:p w:rsidR="00883F61" w:rsidRPr="00883F61" w:rsidRDefault="00883F61" w:rsidP="00883F61">
      <w:pPr>
        <w:tabs>
          <w:tab w:val="right" w:pos="8640"/>
        </w:tabs>
        <w:rPr>
          <w:color w:val="auto"/>
          <w:szCs w:val="22"/>
        </w:rPr>
      </w:pPr>
      <w:r w:rsidRPr="00883F61">
        <w:rPr>
          <w:color w:val="auto"/>
          <w:szCs w:val="22"/>
        </w:rPr>
        <w:tab/>
        <w:t>The House respectfully informs your Honorable Body that it has confirmed the following appointment:</w:t>
      </w:r>
    </w:p>
    <w:p w:rsidR="00883F61" w:rsidRPr="00883F61" w:rsidRDefault="00883F61" w:rsidP="00883F61">
      <w:pPr>
        <w:tabs>
          <w:tab w:val="right" w:pos="8640"/>
        </w:tabs>
        <w:rPr>
          <w:szCs w:val="22"/>
        </w:rPr>
      </w:pPr>
    </w:p>
    <w:p w:rsidR="00883F61" w:rsidRPr="00883F61" w:rsidRDefault="00883F61" w:rsidP="00883F61">
      <w:pPr>
        <w:tabs>
          <w:tab w:val="right" w:pos="8640"/>
        </w:tabs>
        <w:jc w:val="center"/>
        <w:rPr>
          <w:color w:val="auto"/>
          <w:szCs w:val="22"/>
        </w:rPr>
      </w:pPr>
      <w:r w:rsidRPr="00883F61">
        <w:rPr>
          <w:color w:val="auto"/>
          <w:szCs w:val="22"/>
        </w:rPr>
        <w:t xml:space="preserve">MASTER-IN-EQUITY  </w:t>
      </w:r>
    </w:p>
    <w:p w:rsidR="00883F61" w:rsidRPr="00883F61" w:rsidRDefault="00883F61" w:rsidP="00883F61">
      <w:pPr>
        <w:tabs>
          <w:tab w:val="right" w:pos="8640"/>
        </w:tabs>
        <w:rPr>
          <w:szCs w:val="22"/>
        </w:rPr>
      </w:pPr>
      <w:r w:rsidRPr="00883F61">
        <w:rPr>
          <w:color w:val="auto"/>
          <w:szCs w:val="22"/>
        </w:rPr>
        <w:tab/>
      </w:r>
      <w:r w:rsidRPr="00883F61">
        <w:rPr>
          <w:szCs w:val="22"/>
          <w:u w:val="single"/>
        </w:rPr>
        <w:t>Local appointment, Horry County Master-In-Equity, with term to commence July 31, 2021 and to expire July 31, 2027:</w:t>
      </w:r>
    </w:p>
    <w:p w:rsidR="00883F61" w:rsidRPr="00883F61" w:rsidRDefault="00883F61" w:rsidP="00883F61">
      <w:pPr>
        <w:tabs>
          <w:tab w:val="right" w:pos="8640"/>
        </w:tabs>
        <w:rPr>
          <w:color w:val="auto"/>
          <w:szCs w:val="22"/>
        </w:rPr>
      </w:pPr>
      <w:r w:rsidRPr="00883F61">
        <w:rPr>
          <w:color w:val="auto"/>
          <w:szCs w:val="22"/>
        </w:rPr>
        <w:tab/>
        <w:t xml:space="preserve">The Honorable Alan Clemmons, 1411 SC Hwy 15, Myrtle Beach, SC 29577 </w:t>
      </w:r>
      <w:r w:rsidRPr="00883F61">
        <w:rPr>
          <w:i/>
          <w:color w:val="auto"/>
          <w:szCs w:val="22"/>
        </w:rPr>
        <w:t>VICE</w:t>
      </w:r>
      <w:r w:rsidRPr="00883F61">
        <w:rPr>
          <w:color w:val="auto"/>
          <w:szCs w:val="22"/>
        </w:rPr>
        <w:t xml:space="preserve"> Cynthia Graham Howe (resigned)</w:t>
      </w:r>
    </w:p>
    <w:p w:rsidR="00883F61" w:rsidRPr="00883F61" w:rsidRDefault="00883F61" w:rsidP="00883F61">
      <w:pPr>
        <w:tabs>
          <w:tab w:val="right" w:pos="8640"/>
        </w:tabs>
        <w:rPr>
          <w:color w:val="auto"/>
          <w:szCs w:val="22"/>
        </w:rPr>
      </w:pPr>
      <w:r w:rsidRPr="00883F61">
        <w:rPr>
          <w:color w:val="auto"/>
          <w:szCs w:val="22"/>
        </w:rPr>
        <w:t>Very respectfully,</w:t>
      </w:r>
    </w:p>
    <w:p w:rsidR="00883F61" w:rsidRPr="00883F61" w:rsidRDefault="00883F61" w:rsidP="00883F61">
      <w:pPr>
        <w:tabs>
          <w:tab w:val="right" w:pos="8640"/>
        </w:tabs>
        <w:rPr>
          <w:color w:val="auto"/>
          <w:szCs w:val="22"/>
        </w:rPr>
      </w:pPr>
      <w:r w:rsidRPr="00883F61">
        <w:rPr>
          <w:color w:val="auto"/>
          <w:szCs w:val="22"/>
        </w:rPr>
        <w:t>Speaker of the House</w:t>
      </w:r>
    </w:p>
    <w:p w:rsidR="00883F61" w:rsidRPr="00883F61" w:rsidRDefault="00883F61" w:rsidP="00883F61">
      <w:pPr>
        <w:tabs>
          <w:tab w:val="right" w:pos="8640"/>
        </w:tabs>
        <w:rPr>
          <w:color w:val="auto"/>
          <w:szCs w:val="22"/>
        </w:rPr>
      </w:pPr>
      <w:r w:rsidRPr="00883F61">
        <w:rPr>
          <w:color w:val="auto"/>
          <w:szCs w:val="22"/>
        </w:rPr>
        <w:tab/>
        <w:t>Received as information.</w:t>
      </w:r>
    </w:p>
    <w:p w:rsidR="00883F61" w:rsidRDefault="00883F61" w:rsidP="00883F61">
      <w:pPr>
        <w:tabs>
          <w:tab w:val="right" w:pos="8640"/>
        </w:tabs>
        <w:jc w:val="center"/>
        <w:rPr>
          <w:b/>
          <w:szCs w:val="22"/>
        </w:rPr>
      </w:pPr>
    </w:p>
    <w:p w:rsidR="00883F61" w:rsidRPr="00883F61" w:rsidRDefault="00883F61" w:rsidP="00883F61">
      <w:pPr>
        <w:tabs>
          <w:tab w:val="right" w:pos="8640"/>
        </w:tabs>
        <w:jc w:val="center"/>
        <w:rPr>
          <w:szCs w:val="22"/>
        </w:rPr>
      </w:pPr>
      <w:r w:rsidRPr="00883F61">
        <w:rPr>
          <w:b/>
          <w:szCs w:val="22"/>
        </w:rPr>
        <w:t>HOUSE CONCURRENCES</w:t>
      </w:r>
    </w:p>
    <w:p w:rsidR="00883F61" w:rsidRPr="00883F61" w:rsidRDefault="00883F61" w:rsidP="00883F61">
      <w:pPr>
        <w:suppressAutoHyphens/>
        <w:rPr>
          <w:szCs w:val="22"/>
        </w:rPr>
      </w:pPr>
      <w:r w:rsidRPr="00883F61">
        <w:rPr>
          <w:szCs w:val="22"/>
        </w:rPr>
        <w:tab/>
        <w:t>S. 915</w:t>
      </w:r>
      <w:r w:rsidRPr="00883F61">
        <w:rPr>
          <w:szCs w:val="22"/>
        </w:rPr>
        <w:fldChar w:fldCharType="begin"/>
      </w:r>
      <w:r w:rsidRPr="00883F61">
        <w:rPr>
          <w:szCs w:val="22"/>
        </w:rPr>
        <w:instrText xml:space="preserve"> XE "S. 915" \b </w:instrText>
      </w:r>
      <w:r w:rsidRPr="00883F61">
        <w:rPr>
          <w:szCs w:val="22"/>
        </w:rPr>
        <w:fldChar w:fldCharType="end"/>
      </w:r>
      <w:r w:rsidRPr="00883F61">
        <w:rPr>
          <w:szCs w:val="22"/>
        </w:rPr>
        <w:t xml:space="preserve"> -- Senators Jackson and McLeod:  A CONCURRENT RESOLUTION </w:t>
      </w:r>
      <w:r w:rsidRPr="00883F61">
        <w:rPr>
          <w:color w:val="000000" w:themeColor="text1"/>
          <w:szCs w:val="22"/>
        </w:rPr>
        <w:t>TO REQUEST THE DEPARTMENT OF TRANSPORTATION NAME THE INTERSECTION LOCATED AT THE JUNCTION OF CUSHMAN DRIVE AND BALDWIN ROAD IN RICHLAND COUNTY “DEPUTY DARRAL KEITH LANE, SR. MEMORIAL INTERSECTION” AND ERECT APPROPRIATE MARKERS OR SIGNS AT THIS INTERSECTION CONTAINING THIS DESIGNATION.</w:t>
      </w:r>
    </w:p>
    <w:p w:rsidR="00883F61" w:rsidRPr="00883F61" w:rsidRDefault="00883F61" w:rsidP="00883F61">
      <w:pPr>
        <w:tabs>
          <w:tab w:val="right" w:pos="8640"/>
        </w:tabs>
        <w:rPr>
          <w:szCs w:val="22"/>
        </w:rPr>
      </w:pPr>
      <w:r w:rsidRPr="00883F61">
        <w:rPr>
          <w:szCs w:val="22"/>
        </w:rPr>
        <w:tab/>
        <w:t>Returned with concurrence.</w:t>
      </w:r>
    </w:p>
    <w:p w:rsidR="00883F61" w:rsidRPr="00883F61" w:rsidRDefault="00883F61" w:rsidP="00883F61">
      <w:pPr>
        <w:tabs>
          <w:tab w:val="right" w:pos="8640"/>
        </w:tabs>
        <w:rPr>
          <w:szCs w:val="22"/>
        </w:rPr>
      </w:pPr>
      <w:r w:rsidRPr="00883F61">
        <w:rPr>
          <w:szCs w:val="22"/>
        </w:rPr>
        <w:tab/>
        <w:t>Received as information.</w:t>
      </w:r>
    </w:p>
    <w:p w:rsidR="00883F61" w:rsidRPr="00883F61" w:rsidRDefault="00883F61" w:rsidP="00883F61">
      <w:pPr>
        <w:tabs>
          <w:tab w:val="right" w:pos="8640"/>
        </w:tabs>
        <w:rPr>
          <w:szCs w:val="22"/>
        </w:rPr>
      </w:pPr>
    </w:p>
    <w:p w:rsidR="00883F61" w:rsidRPr="00883F61" w:rsidRDefault="00883F61" w:rsidP="00883F61">
      <w:pPr>
        <w:rPr>
          <w:szCs w:val="22"/>
        </w:rPr>
      </w:pPr>
      <w:r w:rsidRPr="00883F61">
        <w:rPr>
          <w:szCs w:val="22"/>
        </w:rPr>
        <w:tab/>
        <w:t>S. 916</w:t>
      </w:r>
      <w:r w:rsidRPr="00883F61">
        <w:rPr>
          <w:szCs w:val="22"/>
        </w:rPr>
        <w:fldChar w:fldCharType="begin"/>
      </w:r>
      <w:r w:rsidRPr="00883F61">
        <w:rPr>
          <w:szCs w:val="22"/>
        </w:rPr>
        <w:instrText xml:space="preserve"> XE "S. 916" \b </w:instrText>
      </w:r>
      <w:r w:rsidRPr="00883F61">
        <w:rPr>
          <w:szCs w:val="22"/>
        </w:rPr>
        <w:fldChar w:fldCharType="end"/>
      </w:r>
      <w:r w:rsidRPr="00883F61">
        <w:rPr>
          <w:szCs w:val="22"/>
        </w:rPr>
        <w:t xml:space="preserve"> -- Senators Jackson and McLeod:  A CONCURRENT RESOLUTION TO REQUEST THE DEPARTMENT OF TRANSPORTATION NAME THE INTERSECTION LOCATED AT THE JUNCTION OF PERCIVAL ROAD AND FAIRLAMB AVENUE IN RICHLAND COUNTY “DEPUTY JERRY LEE HURD, JR. MEMORIAL INTERSECTION” AND ERECT APPROPRIATE MARKERS OR SIGNS AT THIS LOCATION CONTAINING THIS DESIGNATION.</w:t>
      </w:r>
    </w:p>
    <w:p w:rsidR="00883F61" w:rsidRPr="00883F61" w:rsidRDefault="00883F61" w:rsidP="00883F61">
      <w:pPr>
        <w:tabs>
          <w:tab w:val="right" w:pos="8640"/>
        </w:tabs>
        <w:rPr>
          <w:szCs w:val="22"/>
        </w:rPr>
      </w:pPr>
      <w:r w:rsidRPr="00883F61">
        <w:rPr>
          <w:szCs w:val="22"/>
        </w:rPr>
        <w:tab/>
        <w:t>Returned with concurrence.</w:t>
      </w:r>
    </w:p>
    <w:p w:rsidR="00883F61" w:rsidRPr="00883F61" w:rsidRDefault="00883F61" w:rsidP="00883F61">
      <w:pPr>
        <w:tabs>
          <w:tab w:val="right" w:pos="8640"/>
        </w:tabs>
        <w:rPr>
          <w:szCs w:val="22"/>
        </w:rPr>
      </w:pPr>
      <w:r w:rsidRPr="00883F61">
        <w:rPr>
          <w:szCs w:val="22"/>
        </w:rPr>
        <w:tab/>
        <w:t>Received as information.</w:t>
      </w:r>
    </w:p>
    <w:p w:rsidR="00883F61" w:rsidRPr="00883F61" w:rsidRDefault="00883F61" w:rsidP="00883F61">
      <w:pPr>
        <w:tabs>
          <w:tab w:val="right" w:pos="8640"/>
        </w:tabs>
        <w:rPr>
          <w:szCs w:val="22"/>
        </w:rPr>
      </w:pPr>
    </w:p>
    <w:p w:rsidR="00883F61" w:rsidRPr="00883F61" w:rsidRDefault="00883F61" w:rsidP="00883F61">
      <w:pPr>
        <w:keepNext/>
        <w:keepLines/>
        <w:suppressAutoHyphens/>
        <w:rPr>
          <w:szCs w:val="22"/>
        </w:rPr>
      </w:pPr>
      <w:r w:rsidRPr="00883F61">
        <w:rPr>
          <w:szCs w:val="22"/>
        </w:rPr>
        <w:tab/>
        <w:t>S. 917</w:t>
      </w:r>
      <w:r w:rsidRPr="00883F61">
        <w:rPr>
          <w:szCs w:val="22"/>
        </w:rPr>
        <w:fldChar w:fldCharType="begin"/>
      </w:r>
      <w:r w:rsidRPr="00883F61">
        <w:rPr>
          <w:szCs w:val="22"/>
        </w:rPr>
        <w:instrText xml:space="preserve"> XE "S. 917" \b </w:instrText>
      </w:r>
      <w:r w:rsidRPr="00883F61">
        <w:rPr>
          <w:szCs w:val="22"/>
        </w:rPr>
        <w:fldChar w:fldCharType="end"/>
      </w:r>
      <w:r w:rsidRPr="00883F61">
        <w:rPr>
          <w:szCs w:val="22"/>
        </w:rPr>
        <w:t xml:space="preserve"> -- Senator Goldfinch:  A CONCURRENT RESOLUTION </w:t>
      </w:r>
      <w:r w:rsidRPr="00883F61">
        <w:rPr>
          <w:bCs/>
          <w:color w:val="000000" w:themeColor="text1"/>
          <w:szCs w:val="22"/>
          <w:shd w:val="clear" w:color="auto" w:fill="FFFFFF"/>
        </w:rPr>
        <w:t>TO REQUEST THAT THE DEPARTMENT OF TRANSPORTATION NAME THE US 701 BRIDGE OVER THE GREAT PEE DEE RIVER THE “CHARLES A. HINSON MEMORIAL BRIDGE” AND ERECT APPROPRIATE SIGNS OR MARKERS AT THIS LOCATION CONTAINING THE DESIGNATION.</w:t>
      </w:r>
    </w:p>
    <w:p w:rsidR="00883F61" w:rsidRPr="00883F61" w:rsidRDefault="00883F61" w:rsidP="00883F61">
      <w:pPr>
        <w:tabs>
          <w:tab w:val="right" w:pos="8640"/>
        </w:tabs>
        <w:rPr>
          <w:szCs w:val="22"/>
        </w:rPr>
      </w:pPr>
      <w:r w:rsidRPr="00883F61">
        <w:rPr>
          <w:szCs w:val="22"/>
        </w:rPr>
        <w:tab/>
        <w:t>Returned with concurrence.</w:t>
      </w:r>
    </w:p>
    <w:p w:rsidR="00883F61" w:rsidRPr="00883F61" w:rsidRDefault="00883F61" w:rsidP="00883F61">
      <w:pPr>
        <w:tabs>
          <w:tab w:val="right" w:pos="8640"/>
        </w:tabs>
        <w:rPr>
          <w:szCs w:val="22"/>
        </w:rPr>
      </w:pPr>
      <w:r w:rsidRPr="00883F61">
        <w:rPr>
          <w:szCs w:val="22"/>
        </w:rPr>
        <w:tab/>
        <w:t>Received as information.</w:t>
      </w:r>
    </w:p>
    <w:p w:rsidR="00883F61" w:rsidRPr="00883F61" w:rsidRDefault="00883F61" w:rsidP="00883F61">
      <w:pPr>
        <w:tabs>
          <w:tab w:val="right" w:pos="8640"/>
        </w:tabs>
        <w:rPr>
          <w:szCs w:val="22"/>
        </w:rPr>
      </w:pPr>
    </w:p>
    <w:p w:rsidR="00883F61" w:rsidRPr="00883F61" w:rsidRDefault="00883F61" w:rsidP="00883F61">
      <w:pPr>
        <w:suppressAutoHyphens/>
        <w:rPr>
          <w:szCs w:val="22"/>
        </w:rPr>
      </w:pPr>
      <w:r w:rsidRPr="00883F61">
        <w:rPr>
          <w:szCs w:val="22"/>
        </w:rPr>
        <w:tab/>
        <w:t>S. 950</w:t>
      </w:r>
      <w:r w:rsidRPr="00883F61">
        <w:rPr>
          <w:szCs w:val="22"/>
        </w:rPr>
        <w:fldChar w:fldCharType="begin"/>
      </w:r>
      <w:r w:rsidRPr="00883F61">
        <w:rPr>
          <w:szCs w:val="22"/>
        </w:rPr>
        <w:instrText xml:space="preserve"> XE "S. 950" \b </w:instrText>
      </w:r>
      <w:r w:rsidRPr="00883F61">
        <w:rPr>
          <w:szCs w:val="22"/>
        </w:rPr>
        <w:fldChar w:fldCharType="end"/>
      </w:r>
      <w:r w:rsidRPr="00883F61">
        <w:rPr>
          <w:szCs w:val="22"/>
        </w:rPr>
        <w:t xml:space="preserve"> -- Senator Williams:  A CONCURRENT RESOLUTION </w:t>
      </w:r>
      <w:r w:rsidRPr="00883F61">
        <w:rPr>
          <w:color w:val="000000" w:themeColor="text1"/>
          <w:szCs w:val="22"/>
        </w:rPr>
        <w:t xml:space="preserve">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w:t>
      </w:r>
      <w:r w:rsidRPr="00883F61">
        <w:rPr>
          <w:szCs w:val="22"/>
        </w:rPr>
        <w:t>AMEND APPROPRIATE MARKERS OR SIGNS AT THIS LOCATION TO CONTAIN THIS DESIGNATION.</w:t>
      </w:r>
    </w:p>
    <w:p w:rsidR="00883F61" w:rsidRPr="00883F61" w:rsidRDefault="00883F61" w:rsidP="00883F61">
      <w:pPr>
        <w:tabs>
          <w:tab w:val="right" w:pos="8640"/>
        </w:tabs>
        <w:rPr>
          <w:szCs w:val="22"/>
        </w:rPr>
      </w:pPr>
      <w:r w:rsidRPr="00883F61">
        <w:rPr>
          <w:szCs w:val="22"/>
        </w:rPr>
        <w:tab/>
        <w:t>Returned with concurrence.</w:t>
      </w:r>
    </w:p>
    <w:p w:rsidR="00883F61" w:rsidRPr="00883F61" w:rsidRDefault="00883F61" w:rsidP="00883F61">
      <w:pPr>
        <w:tabs>
          <w:tab w:val="right" w:pos="8640"/>
        </w:tabs>
        <w:rPr>
          <w:szCs w:val="22"/>
        </w:rPr>
      </w:pPr>
      <w:r w:rsidRPr="00883F61">
        <w:rPr>
          <w:szCs w:val="22"/>
        </w:rPr>
        <w:tab/>
        <w:t>Received as information.</w:t>
      </w:r>
    </w:p>
    <w:p w:rsidR="00883F61" w:rsidRPr="00883F61" w:rsidRDefault="00883F61" w:rsidP="00883F61">
      <w:pPr>
        <w:tabs>
          <w:tab w:val="right" w:pos="8640"/>
        </w:tabs>
        <w:rPr>
          <w:szCs w:val="22"/>
        </w:rPr>
      </w:pPr>
    </w:p>
    <w:p w:rsidR="00883F61" w:rsidRPr="00883F61" w:rsidRDefault="00883F61" w:rsidP="00883F61">
      <w:pPr>
        <w:suppressAutoHyphens/>
        <w:rPr>
          <w:szCs w:val="22"/>
        </w:rPr>
      </w:pPr>
      <w:r w:rsidRPr="00883F61">
        <w:rPr>
          <w:szCs w:val="22"/>
        </w:rPr>
        <w:tab/>
        <w:t>S. 955</w:t>
      </w:r>
      <w:r w:rsidRPr="00883F61">
        <w:rPr>
          <w:szCs w:val="22"/>
        </w:rPr>
        <w:fldChar w:fldCharType="begin"/>
      </w:r>
      <w:r w:rsidRPr="00883F61">
        <w:rPr>
          <w:szCs w:val="22"/>
        </w:rPr>
        <w:instrText xml:space="preserve"> XE "S. 955" \b </w:instrText>
      </w:r>
      <w:r w:rsidRPr="00883F61">
        <w:rPr>
          <w:szCs w:val="22"/>
        </w:rPr>
        <w:fldChar w:fldCharType="end"/>
      </w:r>
      <w:r w:rsidRPr="00883F61">
        <w:rPr>
          <w:szCs w:val="22"/>
        </w:rPr>
        <w:t xml:space="preserve"> -- Senator Fanning:  A CONCURRENT RESOLUTION TO REQUEST THE DEPARTMENT OF TRANSPORTATION NAME THE JUNCTION OF ROSS CANNON STREET AND EAST MADISON STREET IN THE CITY OF YORK IN YORK COUNTY “JOHN HENRY HARDIN, JR. INTERSECTION” AND ERECT APPROPRIATE MARKERS OR SIGNS AT THIS INTERSECTION CONTAINING THESE WORDS.</w:t>
      </w:r>
    </w:p>
    <w:p w:rsidR="00883F61" w:rsidRPr="00883F61" w:rsidRDefault="00883F61" w:rsidP="00883F61">
      <w:pPr>
        <w:tabs>
          <w:tab w:val="right" w:pos="8640"/>
        </w:tabs>
        <w:rPr>
          <w:szCs w:val="22"/>
        </w:rPr>
      </w:pPr>
      <w:r w:rsidRPr="00883F61">
        <w:rPr>
          <w:szCs w:val="22"/>
        </w:rPr>
        <w:tab/>
        <w:t>Returned with concurrence.</w:t>
      </w:r>
    </w:p>
    <w:p w:rsidR="00883F61" w:rsidRPr="00883F61" w:rsidRDefault="00883F61" w:rsidP="00883F61">
      <w:pPr>
        <w:tabs>
          <w:tab w:val="right" w:pos="8640"/>
        </w:tabs>
        <w:rPr>
          <w:szCs w:val="22"/>
        </w:rPr>
      </w:pPr>
      <w:r w:rsidRPr="00883F61">
        <w:rPr>
          <w:szCs w:val="22"/>
        </w:rPr>
        <w:tab/>
        <w:t>Received as information.</w:t>
      </w:r>
    </w:p>
    <w:p w:rsidR="00883F61" w:rsidRPr="00883F61" w:rsidRDefault="00883F61" w:rsidP="00883F61">
      <w:pPr>
        <w:tabs>
          <w:tab w:val="right" w:pos="8640"/>
        </w:tabs>
        <w:rPr>
          <w:szCs w:val="22"/>
        </w:rPr>
      </w:pPr>
    </w:p>
    <w:p w:rsidR="00883F61" w:rsidRPr="00883F61" w:rsidRDefault="00883F61" w:rsidP="00883F61">
      <w:pPr>
        <w:suppressAutoHyphens/>
        <w:rPr>
          <w:szCs w:val="22"/>
        </w:rPr>
      </w:pPr>
      <w:r w:rsidRPr="00883F61">
        <w:rPr>
          <w:szCs w:val="22"/>
        </w:rPr>
        <w:tab/>
        <w:t>S. 1001</w:t>
      </w:r>
      <w:r w:rsidRPr="00883F61">
        <w:rPr>
          <w:szCs w:val="22"/>
        </w:rPr>
        <w:fldChar w:fldCharType="begin"/>
      </w:r>
      <w:r w:rsidRPr="00883F61">
        <w:rPr>
          <w:szCs w:val="22"/>
        </w:rPr>
        <w:instrText xml:space="preserve"> XE "S. 1001" \b </w:instrText>
      </w:r>
      <w:r w:rsidRPr="00883F61">
        <w:rPr>
          <w:szCs w:val="22"/>
        </w:rPr>
        <w:fldChar w:fldCharType="end"/>
      </w:r>
      <w:r w:rsidRPr="00883F61">
        <w:rPr>
          <w:szCs w:val="22"/>
        </w:rPr>
        <w:t xml:space="preserve"> -- Senators Scott, Harpootlian, Jackson, McElveen and McLeod:  A CONCURRENT RESOLUTION TO REQUEST THE DEPARTMENT OF TRANSPORTATION NAME THE PORTION OF SOUTH CAROLINA HIGHWAY 215 (MONTICELLO ROAD) IN RICHLAND COUNTY FROM ITS INTERSECTION WITH ELLIOTT AVENUE TO ITS INTERSECTION WITH COLUMBIA COLLEGE DRIVE “GEORGE E. GLYMPH MEMORIAL HIGHWAY” AND ERECT APPROPRIATE MARKERS OR SIGNS ALONG THIS THIS PORTION OF HIGHWAY CONTAINING THESE WORDS.</w:t>
      </w:r>
    </w:p>
    <w:p w:rsidR="00883F61" w:rsidRPr="00883F61" w:rsidRDefault="00883F61" w:rsidP="00883F61">
      <w:pPr>
        <w:tabs>
          <w:tab w:val="right" w:pos="8640"/>
        </w:tabs>
        <w:rPr>
          <w:szCs w:val="22"/>
        </w:rPr>
      </w:pPr>
      <w:r w:rsidRPr="00883F61">
        <w:rPr>
          <w:szCs w:val="22"/>
        </w:rPr>
        <w:tab/>
        <w:t>Returned with concurrence.</w:t>
      </w:r>
    </w:p>
    <w:p w:rsidR="00883F61" w:rsidRPr="00883F61" w:rsidRDefault="00883F61" w:rsidP="00883F61">
      <w:pPr>
        <w:tabs>
          <w:tab w:val="right" w:pos="8640"/>
        </w:tabs>
        <w:rPr>
          <w:szCs w:val="22"/>
        </w:rPr>
      </w:pPr>
      <w:r w:rsidRPr="00883F61">
        <w:rPr>
          <w:szCs w:val="22"/>
        </w:rPr>
        <w:tab/>
        <w:t>Received as information.</w:t>
      </w:r>
    </w:p>
    <w:p w:rsidR="00883F61" w:rsidRPr="00883F61" w:rsidRDefault="00883F61" w:rsidP="00883F61">
      <w:pPr>
        <w:tabs>
          <w:tab w:val="right" w:pos="8640"/>
        </w:tabs>
        <w:rPr>
          <w:szCs w:val="22"/>
        </w:rPr>
      </w:pPr>
    </w:p>
    <w:p w:rsidR="00883F61" w:rsidRPr="00883F61" w:rsidRDefault="00883F61" w:rsidP="00883F61">
      <w:pPr>
        <w:tabs>
          <w:tab w:val="right" w:pos="8640"/>
        </w:tabs>
        <w:rPr>
          <w:szCs w:val="22"/>
        </w:rPr>
      </w:pPr>
      <w:r w:rsidRPr="00883F61">
        <w:rPr>
          <w:b/>
          <w:szCs w:val="22"/>
        </w:rPr>
        <w:t>THE SENATE PROCEEDED TO A CALL OF THE UNCONTESTED LOCAL AND STATEWIDE CALENDAR.</w:t>
      </w:r>
    </w:p>
    <w:p w:rsidR="00883F61" w:rsidRPr="00883F61" w:rsidRDefault="00883F61" w:rsidP="00883F61">
      <w:pPr>
        <w:tabs>
          <w:tab w:val="right" w:pos="8640"/>
        </w:tabs>
        <w:rPr>
          <w:szCs w:val="22"/>
        </w:rPr>
      </w:pPr>
    </w:p>
    <w:p w:rsidR="00883F61" w:rsidRPr="00883F61" w:rsidRDefault="00883F61" w:rsidP="00883F61">
      <w:pPr>
        <w:jc w:val="center"/>
        <w:rPr>
          <w:b/>
          <w:szCs w:val="22"/>
        </w:rPr>
      </w:pPr>
      <w:r w:rsidRPr="00883F61">
        <w:rPr>
          <w:b/>
          <w:szCs w:val="22"/>
        </w:rPr>
        <w:t>SECOND READING BILL</w:t>
      </w:r>
    </w:p>
    <w:p w:rsidR="00883F61" w:rsidRPr="00883F61" w:rsidRDefault="00883F61" w:rsidP="00883F61">
      <w:pPr>
        <w:suppressAutoHyphens/>
        <w:rPr>
          <w:szCs w:val="22"/>
        </w:rPr>
      </w:pPr>
      <w:r w:rsidRPr="00883F61">
        <w:rPr>
          <w:b/>
          <w:szCs w:val="22"/>
        </w:rPr>
        <w:tab/>
      </w:r>
      <w:r w:rsidRPr="00883F61">
        <w:rPr>
          <w:szCs w:val="22"/>
        </w:rPr>
        <w:t>H. 4800</w:t>
      </w:r>
      <w:r w:rsidRPr="00883F61">
        <w:rPr>
          <w:szCs w:val="22"/>
        </w:rPr>
        <w:fldChar w:fldCharType="begin"/>
      </w:r>
      <w:r w:rsidRPr="00883F61">
        <w:rPr>
          <w:szCs w:val="22"/>
        </w:rPr>
        <w:instrText xml:space="preserve"> XE "H. 4800" \b </w:instrText>
      </w:r>
      <w:r w:rsidRPr="00883F61">
        <w:rPr>
          <w:szCs w:val="22"/>
        </w:rPr>
        <w:fldChar w:fldCharType="end"/>
      </w:r>
      <w:r w:rsidRPr="00883F61">
        <w:rPr>
          <w:szCs w:val="22"/>
        </w:rPr>
        <w:t xml:space="preserve"> -- Reps. McGarry and Crawford:  A BILL </w:t>
      </w:r>
      <w:r w:rsidRPr="00883F61">
        <w:rPr>
          <w:color w:val="000000" w:themeColor="text1"/>
          <w:szCs w:val="22"/>
        </w:rPr>
        <w:t>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883F61" w:rsidRDefault="00883F61" w:rsidP="00883F61">
      <w:pPr>
        <w:tabs>
          <w:tab w:val="right" w:pos="8640"/>
        </w:tabs>
        <w:rPr>
          <w:szCs w:val="22"/>
        </w:rPr>
      </w:pPr>
      <w:r w:rsidRPr="00883F61">
        <w:rPr>
          <w:szCs w:val="22"/>
        </w:rPr>
        <w:tab/>
        <w:t>On motion of Senator M. JOHNSON.</w:t>
      </w:r>
    </w:p>
    <w:p w:rsidR="00BE4BE7" w:rsidRPr="00883F61" w:rsidRDefault="00BE4BE7" w:rsidP="00883F61">
      <w:pPr>
        <w:tabs>
          <w:tab w:val="right" w:pos="8640"/>
        </w:tabs>
        <w:rPr>
          <w:szCs w:val="22"/>
        </w:rPr>
      </w:pPr>
    </w:p>
    <w:p w:rsidR="00883F61" w:rsidRPr="00883F61" w:rsidRDefault="00883F61" w:rsidP="00883F61">
      <w:pPr>
        <w:tabs>
          <w:tab w:val="right" w:pos="8640"/>
        </w:tabs>
        <w:jc w:val="center"/>
        <w:rPr>
          <w:b/>
          <w:color w:val="auto"/>
          <w:szCs w:val="22"/>
        </w:rPr>
      </w:pPr>
      <w:r w:rsidRPr="00883F61">
        <w:rPr>
          <w:b/>
          <w:color w:val="auto"/>
          <w:szCs w:val="22"/>
        </w:rPr>
        <w:t>OBJECTION</w:t>
      </w:r>
    </w:p>
    <w:p w:rsidR="00883F61" w:rsidRPr="00883F61" w:rsidRDefault="00883F61" w:rsidP="00883F61">
      <w:pPr>
        <w:suppressAutoHyphens/>
        <w:rPr>
          <w:szCs w:val="22"/>
        </w:rPr>
      </w:pPr>
      <w:r w:rsidRPr="00883F61">
        <w:rPr>
          <w:snapToGrid w:val="0"/>
          <w:color w:val="auto"/>
          <w:szCs w:val="22"/>
        </w:rPr>
        <w:tab/>
      </w:r>
      <w:r w:rsidRPr="00883F61">
        <w:rPr>
          <w:szCs w:val="22"/>
        </w:rPr>
        <w:t>S. 230</w:t>
      </w:r>
      <w:r w:rsidRPr="00883F61">
        <w:rPr>
          <w:color w:val="auto"/>
          <w:szCs w:val="22"/>
        </w:rPr>
        <w:fldChar w:fldCharType="begin"/>
      </w:r>
      <w:r w:rsidRPr="00883F61">
        <w:rPr>
          <w:color w:val="auto"/>
          <w:szCs w:val="22"/>
        </w:rPr>
        <w:instrText xml:space="preserve"> XE “S. 230” \b </w:instrText>
      </w:r>
      <w:r w:rsidRPr="00883F61">
        <w:rPr>
          <w:color w:val="auto"/>
          <w:szCs w:val="22"/>
        </w:rPr>
        <w:fldChar w:fldCharType="end"/>
      </w:r>
      <w:r w:rsidRPr="00883F61">
        <w:rPr>
          <w:color w:val="auto"/>
          <w:szCs w:val="22"/>
        </w:rPr>
        <w:t xml:space="preserve"> -- Senators Shealy, Hutto, Jackson and Gustafson:  A BILL </w:t>
      </w:r>
      <w:r w:rsidRPr="00883F61">
        <w:rPr>
          <w:szCs w:val="22"/>
        </w:rPr>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883F61" w:rsidRPr="00883F61" w:rsidRDefault="00883F61" w:rsidP="00883F61">
      <w:pPr>
        <w:tabs>
          <w:tab w:val="center" w:pos="4320"/>
          <w:tab w:val="right" w:pos="8640"/>
        </w:tabs>
        <w:rPr>
          <w:bCs/>
          <w:color w:val="auto"/>
          <w:szCs w:val="22"/>
        </w:rPr>
      </w:pPr>
      <w:r w:rsidRPr="00883F61">
        <w:rPr>
          <w:bCs/>
          <w:color w:val="auto"/>
          <w:szCs w:val="22"/>
        </w:rPr>
        <w:tab/>
        <w:t>Senator HEMBREE objected to consideration of the Bill.</w:t>
      </w:r>
    </w:p>
    <w:p w:rsidR="00883F61" w:rsidRPr="00883F61" w:rsidRDefault="00883F61" w:rsidP="00883F61">
      <w:pPr>
        <w:rPr>
          <w:szCs w:val="22"/>
        </w:rPr>
      </w:pPr>
    </w:p>
    <w:p w:rsidR="00883F61" w:rsidRPr="00883F61" w:rsidRDefault="00883F61" w:rsidP="00883F61">
      <w:pPr>
        <w:tabs>
          <w:tab w:val="right" w:pos="8640"/>
        </w:tabs>
        <w:jc w:val="center"/>
        <w:rPr>
          <w:b/>
          <w:color w:val="auto"/>
          <w:szCs w:val="22"/>
        </w:rPr>
      </w:pPr>
      <w:r w:rsidRPr="00883F61">
        <w:rPr>
          <w:b/>
          <w:color w:val="auto"/>
          <w:szCs w:val="22"/>
        </w:rPr>
        <w:t>OBJECTION</w:t>
      </w:r>
    </w:p>
    <w:p w:rsidR="00883F61" w:rsidRPr="00883F61" w:rsidRDefault="00883F61" w:rsidP="00883F61">
      <w:pPr>
        <w:rPr>
          <w:szCs w:val="22"/>
        </w:rPr>
      </w:pPr>
      <w:r w:rsidRPr="00883F61">
        <w:rPr>
          <w:snapToGrid w:val="0"/>
          <w:color w:val="auto"/>
          <w:szCs w:val="22"/>
        </w:rPr>
        <w:tab/>
      </w:r>
      <w:r w:rsidRPr="00883F61">
        <w:rPr>
          <w:szCs w:val="22"/>
        </w:rPr>
        <w:t>H. 3466</w:t>
      </w:r>
      <w:r w:rsidRPr="00883F61">
        <w:rPr>
          <w:color w:val="auto"/>
          <w:szCs w:val="22"/>
        </w:rPr>
        <w:fldChar w:fldCharType="begin"/>
      </w:r>
      <w:r w:rsidRPr="00883F61">
        <w:rPr>
          <w:color w:val="auto"/>
          <w:szCs w:val="22"/>
        </w:rPr>
        <w:instrText xml:space="preserve"> XE "H. 3466" \b </w:instrText>
      </w:r>
      <w:r w:rsidRPr="00883F61">
        <w:rPr>
          <w:color w:val="auto"/>
          <w:szCs w:val="22"/>
        </w:rPr>
        <w:fldChar w:fldCharType="end"/>
      </w:r>
      <w:r w:rsidRPr="00883F61">
        <w:rPr>
          <w:color w:val="auto"/>
          <w:szCs w:val="22"/>
        </w:rPr>
        <w:t xml:space="preserve"> -- Reps. Long, McGarry, Pope, Forrest, Magnuson and Jones:  A BILL </w:t>
      </w:r>
      <w:r w:rsidRPr="00883F61">
        <w:rPr>
          <w:szCs w:val="22"/>
        </w:rPr>
        <w:t>TO AMEND THE CODE OF LAWS OF SOUTH CAROLINA, 1976, BY ADDING SECTION 40</w:t>
      </w:r>
      <w:r w:rsidRPr="00883F61">
        <w:rPr>
          <w:szCs w:val="22"/>
        </w:rPr>
        <w:noBreakHyphen/>
        <w:t>80</w:t>
      </w:r>
      <w:r w:rsidRPr="00883F61">
        <w:rPr>
          <w:szCs w:val="22"/>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883F61" w:rsidRDefault="00883F61" w:rsidP="00883F61">
      <w:pPr>
        <w:tabs>
          <w:tab w:val="center" w:pos="4320"/>
          <w:tab w:val="right" w:pos="8640"/>
        </w:tabs>
        <w:rPr>
          <w:bCs/>
          <w:color w:val="auto"/>
          <w:szCs w:val="22"/>
        </w:rPr>
      </w:pPr>
      <w:r w:rsidRPr="00883F61">
        <w:rPr>
          <w:bCs/>
          <w:color w:val="auto"/>
          <w:szCs w:val="22"/>
        </w:rPr>
        <w:tab/>
        <w:t>Senator GAMBRELL objected to consideration of the Bill.</w:t>
      </w:r>
    </w:p>
    <w:p w:rsidR="00883F61" w:rsidRPr="00883F61" w:rsidRDefault="00883F61" w:rsidP="00883F61">
      <w:pPr>
        <w:tabs>
          <w:tab w:val="center" w:pos="4320"/>
          <w:tab w:val="right" w:pos="8640"/>
        </w:tabs>
        <w:rPr>
          <w:bCs/>
          <w:color w:val="auto"/>
          <w:szCs w:val="22"/>
        </w:rPr>
      </w:pPr>
    </w:p>
    <w:p w:rsidR="00883F61" w:rsidRPr="00883F61" w:rsidRDefault="00883F61" w:rsidP="00883F61">
      <w:pPr>
        <w:tabs>
          <w:tab w:val="right" w:pos="8640"/>
        </w:tabs>
        <w:jc w:val="center"/>
        <w:rPr>
          <w:b/>
          <w:color w:val="auto"/>
          <w:szCs w:val="22"/>
        </w:rPr>
      </w:pPr>
      <w:r w:rsidRPr="00883F61">
        <w:rPr>
          <w:b/>
          <w:color w:val="auto"/>
          <w:szCs w:val="22"/>
        </w:rPr>
        <w:t>COMMITTEE AMENDMENT ADOPTED</w:t>
      </w:r>
    </w:p>
    <w:p w:rsidR="00883F61" w:rsidRPr="00883F61" w:rsidRDefault="00883F61" w:rsidP="00883F61">
      <w:pPr>
        <w:tabs>
          <w:tab w:val="right" w:pos="8640"/>
        </w:tabs>
        <w:jc w:val="center"/>
        <w:rPr>
          <w:b/>
          <w:color w:val="auto"/>
          <w:szCs w:val="22"/>
        </w:rPr>
      </w:pPr>
      <w:r w:rsidRPr="00883F61">
        <w:rPr>
          <w:b/>
          <w:color w:val="auto"/>
          <w:szCs w:val="22"/>
        </w:rPr>
        <w:t>CARRIED OVER</w:t>
      </w:r>
    </w:p>
    <w:p w:rsidR="00883F61" w:rsidRPr="00883F61" w:rsidRDefault="00883F61" w:rsidP="00883F61">
      <w:pPr>
        <w:suppressAutoHyphens/>
        <w:rPr>
          <w:szCs w:val="22"/>
        </w:rPr>
      </w:pPr>
      <w:r w:rsidRPr="00883F61">
        <w:rPr>
          <w:snapToGrid w:val="0"/>
          <w:color w:val="auto"/>
          <w:szCs w:val="22"/>
        </w:rPr>
        <w:tab/>
      </w:r>
      <w:r w:rsidRPr="00883F61">
        <w:rPr>
          <w:szCs w:val="22"/>
        </w:rPr>
        <w:t>S. 248</w:t>
      </w:r>
      <w:r w:rsidRPr="00883F61">
        <w:rPr>
          <w:szCs w:val="22"/>
        </w:rPr>
        <w:fldChar w:fldCharType="begin"/>
      </w:r>
      <w:r w:rsidRPr="00883F61">
        <w:rPr>
          <w:szCs w:val="22"/>
        </w:rPr>
        <w:instrText xml:space="preserve"> XE “S. 248” \b </w:instrText>
      </w:r>
      <w:r w:rsidRPr="00883F61">
        <w:rPr>
          <w:szCs w:val="22"/>
        </w:rPr>
        <w:fldChar w:fldCharType="end"/>
      </w:r>
      <w:r w:rsidRPr="00883F61">
        <w:rPr>
          <w:szCs w:val="22"/>
        </w:rPr>
        <w:t xml:space="preserve"> -- Senators Young, Hembree, Turner, McElveen and Bennett:  A BILL TO ENACT THE “SOUTH CAROLINA HANDS</w:t>
      </w:r>
      <w:r w:rsidRPr="00883F61">
        <w:rPr>
          <w:szCs w:val="22"/>
        </w:rPr>
        <w:noBreakHyphen/>
        <w:t>FREE ACT”; TO AMEND SECTION 56</w:t>
      </w:r>
      <w:r w:rsidRPr="00883F61">
        <w:rPr>
          <w:szCs w:val="22"/>
        </w:rPr>
        <w:noBreakHyphen/>
        <w:t>5</w:t>
      </w:r>
      <w:r w:rsidRPr="00883F61">
        <w:rPr>
          <w:szCs w:val="22"/>
        </w:rPr>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883F61">
        <w:rPr>
          <w:szCs w:val="22"/>
        </w:rPr>
        <w:noBreakHyphen/>
        <w:t>1</w:t>
      </w:r>
      <w:r w:rsidRPr="00883F61">
        <w:rPr>
          <w:szCs w:val="22"/>
        </w:rPr>
        <w:noBreakHyphen/>
        <w:t>720 OF THE 1976 CODE, RELATING TO POINTS THAT MAY BE ASSESSED AGAINST A PERSON’S DRIVING RECORD FOR MOTOR VEHICLE DRIVING VIOLATIONS, TO PROVIDE THAT A SECOND OR SUBSEQUENT OFFENSE OF DISTRACTED DRIVING IS A TWO</w:t>
      </w:r>
      <w:r w:rsidRPr="00883F61">
        <w:rPr>
          <w:szCs w:val="22"/>
        </w:rPr>
        <w:noBreakHyphen/>
        <w:t>POINT VIOLATION; TO PROVIDE THAT THE DEPARTMENT OF TRANSPORTATION SHALL NOTIFY MOTORISTS OF THE HANDS-FREE REQUIREMENTS AT CERTAIN POINTS ALONG THE STATE’S INTERSTATE HIGHWAYS; AND TO DEFINE NECESSARY TERMS.</w:t>
      </w:r>
    </w:p>
    <w:p w:rsidR="00883F61" w:rsidRPr="00883F61" w:rsidRDefault="00883F61" w:rsidP="00883F61">
      <w:pPr>
        <w:rPr>
          <w:snapToGrid w:val="0"/>
          <w:color w:val="auto"/>
          <w:szCs w:val="22"/>
        </w:rPr>
      </w:pPr>
      <w:r w:rsidRPr="00883F61">
        <w:rPr>
          <w:snapToGrid w:val="0"/>
          <w:color w:val="auto"/>
          <w:szCs w:val="22"/>
        </w:rPr>
        <w:tab/>
        <w:t>The Senate proceeded to a consideration of the Bill.</w:t>
      </w:r>
    </w:p>
    <w:p w:rsidR="00883F61" w:rsidRPr="00883F61" w:rsidRDefault="00883F61" w:rsidP="00883F61">
      <w:pPr>
        <w:rPr>
          <w:snapToGrid w:val="0"/>
          <w:color w:val="auto"/>
          <w:szCs w:val="22"/>
        </w:rPr>
      </w:pPr>
    </w:p>
    <w:p w:rsidR="00883F61" w:rsidRPr="00883F61" w:rsidRDefault="00883F61" w:rsidP="00883F61">
      <w:pPr>
        <w:rPr>
          <w:snapToGrid w:val="0"/>
          <w:color w:val="auto"/>
          <w:szCs w:val="22"/>
        </w:rPr>
      </w:pPr>
      <w:r w:rsidRPr="00883F61">
        <w:rPr>
          <w:snapToGrid w:val="0"/>
          <w:szCs w:val="22"/>
        </w:rPr>
        <w:tab/>
        <w:t>The Committee on Transportation proposed the following amendment (248R002.KMM.LKG)</w:t>
      </w:r>
      <w:r w:rsidRPr="00883F61">
        <w:rPr>
          <w:snapToGrid w:val="0"/>
          <w:color w:val="auto"/>
          <w:szCs w:val="22"/>
        </w:rPr>
        <w:t>, which was adopted:</w:t>
      </w:r>
    </w:p>
    <w:p w:rsidR="00883F61" w:rsidRPr="00883F61" w:rsidRDefault="00883F61" w:rsidP="00883F61">
      <w:pPr>
        <w:rPr>
          <w:snapToGrid w:val="0"/>
          <w:color w:val="auto"/>
          <w:szCs w:val="22"/>
        </w:rPr>
      </w:pPr>
      <w:r w:rsidRPr="00883F61">
        <w:rPr>
          <w:snapToGrid w:val="0"/>
          <w:color w:val="auto"/>
          <w:szCs w:val="22"/>
        </w:rPr>
        <w:tab/>
        <w:t>Amend the bill, as and if amended, by striking all after the enacting words and inserting:</w:t>
      </w:r>
    </w:p>
    <w:p w:rsidR="00883F61" w:rsidRPr="00883F61" w:rsidRDefault="00883F61" w:rsidP="00883F61">
      <w:pPr>
        <w:rPr>
          <w:snapToGrid w:val="0"/>
          <w:color w:val="auto"/>
          <w:szCs w:val="22"/>
        </w:rPr>
      </w:pPr>
      <w:r w:rsidRPr="00883F61">
        <w:rPr>
          <w:snapToGrid w:val="0"/>
          <w:color w:val="auto"/>
          <w:szCs w:val="22"/>
        </w:rPr>
        <w:tab/>
        <w:t>/</w:t>
      </w:r>
      <w:r w:rsidRPr="00883F61">
        <w:rPr>
          <w:snapToGrid w:val="0"/>
          <w:color w:val="auto"/>
          <w:szCs w:val="22"/>
        </w:rPr>
        <w:tab/>
        <w:t>SECTION</w:t>
      </w:r>
      <w:r w:rsidRPr="00883F61">
        <w:rPr>
          <w:snapToGrid w:val="0"/>
          <w:color w:val="auto"/>
          <w:szCs w:val="22"/>
        </w:rPr>
        <w:tab/>
        <w:t>1.</w:t>
      </w:r>
      <w:r w:rsidRPr="00883F61">
        <w:rPr>
          <w:snapToGrid w:val="0"/>
          <w:color w:val="auto"/>
          <w:szCs w:val="22"/>
        </w:rPr>
        <w:tab/>
        <w:t>This act may be referred to and cited as the “South Carolina Hands-Free and Distracted Driving</w:t>
      </w:r>
      <w:r w:rsidRPr="00883F61">
        <w:rPr>
          <w:snapToGrid w:val="0"/>
          <w:color w:val="auto"/>
          <w:szCs w:val="22"/>
          <w:u w:val="single"/>
        </w:rPr>
        <w:t xml:space="preserve"> </w:t>
      </w:r>
      <w:r w:rsidRPr="00883F61">
        <w:rPr>
          <w:snapToGrid w:val="0"/>
          <w:color w:val="auto"/>
          <w:szCs w:val="22"/>
        </w:rPr>
        <w:t>Act”.</w:t>
      </w:r>
    </w:p>
    <w:p w:rsidR="00883F61" w:rsidRPr="00883F61" w:rsidRDefault="00883F61" w:rsidP="00883F61">
      <w:pPr>
        <w:rPr>
          <w:snapToGrid w:val="0"/>
          <w:color w:val="auto"/>
          <w:szCs w:val="22"/>
        </w:rPr>
      </w:pPr>
      <w:r w:rsidRPr="00883F61">
        <w:rPr>
          <w:snapToGrid w:val="0"/>
          <w:szCs w:val="22"/>
        </w:rPr>
        <w:tab/>
      </w:r>
      <w:r w:rsidRPr="00883F61">
        <w:rPr>
          <w:snapToGrid w:val="0"/>
          <w:color w:val="auto"/>
          <w:szCs w:val="22"/>
        </w:rPr>
        <w:t>SECTION</w:t>
      </w:r>
      <w:r w:rsidRPr="00883F61">
        <w:rPr>
          <w:snapToGrid w:val="0"/>
          <w:color w:val="auto"/>
          <w:szCs w:val="22"/>
        </w:rPr>
        <w:tab/>
        <w:t>2.</w:t>
      </w:r>
      <w:r w:rsidRPr="00883F61">
        <w:rPr>
          <w:snapToGrid w:val="0"/>
          <w:color w:val="auto"/>
          <w:szCs w:val="22"/>
        </w:rPr>
        <w:tab/>
        <w:t>Section 56-5-3890 of the 1976 Code is amended to read:</w:t>
      </w:r>
    </w:p>
    <w:p w:rsidR="00883F61" w:rsidRPr="00883F61" w:rsidRDefault="00883F61" w:rsidP="00883F61">
      <w:pPr>
        <w:rPr>
          <w:snapToGrid w:val="0"/>
          <w:color w:val="auto"/>
          <w:szCs w:val="22"/>
        </w:rPr>
      </w:pPr>
      <w:r w:rsidRPr="00883F61">
        <w:rPr>
          <w:snapToGrid w:val="0"/>
          <w:color w:val="auto"/>
          <w:szCs w:val="22"/>
        </w:rPr>
        <w:tab/>
        <w:t>“Section 56-5-3890.</w:t>
      </w:r>
      <w:r w:rsidRPr="00883F61">
        <w:rPr>
          <w:snapToGrid w:val="0"/>
          <w:color w:val="auto"/>
          <w:szCs w:val="22"/>
        </w:rPr>
        <w:tab/>
        <w:t>(A)</w:t>
      </w:r>
      <w:r w:rsidRPr="00883F61">
        <w:rPr>
          <w:snapToGrid w:val="0"/>
          <w:color w:val="auto"/>
          <w:szCs w:val="22"/>
        </w:rPr>
        <w:tab/>
        <w:t>For purposes of this section</w:t>
      </w:r>
      <w:proofErr w:type="gramStart"/>
      <w:r w:rsidRPr="00883F61">
        <w:rPr>
          <w:strike/>
          <w:snapToGrid w:val="0"/>
          <w:color w:val="auto"/>
          <w:szCs w:val="22"/>
        </w:rPr>
        <w:t>:</w:t>
      </w:r>
      <w:r w:rsidRPr="00883F61">
        <w:rPr>
          <w:snapToGrid w:val="0"/>
          <w:color w:val="auto"/>
          <w:szCs w:val="22"/>
          <w:u w:val="single"/>
        </w:rPr>
        <w:t>,</w:t>
      </w:r>
      <w:proofErr w:type="gramEnd"/>
    </w:p>
    <w:p w:rsidR="00883F61" w:rsidRPr="00883F61" w:rsidRDefault="00883F61" w:rsidP="00883F61">
      <w:pPr>
        <w:rPr>
          <w:snapToGrid w:val="0"/>
          <w:szCs w:val="22"/>
        </w:rPr>
      </w:pPr>
      <w:r w:rsidRPr="00883F61">
        <w:rPr>
          <w:snapToGrid w:val="0"/>
          <w:color w:val="auto"/>
          <w:szCs w:val="22"/>
        </w:rPr>
        <w:tab/>
      </w:r>
      <w:r w:rsidRPr="00883F61">
        <w:rPr>
          <w:snapToGrid w:val="0"/>
          <w:color w:val="auto"/>
          <w:szCs w:val="22"/>
        </w:rPr>
        <w:tab/>
      </w:r>
      <w:r w:rsidRPr="00883F61">
        <w:rPr>
          <w:strike/>
          <w:snapToGrid w:val="0"/>
          <w:szCs w:val="22"/>
        </w:rPr>
        <w:t>(1)</w:t>
      </w:r>
      <w:r w:rsidRPr="00883F61">
        <w:rPr>
          <w:snapToGrid w:val="0"/>
          <w:szCs w:val="22"/>
        </w:rPr>
        <w:tab/>
      </w:r>
      <w:r w:rsidRPr="00883F61">
        <w:rPr>
          <w:strike/>
          <w:snapToGrid w:val="0"/>
          <w:szCs w:val="22"/>
        </w:rPr>
        <w:t>‘Hands 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 free wireless electronic communication device may require the use of either hand to activate or deactivate an internal feature or function of the device.</w:t>
      </w:r>
      <w:r w:rsidRPr="00883F61">
        <w:rPr>
          <w:snapToGrid w:val="0"/>
          <w:szCs w:val="22"/>
        </w:rPr>
        <w:t xml:space="preserve"> </w:t>
      </w:r>
      <w:r w:rsidRPr="00883F61">
        <w:rPr>
          <w:snapToGrid w:val="0"/>
          <w:szCs w:val="22"/>
          <w:u w:val="single"/>
        </w:rPr>
        <w:t>‘Mobile electronic device’ means a cellular telephone, portable computer, GPS receiver, electronic game, or any substantially similar stand-alone electronic device used to communicate, display, or record digital content. ‘Mobile electronic device’ does not include a citizens band radio, amateur radio, ham radio, commercial two way radio or its functional equivalent, subscription-based emergency communication device, or prescribed medical device.</w:t>
      </w:r>
    </w:p>
    <w:p w:rsidR="00883F61" w:rsidRPr="00883F61" w:rsidRDefault="00883F61" w:rsidP="00883F61">
      <w:pPr>
        <w:rPr>
          <w:strike/>
          <w:snapToGrid w:val="0"/>
          <w:szCs w:val="22"/>
        </w:rPr>
      </w:pPr>
      <w:r w:rsidRPr="00883F61">
        <w:rPr>
          <w:snapToGrid w:val="0"/>
          <w:color w:val="auto"/>
          <w:szCs w:val="22"/>
        </w:rPr>
        <w:tab/>
      </w:r>
      <w:r w:rsidRPr="00883F61">
        <w:rPr>
          <w:snapToGrid w:val="0"/>
          <w:color w:val="auto"/>
          <w:szCs w:val="22"/>
        </w:rPr>
        <w:tab/>
      </w:r>
      <w:r w:rsidRPr="00883F61">
        <w:rPr>
          <w:strike/>
          <w:snapToGrid w:val="0"/>
          <w:szCs w:val="22"/>
        </w:rPr>
        <w:t>(2)</w:t>
      </w:r>
      <w:r w:rsidRPr="00883F61">
        <w:rPr>
          <w:snapToGrid w:val="0"/>
          <w:szCs w:val="22"/>
        </w:rPr>
        <w:tab/>
      </w:r>
      <w:r w:rsidRPr="00883F61">
        <w:rPr>
          <w:strike/>
          <w:snapToGrid w:val="0"/>
          <w:szCs w:val="22"/>
        </w:rPr>
        <w:t>‘Text based communication’ means a communication using text based information, including, but not limited to, a text message, an SMS message, an instant message, or an electronic mail message.</w:t>
      </w:r>
    </w:p>
    <w:p w:rsidR="00883F61" w:rsidRPr="00883F61" w:rsidRDefault="00883F61" w:rsidP="00883F61">
      <w:pPr>
        <w:rPr>
          <w:snapToGrid w:val="0"/>
          <w:szCs w:val="22"/>
        </w:rPr>
      </w:pPr>
      <w:r w:rsidRPr="00883F61">
        <w:rPr>
          <w:snapToGrid w:val="0"/>
          <w:color w:val="auto"/>
          <w:szCs w:val="22"/>
        </w:rPr>
        <w:tab/>
      </w:r>
      <w:r w:rsidRPr="00883F61">
        <w:rPr>
          <w:snapToGrid w:val="0"/>
          <w:color w:val="auto"/>
          <w:szCs w:val="22"/>
        </w:rPr>
        <w:tab/>
      </w:r>
      <w:r w:rsidRPr="00883F61">
        <w:rPr>
          <w:strike/>
          <w:snapToGrid w:val="0"/>
          <w:szCs w:val="22"/>
        </w:rPr>
        <w:t>(3)</w:t>
      </w:r>
      <w:r w:rsidRPr="00883F61">
        <w:rPr>
          <w:snapToGrid w:val="0"/>
          <w:szCs w:val="22"/>
        </w:rPr>
        <w:tab/>
      </w:r>
      <w:r w:rsidRPr="00883F61">
        <w:rPr>
          <w:strike/>
          <w:snapToGrid w:val="0"/>
          <w:szCs w:val="22"/>
        </w:rPr>
        <w:t>‘Wireless electronic communication device’ means an electronic device, including, but not limited to, a telephone, a personal digital assistant, a text messaging device, or a computer, which allows a person to wirelessly communicate with another person.</w:t>
      </w:r>
    </w:p>
    <w:p w:rsidR="00883F61" w:rsidRPr="00883F61" w:rsidRDefault="00883F61" w:rsidP="00883F61">
      <w:pPr>
        <w:rPr>
          <w:snapToGrid w:val="0"/>
          <w:color w:val="auto"/>
          <w:szCs w:val="22"/>
        </w:rPr>
      </w:pPr>
      <w:r w:rsidRPr="00883F61">
        <w:rPr>
          <w:snapToGrid w:val="0"/>
          <w:color w:val="auto"/>
          <w:szCs w:val="22"/>
        </w:rPr>
        <w:tab/>
        <w:t>(B)</w:t>
      </w:r>
      <w:r w:rsidRPr="00883F61">
        <w:rPr>
          <w:snapToGrid w:val="0"/>
          <w:color w:val="auto"/>
          <w:szCs w:val="22"/>
        </w:rPr>
        <w:tab/>
      </w:r>
      <w:r w:rsidRPr="00883F61">
        <w:rPr>
          <w:strike/>
          <w:snapToGrid w:val="0"/>
          <w:color w:val="auto"/>
          <w:szCs w:val="22"/>
        </w:rPr>
        <w:t>It is unlawful for a person to use a wireless electronic communication device to compose, send, or read a text based communication while operating a motor vehicle on the public streets and highways of this State.</w:t>
      </w:r>
      <w:r w:rsidRPr="00883F61">
        <w:rPr>
          <w:snapToGrid w:val="0"/>
          <w:color w:val="auto"/>
          <w:szCs w:val="22"/>
        </w:rPr>
        <w:t xml:space="preserve"> </w:t>
      </w:r>
      <w:r w:rsidRPr="00883F61">
        <w:rPr>
          <w:snapToGrid w:val="0"/>
          <w:color w:val="auto"/>
          <w:szCs w:val="22"/>
          <w:u w:val="single"/>
        </w:rPr>
        <w:t>While operating a motor vehicle on any public highway of this State, a person shall not:</w:t>
      </w:r>
    </w:p>
    <w:p w:rsidR="00883F61" w:rsidRPr="00883F61" w:rsidRDefault="00883F61" w:rsidP="00883F61">
      <w:pPr>
        <w:rPr>
          <w:snapToGrid w:val="0"/>
          <w:szCs w:val="22"/>
        </w:rPr>
      </w:pPr>
      <w:r w:rsidRPr="00883F61">
        <w:rPr>
          <w:snapToGrid w:val="0"/>
          <w:color w:val="auto"/>
          <w:szCs w:val="22"/>
        </w:rPr>
        <w:tab/>
      </w:r>
      <w:r w:rsidRPr="00883F61">
        <w:rPr>
          <w:snapToGrid w:val="0"/>
          <w:color w:val="auto"/>
          <w:szCs w:val="22"/>
        </w:rPr>
        <w:tab/>
      </w:r>
      <w:r w:rsidRPr="00883F61">
        <w:rPr>
          <w:snapToGrid w:val="0"/>
          <w:szCs w:val="22"/>
          <w:u w:val="single"/>
        </w:rPr>
        <w:t>(1)</w:t>
      </w:r>
      <w:r w:rsidRPr="00883F61">
        <w:rPr>
          <w:snapToGrid w:val="0"/>
          <w:szCs w:val="22"/>
        </w:rPr>
        <w:t xml:space="preserve"> </w:t>
      </w:r>
      <w:proofErr w:type="gramStart"/>
      <w:r w:rsidRPr="00883F61">
        <w:rPr>
          <w:snapToGrid w:val="0"/>
          <w:szCs w:val="22"/>
          <w:u w:val="single"/>
        </w:rPr>
        <w:t>hold</w:t>
      </w:r>
      <w:proofErr w:type="gramEnd"/>
      <w:r w:rsidRPr="00883F61">
        <w:rPr>
          <w:snapToGrid w:val="0"/>
          <w:szCs w:val="22"/>
          <w:u w:val="single"/>
        </w:rPr>
        <w:t xml:space="preserve"> or support, with any part of the body, a mobile electronic device. This provision does not prohibit the use of an earpiece or device worn on a wrist to conduct voice-based communication;</w:t>
      </w:r>
    </w:p>
    <w:p w:rsidR="00883F61" w:rsidRPr="00883F61" w:rsidRDefault="00883F61" w:rsidP="00883F61">
      <w:pPr>
        <w:rPr>
          <w:snapToGrid w:val="0"/>
          <w:szCs w:val="22"/>
        </w:rPr>
      </w:pPr>
      <w:r w:rsidRPr="00883F61">
        <w:rPr>
          <w:snapToGrid w:val="0"/>
          <w:color w:val="auto"/>
          <w:szCs w:val="22"/>
        </w:rPr>
        <w:tab/>
      </w:r>
      <w:r w:rsidRPr="00883F61">
        <w:rPr>
          <w:snapToGrid w:val="0"/>
          <w:color w:val="auto"/>
          <w:szCs w:val="22"/>
        </w:rPr>
        <w:tab/>
      </w:r>
      <w:r w:rsidRPr="00883F61">
        <w:rPr>
          <w:snapToGrid w:val="0"/>
          <w:szCs w:val="22"/>
          <w:u w:val="single"/>
        </w:rPr>
        <w:t>(2)</w:t>
      </w:r>
      <w:r w:rsidRPr="00883F61">
        <w:rPr>
          <w:snapToGrid w:val="0"/>
          <w:szCs w:val="22"/>
        </w:rPr>
        <w:tab/>
      </w:r>
      <w:proofErr w:type="gramStart"/>
      <w:r w:rsidRPr="00883F61">
        <w:rPr>
          <w:snapToGrid w:val="0"/>
          <w:szCs w:val="22"/>
          <w:u w:val="single"/>
        </w:rPr>
        <w:t>read</w:t>
      </w:r>
      <w:proofErr w:type="gramEnd"/>
      <w:r w:rsidRPr="00883F61">
        <w:rPr>
          <w:snapToGrid w:val="0"/>
          <w:szCs w:val="22"/>
          <w:u w:val="single"/>
        </w:rPr>
        <w:t>, compose, or transmit any text including, but not limited to, a text message, email, application interaction, or website information on a mobile electronic device.</w:t>
      </w:r>
    </w:p>
    <w:p w:rsidR="00883F61" w:rsidRPr="00883F61" w:rsidRDefault="00883F61" w:rsidP="00883F61">
      <w:pPr>
        <w:rPr>
          <w:snapToGrid w:val="0"/>
          <w:szCs w:val="22"/>
        </w:rPr>
      </w:pPr>
      <w:r w:rsidRPr="00883F61">
        <w:rPr>
          <w:snapToGrid w:val="0"/>
          <w:color w:val="auto"/>
          <w:szCs w:val="22"/>
        </w:rPr>
        <w:tab/>
      </w:r>
      <w:r w:rsidRPr="00883F61">
        <w:rPr>
          <w:snapToGrid w:val="0"/>
          <w:color w:val="auto"/>
          <w:szCs w:val="22"/>
        </w:rPr>
        <w:tab/>
      </w:r>
      <w:r w:rsidRPr="00883F61">
        <w:rPr>
          <w:snapToGrid w:val="0"/>
          <w:szCs w:val="22"/>
          <w:u w:val="single"/>
        </w:rPr>
        <w:t>(3)</w:t>
      </w:r>
      <w:r w:rsidRPr="00883F61">
        <w:rPr>
          <w:snapToGrid w:val="0"/>
          <w:szCs w:val="22"/>
        </w:rPr>
        <w:tab/>
      </w:r>
      <w:proofErr w:type="gramStart"/>
      <w:r w:rsidRPr="00883F61">
        <w:rPr>
          <w:snapToGrid w:val="0"/>
          <w:szCs w:val="22"/>
          <w:u w:val="single"/>
        </w:rPr>
        <w:t>watch</w:t>
      </w:r>
      <w:proofErr w:type="gramEnd"/>
      <w:r w:rsidRPr="00883F61">
        <w:rPr>
          <w:snapToGrid w:val="0"/>
          <w:szCs w:val="22"/>
          <w:u w:val="single"/>
        </w:rPr>
        <w:t xml:space="preserve"> motion including, but not limited to, a video, movie, game, or video call on a mobile electronic device.</w:t>
      </w:r>
    </w:p>
    <w:p w:rsidR="00883F61" w:rsidRPr="00883F61" w:rsidRDefault="00883F61" w:rsidP="00883F61">
      <w:pPr>
        <w:rPr>
          <w:snapToGrid w:val="0"/>
          <w:color w:val="auto"/>
          <w:szCs w:val="22"/>
        </w:rPr>
      </w:pPr>
      <w:r w:rsidRPr="00883F61">
        <w:rPr>
          <w:snapToGrid w:val="0"/>
          <w:color w:val="auto"/>
          <w:szCs w:val="22"/>
        </w:rPr>
        <w:tab/>
        <w:t>(C)</w:t>
      </w:r>
      <w:r w:rsidRPr="00883F61">
        <w:rPr>
          <w:snapToGrid w:val="0"/>
          <w:color w:val="auto"/>
          <w:szCs w:val="22"/>
        </w:rPr>
        <w:tab/>
        <w:t xml:space="preserve">This section does not apply to a </w:t>
      </w:r>
      <w:r w:rsidRPr="00883F61">
        <w:rPr>
          <w:strike/>
          <w:snapToGrid w:val="0"/>
          <w:color w:val="auto"/>
          <w:szCs w:val="22"/>
        </w:rPr>
        <w:t>person</w:t>
      </w:r>
      <w:r w:rsidRPr="00883F61">
        <w:rPr>
          <w:snapToGrid w:val="0"/>
          <w:color w:val="auto"/>
          <w:szCs w:val="22"/>
        </w:rPr>
        <w:t xml:space="preserve"> </w:t>
      </w:r>
      <w:r w:rsidRPr="00883F61">
        <w:rPr>
          <w:snapToGrid w:val="0"/>
          <w:color w:val="auto"/>
          <w:szCs w:val="22"/>
          <w:u w:val="single"/>
        </w:rPr>
        <w:t>motor vehicle operator</w:t>
      </w:r>
      <w:r w:rsidRPr="00883F61">
        <w:rPr>
          <w:snapToGrid w:val="0"/>
          <w:color w:val="auto"/>
          <w:szCs w:val="22"/>
        </w:rPr>
        <w:t xml:space="preserve"> who is:</w:t>
      </w:r>
    </w:p>
    <w:p w:rsidR="00883F61" w:rsidRPr="00883F61" w:rsidRDefault="00883F61" w:rsidP="00883F61">
      <w:pPr>
        <w:rPr>
          <w:snapToGrid w:val="0"/>
          <w:color w:val="auto"/>
          <w:szCs w:val="22"/>
        </w:rPr>
      </w:pPr>
      <w:r w:rsidRPr="00883F61">
        <w:rPr>
          <w:snapToGrid w:val="0"/>
          <w:color w:val="auto"/>
          <w:szCs w:val="22"/>
        </w:rPr>
        <w:tab/>
      </w:r>
      <w:r w:rsidRPr="00883F61">
        <w:rPr>
          <w:snapToGrid w:val="0"/>
          <w:color w:val="auto"/>
          <w:szCs w:val="22"/>
        </w:rPr>
        <w:tab/>
        <w:t>(1)</w:t>
      </w:r>
      <w:r w:rsidRPr="00883F61">
        <w:rPr>
          <w:snapToGrid w:val="0"/>
          <w:color w:val="auto"/>
          <w:szCs w:val="22"/>
        </w:rPr>
        <w:tab/>
      </w:r>
      <w:proofErr w:type="gramStart"/>
      <w:r w:rsidRPr="00883F61">
        <w:rPr>
          <w:snapToGrid w:val="0"/>
          <w:color w:val="auto"/>
          <w:szCs w:val="22"/>
        </w:rPr>
        <w:t>lawfully</w:t>
      </w:r>
      <w:proofErr w:type="gramEnd"/>
      <w:r w:rsidRPr="00883F61">
        <w:rPr>
          <w:snapToGrid w:val="0"/>
          <w:color w:val="auto"/>
          <w:szCs w:val="22"/>
        </w:rPr>
        <w:t xml:space="preserve"> parked or stopped;</w:t>
      </w:r>
    </w:p>
    <w:p w:rsidR="00883F61" w:rsidRPr="00883F61" w:rsidRDefault="00883F61" w:rsidP="00883F61">
      <w:pPr>
        <w:rPr>
          <w:snapToGrid w:val="0"/>
          <w:color w:val="auto"/>
          <w:szCs w:val="22"/>
        </w:rPr>
      </w:pPr>
      <w:r w:rsidRPr="00883F61">
        <w:rPr>
          <w:snapToGrid w:val="0"/>
          <w:color w:val="auto"/>
          <w:szCs w:val="22"/>
        </w:rPr>
        <w:tab/>
      </w:r>
      <w:r w:rsidRPr="00883F61">
        <w:rPr>
          <w:snapToGrid w:val="0"/>
          <w:color w:val="auto"/>
          <w:szCs w:val="22"/>
        </w:rPr>
        <w:tab/>
        <w:t>(2)</w:t>
      </w:r>
      <w:r w:rsidRPr="00883F61">
        <w:rPr>
          <w:snapToGrid w:val="0"/>
          <w:color w:val="auto"/>
          <w:szCs w:val="22"/>
        </w:rPr>
        <w:tab/>
      </w:r>
      <w:r w:rsidRPr="00883F61">
        <w:rPr>
          <w:strike/>
          <w:snapToGrid w:val="0"/>
          <w:color w:val="auto"/>
          <w:szCs w:val="22"/>
        </w:rPr>
        <w:t>using a hands free wireless electronic communication device</w:t>
      </w:r>
      <w:r w:rsidRPr="00883F61">
        <w:rPr>
          <w:snapToGrid w:val="0"/>
          <w:color w:val="auto"/>
          <w:szCs w:val="22"/>
        </w:rPr>
        <w:t xml:space="preserve"> </w:t>
      </w:r>
      <w:r w:rsidRPr="00883F61">
        <w:rPr>
          <w:snapToGrid w:val="0"/>
          <w:color w:val="auto"/>
          <w:szCs w:val="22"/>
          <w:u w:val="single"/>
        </w:rPr>
        <w:t>initiating a voice-based communication that is automatically converted by the device and sent as text, provided that the device is not held by the operator</w:t>
      </w:r>
      <w:r w:rsidRPr="00883F61">
        <w:rPr>
          <w:snapToGrid w:val="0"/>
          <w:color w:val="auto"/>
          <w:szCs w:val="22"/>
        </w:rPr>
        <w:t>;</w:t>
      </w:r>
    </w:p>
    <w:p w:rsidR="00883F61" w:rsidRPr="00883F61" w:rsidRDefault="00883F61" w:rsidP="00883F61">
      <w:pPr>
        <w:rPr>
          <w:snapToGrid w:val="0"/>
          <w:color w:val="auto"/>
          <w:szCs w:val="22"/>
          <w:lang w:val="en"/>
        </w:rPr>
      </w:pPr>
      <w:r w:rsidRPr="00883F61">
        <w:rPr>
          <w:snapToGrid w:val="0"/>
          <w:color w:val="auto"/>
          <w:szCs w:val="22"/>
        </w:rPr>
        <w:tab/>
      </w:r>
      <w:r w:rsidRPr="00883F61">
        <w:rPr>
          <w:snapToGrid w:val="0"/>
          <w:color w:val="auto"/>
          <w:szCs w:val="22"/>
        </w:rPr>
        <w:tab/>
        <w:t>(3)</w:t>
      </w:r>
      <w:r w:rsidRPr="00883F61">
        <w:rPr>
          <w:snapToGrid w:val="0"/>
          <w:color w:val="auto"/>
          <w:szCs w:val="22"/>
        </w:rPr>
        <w:tab/>
      </w:r>
      <w:proofErr w:type="gramStart"/>
      <w:r w:rsidRPr="00883F61">
        <w:rPr>
          <w:strike/>
          <w:snapToGrid w:val="0"/>
          <w:color w:val="auto"/>
          <w:szCs w:val="22"/>
          <w:lang w:val="en"/>
        </w:rPr>
        <w:t>summoning</w:t>
      </w:r>
      <w:proofErr w:type="gramEnd"/>
      <w:r w:rsidRPr="00883F61">
        <w:rPr>
          <w:strike/>
          <w:snapToGrid w:val="0"/>
          <w:color w:val="auto"/>
          <w:szCs w:val="22"/>
          <w:lang w:val="en"/>
        </w:rPr>
        <w:t xml:space="preserve"> emergency assistance</w:t>
      </w:r>
      <w:r w:rsidRPr="00883F61">
        <w:rPr>
          <w:snapToGrid w:val="0"/>
          <w:color w:val="auto"/>
          <w:szCs w:val="22"/>
          <w:lang w:val="en"/>
        </w:rPr>
        <w:t xml:space="preserve"> </w:t>
      </w:r>
      <w:r w:rsidRPr="00883F61">
        <w:rPr>
          <w:snapToGrid w:val="0"/>
          <w:szCs w:val="22"/>
          <w:u w:val="single"/>
        </w:rPr>
        <w:t>reporting an accident, emergency, or safety hazard to a public safety official;</w:t>
      </w:r>
    </w:p>
    <w:p w:rsidR="00883F61" w:rsidRPr="00883F61" w:rsidRDefault="00883F61" w:rsidP="00883F61">
      <w:pPr>
        <w:rPr>
          <w:snapToGrid w:val="0"/>
          <w:color w:val="auto"/>
          <w:szCs w:val="22"/>
          <w:u w:val="single"/>
        </w:rPr>
      </w:pPr>
      <w:r w:rsidRPr="00883F61">
        <w:rPr>
          <w:snapToGrid w:val="0"/>
          <w:color w:val="auto"/>
          <w:szCs w:val="22"/>
        </w:rPr>
        <w:tab/>
      </w:r>
      <w:r w:rsidRPr="00883F61">
        <w:rPr>
          <w:snapToGrid w:val="0"/>
          <w:color w:val="auto"/>
          <w:szCs w:val="22"/>
        </w:rPr>
        <w:tab/>
        <w:t>(4)</w:t>
      </w:r>
      <w:r w:rsidRPr="00883F61">
        <w:rPr>
          <w:snapToGrid w:val="0"/>
          <w:color w:val="auto"/>
          <w:szCs w:val="22"/>
        </w:rPr>
        <w:tab/>
      </w:r>
      <w:proofErr w:type="gramStart"/>
      <w:r w:rsidRPr="00883F61">
        <w:rPr>
          <w:snapToGrid w:val="0"/>
          <w:color w:val="auto"/>
          <w:szCs w:val="22"/>
        </w:rPr>
        <w:t>transmitting</w:t>
      </w:r>
      <w:proofErr w:type="gramEnd"/>
      <w:r w:rsidRPr="00883F61">
        <w:rPr>
          <w:snapToGrid w:val="0"/>
          <w:color w:val="auto"/>
          <w:szCs w:val="22"/>
        </w:rPr>
        <w:t xml:space="preserve"> or receiving data as part of a digital dispatch system </w:t>
      </w:r>
      <w:r w:rsidRPr="00883F61">
        <w:rPr>
          <w:snapToGrid w:val="0"/>
          <w:color w:val="auto"/>
          <w:szCs w:val="22"/>
          <w:u w:val="single"/>
        </w:rPr>
        <w:t>while performing occupational duties</w:t>
      </w:r>
      <w:r w:rsidRPr="00883F61">
        <w:rPr>
          <w:snapToGrid w:val="0"/>
          <w:color w:val="auto"/>
          <w:szCs w:val="22"/>
        </w:rPr>
        <w:t>;</w:t>
      </w:r>
    </w:p>
    <w:p w:rsidR="00883F61" w:rsidRPr="00883F61" w:rsidRDefault="00883F61" w:rsidP="00883F61">
      <w:pPr>
        <w:rPr>
          <w:snapToGrid w:val="0"/>
          <w:color w:val="auto"/>
          <w:szCs w:val="22"/>
        </w:rPr>
      </w:pPr>
      <w:r w:rsidRPr="00883F61">
        <w:rPr>
          <w:snapToGrid w:val="0"/>
          <w:color w:val="auto"/>
          <w:szCs w:val="22"/>
        </w:rPr>
        <w:tab/>
      </w:r>
      <w:r w:rsidRPr="00883F61">
        <w:rPr>
          <w:snapToGrid w:val="0"/>
          <w:color w:val="auto"/>
          <w:szCs w:val="22"/>
        </w:rPr>
        <w:tab/>
        <w:t>(5)</w:t>
      </w:r>
      <w:r w:rsidRPr="00883F61">
        <w:rPr>
          <w:snapToGrid w:val="0"/>
          <w:color w:val="auto"/>
          <w:szCs w:val="22"/>
        </w:rPr>
        <w:tab/>
      </w:r>
      <w:proofErr w:type="gramStart"/>
      <w:r w:rsidRPr="00883F61">
        <w:rPr>
          <w:strike/>
          <w:snapToGrid w:val="0"/>
          <w:color w:val="auto"/>
          <w:szCs w:val="22"/>
        </w:rPr>
        <w:t>a</w:t>
      </w:r>
      <w:proofErr w:type="gramEnd"/>
      <w:r w:rsidRPr="00883F61">
        <w:rPr>
          <w:strike/>
          <w:snapToGrid w:val="0"/>
          <w:color w:val="auto"/>
          <w:szCs w:val="22"/>
        </w:rPr>
        <w:t xml:space="preserve"> public safety official while in the performance of the person’s</w:t>
      </w:r>
      <w:r w:rsidRPr="00883F61">
        <w:rPr>
          <w:snapToGrid w:val="0"/>
          <w:color w:val="auto"/>
          <w:szCs w:val="22"/>
        </w:rPr>
        <w:t xml:space="preserve"> </w:t>
      </w:r>
      <w:r w:rsidRPr="00883F61">
        <w:rPr>
          <w:snapToGrid w:val="0"/>
          <w:color w:val="auto"/>
          <w:szCs w:val="22"/>
          <w:u w:val="single"/>
        </w:rPr>
        <w:t>a first responder while performing</w:t>
      </w:r>
      <w:r w:rsidRPr="00883F61">
        <w:rPr>
          <w:snapToGrid w:val="0"/>
          <w:color w:val="auto"/>
          <w:szCs w:val="22"/>
        </w:rPr>
        <w:t xml:space="preserve"> official duties; </w:t>
      </w:r>
      <w:r w:rsidRPr="00883F61">
        <w:rPr>
          <w:strike/>
          <w:snapToGrid w:val="0"/>
          <w:color w:val="auto"/>
          <w:szCs w:val="22"/>
        </w:rPr>
        <w:t>or</w:t>
      </w:r>
    </w:p>
    <w:p w:rsidR="00883F61" w:rsidRPr="00883F61" w:rsidRDefault="00883F61" w:rsidP="00883F61">
      <w:pPr>
        <w:rPr>
          <w:snapToGrid w:val="0"/>
          <w:color w:val="auto"/>
          <w:szCs w:val="22"/>
        </w:rPr>
      </w:pPr>
      <w:r w:rsidRPr="00883F61">
        <w:rPr>
          <w:snapToGrid w:val="0"/>
          <w:color w:val="auto"/>
          <w:szCs w:val="22"/>
        </w:rPr>
        <w:tab/>
      </w:r>
      <w:r w:rsidRPr="00883F61">
        <w:rPr>
          <w:snapToGrid w:val="0"/>
          <w:color w:val="auto"/>
          <w:szCs w:val="22"/>
        </w:rPr>
        <w:tab/>
        <w:t>(6)</w:t>
      </w:r>
      <w:r w:rsidRPr="00883F61">
        <w:rPr>
          <w:snapToGrid w:val="0"/>
          <w:color w:val="auto"/>
          <w:szCs w:val="22"/>
        </w:rPr>
        <w:tab/>
      </w:r>
      <w:proofErr w:type="gramStart"/>
      <w:r w:rsidRPr="00883F61">
        <w:rPr>
          <w:strike/>
          <w:snapToGrid w:val="0"/>
          <w:color w:val="auto"/>
          <w:szCs w:val="22"/>
        </w:rPr>
        <w:t>using</w:t>
      </w:r>
      <w:proofErr w:type="gramEnd"/>
      <w:r w:rsidRPr="00883F61">
        <w:rPr>
          <w:strike/>
          <w:snapToGrid w:val="0"/>
          <w:color w:val="auto"/>
          <w:szCs w:val="22"/>
        </w:rPr>
        <w:t xml:space="preserve"> a global positioning system device or an internal global positioning system feature or function of a wireless electronic communication device for the purpose of navigation or obtaining related traffic and road condition information.</w:t>
      </w:r>
      <w:r w:rsidRPr="00883F61">
        <w:rPr>
          <w:snapToGrid w:val="0"/>
          <w:color w:val="auto"/>
          <w:szCs w:val="22"/>
        </w:rPr>
        <w:t xml:space="preserve"> </w:t>
      </w:r>
      <w:proofErr w:type="gramStart"/>
      <w:r w:rsidRPr="00883F61">
        <w:rPr>
          <w:snapToGrid w:val="0"/>
          <w:color w:val="auto"/>
          <w:szCs w:val="22"/>
          <w:u w:val="single"/>
        </w:rPr>
        <w:t>viewing</w:t>
      </w:r>
      <w:proofErr w:type="gramEnd"/>
      <w:r w:rsidRPr="00883F61">
        <w:rPr>
          <w:snapToGrid w:val="0"/>
          <w:color w:val="auto"/>
          <w:szCs w:val="22"/>
          <w:u w:val="single"/>
        </w:rPr>
        <w:t xml:space="preserve"> information related to the navigation of the vehicle, provided that the device is not held by the operator;</w:t>
      </w:r>
    </w:p>
    <w:p w:rsidR="00883F61" w:rsidRPr="00883F61" w:rsidRDefault="00883F61" w:rsidP="00883F61">
      <w:pPr>
        <w:rPr>
          <w:snapToGrid w:val="0"/>
          <w:szCs w:val="22"/>
          <w:u w:val="single"/>
        </w:rPr>
      </w:pPr>
      <w:r w:rsidRPr="00883F61">
        <w:rPr>
          <w:snapToGrid w:val="0"/>
          <w:color w:val="auto"/>
          <w:szCs w:val="22"/>
        </w:rPr>
        <w:tab/>
      </w:r>
      <w:r w:rsidRPr="00883F61">
        <w:rPr>
          <w:snapToGrid w:val="0"/>
          <w:color w:val="auto"/>
          <w:szCs w:val="22"/>
        </w:rPr>
        <w:tab/>
      </w:r>
      <w:r w:rsidRPr="00883F61">
        <w:rPr>
          <w:snapToGrid w:val="0"/>
          <w:szCs w:val="22"/>
          <w:u w:val="single"/>
        </w:rPr>
        <w:t>(7)</w:t>
      </w:r>
      <w:r w:rsidRPr="00883F61">
        <w:rPr>
          <w:snapToGrid w:val="0"/>
          <w:szCs w:val="22"/>
        </w:rPr>
        <w:tab/>
      </w:r>
      <w:proofErr w:type="gramStart"/>
      <w:r w:rsidRPr="00883F61">
        <w:rPr>
          <w:snapToGrid w:val="0"/>
          <w:szCs w:val="22"/>
          <w:u w:val="single"/>
        </w:rPr>
        <w:t>using</w:t>
      </w:r>
      <w:proofErr w:type="gramEnd"/>
      <w:r w:rsidRPr="00883F61">
        <w:rPr>
          <w:snapToGrid w:val="0"/>
          <w:szCs w:val="22"/>
          <w:u w:val="single"/>
        </w:rPr>
        <w:t xml:space="preserve"> a mobile electronic device in a voice-activated or hands-free mode to initiate or participate in a cellular call, provided that the device is not held by the operator; or</w:t>
      </w:r>
    </w:p>
    <w:p w:rsidR="00883F61" w:rsidRPr="00883F61" w:rsidRDefault="00883F61" w:rsidP="00883F61">
      <w:pPr>
        <w:rPr>
          <w:snapToGrid w:val="0"/>
          <w:szCs w:val="22"/>
          <w:u w:val="single"/>
        </w:rPr>
      </w:pPr>
      <w:r w:rsidRPr="00883F61">
        <w:rPr>
          <w:snapToGrid w:val="0"/>
          <w:color w:val="auto"/>
          <w:szCs w:val="22"/>
        </w:rPr>
        <w:tab/>
      </w:r>
      <w:r w:rsidRPr="00883F61">
        <w:rPr>
          <w:snapToGrid w:val="0"/>
          <w:color w:val="auto"/>
          <w:szCs w:val="22"/>
        </w:rPr>
        <w:tab/>
      </w:r>
      <w:r w:rsidRPr="00883F61">
        <w:rPr>
          <w:snapToGrid w:val="0"/>
          <w:szCs w:val="22"/>
          <w:u w:val="single"/>
        </w:rPr>
        <w:t>(8)</w:t>
      </w:r>
      <w:r w:rsidRPr="00883F61">
        <w:rPr>
          <w:snapToGrid w:val="0"/>
          <w:szCs w:val="22"/>
        </w:rPr>
        <w:tab/>
      </w:r>
      <w:proofErr w:type="gramStart"/>
      <w:r w:rsidRPr="00883F61">
        <w:rPr>
          <w:snapToGrid w:val="0"/>
          <w:szCs w:val="22"/>
          <w:u w:val="single"/>
        </w:rPr>
        <w:t>using</w:t>
      </w:r>
      <w:proofErr w:type="gramEnd"/>
      <w:r w:rsidRPr="00883F61">
        <w:rPr>
          <w:snapToGrid w:val="0"/>
          <w:szCs w:val="22"/>
          <w:u w:val="single"/>
        </w:rPr>
        <w:t xml:space="preserve"> equipment or services installed by the original manufacturer of the vehicle.</w:t>
      </w:r>
    </w:p>
    <w:p w:rsidR="00883F61" w:rsidRPr="00883F61" w:rsidRDefault="00883F61" w:rsidP="00883F61">
      <w:pPr>
        <w:rPr>
          <w:snapToGrid w:val="0"/>
          <w:color w:val="auto"/>
          <w:szCs w:val="22"/>
        </w:rPr>
      </w:pPr>
      <w:r w:rsidRPr="00883F61">
        <w:rPr>
          <w:snapToGrid w:val="0"/>
          <w:color w:val="auto"/>
          <w:szCs w:val="22"/>
        </w:rPr>
        <w:tab/>
        <w:t>(D)(1)</w:t>
      </w:r>
      <w:r w:rsidRPr="00883F61">
        <w:rPr>
          <w:snapToGrid w:val="0"/>
          <w:color w:val="auto"/>
          <w:szCs w:val="22"/>
        </w:rPr>
        <w:tab/>
        <w:t xml:space="preserve">A person who is adjudicated to be in violation of </w:t>
      </w:r>
      <w:r w:rsidRPr="00883F61">
        <w:rPr>
          <w:strike/>
          <w:snapToGrid w:val="0"/>
          <w:color w:val="auto"/>
          <w:szCs w:val="22"/>
        </w:rPr>
        <w:t>the provisions of</w:t>
      </w:r>
      <w:r w:rsidRPr="00883F61">
        <w:rPr>
          <w:snapToGrid w:val="0"/>
          <w:color w:val="auto"/>
          <w:szCs w:val="22"/>
        </w:rPr>
        <w:t xml:space="preserve"> this section</w:t>
      </w:r>
      <w:r w:rsidRPr="00883F61">
        <w:rPr>
          <w:snapToGrid w:val="0"/>
          <w:color w:val="auto"/>
          <w:szCs w:val="22"/>
          <w:u w:val="single"/>
        </w:rPr>
        <w:t xml:space="preserve"> is guilty of distracted driving and, upon conviction:</w:t>
      </w:r>
    </w:p>
    <w:p w:rsidR="00883F61" w:rsidRPr="00883F61" w:rsidRDefault="00883F61" w:rsidP="00883F61">
      <w:pPr>
        <w:rPr>
          <w:snapToGrid w:val="0"/>
          <w:szCs w:val="22"/>
        </w:rPr>
      </w:pP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szCs w:val="22"/>
          <w:u w:val="single"/>
        </w:rPr>
        <w:t>(a)</w:t>
      </w:r>
      <w:r w:rsidRPr="00883F61">
        <w:rPr>
          <w:snapToGrid w:val="0"/>
          <w:szCs w:val="22"/>
        </w:rPr>
        <w:tab/>
      </w:r>
      <w:proofErr w:type="gramStart"/>
      <w:r w:rsidRPr="00883F61">
        <w:rPr>
          <w:snapToGrid w:val="0"/>
          <w:szCs w:val="22"/>
          <w:u w:val="single"/>
        </w:rPr>
        <w:t>for</w:t>
      </w:r>
      <w:proofErr w:type="gramEnd"/>
      <w:r w:rsidRPr="00883F61">
        <w:rPr>
          <w:snapToGrid w:val="0"/>
          <w:szCs w:val="22"/>
          <w:u w:val="single"/>
        </w:rPr>
        <w:t xml:space="preserve"> a first offense,</w:t>
      </w:r>
      <w:r w:rsidRPr="00883F61">
        <w:rPr>
          <w:snapToGrid w:val="0"/>
          <w:szCs w:val="22"/>
        </w:rPr>
        <w:t xml:space="preserve"> must be fined not more than </w:t>
      </w:r>
      <w:r w:rsidRPr="00883F61">
        <w:rPr>
          <w:strike/>
          <w:snapToGrid w:val="0"/>
          <w:szCs w:val="22"/>
        </w:rPr>
        <w:t>twenty-five</w:t>
      </w:r>
      <w:r w:rsidRPr="00883F61">
        <w:rPr>
          <w:snapToGrid w:val="0"/>
          <w:szCs w:val="22"/>
        </w:rPr>
        <w:t xml:space="preserve"> </w:t>
      </w:r>
      <w:r w:rsidRPr="00883F61">
        <w:rPr>
          <w:snapToGrid w:val="0"/>
          <w:szCs w:val="22"/>
          <w:u w:val="single"/>
        </w:rPr>
        <w:t>one hundred fifty</w:t>
      </w:r>
      <w:r w:rsidRPr="00883F61">
        <w:rPr>
          <w:snapToGrid w:val="0"/>
          <w:szCs w:val="22"/>
        </w:rPr>
        <w:t xml:space="preserve"> dollars, no part of which may be suspended</w:t>
      </w:r>
      <w:r w:rsidRPr="00883F61">
        <w:rPr>
          <w:snapToGrid w:val="0"/>
          <w:szCs w:val="22"/>
          <w:u w:val="single"/>
        </w:rPr>
        <w:t>; and</w:t>
      </w:r>
    </w:p>
    <w:p w:rsidR="00883F61" w:rsidRPr="00883F61" w:rsidRDefault="00883F61" w:rsidP="00883F61">
      <w:pPr>
        <w:rPr>
          <w:snapToGrid w:val="0"/>
          <w:szCs w:val="22"/>
        </w:rPr>
      </w:pP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szCs w:val="22"/>
          <w:u w:val="single"/>
        </w:rPr>
        <w:t>(b)</w:t>
      </w:r>
      <w:r w:rsidRPr="00883F61">
        <w:rPr>
          <w:snapToGrid w:val="0"/>
          <w:szCs w:val="22"/>
        </w:rPr>
        <w:tab/>
      </w:r>
      <w:r w:rsidRPr="00883F61">
        <w:rPr>
          <w:snapToGrid w:val="0"/>
          <w:szCs w:val="22"/>
          <w:u w:val="single"/>
        </w:rPr>
        <w:t>for a second or subsequent offense, must be fined not more than three hundred dollars, no part of which may be suspended, and must have two points assessed against his motor vehicle operating record.</w:t>
      </w:r>
    </w:p>
    <w:p w:rsidR="00883F61" w:rsidRPr="00883F61" w:rsidRDefault="00883F61" w:rsidP="00883F61">
      <w:pPr>
        <w:rPr>
          <w:snapToGrid w:val="0"/>
          <w:szCs w:val="22"/>
        </w:rPr>
      </w:pPr>
      <w:r w:rsidRPr="00883F61">
        <w:rPr>
          <w:snapToGrid w:val="0"/>
          <w:color w:val="auto"/>
          <w:szCs w:val="22"/>
        </w:rPr>
        <w:tab/>
      </w:r>
      <w:r w:rsidRPr="00883F61">
        <w:rPr>
          <w:snapToGrid w:val="0"/>
          <w:color w:val="auto"/>
          <w:szCs w:val="22"/>
        </w:rPr>
        <w:tab/>
      </w:r>
      <w:r w:rsidRPr="00883F61">
        <w:rPr>
          <w:snapToGrid w:val="0"/>
          <w:szCs w:val="22"/>
          <w:u w:val="single"/>
        </w:rPr>
        <w:t>(2)</w:t>
      </w:r>
      <w:r w:rsidRPr="00883F61">
        <w:rPr>
          <w:snapToGrid w:val="0"/>
          <w:szCs w:val="22"/>
        </w:rPr>
        <w:tab/>
      </w:r>
      <w:r w:rsidRPr="00883F61">
        <w:rPr>
          <w:snapToGrid w:val="0"/>
          <w:szCs w:val="22"/>
          <w:u w:val="single"/>
        </w:rPr>
        <w:t>Only those offenses which occurred within three years, including and immediately preceding the date of the last offense, shall constitute prior offenses within the meaning of this subsection.</w:t>
      </w:r>
      <w:r w:rsidRPr="00883F61">
        <w:rPr>
          <w:snapToGrid w:val="0"/>
          <w:szCs w:val="22"/>
        </w:rPr>
        <w:t xml:space="preserve"> </w:t>
      </w:r>
      <w:r w:rsidRPr="00883F61">
        <w:rPr>
          <w:strike/>
          <w:snapToGrid w:val="0"/>
          <w:szCs w:val="22"/>
        </w:rPr>
        <w:t>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 1 640, a violation of this section must not be:</w:t>
      </w:r>
    </w:p>
    <w:p w:rsidR="00883F61" w:rsidRPr="00883F61" w:rsidRDefault="00883F61" w:rsidP="00883F61">
      <w:pPr>
        <w:rPr>
          <w:snapToGrid w:val="0"/>
          <w:szCs w:val="22"/>
        </w:rPr>
      </w:pP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trike/>
          <w:snapToGrid w:val="0"/>
          <w:szCs w:val="22"/>
        </w:rPr>
        <w:t>(a)</w:t>
      </w:r>
      <w:r w:rsidRPr="00883F61">
        <w:rPr>
          <w:snapToGrid w:val="0"/>
          <w:szCs w:val="22"/>
        </w:rPr>
        <w:tab/>
      </w:r>
      <w:r w:rsidRPr="00883F61">
        <w:rPr>
          <w:strike/>
          <w:snapToGrid w:val="0"/>
          <w:szCs w:val="22"/>
        </w:rPr>
        <w:t>included in the offender’s motor vehicle records maintained by the Department of Motor Vehicles or in the criminal records maintained by SLED; or</w:t>
      </w:r>
    </w:p>
    <w:p w:rsidR="00883F61" w:rsidRPr="00883F61" w:rsidRDefault="00883F61" w:rsidP="00883F61">
      <w:pPr>
        <w:rPr>
          <w:snapToGrid w:val="0"/>
          <w:szCs w:val="22"/>
        </w:rPr>
      </w:pP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trike/>
          <w:snapToGrid w:val="0"/>
          <w:szCs w:val="22"/>
        </w:rPr>
        <w:t>(b)</w:t>
      </w:r>
      <w:r w:rsidRPr="00883F61">
        <w:rPr>
          <w:snapToGrid w:val="0"/>
          <w:szCs w:val="22"/>
        </w:rPr>
        <w:tab/>
      </w:r>
      <w:proofErr w:type="gramStart"/>
      <w:r w:rsidRPr="00883F61">
        <w:rPr>
          <w:strike/>
          <w:snapToGrid w:val="0"/>
          <w:szCs w:val="22"/>
        </w:rPr>
        <w:t>reported</w:t>
      </w:r>
      <w:proofErr w:type="gramEnd"/>
      <w:r w:rsidRPr="00883F61">
        <w:rPr>
          <w:strike/>
          <w:snapToGrid w:val="0"/>
          <w:szCs w:val="22"/>
        </w:rPr>
        <w:t xml:space="preserve"> to the offender’s motor vehicle insurer.</w:t>
      </w:r>
    </w:p>
    <w:p w:rsidR="00883F61" w:rsidRPr="00883F61" w:rsidRDefault="00883F61" w:rsidP="00883F61">
      <w:pPr>
        <w:rPr>
          <w:snapToGrid w:val="0"/>
          <w:szCs w:val="22"/>
        </w:rPr>
      </w:pPr>
      <w:r w:rsidRPr="00883F61">
        <w:rPr>
          <w:snapToGrid w:val="0"/>
          <w:color w:val="auto"/>
          <w:szCs w:val="22"/>
        </w:rPr>
        <w:tab/>
      </w:r>
      <w:r w:rsidRPr="00883F61">
        <w:rPr>
          <w:snapToGrid w:val="0"/>
          <w:color w:val="auto"/>
          <w:szCs w:val="22"/>
        </w:rPr>
        <w:tab/>
      </w:r>
      <w:r w:rsidRPr="00883F61">
        <w:rPr>
          <w:strike/>
          <w:snapToGrid w:val="0"/>
          <w:szCs w:val="22"/>
        </w:rPr>
        <w:t>(2)</w:t>
      </w:r>
      <w:r w:rsidRPr="00883F61">
        <w:rPr>
          <w:snapToGrid w:val="0"/>
          <w:szCs w:val="22"/>
          <w:u w:val="single"/>
        </w:rPr>
        <w:t>(3)</w:t>
      </w:r>
      <w:r w:rsidRPr="00883F61">
        <w:rPr>
          <w:snapToGrid w:val="0"/>
          <w:szCs w:val="22"/>
        </w:rPr>
        <w:tab/>
      </w:r>
      <w:r w:rsidRPr="00883F61">
        <w:rPr>
          <w:strike/>
          <w:snapToGrid w:val="0"/>
          <w:szCs w:val="22"/>
        </w:rPr>
        <w:t>During the first one hundred eighty days after this section’s effective date, law enforcement officers shall issue only warnings for violations of this section.</w:t>
      </w:r>
      <w:r w:rsidRPr="00883F61">
        <w:rPr>
          <w:snapToGrid w:val="0"/>
          <w:szCs w:val="22"/>
        </w:rPr>
        <w:t xml:space="preserve"> </w:t>
      </w:r>
      <w:r w:rsidRPr="00883F61">
        <w:rPr>
          <w:snapToGrid w:val="0"/>
          <w:szCs w:val="22"/>
          <w:u w:val="single"/>
        </w:rPr>
        <w:t>The Department of Public Safety must receive twenty-five percent of the fines imposed for violations of this section. Funds provided to the department pursuant to this section must be used to educate the public on the dangers of distracted driving and the provisions of this act.</w:t>
      </w:r>
    </w:p>
    <w:p w:rsidR="00883F61" w:rsidRPr="00883F61" w:rsidRDefault="00883F61" w:rsidP="00883F61">
      <w:pPr>
        <w:rPr>
          <w:snapToGrid w:val="0"/>
          <w:color w:val="auto"/>
          <w:szCs w:val="22"/>
        </w:rPr>
      </w:pPr>
      <w:r w:rsidRPr="00883F61">
        <w:rPr>
          <w:snapToGrid w:val="0"/>
          <w:color w:val="auto"/>
          <w:szCs w:val="22"/>
        </w:rPr>
        <w:tab/>
        <w:t>(E)</w:t>
      </w:r>
      <w:r w:rsidRPr="00883F61">
        <w:rPr>
          <w:snapToGrid w:val="0"/>
          <w:color w:val="auto"/>
          <w:szCs w:val="22"/>
        </w:rPr>
        <w:tab/>
        <w:t>A law enforcement officer shall not:</w:t>
      </w:r>
    </w:p>
    <w:p w:rsidR="00883F61" w:rsidRPr="00883F61" w:rsidRDefault="00883F61" w:rsidP="00883F61">
      <w:pPr>
        <w:rPr>
          <w:snapToGrid w:val="0"/>
          <w:color w:val="auto"/>
          <w:szCs w:val="22"/>
        </w:rPr>
      </w:pPr>
      <w:r w:rsidRPr="00883F61">
        <w:rPr>
          <w:snapToGrid w:val="0"/>
          <w:color w:val="auto"/>
          <w:szCs w:val="22"/>
        </w:rPr>
        <w:tab/>
      </w:r>
      <w:r w:rsidRPr="00883F61">
        <w:rPr>
          <w:snapToGrid w:val="0"/>
          <w:color w:val="auto"/>
          <w:szCs w:val="22"/>
        </w:rPr>
        <w:tab/>
        <w:t>(1)</w:t>
      </w:r>
      <w:r w:rsidRPr="00883F61">
        <w:rPr>
          <w:snapToGrid w:val="0"/>
          <w:color w:val="auto"/>
          <w:szCs w:val="22"/>
        </w:rPr>
        <w:tab/>
        <w:t xml:space="preserve">stop a person for a violation of this section except when the officer has </w:t>
      </w:r>
      <w:r w:rsidRPr="00883F61">
        <w:rPr>
          <w:strike/>
          <w:snapToGrid w:val="0"/>
          <w:color w:val="auto"/>
          <w:szCs w:val="22"/>
        </w:rPr>
        <w:t>probable cause</w:t>
      </w:r>
      <w:r w:rsidRPr="00883F61">
        <w:rPr>
          <w:snapToGrid w:val="0"/>
          <w:color w:val="auto"/>
          <w:szCs w:val="22"/>
          <w:u w:val="single"/>
        </w:rPr>
        <w:t xml:space="preserve"> reasonable suspicion</w:t>
      </w:r>
      <w:r w:rsidRPr="00883F61">
        <w:rPr>
          <w:snapToGrid w:val="0"/>
          <w:color w:val="auto"/>
          <w:szCs w:val="22"/>
        </w:rPr>
        <w:t xml:space="preserve"> that a violation has occurred </w:t>
      </w:r>
      <w:r w:rsidRPr="00883F61">
        <w:rPr>
          <w:strike/>
          <w:snapToGrid w:val="0"/>
          <w:color w:val="auto"/>
          <w:szCs w:val="22"/>
        </w:rPr>
        <w:t>based on the officer’s clear and unobstructed view of a person who is using a wireless electronic communication device to compose, send, or read a text based communication while operating a motor vehicle on the public streets and highways of this State</w:t>
      </w:r>
      <w:r w:rsidRPr="00883F61">
        <w:rPr>
          <w:snapToGrid w:val="0"/>
          <w:color w:val="auto"/>
          <w:szCs w:val="22"/>
        </w:rPr>
        <w:t>;</w:t>
      </w:r>
    </w:p>
    <w:p w:rsidR="00883F61" w:rsidRPr="00883F61" w:rsidRDefault="00883F61" w:rsidP="00883F61">
      <w:pPr>
        <w:rPr>
          <w:snapToGrid w:val="0"/>
          <w:color w:val="auto"/>
          <w:szCs w:val="22"/>
        </w:rPr>
      </w:pPr>
      <w:r w:rsidRPr="00883F61">
        <w:rPr>
          <w:snapToGrid w:val="0"/>
          <w:color w:val="auto"/>
          <w:szCs w:val="22"/>
        </w:rPr>
        <w:tab/>
      </w:r>
      <w:r w:rsidRPr="00883F61">
        <w:rPr>
          <w:snapToGrid w:val="0"/>
          <w:color w:val="auto"/>
          <w:szCs w:val="22"/>
        </w:rPr>
        <w:tab/>
        <w:t>(2)</w:t>
      </w:r>
      <w:r w:rsidRPr="00883F61">
        <w:rPr>
          <w:snapToGrid w:val="0"/>
          <w:color w:val="auto"/>
          <w:szCs w:val="22"/>
        </w:rPr>
        <w:tab/>
      </w:r>
      <w:proofErr w:type="gramStart"/>
      <w:r w:rsidRPr="00883F61">
        <w:rPr>
          <w:snapToGrid w:val="0"/>
          <w:color w:val="auto"/>
          <w:szCs w:val="22"/>
        </w:rPr>
        <w:t>seize</w:t>
      </w:r>
      <w:proofErr w:type="gramEnd"/>
      <w:r w:rsidRPr="00883F61">
        <w:rPr>
          <w:snapToGrid w:val="0"/>
          <w:color w:val="auto"/>
          <w:szCs w:val="22"/>
        </w:rPr>
        <w:t xml:space="preserve">, search, view, or require the forfeiture of a </w:t>
      </w:r>
      <w:r w:rsidRPr="00883F61">
        <w:rPr>
          <w:strike/>
          <w:snapToGrid w:val="0"/>
          <w:color w:val="auto"/>
          <w:szCs w:val="22"/>
        </w:rPr>
        <w:t>wireless electronic communication</w:t>
      </w:r>
      <w:r w:rsidRPr="00883F61">
        <w:rPr>
          <w:snapToGrid w:val="0"/>
          <w:color w:val="auto"/>
          <w:szCs w:val="22"/>
        </w:rPr>
        <w:t xml:space="preserve"> </w:t>
      </w:r>
      <w:r w:rsidRPr="00883F61">
        <w:rPr>
          <w:snapToGrid w:val="0"/>
          <w:color w:val="auto"/>
          <w:szCs w:val="22"/>
          <w:u w:val="single"/>
        </w:rPr>
        <w:t>mobile electronic device</w:t>
      </w:r>
      <w:r w:rsidRPr="00883F61">
        <w:rPr>
          <w:snapToGrid w:val="0"/>
          <w:color w:val="auto"/>
          <w:szCs w:val="22"/>
        </w:rPr>
        <w:t xml:space="preserve"> because of a violation of this section;</w:t>
      </w:r>
    </w:p>
    <w:p w:rsidR="00883F61" w:rsidRPr="00883F61" w:rsidRDefault="00883F61" w:rsidP="00883F61">
      <w:pPr>
        <w:rPr>
          <w:snapToGrid w:val="0"/>
          <w:color w:val="auto"/>
          <w:szCs w:val="22"/>
        </w:rPr>
      </w:pPr>
      <w:r w:rsidRPr="00883F61">
        <w:rPr>
          <w:snapToGrid w:val="0"/>
          <w:color w:val="auto"/>
          <w:szCs w:val="22"/>
        </w:rPr>
        <w:tab/>
      </w:r>
      <w:r w:rsidRPr="00883F61">
        <w:rPr>
          <w:snapToGrid w:val="0"/>
          <w:color w:val="auto"/>
          <w:szCs w:val="22"/>
        </w:rPr>
        <w:tab/>
        <w:t>(3)</w:t>
      </w:r>
      <w:r w:rsidRPr="00883F61">
        <w:rPr>
          <w:snapToGrid w:val="0"/>
          <w:color w:val="auto"/>
          <w:szCs w:val="22"/>
        </w:rPr>
        <w:tab/>
      </w:r>
      <w:proofErr w:type="gramStart"/>
      <w:r w:rsidRPr="00883F61">
        <w:rPr>
          <w:snapToGrid w:val="0"/>
          <w:color w:val="auto"/>
          <w:szCs w:val="22"/>
        </w:rPr>
        <w:t>search</w:t>
      </w:r>
      <w:proofErr w:type="gramEnd"/>
      <w:r w:rsidRPr="00883F61">
        <w:rPr>
          <w:snapToGrid w:val="0"/>
          <w:color w:val="auto"/>
          <w:szCs w:val="22"/>
        </w:rPr>
        <w:t xml:space="preserve"> or request to search a motor vehicle, </w:t>
      </w:r>
      <w:r w:rsidRPr="00883F61">
        <w:rPr>
          <w:strike/>
          <w:snapToGrid w:val="0"/>
          <w:color w:val="auto"/>
          <w:szCs w:val="22"/>
        </w:rPr>
        <w:t>driver</w:t>
      </w:r>
      <w:r w:rsidRPr="00883F61">
        <w:rPr>
          <w:snapToGrid w:val="0"/>
          <w:color w:val="auto"/>
          <w:szCs w:val="22"/>
        </w:rPr>
        <w:t xml:space="preserve"> </w:t>
      </w:r>
      <w:r w:rsidRPr="00883F61">
        <w:rPr>
          <w:snapToGrid w:val="0"/>
          <w:color w:val="auto"/>
          <w:szCs w:val="22"/>
          <w:u w:val="single"/>
        </w:rPr>
        <w:t>operator</w:t>
      </w:r>
      <w:r w:rsidRPr="00883F61">
        <w:rPr>
          <w:snapToGrid w:val="0"/>
          <w:color w:val="auto"/>
          <w:szCs w:val="22"/>
        </w:rPr>
        <w:t>, or passenger in a motor vehicle, solely because of a violation of this section; or</w:t>
      </w:r>
    </w:p>
    <w:p w:rsidR="00883F61" w:rsidRPr="00883F61" w:rsidRDefault="00883F61" w:rsidP="00883F61">
      <w:pPr>
        <w:rPr>
          <w:snapToGrid w:val="0"/>
          <w:color w:val="auto"/>
          <w:szCs w:val="22"/>
        </w:rPr>
      </w:pPr>
      <w:r w:rsidRPr="00883F61">
        <w:rPr>
          <w:snapToGrid w:val="0"/>
          <w:color w:val="auto"/>
          <w:szCs w:val="22"/>
        </w:rPr>
        <w:tab/>
      </w:r>
      <w:r w:rsidRPr="00883F61">
        <w:rPr>
          <w:snapToGrid w:val="0"/>
          <w:color w:val="auto"/>
          <w:szCs w:val="22"/>
        </w:rPr>
        <w:tab/>
        <w:t>(4)</w:t>
      </w:r>
      <w:r w:rsidRPr="00883F61">
        <w:rPr>
          <w:snapToGrid w:val="0"/>
          <w:color w:val="auto"/>
          <w:szCs w:val="22"/>
        </w:rPr>
        <w:tab/>
      </w:r>
      <w:proofErr w:type="gramStart"/>
      <w:r w:rsidRPr="00883F61">
        <w:rPr>
          <w:snapToGrid w:val="0"/>
          <w:color w:val="auto"/>
          <w:szCs w:val="22"/>
        </w:rPr>
        <w:t>make</w:t>
      </w:r>
      <w:proofErr w:type="gramEnd"/>
      <w:r w:rsidRPr="00883F61">
        <w:rPr>
          <w:snapToGrid w:val="0"/>
          <w:color w:val="auto"/>
          <w:szCs w:val="22"/>
        </w:rPr>
        <w:t xml:space="preserve"> a custodial arrest </w:t>
      </w:r>
      <w:r w:rsidRPr="00883F61">
        <w:rPr>
          <w:strike/>
          <w:snapToGrid w:val="0"/>
          <w:color w:val="auto"/>
          <w:szCs w:val="22"/>
        </w:rPr>
        <w:t>for</w:t>
      </w:r>
      <w:r w:rsidRPr="00883F61">
        <w:rPr>
          <w:snapToGrid w:val="0"/>
          <w:color w:val="auto"/>
          <w:szCs w:val="22"/>
        </w:rPr>
        <w:t xml:space="preserve"> </w:t>
      </w:r>
      <w:r w:rsidRPr="00883F61">
        <w:rPr>
          <w:snapToGrid w:val="0"/>
          <w:color w:val="auto"/>
          <w:szCs w:val="22"/>
          <w:u w:val="single"/>
        </w:rPr>
        <w:t>solely because of</w:t>
      </w:r>
      <w:r w:rsidRPr="00883F61">
        <w:rPr>
          <w:snapToGrid w:val="0"/>
          <w:color w:val="auto"/>
          <w:szCs w:val="22"/>
        </w:rPr>
        <w:t xml:space="preserve"> a violation of this section, except upon a warrant issued for failure to appear in court when summoned or for failure to pay an imposed fine.</w:t>
      </w:r>
    </w:p>
    <w:p w:rsidR="00883F61" w:rsidRPr="00883F61" w:rsidRDefault="00883F61" w:rsidP="00883F61">
      <w:pPr>
        <w:rPr>
          <w:snapToGrid w:val="0"/>
          <w:color w:val="auto"/>
          <w:szCs w:val="22"/>
        </w:rPr>
      </w:pPr>
      <w:r w:rsidRPr="00883F61">
        <w:rPr>
          <w:snapToGrid w:val="0"/>
          <w:color w:val="auto"/>
          <w:szCs w:val="22"/>
        </w:rPr>
        <w:tab/>
        <w:t>(F)</w:t>
      </w:r>
      <w:r w:rsidRPr="00883F61">
        <w:rPr>
          <w:snapToGrid w:val="0"/>
          <w:color w:val="auto"/>
          <w:szCs w:val="22"/>
        </w:rPr>
        <w:tab/>
      </w:r>
      <w:r w:rsidRPr="00883F61">
        <w:rPr>
          <w:snapToGrid w:val="0"/>
          <w:color w:val="auto"/>
          <w:szCs w:val="22"/>
          <w:u w:val="single"/>
        </w:rPr>
        <w:t>The Department of Motor Vehicles shall maintain and provide citation information pursuant to this section to the Department of Public Safety.</w:t>
      </w:r>
      <w:r w:rsidRPr="00883F61">
        <w:rPr>
          <w:snapToGrid w:val="0"/>
          <w:color w:val="auto"/>
          <w:szCs w:val="22"/>
        </w:rPr>
        <w:t xml:space="preserve"> The Department of Public Safety shall maintain statistical information regarding citations issued pursuant to this section.</w:t>
      </w:r>
    </w:p>
    <w:p w:rsidR="00883F61" w:rsidRPr="00883F61" w:rsidRDefault="00883F61" w:rsidP="00883F61">
      <w:pPr>
        <w:rPr>
          <w:snapToGrid w:val="0"/>
          <w:color w:val="auto"/>
          <w:szCs w:val="22"/>
        </w:rPr>
      </w:pPr>
      <w:r w:rsidRPr="00883F61">
        <w:rPr>
          <w:snapToGrid w:val="0"/>
          <w:color w:val="auto"/>
          <w:szCs w:val="22"/>
        </w:rPr>
        <w:tab/>
        <w:t>(G)</w:t>
      </w:r>
      <w:r w:rsidRPr="00883F61">
        <w:rPr>
          <w:snapToGrid w:val="0"/>
          <w:color w:val="auto"/>
          <w:szCs w:val="22"/>
        </w:rPr>
        <w:tab/>
        <w:t xml:space="preserve">This section preempts </w:t>
      </w:r>
      <w:r w:rsidRPr="00883F61">
        <w:rPr>
          <w:strike/>
          <w:snapToGrid w:val="0"/>
          <w:color w:val="auto"/>
          <w:szCs w:val="22"/>
        </w:rPr>
        <w:t>local</w:t>
      </w:r>
      <w:r w:rsidRPr="00883F61">
        <w:rPr>
          <w:snapToGrid w:val="0"/>
          <w:color w:val="auto"/>
          <w:szCs w:val="22"/>
        </w:rPr>
        <w:t xml:space="preserve"> ordinances, regulations, and resolutions adopted by </w:t>
      </w:r>
      <w:r w:rsidRPr="00883F61">
        <w:rPr>
          <w:strike/>
          <w:snapToGrid w:val="0"/>
          <w:color w:val="auto"/>
          <w:szCs w:val="22"/>
        </w:rPr>
        <w:t>municipalities, counties, and other local governmental entities</w:t>
      </w:r>
      <w:r w:rsidRPr="00883F61">
        <w:rPr>
          <w:snapToGrid w:val="0"/>
          <w:color w:val="auto"/>
          <w:szCs w:val="22"/>
        </w:rPr>
        <w:t xml:space="preserve"> </w:t>
      </w:r>
      <w:r w:rsidRPr="00883F61">
        <w:rPr>
          <w:snapToGrid w:val="0"/>
          <w:color w:val="auto"/>
          <w:szCs w:val="22"/>
          <w:u w:val="single"/>
        </w:rPr>
        <w:t>political subdivisions</w:t>
      </w:r>
      <w:r w:rsidRPr="00883F61">
        <w:rPr>
          <w:snapToGrid w:val="0"/>
          <w:color w:val="auto"/>
          <w:szCs w:val="22"/>
        </w:rPr>
        <w:t xml:space="preserve"> regarding persons using </w:t>
      </w:r>
      <w:r w:rsidRPr="00883F61">
        <w:rPr>
          <w:strike/>
          <w:snapToGrid w:val="0"/>
          <w:color w:val="auto"/>
          <w:szCs w:val="22"/>
        </w:rPr>
        <w:t>wireless</w:t>
      </w:r>
      <w:r w:rsidRPr="00883F61">
        <w:rPr>
          <w:snapToGrid w:val="0"/>
          <w:color w:val="auto"/>
          <w:szCs w:val="22"/>
        </w:rPr>
        <w:t xml:space="preserve"> </w:t>
      </w:r>
      <w:r w:rsidRPr="00883F61">
        <w:rPr>
          <w:snapToGrid w:val="0"/>
          <w:color w:val="auto"/>
          <w:szCs w:val="22"/>
          <w:u w:val="single"/>
        </w:rPr>
        <w:t>mobile</w:t>
      </w:r>
      <w:r w:rsidRPr="00883F61">
        <w:rPr>
          <w:snapToGrid w:val="0"/>
          <w:color w:val="auto"/>
          <w:szCs w:val="22"/>
        </w:rPr>
        <w:t xml:space="preserve"> electronic </w:t>
      </w:r>
      <w:r w:rsidRPr="00883F61">
        <w:rPr>
          <w:strike/>
          <w:snapToGrid w:val="0"/>
          <w:color w:val="auto"/>
          <w:szCs w:val="22"/>
        </w:rPr>
        <w:t>communication</w:t>
      </w:r>
      <w:r w:rsidRPr="00883F61">
        <w:rPr>
          <w:snapToGrid w:val="0"/>
          <w:color w:val="auto"/>
          <w:szCs w:val="22"/>
        </w:rPr>
        <w:t xml:space="preserve"> devices while operating motor vehicles on the public </w:t>
      </w:r>
      <w:r w:rsidRPr="00883F61">
        <w:rPr>
          <w:strike/>
          <w:snapToGrid w:val="0"/>
          <w:color w:val="auto"/>
          <w:szCs w:val="22"/>
        </w:rPr>
        <w:t>streets and</w:t>
      </w:r>
      <w:r w:rsidRPr="00883F61">
        <w:rPr>
          <w:snapToGrid w:val="0"/>
          <w:color w:val="auto"/>
          <w:szCs w:val="22"/>
        </w:rPr>
        <w:t xml:space="preserve"> highways of this State.”</w:t>
      </w:r>
    </w:p>
    <w:p w:rsidR="00883F61" w:rsidRPr="00883F61" w:rsidRDefault="00883F61" w:rsidP="00883F61">
      <w:pPr>
        <w:rPr>
          <w:snapToGrid w:val="0"/>
          <w:color w:val="auto"/>
          <w:szCs w:val="22"/>
        </w:rPr>
      </w:pPr>
      <w:r w:rsidRPr="00883F61">
        <w:rPr>
          <w:snapToGrid w:val="0"/>
          <w:szCs w:val="22"/>
        </w:rPr>
        <w:tab/>
      </w:r>
      <w:r w:rsidRPr="00883F61">
        <w:rPr>
          <w:snapToGrid w:val="0"/>
          <w:color w:val="auto"/>
          <w:szCs w:val="22"/>
        </w:rPr>
        <w:t>SECTION</w:t>
      </w:r>
      <w:r w:rsidRPr="00883F61">
        <w:rPr>
          <w:snapToGrid w:val="0"/>
          <w:color w:val="auto"/>
          <w:szCs w:val="22"/>
        </w:rPr>
        <w:tab/>
        <w:t>3.</w:t>
      </w:r>
      <w:r w:rsidRPr="00883F61">
        <w:rPr>
          <w:snapToGrid w:val="0"/>
          <w:color w:val="auto"/>
          <w:szCs w:val="22"/>
        </w:rPr>
        <w:tab/>
        <w:t>Section 56-1-720 of the 1976 Code is amended to read:</w:t>
      </w:r>
    </w:p>
    <w:p w:rsidR="00883F61" w:rsidRPr="00883F61" w:rsidRDefault="00883F61" w:rsidP="00883F61">
      <w:pPr>
        <w:rPr>
          <w:snapToGrid w:val="0"/>
          <w:color w:val="auto"/>
          <w:szCs w:val="22"/>
        </w:rPr>
      </w:pPr>
      <w:r w:rsidRPr="00883F61">
        <w:rPr>
          <w:snapToGrid w:val="0"/>
          <w:color w:val="auto"/>
          <w:szCs w:val="22"/>
        </w:rPr>
        <w:tab/>
        <w:t>“Section 56-1-720.</w:t>
      </w:r>
      <w:r w:rsidRPr="00883F61">
        <w:rPr>
          <w:snapToGrid w:val="0"/>
          <w:color w:val="auto"/>
          <w:szCs w:val="22"/>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883F61" w:rsidRPr="00883F61" w:rsidRDefault="00883F61" w:rsidP="00883F61">
      <w:pPr>
        <w:rPr>
          <w:snapToGrid w:val="0"/>
          <w:color w:val="auto"/>
          <w:szCs w:val="22"/>
        </w:rPr>
      </w:pPr>
      <w:r w:rsidRPr="00883F61">
        <w:rPr>
          <w:snapToGrid w:val="0"/>
          <w:szCs w:val="22"/>
        </w:rPr>
        <w:tab/>
      </w:r>
      <w:r w:rsidRPr="00883F61">
        <w:rPr>
          <w:snapToGrid w:val="0"/>
          <w:color w:val="auto"/>
          <w:szCs w:val="22"/>
        </w:rPr>
        <w:t>VIOLATION</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POINTS</w:t>
      </w:r>
    </w:p>
    <w:p w:rsidR="00883F61" w:rsidRPr="00883F61" w:rsidRDefault="00883F61" w:rsidP="00883F61">
      <w:pPr>
        <w:rPr>
          <w:snapToGrid w:val="0"/>
          <w:color w:val="auto"/>
          <w:szCs w:val="22"/>
        </w:rPr>
      </w:pPr>
      <w:r w:rsidRPr="00883F61">
        <w:rPr>
          <w:snapToGrid w:val="0"/>
          <w:color w:val="auto"/>
          <w:szCs w:val="22"/>
        </w:rPr>
        <w:tab/>
        <w:t>Reckless driving</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6</w:t>
      </w:r>
    </w:p>
    <w:p w:rsidR="00883F61" w:rsidRPr="00883F61" w:rsidRDefault="00883F61" w:rsidP="00883F61">
      <w:pPr>
        <w:rPr>
          <w:snapToGrid w:val="0"/>
          <w:color w:val="auto"/>
          <w:szCs w:val="22"/>
        </w:rPr>
      </w:pPr>
      <w:r w:rsidRPr="00883F61">
        <w:rPr>
          <w:snapToGrid w:val="0"/>
          <w:color w:val="auto"/>
          <w:szCs w:val="22"/>
        </w:rPr>
        <w:tab/>
        <w:t>Passing stopped school bus</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6</w:t>
      </w:r>
    </w:p>
    <w:p w:rsidR="00883F61" w:rsidRPr="00883F61" w:rsidRDefault="00883F61" w:rsidP="00883F61">
      <w:pPr>
        <w:rPr>
          <w:snapToGrid w:val="0"/>
          <w:color w:val="auto"/>
          <w:szCs w:val="22"/>
        </w:rPr>
      </w:pPr>
      <w:r w:rsidRPr="00883F61">
        <w:rPr>
          <w:snapToGrid w:val="0"/>
          <w:color w:val="auto"/>
          <w:szCs w:val="22"/>
        </w:rPr>
        <w:tab/>
        <w:t>Hit and run, property damages only</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6</w:t>
      </w:r>
    </w:p>
    <w:p w:rsidR="00883F61" w:rsidRPr="00883F61" w:rsidRDefault="00883F61" w:rsidP="00883F61">
      <w:pPr>
        <w:rPr>
          <w:snapToGrid w:val="0"/>
          <w:color w:val="auto"/>
          <w:szCs w:val="22"/>
        </w:rPr>
      </w:pPr>
      <w:r w:rsidRPr="00883F61">
        <w:rPr>
          <w:snapToGrid w:val="0"/>
          <w:color w:val="auto"/>
          <w:szCs w:val="22"/>
        </w:rPr>
        <w:tab/>
        <w:t>Driving too fast for conditions, or speeding:</w:t>
      </w:r>
    </w:p>
    <w:p w:rsidR="00883F61" w:rsidRPr="00883F61" w:rsidRDefault="00883F61" w:rsidP="00883F61">
      <w:pPr>
        <w:rPr>
          <w:snapToGrid w:val="0"/>
          <w:color w:val="auto"/>
          <w:szCs w:val="22"/>
        </w:rPr>
      </w:pPr>
      <w:r w:rsidRPr="00883F61">
        <w:rPr>
          <w:snapToGrid w:val="0"/>
          <w:color w:val="auto"/>
          <w:szCs w:val="22"/>
        </w:rPr>
        <w:tab/>
      </w:r>
      <w:r w:rsidRPr="00883F61">
        <w:rPr>
          <w:snapToGrid w:val="0"/>
          <w:color w:val="auto"/>
          <w:szCs w:val="22"/>
        </w:rPr>
        <w:tab/>
        <w:t>(1)</w:t>
      </w:r>
      <w:r w:rsidRPr="00883F61">
        <w:rPr>
          <w:snapToGrid w:val="0"/>
          <w:color w:val="auto"/>
          <w:szCs w:val="22"/>
        </w:rPr>
        <w:tab/>
        <w:t xml:space="preserve">No more than 10 </w:t>
      </w:r>
      <w:proofErr w:type="gramStart"/>
      <w:r w:rsidRPr="00883F61">
        <w:rPr>
          <w:snapToGrid w:val="0"/>
          <w:color w:val="auto"/>
          <w:szCs w:val="22"/>
        </w:rPr>
        <w:t>m.p.h</w:t>
      </w:r>
      <w:proofErr w:type="gramEnd"/>
      <w:r w:rsidRPr="00883F61">
        <w:rPr>
          <w:snapToGrid w:val="0"/>
          <w:color w:val="auto"/>
          <w:szCs w:val="22"/>
        </w:rPr>
        <w:t xml:space="preserve">. above the posted limits </w:t>
      </w:r>
      <w:r w:rsidRPr="00883F61">
        <w:rPr>
          <w:snapToGrid w:val="0"/>
          <w:color w:val="auto"/>
          <w:szCs w:val="22"/>
        </w:rPr>
        <w:tab/>
      </w:r>
      <w:r w:rsidRPr="00883F61">
        <w:rPr>
          <w:snapToGrid w:val="0"/>
          <w:color w:val="auto"/>
          <w:szCs w:val="22"/>
        </w:rPr>
        <w:tab/>
      </w:r>
      <w:r w:rsidRPr="00883F61">
        <w:rPr>
          <w:snapToGrid w:val="0"/>
          <w:color w:val="auto"/>
          <w:szCs w:val="22"/>
        </w:rPr>
        <w:tab/>
        <w:t>2</w:t>
      </w:r>
    </w:p>
    <w:p w:rsidR="00883F61" w:rsidRPr="00883F61" w:rsidRDefault="00883F61" w:rsidP="00883F61">
      <w:pPr>
        <w:rPr>
          <w:snapToGrid w:val="0"/>
          <w:color w:val="auto"/>
          <w:szCs w:val="22"/>
        </w:rPr>
      </w:pPr>
      <w:r w:rsidRPr="00883F61">
        <w:rPr>
          <w:snapToGrid w:val="0"/>
          <w:color w:val="auto"/>
          <w:szCs w:val="22"/>
        </w:rPr>
        <w:tab/>
      </w:r>
      <w:r w:rsidRPr="00883F61">
        <w:rPr>
          <w:snapToGrid w:val="0"/>
          <w:color w:val="auto"/>
          <w:szCs w:val="22"/>
        </w:rPr>
        <w:tab/>
        <w:t>(2)</w:t>
      </w:r>
      <w:r w:rsidRPr="00883F61">
        <w:rPr>
          <w:snapToGrid w:val="0"/>
          <w:color w:val="auto"/>
          <w:szCs w:val="22"/>
        </w:rPr>
        <w:tab/>
        <w:t xml:space="preserve">More than 10 </w:t>
      </w:r>
      <w:proofErr w:type="gramStart"/>
      <w:r w:rsidRPr="00883F61">
        <w:rPr>
          <w:snapToGrid w:val="0"/>
          <w:color w:val="auto"/>
          <w:szCs w:val="22"/>
        </w:rPr>
        <w:t>m.p.h</w:t>
      </w:r>
      <w:proofErr w:type="gramEnd"/>
      <w:r w:rsidRPr="00883F61">
        <w:rPr>
          <w:snapToGrid w:val="0"/>
          <w:color w:val="auto"/>
          <w:szCs w:val="22"/>
        </w:rPr>
        <w:t xml:space="preserve">. but less than 25 </w:t>
      </w:r>
      <w:r w:rsidRPr="00883F61">
        <w:rPr>
          <w:snapToGrid w:val="0"/>
          <w:color w:val="auto"/>
          <w:szCs w:val="22"/>
        </w:rPr>
        <w:tab/>
      </w:r>
    </w:p>
    <w:p w:rsidR="00883F61" w:rsidRPr="00883F61" w:rsidRDefault="00883F61" w:rsidP="00883F61">
      <w:pPr>
        <w:rPr>
          <w:snapToGrid w:val="0"/>
          <w:color w:val="auto"/>
          <w:szCs w:val="22"/>
        </w:rPr>
      </w:pP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proofErr w:type="gramStart"/>
      <w:r w:rsidRPr="00883F61">
        <w:rPr>
          <w:snapToGrid w:val="0"/>
          <w:color w:val="auto"/>
          <w:szCs w:val="22"/>
        </w:rPr>
        <w:t>m.p.h</w:t>
      </w:r>
      <w:proofErr w:type="gramEnd"/>
      <w:r w:rsidRPr="00883F61">
        <w:rPr>
          <w:snapToGrid w:val="0"/>
          <w:color w:val="auto"/>
          <w:szCs w:val="22"/>
        </w:rPr>
        <w:t xml:space="preserve">. above the posted limits </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4</w:t>
      </w:r>
    </w:p>
    <w:p w:rsidR="00883F61" w:rsidRPr="00883F61" w:rsidRDefault="00883F61" w:rsidP="00883F61">
      <w:pPr>
        <w:rPr>
          <w:snapToGrid w:val="0"/>
          <w:color w:val="auto"/>
          <w:szCs w:val="22"/>
        </w:rPr>
      </w:pPr>
      <w:r w:rsidRPr="00883F61">
        <w:rPr>
          <w:snapToGrid w:val="0"/>
          <w:color w:val="auto"/>
          <w:szCs w:val="22"/>
        </w:rPr>
        <w:tab/>
      </w:r>
      <w:r w:rsidRPr="00883F61">
        <w:rPr>
          <w:snapToGrid w:val="0"/>
          <w:color w:val="auto"/>
          <w:szCs w:val="22"/>
        </w:rPr>
        <w:tab/>
        <w:t>(3)</w:t>
      </w:r>
      <w:r w:rsidRPr="00883F61">
        <w:rPr>
          <w:snapToGrid w:val="0"/>
          <w:color w:val="auto"/>
          <w:szCs w:val="22"/>
        </w:rPr>
        <w:tab/>
        <w:t xml:space="preserve">25 </w:t>
      </w:r>
      <w:proofErr w:type="gramStart"/>
      <w:r w:rsidRPr="00883F61">
        <w:rPr>
          <w:snapToGrid w:val="0"/>
          <w:color w:val="auto"/>
          <w:szCs w:val="22"/>
        </w:rPr>
        <w:t>m.p.h</w:t>
      </w:r>
      <w:proofErr w:type="gramEnd"/>
      <w:r w:rsidRPr="00883F61">
        <w:rPr>
          <w:snapToGrid w:val="0"/>
          <w:color w:val="auto"/>
          <w:szCs w:val="22"/>
        </w:rPr>
        <w:t>. or above the posted limits</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6</w:t>
      </w:r>
    </w:p>
    <w:p w:rsidR="00883F61" w:rsidRPr="00883F61" w:rsidRDefault="00883F61" w:rsidP="00883F61">
      <w:pPr>
        <w:rPr>
          <w:snapToGrid w:val="0"/>
          <w:color w:val="auto"/>
          <w:szCs w:val="22"/>
        </w:rPr>
      </w:pPr>
      <w:r w:rsidRPr="00883F61">
        <w:rPr>
          <w:snapToGrid w:val="0"/>
          <w:color w:val="auto"/>
          <w:szCs w:val="22"/>
        </w:rPr>
        <w:tab/>
        <w:t xml:space="preserve">Disobedience of any official traffic control device </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4</w:t>
      </w:r>
    </w:p>
    <w:p w:rsidR="00883F61" w:rsidRPr="00883F61" w:rsidRDefault="00883F61" w:rsidP="00883F61">
      <w:pPr>
        <w:rPr>
          <w:snapToGrid w:val="0"/>
          <w:color w:val="auto"/>
          <w:szCs w:val="22"/>
        </w:rPr>
      </w:pPr>
      <w:r w:rsidRPr="00883F61">
        <w:rPr>
          <w:snapToGrid w:val="0"/>
          <w:color w:val="auto"/>
          <w:szCs w:val="22"/>
        </w:rPr>
        <w:tab/>
        <w:t>Disobedience to officer directing traffic</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4</w:t>
      </w:r>
    </w:p>
    <w:p w:rsidR="00883F61" w:rsidRPr="00883F61" w:rsidRDefault="00883F61" w:rsidP="00883F61">
      <w:pPr>
        <w:rPr>
          <w:snapToGrid w:val="0"/>
          <w:color w:val="auto"/>
          <w:szCs w:val="22"/>
        </w:rPr>
      </w:pPr>
      <w:r w:rsidRPr="00883F61">
        <w:rPr>
          <w:snapToGrid w:val="0"/>
          <w:color w:val="auto"/>
          <w:szCs w:val="22"/>
        </w:rPr>
        <w:tab/>
        <w:t>Failing to yield right of way</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4</w:t>
      </w:r>
    </w:p>
    <w:p w:rsidR="00883F61" w:rsidRPr="00883F61" w:rsidRDefault="00883F61" w:rsidP="00883F61">
      <w:pPr>
        <w:rPr>
          <w:snapToGrid w:val="0"/>
          <w:color w:val="auto"/>
          <w:szCs w:val="22"/>
        </w:rPr>
      </w:pPr>
      <w:r w:rsidRPr="00883F61">
        <w:rPr>
          <w:snapToGrid w:val="0"/>
          <w:color w:val="auto"/>
          <w:szCs w:val="22"/>
        </w:rPr>
        <w:tab/>
        <w:t>Driving on wrong side of road</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4</w:t>
      </w:r>
    </w:p>
    <w:p w:rsidR="00883F61" w:rsidRPr="00883F61" w:rsidRDefault="00883F61" w:rsidP="00883F61">
      <w:pPr>
        <w:rPr>
          <w:snapToGrid w:val="0"/>
          <w:color w:val="auto"/>
          <w:szCs w:val="22"/>
        </w:rPr>
      </w:pPr>
      <w:r w:rsidRPr="00883F61">
        <w:rPr>
          <w:snapToGrid w:val="0"/>
          <w:color w:val="auto"/>
          <w:szCs w:val="22"/>
        </w:rPr>
        <w:tab/>
        <w:t>Passing unlawfully</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4</w:t>
      </w:r>
    </w:p>
    <w:p w:rsidR="00883F61" w:rsidRPr="00883F61" w:rsidRDefault="00883F61" w:rsidP="00883F61">
      <w:pPr>
        <w:rPr>
          <w:snapToGrid w:val="0"/>
          <w:color w:val="auto"/>
          <w:szCs w:val="22"/>
        </w:rPr>
      </w:pPr>
      <w:r w:rsidRPr="00883F61">
        <w:rPr>
          <w:snapToGrid w:val="0"/>
          <w:color w:val="auto"/>
          <w:szCs w:val="22"/>
        </w:rPr>
        <w:tab/>
        <w:t>Turning unlawfully</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4</w:t>
      </w:r>
    </w:p>
    <w:p w:rsidR="00883F61" w:rsidRPr="00883F61" w:rsidRDefault="00883F61" w:rsidP="00883F61">
      <w:pPr>
        <w:rPr>
          <w:snapToGrid w:val="0"/>
          <w:color w:val="auto"/>
          <w:szCs w:val="22"/>
        </w:rPr>
      </w:pPr>
      <w:r w:rsidRPr="00883F61">
        <w:rPr>
          <w:snapToGrid w:val="0"/>
          <w:color w:val="auto"/>
          <w:szCs w:val="22"/>
        </w:rPr>
        <w:tab/>
        <w:t>Driving through or within safety zone</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4</w:t>
      </w:r>
    </w:p>
    <w:p w:rsidR="00883F61" w:rsidRPr="00883F61" w:rsidRDefault="00883F61" w:rsidP="00883F61">
      <w:pPr>
        <w:rPr>
          <w:snapToGrid w:val="0"/>
          <w:color w:val="auto"/>
          <w:szCs w:val="22"/>
        </w:rPr>
      </w:pPr>
      <w:r w:rsidRPr="00883F61">
        <w:rPr>
          <w:snapToGrid w:val="0"/>
          <w:color w:val="auto"/>
          <w:szCs w:val="22"/>
        </w:rPr>
        <w:tab/>
        <w:t>Shifting lanes without safety precaution</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2</w:t>
      </w:r>
    </w:p>
    <w:p w:rsidR="00883F61" w:rsidRPr="00883F61" w:rsidRDefault="00883F61" w:rsidP="00883F61">
      <w:pPr>
        <w:rPr>
          <w:snapToGrid w:val="0"/>
          <w:color w:val="auto"/>
          <w:szCs w:val="22"/>
        </w:rPr>
      </w:pPr>
      <w:r w:rsidRPr="00883F61">
        <w:rPr>
          <w:snapToGrid w:val="0"/>
          <w:color w:val="auto"/>
          <w:szCs w:val="22"/>
        </w:rPr>
        <w:tab/>
        <w:t>Improper dangerous parking</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2</w:t>
      </w:r>
    </w:p>
    <w:p w:rsidR="00883F61" w:rsidRPr="00883F61" w:rsidRDefault="00883F61" w:rsidP="00883F61">
      <w:pPr>
        <w:rPr>
          <w:snapToGrid w:val="0"/>
          <w:color w:val="auto"/>
          <w:szCs w:val="22"/>
        </w:rPr>
      </w:pPr>
      <w:r w:rsidRPr="00883F61">
        <w:rPr>
          <w:snapToGrid w:val="0"/>
          <w:color w:val="auto"/>
          <w:szCs w:val="22"/>
        </w:rPr>
        <w:tab/>
        <w:t>Following too closely</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4</w:t>
      </w:r>
    </w:p>
    <w:p w:rsidR="00883F61" w:rsidRPr="00883F61" w:rsidRDefault="00883F61" w:rsidP="00883F61">
      <w:pPr>
        <w:rPr>
          <w:snapToGrid w:val="0"/>
          <w:color w:val="auto"/>
          <w:szCs w:val="22"/>
        </w:rPr>
      </w:pPr>
      <w:r w:rsidRPr="00883F61">
        <w:rPr>
          <w:snapToGrid w:val="0"/>
          <w:color w:val="auto"/>
          <w:szCs w:val="22"/>
        </w:rPr>
        <w:tab/>
        <w:t>Failing to dim lights</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2</w:t>
      </w:r>
    </w:p>
    <w:p w:rsidR="00883F61" w:rsidRPr="00883F61" w:rsidRDefault="00883F61" w:rsidP="00883F61">
      <w:pPr>
        <w:rPr>
          <w:snapToGrid w:val="0"/>
          <w:color w:val="auto"/>
          <w:szCs w:val="22"/>
        </w:rPr>
      </w:pPr>
      <w:r w:rsidRPr="00883F61">
        <w:rPr>
          <w:snapToGrid w:val="0"/>
          <w:color w:val="auto"/>
          <w:szCs w:val="22"/>
        </w:rPr>
        <w:tab/>
        <w:t>Operating with improper lights</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2</w:t>
      </w:r>
    </w:p>
    <w:p w:rsidR="00883F61" w:rsidRPr="00883F61" w:rsidRDefault="00883F61" w:rsidP="00883F61">
      <w:pPr>
        <w:rPr>
          <w:snapToGrid w:val="0"/>
          <w:color w:val="auto"/>
          <w:szCs w:val="22"/>
        </w:rPr>
      </w:pPr>
      <w:r w:rsidRPr="00883F61">
        <w:rPr>
          <w:snapToGrid w:val="0"/>
          <w:color w:val="auto"/>
          <w:szCs w:val="22"/>
        </w:rPr>
        <w:tab/>
        <w:t>Operating with improper brakes</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4</w:t>
      </w:r>
    </w:p>
    <w:p w:rsidR="00883F61" w:rsidRPr="00883F61" w:rsidRDefault="00883F61" w:rsidP="00883F61">
      <w:pPr>
        <w:rPr>
          <w:snapToGrid w:val="0"/>
          <w:szCs w:val="22"/>
        </w:rPr>
      </w:pPr>
      <w:r w:rsidRPr="00883F61">
        <w:rPr>
          <w:snapToGrid w:val="0"/>
          <w:color w:val="auto"/>
          <w:szCs w:val="22"/>
        </w:rPr>
        <w:tab/>
      </w:r>
      <w:r w:rsidRPr="00883F61">
        <w:rPr>
          <w:snapToGrid w:val="0"/>
          <w:szCs w:val="22"/>
          <w:u w:val="single"/>
        </w:rPr>
        <w:t>Distracted driving (second or subsequent offense)</w:t>
      </w:r>
      <w:r w:rsidRPr="00883F61">
        <w:rPr>
          <w:snapToGrid w:val="0"/>
          <w:szCs w:val="22"/>
        </w:rPr>
        <w:t xml:space="preserve"> </w:t>
      </w:r>
      <w:r w:rsidRPr="00883F61">
        <w:rPr>
          <w:snapToGrid w:val="0"/>
          <w:szCs w:val="22"/>
        </w:rPr>
        <w:tab/>
      </w:r>
      <w:r w:rsidRPr="00883F61">
        <w:rPr>
          <w:snapToGrid w:val="0"/>
          <w:szCs w:val="22"/>
        </w:rPr>
        <w:tab/>
      </w:r>
      <w:r w:rsidRPr="00883F61">
        <w:rPr>
          <w:snapToGrid w:val="0"/>
          <w:szCs w:val="22"/>
        </w:rPr>
        <w:tab/>
      </w:r>
      <w:r w:rsidRPr="00883F61">
        <w:rPr>
          <w:snapToGrid w:val="0"/>
          <w:szCs w:val="22"/>
        </w:rPr>
        <w:tab/>
      </w:r>
      <w:r w:rsidRPr="00883F61">
        <w:rPr>
          <w:snapToGrid w:val="0"/>
          <w:szCs w:val="22"/>
        </w:rPr>
        <w:tab/>
      </w:r>
      <w:r w:rsidRPr="00883F61">
        <w:rPr>
          <w:snapToGrid w:val="0"/>
          <w:szCs w:val="22"/>
        </w:rPr>
        <w:tab/>
      </w:r>
      <w:r w:rsidRPr="00883F61">
        <w:rPr>
          <w:snapToGrid w:val="0"/>
          <w:szCs w:val="22"/>
          <w:u w:val="single"/>
        </w:rPr>
        <w:t>2</w:t>
      </w:r>
    </w:p>
    <w:p w:rsidR="00883F61" w:rsidRPr="00883F61" w:rsidRDefault="00883F61" w:rsidP="00883F61">
      <w:pPr>
        <w:rPr>
          <w:snapToGrid w:val="0"/>
          <w:color w:val="auto"/>
          <w:szCs w:val="22"/>
        </w:rPr>
      </w:pPr>
      <w:r w:rsidRPr="00883F61">
        <w:rPr>
          <w:snapToGrid w:val="0"/>
          <w:color w:val="auto"/>
          <w:szCs w:val="22"/>
        </w:rPr>
        <w:tab/>
        <w:t>Operating a vehicle in unsafe condition</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2</w:t>
      </w:r>
    </w:p>
    <w:p w:rsidR="00883F61" w:rsidRPr="00883F61" w:rsidRDefault="00883F61" w:rsidP="00883F61">
      <w:pPr>
        <w:rPr>
          <w:snapToGrid w:val="0"/>
          <w:color w:val="auto"/>
          <w:szCs w:val="22"/>
        </w:rPr>
      </w:pPr>
      <w:r w:rsidRPr="00883F61">
        <w:rPr>
          <w:snapToGrid w:val="0"/>
          <w:color w:val="auto"/>
          <w:szCs w:val="22"/>
        </w:rPr>
        <w:tab/>
        <w:t>Driving in improper lane</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2</w:t>
      </w:r>
    </w:p>
    <w:p w:rsidR="00883F61" w:rsidRPr="00883F61" w:rsidRDefault="00883F61" w:rsidP="00883F61">
      <w:pPr>
        <w:rPr>
          <w:snapToGrid w:val="0"/>
          <w:color w:val="auto"/>
          <w:szCs w:val="22"/>
        </w:rPr>
      </w:pPr>
      <w:r w:rsidRPr="00883F61">
        <w:rPr>
          <w:snapToGrid w:val="0"/>
          <w:color w:val="auto"/>
          <w:szCs w:val="22"/>
        </w:rPr>
        <w:tab/>
        <w:t>Improper backing</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2</w:t>
      </w:r>
    </w:p>
    <w:p w:rsidR="00883F61" w:rsidRPr="00883F61" w:rsidRDefault="00883F61" w:rsidP="00883F61">
      <w:pPr>
        <w:rPr>
          <w:snapToGrid w:val="0"/>
          <w:color w:val="auto"/>
          <w:szCs w:val="22"/>
        </w:rPr>
      </w:pPr>
      <w:r w:rsidRPr="00883F61">
        <w:rPr>
          <w:snapToGrid w:val="0"/>
          <w:color w:val="auto"/>
          <w:szCs w:val="22"/>
        </w:rPr>
        <w:tab/>
        <w:t>Endangerment of a highway worker, no injury</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2</w:t>
      </w:r>
    </w:p>
    <w:p w:rsidR="00883F61" w:rsidRPr="00883F61" w:rsidRDefault="00883F61" w:rsidP="00883F61">
      <w:pPr>
        <w:rPr>
          <w:snapToGrid w:val="0"/>
          <w:color w:val="auto"/>
          <w:szCs w:val="22"/>
        </w:rPr>
      </w:pPr>
      <w:r w:rsidRPr="00883F61">
        <w:rPr>
          <w:snapToGrid w:val="0"/>
          <w:color w:val="auto"/>
          <w:szCs w:val="22"/>
        </w:rPr>
        <w:tab/>
        <w:t>Endangerment of a highway worker, injury results</w:t>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r>
      <w:r w:rsidRPr="00883F61">
        <w:rPr>
          <w:snapToGrid w:val="0"/>
          <w:color w:val="auto"/>
          <w:szCs w:val="22"/>
        </w:rPr>
        <w:tab/>
        <w:t>4”</w:t>
      </w:r>
    </w:p>
    <w:p w:rsidR="00883F61" w:rsidRPr="00883F61" w:rsidRDefault="00883F61" w:rsidP="00883F61">
      <w:pPr>
        <w:rPr>
          <w:snapToGrid w:val="0"/>
          <w:color w:val="auto"/>
          <w:szCs w:val="22"/>
        </w:rPr>
      </w:pPr>
      <w:r w:rsidRPr="00883F61">
        <w:rPr>
          <w:snapToGrid w:val="0"/>
          <w:szCs w:val="22"/>
        </w:rPr>
        <w:tab/>
      </w:r>
      <w:r w:rsidRPr="00883F61">
        <w:rPr>
          <w:snapToGrid w:val="0"/>
          <w:color w:val="auto"/>
          <w:szCs w:val="22"/>
        </w:rPr>
        <w:t>SECTION</w:t>
      </w:r>
      <w:r w:rsidRPr="00883F61">
        <w:rPr>
          <w:snapToGrid w:val="0"/>
          <w:color w:val="auto"/>
          <w:szCs w:val="22"/>
        </w:rPr>
        <w:tab/>
        <w:t>4.</w:t>
      </w:r>
      <w:r w:rsidRPr="00883F61">
        <w:rPr>
          <w:snapToGrid w:val="0"/>
          <w:color w:val="auto"/>
          <w:szCs w:val="22"/>
        </w:rPr>
        <w:tab/>
        <w:t>At every interstate highway ingress, the Department of Transportation shall erect a sign advising motorists of this act.</w:t>
      </w:r>
    </w:p>
    <w:p w:rsidR="00883F61" w:rsidRPr="00883F61" w:rsidRDefault="00883F61" w:rsidP="00883F61">
      <w:pPr>
        <w:rPr>
          <w:snapToGrid w:val="0"/>
          <w:color w:val="auto"/>
          <w:szCs w:val="22"/>
        </w:rPr>
      </w:pPr>
      <w:r w:rsidRPr="00883F61">
        <w:rPr>
          <w:snapToGrid w:val="0"/>
          <w:szCs w:val="22"/>
        </w:rPr>
        <w:tab/>
      </w:r>
      <w:r w:rsidRPr="00883F61">
        <w:rPr>
          <w:snapToGrid w:val="0"/>
          <w:color w:val="auto"/>
          <w:szCs w:val="22"/>
        </w:rPr>
        <w:t>SECTION</w:t>
      </w:r>
      <w:r w:rsidRPr="00883F61">
        <w:rPr>
          <w:snapToGrid w:val="0"/>
          <w:color w:val="auto"/>
          <w:szCs w:val="22"/>
        </w:rPr>
        <w:tab/>
        <w:t>5.</w:t>
      </w:r>
      <w:r w:rsidRPr="00883F61">
        <w:rPr>
          <w:snapToGrid w:val="0"/>
          <w:color w:val="auto"/>
          <w:szCs w:val="22"/>
        </w:rPr>
        <w:tab/>
        <w:t>During the first sixty days after the effective date of this act, law enforcement officers shall only issue warnings for violations of Section 56-5-3890, as amended by this act.</w:t>
      </w:r>
    </w:p>
    <w:p w:rsidR="00883F61" w:rsidRPr="00883F61" w:rsidRDefault="00883F61" w:rsidP="00883F61">
      <w:pPr>
        <w:rPr>
          <w:snapToGrid w:val="0"/>
          <w:color w:val="auto"/>
          <w:szCs w:val="22"/>
        </w:rPr>
      </w:pPr>
      <w:r w:rsidRPr="00883F61">
        <w:rPr>
          <w:snapToGrid w:val="0"/>
          <w:szCs w:val="22"/>
        </w:rPr>
        <w:tab/>
      </w:r>
      <w:r w:rsidRPr="00883F61">
        <w:rPr>
          <w:snapToGrid w:val="0"/>
          <w:color w:val="auto"/>
          <w:szCs w:val="22"/>
        </w:rPr>
        <w:t>SECTION</w:t>
      </w:r>
      <w:r w:rsidRPr="00883F61">
        <w:rPr>
          <w:snapToGrid w:val="0"/>
          <w:color w:val="auto"/>
          <w:szCs w:val="22"/>
        </w:rPr>
        <w:tab/>
        <w:t>6.</w:t>
      </w:r>
      <w:r w:rsidRPr="00883F61">
        <w:rPr>
          <w:snapToGrid w:val="0"/>
          <w:color w:val="auto"/>
          <w:szCs w:val="22"/>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83F61" w:rsidRPr="00883F61" w:rsidRDefault="00883F61" w:rsidP="00883F61">
      <w:pPr>
        <w:rPr>
          <w:snapToGrid w:val="0"/>
          <w:color w:val="auto"/>
          <w:szCs w:val="22"/>
        </w:rPr>
      </w:pPr>
      <w:r w:rsidRPr="00883F61">
        <w:rPr>
          <w:snapToGrid w:val="0"/>
          <w:szCs w:val="22"/>
        </w:rPr>
        <w:tab/>
      </w:r>
      <w:r w:rsidRPr="00883F61">
        <w:rPr>
          <w:snapToGrid w:val="0"/>
          <w:color w:val="auto"/>
          <w:szCs w:val="22"/>
        </w:rPr>
        <w:t>SECTION</w:t>
      </w:r>
      <w:r w:rsidRPr="00883F61">
        <w:rPr>
          <w:snapToGrid w:val="0"/>
          <w:color w:val="auto"/>
          <w:szCs w:val="22"/>
        </w:rPr>
        <w:tab/>
        <w:t>7.</w:t>
      </w:r>
      <w:r w:rsidRPr="00883F61">
        <w:rPr>
          <w:snapToGrid w:val="0"/>
          <w:color w:val="auto"/>
          <w:szCs w:val="22"/>
        </w:rPr>
        <w:tab/>
        <w:t>This act takes effect ninety days after approval by the Governor.</w:t>
      </w:r>
      <w:r w:rsidRPr="00883F61">
        <w:rPr>
          <w:snapToGrid w:val="0"/>
          <w:color w:val="auto"/>
          <w:szCs w:val="22"/>
        </w:rPr>
        <w:tab/>
      </w:r>
      <w:r w:rsidRPr="00883F61">
        <w:rPr>
          <w:snapToGrid w:val="0"/>
          <w:color w:val="auto"/>
          <w:szCs w:val="22"/>
        </w:rPr>
        <w:tab/>
        <w:t>/</w:t>
      </w:r>
    </w:p>
    <w:p w:rsidR="00883F61" w:rsidRPr="00883F61" w:rsidRDefault="00883F61" w:rsidP="00883F61">
      <w:pPr>
        <w:rPr>
          <w:snapToGrid w:val="0"/>
          <w:color w:val="auto"/>
          <w:szCs w:val="22"/>
        </w:rPr>
      </w:pPr>
      <w:r w:rsidRPr="00883F61">
        <w:rPr>
          <w:snapToGrid w:val="0"/>
          <w:color w:val="auto"/>
          <w:szCs w:val="22"/>
        </w:rPr>
        <w:tab/>
        <w:t>Renumber sections to conform.</w:t>
      </w:r>
    </w:p>
    <w:p w:rsidR="00883F61" w:rsidRPr="00883F61" w:rsidRDefault="00883F61" w:rsidP="00883F61">
      <w:pPr>
        <w:rPr>
          <w:snapToGrid w:val="0"/>
          <w:szCs w:val="22"/>
        </w:rPr>
      </w:pPr>
      <w:r w:rsidRPr="00883F61">
        <w:rPr>
          <w:snapToGrid w:val="0"/>
          <w:color w:val="auto"/>
          <w:szCs w:val="22"/>
        </w:rPr>
        <w:tab/>
        <w:t>Amend title to conform.</w:t>
      </w:r>
    </w:p>
    <w:p w:rsidR="00883F61" w:rsidRPr="00883F61" w:rsidRDefault="00883F61" w:rsidP="00883F61">
      <w:pPr>
        <w:rPr>
          <w:snapToGrid w:val="0"/>
          <w:szCs w:val="22"/>
        </w:rPr>
      </w:pPr>
    </w:p>
    <w:p w:rsidR="00883F61" w:rsidRPr="00883F61" w:rsidRDefault="00883F61" w:rsidP="00883F61">
      <w:pPr>
        <w:rPr>
          <w:snapToGrid w:val="0"/>
          <w:color w:val="auto"/>
          <w:szCs w:val="22"/>
        </w:rPr>
      </w:pPr>
      <w:r w:rsidRPr="00883F61">
        <w:rPr>
          <w:snapToGrid w:val="0"/>
          <w:color w:val="auto"/>
          <w:szCs w:val="22"/>
        </w:rPr>
        <w:tab/>
        <w:t>Senator YOUNG explained the amendment.</w:t>
      </w:r>
    </w:p>
    <w:p w:rsidR="00883F61" w:rsidRPr="00883F61" w:rsidRDefault="00883F61" w:rsidP="00883F61">
      <w:pPr>
        <w:rPr>
          <w:snapToGrid w:val="0"/>
          <w:color w:val="auto"/>
          <w:szCs w:val="22"/>
        </w:rPr>
      </w:pPr>
      <w:r w:rsidRPr="00883F61">
        <w:rPr>
          <w:snapToGrid w:val="0"/>
          <w:color w:val="auto"/>
          <w:szCs w:val="22"/>
        </w:rPr>
        <w:tab/>
        <w:t>Senator MALLOY spoke on the amendment.</w:t>
      </w:r>
    </w:p>
    <w:p w:rsidR="00883F61" w:rsidRPr="00883F61" w:rsidRDefault="00883F61" w:rsidP="00883F61">
      <w:pPr>
        <w:rPr>
          <w:snapToGrid w:val="0"/>
          <w:color w:val="auto"/>
          <w:szCs w:val="22"/>
        </w:rPr>
      </w:pPr>
    </w:p>
    <w:p w:rsidR="00883F61" w:rsidRPr="00883F61" w:rsidRDefault="00883F61" w:rsidP="00883F61">
      <w:pPr>
        <w:rPr>
          <w:snapToGrid w:val="0"/>
          <w:color w:val="auto"/>
          <w:szCs w:val="22"/>
        </w:rPr>
      </w:pPr>
      <w:r w:rsidRPr="00883F61">
        <w:rPr>
          <w:snapToGrid w:val="0"/>
          <w:color w:val="auto"/>
          <w:szCs w:val="22"/>
        </w:rPr>
        <w:tab/>
        <w:t>The amendment was adopted.</w:t>
      </w:r>
    </w:p>
    <w:p w:rsidR="00883F61" w:rsidRPr="00883F61" w:rsidRDefault="00883F61" w:rsidP="00883F61">
      <w:pPr>
        <w:rPr>
          <w:snapToGrid w:val="0"/>
          <w:color w:val="auto"/>
          <w:szCs w:val="22"/>
        </w:rPr>
      </w:pPr>
    </w:p>
    <w:p w:rsidR="00883F61" w:rsidRPr="00883F61" w:rsidRDefault="00883F61" w:rsidP="00883F61">
      <w:pPr>
        <w:tabs>
          <w:tab w:val="center" w:pos="4320"/>
          <w:tab w:val="right" w:pos="8640"/>
        </w:tabs>
        <w:rPr>
          <w:bCs/>
          <w:color w:val="auto"/>
          <w:szCs w:val="22"/>
        </w:rPr>
      </w:pPr>
      <w:r w:rsidRPr="00883F61">
        <w:rPr>
          <w:bCs/>
          <w:color w:val="auto"/>
          <w:szCs w:val="22"/>
        </w:rPr>
        <w:tab/>
        <w:t>On motion of Senator MASSEY, the Bill was carried over.</w:t>
      </w:r>
    </w:p>
    <w:p w:rsidR="00883F61" w:rsidRPr="00883F61" w:rsidRDefault="00883F61" w:rsidP="00883F61">
      <w:pPr>
        <w:rPr>
          <w:snapToGrid w:val="0"/>
          <w:color w:val="auto"/>
          <w:szCs w:val="22"/>
        </w:rPr>
      </w:pPr>
    </w:p>
    <w:p w:rsidR="00883F61" w:rsidRPr="00883F61" w:rsidRDefault="00883F61" w:rsidP="00883F61">
      <w:pPr>
        <w:tabs>
          <w:tab w:val="right" w:pos="8640"/>
        </w:tabs>
        <w:jc w:val="center"/>
        <w:rPr>
          <w:b/>
          <w:color w:val="auto"/>
          <w:szCs w:val="22"/>
        </w:rPr>
      </w:pPr>
      <w:r w:rsidRPr="00883F61">
        <w:rPr>
          <w:b/>
          <w:color w:val="auto"/>
          <w:szCs w:val="22"/>
        </w:rPr>
        <w:t>CARRIED OVER</w:t>
      </w:r>
    </w:p>
    <w:p w:rsidR="00883F61" w:rsidRPr="00883F61" w:rsidRDefault="00883F61" w:rsidP="00883F61">
      <w:pPr>
        <w:suppressAutoHyphens/>
        <w:rPr>
          <w:szCs w:val="22"/>
        </w:rPr>
      </w:pPr>
      <w:r w:rsidRPr="00883F61">
        <w:rPr>
          <w:snapToGrid w:val="0"/>
          <w:color w:val="auto"/>
          <w:szCs w:val="22"/>
        </w:rPr>
        <w:tab/>
      </w:r>
      <w:r w:rsidRPr="00883F61">
        <w:rPr>
          <w:szCs w:val="22"/>
        </w:rPr>
        <w:t>S. 908</w:t>
      </w:r>
      <w:r w:rsidRPr="00883F61">
        <w:rPr>
          <w:szCs w:val="22"/>
        </w:rPr>
        <w:fldChar w:fldCharType="begin"/>
      </w:r>
      <w:r w:rsidRPr="00883F61">
        <w:rPr>
          <w:szCs w:val="22"/>
        </w:rPr>
        <w:instrText xml:space="preserve"> XE "S. 908" \b </w:instrText>
      </w:r>
      <w:r w:rsidRPr="00883F61">
        <w:rPr>
          <w:szCs w:val="22"/>
        </w:rPr>
        <w:fldChar w:fldCharType="end"/>
      </w:r>
      <w:r w:rsidRPr="00883F61">
        <w:rPr>
          <w:szCs w:val="22"/>
        </w:rPr>
        <w:t xml:space="preserve">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883F61" w:rsidRPr="00883F61" w:rsidRDefault="00883F61" w:rsidP="00883F61">
      <w:pPr>
        <w:rPr>
          <w:snapToGrid w:val="0"/>
          <w:color w:val="auto"/>
          <w:szCs w:val="22"/>
        </w:rPr>
      </w:pPr>
      <w:r w:rsidRPr="00883F61">
        <w:rPr>
          <w:snapToGrid w:val="0"/>
          <w:color w:val="auto"/>
          <w:szCs w:val="22"/>
        </w:rPr>
        <w:tab/>
        <w:t>The Senate proceeded to a consideration of the Bill.</w:t>
      </w:r>
    </w:p>
    <w:p w:rsidR="00883F61" w:rsidRPr="00883F61" w:rsidRDefault="00883F61" w:rsidP="00883F61">
      <w:pPr>
        <w:rPr>
          <w:snapToGrid w:val="0"/>
          <w:color w:val="auto"/>
          <w:szCs w:val="22"/>
        </w:rPr>
      </w:pPr>
    </w:p>
    <w:p w:rsidR="00883F61" w:rsidRDefault="00883F61" w:rsidP="00883F61">
      <w:pPr>
        <w:tabs>
          <w:tab w:val="center" w:pos="4320"/>
          <w:tab w:val="right" w:pos="8640"/>
        </w:tabs>
        <w:rPr>
          <w:bCs/>
          <w:color w:val="auto"/>
          <w:szCs w:val="22"/>
        </w:rPr>
      </w:pPr>
      <w:r w:rsidRPr="00883F61">
        <w:rPr>
          <w:bCs/>
          <w:color w:val="auto"/>
          <w:szCs w:val="22"/>
        </w:rPr>
        <w:tab/>
        <w:t>On motion of Senator RICE, the Bill was carried over.</w:t>
      </w:r>
    </w:p>
    <w:p w:rsidR="00BE4BE7" w:rsidRPr="00883F61" w:rsidRDefault="00BE4BE7" w:rsidP="00883F61">
      <w:pPr>
        <w:tabs>
          <w:tab w:val="center" w:pos="4320"/>
          <w:tab w:val="right" w:pos="8640"/>
        </w:tabs>
        <w:rPr>
          <w:bCs/>
          <w:color w:val="auto"/>
          <w:szCs w:val="22"/>
        </w:rPr>
      </w:pPr>
    </w:p>
    <w:p w:rsidR="00883F61" w:rsidRPr="00883F61" w:rsidRDefault="00883F61" w:rsidP="00883F61">
      <w:pPr>
        <w:tabs>
          <w:tab w:val="right" w:pos="8640"/>
        </w:tabs>
        <w:jc w:val="center"/>
        <w:rPr>
          <w:b/>
          <w:color w:val="auto"/>
          <w:szCs w:val="22"/>
        </w:rPr>
      </w:pPr>
      <w:r w:rsidRPr="00883F61">
        <w:rPr>
          <w:b/>
          <w:color w:val="auto"/>
          <w:szCs w:val="22"/>
        </w:rPr>
        <w:t>CARRIED OVER</w:t>
      </w:r>
    </w:p>
    <w:p w:rsidR="00883F61" w:rsidRPr="00883F61" w:rsidRDefault="00883F61" w:rsidP="00883F61">
      <w:pPr>
        <w:suppressAutoHyphens/>
        <w:rPr>
          <w:szCs w:val="22"/>
        </w:rPr>
      </w:pPr>
      <w:r w:rsidRPr="00883F61">
        <w:rPr>
          <w:snapToGrid w:val="0"/>
          <w:color w:val="auto"/>
          <w:szCs w:val="22"/>
        </w:rPr>
        <w:tab/>
      </w:r>
      <w:r w:rsidRPr="00883F61">
        <w:rPr>
          <w:szCs w:val="22"/>
        </w:rPr>
        <w:t>S. 961</w:t>
      </w:r>
      <w:r w:rsidRPr="00883F61">
        <w:rPr>
          <w:szCs w:val="22"/>
        </w:rPr>
        <w:fldChar w:fldCharType="begin"/>
      </w:r>
      <w:r w:rsidRPr="00883F61">
        <w:rPr>
          <w:szCs w:val="22"/>
        </w:rPr>
        <w:instrText xml:space="preserve"> XE "S. 961" \b </w:instrText>
      </w:r>
      <w:r w:rsidRPr="00883F61">
        <w:rPr>
          <w:szCs w:val="22"/>
        </w:rPr>
        <w:fldChar w:fldCharType="end"/>
      </w:r>
      <w:r w:rsidRPr="00883F61">
        <w:rPr>
          <w:szCs w:val="22"/>
        </w:rPr>
        <w:t xml:space="preserve"> -- Senators Senn, Campsen, Bennett, Alexander and Fanning:  A BILL 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883F61" w:rsidRPr="00883F61" w:rsidRDefault="00883F61" w:rsidP="00883F61">
      <w:pPr>
        <w:rPr>
          <w:snapToGrid w:val="0"/>
          <w:color w:val="auto"/>
          <w:szCs w:val="22"/>
        </w:rPr>
      </w:pPr>
      <w:r w:rsidRPr="00883F61">
        <w:rPr>
          <w:snapToGrid w:val="0"/>
          <w:color w:val="auto"/>
          <w:szCs w:val="22"/>
        </w:rPr>
        <w:tab/>
        <w:t>The Senate proceeded to a consideration of the Bill.</w:t>
      </w:r>
    </w:p>
    <w:p w:rsidR="00883F61" w:rsidRPr="00883F61" w:rsidRDefault="00883F61" w:rsidP="00883F61">
      <w:pPr>
        <w:rPr>
          <w:snapToGrid w:val="0"/>
          <w:color w:val="auto"/>
          <w:szCs w:val="22"/>
        </w:rPr>
      </w:pPr>
    </w:p>
    <w:p w:rsidR="00883F61" w:rsidRPr="00883F61" w:rsidRDefault="00883F61" w:rsidP="00883F61">
      <w:pPr>
        <w:tabs>
          <w:tab w:val="center" w:pos="4320"/>
          <w:tab w:val="right" w:pos="8640"/>
        </w:tabs>
        <w:rPr>
          <w:bCs/>
          <w:color w:val="auto"/>
          <w:szCs w:val="22"/>
        </w:rPr>
      </w:pPr>
      <w:r w:rsidRPr="00883F61">
        <w:rPr>
          <w:bCs/>
          <w:color w:val="auto"/>
          <w:szCs w:val="22"/>
        </w:rPr>
        <w:tab/>
        <w:t>On motion of Senator KIMBRELL, the Bill was carried over.</w:t>
      </w:r>
    </w:p>
    <w:p w:rsidR="00883F61" w:rsidRDefault="00883F61" w:rsidP="00883F61">
      <w:pPr>
        <w:tabs>
          <w:tab w:val="right" w:pos="8640"/>
        </w:tabs>
        <w:jc w:val="center"/>
        <w:rPr>
          <w:b/>
          <w:color w:val="auto"/>
          <w:szCs w:val="22"/>
        </w:rPr>
      </w:pPr>
    </w:p>
    <w:p w:rsidR="00883F61" w:rsidRPr="00883F61" w:rsidRDefault="00883F61" w:rsidP="00883F61">
      <w:pPr>
        <w:tabs>
          <w:tab w:val="right" w:pos="8640"/>
        </w:tabs>
        <w:jc w:val="center"/>
        <w:rPr>
          <w:b/>
          <w:color w:val="auto"/>
          <w:szCs w:val="22"/>
        </w:rPr>
      </w:pPr>
      <w:r w:rsidRPr="00883F61">
        <w:rPr>
          <w:b/>
          <w:color w:val="auto"/>
          <w:szCs w:val="22"/>
        </w:rPr>
        <w:t>COMMITTEE AMENDMENT ADOPTED</w:t>
      </w:r>
    </w:p>
    <w:p w:rsidR="00883F61" w:rsidRPr="00883F61" w:rsidRDefault="00883F61" w:rsidP="00883F61">
      <w:pPr>
        <w:tabs>
          <w:tab w:val="right" w:pos="8640"/>
        </w:tabs>
        <w:jc w:val="center"/>
        <w:rPr>
          <w:b/>
          <w:color w:val="auto"/>
          <w:szCs w:val="22"/>
        </w:rPr>
      </w:pPr>
      <w:r w:rsidRPr="00883F61">
        <w:rPr>
          <w:b/>
          <w:color w:val="auto"/>
          <w:szCs w:val="22"/>
        </w:rPr>
        <w:t>READ THE SECOND TIME</w:t>
      </w:r>
    </w:p>
    <w:p w:rsidR="00883F61" w:rsidRPr="00883F61" w:rsidRDefault="00883F61" w:rsidP="00883F61">
      <w:pPr>
        <w:suppressAutoHyphens/>
        <w:rPr>
          <w:szCs w:val="22"/>
        </w:rPr>
      </w:pPr>
      <w:r w:rsidRPr="00883F61">
        <w:rPr>
          <w:b/>
          <w:color w:val="7030A0"/>
          <w:szCs w:val="22"/>
        </w:rPr>
        <w:tab/>
      </w:r>
      <w:r w:rsidRPr="00883F61">
        <w:rPr>
          <w:szCs w:val="22"/>
        </w:rPr>
        <w:t>S. 934</w:t>
      </w:r>
      <w:r w:rsidRPr="00883F61">
        <w:rPr>
          <w:szCs w:val="22"/>
        </w:rPr>
        <w:fldChar w:fldCharType="begin"/>
      </w:r>
      <w:r w:rsidRPr="00883F61">
        <w:rPr>
          <w:szCs w:val="22"/>
        </w:rPr>
        <w:instrText xml:space="preserve"> XE "S. 934" \b </w:instrText>
      </w:r>
      <w:r w:rsidRPr="00883F61">
        <w:rPr>
          <w:szCs w:val="22"/>
        </w:rPr>
        <w:fldChar w:fldCharType="end"/>
      </w:r>
      <w:r w:rsidRPr="00883F61">
        <w:rPr>
          <w:szCs w:val="22"/>
        </w:rPr>
        <w:t xml:space="preserve"> -- Senator Davis:  A BILL </w:t>
      </w:r>
      <w:r w:rsidRPr="00883F61">
        <w:rPr>
          <w:color w:val="000000" w:themeColor="text1"/>
          <w:szCs w:val="22"/>
        </w:rPr>
        <w:t>TO AMEND SECTION 6</w:t>
      </w:r>
      <w:r w:rsidRPr="00883F61">
        <w:rPr>
          <w:color w:val="000000" w:themeColor="text1"/>
          <w:szCs w:val="22"/>
        </w:rPr>
        <w:noBreakHyphen/>
        <w:t>9</w:t>
      </w:r>
      <w:r w:rsidRPr="00883F61">
        <w:rPr>
          <w:color w:val="000000" w:themeColor="text1"/>
          <w:szCs w:val="22"/>
        </w:rPr>
        <w:noBreakHyphen/>
        <w:t>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883F61" w:rsidRPr="00883F61" w:rsidRDefault="00883F61" w:rsidP="00883F61">
      <w:pPr>
        <w:rPr>
          <w:snapToGrid w:val="0"/>
          <w:color w:val="auto"/>
          <w:szCs w:val="22"/>
        </w:rPr>
      </w:pPr>
      <w:r w:rsidRPr="00883F61">
        <w:rPr>
          <w:snapToGrid w:val="0"/>
          <w:color w:val="auto"/>
          <w:szCs w:val="22"/>
        </w:rPr>
        <w:tab/>
        <w:t>The Senate proceeded to a consideration of the Bill.</w:t>
      </w:r>
    </w:p>
    <w:p w:rsidR="00883F61" w:rsidRPr="00883F61" w:rsidRDefault="00883F61" w:rsidP="00883F61">
      <w:pPr>
        <w:rPr>
          <w:snapToGrid w:val="0"/>
          <w:color w:val="auto"/>
          <w:szCs w:val="22"/>
        </w:rPr>
      </w:pPr>
    </w:p>
    <w:p w:rsidR="00883F61" w:rsidRPr="00883F61" w:rsidRDefault="00883F61" w:rsidP="00883F61">
      <w:pPr>
        <w:rPr>
          <w:snapToGrid w:val="0"/>
          <w:szCs w:val="22"/>
        </w:rPr>
      </w:pPr>
      <w:r w:rsidRPr="00883F61">
        <w:rPr>
          <w:snapToGrid w:val="0"/>
          <w:szCs w:val="22"/>
        </w:rPr>
        <w:tab/>
        <w:t>The Committee on Labor, Commerce and Industry proposed the following amendment (DG\934C001.NBD.DG22), which was adopted:</w:t>
      </w:r>
    </w:p>
    <w:p w:rsidR="00883F61" w:rsidRPr="00883F61" w:rsidRDefault="00883F61" w:rsidP="00883F61">
      <w:pPr>
        <w:rPr>
          <w:snapToGrid w:val="0"/>
          <w:color w:val="auto"/>
          <w:szCs w:val="22"/>
        </w:rPr>
      </w:pPr>
      <w:r w:rsidRPr="00883F61">
        <w:rPr>
          <w:snapToGrid w:val="0"/>
          <w:color w:val="auto"/>
          <w:szCs w:val="22"/>
        </w:rPr>
        <w:tab/>
        <w:t>Amend the bill, as and if amended, SECTION 1, page 1, by striking lines 27 - 30 and inserting:</w:t>
      </w:r>
    </w:p>
    <w:p w:rsidR="00883F61" w:rsidRPr="00883F61" w:rsidRDefault="00883F61" w:rsidP="00883F61">
      <w:pPr>
        <w:rPr>
          <w:color w:val="auto"/>
          <w:szCs w:val="22"/>
        </w:rPr>
      </w:pPr>
      <w:r w:rsidRPr="00883F61">
        <w:rPr>
          <w:szCs w:val="22"/>
        </w:rPr>
        <w:tab/>
      </w:r>
      <w:r w:rsidRPr="00883F61">
        <w:rPr>
          <w:color w:val="auto"/>
          <w:szCs w:val="22"/>
        </w:rPr>
        <w:t>/</w:t>
      </w:r>
      <w:r w:rsidRPr="00883F61">
        <w:rPr>
          <w:color w:val="auto"/>
          <w:szCs w:val="22"/>
        </w:rPr>
        <w:tab/>
        <w:t>“(A)</w:t>
      </w:r>
      <w:r w:rsidRPr="00883F61">
        <w:rPr>
          <w:color w:val="auto"/>
          <w:szCs w:val="22"/>
        </w:rPr>
        <w:tab/>
        <w:t xml:space="preserve">Each member of the council must be appointed by the Governor for a term of four years and until a successor is appointed and qualifies.  </w:t>
      </w:r>
      <w:r w:rsidRPr="00883F61">
        <w:rPr>
          <w:color w:val="auto"/>
          <w:szCs w:val="22"/>
          <w:u w:val="single"/>
        </w:rPr>
        <w:t>Each member of the council must be a resident of this State.</w:t>
      </w:r>
      <w:r w:rsidRPr="00883F61">
        <w:rPr>
          <w:color w:val="auto"/>
          <w:szCs w:val="22"/>
        </w:rPr>
        <w:t xml:space="preserve">  The council consists of sixteen members composed of:</w:t>
      </w:r>
      <w:r w:rsidRPr="00883F61">
        <w:rPr>
          <w:color w:val="auto"/>
          <w:szCs w:val="22"/>
        </w:rPr>
        <w:tab/>
      </w:r>
      <w:r w:rsidRPr="00883F61">
        <w:rPr>
          <w:color w:val="auto"/>
          <w:szCs w:val="22"/>
        </w:rPr>
        <w:tab/>
        <w:t>/</w:t>
      </w:r>
    </w:p>
    <w:p w:rsidR="00883F61" w:rsidRPr="00883F61" w:rsidRDefault="00883F61" w:rsidP="00883F61">
      <w:pPr>
        <w:rPr>
          <w:snapToGrid w:val="0"/>
          <w:color w:val="auto"/>
          <w:szCs w:val="22"/>
        </w:rPr>
      </w:pPr>
      <w:r w:rsidRPr="00883F61">
        <w:rPr>
          <w:snapToGrid w:val="0"/>
          <w:color w:val="auto"/>
          <w:szCs w:val="22"/>
        </w:rPr>
        <w:tab/>
        <w:t>Renumber sections to conform.</w:t>
      </w:r>
    </w:p>
    <w:p w:rsidR="00883F61" w:rsidRPr="00883F61" w:rsidRDefault="00883F61" w:rsidP="00883F61">
      <w:pPr>
        <w:rPr>
          <w:snapToGrid w:val="0"/>
          <w:szCs w:val="22"/>
        </w:rPr>
      </w:pPr>
      <w:r w:rsidRPr="00883F61">
        <w:rPr>
          <w:snapToGrid w:val="0"/>
          <w:color w:val="auto"/>
          <w:szCs w:val="22"/>
        </w:rPr>
        <w:tab/>
        <w:t>Amend title to conform.</w:t>
      </w:r>
    </w:p>
    <w:p w:rsidR="00883F61" w:rsidRPr="00883F61" w:rsidRDefault="00883F61" w:rsidP="00883F61">
      <w:pPr>
        <w:rPr>
          <w:snapToGrid w:val="0"/>
          <w:szCs w:val="22"/>
        </w:rPr>
      </w:pPr>
    </w:p>
    <w:p w:rsidR="00883F61" w:rsidRPr="00883F61" w:rsidRDefault="00883F61" w:rsidP="00883F61">
      <w:pPr>
        <w:rPr>
          <w:snapToGrid w:val="0"/>
          <w:color w:val="auto"/>
          <w:szCs w:val="22"/>
        </w:rPr>
      </w:pPr>
      <w:r w:rsidRPr="00883F61">
        <w:rPr>
          <w:snapToGrid w:val="0"/>
          <w:color w:val="auto"/>
          <w:szCs w:val="22"/>
        </w:rPr>
        <w:tab/>
        <w:t>Senator MASSEY explained the amendment.</w:t>
      </w:r>
    </w:p>
    <w:p w:rsidR="00883F61" w:rsidRPr="00883F61" w:rsidRDefault="00883F61" w:rsidP="00883F61">
      <w:pPr>
        <w:rPr>
          <w:snapToGrid w:val="0"/>
          <w:color w:val="auto"/>
          <w:szCs w:val="22"/>
        </w:rPr>
      </w:pPr>
    </w:p>
    <w:p w:rsidR="00883F61" w:rsidRPr="00883F61" w:rsidRDefault="00883F61" w:rsidP="00883F61">
      <w:pPr>
        <w:rPr>
          <w:snapToGrid w:val="0"/>
          <w:color w:val="auto"/>
          <w:szCs w:val="22"/>
        </w:rPr>
      </w:pPr>
      <w:r w:rsidRPr="00883F61">
        <w:rPr>
          <w:snapToGrid w:val="0"/>
          <w:color w:val="auto"/>
          <w:szCs w:val="22"/>
        </w:rPr>
        <w:tab/>
        <w:t>The amendment was adopted.</w:t>
      </w:r>
    </w:p>
    <w:p w:rsidR="00883F61" w:rsidRPr="00883F61" w:rsidRDefault="00883F61" w:rsidP="00883F61">
      <w:pPr>
        <w:rPr>
          <w:snapToGrid w:val="0"/>
          <w:color w:val="auto"/>
          <w:szCs w:val="22"/>
        </w:rPr>
      </w:pPr>
    </w:p>
    <w:p w:rsidR="00883F61" w:rsidRPr="00883F61" w:rsidRDefault="00883F61" w:rsidP="00883F61">
      <w:pPr>
        <w:tabs>
          <w:tab w:val="center" w:pos="4320"/>
          <w:tab w:val="right" w:pos="8640"/>
        </w:tabs>
        <w:rPr>
          <w:bCs/>
          <w:color w:val="auto"/>
          <w:szCs w:val="22"/>
        </w:rPr>
      </w:pPr>
      <w:r w:rsidRPr="00883F61">
        <w:rPr>
          <w:bCs/>
          <w:color w:val="auto"/>
          <w:szCs w:val="22"/>
        </w:rPr>
        <w:tab/>
        <w:t>The question then being second reading of the Bill, as amended.</w:t>
      </w:r>
    </w:p>
    <w:p w:rsidR="00883F61" w:rsidRPr="00883F61" w:rsidRDefault="00883F61" w:rsidP="00883F61">
      <w:pPr>
        <w:tabs>
          <w:tab w:val="center" w:pos="4320"/>
          <w:tab w:val="right" w:pos="8640"/>
        </w:tabs>
        <w:rPr>
          <w:bCs/>
          <w:color w:val="auto"/>
          <w:szCs w:val="22"/>
        </w:rPr>
      </w:pPr>
    </w:p>
    <w:p w:rsidR="00883F61" w:rsidRPr="00883F61" w:rsidRDefault="00883F61" w:rsidP="00883F61">
      <w:pPr>
        <w:tabs>
          <w:tab w:val="center" w:pos="4320"/>
          <w:tab w:val="right" w:pos="8640"/>
        </w:tabs>
        <w:rPr>
          <w:bCs/>
          <w:color w:val="auto"/>
          <w:szCs w:val="22"/>
        </w:rPr>
      </w:pPr>
      <w:r w:rsidRPr="00883F61">
        <w:rPr>
          <w:bCs/>
          <w:color w:val="auto"/>
          <w:szCs w:val="22"/>
        </w:rPr>
        <w:tab/>
        <w:t>The "ayes" and "nays" were demanded and taken, resulting as follows:</w:t>
      </w:r>
    </w:p>
    <w:p w:rsidR="00883F61" w:rsidRPr="00883F61" w:rsidRDefault="00883F61" w:rsidP="00883F61">
      <w:pPr>
        <w:tabs>
          <w:tab w:val="right" w:pos="8640"/>
        </w:tabs>
        <w:jc w:val="center"/>
        <w:rPr>
          <w:b/>
          <w:bCs/>
          <w:color w:val="auto"/>
          <w:szCs w:val="22"/>
        </w:rPr>
      </w:pPr>
      <w:r w:rsidRPr="00883F61">
        <w:rPr>
          <w:b/>
          <w:bCs/>
          <w:color w:val="auto"/>
          <w:szCs w:val="22"/>
        </w:rPr>
        <w:t>Ayes 41; Nays 0</w:t>
      </w:r>
    </w:p>
    <w:p w:rsidR="00883F61" w:rsidRPr="00883F61" w:rsidRDefault="00883F61" w:rsidP="00883F61">
      <w:pPr>
        <w:tabs>
          <w:tab w:val="right" w:pos="8640"/>
        </w:tabs>
        <w:rPr>
          <w:color w:val="auto"/>
          <w:szCs w:val="22"/>
        </w:rPr>
      </w:pPr>
    </w:p>
    <w:p w:rsidR="00883F61" w:rsidRPr="00883F61" w:rsidRDefault="00883F61" w:rsidP="00883F61">
      <w:pPr>
        <w:tabs>
          <w:tab w:val="clear" w:pos="216"/>
          <w:tab w:val="clear" w:pos="432"/>
          <w:tab w:val="clear" w:pos="648"/>
          <w:tab w:val="left" w:pos="720"/>
          <w:tab w:val="center" w:pos="4320"/>
          <w:tab w:val="right" w:pos="8640"/>
        </w:tabs>
        <w:jc w:val="center"/>
        <w:rPr>
          <w:b/>
          <w:color w:val="auto"/>
          <w:szCs w:val="22"/>
        </w:rPr>
      </w:pPr>
      <w:r w:rsidRPr="00883F61">
        <w:rPr>
          <w:b/>
          <w:color w:val="auto"/>
          <w:szCs w:val="22"/>
        </w:rPr>
        <w:t>AYES</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color w:val="auto"/>
          <w:szCs w:val="22"/>
        </w:rPr>
        <w:t>Adams</w:t>
      </w:r>
      <w:r w:rsidRPr="00883F61">
        <w:rPr>
          <w:color w:val="auto"/>
          <w:szCs w:val="22"/>
        </w:rPr>
        <w:tab/>
        <w:t>Alexander</w:t>
      </w:r>
      <w:r w:rsidRPr="00883F61">
        <w:rPr>
          <w:color w:val="auto"/>
          <w:szCs w:val="22"/>
        </w:rPr>
        <w:tab/>
        <w:t>Allen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color w:val="auto"/>
          <w:szCs w:val="22"/>
        </w:rPr>
        <w:t>Bennett</w:t>
      </w:r>
      <w:r w:rsidRPr="00883F61">
        <w:rPr>
          <w:color w:val="auto"/>
          <w:szCs w:val="22"/>
        </w:rPr>
        <w:tab/>
        <w:t>Campsen</w:t>
      </w:r>
      <w:r w:rsidRPr="00883F61">
        <w:rPr>
          <w:color w:val="auto"/>
          <w:szCs w:val="22"/>
        </w:rPr>
        <w:tab/>
        <w:t>Cash</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color w:val="auto"/>
          <w:szCs w:val="22"/>
        </w:rPr>
        <w:t>Climer</w:t>
      </w:r>
      <w:r w:rsidRPr="00883F61">
        <w:rPr>
          <w:color w:val="auto"/>
          <w:szCs w:val="22"/>
        </w:rPr>
        <w:tab/>
        <w:t>Corbin</w:t>
      </w:r>
      <w:r w:rsidRPr="00883F61">
        <w:rPr>
          <w:color w:val="auto"/>
          <w:szCs w:val="22"/>
        </w:rPr>
        <w:tab/>
        <w:t>Cromer</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color w:val="auto"/>
          <w:szCs w:val="22"/>
        </w:rPr>
        <w:t>Davis</w:t>
      </w:r>
      <w:r w:rsidRPr="00883F61">
        <w:rPr>
          <w:color w:val="auto"/>
          <w:szCs w:val="22"/>
        </w:rPr>
        <w:tab/>
        <w:t>Fanning</w:t>
      </w:r>
      <w:r w:rsidRPr="00883F61">
        <w:rPr>
          <w:color w:val="auto"/>
          <w:szCs w:val="22"/>
        </w:rPr>
        <w:tab/>
        <w:t>Gambrell</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color w:val="auto"/>
          <w:szCs w:val="22"/>
        </w:rPr>
        <w:t>Garrett</w:t>
      </w:r>
      <w:r w:rsidRPr="00883F61">
        <w:rPr>
          <w:color w:val="auto"/>
          <w:szCs w:val="22"/>
        </w:rPr>
        <w:tab/>
        <w:t>Grooms</w:t>
      </w:r>
      <w:r w:rsidRPr="00883F61">
        <w:rPr>
          <w:color w:val="auto"/>
          <w:szCs w:val="22"/>
        </w:rPr>
        <w:tab/>
        <w:t>Gustafson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883F61">
        <w:rPr>
          <w:color w:val="auto"/>
          <w:szCs w:val="22"/>
        </w:rPr>
        <w:t>Hembree</w:t>
      </w:r>
      <w:r w:rsidRPr="00883F61">
        <w:rPr>
          <w:color w:val="auto"/>
          <w:szCs w:val="22"/>
        </w:rPr>
        <w:tab/>
        <w:t>Jackson</w:t>
      </w:r>
      <w:r w:rsidRPr="00883F61">
        <w:rPr>
          <w:color w:val="auto"/>
          <w:szCs w:val="22"/>
        </w:rPr>
        <w:tab/>
      </w:r>
      <w:r w:rsidRPr="00883F61">
        <w:rPr>
          <w:i/>
          <w:color w:val="auto"/>
          <w:szCs w:val="22"/>
        </w:rPr>
        <w:t>Johnson, Kevin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i/>
          <w:color w:val="auto"/>
          <w:szCs w:val="22"/>
        </w:rPr>
        <w:t>Johnson, Michael</w:t>
      </w:r>
      <w:r w:rsidRPr="00883F61">
        <w:rPr>
          <w:i/>
          <w:color w:val="auto"/>
          <w:szCs w:val="22"/>
        </w:rPr>
        <w:tab/>
      </w:r>
      <w:r w:rsidRPr="00883F61">
        <w:rPr>
          <w:color w:val="auto"/>
          <w:szCs w:val="22"/>
        </w:rPr>
        <w:t>Kimbrell</w:t>
      </w:r>
      <w:r w:rsidRPr="00883F61">
        <w:rPr>
          <w:color w:val="auto"/>
          <w:szCs w:val="22"/>
        </w:rPr>
        <w:tab/>
        <w:t>Kimpson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color w:val="auto"/>
          <w:szCs w:val="22"/>
        </w:rPr>
        <w:t>Loftis</w:t>
      </w:r>
      <w:r w:rsidRPr="00883F61">
        <w:rPr>
          <w:color w:val="auto"/>
          <w:szCs w:val="22"/>
        </w:rPr>
        <w:tab/>
        <w:t>Malloy</w:t>
      </w:r>
      <w:r w:rsidRPr="00883F61">
        <w:rPr>
          <w:color w:val="auto"/>
          <w:szCs w:val="22"/>
        </w:rPr>
        <w:tab/>
        <w:t>Martin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color w:val="auto"/>
          <w:szCs w:val="22"/>
        </w:rPr>
        <w:t>Massey</w:t>
      </w:r>
      <w:r w:rsidRPr="00883F61">
        <w:rPr>
          <w:color w:val="auto"/>
          <w:szCs w:val="22"/>
        </w:rPr>
        <w:tab/>
        <w:t>McElveen</w:t>
      </w:r>
      <w:r w:rsidRPr="00883F61">
        <w:rPr>
          <w:color w:val="auto"/>
          <w:szCs w:val="22"/>
        </w:rPr>
        <w:tab/>
        <w:t>McLeod</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color w:val="auto"/>
          <w:szCs w:val="22"/>
        </w:rPr>
        <w:t>Peeler</w:t>
      </w:r>
      <w:r w:rsidRPr="00883F61">
        <w:rPr>
          <w:color w:val="auto"/>
          <w:szCs w:val="22"/>
        </w:rPr>
        <w:tab/>
        <w:t>Rankin</w:t>
      </w:r>
      <w:r w:rsidRPr="00883F61">
        <w:rPr>
          <w:color w:val="auto"/>
          <w:szCs w:val="22"/>
        </w:rPr>
        <w:tab/>
        <w:t>Rice</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color w:val="auto"/>
          <w:szCs w:val="22"/>
        </w:rPr>
        <w:t>Sabb</w:t>
      </w:r>
      <w:r w:rsidRPr="00883F61">
        <w:rPr>
          <w:color w:val="auto"/>
          <w:szCs w:val="22"/>
        </w:rPr>
        <w:tab/>
        <w:t>Scott</w:t>
      </w:r>
      <w:r w:rsidRPr="00883F61">
        <w:rPr>
          <w:color w:val="auto"/>
          <w:szCs w:val="22"/>
        </w:rPr>
        <w:tab/>
        <w:t>Senn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color w:val="auto"/>
          <w:szCs w:val="22"/>
        </w:rPr>
        <w:t>Setzler</w:t>
      </w:r>
      <w:r w:rsidRPr="00883F61">
        <w:rPr>
          <w:color w:val="auto"/>
          <w:szCs w:val="22"/>
        </w:rPr>
        <w:tab/>
        <w:t>Shealy</w:t>
      </w:r>
      <w:r w:rsidRPr="00883F61">
        <w:rPr>
          <w:color w:val="auto"/>
          <w:szCs w:val="22"/>
        </w:rPr>
        <w:tab/>
        <w:t>Stephens</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color w:val="auto"/>
          <w:szCs w:val="22"/>
        </w:rPr>
        <w:t>Talley</w:t>
      </w:r>
      <w:r w:rsidRPr="00883F61">
        <w:rPr>
          <w:color w:val="auto"/>
          <w:szCs w:val="22"/>
        </w:rPr>
        <w:tab/>
        <w:t>Turner</w:t>
      </w:r>
      <w:r w:rsidRPr="00883F61">
        <w:rPr>
          <w:color w:val="auto"/>
          <w:szCs w:val="22"/>
        </w:rPr>
        <w:tab/>
        <w:t>Verdin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883F61">
        <w:rPr>
          <w:color w:val="auto"/>
          <w:szCs w:val="22"/>
        </w:rPr>
        <w:t>Williams</w:t>
      </w:r>
      <w:r w:rsidRPr="00883F61">
        <w:rPr>
          <w:color w:val="auto"/>
          <w:szCs w:val="22"/>
        </w:rPr>
        <w:tab/>
        <w:t>Young</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883F61">
        <w:rPr>
          <w:b/>
          <w:color w:val="auto"/>
          <w:szCs w:val="22"/>
        </w:rPr>
        <w:t>Total--41</w:t>
      </w:r>
    </w:p>
    <w:p w:rsidR="00883F61" w:rsidRPr="00883F61" w:rsidRDefault="00883F61" w:rsidP="00883F61">
      <w:pPr>
        <w:tabs>
          <w:tab w:val="right" w:pos="8640"/>
        </w:tabs>
        <w:rPr>
          <w:color w:val="auto"/>
          <w:szCs w:val="22"/>
        </w:rPr>
      </w:pPr>
    </w:p>
    <w:p w:rsidR="00883F61" w:rsidRPr="00883F61" w:rsidRDefault="00883F61" w:rsidP="00883F61">
      <w:pPr>
        <w:tabs>
          <w:tab w:val="clear" w:pos="216"/>
          <w:tab w:val="clear" w:pos="432"/>
          <w:tab w:val="clear" w:pos="648"/>
          <w:tab w:val="left" w:pos="720"/>
          <w:tab w:val="center" w:pos="4320"/>
          <w:tab w:val="right" w:pos="8640"/>
        </w:tabs>
        <w:jc w:val="center"/>
        <w:rPr>
          <w:b/>
          <w:color w:val="auto"/>
          <w:szCs w:val="22"/>
        </w:rPr>
      </w:pPr>
      <w:r w:rsidRPr="00883F61">
        <w:rPr>
          <w:b/>
          <w:color w:val="auto"/>
          <w:szCs w:val="22"/>
        </w:rPr>
        <w:t>NAYS</w:t>
      </w:r>
    </w:p>
    <w:p w:rsidR="00883F61" w:rsidRPr="00883F61" w:rsidRDefault="00883F61" w:rsidP="00883F61">
      <w:pPr>
        <w:tabs>
          <w:tab w:val="clear" w:pos="216"/>
          <w:tab w:val="clear" w:pos="432"/>
          <w:tab w:val="clear" w:pos="648"/>
          <w:tab w:val="left" w:pos="720"/>
          <w:tab w:val="center" w:pos="4320"/>
          <w:tab w:val="right" w:pos="8640"/>
        </w:tabs>
        <w:jc w:val="center"/>
        <w:rPr>
          <w:color w:val="auto"/>
          <w:szCs w:val="22"/>
        </w:rPr>
      </w:pPr>
    </w:p>
    <w:p w:rsidR="00883F61" w:rsidRPr="00883F61" w:rsidRDefault="00883F61" w:rsidP="00883F61">
      <w:pPr>
        <w:tabs>
          <w:tab w:val="clear" w:pos="216"/>
          <w:tab w:val="clear" w:pos="432"/>
          <w:tab w:val="clear" w:pos="648"/>
          <w:tab w:val="left" w:pos="720"/>
          <w:tab w:val="center" w:pos="4320"/>
          <w:tab w:val="right" w:pos="8640"/>
        </w:tabs>
        <w:jc w:val="center"/>
        <w:rPr>
          <w:b/>
          <w:color w:val="auto"/>
          <w:szCs w:val="22"/>
        </w:rPr>
      </w:pPr>
      <w:r w:rsidRPr="00883F61">
        <w:rPr>
          <w:b/>
          <w:color w:val="auto"/>
          <w:szCs w:val="22"/>
        </w:rPr>
        <w:t>Total--0</w:t>
      </w:r>
    </w:p>
    <w:p w:rsidR="00883F61" w:rsidRPr="00883F61" w:rsidRDefault="00883F61" w:rsidP="00883F61">
      <w:pPr>
        <w:tabs>
          <w:tab w:val="right" w:pos="8640"/>
        </w:tabs>
        <w:rPr>
          <w:color w:val="auto"/>
          <w:szCs w:val="22"/>
        </w:rPr>
      </w:pPr>
      <w:r w:rsidRPr="00883F61">
        <w:rPr>
          <w:color w:val="auto"/>
          <w:szCs w:val="22"/>
        </w:rPr>
        <w:tab/>
        <w:t>There being no further ame</w:t>
      </w:r>
      <w:r>
        <w:rPr>
          <w:color w:val="auto"/>
          <w:szCs w:val="22"/>
        </w:rPr>
        <w:t xml:space="preserve">ndments, the Bill, as amended, </w:t>
      </w:r>
      <w:r w:rsidRPr="00883F61">
        <w:rPr>
          <w:color w:val="auto"/>
          <w:szCs w:val="22"/>
        </w:rPr>
        <w:t>was read the second time, passed and ordered to a third reading.</w:t>
      </w:r>
    </w:p>
    <w:p w:rsidR="00883F61" w:rsidRPr="00883F61" w:rsidRDefault="00883F61" w:rsidP="00883F61">
      <w:pPr>
        <w:tabs>
          <w:tab w:val="right" w:pos="8640"/>
        </w:tabs>
        <w:rPr>
          <w:color w:val="auto"/>
          <w:szCs w:val="22"/>
        </w:rPr>
      </w:pPr>
    </w:p>
    <w:p w:rsidR="00883F61" w:rsidRPr="00883F61" w:rsidRDefault="00883F61" w:rsidP="00883F61">
      <w:pPr>
        <w:keepNext/>
        <w:keepLines/>
        <w:tabs>
          <w:tab w:val="right" w:pos="8640"/>
        </w:tabs>
        <w:jc w:val="center"/>
        <w:rPr>
          <w:b/>
          <w:color w:val="auto"/>
          <w:szCs w:val="22"/>
        </w:rPr>
      </w:pPr>
      <w:r w:rsidRPr="00883F61">
        <w:rPr>
          <w:b/>
          <w:color w:val="auto"/>
          <w:szCs w:val="22"/>
        </w:rPr>
        <w:t>COMMITTEE AMENDMENT ADOPTED</w:t>
      </w:r>
    </w:p>
    <w:p w:rsidR="00883F61" w:rsidRPr="00883F61" w:rsidRDefault="00883F61" w:rsidP="00883F61">
      <w:pPr>
        <w:keepNext/>
        <w:keepLines/>
        <w:tabs>
          <w:tab w:val="right" w:pos="8640"/>
        </w:tabs>
        <w:jc w:val="center"/>
        <w:rPr>
          <w:b/>
          <w:color w:val="auto"/>
          <w:szCs w:val="22"/>
        </w:rPr>
      </w:pPr>
      <w:r w:rsidRPr="00883F61">
        <w:rPr>
          <w:b/>
          <w:color w:val="auto"/>
          <w:szCs w:val="22"/>
        </w:rPr>
        <w:t>CARRIED OVER</w:t>
      </w:r>
    </w:p>
    <w:p w:rsidR="00883F61" w:rsidRPr="00883F61" w:rsidRDefault="00883F61" w:rsidP="00883F61">
      <w:pPr>
        <w:rPr>
          <w:szCs w:val="22"/>
        </w:rPr>
      </w:pPr>
      <w:r w:rsidRPr="00883F61">
        <w:rPr>
          <w:b/>
          <w:color w:val="7030A0"/>
          <w:szCs w:val="22"/>
        </w:rPr>
        <w:tab/>
      </w:r>
      <w:r w:rsidRPr="00883F61">
        <w:rPr>
          <w:szCs w:val="22"/>
        </w:rPr>
        <w:t>S. 460</w:t>
      </w:r>
      <w:r w:rsidRPr="00883F61">
        <w:rPr>
          <w:szCs w:val="22"/>
        </w:rPr>
        <w:fldChar w:fldCharType="begin"/>
      </w:r>
      <w:r w:rsidRPr="00883F61">
        <w:rPr>
          <w:szCs w:val="22"/>
        </w:rPr>
        <w:instrText xml:space="preserve"> XE "S. 460" \b </w:instrText>
      </w:r>
      <w:r w:rsidRPr="00883F61">
        <w:rPr>
          <w:szCs w:val="22"/>
        </w:rPr>
        <w:fldChar w:fldCharType="end"/>
      </w:r>
      <w:r w:rsidRPr="00883F61">
        <w:rPr>
          <w:szCs w:val="22"/>
        </w:rPr>
        <w:t xml:space="preserve"> -- Senator Alexander:  A BILL </w:t>
      </w:r>
      <w:r w:rsidRPr="00883F61">
        <w:rPr>
          <w:color w:val="000000" w:themeColor="text1"/>
          <w:szCs w:val="22"/>
        </w:rPr>
        <w:t>TO AMEND SECTION 23</w:t>
      </w:r>
      <w:r w:rsidRPr="00883F61">
        <w:rPr>
          <w:color w:val="000000" w:themeColor="text1"/>
          <w:szCs w:val="22"/>
        </w:rPr>
        <w:noBreakHyphen/>
        <w:t>9</w:t>
      </w:r>
      <w:r w:rsidRPr="00883F61">
        <w:rPr>
          <w:color w:val="000000" w:themeColor="text1"/>
          <w:szCs w:val="22"/>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883F61">
        <w:rPr>
          <w:color w:val="000000" w:themeColor="text1"/>
          <w:szCs w:val="22"/>
        </w:rPr>
        <w:noBreakHyphen/>
        <w:t>9</w:t>
      </w:r>
      <w:r w:rsidRPr="00883F61">
        <w:rPr>
          <w:color w:val="000000" w:themeColor="text1"/>
          <w:szCs w:val="22"/>
        </w:rPr>
        <w:noBreakHyphen/>
        <w:t>20 OF THE 1976 CODE, RELATING TO THE DUTIES OF THE STATE FIRE MARSHAL, TO REVISE HIS DUTIES AND RESPONSIBILITIES; TO AMEND SECTION 23</w:t>
      </w:r>
      <w:r w:rsidRPr="00883F61">
        <w:rPr>
          <w:color w:val="000000" w:themeColor="text1"/>
          <w:szCs w:val="22"/>
        </w:rPr>
        <w:noBreakHyphen/>
        <w:t>9</w:t>
      </w:r>
      <w:r w:rsidRPr="00883F61">
        <w:rPr>
          <w:color w:val="000000" w:themeColor="text1"/>
          <w:szCs w:val="22"/>
        </w:rPr>
        <w:noBreakHyphen/>
        <w:t>25(F)(2) AND (5) OF THE 1976 CODE, RELATING TO THE VOLUNTEER STRATEGIC ASSISTANCE AND FIRE EQUIPMENT PROGRAM, TO REVISE GRANT APPLICATION AND FUNDING PROCEDURES; TO AMEND SECTION 23</w:t>
      </w:r>
      <w:r w:rsidRPr="00883F61">
        <w:rPr>
          <w:color w:val="000000" w:themeColor="text1"/>
          <w:szCs w:val="22"/>
        </w:rPr>
        <w:noBreakHyphen/>
        <w:t>9</w:t>
      </w:r>
      <w:r w:rsidRPr="00883F61">
        <w:rPr>
          <w:color w:val="000000" w:themeColor="text1"/>
          <w:szCs w:val="22"/>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883F61">
        <w:rPr>
          <w:color w:val="000000" w:themeColor="text1"/>
          <w:szCs w:val="22"/>
        </w:rPr>
        <w:noBreakHyphen/>
        <w:t>9</w:t>
      </w:r>
      <w:r w:rsidRPr="00883F61">
        <w:rPr>
          <w:color w:val="000000" w:themeColor="text1"/>
          <w:szCs w:val="22"/>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883F61">
        <w:rPr>
          <w:color w:val="000000" w:themeColor="text1"/>
          <w:szCs w:val="22"/>
        </w:rPr>
        <w:noBreakHyphen/>
        <w:t>9</w:t>
      </w:r>
      <w:r w:rsidRPr="00883F61">
        <w:rPr>
          <w:color w:val="000000" w:themeColor="text1"/>
          <w:szCs w:val="22"/>
        </w:rPr>
        <w:noBreakHyphen/>
        <w:t xml:space="preserve">50 OF THE 1976 CODE, RELATING TO THE STATE FIRE MARSHAL’S AUTHORITY TO INSPECT CERTAIN BUILDINGS OR PREMISES, TO REVISE THE CIRCUMSTANCES UPON WHICH HE MAY ENTER A BUILDING OR PREMISES; TO AMEND </w:t>
      </w:r>
      <w:r w:rsidRPr="00883F61">
        <w:rPr>
          <w:snapToGrid w:val="0"/>
          <w:color w:val="000000" w:themeColor="text1"/>
          <w:szCs w:val="22"/>
        </w:rPr>
        <w:t>ARTICLE 1, CHAPTER 9, TITLE 23 OF THE 1976 CODE, RELATING TO THE STATE FIRE MARSHAL, BY ADDING SECTION 23</w:t>
      </w:r>
      <w:r w:rsidRPr="00883F61">
        <w:rPr>
          <w:snapToGrid w:val="0"/>
          <w:color w:val="000000" w:themeColor="text1"/>
          <w:szCs w:val="22"/>
        </w:rPr>
        <w:noBreakHyphen/>
        <w:t>9</w:t>
      </w:r>
      <w:r w:rsidRPr="00883F61">
        <w:rPr>
          <w:snapToGrid w:val="0"/>
          <w:color w:val="000000" w:themeColor="text1"/>
          <w:szCs w:val="22"/>
        </w:rPr>
        <w:noBreakHyphen/>
        <w:t xml:space="preserve">125, TO PROVIDE THAT </w:t>
      </w:r>
      <w:r w:rsidRPr="00883F61">
        <w:rPr>
          <w:rFonts w:eastAsia="Calibri"/>
          <w:color w:val="000000" w:themeColor="text1"/>
          <w:szCs w:val="22"/>
        </w:rPr>
        <w:t>THESE PROVISIONS MAY NOT BE CONSTRUED TO LIMIT THE AUTHORITY OF THE STATE BOARD OF PYROTECHNIC SAFETY OR THE REGULATION OF FIREWORKS</w:t>
      </w:r>
      <w:r w:rsidRPr="00883F61">
        <w:rPr>
          <w:snapToGrid w:val="0"/>
          <w:szCs w:val="22"/>
        </w:rPr>
        <w:t xml:space="preserve">; </w:t>
      </w:r>
      <w:r w:rsidRPr="00883F61">
        <w:rPr>
          <w:szCs w:val="22"/>
        </w:rPr>
        <w:t>TO AMEND CHAPTER 10, TITLE 23 OF THE 1976 CODE, RELATING TO THE SOUTH CAROLINA FIRE ACADEMY, TO MAKE TECHNICAL CHANGES; TO AMEND SECTION 23</w:t>
      </w:r>
      <w:r w:rsidRPr="00883F61">
        <w:rPr>
          <w:szCs w:val="22"/>
        </w:rPr>
        <w:noBreakHyphen/>
        <w:t>49</w:t>
      </w:r>
      <w:r w:rsidRPr="00883F61">
        <w:rPr>
          <w:szCs w:val="22"/>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883F61">
        <w:rPr>
          <w:szCs w:val="22"/>
        </w:rPr>
        <w:noBreakHyphen/>
        <w:t>80</w:t>
      </w:r>
      <w:r w:rsidRPr="00883F61">
        <w:rPr>
          <w:szCs w:val="22"/>
        </w:rPr>
        <w:noBreakHyphen/>
        <w:t>30(D) OF THE 1976 CODE, RELATING TO A FIREFIGHTER REGISTERING WITH THE STATE FIRE MARSHAL, TO REVISE THE COST AND PROCESS OF OBTAINING CERTAIN INDIVIDUAL FIGHTER RECORDS; AND TO REPEAL SECTIONS 23</w:t>
      </w:r>
      <w:r w:rsidRPr="00883F61">
        <w:rPr>
          <w:szCs w:val="22"/>
        </w:rPr>
        <w:noBreakHyphen/>
        <w:t>9</w:t>
      </w:r>
      <w:r w:rsidRPr="00883F61">
        <w:rPr>
          <w:szCs w:val="22"/>
        </w:rPr>
        <w:noBreakHyphen/>
        <w:t>35, 23</w:t>
      </w:r>
      <w:r w:rsidRPr="00883F61">
        <w:rPr>
          <w:szCs w:val="22"/>
        </w:rPr>
        <w:noBreakHyphen/>
        <w:t>9</w:t>
      </w:r>
      <w:r w:rsidRPr="00883F61">
        <w:rPr>
          <w:szCs w:val="22"/>
        </w:rPr>
        <w:noBreakHyphen/>
        <w:t>40, 23</w:t>
      </w:r>
      <w:r w:rsidRPr="00883F61">
        <w:rPr>
          <w:szCs w:val="22"/>
        </w:rPr>
        <w:noBreakHyphen/>
        <w:t>9</w:t>
      </w:r>
      <w:r w:rsidRPr="00883F61">
        <w:rPr>
          <w:szCs w:val="22"/>
        </w:rPr>
        <w:noBreakHyphen/>
        <w:t>60, 23</w:t>
      </w:r>
      <w:r w:rsidRPr="00883F61">
        <w:rPr>
          <w:szCs w:val="22"/>
        </w:rPr>
        <w:noBreakHyphen/>
        <w:t>9</w:t>
      </w:r>
      <w:r w:rsidRPr="00883F61">
        <w:rPr>
          <w:szCs w:val="22"/>
        </w:rPr>
        <w:noBreakHyphen/>
        <w:t>110, AND 23</w:t>
      </w:r>
      <w:r w:rsidRPr="00883F61">
        <w:rPr>
          <w:szCs w:val="22"/>
        </w:rPr>
        <w:noBreakHyphen/>
        <w:t>9</w:t>
      </w:r>
      <w:r w:rsidRPr="00883F61">
        <w:rPr>
          <w:szCs w:val="22"/>
        </w:rPr>
        <w:noBreakHyphen/>
        <w:t>130 OF THE 1976 CODE, ALL RELATING TO DUTIES OF THE STATE FIRE MARSHAL.</w:t>
      </w:r>
    </w:p>
    <w:p w:rsidR="00883F61" w:rsidRPr="00883F61" w:rsidRDefault="00883F61" w:rsidP="00883F61">
      <w:pPr>
        <w:rPr>
          <w:snapToGrid w:val="0"/>
          <w:color w:val="auto"/>
          <w:szCs w:val="22"/>
        </w:rPr>
      </w:pPr>
      <w:r w:rsidRPr="00883F61">
        <w:rPr>
          <w:snapToGrid w:val="0"/>
          <w:color w:val="auto"/>
          <w:szCs w:val="22"/>
        </w:rPr>
        <w:tab/>
        <w:t>The Senate proceeded to a consideration of the Bill.</w:t>
      </w:r>
    </w:p>
    <w:p w:rsidR="00883F61" w:rsidRPr="00883F61" w:rsidRDefault="00883F61" w:rsidP="00883F61">
      <w:pPr>
        <w:rPr>
          <w:snapToGrid w:val="0"/>
          <w:color w:val="auto"/>
          <w:szCs w:val="22"/>
        </w:rPr>
      </w:pPr>
    </w:p>
    <w:p w:rsidR="00883F61" w:rsidRPr="00883F61" w:rsidRDefault="00883F61" w:rsidP="00883F61">
      <w:pPr>
        <w:rPr>
          <w:snapToGrid w:val="0"/>
          <w:szCs w:val="22"/>
        </w:rPr>
      </w:pPr>
      <w:r w:rsidRPr="00883F61">
        <w:rPr>
          <w:snapToGrid w:val="0"/>
          <w:szCs w:val="22"/>
        </w:rPr>
        <w:tab/>
        <w:t>The Committee on Labor, Commerce and Industry proposed the following amendment (CM\460C004.GT.CM22), which was adopted:</w:t>
      </w:r>
    </w:p>
    <w:p w:rsidR="00883F61" w:rsidRPr="00883F61" w:rsidRDefault="00883F61" w:rsidP="00883F61">
      <w:pPr>
        <w:rPr>
          <w:snapToGrid w:val="0"/>
          <w:color w:val="auto"/>
          <w:szCs w:val="22"/>
        </w:rPr>
      </w:pPr>
      <w:r w:rsidRPr="00883F61">
        <w:rPr>
          <w:snapToGrid w:val="0"/>
          <w:color w:val="auto"/>
          <w:szCs w:val="22"/>
        </w:rPr>
        <w:tab/>
        <w:t>Amend the bill, as and if amended, by striking SECTION 2 in its entirety and inserting:</w:t>
      </w:r>
    </w:p>
    <w:p w:rsidR="00883F61" w:rsidRPr="00883F61" w:rsidRDefault="00883F61" w:rsidP="00883F61">
      <w:pPr>
        <w:rPr>
          <w:szCs w:val="22"/>
        </w:rPr>
      </w:pPr>
      <w:r w:rsidRPr="00883F61">
        <w:rPr>
          <w:snapToGrid w:val="0"/>
          <w:szCs w:val="22"/>
        </w:rPr>
        <w:tab/>
      </w:r>
      <w:r w:rsidRPr="00883F61">
        <w:rPr>
          <w:snapToGrid w:val="0"/>
          <w:color w:val="auto"/>
          <w:szCs w:val="22"/>
        </w:rPr>
        <w:t>/</w:t>
      </w:r>
      <w:r w:rsidRPr="00883F61">
        <w:rPr>
          <w:szCs w:val="22"/>
        </w:rPr>
        <w:t>SECTION</w:t>
      </w:r>
      <w:r w:rsidRPr="00883F61">
        <w:rPr>
          <w:szCs w:val="22"/>
        </w:rPr>
        <w:tab/>
        <w:t>2.</w:t>
      </w:r>
      <w:r w:rsidRPr="00883F61">
        <w:rPr>
          <w:szCs w:val="22"/>
        </w:rPr>
        <w:tab/>
        <w:t>Section 23</w:t>
      </w:r>
      <w:r w:rsidRPr="00883F61">
        <w:rPr>
          <w:szCs w:val="22"/>
        </w:rPr>
        <w:noBreakHyphen/>
        <w:t>9</w:t>
      </w:r>
      <w:r w:rsidRPr="00883F61">
        <w:rPr>
          <w:szCs w:val="22"/>
        </w:rPr>
        <w:noBreakHyphen/>
        <w:t>20 of the 1976 Code is amended to read:</w:t>
      </w:r>
    </w:p>
    <w:p w:rsidR="00883F61" w:rsidRPr="00883F61" w:rsidRDefault="00883F61" w:rsidP="00883F61">
      <w:pPr>
        <w:rPr>
          <w:color w:val="auto"/>
          <w:szCs w:val="22"/>
        </w:rPr>
      </w:pPr>
      <w:r w:rsidRPr="00883F61">
        <w:rPr>
          <w:color w:val="auto"/>
          <w:szCs w:val="22"/>
        </w:rPr>
        <w:tab/>
        <w:t>“Section 23</w:t>
      </w:r>
      <w:r w:rsidRPr="00883F61">
        <w:rPr>
          <w:color w:val="auto"/>
          <w:szCs w:val="22"/>
        </w:rPr>
        <w:noBreakHyphen/>
        <w:t>9</w:t>
      </w:r>
      <w:r w:rsidRPr="00883F61">
        <w:rPr>
          <w:color w:val="auto"/>
          <w:szCs w:val="22"/>
        </w:rPr>
        <w:noBreakHyphen/>
        <w:t>20.</w:t>
      </w:r>
      <w:r w:rsidRPr="00883F61">
        <w:rPr>
          <w:color w:val="auto"/>
          <w:szCs w:val="22"/>
        </w:rPr>
        <w:tab/>
      </w:r>
      <w:r w:rsidRPr="00883F61">
        <w:rPr>
          <w:color w:val="auto"/>
          <w:szCs w:val="22"/>
          <w:u w:val="single" w:color="000000" w:themeColor="text1"/>
        </w:rPr>
        <w:t>(A)</w:t>
      </w:r>
      <w:r w:rsidRPr="00883F61">
        <w:rPr>
          <w:color w:val="auto"/>
          <w:szCs w:val="22"/>
        </w:rPr>
        <w:tab/>
        <w:t xml:space="preserve">The State Fire Marshal shall </w:t>
      </w:r>
      <w:r w:rsidRPr="00883F61">
        <w:rPr>
          <w:color w:val="auto"/>
          <w:szCs w:val="22"/>
          <w:u w:val="single" w:color="000000" w:themeColor="text1"/>
          <w:lang w:val="en"/>
        </w:rPr>
        <w:t>have jurisdiction and authority statewide, on behalf of the State, in matters including, but not limited to, the following functions and activities provided the aforementioned jurisdiction and authority does not, and is not intended to supersede the authority granted to the State Board of Pyrotechnic Safety relating to the manufacture, sale and storage of fireworks described in Sections 40-56-1 et seq.</w:t>
      </w:r>
      <w:r w:rsidRPr="00883F61">
        <w:rPr>
          <w:color w:val="auto"/>
          <w:szCs w:val="22"/>
        </w:rPr>
        <w:t>:</w:t>
      </w:r>
    </w:p>
    <w:p w:rsidR="00883F61" w:rsidRPr="00883F61" w:rsidRDefault="00883F61" w:rsidP="00883F61">
      <w:pPr>
        <w:rPr>
          <w:strike/>
          <w:color w:val="auto"/>
          <w:szCs w:val="22"/>
        </w:rPr>
      </w:pPr>
      <w:r w:rsidRPr="00883F61">
        <w:rPr>
          <w:color w:val="auto"/>
          <w:szCs w:val="22"/>
        </w:rPr>
        <w:tab/>
      </w:r>
      <w:r w:rsidRPr="00883F61">
        <w:rPr>
          <w:color w:val="auto"/>
          <w:szCs w:val="22"/>
        </w:rPr>
        <w:tab/>
        <w:t>(1)</w:t>
      </w:r>
      <w:r w:rsidRPr="00883F61">
        <w:rPr>
          <w:color w:val="auto"/>
          <w:szCs w:val="22"/>
        </w:rPr>
        <w:tab/>
      </w:r>
      <w:proofErr w:type="gramStart"/>
      <w:r w:rsidRPr="00883F61">
        <w:rPr>
          <w:strike/>
          <w:color w:val="auto"/>
          <w:szCs w:val="22"/>
        </w:rPr>
        <w:t>supervise</w:t>
      </w:r>
      <w:proofErr w:type="gramEnd"/>
      <w:r w:rsidRPr="00883F61">
        <w:rPr>
          <w:strike/>
          <w:color w:val="auto"/>
          <w:szCs w:val="22"/>
        </w:rPr>
        <w:t xml:space="preserve"> enforcement of the laws and regulations of the Liquefied Petroleum Gas Board and the South Carolina Hydrogen Permitting Program</w:t>
      </w:r>
      <w:r w:rsidRPr="00883F61">
        <w:rPr>
          <w:color w:val="auto"/>
          <w:szCs w:val="22"/>
        </w:rPr>
        <w:t xml:space="preserve"> </w:t>
      </w:r>
      <w:r w:rsidRPr="00883F61">
        <w:rPr>
          <w:color w:val="auto"/>
          <w:szCs w:val="22"/>
          <w:u w:val="single" w:color="000000" w:themeColor="text1"/>
        </w:rPr>
        <w:t>the enforcement of all laws and ordinances of the State with reference to the following:</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(a)</w:t>
      </w:r>
      <w:r w:rsidRPr="00883F61">
        <w:rPr>
          <w:szCs w:val="22"/>
        </w:rPr>
        <w:tab/>
      </w:r>
      <w:proofErr w:type="gramStart"/>
      <w:r w:rsidRPr="00883F61">
        <w:rPr>
          <w:szCs w:val="22"/>
          <w:u w:val="single" w:color="000000" w:themeColor="text1"/>
        </w:rPr>
        <w:t>the</w:t>
      </w:r>
      <w:proofErr w:type="gramEnd"/>
      <w:r w:rsidRPr="00883F61">
        <w:rPr>
          <w:szCs w:val="22"/>
          <w:u w:val="single" w:color="000000" w:themeColor="text1"/>
        </w:rPr>
        <w:t xml:space="preserve"> prevention of fires</w:t>
      </w:r>
      <w:r w:rsidRPr="00883F61">
        <w:rPr>
          <w:szCs w:val="22"/>
        </w:rPr>
        <w:t xml:space="preserve">; </w:t>
      </w:r>
      <w:r w:rsidRPr="00883F61">
        <w:rPr>
          <w:strike/>
          <w:szCs w:val="22"/>
        </w:rPr>
        <w:t>and</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(b)</w:t>
      </w:r>
      <w:r w:rsidRPr="00883F61">
        <w:rPr>
          <w:szCs w:val="22"/>
        </w:rPr>
        <w:tab/>
      </w:r>
      <w:proofErr w:type="gramStart"/>
      <w:r w:rsidRPr="00883F61">
        <w:rPr>
          <w:szCs w:val="22"/>
          <w:u w:val="single" w:color="000000" w:themeColor="text1"/>
        </w:rPr>
        <w:t>the</w:t>
      </w:r>
      <w:proofErr w:type="gramEnd"/>
      <w:r w:rsidRPr="00883F61">
        <w:rPr>
          <w:szCs w:val="22"/>
          <w:u w:val="single" w:color="000000" w:themeColor="text1"/>
        </w:rPr>
        <w:t xml:space="preserve"> storage, sale, and use of combustibles and explosives;</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(c)</w:t>
      </w:r>
      <w:r w:rsidRPr="00883F61">
        <w:rPr>
          <w:szCs w:val="22"/>
        </w:rPr>
        <w:tab/>
      </w:r>
      <w:proofErr w:type="gramStart"/>
      <w:r w:rsidRPr="00883F61">
        <w:rPr>
          <w:szCs w:val="22"/>
          <w:u w:val="single" w:color="000000" w:themeColor="text1"/>
        </w:rPr>
        <w:t>the</w:t>
      </w:r>
      <w:proofErr w:type="gramEnd"/>
      <w:r w:rsidRPr="00883F61">
        <w:rPr>
          <w:szCs w:val="22"/>
          <w:u w:val="single" w:color="000000" w:themeColor="text1"/>
        </w:rPr>
        <w:t xml:space="preserve"> installation and maintenance of fire alarm systems and fire extinguishing systems and equipment;</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(d)</w:t>
      </w:r>
      <w:r w:rsidRPr="00883F61">
        <w:rPr>
          <w:szCs w:val="22"/>
        </w:rPr>
        <w:tab/>
      </w:r>
      <w:proofErr w:type="gramStart"/>
      <w:r w:rsidRPr="00883F61">
        <w:rPr>
          <w:szCs w:val="22"/>
          <w:u w:val="single" w:color="000000" w:themeColor="text1"/>
        </w:rPr>
        <w:t>the</w:t>
      </w:r>
      <w:proofErr w:type="gramEnd"/>
      <w:r w:rsidRPr="00883F61">
        <w:rPr>
          <w:szCs w:val="22"/>
          <w:u w:val="single" w:color="000000" w:themeColor="text1"/>
        </w:rPr>
        <w:t xml:space="preserve"> means of egress from all buildings, except for one</w:t>
      </w:r>
      <w:r w:rsidRPr="00883F61">
        <w:rPr>
          <w:szCs w:val="22"/>
          <w:u w:val="single" w:color="000000" w:themeColor="text1"/>
        </w:rPr>
        <w:noBreakHyphen/>
        <w:t>family and two</w:t>
      </w:r>
      <w:r w:rsidRPr="00883F61">
        <w:rPr>
          <w:szCs w:val="22"/>
          <w:u w:val="single" w:color="000000" w:themeColor="text1"/>
        </w:rPr>
        <w:noBreakHyphen/>
        <w:t>family dwellings, unless otherwise required or permitted through law or regulation;</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(e)</w:t>
      </w:r>
      <w:r w:rsidRPr="00883F61">
        <w:rPr>
          <w:szCs w:val="22"/>
        </w:rPr>
        <w:tab/>
      </w:r>
      <w:proofErr w:type="gramStart"/>
      <w:r w:rsidRPr="00883F61">
        <w:rPr>
          <w:szCs w:val="22"/>
          <w:u w:val="single" w:color="000000" w:themeColor="text1"/>
        </w:rPr>
        <w:t>the</w:t>
      </w:r>
      <w:proofErr w:type="gramEnd"/>
      <w:r w:rsidRPr="00883F61">
        <w:rPr>
          <w:szCs w:val="22"/>
          <w:u w:val="single" w:color="000000" w:themeColor="text1"/>
        </w:rPr>
        <w:t xml:space="preserve"> investigation of the cause, origin, and circumstances of a fire;</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(f)</w:t>
      </w:r>
      <w:r w:rsidRPr="00883F61">
        <w:rPr>
          <w:szCs w:val="22"/>
        </w:rPr>
        <w:tab/>
      </w:r>
      <w:r w:rsidRPr="00883F61">
        <w:rPr>
          <w:szCs w:val="22"/>
          <w:u w:val="single" w:color="000000" w:themeColor="text1"/>
        </w:rPr>
        <w:t>conformance with fire prevention and protection codes and standards, based upon nationally recognized codes and standards, as may be prescribed by law or regulation for the prevention of fires and the protection of life and property;</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(g)</w:t>
      </w:r>
      <w:r w:rsidRPr="00883F61">
        <w:rPr>
          <w:szCs w:val="22"/>
        </w:rPr>
        <w:tab/>
      </w:r>
      <w:proofErr w:type="gramStart"/>
      <w:r w:rsidRPr="00883F61">
        <w:rPr>
          <w:szCs w:val="22"/>
          <w:u w:val="single" w:color="000000" w:themeColor="text1"/>
        </w:rPr>
        <w:t>the</w:t>
      </w:r>
      <w:proofErr w:type="gramEnd"/>
      <w:r w:rsidRPr="00883F61">
        <w:rPr>
          <w:szCs w:val="22"/>
          <w:u w:val="single" w:color="000000" w:themeColor="text1"/>
        </w:rPr>
        <w:t xml:space="preserve"> facilitation of the reporting of fires through the National Fire Incident Reporting System;</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(h)</w:t>
      </w:r>
      <w:r w:rsidRPr="00883F61">
        <w:rPr>
          <w:szCs w:val="22"/>
        </w:rPr>
        <w:tab/>
      </w:r>
      <w:proofErr w:type="gramStart"/>
      <w:r w:rsidRPr="00883F61">
        <w:rPr>
          <w:szCs w:val="22"/>
          <w:u w:val="single" w:color="000000" w:themeColor="text1"/>
        </w:rPr>
        <w:t>the</w:t>
      </w:r>
      <w:proofErr w:type="gramEnd"/>
      <w:r w:rsidRPr="00883F61">
        <w:rPr>
          <w:szCs w:val="22"/>
          <w:u w:val="single" w:color="000000" w:themeColor="text1"/>
        </w:rPr>
        <w:t xml:space="preserve"> collection of information concerning the causes, prevention, and reduction of damage from fire and other forms of community loss. The Office of the State Fire Marshal, from time to time, may disseminate this information in an appropriate manner as needed to aid in public protection or the training of firefighters; and</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(i)</w:t>
      </w:r>
      <w:r w:rsidRPr="00883F61">
        <w:rPr>
          <w:szCs w:val="22"/>
          <w:u w:val="single" w:color="000000" w:themeColor="text1"/>
        </w:rPr>
        <w:tab/>
      </w:r>
      <w:r w:rsidRPr="00883F61">
        <w:rPr>
          <w:szCs w:val="22"/>
        </w:rPr>
        <w:tab/>
      </w:r>
      <w:proofErr w:type="gramStart"/>
      <w:r w:rsidRPr="00883F61">
        <w:rPr>
          <w:szCs w:val="22"/>
          <w:u w:val="single" w:color="000000" w:themeColor="text1"/>
        </w:rPr>
        <w:t>other</w:t>
      </w:r>
      <w:proofErr w:type="gramEnd"/>
      <w:r w:rsidRPr="00883F61">
        <w:rPr>
          <w:szCs w:val="22"/>
          <w:u w:val="single" w:color="000000" w:themeColor="text1"/>
        </w:rPr>
        <w:t xml:space="preserve"> fire</w:t>
      </w:r>
      <w:r w:rsidRPr="00883F61">
        <w:rPr>
          <w:szCs w:val="22"/>
          <w:u w:val="single" w:color="000000" w:themeColor="text1"/>
        </w:rPr>
        <w:noBreakHyphen/>
        <w:t>related activities not inconsistent with the mission of State Fire or otherwise prescribed by law; and</w:t>
      </w:r>
    </w:p>
    <w:p w:rsidR="00883F61" w:rsidRPr="00883F61" w:rsidRDefault="00883F61" w:rsidP="00883F61">
      <w:pPr>
        <w:rPr>
          <w:color w:val="auto"/>
          <w:szCs w:val="22"/>
        </w:rPr>
      </w:pPr>
      <w:r w:rsidRPr="00883F61">
        <w:rPr>
          <w:color w:val="auto"/>
          <w:szCs w:val="22"/>
        </w:rPr>
        <w:tab/>
      </w:r>
      <w:r w:rsidRPr="00883F61">
        <w:rPr>
          <w:color w:val="auto"/>
          <w:szCs w:val="22"/>
        </w:rPr>
        <w:tab/>
        <w:t>(2)</w:t>
      </w:r>
      <w:r w:rsidRPr="00883F61">
        <w:rPr>
          <w:color w:val="auto"/>
          <w:szCs w:val="22"/>
        </w:rPr>
        <w:tab/>
      </w:r>
      <w:proofErr w:type="gramStart"/>
      <w:r w:rsidRPr="00883F61">
        <w:rPr>
          <w:strike/>
          <w:color w:val="auto"/>
          <w:szCs w:val="22"/>
        </w:rPr>
        <w:t>shall</w:t>
      </w:r>
      <w:proofErr w:type="gramEnd"/>
      <w:r w:rsidRPr="00883F61">
        <w:rPr>
          <w:strike/>
          <w:color w:val="auto"/>
          <w:szCs w:val="22"/>
        </w:rPr>
        <w:t xml:space="preserve"> employ and supervise personnel necessary to carry out the duties of his office</w:t>
      </w:r>
      <w:r w:rsidRPr="00883F61">
        <w:rPr>
          <w:color w:val="auto"/>
          <w:szCs w:val="22"/>
        </w:rPr>
        <w:t xml:space="preserve"> </w:t>
      </w:r>
      <w:r w:rsidRPr="00883F61">
        <w:rPr>
          <w:color w:val="auto"/>
          <w:szCs w:val="22"/>
          <w:u w:val="single" w:color="000000" w:themeColor="text1"/>
        </w:rPr>
        <w:t>the enforcement of the laws and regulations of the Liquefied Petroleum Gas Board and the South Carolina Hydrogen Permitting Program;</w:t>
      </w:r>
    </w:p>
    <w:p w:rsidR="00883F61" w:rsidRPr="00883F61" w:rsidRDefault="00883F61" w:rsidP="00883F61">
      <w:pPr>
        <w:rPr>
          <w:szCs w:val="22"/>
        </w:rPr>
      </w:pPr>
      <w:r w:rsidRPr="00883F61">
        <w:rPr>
          <w:color w:val="auto"/>
          <w:szCs w:val="22"/>
        </w:rPr>
        <w:tab/>
      </w:r>
      <w:r w:rsidRPr="00883F61">
        <w:rPr>
          <w:color w:val="auto"/>
          <w:szCs w:val="22"/>
        </w:rPr>
        <w:tab/>
      </w:r>
      <w:r w:rsidRPr="00883F61">
        <w:rPr>
          <w:szCs w:val="22"/>
          <w:u w:val="single" w:color="000000" w:themeColor="text1"/>
        </w:rPr>
        <w:t>(3)</w:t>
      </w:r>
      <w:r w:rsidRPr="00883F61">
        <w:rPr>
          <w:szCs w:val="22"/>
        </w:rPr>
        <w:tab/>
      </w:r>
      <w:proofErr w:type="gramStart"/>
      <w:r w:rsidRPr="00883F61">
        <w:rPr>
          <w:szCs w:val="22"/>
          <w:u w:val="single" w:color="000000" w:themeColor="text1"/>
        </w:rPr>
        <w:t>the</w:t>
      </w:r>
      <w:proofErr w:type="gramEnd"/>
      <w:r w:rsidRPr="00883F61">
        <w:rPr>
          <w:szCs w:val="22"/>
          <w:u w:val="single" w:color="000000" w:themeColor="text1"/>
        </w:rPr>
        <w:t xml:space="preserve"> employment and supervision of personnel necessary to carry out the duties of his office;</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szCs w:val="22"/>
          <w:u w:val="single" w:color="000000" w:themeColor="text1"/>
        </w:rPr>
        <w:t>(4)</w:t>
      </w:r>
      <w:r w:rsidRPr="00883F61">
        <w:rPr>
          <w:szCs w:val="22"/>
        </w:rPr>
        <w:tab/>
      </w:r>
      <w:proofErr w:type="gramStart"/>
      <w:r w:rsidRPr="00883F61">
        <w:rPr>
          <w:szCs w:val="22"/>
          <w:u w:val="single" w:color="000000" w:themeColor="text1"/>
        </w:rPr>
        <w:t>the</w:t>
      </w:r>
      <w:proofErr w:type="gramEnd"/>
      <w:r w:rsidRPr="00883F61">
        <w:rPr>
          <w:szCs w:val="22"/>
          <w:u w:val="single" w:color="000000" w:themeColor="text1"/>
        </w:rPr>
        <w:t xml:space="preserve"> implementation of licensing, permitting, and certification programs, based upon nationally recognized codes and standards, and the promulgation of regulations, not to include </w:t>
      </w:r>
      <w:r w:rsidRPr="00883F61">
        <w:rPr>
          <w:color w:val="auto"/>
          <w:szCs w:val="22"/>
          <w:u w:val="single" w:color="000000" w:themeColor="text1"/>
        </w:rPr>
        <w:t>the manufacture, sale, or storage of fireworks as regulated by the State Board of Pyrotechnic Safety,</w:t>
      </w:r>
      <w:r w:rsidRPr="00883F61">
        <w:rPr>
          <w:szCs w:val="22"/>
          <w:u w:val="single" w:color="000000" w:themeColor="text1"/>
        </w:rPr>
        <w:t xml:space="preserve"> for:</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(a)</w:t>
      </w:r>
      <w:r w:rsidRPr="00883F61">
        <w:rPr>
          <w:szCs w:val="22"/>
        </w:rPr>
        <w:tab/>
      </w:r>
      <w:proofErr w:type="gramStart"/>
      <w:r w:rsidRPr="00883F61">
        <w:rPr>
          <w:szCs w:val="22"/>
          <w:u w:val="single" w:color="000000" w:themeColor="text1"/>
        </w:rPr>
        <w:t>explosives</w:t>
      </w:r>
      <w:proofErr w:type="gramEnd"/>
      <w:r w:rsidRPr="00883F61">
        <w:rPr>
          <w:szCs w:val="22"/>
          <w:u w:val="single" w:color="000000" w:themeColor="text1"/>
        </w:rPr>
        <w:t xml:space="preserve"> in accordance with Chapter 36, Title 23;</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(b)</w:t>
      </w:r>
      <w:r w:rsidRPr="00883F61">
        <w:rPr>
          <w:szCs w:val="22"/>
        </w:rPr>
        <w:tab/>
      </w:r>
      <w:proofErr w:type="gramStart"/>
      <w:r w:rsidRPr="00883F61">
        <w:rPr>
          <w:szCs w:val="22"/>
          <w:u w:val="single" w:color="000000" w:themeColor="text1"/>
        </w:rPr>
        <w:t>pyrotechnic</w:t>
      </w:r>
      <w:proofErr w:type="gramEnd"/>
      <w:r w:rsidRPr="00883F61">
        <w:rPr>
          <w:szCs w:val="22"/>
          <w:u w:val="single" w:color="000000" w:themeColor="text1"/>
        </w:rPr>
        <w:t xml:space="preserve"> displays and shooters;</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(c)</w:t>
      </w:r>
      <w:r w:rsidRPr="00883F61">
        <w:rPr>
          <w:szCs w:val="22"/>
        </w:rPr>
        <w:tab/>
      </w:r>
      <w:proofErr w:type="gramStart"/>
      <w:r w:rsidRPr="00883F61">
        <w:rPr>
          <w:szCs w:val="22"/>
          <w:u w:val="single" w:color="000000" w:themeColor="text1"/>
        </w:rPr>
        <w:t>fire</w:t>
      </w:r>
      <w:proofErr w:type="gramEnd"/>
      <w:r w:rsidRPr="00883F61">
        <w:rPr>
          <w:szCs w:val="22"/>
          <w:u w:val="single" w:color="000000" w:themeColor="text1"/>
        </w:rPr>
        <w:t xml:space="preserve"> protection systems and all classes of equipment; and</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color w:val="auto"/>
          <w:szCs w:val="22"/>
        </w:rPr>
        <w:tab/>
      </w:r>
      <w:r w:rsidRPr="00883F61">
        <w:rPr>
          <w:szCs w:val="22"/>
          <w:u w:val="single" w:color="000000" w:themeColor="text1"/>
        </w:rPr>
        <w:t>(d)</w:t>
      </w:r>
      <w:r w:rsidRPr="00883F61">
        <w:rPr>
          <w:szCs w:val="22"/>
        </w:rPr>
        <w:tab/>
      </w:r>
      <w:proofErr w:type="gramStart"/>
      <w:r w:rsidRPr="00883F61">
        <w:rPr>
          <w:szCs w:val="22"/>
          <w:u w:val="single" w:color="000000" w:themeColor="text1"/>
        </w:rPr>
        <w:t>persons</w:t>
      </w:r>
      <w:proofErr w:type="gramEnd"/>
      <w:r w:rsidRPr="00883F61">
        <w:rPr>
          <w:szCs w:val="22"/>
          <w:u w:val="single" w:color="000000" w:themeColor="text1"/>
        </w:rPr>
        <w:t xml:space="preserve"> performing fire inspections under the authority of Section 23</w:t>
      </w:r>
      <w:r w:rsidRPr="00883F61">
        <w:rPr>
          <w:szCs w:val="22"/>
          <w:u w:val="single" w:color="000000" w:themeColor="text1"/>
        </w:rPr>
        <w:noBreakHyphen/>
        <w:t>9</w:t>
      </w:r>
      <w:r w:rsidRPr="00883F61">
        <w:rPr>
          <w:szCs w:val="22"/>
          <w:u w:val="single" w:color="000000" w:themeColor="text1"/>
        </w:rPr>
        <w:noBreakHyphen/>
        <w:t>30;</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szCs w:val="22"/>
          <w:u w:val="single" w:color="000000" w:themeColor="text1"/>
        </w:rPr>
        <w:t>(5)</w:t>
      </w:r>
      <w:r w:rsidRPr="00883F61">
        <w:rPr>
          <w:szCs w:val="22"/>
        </w:rPr>
        <w:tab/>
      </w:r>
      <w:proofErr w:type="gramStart"/>
      <w:r w:rsidRPr="00883F61">
        <w:rPr>
          <w:szCs w:val="22"/>
          <w:u w:val="single" w:color="000000" w:themeColor="text1"/>
        </w:rPr>
        <w:t>the</w:t>
      </w:r>
      <w:proofErr w:type="gramEnd"/>
      <w:r w:rsidRPr="00883F61">
        <w:rPr>
          <w:szCs w:val="22"/>
          <w:u w:val="single" w:color="000000" w:themeColor="text1"/>
        </w:rPr>
        <w:t xml:space="preserve"> promulgation of fire prevention and protection regulations, based upon nationally recognized codes and standards, for the protection of the life and property of the residents of this State from fire; and</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szCs w:val="22"/>
          <w:u w:val="single" w:color="000000" w:themeColor="text1"/>
        </w:rPr>
        <w:t>(6)</w:t>
      </w:r>
      <w:r w:rsidRPr="00883F61">
        <w:rPr>
          <w:szCs w:val="22"/>
        </w:rPr>
        <w:tab/>
      </w:r>
      <w:proofErr w:type="gramStart"/>
      <w:r w:rsidRPr="00883F61">
        <w:rPr>
          <w:szCs w:val="22"/>
          <w:u w:val="single" w:color="000000" w:themeColor="text1"/>
        </w:rPr>
        <w:t>the</w:t>
      </w:r>
      <w:proofErr w:type="gramEnd"/>
      <w:r w:rsidRPr="00883F61">
        <w:rPr>
          <w:szCs w:val="22"/>
          <w:u w:val="single" w:color="000000" w:themeColor="text1"/>
        </w:rPr>
        <w:t xml:space="preserve"> administrative and operational responsibilities for all program areas of State Fire, including the Office of the State Fire Marshal, the State Fire Academy, and the Emergency Response Task Force</w:t>
      </w:r>
      <w:r w:rsidRPr="00883F61">
        <w:rPr>
          <w:szCs w:val="22"/>
        </w:rPr>
        <w:t>.</w:t>
      </w:r>
    </w:p>
    <w:p w:rsidR="00883F61" w:rsidRPr="00883F61" w:rsidRDefault="00883F61" w:rsidP="00883F61">
      <w:pPr>
        <w:rPr>
          <w:szCs w:val="22"/>
          <w:u w:val="single" w:color="000000" w:themeColor="text1"/>
        </w:rPr>
      </w:pPr>
      <w:r w:rsidRPr="00883F61">
        <w:rPr>
          <w:color w:val="auto"/>
          <w:szCs w:val="22"/>
        </w:rPr>
        <w:tab/>
      </w:r>
      <w:r w:rsidRPr="00883F61">
        <w:rPr>
          <w:szCs w:val="22"/>
          <w:u w:val="single" w:color="000000" w:themeColor="text1"/>
        </w:rPr>
        <w:t>(B)</w:t>
      </w:r>
      <w:r w:rsidRPr="00883F61">
        <w:rPr>
          <w:szCs w:val="22"/>
        </w:rPr>
        <w:tab/>
      </w:r>
      <w:r w:rsidRPr="00883F61">
        <w:rPr>
          <w:szCs w:val="22"/>
          <w:u w:val="single" w:color="000000" w:themeColor="text1"/>
        </w:rPr>
        <w:t>The Office of the State Fire Marshal may issue an administrative citation for any violation of this chapter or the fire code. Service of the citation may be in person or by certified mail. Except that, the Office of the State Fire Marshall shall not issue a separate administrative citation, under the authority of this chapter, for violations of the licensing requirements and regulations promulgated by the State Board of Pyrotechnic Safety regarding the manufacture, sale, and storage of fireworks.</w:t>
      </w:r>
    </w:p>
    <w:p w:rsidR="00883F61" w:rsidRPr="00883F61" w:rsidRDefault="00883F61" w:rsidP="00883F61">
      <w:pPr>
        <w:rPr>
          <w:szCs w:val="22"/>
          <w:u w:val="single" w:color="000000" w:themeColor="text1"/>
        </w:rPr>
      </w:pPr>
      <w:r w:rsidRPr="00883F61">
        <w:rPr>
          <w:color w:val="auto"/>
          <w:szCs w:val="22"/>
        </w:rPr>
        <w:tab/>
      </w:r>
      <w:r w:rsidRPr="00883F61">
        <w:rPr>
          <w:szCs w:val="22"/>
          <w:u w:val="single" w:color="000000" w:themeColor="text1"/>
        </w:rPr>
        <w:t>(C)</w:t>
      </w:r>
      <w:r w:rsidRPr="00883F61">
        <w:rPr>
          <w:szCs w:val="22"/>
        </w:rPr>
        <w:tab/>
      </w:r>
      <w:r w:rsidRPr="00883F61">
        <w:rPr>
          <w:szCs w:val="22"/>
          <w:u w:val="single" w:color="000000" w:themeColor="text1"/>
        </w:rPr>
        <w:t>The Office of the State Fire Marshal may issue separate citations for each violation. However, no more than one thousand dollars in administrative penalties may be assessed for each violation. For a first offense, a written order specifying the code violations that need to be corrected and specifying a time frame for the corrections must be issued. The time frame to complete the corrections is thirty days, unless a finding is made that the violation impacts the health, safety, or welfare of the public and that an imminent threat of harm exists if the violation is not immediately abated. If the violations are not corrected within the time allotted, then an administrative penalty may be assessed.</w:t>
      </w:r>
    </w:p>
    <w:p w:rsidR="00883F61" w:rsidRPr="00883F61" w:rsidRDefault="00883F61" w:rsidP="00883F61">
      <w:pPr>
        <w:rPr>
          <w:szCs w:val="22"/>
          <w:u w:val="single" w:color="000000" w:themeColor="text1"/>
        </w:rPr>
      </w:pPr>
      <w:r w:rsidRPr="00883F61">
        <w:rPr>
          <w:color w:val="auto"/>
          <w:szCs w:val="22"/>
        </w:rPr>
        <w:tab/>
      </w:r>
      <w:r w:rsidRPr="00883F61">
        <w:rPr>
          <w:szCs w:val="22"/>
          <w:u w:val="single" w:color="000000" w:themeColor="text1"/>
        </w:rPr>
        <w:t>(D)</w:t>
      </w:r>
      <w:r w:rsidRPr="00883F61">
        <w:rPr>
          <w:szCs w:val="22"/>
        </w:rPr>
        <w:tab/>
      </w:r>
      <w:r w:rsidRPr="00883F61">
        <w:rPr>
          <w:szCs w:val="22"/>
          <w:u w:val="single" w:color="000000" w:themeColor="text1"/>
        </w:rPr>
        <w:t>An entity or individual assessed an administrative penalty by the Office of the State Fire Marshal may appeal the penalty to the State Fire Marshal, or his designee, within ten days of the receipt of the citation. If no appeal is filed, then the citation is deemed a final order, and the penalties must be paid within thirty days of the receipt of the citation. The State Fire Marshal may enforce any order by filing a civil action through the administrative law court, in the name of the State, for injunctive relief against a person who violates this article, a regulation promulgated under this article, or a final order.</w:t>
      </w:r>
    </w:p>
    <w:p w:rsidR="00883F61" w:rsidRPr="00883F61" w:rsidRDefault="00883F61" w:rsidP="00883F61">
      <w:pPr>
        <w:rPr>
          <w:szCs w:val="22"/>
          <w:u w:val="single" w:color="000000" w:themeColor="text1"/>
        </w:rPr>
      </w:pPr>
      <w:r w:rsidRPr="00883F61">
        <w:rPr>
          <w:color w:val="auto"/>
          <w:szCs w:val="22"/>
        </w:rPr>
        <w:tab/>
      </w:r>
      <w:r w:rsidRPr="00883F61">
        <w:rPr>
          <w:szCs w:val="22"/>
          <w:u w:val="single" w:color="000000" w:themeColor="text1"/>
        </w:rPr>
        <w:t>(E)</w:t>
      </w:r>
      <w:r w:rsidRPr="00883F61">
        <w:rPr>
          <w:szCs w:val="22"/>
        </w:rPr>
        <w:tab/>
      </w:r>
      <w:r w:rsidRPr="00883F61">
        <w:rPr>
          <w:szCs w:val="22"/>
          <w:u w:val="single" w:color="000000" w:themeColor="text1"/>
        </w:rPr>
        <w:t>All fines collected under this section by the Office of the State Fire Marshal must be remitted by the Office of the State Fire Marshal and deposited in a special fund established for State Fire to defray the administrative costs associated with this article.</w:t>
      </w:r>
    </w:p>
    <w:p w:rsidR="00883F61" w:rsidRPr="00883F61" w:rsidRDefault="00883F61" w:rsidP="00883F61">
      <w:pPr>
        <w:rPr>
          <w:szCs w:val="22"/>
        </w:rPr>
      </w:pPr>
      <w:r w:rsidRPr="00883F61">
        <w:rPr>
          <w:color w:val="auto"/>
          <w:szCs w:val="22"/>
        </w:rPr>
        <w:tab/>
      </w:r>
      <w:r w:rsidRPr="00883F61">
        <w:rPr>
          <w:szCs w:val="22"/>
          <w:u w:val="single" w:color="000000" w:themeColor="text1"/>
        </w:rPr>
        <w:t>(F)</w:t>
      </w:r>
      <w:r w:rsidRPr="00883F61">
        <w:rPr>
          <w:szCs w:val="22"/>
        </w:rPr>
        <w:tab/>
      </w:r>
      <w:r w:rsidRPr="00883F61">
        <w:rPr>
          <w:szCs w:val="22"/>
          <w:u w:val="single" w:color="000000" w:themeColor="text1"/>
        </w:rPr>
        <w:t>Nothing in this section prohibits the State Fire Marshal from exercising the statutory authority outlined in Section 23</w:t>
      </w:r>
      <w:r w:rsidRPr="00883F61">
        <w:rPr>
          <w:szCs w:val="22"/>
          <w:u w:val="single" w:color="000000" w:themeColor="text1"/>
        </w:rPr>
        <w:noBreakHyphen/>
        <w:t>9</w:t>
      </w:r>
      <w:r w:rsidRPr="00883F61">
        <w:rPr>
          <w:szCs w:val="22"/>
          <w:u w:val="single" w:color="000000" w:themeColor="text1"/>
        </w:rPr>
        <w:noBreakHyphen/>
        <w:t>70.</w:t>
      </w:r>
      <w:r w:rsidRPr="00883F61">
        <w:rPr>
          <w:szCs w:val="22"/>
        </w:rPr>
        <w:t>”</w:t>
      </w:r>
      <w:r w:rsidRPr="00883F61">
        <w:rPr>
          <w:szCs w:val="22"/>
        </w:rPr>
        <w:tab/>
      </w:r>
      <w:r w:rsidRPr="00883F61">
        <w:rPr>
          <w:szCs w:val="22"/>
        </w:rPr>
        <w:tab/>
      </w:r>
      <w:r w:rsidRPr="00883F61">
        <w:rPr>
          <w:szCs w:val="22"/>
        </w:rPr>
        <w:tab/>
        <w:t>/</w:t>
      </w:r>
    </w:p>
    <w:p w:rsidR="00883F61" w:rsidRPr="00883F61" w:rsidRDefault="00883F61" w:rsidP="00883F61">
      <w:pPr>
        <w:rPr>
          <w:color w:val="auto"/>
          <w:szCs w:val="22"/>
        </w:rPr>
      </w:pPr>
      <w:r w:rsidRPr="00883F61">
        <w:rPr>
          <w:szCs w:val="22"/>
        </w:rPr>
        <w:tab/>
      </w:r>
      <w:r w:rsidRPr="00883F61">
        <w:rPr>
          <w:color w:val="auto"/>
          <w:szCs w:val="22"/>
        </w:rPr>
        <w:t>Amend the bill further by striking SECTION 8 in its entirety and inserting:</w:t>
      </w:r>
    </w:p>
    <w:p w:rsidR="00883F61" w:rsidRPr="00883F61" w:rsidRDefault="00883F61" w:rsidP="00883F61">
      <w:pPr>
        <w:rPr>
          <w:snapToGrid w:val="0"/>
          <w:color w:val="auto"/>
          <w:szCs w:val="22"/>
        </w:rPr>
      </w:pPr>
      <w:r w:rsidRPr="00883F61">
        <w:rPr>
          <w:snapToGrid w:val="0"/>
          <w:szCs w:val="22"/>
        </w:rPr>
        <w:tab/>
      </w:r>
      <w:r w:rsidRPr="00883F61">
        <w:rPr>
          <w:snapToGrid w:val="0"/>
          <w:color w:val="auto"/>
          <w:szCs w:val="22"/>
        </w:rPr>
        <w:t>/SECTION</w:t>
      </w:r>
      <w:r w:rsidRPr="00883F61">
        <w:rPr>
          <w:snapToGrid w:val="0"/>
          <w:color w:val="auto"/>
          <w:szCs w:val="22"/>
        </w:rPr>
        <w:tab/>
        <w:t>8.</w:t>
      </w:r>
      <w:r w:rsidRPr="00883F61">
        <w:rPr>
          <w:snapToGrid w:val="0"/>
          <w:color w:val="auto"/>
          <w:szCs w:val="22"/>
        </w:rPr>
        <w:tab/>
        <w:t>Article 1, Chapter 9, Title 23 of the 1976 Code is amended by adding:</w:t>
      </w:r>
    </w:p>
    <w:p w:rsidR="00883F61" w:rsidRPr="00883F61" w:rsidRDefault="00883F61" w:rsidP="00883F61">
      <w:pPr>
        <w:rPr>
          <w:snapToGrid w:val="0"/>
          <w:szCs w:val="22"/>
        </w:rPr>
      </w:pPr>
      <w:r w:rsidRPr="00883F61">
        <w:rPr>
          <w:snapToGrid w:val="0"/>
          <w:color w:val="auto"/>
          <w:szCs w:val="22"/>
        </w:rPr>
        <w:tab/>
        <w:t>“Section 23</w:t>
      </w:r>
      <w:r w:rsidRPr="00883F61">
        <w:rPr>
          <w:snapToGrid w:val="0"/>
          <w:color w:val="auto"/>
          <w:szCs w:val="22"/>
        </w:rPr>
        <w:noBreakHyphen/>
        <w:t>9</w:t>
      </w:r>
      <w:r w:rsidRPr="00883F61">
        <w:rPr>
          <w:snapToGrid w:val="0"/>
          <w:color w:val="auto"/>
          <w:szCs w:val="22"/>
        </w:rPr>
        <w:noBreakHyphen/>
        <w:t>125.</w:t>
      </w:r>
      <w:r w:rsidRPr="00883F61">
        <w:rPr>
          <w:snapToGrid w:val="0"/>
          <w:color w:val="auto"/>
          <w:szCs w:val="22"/>
        </w:rPr>
        <w:tab/>
      </w:r>
      <w:r w:rsidRPr="00883F61">
        <w:rPr>
          <w:rFonts w:eastAsia="Calibri"/>
          <w:color w:val="auto"/>
          <w:szCs w:val="22"/>
        </w:rPr>
        <w:t>This chapter does not repeal, amend, or otherwise affect the authority of the State Board of Pyrotechnic Safety or the regulation of fireworks, pursuant to Chapter 56, Title 40.”</w:t>
      </w:r>
      <w:r w:rsidRPr="00883F61">
        <w:rPr>
          <w:rFonts w:eastAsia="Calibri"/>
          <w:color w:val="auto"/>
          <w:szCs w:val="22"/>
        </w:rPr>
        <w:tab/>
      </w:r>
      <w:r w:rsidRPr="00883F61">
        <w:rPr>
          <w:rFonts w:eastAsia="Calibri"/>
          <w:color w:val="auto"/>
          <w:szCs w:val="22"/>
        </w:rPr>
        <w:tab/>
        <w:t>/</w:t>
      </w:r>
    </w:p>
    <w:p w:rsidR="00883F61" w:rsidRPr="00883F61" w:rsidRDefault="00883F61" w:rsidP="00883F61">
      <w:pPr>
        <w:rPr>
          <w:snapToGrid w:val="0"/>
          <w:color w:val="auto"/>
          <w:szCs w:val="22"/>
        </w:rPr>
      </w:pPr>
      <w:r w:rsidRPr="00883F61">
        <w:rPr>
          <w:snapToGrid w:val="0"/>
          <w:color w:val="auto"/>
          <w:szCs w:val="22"/>
        </w:rPr>
        <w:tab/>
        <w:t>Renumber sections to conform.</w:t>
      </w:r>
    </w:p>
    <w:p w:rsidR="00883F61" w:rsidRPr="00883F61" w:rsidRDefault="00883F61" w:rsidP="00883F61">
      <w:pPr>
        <w:rPr>
          <w:snapToGrid w:val="0"/>
          <w:szCs w:val="22"/>
        </w:rPr>
      </w:pPr>
      <w:r w:rsidRPr="00883F61">
        <w:rPr>
          <w:snapToGrid w:val="0"/>
          <w:color w:val="auto"/>
          <w:szCs w:val="22"/>
        </w:rPr>
        <w:tab/>
        <w:t>Amend title to conform.</w:t>
      </w:r>
    </w:p>
    <w:p w:rsidR="00883F61" w:rsidRPr="00883F61" w:rsidRDefault="00883F61" w:rsidP="00883F61">
      <w:pPr>
        <w:rPr>
          <w:snapToGrid w:val="0"/>
          <w:szCs w:val="22"/>
        </w:rPr>
      </w:pPr>
    </w:p>
    <w:p w:rsidR="00883F61" w:rsidRPr="00883F61" w:rsidRDefault="00883F61" w:rsidP="00883F61">
      <w:pPr>
        <w:rPr>
          <w:snapToGrid w:val="0"/>
          <w:color w:val="auto"/>
          <w:szCs w:val="22"/>
        </w:rPr>
      </w:pPr>
      <w:r w:rsidRPr="00883F61">
        <w:rPr>
          <w:snapToGrid w:val="0"/>
          <w:color w:val="auto"/>
          <w:szCs w:val="22"/>
        </w:rPr>
        <w:tab/>
        <w:t>Senator DAVIS explained the amendment.</w:t>
      </w:r>
    </w:p>
    <w:p w:rsidR="00883F61" w:rsidRPr="00883F61" w:rsidRDefault="00883F61" w:rsidP="00883F61">
      <w:pPr>
        <w:rPr>
          <w:snapToGrid w:val="0"/>
          <w:color w:val="auto"/>
          <w:szCs w:val="22"/>
        </w:rPr>
      </w:pPr>
      <w:r w:rsidRPr="00883F61">
        <w:rPr>
          <w:snapToGrid w:val="0"/>
          <w:color w:val="auto"/>
          <w:szCs w:val="22"/>
        </w:rPr>
        <w:tab/>
        <w:t>The amendment was adopted.</w:t>
      </w:r>
    </w:p>
    <w:p w:rsidR="00883F61" w:rsidRPr="00883F61" w:rsidRDefault="00883F61" w:rsidP="00883F61">
      <w:pPr>
        <w:rPr>
          <w:snapToGrid w:val="0"/>
          <w:color w:val="auto"/>
          <w:szCs w:val="22"/>
        </w:rPr>
      </w:pPr>
    </w:p>
    <w:p w:rsidR="00883F61" w:rsidRPr="00883F61" w:rsidRDefault="00883F61" w:rsidP="00883F61">
      <w:pPr>
        <w:tabs>
          <w:tab w:val="right" w:pos="8640"/>
        </w:tabs>
        <w:rPr>
          <w:szCs w:val="22"/>
        </w:rPr>
      </w:pPr>
      <w:r w:rsidRPr="00883F61">
        <w:rPr>
          <w:szCs w:val="22"/>
        </w:rPr>
        <w:tab/>
        <w:t>On motion of Senator DAVIS, the Bill was carried over.</w:t>
      </w:r>
    </w:p>
    <w:p w:rsidR="00883F61" w:rsidRPr="00883F61" w:rsidRDefault="00883F61" w:rsidP="00883F61">
      <w:pPr>
        <w:tabs>
          <w:tab w:val="right" w:pos="8640"/>
        </w:tabs>
        <w:rPr>
          <w:szCs w:val="22"/>
        </w:rPr>
      </w:pPr>
    </w:p>
    <w:p w:rsidR="00883F61" w:rsidRPr="00883F61" w:rsidRDefault="00883F61" w:rsidP="00883F61">
      <w:pPr>
        <w:tabs>
          <w:tab w:val="right" w:pos="8640"/>
        </w:tabs>
        <w:jc w:val="center"/>
        <w:rPr>
          <w:b/>
          <w:color w:val="auto"/>
          <w:szCs w:val="22"/>
        </w:rPr>
      </w:pPr>
      <w:r w:rsidRPr="00883F61">
        <w:rPr>
          <w:b/>
          <w:color w:val="auto"/>
          <w:szCs w:val="22"/>
        </w:rPr>
        <w:t>COMMITTEE AMENDMENT ADOPTED</w:t>
      </w:r>
    </w:p>
    <w:p w:rsidR="00883F61" w:rsidRPr="00883F61" w:rsidRDefault="00883F61" w:rsidP="00883F61">
      <w:pPr>
        <w:tabs>
          <w:tab w:val="right" w:pos="8640"/>
        </w:tabs>
        <w:jc w:val="center"/>
        <w:rPr>
          <w:b/>
          <w:color w:val="auto"/>
          <w:szCs w:val="22"/>
        </w:rPr>
      </w:pPr>
      <w:r w:rsidRPr="00883F61">
        <w:rPr>
          <w:b/>
          <w:color w:val="auto"/>
          <w:szCs w:val="22"/>
        </w:rPr>
        <w:t>READ THE SECOND TIME</w:t>
      </w:r>
    </w:p>
    <w:p w:rsidR="00883F61" w:rsidRPr="00883F61" w:rsidRDefault="00883F61" w:rsidP="00883F61">
      <w:pPr>
        <w:suppressAutoHyphens/>
        <w:rPr>
          <w:szCs w:val="22"/>
        </w:rPr>
      </w:pPr>
      <w:r w:rsidRPr="00883F61">
        <w:rPr>
          <w:b/>
          <w:color w:val="7030A0"/>
          <w:szCs w:val="22"/>
        </w:rPr>
        <w:tab/>
      </w:r>
      <w:r w:rsidRPr="00883F61">
        <w:rPr>
          <w:szCs w:val="22"/>
        </w:rPr>
        <w:t>S. 980</w:t>
      </w:r>
      <w:r w:rsidRPr="00883F61">
        <w:rPr>
          <w:szCs w:val="22"/>
        </w:rPr>
        <w:fldChar w:fldCharType="begin"/>
      </w:r>
      <w:r w:rsidRPr="00883F61">
        <w:rPr>
          <w:szCs w:val="22"/>
        </w:rPr>
        <w:instrText xml:space="preserve"> XE "S. 980" \b </w:instrText>
      </w:r>
      <w:r w:rsidRPr="00883F61">
        <w:rPr>
          <w:szCs w:val="22"/>
        </w:rPr>
        <w:fldChar w:fldCharType="end"/>
      </w:r>
      <w:r w:rsidRPr="00883F61">
        <w:rPr>
          <w:szCs w:val="22"/>
        </w:rPr>
        <w:t xml:space="preserve">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883F61" w:rsidRPr="00883F61" w:rsidRDefault="00883F61" w:rsidP="00883F61">
      <w:pPr>
        <w:rPr>
          <w:snapToGrid w:val="0"/>
          <w:color w:val="auto"/>
          <w:szCs w:val="22"/>
        </w:rPr>
      </w:pPr>
      <w:r w:rsidRPr="00883F61">
        <w:rPr>
          <w:snapToGrid w:val="0"/>
          <w:color w:val="auto"/>
          <w:szCs w:val="22"/>
        </w:rPr>
        <w:tab/>
        <w:t>The Senate proceeded to a consideration of the Bill.</w:t>
      </w:r>
    </w:p>
    <w:p w:rsidR="00883F61" w:rsidRPr="00883F61" w:rsidRDefault="00883F61" w:rsidP="00883F61">
      <w:pPr>
        <w:rPr>
          <w:snapToGrid w:val="0"/>
          <w:color w:val="auto"/>
          <w:szCs w:val="22"/>
        </w:rPr>
      </w:pPr>
    </w:p>
    <w:p w:rsidR="00883F61" w:rsidRPr="00883F61" w:rsidRDefault="00883F61" w:rsidP="00883F61">
      <w:pPr>
        <w:rPr>
          <w:snapToGrid w:val="0"/>
          <w:szCs w:val="22"/>
        </w:rPr>
      </w:pPr>
      <w:r w:rsidRPr="00883F61">
        <w:rPr>
          <w:snapToGrid w:val="0"/>
          <w:szCs w:val="22"/>
        </w:rPr>
        <w:tab/>
        <w:t>The Committee on Fish, Game and Forestry proposed the following amendment (980R001.GEC), which was adopted:</w:t>
      </w:r>
    </w:p>
    <w:p w:rsidR="00883F61" w:rsidRPr="00883F61" w:rsidRDefault="00883F61" w:rsidP="00883F61">
      <w:pPr>
        <w:rPr>
          <w:snapToGrid w:val="0"/>
          <w:color w:val="auto"/>
          <w:szCs w:val="22"/>
        </w:rPr>
      </w:pPr>
      <w:r w:rsidRPr="00883F61">
        <w:rPr>
          <w:snapToGrid w:val="0"/>
          <w:color w:val="auto"/>
          <w:szCs w:val="22"/>
        </w:rPr>
        <w:tab/>
        <w:t>Amend the bill, as and if amended, by striking all after the enacting words and inserting:</w:t>
      </w:r>
    </w:p>
    <w:p w:rsidR="00883F61" w:rsidRPr="00883F61" w:rsidRDefault="00883F61" w:rsidP="00883F61">
      <w:pPr>
        <w:rPr>
          <w:color w:val="auto"/>
          <w:szCs w:val="22"/>
        </w:rPr>
      </w:pPr>
      <w:r w:rsidRPr="00883F61">
        <w:rPr>
          <w:color w:val="auto"/>
          <w:szCs w:val="22"/>
        </w:rPr>
        <w:tab/>
        <w:t>/SECTION</w:t>
      </w:r>
      <w:r w:rsidRPr="00883F61">
        <w:rPr>
          <w:color w:val="auto"/>
          <w:szCs w:val="22"/>
        </w:rPr>
        <w:tab/>
        <w:t>1.</w:t>
      </w:r>
      <w:r w:rsidRPr="00883F61">
        <w:rPr>
          <w:color w:val="auto"/>
          <w:szCs w:val="22"/>
        </w:rPr>
        <w:tab/>
        <w:t>Section 50</w:t>
      </w:r>
      <w:r w:rsidRPr="00883F61">
        <w:rPr>
          <w:color w:val="auto"/>
          <w:szCs w:val="22"/>
        </w:rPr>
        <w:noBreakHyphen/>
        <w:t>5</w:t>
      </w:r>
      <w:r w:rsidRPr="00883F61">
        <w:rPr>
          <w:color w:val="auto"/>
          <w:szCs w:val="22"/>
        </w:rPr>
        <w:noBreakHyphen/>
        <w:t>2730 of the 1976 Code is amended to read:</w:t>
      </w:r>
    </w:p>
    <w:p w:rsidR="00883F61" w:rsidRPr="00883F61" w:rsidRDefault="00883F61" w:rsidP="00883F61">
      <w:pPr>
        <w:rPr>
          <w:color w:val="auto"/>
          <w:szCs w:val="22"/>
        </w:rPr>
      </w:pPr>
      <w:r w:rsidRPr="00883F61">
        <w:rPr>
          <w:color w:val="auto"/>
          <w:szCs w:val="22"/>
        </w:rPr>
        <w:tab/>
        <w:t>“(A)</w:t>
      </w:r>
      <w:r w:rsidRPr="00883F61">
        <w:rPr>
          <w:color w:val="auto"/>
          <w:szCs w:val="22"/>
        </w:rPr>
        <w:tab/>
        <w:t>Unless otherwise provided by law, any regulations promulgated by the federal government under the Fishery Conservation and Management Act (PL 94</w:t>
      </w:r>
      <w:r w:rsidRPr="00883F61">
        <w:rPr>
          <w:color w:val="auto"/>
          <w:szCs w:val="22"/>
        </w:rPr>
        <w:noBreakHyphen/>
        <w:t>265) or the Atlantic Tuna Conservation Act (PL 94</w:t>
      </w:r>
      <w:r w:rsidRPr="00883F61">
        <w:rPr>
          <w:color w:val="auto"/>
          <w:szCs w:val="22"/>
        </w:rPr>
        <w:noBreakHyphen/>
        <w:t>70) which establishes seasons, fishing periods, gear restrictions, sales restrictions, or bag, catch, size, or possession limits on fish are declared to be the law of this State and apply statewide including in state waters.</w:t>
      </w:r>
    </w:p>
    <w:p w:rsidR="00883F61" w:rsidRPr="00883F61" w:rsidRDefault="00883F61" w:rsidP="00883F61">
      <w:pPr>
        <w:rPr>
          <w:color w:val="auto"/>
          <w:szCs w:val="22"/>
        </w:rPr>
      </w:pPr>
      <w:r w:rsidRPr="00883F61">
        <w:rPr>
          <w:color w:val="auto"/>
          <w:szCs w:val="22"/>
        </w:rPr>
        <w:tab/>
        <w:t>(B)</w:t>
      </w:r>
      <w:r w:rsidRPr="00883F61">
        <w:rPr>
          <w:color w:val="auto"/>
          <w:szCs w:val="22"/>
        </w:rPr>
        <w:tab/>
        <w:t>This provision does not apply to</w:t>
      </w:r>
      <w:r w:rsidRPr="00883F61">
        <w:rPr>
          <w:color w:val="auto"/>
          <w:szCs w:val="22"/>
          <w:u w:val="single" w:color="000000" w:themeColor="text1"/>
        </w:rPr>
        <w:t>:</w:t>
      </w:r>
      <w:r w:rsidRPr="00883F61">
        <w:rPr>
          <w:color w:val="auto"/>
          <w:szCs w:val="22"/>
        </w:rPr>
        <w:t xml:space="preserve"> </w:t>
      </w:r>
    </w:p>
    <w:p w:rsidR="00883F61" w:rsidRPr="00883F61" w:rsidRDefault="00883F61" w:rsidP="00883F61">
      <w:pPr>
        <w:rPr>
          <w:szCs w:val="22"/>
          <w:u w:val="single" w:color="000000" w:themeColor="text1"/>
        </w:rPr>
      </w:pPr>
      <w:r w:rsidRPr="00883F61">
        <w:rPr>
          <w:color w:val="auto"/>
          <w:szCs w:val="22"/>
        </w:rPr>
        <w:tab/>
      </w:r>
      <w:r w:rsidRPr="00883F61">
        <w:rPr>
          <w:color w:val="auto"/>
          <w:szCs w:val="22"/>
        </w:rPr>
        <w:tab/>
      </w:r>
      <w:r w:rsidRPr="00883F61">
        <w:rPr>
          <w:szCs w:val="22"/>
          <w:u w:val="single" w:color="000000" w:themeColor="text1"/>
        </w:rPr>
        <w:t>(1)</w:t>
      </w:r>
      <w:r w:rsidRPr="00883F61">
        <w:rPr>
          <w:szCs w:val="22"/>
        </w:rPr>
        <w:tab/>
      </w:r>
      <w:proofErr w:type="gramStart"/>
      <w:r w:rsidRPr="00883F61">
        <w:rPr>
          <w:szCs w:val="22"/>
        </w:rPr>
        <w:t>black</w:t>
      </w:r>
      <w:proofErr w:type="gramEnd"/>
      <w:r w:rsidRPr="00883F61">
        <w:rPr>
          <w:szCs w:val="22"/>
        </w:rPr>
        <w:t xml:space="preserve"> sea bass (Centropristis striata) whose lawful catch limit is five fish per person per day or the same as the federal limit for black sea bass, whichever is higher. The lawful minimum size </w:t>
      </w:r>
      <w:r w:rsidRPr="00883F61">
        <w:rPr>
          <w:szCs w:val="22"/>
          <w:u w:val="single" w:color="000000" w:themeColor="text1"/>
        </w:rPr>
        <w:t>for black sea bass</w:t>
      </w:r>
      <w:r w:rsidRPr="00883F61">
        <w:rPr>
          <w:szCs w:val="22"/>
        </w:rPr>
        <w:t xml:space="preserve"> is thirteen inches total length</w:t>
      </w:r>
      <w:r w:rsidRPr="00883F61">
        <w:rPr>
          <w:strike/>
          <w:szCs w:val="22"/>
        </w:rPr>
        <w:t>. Additionally,</w:t>
      </w:r>
      <w:r w:rsidRPr="00883F61">
        <w:rPr>
          <w:szCs w:val="22"/>
        </w:rPr>
        <w:t xml:space="preserve"> </w:t>
      </w:r>
      <w:r w:rsidRPr="00883F61">
        <w:rPr>
          <w:szCs w:val="22"/>
          <w:u w:val="single" w:color="000000" w:themeColor="text1"/>
        </w:rPr>
        <w:t>and</w:t>
      </w:r>
      <w:r w:rsidRPr="00883F61">
        <w:rPr>
          <w:szCs w:val="22"/>
        </w:rPr>
        <w:t xml:space="preserve"> there is no closed season </w:t>
      </w:r>
      <w:r w:rsidRPr="00883F61">
        <w:rPr>
          <w:strike/>
          <w:szCs w:val="22"/>
        </w:rPr>
        <w:t>on the catching of black sea bass (Centropristis striata)</w:t>
      </w:r>
      <w:proofErr w:type="gramStart"/>
      <w:r w:rsidRPr="00883F61">
        <w:rPr>
          <w:strike/>
          <w:szCs w:val="22"/>
        </w:rPr>
        <w:t>.</w:t>
      </w:r>
      <w:r w:rsidRPr="00883F61">
        <w:rPr>
          <w:szCs w:val="22"/>
          <w:u w:val="single" w:color="000000" w:themeColor="text1"/>
        </w:rPr>
        <w:t>;</w:t>
      </w:r>
      <w:proofErr w:type="gramEnd"/>
      <w:r w:rsidRPr="00883F61">
        <w:rPr>
          <w:szCs w:val="22"/>
          <w:u w:val="single" w:color="000000" w:themeColor="text1"/>
        </w:rPr>
        <w:t xml:space="preserve"> or</w:t>
      </w:r>
    </w:p>
    <w:p w:rsidR="00883F61" w:rsidRPr="00883F61" w:rsidRDefault="00883F61" w:rsidP="00883F61">
      <w:pPr>
        <w:rPr>
          <w:szCs w:val="22"/>
        </w:rPr>
      </w:pPr>
      <w:r w:rsidRPr="00883F61">
        <w:rPr>
          <w:color w:val="auto"/>
          <w:szCs w:val="22"/>
        </w:rPr>
        <w:tab/>
      </w:r>
      <w:r w:rsidRPr="00883F61">
        <w:rPr>
          <w:color w:val="auto"/>
          <w:szCs w:val="22"/>
        </w:rPr>
        <w:tab/>
      </w:r>
      <w:r w:rsidRPr="00883F61">
        <w:rPr>
          <w:szCs w:val="22"/>
          <w:u w:val="single" w:color="000000" w:themeColor="text1"/>
        </w:rPr>
        <w:t>(2)</w:t>
      </w:r>
      <w:r w:rsidRPr="00883F61">
        <w:rPr>
          <w:szCs w:val="22"/>
        </w:rPr>
        <w:tab/>
      </w:r>
      <w:proofErr w:type="gramStart"/>
      <w:r w:rsidRPr="00883F61">
        <w:rPr>
          <w:szCs w:val="22"/>
          <w:u w:val="single" w:color="000000" w:themeColor="text1"/>
        </w:rPr>
        <w:t>red</w:t>
      </w:r>
      <w:proofErr w:type="gramEnd"/>
      <w:r w:rsidRPr="00883F61">
        <w:rPr>
          <w:szCs w:val="22"/>
          <w:u w:val="single" w:color="000000" w:themeColor="text1"/>
        </w:rPr>
        <w:t xml:space="preserve"> snapper (Lutjanus campechanus) whose lawful catch limit is two fish per person per day. The lawful minimum size for red snapper is twenty inches total length and there is no closed season.</w:t>
      </w:r>
      <w:r w:rsidRPr="00883F61">
        <w:rPr>
          <w:szCs w:val="22"/>
        </w:rPr>
        <w:t>”</w:t>
      </w:r>
    </w:p>
    <w:p w:rsidR="00883F61" w:rsidRPr="00883F61" w:rsidRDefault="00883F61" w:rsidP="00883F61">
      <w:pPr>
        <w:rPr>
          <w:snapToGrid w:val="0"/>
          <w:color w:val="auto"/>
          <w:szCs w:val="22"/>
        </w:rPr>
      </w:pPr>
      <w:r w:rsidRPr="00883F61">
        <w:rPr>
          <w:szCs w:val="22"/>
        </w:rPr>
        <w:tab/>
      </w:r>
      <w:r w:rsidRPr="00883F61">
        <w:rPr>
          <w:color w:val="auto"/>
          <w:szCs w:val="22"/>
        </w:rPr>
        <w:t>SECTION</w:t>
      </w:r>
      <w:r w:rsidRPr="00883F61">
        <w:rPr>
          <w:color w:val="auto"/>
          <w:szCs w:val="22"/>
        </w:rPr>
        <w:tab/>
        <w:t>2.</w:t>
      </w:r>
      <w:r w:rsidRPr="00883F61">
        <w:rPr>
          <w:color w:val="auto"/>
          <w:szCs w:val="22"/>
        </w:rPr>
        <w:tab/>
        <w:t>This act takes effect on July 1, 2022.</w:t>
      </w:r>
      <w:r w:rsidRPr="00883F61">
        <w:rPr>
          <w:color w:val="auto"/>
          <w:szCs w:val="22"/>
        </w:rPr>
        <w:tab/>
      </w:r>
      <w:r w:rsidRPr="00883F61">
        <w:rPr>
          <w:color w:val="auto"/>
          <w:szCs w:val="22"/>
        </w:rPr>
        <w:tab/>
      </w:r>
      <w:r w:rsidRPr="00883F61">
        <w:rPr>
          <w:color w:val="auto"/>
          <w:szCs w:val="22"/>
        </w:rPr>
        <w:tab/>
        <w:t>/</w:t>
      </w:r>
    </w:p>
    <w:p w:rsidR="00883F61" w:rsidRPr="00883F61" w:rsidRDefault="00883F61" w:rsidP="00883F61">
      <w:pPr>
        <w:rPr>
          <w:snapToGrid w:val="0"/>
          <w:color w:val="auto"/>
          <w:szCs w:val="22"/>
        </w:rPr>
      </w:pPr>
      <w:r w:rsidRPr="00883F61">
        <w:rPr>
          <w:snapToGrid w:val="0"/>
          <w:color w:val="auto"/>
          <w:szCs w:val="22"/>
        </w:rPr>
        <w:tab/>
        <w:t>Renumber sections to conform.</w:t>
      </w:r>
    </w:p>
    <w:p w:rsidR="00883F61" w:rsidRPr="00883F61" w:rsidRDefault="00883F61" w:rsidP="00883F61">
      <w:pPr>
        <w:rPr>
          <w:snapToGrid w:val="0"/>
          <w:szCs w:val="22"/>
        </w:rPr>
      </w:pPr>
      <w:r w:rsidRPr="00883F61">
        <w:rPr>
          <w:snapToGrid w:val="0"/>
          <w:color w:val="auto"/>
          <w:szCs w:val="22"/>
        </w:rPr>
        <w:tab/>
        <w:t>Amend title to conform.</w:t>
      </w:r>
    </w:p>
    <w:p w:rsidR="00883F61" w:rsidRPr="00883F61" w:rsidRDefault="00883F61" w:rsidP="00883F61">
      <w:pPr>
        <w:rPr>
          <w:snapToGrid w:val="0"/>
          <w:color w:val="auto"/>
          <w:szCs w:val="22"/>
        </w:rPr>
      </w:pPr>
      <w:r w:rsidRPr="00883F61">
        <w:rPr>
          <w:snapToGrid w:val="0"/>
          <w:color w:val="auto"/>
          <w:szCs w:val="22"/>
        </w:rPr>
        <w:tab/>
        <w:t>Senator CAMPSEN explained the amendment.</w:t>
      </w:r>
    </w:p>
    <w:p w:rsidR="00883F61" w:rsidRPr="00883F61" w:rsidRDefault="00883F61" w:rsidP="00883F61">
      <w:pPr>
        <w:rPr>
          <w:snapToGrid w:val="0"/>
          <w:color w:val="auto"/>
          <w:szCs w:val="22"/>
        </w:rPr>
      </w:pPr>
    </w:p>
    <w:p w:rsidR="00883F61" w:rsidRPr="00883F61" w:rsidRDefault="00883F61" w:rsidP="00883F61">
      <w:pPr>
        <w:rPr>
          <w:snapToGrid w:val="0"/>
          <w:color w:val="auto"/>
          <w:szCs w:val="22"/>
        </w:rPr>
      </w:pPr>
      <w:r w:rsidRPr="00883F61">
        <w:rPr>
          <w:snapToGrid w:val="0"/>
          <w:color w:val="auto"/>
          <w:szCs w:val="22"/>
        </w:rPr>
        <w:tab/>
        <w:t>The amendment was adopted.</w:t>
      </w:r>
    </w:p>
    <w:p w:rsidR="00883F61" w:rsidRPr="00883F61" w:rsidRDefault="00883F61" w:rsidP="00883F61">
      <w:pPr>
        <w:rPr>
          <w:snapToGrid w:val="0"/>
          <w:color w:val="auto"/>
          <w:szCs w:val="22"/>
        </w:rPr>
      </w:pPr>
    </w:p>
    <w:p w:rsidR="00883F61" w:rsidRPr="00883F61" w:rsidRDefault="00883F61" w:rsidP="00883F61">
      <w:pPr>
        <w:tabs>
          <w:tab w:val="center" w:pos="4320"/>
          <w:tab w:val="right" w:pos="8640"/>
        </w:tabs>
        <w:rPr>
          <w:bCs/>
          <w:color w:val="auto"/>
          <w:szCs w:val="22"/>
        </w:rPr>
      </w:pPr>
      <w:r w:rsidRPr="00883F61">
        <w:rPr>
          <w:bCs/>
          <w:color w:val="auto"/>
          <w:szCs w:val="22"/>
        </w:rPr>
        <w:tab/>
        <w:t>The question then being second reading of the Bill, as amended.</w:t>
      </w:r>
    </w:p>
    <w:p w:rsidR="00883F61" w:rsidRPr="00883F61" w:rsidRDefault="00883F61" w:rsidP="00883F61">
      <w:pPr>
        <w:tabs>
          <w:tab w:val="center" w:pos="4320"/>
          <w:tab w:val="right" w:pos="8640"/>
        </w:tabs>
        <w:rPr>
          <w:bCs/>
          <w:color w:val="auto"/>
          <w:szCs w:val="22"/>
        </w:rPr>
      </w:pPr>
    </w:p>
    <w:p w:rsidR="00883F61" w:rsidRPr="00883F61" w:rsidRDefault="00883F61" w:rsidP="00883F61">
      <w:pPr>
        <w:tabs>
          <w:tab w:val="center" w:pos="4320"/>
          <w:tab w:val="right" w:pos="8640"/>
        </w:tabs>
        <w:rPr>
          <w:bCs/>
          <w:color w:val="auto"/>
          <w:szCs w:val="22"/>
        </w:rPr>
      </w:pPr>
      <w:r w:rsidRPr="00883F61">
        <w:rPr>
          <w:bCs/>
          <w:color w:val="auto"/>
          <w:szCs w:val="22"/>
        </w:rPr>
        <w:tab/>
        <w:t>The "ayes" and "nays" were demanded and taken, resulting as follows:</w:t>
      </w:r>
    </w:p>
    <w:p w:rsidR="00883F61" w:rsidRPr="00883F61" w:rsidRDefault="00883F61" w:rsidP="00883F61">
      <w:pPr>
        <w:tabs>
          <w:tab w:val="right" w:pos="8640"/>
        </w:tabs>
        <w:jc w:val="center"/>
        <w:rPr>
          <w:b/>
          <w:bCs/>
          <w:color w:val="auto"/>
          <w:szCs w:val="22"/>
        </w:rPr>
      </w:pPr>
      <w:r w:rsidRPr="00883F61">
        <w:rPr>
          <w:b/>
          <w:bCs/>
          <w:color w:val="auto"/>
          <w:szCs w:val="22"/>
        </w:rPr>
        <w:t>Ayes 42; Nays 0</w:t>
      </w:r>
    </w:p>
    <w:p w:rsidR="00883F61" w:rsidRPr="00883F61" w:rsidRDefault="00883F61" w:rsidP="00883F61">
      <w:pPr>
        <w:tabs>
          <w:tab w:val="right" w:pos="8640"/>
        </w:tabs>
        <w:rPr>
          <w:bCs/>
          <w:color w:val="auto"/>
          <w:szCs w:val="22"/>
        </w:rPr>
      </w:pPr>
    </w:p>
    <w:p w:rsidR="00883F61" w:rsidRPr="00883F61" w:rsidRDefault="00883F61" w:rsidP="00883F61">
      <w:pPr>
        <w:tabs>
          <w:tab w:val="clear" w:pos="216"/>
          <w:tab w:val="clear" w:pos="432"/>
          <w:tab w:val="clear" w:pos="648"/>
          <w:tab w:val="left" w:pos="720"/>
          <w:tab w:val="center" w:pos="4320"/>
          <w:tab w:val="right" w:pos="8640"/>
        </w:tabs>
        <w:jc w:val="center"/>
        <w:rPr>
          <w:b/>
          <w:bCs/>
          <w:color w:val="auto"/>
          <w:szCs w:val="22"/>
        </w:rPr>
      </w:pPr>
      <w:r w:rsidRPr="00883F61">
        <w:rPr>
          <w:b/>
          <w:bCs/>
          <w:color w:val="auto"/>
          <w:szCs w:val="22"/>
        </w:rPr>
        <w:t>AYES</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Adams</w:t>
      </w:r>
      <w:r w:rsidRPr="00883F61">
        <w:rPr>
          <w:bCs/>
          <w:color w:val="auto"/>
          <w:szCs w:val="22"/>
        </w:rPr>
        <w:tab/>
        <w:t>Alexander</w:t>
      </w:r>
      <w:r w:rsidRPr="00883F61">
        <w:rPr>
          <w:bCs/>
          <w:color w:val="auto"/>
          <w:szCs w:val="22"/>
        </w:rPr>
        <w:tab/>
        <w:t>Allen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Bennett</w:t>
      </w:r>
      <w:r w:rsidRPr="00883F61">
        <w:rPr>
          <w:bCs/>
          <w:color w:val="auto"/>
          <w:szCs w:val="22"/>
        </w:rPr>
        <w:tab/>
        <w:t>Campsen</w:t>
      </w:r>
      <w:r w:rsidRPr="00883F61">
        <w:rPr>
          <w:bCs/>
          <w:color w:val="auto"/>
          <w:szCs w:val="22"/>
        </w:rPr>
        <w:tab/>
        <w:t>Cash</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Climer</w:t>
      </w:r>
      <w:r w:rsidRPr="00883F61">
        <w:rPr>
          <w:bCs/>
          <w:color w:val="auto"/>
          <w:szCs w:val="22"/>
        </w:rPr>
        <w:tab/>
        <w:t>Corbin</w:t>
      </w:r>
      <w:r w:rsidRPr="00883F61">
        <w:rPr>
          <w:bCs/>
          <w:color w:val="auto"/>
          <w:szCs w:val="22"/>
        </w:rPr>
        <w:tab/>
        <w:t>Cromer</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Davis</w:t>
      </w:r>
      <w:r w:rsidRPr="00883F61">
        <w:rPr>
          <w:bCs/>
          <w:color w:val="auto"/>
          <w:szCs w:val="22"/>
        </w:rPr>
        <w:tab/>
        <w:t>Fanning</w:t>
      </w:r>
      <w:r w:rsidRPr="00883F61">
        <w:rPr>
          <w:bCs/>
          <w:color w:val="auto"/>
          <w:szCs w:val="22"/>
        </w:rPr>
        <w:tab/>
        <w:t>Gambrell</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Garrett</w:t>
      </w:r>
      <w:r w:rsidRPr="00883F61">
        <w:rPr>
          <w:bCs/>
          <w:color w:val="auto"/>
          <w:szCs w:val="22"/>
        </w:rPr>
        <w:tab/>
        <w:t>Goldfinch</w:t>
      </w:r>
      <w:r w:rsidRPr="00883F61">
        <w:rPr>
          <w:bCs/>
          <w:color w:val="auto"/>
          <w:szCs w:val="22"/>
        </w:rPr>
        <w:tab/>
        <w:t>Grooms</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Gustafson</w:t>
      </w:r>
      <w:r w:rsidRPr="00883F61">
        <w:rPr>
          <w:bCs/>
          <w:color w:val="auto"/>
          <w:szCs w:val="22"/>
        </w:rPr>
        <w:tab/>
        <w:t>Hembree</w:t>
      </w:r>
      <w:r w:rsidRPr="00883F61">
        <w:rPr>
          <w:bCs/>
          <w:color w:val="auto"/>
          <w:szCs w:val="22"/>
        </w:rPr>
        <w:tab/>
        <w:t>Jackson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i/>
          <w:color w:val="auto"/>
          <w:szCs w:val="22"/>
        </w:rPr>
        <w:t>Johnson, Kevin</w:t>
      </w:r>
      <w:r w:rsidRPr="00883F61">
        <w:rPr>
          <w:bCs/>
          <w:i/>
          <w:color w:val="auto"/>
          <w:szCs w:val="22"/>
        </w:rPr>
        <w:tab/>
        <w:t>Johnson, Michael</w:t>
      </w:r>
      <w:r w:rsidRPr="00883F61">
        <w:rPr>
          <w:bCs/>
          <w:i/>
          <w:color w:val="auto"/>
          <w:szCs w:val="22"/>
        </w:rPr>
        <w:tab/>
      </w:r>
      <w:r w:rsidRPr="00883F61">
        <w:rPr>
          <w:bCs/>
          <w:color w:val="auto"/>
          <w:szCs w:val="22"/>
        </w:rPr>
        <w:t>Kimbrell</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Kimpson</w:t>
      </w:r>
      <w:r w:rsidRPr="00883F61">
        <w:rPr>
          <w:bCs/>
          <w:color w:val="auto"/>
          <w:szCs w:val="22"/>
        </w:rPr>
        <w:tab/>
        <w:t>Loftis</w:t>
      </w:r>
      <w:r w:rsidRPr="00883F61">
        <w:rPr>
          <w:bCs/>
          <w:color w:val="auto"/>
          <w:szCs w:val="22"/>
        </w:rPr>
        <w:tab/>
        <w:t>Malloy</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Martin</w:t>
      </w:r>
      <w:r w:rsidRPr="00883F61">
        <w:rPr>
          <w:bCs/>
          <w:color w:val="auto"/>
          <w:szCs w:val="22"/>
        </w:rPr>
        <w:tab/>
        <w:t>Massey</w:t>
      </w:r>
      <w:r w:rsidRPr="00883F61">
        <w:rPr>
          <w:bCs/>
          <w:color w:val="auto"/>
          <w:szCs w:val="22"/>
        </w:rPr>
        <w:tab/>
        <w:t>McElveen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McLeod</w:t>
      </w:r>
      <w:r w:rsidRPr="00883F61">
        <w:rPr>
          <w:bCs/>
          <w:color w:val="auto"/>
          <w:szCs w:val="22"/>
        </w:rPr>
        <w:tab/>
        <w:t>Peeler</w:t>
      </w:r>
      <w:r w:rsidRPr="00883F61">
        <w:rPr>
          <w:bCs/>
          <w:color w:val="auto"/>
          <w:szCs w:val="22"/>
        </w:rPr>
        <w:tab/>
        <w:t>Rankin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Rice</w:t>
      </w:r>
      <w:r w:rsidRPr="00883F61">
        <w:rPr>
          <w:bCs/>
          <w:color w:val="auto"/>
          <w:szCs w:val="22"/>
        </w:rPr>
        <w:tab/>
        <w:t>Sabb</w:t>
      </w:r>
      <w:r w:rsidRPr="00883F61">
        <w:rPr>
          <w:bCs/>
          <w:color w:val="auto"/>
          <w:szCs w:val="22"/>
        </w:rPr>
        <w:tab/>
        <w:t>Scott</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Senn</w:t>
      </w:r>
      <w:r w:rsidRPr="00883F61">
        <w:rPr>
          <w:bCs/>
          <w:color w:val="auto"/>
          <w:szCs w:val="22"/>
        </w:rPr>
        <w:tab/>
        <w:t>Setzler</w:t>
      </w:r>
      <w:r w:rsidRPr="00883F61">
        <w:rPr>
          <w:bCs/>
          <w:color w:val="auto"/>
          <w:szCs w:val="22"/>
        </w:rPr>
        <w:tab/>
        <w:t>Shealy</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Stephens</w:t>
      </w:r>
      <w:r w:rsidRPr="00883F61">
        <w:rPr>
          <w:bCs/>
          <w:color w:val="auto"/>
          <w:szCs w:val="22"/>
        </w:rPr>
        <w:tab/>
        <w:t>Talley</w:t>
      </w:r>
      <w:r w:rsidRPr="00883F61">
        <w:rPr>
          <w:bCs/>
          <w:color w:val="auto"/>
          <w:szCs w:val="22"/>
        </w:rPr>
        <w:tab/>
        <w:t>Turner</w:t>
      </w:r>
    </w:p>
    <w:p w:rsid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883F61">
        <w:rPr>
          <w:bCs/>
          <w:color w:val="auto"/>
          <w:szCs w:val="22"/>
        </w:rPr>
        <w:t>Verdin</w:t>
      </w:r>
      <w:r w:rsidRPr="00883F61">
        <w:rPr>
          <w:bCs/>
          <w:color w:val="auto"/>
          <w:szCs w:val="22"/>
        </w:rPr>
        <w:tab/>
        <w:t>Williams</w:t>
      </w:r>
      <w:r w:rsidRPr="00883F61">
        <w:rPr>
          <w:bCs/>
          <w:color w:val="auto"/>
          <w:szCs w:val="22"/>
        </w:rPr>
        <w:tab/>
        <w:t>Young</w:t>
      </w:r>
    </w:p>
    <w:p w:rsidR="00BE4BE7" w:rsidRPr="00883F61" w:rsidRDefault="00BE4BE7"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883F61">
        <w:rPr>
          <w:b/>
          <w:bCs/>
          <w:color w:val="auto"/>
          <w:szCs w:val="22"/>
        </w:rPr>
        <w:t>Total--42</w:t>
      </w:r>
    </w:p>
    <w:p w:rsidR="00883F61" w:rsidRPr="00883F61" w:rsidRDefault="00883F61" w:rsidP="00883F61">
      <w:pPr>
        <w:tabs>
          <w:tab w:val="right" w:pos="8640"/>
        </w:tabs>
        <w:rPr>
          <w:bCs/>
          <w:color w:val="auto"/>
          <w:szCs w:val="22"/>
        </w:rPr>
      </w:pPr>
    </w:p>
    <w:p w:rsidR="00883F61" w:rsidRPr="00883F61" w:rsidRDefault="00883F61" w:rsidP="00883F61">
      <w:pPr>
        <w:tabs>
          <w:tab w:val="clear" w:pos="216"/>
          <w:tab w:val="clear" w:pos="432"/>
          <w:tab w:val="clear" w:pos="648"/>
          <w:tab w:val="left" w:pos="720"/>
          <w:tab w:val="center" w:pos="4320"/>
          <w:tab w:val="right" w:pos="8640"/>
        </w:tabs>
        <w:jc w:val="center"/>
        <w:rPr>
          <w:b/>
          <w:bCs/>
          <w:color w:val="auto"/>
          <w:szCs w:val="22"/>
        </w:rPr>
      </w:pPr>
      <w:r w:rsidRPr="00883F61">
        <w:rPr>
          <w:b/>
          <w:bCs/>
          <w:color w:val="auto"/>
          <w:szCs w:val="22"/>
        </w:rPr>
        <w:t>NAYS</w:t>
      </w:r>
    </w:p>
    <w:p w:rsidR="00883F61" w:rsidRPr="00883F61" w:rsidRDefault="00883F61" w:rsidP="00883F61">
      <w:pPr>
        <w:tabs>
          <w:tab w:val="clear" w:pos="216"/>
          <w:tab w:val="clear" w:pos="432"/>
          <w:tab w:val="clear" w:pos="648"/>
          <w:tab w:val="left" w:pos="720"/>
          <w:tab w:val="center" w:pos="4320"/>
          <w:tab w:val="right" w:pos="8640"/>
        </w:tabs>
        <w:jc w:val="center"/>
        <w:rPr>
          <w:b/>
          <w:bCs/>
          <w:color w:val="auto"/>
          <w:szCs w:val="22"/>
        </w:rPr>
      </w:pPr>
    </w:p>
    <w:p w:rsidR="00883F61" w:rsidRPr="00883F61" w:rsidRDefault="00883F61" w:rsidP="00883F61">
      <w:pPr>
        <w:tabs>
          <w:tab w:val="clear" w:pos="216"/>
          <w:tab w:val="clear" w:pos="432"/>
          <w:tab w:val="clear" w:pos="648"/>
          <w:tab w:val="left" w:pos="720"/>
          <w:tab w:val="center" w:pos="4320"/>
          <w:tab w:val="right" w:pos="8640"/>
        </w:tabs>
        <w:jc w:val="center"/>
        <w:rPr>
          <w:b/>
          <w:bCs/>
          <w:color w:val="auto"/>
          <w:szCs w:val="22"/>
        </w:rPr>
      </w:pPr>
      <w:r w:rsidRPr="00883F61">
        <w:rPr>
          <w:b/>
          <w:bCs/>
          <w:color w:val="auto"/>
          <w:szCs w:val="22"/>
        </w:rPr>
        <w:t>Total--0</w:t>
      </w:r>
    </w:p>
    <w:p w:rsidR="00883F61" w:rsidRPr="00883F61" w:rsidRDefault="00883F61" w:rsidP="00883F61">
      <w:pPr>
        <w:tabs>
          <w:tab w:val="right" w:pos="8640"/>
        </w:tabs>
        <w:rPr>
          <w:bCs/>
          <w:color w:val="auto"/>
          <w:szCs w:val="22"/>
        </w:rPr>
      </w:pPr>
    </w:p>
    <w:p w:rsidR="00883F61" w:rsidRPr="00883F61" w:rsidRDefault="00883F61" w:rsidP="00883F61">
      <w:pPr>
        <w:tabs>
          <w:tab w:val="right" w:pos="8640"/>
        </w:tabs>
        <w:rPr>
          <w:color w:val="auto"/>
          <w:szCs w:val="22"/>
        </w:rPr>
      </w:pPr>
      <w:r w:rsidRPr="00883F61">
        <w:rPr>
          <w:color w:val="auto"/>
          <w:szCs w:val="22"/>
        </w:rPr>
        <w:tab/>
        <w:t>There being no further ame</w:t>
      </w:r>
      <w:r>
        <w:rPr>
          <w:color w:val="auto"/>
          <w:szCs w:val="22"/>
        </w:rPr>
        <w:t xml:space="preserve">ndments, the Bill, as amended, </w:t>
      </w:r>
      <w:r w:rsidRPr="00883F61">
        <w:rPr>
          <w:color w:val="auto"/>
          <w:szCs w:val="22"/>
        </w:rPr>
        <w:t>was read the second time, passed and ordered to a third reading.</w:t>
      </w:r>
    </w:p>
    <w:p w:rsidR="00883F61" w:rsidRPr="00883F61" w:rsidRDefault="00883F61" w:rsidP="00883F61">
      <w:pPr>
        <w:tabs>
          <w:tab w:val="right" w:pos="8640"/>
        </w:tabs>
        <w:rPr>
          <w:color w:val="7030A0"/>
          <w:szCs w:val="22"/>
        </w:rPr>
      </w:pPr>
    </w:p>
    <w:p w:rsidR="00883F61" w:rsidRPr="00883F61" w:rsidRDefault="00883F61" w:rsidP="00883F61">
      <w:pPr>
        <w:tabs>
          <w:tab w:val="right" w:pos="8640"/>
        </w:tabs>
        <w:jc w:val="center"/>
        <w:rPr>
          <w:b/>
          <w:color w:val="auto"/>
          <w:szCs w:val="22"/>
        </w:rPr>
      </w:pPr>
      <w:r w:rsidRPr="00883F61">
        <w:rPr>
          <w:b/>
          <w:color w:val="auto"/>
          <w:szCs w:val="22"/>
        </w:rPr>
        <w:t>OBJECTION</w:t>
      </w:r>
    </w:p>
    <w:p w:rsidR="00883F61" w:rsidRPr="00883F61" w:rsidRDefault="00883F61" w:rsidP="00883F61">
      <w:pPr>
        <w:rPr>
          <w:szCs w:val="22"/>
        </w:rPr>
      </w:pPr>
      <w:r w:rsidRPr="00883F61">
        <w:rPr>
          <w:snapToGrid w:val="0"/>
          <w:color w:val="auto"/>
          <w:szCs w:val="22"/>
        </w:rPr>
        <w:tab/>
      </w:r>
      <w:r w:rsidRPr="00883F61">
        <w:rPr>
          <w:szCs w:val="22"/>
        </w:rPr>
        <w:t>H. 3055</w:t>
      </w:r>
      <w:r w:rsidRPr="00883F61">
        <w:rPr>
          <w:szCs w:val="22"/>
        </w:rPr>
        <w:fldChar w:fldCharType="begin"/>
      </w:r>
      <w:r w:rsidRPr="00883F61">
        <w:rPr>
          <w:szCs w:val="22"/>
        </w:rPr>
        <w:instrText xml:space="preserve"> XE “H. 3055” \b </w:instrText>
      </w:r>
      <w:r w:rsidRPr="00883F61">
        <w:rPr>
          <w:szCs w:val="22"/>
        </w:rPr>
        <w:fldChar w:fldCharType="end"/>
      </w:r>
      <w:r w:rsidRPr="00883F61">
        <w:rPr>
          <w:szCs w:val="22"/>
        </w:rPr>
        <w:t xml:space="preserve"> -- Reps. Hixon, Forrest, W. Newton and Ligon:  A BILL </w:t>
      </w:r>
      <w:r w:rsidRPr="00883F61">
        <w:rPr>
          <w:color w:val="000000" w:themeColor="text1"/>
          <w:szCs w:val="22"/>
        </w:rPr>
        <w:t>TO AMEND SECTION 48</w:t>
      </w:r>
      <w:r w:rsidRPr="00883F61">
        <w:rPr>
          <w:color w:val="000000" w:themeColor="text1"/>
          <w:szCs w:val="22"/>
        </w:rPr>
        <w:noBreakHyphen/>
        <w:t>4</w:t>
      </w:r>
      <w:r w:rsidRPr="00883F61">
        <w:rPr>
          <w:color w:val="000000" w:themeColor="text1"/>
          <w:szCs w:val="22"/>
        </w:rPr>
        <w:noBreakHyphen/>
        <w:t>10, CODE OF LAWS OF SOUTH CAROLINA, 1976, RELATING TO THE ESTABLISHMENT OF THE DEPARTMENT OF NATURAL RESOURCES, SO AS TO UPDATE THE NAMES OF THE DIVISIONS OF THE DEPARTMENT; TO AMEND SECTION 48</w:t>
      </w:r>
      <w:r w:rsidRPr="00883F61">
        <w:rPr>
          <w:color w:val="000000" w:themeColor="text1"/>
          <w:szCs w:val="22"/>
        </w:rPr>
        <w:noBreakHyphen/>
        <w:t>4</w:t>
      </w:r>
      <w:r w:rsidRPr="00883F61">
        <w:rPr>
          <w:color w:val="000000" w:themeColor="text1"/>
          <w:szCs w:val="22"/>
        </w:rPr>
        <w:noBreakHyphen/>
        <w:t>30, RELATING TO THE GOVERNING BOARD OF THE DEPARTMENT OF NATURAL RESOURCES, SO AS TO REMOVE THE AT</w:t>
      </w:r>
      <w:r w:rsidRPr="00883F61">
        <w:rPr>
          <w:color w:val="000000" w:themeColor="text1"/>
          <w:szCs w:val="22"/>
        </w:rPr>
        <w:noBreakHyphen/>
        <w:t>LARGE BOARD MEMBER FROM THE BOARD; TO AMEND SECTION 48</w:t>
      </w:r>
      <w:r w:rsidRPr="00883F61">
        <w:rPr>
          <w:color w:val="000000" w:themeColor="text1"/>
          <w:szCs w:val="22"/>
        </w:rPr>
        <w:noBreakHyphen/>
        <w:t>4</w:t>
      </w:r>
      <w:r w:rsidRPr="00883F61">
        <w:rPr>
          <w:color w:val="000000" w:themeColor="text1"/>
          <w:szCs w:val="22"/>
        </w:rPr>
        <w:noBreakHyphen/>
        <w:t>70, RELATING TO THE GENERAL DUTIES OF THE BOARD, SO AS TO REMOVE THE BOND REQUIREMENT; TO AMEND SECTION 50</w:t>
      </w:r>
      <w:r w:rsidRPr="00883F61">
        <w:rPr>
          <w:color w:val="000000" w:themeColor="text1"/>
          <w:szCs w:val="22"/>
        </w:rPr>
        <w:noBreakHyphen/>
        <w:t>1</w:t>
      </w:r>
      <w:r w:rsidRPr="00883F61">
        <w:rPr>
          <w:color w:val="000000" w:themeColor="text1"/>
          <w:szCs w:val="22"/>
        </w:rPr>
        <w:noBreakHyphen/>
        <w:t>220, RELATING TO THE APPLICATION OF THE PROVISIONS OF SECTIONS 50</w:t>
      </w:r>
      <w:r w:rsidRPr="00883F61">
        <w:rPr>
          <w:color w:val="000000" w:themeColor="text1"/>
          <w:szCs w:val="22"/>
        </w:rPr>
        <w:noBreakHyphen/>
        <w:t>1</w:t>
      </w:r>
      <w:r w:rsidRPr="00883F61">
        <w:rPr>
          <w:color w:val="000000" w:themeColor="text1"/>
          <w:szCs w:val="22"/>
        </w:rPr>
        <w:noBreakHyphen/>
        <w:t>180 TO 50</w:t>
      </w:r>
      <w:r w:rsidRPr="00883F61">
        <w:rPr>
          <w:color w:val="000000" w:themeColor="text1"/>
          <w:szCs w:val="22"/>
        </w:rPr>
        <w:noBreakHyphen/>
        <w:t>1</w:t>
      </w:r>
      <w:r w:rsidRPr="00883F61">
        <w:rPr>
          <w:color w:val="000000" w:themeColor="text1"/>
          <w:szCs w:val="22"/>
        </w:rPr>
        <w:noBreakHyphen/>
        <w:t>230 TO CERTAIN LANDS, SO AS TO REMOVE A REFERENCE TO A REPEALED STATUTE; TO AMEND SECTION 50</w:t>
      </w:r>
      <w:r w:rsidRPr="00883F61">
        <w:rPr>
          <w:color w:val="000000" w:themeColor="text1"/>
          <w:szCs w:val="22"/>
        </w:rPr>
        <w:noBreakHyphen/>
        <w:t>3</w:t>
      </w:r>
      <w:r w:rsidRPr="00883F61">
        <w:rPr>
          <w:color w:val="000000" w:themeColor="text1"/>
          <w:szCs w:val="22"/>
        </w:rPr>
        <w:noBreakHyphen/>
        <w:t>90, RELATING TO GAME AND FISH CULTURE OPERATIONS AND INVESTIGATIONS, SO AS TO REMOVE CERTAIN REQUIREMENTS BEFORE AN INVESTIGATION MAY BE CONDUCTED; TO AMEND SECTION 50</w:t>
      </w:r>
      <w:r w:rsidRPr="00883F61">
        <w:rPr>
          <w:color w:val="000000" w:themeColor="text1"/>
          <w:szCs w:val="22"/>
        </w:rPr>
        <w:noBreakHyphen/>
        <w:t>3</w:t>
      </w:r>
      <w:r w:rsidRPr="00883F61">
        <w:rPr>
          <w:color w:val="000000" w:themeColor="text1"/>
          <w:szCs w:val="22"/>
        </w:rPr>
        <w:noBreakHyphen/>
        <w:t>110, RELATING TO THE SUPERVISION OF ENFORCEMENT OFFICERS, SO AS TO UPDATE THE AGENCY NAME AND DELETE A REFERENCE TO A DISCONTINUED PRACTICE; TO AMEND SECTION 50</w:t>
      </w:r>
      <w:r w:rsidRPr="00883F61">
        <w:rPr>
          <w:color w:val="000000" w:themeColor="text1"/>
          <w:szCs w:val="22"/>
        </w:rPr>
        <w:noBreakHyphen/>
        <w:t>3</w:t>
      </w:r>
      <w:r w:rsidRPr="00883F61">
        <w:rPr>
          <w:color w:val="000000" w:themeColor="text1"/>
          <w:szCs w:val="22"/>
        </w:rPr>
        <w:noBreakHyphen/>
        <w:t>130, RELATING TO UNIFORMS AND EMBLEMS OF ENFORCEMENT OFFICERS, SO AS TO GRANT AUTHORITY TO THE DEPARTMENT OF NATURAL RESOURCES TO PRESCRIBE THE OFFICIAL UNIFORM; TO AMEND SECTION 50</w:t>
      </w:r>
      <w:r w:rsidRPr="00883F61">
        <w:rPr>
          <w:color w:val="000000" w:themeColor="text1"/>
          <w:szCs w:val="22"/>
        </w:rPr>
        <w:noBreakHyphen/>
        <w:t>3</w:t>
      </w:r>
      <w:r w:rsidRPr="00883F61">
        <w:rPr>
          <w:color w:val="000000" w:themeColor="text1"/>
          <w:szCs w:val="22"/>
        </w:rPr>
        <w:noBreakHyphen/>
        <w:t>315, RELATING TO DEPUTY ENFORCEMENT OFFICERS, SO AS TO DELETE AN EXPIRED DIRECTIVE TO ESTABLISH A TRAINING PROGRAM; TO AMEND SECTION 50</w:t>
      </w:r>
      <w:r w:rsidRPr="00883F61">
        <w:rPr>
          <w:color w:val="000000" w:themeColor="text1"/>
          <w:szCs w:val="22"/>
        </w:rPr>
        <w:noBreakHyphen/>
        <w:t>3</w:t>
      </w:r>
      <w:r w:rsidRPr="00883F61">
        <w:rPr>
          <w:color w:val="000000" w:themeColor="text1"/>
          <w:szCs w:val="22"/>
        </w:rPr>
        <w:noBreakHyphen/>
        <w:t>320, RELATING TO THE TRANSMITTAL AND DELIVERY OF COMMISSIONS OF ENFORCEMENT OFFICERS, SO AS TO PROVIDE THE DEPARTMENT IS RESPONSIBLE TO MAINTAIN THE COMMISSIONS OF ENFORCEMENT OFFICERS AND TO DELETE A BOND REQUIREMENT; TO AMEND SECTION 50</w:t>
      </w:r>
      <w:r w:rsidRPr="00883F61">
        <w:rPr>
          <w:color w:val="000000" w:themeColor="text1"/>
          <w:szCs w:val="22"/>
        </w:rPr>
        <w:noBreakHyphen/>
        <w:t>3</w:t>
      </w:r>
      <w:r w:rsidRPr="00883F61">
        <w:rPr>
          <w:color w:val="000000" w:themeColor="text1"/>
          <w:szCs w:val="22"/>
        </w:rPr>
        <w:noBreakHyphen/>
        <w:t>350, RELATING TO THE OFFICIAL BADGE OF ENFORCEMENT OFFICERS, SO AS TO UPDATE THE AGENCY NAME FOR AN ENFORCEMENT OFFICER’S OFFICIAL BADGE; TO AMEND SECTION 50</w:t>
      </w:r>
      <w:r w:rsidRPr="00883F61">
        <w:rPr>
          <w:color w:val="000000" w:themeColor="text1"/>
          <w:szCs w:val="22"/>
        </w:rPr>
        <w:noBreakHyphen/>
        <w:t>3</w:t>
      </w:r>
      <w:r w:rsidRPr="00883F61">
        <w:rPr>
          <w:color w:val="000000" w:themeColor="text1"/>
          <w:szCs w:val="22"/>
        </w:rPr>
        <w:noBreakHyphen/>
        <w:t>395, RELATING TO THE AUTHORITY OF ENFORCEMENT OFFICERS TO ISSUE WARNING TICKETS, SO AS TO ALLOW THE DEPARTMENT TO ESTABLISH CERTAIN PROCEDURES WITHOUT PROMULGATING REGULATIONS; TO AMEND SECTION 50</w:t>
      </w:r>
      <w:r w:rsidRPr="00883F61">
        <w:rPr>
          <w:color w:val="000000" w:themeColor="text1"/>
          <w:szCs w:val="22"/>
        </w:rPr>
        <w:noBreakHyphen/>
        <w:t>11</w:t>
      </w:r>
      <w:r w:rsidRPr="00883F61">
        <w:rPr>
          <w:color w:val="000000" w:themeColor="text1"/>
          <w:szCs w:val="22"/>
        </w:rPr>
        <w:noBreakHyphen/>
        <w:t>980, RELATING TO THE DESIGNATED WILDLIFE SANCTUARY IN CERTAIN AREAS OF CHARLESTON HARBOR, SO AS TO UPDATE THE BOUNDARIES OF THE WILDLIFE SANCTUARY; TO AMEND SECTION 50</w:t>
      </w:r>
      <w:r w:rsidRPr="00883F61">
        <w:rPr>
          <w:color w:val="000000" w:themeColor="text1"/>
          <w:szCs w:val="22"/>
        </w:rPr>
        <w:noBreakHyphen/>
        <w:t>15</w:t>
      </w:r>
      <w:r w:rsidRPr="00883F61">
        <w:rPr>
          <w:color w:val="000000" w:themeColor="text1"/>
          <w:szCs w:val="22"/>
        </w:rPr>
        <w:noBreakHyphen/>
        <w:t>10, AS AMENDED, RELATING TO DEFINITIONS APPLICABLE TO PROVISIONS PROTECTING NONGAME AND ENDANGERED WILDLIFE SPECIES, SO AS TO UPDATE THE CITATION OF THE FEDERAL LIST OF ENDANGERED SPECIES; AND TO AMEND SECTION 50</w:t>
      </w:r>
      <w:r w:rsidRPr="00883F61">
        <w:rPr>
          <w:color w:val="000000" w:themeColor="text1"/>
          <w:szCs w:val="22"/>
        </w:rPr>
        <w:noBreakHyphen/>
        <w:t>15</w:t>
      </w:r>
      <w:r w:rsidRPr="00883F61">
        <w:rPr>
          <w:color w:val="000000" w:themeColor="text1"/>
          <w:szCs w:val="22"/>
        </w:rPr>
        <w:noBreakHyphen/>
        <w:t>30, RELATING TO THE LIST OF ENDANGERED SPECIES, SO AS TO UPDATE THE CITATION TO THE FEDERAL REGULATION AND TO MOVE CERTAIN DUTIES TO THE DEPARTMENT OF NATURAL RESOURCES.</w:t>
      </w:r>
    </w:p>
    <w:p w:rsidR="00883F61" w:rsidRPr="00883F61" w:rsidRDefault="00883F61" w:rsidP="00883F61">
      <w:pPr>
        <w:tabs>
          <w:tab w:val="center" w:pos="4320"/>
          <w:tab w:val="right" w:pos="8640"/>
        </w:tabs>
        <w:rPr>
          <w:bCs/>
          <w:color w:val="auto"/>
          <w:szCs w:val="22"/>
        </w:rPr>
      </w:pPr>
      <w:r w:rsidRPr="00883F61">
        <w:rPr>
          <w:bCs/>
          <w:color w:val="auto"/>
          <w:szCs w:val="22"/>
        </w:rPr>
        <w:tab/>
        <w:t>Senator SETZLER objected to consideration of the Bill.</w:t>
      </w:r>
    </w:p>
    <w:p w:rsidR="00883F61" w:rsidRPr="00883F61" w:rsidRDefault="00883F61" w:rsidP="00883F61">
      <w:pPr>
        <w:tabs>
          <w:tab w:val="right" w:pos="8640"/>
        </w:tabs>
        <w:rPr>
          <w:szCs w:val="22"/>
        </w:rPr>
      </w:pPr>
    </w:p>
    <w:p w:rsidR="00883F61" w:rsidRPr="00883F61" w:rsidRDefault="00883F61" w:rsidP="00883F61">
      <w:pPr>
        <w:jc w:val="center"/>
        <w:rPr>
          <w:b/>
          <w:szCs w:val="22"/>
        </w:rPr>
      </w:pPr>
      <w:r w:rsidRPr="00883F61">
        <w:rPr>
          <w:b/>
          <w:szCs w:val="22"/>
        </w:rPr>
        <w:t>POINT OF ORDER</w:t>
      </w:r>
    </w:p>
    <w:p w:rsidR="00883F61" w:rsidRPr="00883F61" w:rsidRDefault="00883F61" w:rsidP="00883F61">
      <w:pPr>
        <w:rPr>
          <w:szCs w:val="22"/>
        </w:rPr>
      </w:pPr>
      <w:r w:rsidRPr="00883F61">
        <w:rPr>
          <w:b/>
          <w:szCs w:val="22"/>
        </w:rPr>
        <w:tab/>
      </w:r>
      <w:r w:rsidRPr="00883F61">
        <w:rPr>
          <w:szCs w:val="22"/>
        </w:rPr>
        <w:t>S. 1059</w:t>
      </w:r>
      <w:r w:rsidRPr="00883F61">
        <w:rPr>
          <w:szCs w:val="22"/>
        </w:rPr>
        <w:fldChar w:fldCharType="begin"/>
      </w:r>
      <w:r w:rsidRPr="00883F61">
        <w:rPr>
          <w:szCs w:val="22"/>
        </w:rPr>
        <w:instrText xml:space="preserve"> XE "S. 1059" \b </w:instrText>
      </w:r>
      <w:r w:rsidRPr="00883F61">
        <w:rPr>
          <w:szCs w:val="22"/>
        </w:rPr>
        <w:fldChar w:fldCharType="end"/>
      </w:r>
      <w:r w:rsidRPr="00883F61">
        <w:rPr>
          <w:szCs w:val="22"/>
        </w:rPr>
        <w:t xml:space="preserve"> -- Senator Verdin:  A BILL </w:t>
      </w:r>
      <w:r w:rsidRPr="00883F61">
        <w:rPr>
          <w:color w:val="000000" w:themeColor="text1"/>
          <w:szCs w:val="22"/>
        </w:rPr>
        <w:t>TO AMEND SECTION 40</w:t>
      </w:r>
      <w:r w:rsidRPr="00883F61">
        <w:rPr>
          <w:color w:val="000000" w:themeColor="text1"/>
          <w:szCs w:val="22"/>
        </w:rPr>
        <w:noBreakHyphen/>
        <w:t>33</w:t>
      </w:r>
      <w:r w:rsidRPr="00883F61">
        <w:rPr>
          <w:color w:val="000000" w:themeColor="text1"/>
          <w:szCs w:val="22"/>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rsidR="00883F61" w:rsidRPr="00883F61" w:rsidRDefault="00883F61" w:rsidP="00883F61">
      <w:pPr>
        <w:tabs>
          <w:tab w:val="right" w:pos="8640"/>
        </w:tabs>
        <w:jc w:val="center"/>
        <w:rPr>
          <w:b/>
          <w:szCs w:val="22"/>
        </w:rPr>
      </w:pPr>
    </w:p>
    <w:p w:rsidR="00883F61" w:rsidRPr="00883F61" w:rsidRDefault="00883F61" w:rsidP="00883F61">
      <w:pPr>
        <w:tabs>
          <w:tab w:val="right" w:pos="8640"/>
        </w:tabs>
        <w:jc w:val="center"/>
        <w:rPr>
          <w:b/>
          <w:szCs w:val="22"/>
        </w:rPr>
      </w:pPr>
      <w:r w:rsidRPr="00883F61">
        <w:rPr>
          <w:b/>
          <w:szCs w:val="22"/>
        </w:rPr>
        <w:t>Point of Order</w:t>
      </w:r>
    </w:p>
    <w:p w:rsidR="00883F61" w:rsidRPr="00883F61" w:rsidRDefault="00883F61" w:rsidP="00883F61">
      <w:pPr>
        <w:tabs>
          <w:tab w:val="right" w:pos="8640"/>
        </w:tabs>
        <w:rPr>
          <w:szCs w:val="22"/>
        </w:rPr>
      </w:pPr>
      <w:r>
        <w:rPr>
          <w:szCs w:val="22"/>
        </w:rPr>
        <w:tab/>
        <w:t xml:space="preserve">Senator </w:t>
      </w:r>
      <w:r w:rsidRPr="00883F61">
        <w:rPr>
          <w:szCs w:val="22"/>
        </w:rPr>
        <w:t>MARTIN raised a Point of Order under Rule 39 that the Bill had not been on the desks of the members at least one day prior to second reading.</w:t>
      </w:r>
    </w:p>
    <w:p w:rsidR="00883F61" w:rsidRPr="00883F61" w:rsidRDefault="00883F61" w:rsidP="00883F61">
      <w:pPr>
        <w:tabs>
          <w:tab w:val="right" w:pos="8640"/>
        </w:tabs>
        <w:rPr>
          <w:b/>
          <w:szCs w:val="22"/>
        </w:rPr>
      </w:pPr>
      <w:r w:rsidRPr="00883F61">
        <w:rPr>
          <w:szCs w:val="22"/>
        </w:rPr>
        <w:tab/>
        <w:t xml:space="preserve">The PRESIDENT sustained the Point of Order.                            </w:t>
      </w:r>
    </w:p>
    <w:p w:rsidR="00883F61" w:rsidRPr="00883F61" w:rsidRDefault="00883F61" w:rsidP="00883F61">
      <w:pPr>
        <w:rPr>
          <w:szCs w:val="22"/>
        </w:rPr>
      </w:pPr>
    </w:p>
    <w:p w:rsidR="00883F61" w:rsidRPr="00883F61" w:rsidRDefault="00883F61" w:rsidP="00883F61">
      <w:pPr>
        <w:jc w:val="center"/>
        <w:rPr>
          <w:b/>
          <w:szCs w:val="22"/>
        </w:rPr>
      </w:pPr>
      <w:r w:rsidRPr="00883F61">
        <w:rPr>
          <w:b/>
          <w:szCs w:val="22"/>
        </w:rPr>
        <w:t>POINT OF ORDER</w:t>
      </w:r>
    </w:p>
    <w:p w:rsidR="00883F61" w:rsidRPr="00883F61" w:rsidRDefault="00883F61" w:rsidP="00883F61">
      <w:pPr>
        <w:suppressAutoHyphens/>
        <w:rPr>
          <w:szCs w:val="22"/>
        </w:rPr>
      </w:pPr>
      <w:r w:rsidRPr="00883F61">
        <w:rPr>
          <w:b/>
          <w:szCs w:val="22"/>
        </w:rPr>
        <w:tab/>
      </w:r>
      <w:r w:rsidRPr="00883F61">
        <w:rPr>
          <w:szCs w:val="22"/>
        </w:rPr>
        <w:t>S. 1076</w:t>
      </w:r>
      <w:r w:rsidRPr="00883F61">
        <w:rPr>
          <w:szCs w:val="22"/>
        </w:rPr>
        <w:fldChar w:fldCharType="begin"/>
      </w:r>
      <w:r w:rsidRPr="00883F61">
        <w:rPr>
          <w:szCs w:val="22"/>
        </w:rPr>
        <w:instrText xml:space="preserve"> XE "S. 1076" \b </w:instrText>
      </w:r>
      <w:r w:rsidRPr="00883F61">
        <w:rPr>
          <w:szCs w:val="22"/>
        </w:rPr>
        <w:fldChar w:fldCharType="end"/>
      </w:r>
      <w:r w:rsidRPr="00883F61">
        <w:rPr>
          <w:szCs w:val="22"/>
        </w:rPr>
        <w:t xml:space="preserve"> -- Fish, Game and Forestry Committee:  A JOINT RESOLUTION TO APPROVE REGULATIONS OF THE COMMISSION OF FORESTRY, RELATING TO PRICE CHANGES FOR FOREST TREE SEEDLINGS, DESIGNATED AS REGULATION DOCUMENT NUMBER 5043, PURSUANT TO THE PROVISIONS OF ARTICLE 1, CHAPTER 23, TITLE 1 OF THE 1976 CODE.</w:t>
      </w:r>
    </w:p>
    <w:p w:rsidR="00883F61" w:rsidRPr="00883F61" w:rsidRDefault="00883F61" w:rsidP="00883F61">
      <w:pPr>
        <w:jc w:val="center"/>
        <w:rPr>
          <w:b/>
          <w:szCs w:val="22"/>
        </w:rPr>
      </w:pPr>
    </w:p>
    <w:p w:rsidR="00883F61" w:rsidRPr="00883F61" w:rsidRDefault="00883F61" w:rsidP="00883F61">
      <w:pPr>
        <w:tabs>
          <w:tab w:val="right" w:pos="8640"/>
        </w:tabs>
        <w:jc w:val="center"/>
        <w:rPr>
          <w:b/>
          <w:szCs w:val="22"/>
        </w:rPr>
      </w:pPr>
      <w:r w:rsidRPr="00883F61">
        <w:rPr>
          <w:b/>
          <w:szCs w:val="22"/>
        </w:rPr>
        <w:t>Point of Order</w:t>
      </w:r>
    </w:p>
    <w:p w:rsidR="00883F61" w:rsidRPr="00883F61" w:rsidRDefault="00883F61" w:rsidP="00883F61">
      <w:pPr>
        <w:tabs>
          <w:tab w:val="right" w:pos="8640"/>
        </w:tabs>
        <w:rPr>
          <w:szCs w:val="22"/>
        </w:rPr>
      </w:pPr>
      <w:r>
        <w:rPr>
          <w:szCs w:val="22"/>
        </w:rPr>
        <w:tab/>
        <w:t xml:space="preserve">Senator </w:t>
      </w:r>
      <w:r w:rsidRPr="00883F61">
        <w:rPr>
          <w:szCs w:val="22"/>
        </w:rPr>
        <w:t>MARTIN raised a Point of Order under Rule 39 that the Resolution had not been on the desks of the members at least one day prior to second reading.</w:t>
      </w:r>
    </w:p>
    <w:p w:rsidR="00883F61" w:rsidRPr="00883F61" w:rsidRDefault="00883F61" w:rsidP="00883F61">
      <w:pPr>
        <w:tabs>
          <w:tab w:val="right" w:pos="8640"/>
        </w:tabs>
        <w:rPr>
          <w:b/>
          <w:szCs w:val="22"/>
        </w:rPr>
      </w:pPr>
      <w:r w:rsidRPr="00883F61">
        <w:rPr>
          <w:szCs w:val="22"/>
        </w:rPr>
        <w:tab/>
        <w:t xml:space="preserve">The PRESIDENT sustained the Point of Order.                            </w:t>
      </w:r>
    </w:p>
    <w:p w:rsidR="00883F61" w:rsidRDefault="00883F61" w:rsidP="00883F61">
      <w:pPr>
        <w:tabs>
          <w:tab w:val="right" w:pos="8640"/>
        </w:tabs>
        <w:rPr>
          <w:szCs w:val="22"/>
        </w:rPr>
      </w:pPr>
    </w:p>
    <w:p w:rsidR="00BE4BE7" w:rsidRDefault="00BE4BE7" w:rsidP="00883F61">
      <w:pPr>
        <w:tabs>
          <w:tab w:val="right" w:pos="8640"/>
        </w:tabs>
        <w:rPr>
          <w:szCs w:val="22"/>
        </w:rPr>
      </w:pPr>
    </w:p>
    <w:p w:rsidR="00BE4BE7" w:rsidRPr="00883F61" w:rsidRDefault="00BE4BE7" w:rsidP="00883F61">
      <w:pPr>
        <w:tabs>
          <w:tab w:val="right" w:pos="8640"/>
        </w:tabs>
        <w:rPr>
          <w:szCs w:val="22"/>
        </w:rPr>
      </w:pPr>
    </w:p>
    <w:p w:rsidR="00883F61" w:rsidRPr="00883F61" w:rsidRDefault="00883F61" w:rsidP="00883F61">
      <w:pPr>
        <w:jc w:val="center"/>
        <w:rPr>
          <w:b/>
          <w:szCs w:val="22"/>
        </w:rPr>
      </w:pPr>
      <w:r w:rsidRPr="00883F61">
        <w:rPr>
          <w:b/>
          <w:szCs w:val="22"/>
        </w:rPr>
        <w:t>POINT OF ORDER</w:t>
      </w:r>
    </w:p>
    <w:p w:rsidR="00883F61" w:rsidRPr="00883F61" w:rsidRDefault="00883F61" w:rsidP="00883F61">
      <w:pPr>
        <w:suppressAutoHyphens/>
        <w:rPr>
          <w:szCs w:val="22"/>
        </w:rPr>
      </w:pPr>
      <w:r w:rsidRPr="00883F61">
        <w:rPr>
          <w:b/>
          <w:szCs w:val="22"/>
        </w:rPr>
        <w:tab/>
      </w:r>
      <w:r w:rsidRPr="00883F61">
        <w:rPr>
          <w:szCs w:val="22"/>
        </w:rPr>
        <w:t>S. 1079</w:t>
      </w:r>
      <w:r w:rsidRPr="00883F61">
        <w:rPr>
          <w:szCs w:val="22"/>
        </w:rPr>
        <w:fldChar w:fldCharType="begin"/>
      </w:r>
      <w:r w:rsidRPr="00883F61">
        <w:rPr>
          <w:szCs w:val="22"/>
        </w:rPr>
        <w:instrText xml:space="preserve"> XE "S. 1079" \b </w:instrText>
      </w:r>
      <w:r w:rsidRPr="00883F61">
        <w:rPr>
          <w:szCs w:val="22"/>
        </w:rPr>
        <w:fldChar w:fldCharType="end"/>
      </w:r>
      <w:r w:rsidRPr="00883F61">
        <w:rPr>
          <w:szCs w:val="22"/>
        </w:rPr>
        <w:t xml:space="preserve"> -- Fish, Game and Forestry Committee:  A JOINT RESOLUTION TO APPROVE REGULATIONS OF THE COMMISSION OF FORESTRY, RELATING TO ALLOCATION OF FOREST TREE SEEDLINGS IN SHORT SUPPLY, DESIGNATED AS REGULATION DOCUMENT NUMBER 5046, PURSUANT TO THE PROVISIONS OF ARTICLE 1, CHAPTER 23, TITLE 1 OF THE 1976 CODE.</w:t>
      </w:r>
    </w:p>
    <w:p w:rsidR="00883F61" w:rsidRPr="00883F61" w:rsidRDefault="00883F61" w:rsidP="00883F61">
      <w:pPr>
        <w:suppressAutoHyphens/>
        <w:rPr>
          <w:szCs w:val="22"/>
        </w:rPr>
      </w:pPr>
    </w:p>
    <w:p w:rsidR="00883F61" w:rsidRPr="00883F61" w:rsidRDefault="00883F61" w:rsidP="00883F61">
      <w:pPr>
        <w:tabs>
          <w:tab w:val="right" w:pos="8640"/>
        </w:tabs>
        <w:jc w:val="center"/>
        <w:rPr>
          <w:b/>
          <w:szCs w:val="22"/>
        </w:rPr>
      </w:pPr>
      <w:r w:rsidRPr="00883F61">
        <w:rPr>
          <w:b/>
          <w:szCs w:val="22"/>
        </w:rPr>
        <w:t>Point of Order</w:t>
      </w:r>
    </w:p>
    <w:p w:rsidR="00883F61" w:rsidRPr="00883F61" w:rsidRDefault="00883F61" w:rsidP="00883F61">
      <w:pPr>
        <w:tabs>
          <w:tab w:val="right" w:pos="8640"/>
        </w:tabs>
        <w:rPr>
          <w:szCs w:val="22"/>
        </w:rPr>
      </w:pPr>
      <w:r>
        <w:rPr>
          <w:szCs w:val="22"/>
        </w:rPr>
        <w:tab/>
        <w:t xml:space="preserve">Senator </w:t>
      </w:r>
      <w:r w:rsidRPr="00883F61">
        <w:rPr>
          <w:szCs w:val="22"/>
        </w:rPr>
        <w:t>MARTIN raised a Point of Order under Rule 39 that the Resolution had not been on the desks of the members at least one day prior to second reading.</w:t>
      </w:r>
    </w:p>
    <w:p w:rsidR="00883F61" w:rsidRPr="00883F61" w:rsidRDefault="00883F61" w:rsidP="00883F61">
      <w:pPr>
        <w:tabs>
          <w:tab w:val="right" w:pos="8640"/>
        </w:tabs>
        <w:rPr>
          <w:b/>
          <w:szCs w:val="22"/>
        </w:rPr>
      </w:pPr>
      <w:r w:rsidRPr="00883F61">
        <w:rPr>
          <w:szCs w:val="22"/>
        </w:rPr>
        <w:tab/>
        <w:t xml:space="preserve">The PRESIDENT sustained the Point of Order.                            </w:t>
      </w:r>
    </w:p>
    <w:p w:rsidR="00883F61" w:rsidRPr="00883F61" w:rsidRDefault="00883F61" w:rsidP="00883F61">
      <w:pPr>
        <w:rPr>
          <w:szCs w:val="22"/>
        </w:rPr>
      </w:pPr>
    </w:p>
    <w:p w:rsidR="00883F61" w:rsidRPr="00883F61" w:rsidRDefault="00883F61" w:rsidP="00883F61">
      <w:pPr>
        <w:jc w:val="center"/>
        <w:rPr>
          <w:b/>
          <w:szCs w:val="22"/>
        </w:rPr>
      </w:pPr>
      <w:r w:rsidRPr="00883F61">
        <w:rPr>
          <w:b/>
          <w:szCs w:val="22"/>
        </w:rPr>
        <w:t>POINT OF ORDER</w:t>
      </w:r>
    </w:p>
    <w:p w:rsidR="00883F61" w:rsidRPr="00883F61" w:rsidRDefault="00883F61" w:rsidP="00883F61">
      <w:pPr>
        <w:suppressAutoHyphens/>
        <w:rPr>
          <w:szCs w:val="22"/>
        </w:rPr>
      </w:pPr>
      <w:r w:rsidRPr="00883F61">
        <w:rPr>
          <w:b/>
          <w:szCs w:val="22"/>
        </w:rPr>
        <w:tab/>
      </w:r>
      <w:r w:rsidRPr="00883F61">
        <w:rPr>
          <w:szCs w:val="22"/>
        </w:rPr>
        <w:t>S. 1080</w:t>
      </w:r>
      <w:r w:rsidRPr="00883F61">
        <w:rPr>
          <w:szCs w:val="22"/>
        </w:rPr>
        <w:fldChar w:fldCharType="begin"/>
      </w:r>
      <w:r w:rsidRPr="00883F61">
        <w:rPr>
          <w:szCs w:val="22"/>
        </w:rPr>
        <w:instrText xml:space="preserve"> XE "S. 1080" \b </w:instrText>
      </w:r>
      <w:r w:rsidRPr="00883F61">
        <w:rPr>
          <w:szCs w:val="22"/>
        </w:rPr>
        <w:fldChar w:fldCharType="end"/>
      </w:r>
      <w:r w:rsidRPr="00883F61">
        <w:rPr>
          <w:szCs w:val="22"/>
        </w:rPr>
        <w:t xml:space="preserve"> -- Fish, Game and Forestry Committee:  A JOINT RESOLUTION TO APPROVE REGULATIONS OF THE DEPARTMENT OF NATURAL RESOURCES, RELATING TO USE OF WARNING TICKETS, DESIGNATED AS REGULATION DOCUMENT NUMBER 5067, PURSUANT TO THE PROVISIONS OF ARTICLE 1, CHAPTER 23, TITLE 1 OF THE 1976 CODE.</w:t>
      </w:r>
    </w:p>
    <w:p w:rsidR="00883F61" w:rsidRPr="00883F61" w:rsidRDefault="00883F61" w:rsidP="00883F61">
      <w:pPr>
        <w:suppressAutoHyphens/>
        <w:rPr>
          <w:szCs w:val="22"/>
        </w:rPr>
      </w:pPr>
    </w:p>
    <w:p w:rsidR="00883F61" w:rsidRPr="00883F61" w:rsidRDefault="00883F61" w:rsidP="00883F61">
      <w:pPr>
        <w:tabs>
          <w:tab w:val="right" w:pos="8640"/>
        </w:tabs>
        <w:jc w:val="center"/>
        <w:rPr>
          <w:b/>
          <w:szCs w:val="22"/>
        </w:rPr>
      </w:pPr>
      <w:r w:rsidRPr="00883F61">
        <w:rPr>
          <w:b/>
          <w:szCs w:val="22"/>
        </w:rPr>
        <w:t>Point of Order</w:t>
      </w:r>
    </w:p>
    <w:p w:rsidR="00883F61" w:rsidRPr="00883F61" w:rsidRDefault="00883F61" w:rsidP="00883F61">
      <w:pPr>
        <w:tabs>
          <w:tab w:val="right" w:pos="8640"/>
        </w:tabs>
        <w:rPr>
          <w:szCs w:val="22"/>
        </w:rPr>
      </w:pPr>
      <w:r>
        <w:rPr>
          <w:szCs w:val="22"/>
        </w:rPr>
        <w:tab/>
        <w:t xml:space="preserve">Senator </w:t>
      </w:r>
      <w:r w:rsidRPr="00883F61">
        <w:rPr>
          <w:szCs w:val="22"/>
        </w:rPr>
        <w:t>MARTIN raised a Point of Order under Rule 39 that the Resolution had not been on the desks of the members at least one day prior to second reading.</w:t>
      </w:r>
    </w:p>
    <w:p w:rsidR="00883F61" w:rsidRPr="00883F61" w:rsidRDefault="00883F61" w:rsidP="00883F61">
      <w:pPr>
        <w:tabs>
          <w:tab w:val="right" w:pos="8640"/>
        </w:tabs>
        <w:rPr>
          <w:b/>
          <w:szCs w:val="22"/>
        </w:rPr>
      </w:pPr>
      <w:r w:rsidRPr="00883F61">
        <w:rPr>
          <w:szCs w:val="22"/>
        </w:rPr>
        <w:tab/>
        <w:t xml:space="preserve">The PRESIDENT sustained the Point of Order.                            </w:t>
      </w:r>
    </w:p>
    <w:p w:rsidR="00883F61" w:rsidRPr="00883F61" w:rsidRDefault="00883F61" w:rsidP="00883F61">
      <w:pPr>
        <w:rPr>
          <w:szCs w:val="22"/>
        </w:rPr>
      </w:pPr>
    </w:p>
    <w:p w:rsidR="00883F61" w:rsidRPr="00883F61" w:rsidRDefault="00883F61" w:rsidP="00883F61">
      <w:pPr>
        <w:jc w:val="center"/>
        <w:rPr>
          <w:b/>
          <w:szCs w:val="22"/>
        </w:rPr>
      </w:pPr>
      <w:r w:rsidRPr="00883F61">
        <w:rPr>
          <w:b/>
          <w:szCs w:val="22"/>
        </w:rPr>
        <w:t>POINT OF ORDER</w:t>
      </w:r>
    </w:p>
    <w:p w:rsidR="00883F61" w:rsidRPr="00883F61" w:rsidRDefault="00883F61" w:rsidP="00883F61">
      <w:pPr>
        <w:suppressAutoHyphens/>
        <w:rPr>
          <w:szCs w:val="22"/>
        </w:rPr>
      </w:pPr>
      <w:r w:rsidRPr="00883F61">
        <w:rPr>
          <w:b/>
          <w:szCs w:val="22"/>
        </w:rPr>
        <w:tab/>
      </w:r>
      <w:r w:rsidRPr="00883F61">
        <w:rPr>
          <w:szCs w:val="22"/>
        </w:rPr>
        <w:t>S. 1081</w:t>
      </w:r>
      <w:r w:rsidRPr="00883F61">
        <w:rPr>
          <w:szCs w:val="22"/>
        </w:rPr>
        <w:fldChar w:fldCharType="begin"/>
      </w:r>
      <w:r w:rsidRPr="00883F61">
        <w:rPr>
          <w:szCs w:val="22"/>
        </w:rPr>
        <w:instrText xml:space="preserve"> XE "S. 1081" \b </w:instrText>
      </w:r>
      <w:r w:rsidRPr="00883F61">
        <w:rPr>
          <w:szCs w:val="22"/>
        </w:rPr>
        <w:fldChar w:fldCharType="end"/>
      </w:r>
      <w:r w:rsidRPr="00883F61">
        <w:rPr>
          <w:szCs w:val="22"/>
        </w:rPr>
        <w:t xml:space="preserve"> -- Fish, Game and Forestry Committee:  A JOINT RESOLUTION TO APPROVE REGULATIONS OF THE DEPARTMENT OF NATURAL RESOURCES, RELATING TO FIELD TRIAL REGULATIONS, DESIGNATED AS REGULATION DOCUMENT NUMBER 5071, PURSUANT TO THE PROVISIONS OF ARTICLE 1, CHAPTER 23, TITLE 1 OF THE 1976 CODE.</w:t>
      </w:r>
    </w:p>
    <w:p w:rsidR="00883F61" w:rsidRPr="00883F61" w:rsidRDefault="00883F61" w:rsidP="00883F61">
      <w:pPr>
        <w:jc w:val="center"/>
        <w:rPr>
          <w:b/>
          <w:szCs w:val="22"/>
        </w:rPr>
      </w:pPr>
    </w:p>
    <w:p w:rsidR="00883F61" w:rsidRPr="00883F61" w:rsidRDefault="00883F61" w:rsidP="00883F61">
      <w:pPr>
        <w:tabs>
          <w:tab w:val="right" w:pos="8640"/>
        </w:tabs>
        <w:jc w:val="center"/>
        <w:rPr>
          <w:b/>
          <w:szCs w:val="22"/>
        </w:rPr>
      </w:pPr>
      <w:r w:rsidRPr="00883F61">
        <w:rPr>
          <w:b/>
          <w:szCs w:val="22"/>
        </w:rPr>
        <w:t>Point of Order</w:t>
      </w:r>
    </w:p>
    <w:p w:rsidR="00883F61" w:rsidRPr="00883F61" w:rsidRDefault="00883F61" w:rsidP="00883F61">
      <w:pPr>
        <w:tabs>
          <w:tab w:val="right" w:pos="8640"/>
        </w:tabs>
        <w:rPr>
          <w:szCs w:val="22"/>
        </w:rPr>
      </w:pPr>
      <w:r>
        <w:rPr>
          <w:szCs w:val="22"/>
        </w:rPr>
        <w:tab/>
        <w:t xml:space="preserve">Senator </w:t>
      </w:r>
      <w:r w:rsidRPr="00883F61">
        <w:rPr>
          <w:szCs w:val="22"/>
        </w:rPr>
        <w:t>MARTIN raised a Point of Order under Rule 39 that the Resolution had not been on the desks of the members at least one day prior to second reading.</w:t>
      </w:r>
    </w:p>
    <w:p w:rsidR="00883F61" w:rsidRPr="00883F61" w:rsidRDefault="00883F61" w:rsidP="00883F61">
      <w:pPr>
        <w:tabs>
          <w:tab w:val="right" w:pos="8640"/>
        </w:tabs>
        <w:rPr>
          <w:b/>
          <w:szCs w:val="22"/>
        </w:rPr>
      </w:pPr>
      <w:r w:rsidRPr="00883F61">
        <w:rPr>
          <w:szCs w:val="22"/>
        </w:rPr>
        <w:tab/>
        <w:t xml:space="preserve">The PRESIDENT sustained the Point of Order.                            </w:t>
      </w:r>
    </w:p>
    <w:p w:rsidR="00883F61" w:rsidRPr="00883F61" w:rsidRDefault="00883F61" w:rsidP="00883F61">
      <w:pPr>
        <w:rPr>
          <w:szCs w:val="22"/>
        </w:rPr>
      </w:pPr>
    </w:p>
    <w:p w:rsidR="00883F61" w:rsidRPr="00883F61" w:rsidRDefault="00883F61" w:rsidP="00883F61">
      <w:pPr>
        <w:jc w:val="center"/>
        <w:rPr>
          <w:b/>
          <w:szCs w:val="22"/>
        </w:rPr>
      </w:pPr>
      <w:r w:rsidRPr="00883F61">
        <w:rPr>
          <w:b/>
          <w:szCs w:val="22"/>
        </w:rPr>
        <w:t>POINT OF ORDER</w:t>
      </w:r>
    </w:p>
    <w:p w:rsidR="00883F61" w:rsidRPr="00883F61" w:rsidRDefault="00883F61" w:rsidP="00883F61">
      <w:pPr>
        <w:suppressAutoHyphens/>
        <w:rPr>
          <w:szCs w:val="22"/>
        </w:rPr>
      </w:pPr>
      <w:r w:rsidRPr="00883F61">
        <w:rPr>
          <w:b/>
          <w:szCs w:val="22"/>
        </w:rPr>
        <w:tab/>
      </w:r>
      <w:r w:rsidRPr="00883F61">
        <w:rPr>
          <w:szCs w:val="22"/>
        </w:rPr>
        <w:t>S. 1082</w:t>
      </w:r>
      <w:r w:rsidRPr="00883F61">
        <w:rPr>
          <w:szCs w:val="22"/>
        </w:rPr>
        <w:fldChar w:fldCharType="begin"/>
      </w:r>
      <w:r w:rsidRPr="00883F61">
        <w:rPr>
          <w:szCs w:val="22"/>
        </w:rPr>
        <w:instrText xml:space="preserve"> XE "S. 1082" \b </w:instrText>
      </w:r>
      <w:r w:rsidRPr="00883F61">
        <w:rPr>
          <w:szCs w:val="22"/>
        </w:rPr>
        <w:fldChar w:fldCharType="end"/>
      </w:r>
      <w:r w:rsidRPr="00883F61">
        <w:rPr>
          <w:szCs w:val="22"/>
        </w:rPr>
        <w:t xml:space="preserve"> -- Fish, Game and Forestry Committee:  A JOINT RESOLUTION TO APPROVE REGULATIONS OF THE DEPARTMENT OF NATURAL RESOURCES, RELATING TO COMMERCIAL PERMIT DURATION, DESIGNATED AS REGULATION DOCUMENT NUMBER 5096, PURSUANT TO THE PROVISIONS OF ARTICLE 1, CHAPTER 23, TITLE 1 OF THE 1976 CODE.</w:t>
      </w:r>
    </w:p>
    <w:p w:rsidR="00883F61" w:rsidRPr="00883F61" w:rsidRDefault="00883F61" w:rsidP="00883F61">
      <w:pPr>
        <w:jc w:val="center"/>
        <w:rPr>
          <w:b/>
          <w:szCs w:val="22"/>
        </w:rPr>
      </w:pPr>
    </w:p>
    <w:p w:rsidR="00883F61" w:rsidRPr="00883F61" w:rsidRDefault="00883F61" w:rsidP="00883F61">
      <w:pPr>
        <w:tabs>
          <w:tab w:val="right" w:pos="8640"/>
        </w:tabs>
        <w:jc w:val="center"/>
        <w:rPr>
          <w:b/>
          <w:szCs w:val="22"/>
        </w:rPr>
      </w:pPr>
      <w:r w:rsidRPr="00883F61">
        <w:rPr>
          <w:b/>
          <w:szCs w:val="22"/>
        </w:rPr>
        <w:t>Point of Order</w:t>
      </w:r>
    </w:p>
    <w:p w:rsidR="00883F61" w:rsidRPr="00883F61" w:rsidRDefault="00883F61" w:rsidP="00883F61">
      <w:pPr>
        <w:tabs>
          <w:tab w:val="right" w:pos="8640"/>
        </w:tabs>
        <w:rPr>
          <w:szCs w:val="22"/>
        </w:rPr>
      </w:pPr>
      <w:r>
        <w:rPr>
          <w:szCs w:val="22"/>
        </w:rPr>
        <w:tab/>
        <w:t xml:space="preserve">Senator </w:t>
      </w:r>
      <w:r w:rsidRPr="00883F61">
        <w:rPr>
          <w:szCs w:val="22"/>
        </w:rPr>
        <w:t>MARTIN raised a Point of Order under Rule 39 that the Resolution had not been on the desks of the members at least one day prior to second reading.</w:t>
      </w:r>
    </w:p>
    <w:p w:rsidR="00883F61" w:rsidRPr="00883F61" w:rsidRDefault="00883F61" w:rsidP="00883F61">
      <w:pPr>
        <w:tabs>
          <w:tab w:val="right" w:pos="8640"/>
        </w:tabs>
        <w:rPr>
          <w:b/>
          <w:szCs w:val="22"/>
        </w:rPr>
      </w:pPr>
      <w:r>
        <w:rPr>
          <w:szCs w:val="22"/>
        </w:rPr>
        <w:tab/>
        <w:t xml:space="preserve">The PRESIDENT </w:t>
      </w:r>
      <w:r w:rsidRPr="00883F61">
        <w:rPr>
          <w:szCs w:val="22"/>
        </w:rPr>
        <w:t xml:space="preserve">sustained the Point of Order.                            </w:t>
      </w:r>
    </w:p>
    <w:p w:rsidR="00883F61" w:rsidRPr="00883F61" w:rsidRDefault="00883F61" w:rsidP="00883F61">
      <w:pPr>
        <w:rPr>
          <w:szCs w:val="22"/>
        </w:rPr>
      </w:pPr>
    </w:p>
    <w:p w:rsidR="00883F61" w:rsidRPr="00883F61" w:rsidRDefault="00883F61" w:rsidP="00883F61">
      <w:pPr>
        <w:jc w:val="center"/>
        <w:rPr>
          <w:b/>
          <w:szCs w:val="22"/>
        </w:rPr>
      </w:pPr>
      <w:r w:rsidRPr="00883F61">
        <w:rPr>
          <w:b/>
          <w:szCs w:val="22"/>
        </w:rPr>
        <w:t>POINT OF ORDER</w:t>
      </w:r>
    </w:p>
    <w:p w:rsidR="00883F61" w:rsidRPr="00883F61" w:rsidRDefault="00883F61" w:rsidP="00883F61">
      <w:pPr>
        <w:suppressAutoHyphens/>
        <w:rPr>
          <w:szCs w:val="22"/>
        </w:rPr>
      </w:pPr>
      <w:r w:rsidRPr="00883F61">
        <w:rPr>
          <w:b/>
          <w:szCs w:val="22"/>
        </w:rPr>
        <w:tab/>
      </w:r>
      <w:r w:rsidRPr="00883F61">
        <w:rPr>
          <w:szCs w:val="22"/>
        </w:rPr>
        <w:t>S. 1083</w:t>
      </w:r>
      <w:r w:rsidRPr="00883F61">
        <w:rPr>
          <w:szCs w:val="22"/>
        </w:rPr>
        <w:fldChar w:fldCharType="begin"/>
      </w:r>
      <w:r w:rsidRPr="00883F61">
        <w:rPr>
          <w:szCs w:val="22"/>
        </w:rPr>
        <w:instrText xml:space="preserve"> XE "S. 1083" \b </w:instrText>
      </w:r>
      <w:r w:rsidRPr="00883F61">
        <w:rPr>
          <w:szCs w:val="22"/>
        </w:rPr>
        <w:fldChar w:fldCharType="end"/>
      </w:r>
      <w:r w:rsidRPr="00883F61">
        <w:rPr>
          <w:szCs w:val="22"/>
        </w:rPr>
        <w:t xml:space="preserve"> -- Fish, Game and Forestry Committee:  A JOINT RESOLUTION 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883F61" w:rsidRPr="00883F61" w:rsidRDefault="00883F61" w:rsidP="00883F61">
      <w:pPr>
        <w:jc w:val="center"/>
        <w:rPr>
          <w:b/>
          <w:szCs w:val="22"/>
        </w:rPr>
      </w:pPr>
    </w:p>
    <w:p w:rsidR="00883F61" w:rsidRPr="00883F61" w:rsidRDefault="00883F61" w:rsidP="00883F61">
      <w:pPr>
        <w:keepNext/>
        <w:keepLines/>
        <w:tabs>
          <w:tab w:val="right" w:pos="8640"/>
        </w:tabs>
        <w:jc w:val="center"/>
        <w:rPr>
          <w:b/>
          <w:szCs w:val="22"/>
        </w:rPr>
      </w:pPr>
      <w:r w:rsidRPr="00883F61">
        <w:rPr>
          <w:b/>
          <w:szCs w:val="22"/>
        </w:rPr>
        <w:t>Point of Order</w:t>
      </w:r>
    </w:p>
    <w:p w:rsidR="00883F61" w:rsidRPr="00883F61" w:rsidRDefault="00883F61" w:rsidP="00883F61">
      <w:pPr>
        <w:keepNext/>
        <w:keepLines/>
        <w:tabs>
          <w:tab w:val="right" w:pos="8640"/>
        </w:tabs>
        <w:rPr>
          <w:szCs w:val="22"/>
        </w:rPr>
      </w:pPr>
      <w:r>
        <w:rPr>
          <w:szCs w:val="22"/>
        </w:rPr>
        <w:tab/>
        <w:t xml:space="preserve">Senator </w:t>
      </w:r>
      <w:r w:rsidRPr="00883F61">
        <w:rPr>
          <w:szCs w:val="22"/>
        </w:rPr>
        <w:t>MARTIN raised a Point of Order under Rule 39 that the Resolution had not been on the desks of the members at least one day prior to second reading.</w:t>
      </w:r>
    </w:p>
    <w:p w:rsidR="00883F61" w:rsidRPr="00883F61" w:rsidRDefault="00883F61" w:rsidP="00883F61">
      <w:pPr>
        <w:tabs>
          <w:tab w:val="right" w:pos="8640"/>
        </w:tabs>
        <w:rPr>
          <w:b/>
          <w:szCs w:val="22"/>
        </w:rPr>
      </w:pPr>
      <w:r w:rsidRPr="00883F61">
        <w:rPr>
          <w:szCs w:val="22"/>
        </w:rPr>
        <w:tab/>
        <w:t xml:space="preserve">The PRESIDENT sustained the Point of Order.                            </w:t>
      </w:r>
    </w:p>
    <w:p w:rsidR="00883F61" w:rsidRPr="00883F61" w:rsidRDefault="00883F61" w:rsidP="00883F61">
      <w:pPr>
        <w:rPr>
          <w:szCs w:val="22"/>
        </w:rPr>
      </w:pPr>
    </w:p>
    <w:p w:rsidR="00883F61" w:rsidRPr="00883F61" w:rsidRDefault="00883F61" w:rsidP="00883F61">
      <w:pPr>
        <w:jc w:val="center"/>
        <w:rPr>
          <w:b/>
          <w:szCs w:val="22"/>
        </w:rPr>
      </w:pPr>
      <w:r w:rsidRPr="00883F61">
        <w:rPr>
          <w:b/>
          <w:szCs w:val="22"/>
        </w:rPr>
        <w:t>POINT OF ORDER</w:t>
      </w:r>
    </w:p>
    <w:p w:rsidR="00883F61" w:rsidRPr="00883F61" w:rsidRDefault="00883F61" w:rsidP="00883F61">
      <w:pPr>
        <w:suppressAutoHyphens/>
        <w:rPr>
          <w:szCs w:val="22"/>
        </w:rPr>
      </w:pPr>
      <w:r w:rsidRPr="00883F61">
        <w:rPr>
          <w:b/>
          <w:szCs w:val="22"/>
        </w:rPr>
        <w:tab/>
      </w:r>
      <w:r w:rsidRPr="00883F61">
        <w:rPr>
          <w:szCs w:val="22"/>
        </w:rPr>
        <w:t>S. 1084</w:t>
      </w:r>
      <w:r w:rsidRPr="00883F61">
        <w:rPr>
          <w:szCs w:val="22"/>
        </w:rPr>
        <w:fldChar w:fldCharType="begin"/>
      </w:r>
      <w:r w:rsidRPr="00883F61">
        <w:rPr>
          <w:szCs w:val="22"/>
        </w:rPr>
        <w:instrText xml:space="preserve"> XE "S. 1084" \b </w:instrText>
      </w:r>
      <w:r w:rsidRPr="00883F61">
        <w:rPr>
          <w:szCs w:val="22"/>
        </w:rPr>
        <w:fldChar w:fldCharType="end"/>
      </w:r>
      <w:r w:rsidRPr="00883F61">
        <w:rPr>
          <w:szCs w:val="22"/>
        </w:rPr>
        <w:t xml:space="preserve"> -- Fish, Game and Forestry Committee:  A JOINT RESOLUTION TO APPROVE REGULATIONS OF THE DEPARTMENT OF NATURAL RESOURCES, RELATING TO DISPLAY OF DECALS BEARING TITLE NUMBER, DESIGNATED AS REGULATION DOCUMENT NUMBER 5080, PURSUANT TO THE PROVISIONS OF ARTICLE 1, CHAPTER 23, TITLE 1 OF THE 1976 CODE.</w:t>
      </w:r>
    </w:p>
    <w:p w:rsidR="00883F61" w:rsidRPr="00883F61" w:rsidRDefault="00883F61" w:rsidP="00883F61">
      <w:pPr>
        <w:suppressAutoHyphens/>
        <w:rPr>
          <w:szCs w:val="22"/>
        </w:rPr>
      </w:pPr>
    </w:p>
    <w:p w:rsidR="00883F61" w:rsidRPr="00883F61" w:rsidRDefault="00883F61" w:rsidP="00883F61">
      <w:pPr>
        <w:tabs>
          <w:tab w:val="right" w:pos="8640"/>
        </w:tabs>
        <w:jc w:val="center"/>
        <w:rPr>
          <w:b/>
          <w:szCs w:val="22"/>
        </w:rPr>
      </w:pPr>
      <w:r w:rsidRPr="00883F61">
        <w:rPr>
          <w:b/>
          <w:szCs w:val="22"/>
        </w:rPr>
        <w:t>Point of Order</w:t>
      </w:r>
    </w:p>
    <w:p w:rsidR="00883F61" w:rsidRPr="00883F61" w:rsidRDefault="00883F61" w:rsidP="00883F61">
      <w:pPr>
        <w:tabs>
          <w:tab w:val="right" w:pos="8640"/>
        </w:tabs>
        <w:rPr>
          <w:szCs w:val="22"/>
        </w:rPr>
      </w:pPr>
      <w:r>
        <w:rPr>
          <w:szCs w:val="22"/>
        </w:rPr>
        <w:tab/>
        <w:t xml:space="preserve">Senator </w:t>
      </w:r>
      <w:r w:rsidRPr="00883F61">
        <w:rPr>
          <w:szCs w:val="22"/>
        </w:rPr>
        <w:t>MARTIN raised a Point of Order under Rule 39 that the Resolution had not been on the desks of the members at least one day prior to second reading.</w:t>
      </w:r>
    </w:p>
    <w:p w:rsidR="00BE4BE7" w:rsidRDefault="00883F61" w:rsidP="00883F61">
      <w:pPr>
        <w:tabs>
          <w:tab w:val="right" w:pos="8640"/>
        </w:tabs>
        <w:rPr>
          <w:szCs w:val="22"/>
        </w:rPr>
      </w:pPr>
      <w:r w:rsidRPr="00883F61">
        <w:rPr>
          <w:szCs w:val="22"/>
        </w:rPr>
        <w:tab/>
        <w:t>The PRESIDENT sustained the Point of Order.</w:t>
      </w:r>
    </w:p>
    <w:p w:rsidR="00883F61" w:rsidRPr="00883F61" w:rsidRDefault="00883F61" w:rsidP="00883F61">
      <w:pPr>
        <w:tabs>
          <w:tab w:val="right" w:pos="8640"/>
        </w:tabs>
        <w:rPr>
          <w:b/>
          <w:szCs w:val="22"/>
        </w:rPr>
      </w:pPr>
      <w:r w:rsidRPr="00883F61">
        <w:rPr>
          <w:szCs w:val="22"/>
        </w:rPr>
        <w:t xml:space="preserve">                            </w:t>
      </w:r>
    </w:p>
    <w:p w:rsidR="00883F61" w:rsidRPr="00883F61" w:rsidRDefault="00883F61" w:rsidP="00883F61">
      <w:pPr>
        <w:tabs>
          <w:tab w:val="right" w:pos="8640"/>
        </w:tabs>
        <w:rPr>
          <w:b/>
          <w:szCs w:val="22"/>
        </w:rPr>
      </w:pPr>
      <w:r w:rsidRPr="00883F61">
        <w:rPr>
          <w:b/>
          <w:szCs w:val="22"/>
        </w:rPr>
        <w:t>THE CALL OF THE UNCONTESTED CALENDAR HAVING BEEN COMPLETED, THE SENATE PROCEEDED TO THE MOTION PERIOD.</w:t>
      </w:r>
    </w:p>
    <w:p w:rsidR="00883F61" w:rsidRPr="00883F61" w:rsidRDefault="00883F61" w:rsidP="00883F61">
      <w:pPr>
        <w:tabs>
          <w:tab w:val="right" w:pos="8640"/>
        </w:tabs>
        <w:rPr>
          <w:szCs w:val="22"/>
        </w:rPr>
      </w:pPr>
    </w:p>
    <w:p w:rsidR="00883F61" w:rsidRPr="00883F61" w:rsidRDefault="00883F61" w:rsidP="00883F61">
      <w:pPr>
        <w:tabs>
          <w:tab w:val="right" w:pos="8640"/>
        </w:tabs>
        <w:ind w:left="216"/>
        <w:jc w:val="center"/>
        <w:rPr>
          <w:b/>
          <w:szCs w:val="22"/>
        </w:rPr>
      </w:pPr>
      <w:r w:rsidRPr="00883F61">
        <w:rPr>
          <w:b/>
          <w:szCs w:val="22"/>
        </w:rPr>
        <w:t xml:space="preserve">MADE SPECIAL ORDER </w:t>
      </w:r>
    </w:p>
    <w:p w:rsidR="00883F61" w:rsidRPr="00883F61" w:rsidRDefault="00883F61" w:rsidP="00883F61">
      <w:pPr>
        <w:tabs>
          <w:tab w:val="right" w:pos="8640"/>
        </w:tabs>
        <w:rPr>
          <w:szCs w:val="22"/>
        </w:rPr>
      </w:pPr>
      <w:r w:rsidRPr="00883F61">
        <w:rPr>
          <w:b/>
          <w:szCs w:val="22"/>
        </w:rPr>
        <w:tab/>
      </w:r>
      <w:r w:rsidRPr="00883F61">
        <w:rPr>
          <w:szCs w:val="22"/>
        </w:rPr>
        <w:t>S. 248</w:t>
      </w:r>
      <w:r w:rsidRPr="00883F61">
        <w:rPr>
          <w:szCs w:val="22"/>
        </w:rPr>
        <w:fldChar w:fldCharType="begin"/>
      </w:r>
      <w:r w:rsidRPr="00883F61">
        <w:rPr>
          <w:szCs w:val="22"/>
        </w:rPr>
        <w:instrText xml:space="preserve"> XE “S. 248” \b </w:instrText>
      </w:r>
      <w:r w:rsidRPr="00883F61">
        <w:rPr>
          <w:szCs w:val="22"/>
        </w:rPr>
        <w:fldChar w:fldCharType="end"/>
      </w:r>
      <w:r w:rsidRPr="00883F61">
        <w:rPr>
          <w:szCs w:val="22"/>
        </w:rPr>
        <w:t xml:space="preserve"> -- Senators Young, Hembree, Turner, McElveen, Bennett, Massey, Rankin, M. Johnson, Shealy and Jackson:  A BILL TO ENACT THE “SOUTH CAROLINA HANDS</w:t>
      </w:r>
      <w:r w:rsidRPr="00883F61">
        <w:rPr>
          <w:szCs w:val="22"/>
        </w:rPr>
        <w:noBreakHyphen/>
        <w:t>FREE ACT”; TO AMEND SECTION 56</w:t>
      </w:r>
      <w:r w:rsidRPr="00883F61">
        <w:rPr>
          <w:szCs w:val="22"/>
        </w:rPr>
        <w:noBreakHyphen/>
        <w:t>5</w:t>
      </w:r>
      <w:r w:rsidRPr="00883F61">
        <w:rPr>
          <w:szCs w:val="22"/>
        </w:rPr>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883F61">
        <w:rPr>
          <w:szCs w:val="22"/>
        </w:rPr>
        <w:noBreakHyphen/>
        <w:t>1</w:t>
      </w:r>
      <w:r w:rsidRPr="00883F61">
        <w:rPr>
          <w:szCs w:val="22"/>
        </w:rPr>
        <w:noBreakHyphen/>
        <w:t>720 OF THE 1976 CODE, RELATING TO POINTS THAT MAY BE ASSESSED AGAINST A PERSON’S DRIVING RECORD FOR MOTOR VEHICLE DRIVING VIOLATIONS, TO PROVIDE THAT A SECOND OR SUBSEQUENT OFFENSE OF DISTRACTED DRIVING IS A TWO</w:t>
      </w:r>
      <w:r w:rsidRPr="00883F61">
        <w:rPr>
          <w:szCs w:val="22"/>
        </w:rPr>
        <w:noBreakHyphen/>
        <w:t>POINT VIOLATION; TO PROVIDE THAT THE DEPARTMENT OF TRANSPORTATION SHALL NOTIFY MOTORISTS OF THE HANDS-FREE REQUIREMENTS AT CERTAIN POINTS ALONG THE STATE’S INTERSTATE HIGHWAYS; AND TO DEFINE NECESSARY TERMS.</w:t>
      </w:r>
    </w:p>
    <w:p w:rsidR="00883F61" w:rsidRPr="00883F61" w:rsidRDefault="00883F61" w:rsidP="00883F61">
      <w:pPr>
        <w:tabs>
          <w:tab w:val="right" w:pos="8640"/>
        </w:tabs>
        <w:rPr>
          <w:szCs w:val="22"/>
        </w:rPr>
      </w:pPr>
    </w:p>
    <w:p w:rsidR="00883F61" w:rsidRPr="00883F61" w:rsidRDefault="00883F61" w:rsidP="00883F61">
      <w:pPr>
        <w:tabs>
          <w:tab w:val="right" w:pos="8640"/>
        </w:tabs>
        <w:rPr>
          <w:szCs w:val="22"/>
        </w:rPr>
      </w:pPr>
      <w:r w:rsidRPr="00883F61">
        <w:rPr>
          <w:szCs w:val="22"/>
        </w:rPr>
        <w:tab/>
        <w:t>Senator MASSEY moved that the Bill be set for Special Order.</w:t>
      </w:r>
    </w:p>
    <w:p w:rsidR="00883F61" w:rsidRPr="00883F61" w:rsidRDefault="00883F61" w:rsidP="00883F61">
      <w:pPr>
        <w:tabs>
          <w:tab w:val="right" w:pos="8640"/>
        </w:tabs>
        <w:rPr>
          <w:szCs w:val="22"/>
        </w:rPr>
      </w:pPr>
    </w:p>
    <w:p w:rsidR="00883F61" w:rsidRPr="00883F61" w:rsidRDefault="00883F61" w:rsidP="00883F61">
      <w:pPr>
        <w:tabs>
          <w:tab w:val="right" w:pos="8640"/>
        </w:tabs>
        <w:rPr>
          <w:szCs w:val="22"/>
        </w:rPr>
      </w:pPr>
      <w:r w:rsidRPr="00883F61">
        <w:rPr>
          <w:szCs w:val="22"/>
        </w:rPr>
        <w:tab/>
        <w:t>Senator MALLOY spoke against the motion.</w:t>
      </w:r>
    </w:p>
    <w:p w:rsidR="00883F61" w:rsidRPr="00883F61" w:rsidRDefault="00883F61" w:rsidP="00883F61">
      <w:pPr>
        <w:tabs>
          <w:tab w:val="right" w:pos="8640"/>
        </w:tabs>
        <w:rPr>
          <w:szCs w:val="22"/>
        </w:rPr>
      </w:pPr>
    </w:p>
    <w:p w:rsidR="00883F61" w:rsidRPr="00883F61" w:rsidRDefault="00883F61" w:rsidP="00883F61">
      <w:pPr>
        <w:tabs>
          <w:tab w:val="right" w:pos="8640"/>
        </w:tabs>
        <w:rPr>
          <w:szCs w:val="22"/>
        </w:rPr>
      </w:pPr>
      <w:r w:rsidRPr="00883F61">
        <w:rPr>
          <w:szCs w:val="22"/>
        </w:rPr>
        <w:tab/>
        <w:t>The "ayes" and "nays" were demanded and taken, resulting as follows:</w:t>
      </w:r>
    </w:p>
    <w:p w:rsidR="00883F61" w:rsidRPr="00883F61" w:rsidRDefault="00883F61" w:rsidP="00883F61">
      <w:pPr>
        <w:tabs>
          <w:tab w:val="right" w:pos="8640"/>
        </w:tabs>
        <w:ind w:left="216"/>
        <w:jc w:val="center"/>
        <w:rPr>
          <w:b/>
          <w:szCs w:val="22"/>
        </w:rPr>
      </w:pPr>
      <w:r w:rsidRPr="00883F61">
        <w:rPr>
          <w:b/>
          <w:szCs w:val="22"/>
        </w:rPr>
        <w:t>Ayes 32; Nays 9</w:t>
      </w:r>
    </w:p>
    <w:p w:rsidR="00883F61" w:rsidRPr="00883F61" w:rsidRDefault="00883F61" w:rsidP="00883F61">
      <w:pPr>
        <w:tabs>
          <w:tab w:val="right" w:pos="8640"/>
        </w:tabs>
        <w:ind w:left="216"/>
        <w:rPr>
          <w:szCs w:val="22"/>
        </w:rPr>
      </w:pPr>
    </w:p>
    <w:p w:rsidR="00883F61" w:rsidRPr="00883F61" w:rsidRDefault="00883F61" w:rsidP="00883F61">
      <w:pPr>
        <w:tabs>
          <w:tab w:val="clear" w:pos="216"/>
          <w:tab w:val="clear" w:pos="432"/>
          <w:tab w:val="clear" w:pos="648"/>
          <w:tab w:val="left" w:pos="720"/>
          <w:tab w:val="center" w:pos="4320"/>
          <w:tab w:val="right" w:pos="8640"/>
        </w:tabs>
        <w:ind w:left="216"/>
        <w:jc w:val="center"/>
        <w:rPr>
          <w:b/>
          <w:szCs w:val="22"/>
        </w:rPr>
      </w:pPr>
      <w:r w:rsidRPr="00883F61">
        <w:rPr>
          <w:b/>
          <w:szCs w:val="22"/>
        </w:rPr>
        <w:t>AYES</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Adams</w:t>
      </w:r>
      <w:r w:rsidRPr="00883F61">
        <w:rPr>
          <w:szCs w:val="22"/>
        </w:rPr>
        <w:tab/>
        <w:t>Alexander</w:t>
      </w:r>
      <w:r w:rsidRPr="00883F61">
        <w:rPr>
          <w:szCs w:val="22"/>
        </w:rPr>
        <w:tab/>
        <w:t>Allen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Bennett</w:t>
      </w:r>
      <w:r w:rsidRPr="00883F61">
        <w:rPr>
          <w:szCs w:val="22"/>
        </w:rPr>
        <w:tab/>
        <w:t>Climer</w:t>
      </w:r>
      <w:r w:rsidRPr="00883F61">
        <w:rPr>
          <w:szCs w:val="22"/>
        </w:rPr>
        <w:tab/>
        <w:t>Cromer</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Davis</w:t>
      </w:r>
      <w:r w:rsidRPr="00883F61">
        <w:rPr>
          <w:szCs w:val="22"/>
        </w:rPr>
        <w:tab/>
        <w:t>Fanning</w:t>
      </w:r>
      <w:r w:rsidRPr="00883F61">
        <w:rPr>
          <w:szCs w:val="22"/>
        </w:rPr>
        <w:tab/>
        <w:t>Gambrell</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Garrett</w:t>
      </w:r>
      <w:r w:rsidRPr="00883F61">
        <w:rPr>
          <w:szCs w:val="22"/>
        </w:rPr>
        <w:tab/>
        <w:t>Grooms</w:t>
      </w:r>
      <w:r w:rsidRPr="00883F61">
        <w:rPr>
          <w:szCs w:val="22"/>
        </w:rPr>
        <w:tab/>
        <w:t>Hembree</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i/>
          <w:szCs w:val="22"/>
        </w:rPr>
      </w:pPr>
      <w:r w:rsidRPr="00883F61">
        <w:rPr>
          <w:szCs w:val="22"/>
        </w:rPr>
        <w:t>Jackson</w:t>
      </w:r>
      <w:r w:rsidRPr="00883F61">
        <w:rPr>
          <w:szCs w:val="22"/>
        </w:rPr>
        <w:tab/>
      </w:r>
      <w:r w:rsidRPr="00883F61">
        <w:rPr>
          <w:i/>
          <w:szCs w:val="22"/>
        </w:rPr>
        <w:t>Johnson, Kevin</w:t>
      </w:r>
      <w:r w:rsidRPr="00883F61">
        <w:rPr>
          <w:i/>
          <w:szCs w:val="22"/>
        </w:rPr>
        <w:tab/>
        <w:t>Johnson, Michael</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Kimbrell</w:t>
      </w:r>
      <w:r w:rsidRPr="00883F61">
        <w:rPr>
          <w:szCs w:val="22"/>
        </w:rPr>
        <w:tab/>
        <w:t>Malloy</w:t>
      </w:r>
      <w:r w:rsidRPr="00883F61">
        <w:rPr>
          <w:szCs w:val="22"/>
        </w:rPr>
        <w:tab/>
        <w:t>Massey</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McElveen</w:t>
      </w:r>
      <w:r w:rsidRPr="00883F61">
        <w:rPr>
          <w:szCs w:val="22"/>
        </w:rPr>
        <w:tab/>
        <w:t>McLeod</w:t>
      </w:r>
      <w:r w:rsidRPr="00883F61">
        <w:rPr>
          <w:szCs w:val="22"/>
        </w:rPr>
        <w:tab/>
        <w:t>Peeler</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Rankin</w:t>
      </w:r>
      <w:r w:rsidRPr="00883F61">
        <w:rPr>
          <w:szCs w:val="22"/>
        </w:rPr>
        <w:tab/>
        <w:t>Sabb</w:t>
      </w:r>
      <w:r w:rsidRPr="00883F61">
        <w:rPr>
          <w:szCs w:val="22"/>
        </w:rPr>
        <w:tab/>
        <w:t>Scott</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Setzler</w:t>
      </w:r>
      <w:r w:rsidRPr="00883F61">
        <w:rPr>
          <w:szCs w:val="22"/>
        </w:rPr>
        <w:tab/>
        <w:t>Shealy</w:t>
      </w:r>
      <w:r w:rsidRPr="00883F61">
        <w:rPr>
          <w:szCs w:val="22"/>
        </w:rPr>
        <w:tab/>
        <w:t>Stephens</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Talley</w:t>
      </w:r>
      <w:r w:rsidRPr="00883F61">
        <w:rPr>
          <w:szCs w:val="22"/>
        </w:rPr>
        <w:tab/>
        <w:t>Turner</w:t>
      </w:r>
      <w:r w:rsidRPr="00883F61">
        <w:rPr>
          <w:szCs w:val="22"/>
        </w:rPr>
        <w:tab/>
        <w:t>Verdin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Williams</w:t>
      </w:r>
      <w:r w:rsidRPr="00883F61">
        <w:rPr>
          <w:szCs w:val="22"/>
        </w:rPr>
        <w:tab/>
        <w:t>Young</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jc w:val="center"/>
        <w:rPr>
          <w:b/>
          <w:szCs w:val="22"/>
        </w:rPr>
      </w:pPr>
      <w:r w:rsidRPr="00883F61">
        <w:rPr>
          <w:b/>
          <w:szCs w:val="22"/>
        </w:rPr>
        <w:t>Total--32</w:t>
      </w:r>
    </w:p>
    <w:p w:rsidR="00883F61" w:rsidRPr="00883F61" w:rsidRDefault="00883F61" w:rsidP="00883F61">
      <w:pPr>
        <w:tabs>
          <w:tab w:val="right" w:pos="8640"/>
        </w:tabs>
        <w:ind w:left="216"/>
        <w:rPr>
          <w:szCs w:val="22"/>
        </w:rPr>
      </w:pPr>
    </w:p>
    <w:p w:rsidR="00883F61" w:rsidRPr="00883F61" w:rsidRDefault="00883F61" w:rsidP="00883F61">
      <w:pPr>
        <w:tabs>
          <w:tab w:val="clear" w:pos="216"/>
          <w:tab w:val="clear" w:pos="432"/>
          <w:tab w:val="clear" w:pos="648"/>
          <w:tab w:val="left" w:pos="720"/>
          <w:tab w:val="center" w:pos="4320"/>
          <w:tab w:val="right" w:pos="8640"/>
        </w:tabs>
        <w:ind w:left="216"/>
        <w:jc w:val="center"/>
        <w:rPr>
          <w:b/>
          <w:szCs w:val="22"/>
        </w:rPr>
      </w:pPr>
      <w:r w:rsidRPr="00883F61">
        <w:rPr>
          <w:b/>
          <w:szCs w:val="22"/>
        </w:rPr>
        <w:t>NAYS</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Campsen</w:t>
      </w:r>
      <w:r w:rsidRPr="00883F61">
        <w:rPr>
          <w:szCs w:val="22"/>
        </w:rPr>
        <w:tab/>
        <w:t>Corbin</w:t>
      </w:r>
      <w:r w:rsidRPr="00883F61">
        <w:rPr>
          <w:szCs w:val="22"/>
        </w:rPr>
        <w:tab/>
        <w:t>Goldfinch</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Gustafson</w:t>
      </w:r>
      <w:r w:rsidRPr="00883F61">
        <w:rPr>
          <w:szCs w:val="22"/>
        </w:rPr>
        <w:tab/>
        <w:t>Kimpson</w:t>
      </w:r>
      <w:r w:rsidRPr="00883F61">
        <w:rPr>
          <w:szCs w:val="22"/>
        </w:rPr>
        <w:tab/>
        <w:t>Loftis</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r w:rsidRPr="00883F61">
        <w:rPr>
          <w:szCs w:val="22"/>
        </w:rPr>
        <w:t>Martin</w:t>
      </w:r>
      <w:r w:rsidRPr="00883F61">
        <w:rPr>
          <w:szCs w:val="22"/>
        </w:rPr>
        <w:tab/>
        <w:t>Rice</w:t>
      </w:r>
      <w:r w:rsidRPr="00883F61">
        <w:rPr>
          <w:szCs w:val="22"/>
        </w:rPr>
        <w:tab/>
        <w:t>Senn</w:t>
      </w: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rPr>
          <w:szCs w:val="22"/>
        </w:rPr>
      </w:pPr>
    </w:p>
    <w:p w:rsidR="00883F61" w:rsidRPr="00883F61" w:rsidRDefault="00883F61" w:rsidP="00883F6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ind w:left="216"/>
        <w:jc w:val="center"/>
        <w:rPr>
          <w:b/>
          <w:szCs w:val="22"/>
        </w:rPr>
      </w:pPr>
      <w:r w:rsidRPr="00883F61">
        <w:rPr>
          <w:b/>
          <w:szCs w:val="22"/>
        </w:rPr>
        <w:t>Total--9</w:t>
      </w:r>
    </w:p>
    <w:p w:rsidR="00883F61" w:rsidRPr="00883F61" w:rsidRDefault="00883F61" w:rsidP="00883F61">
      <w:pPr>
        <w:tabs>
          <w:tab w:val="right" w:pos="8640"/>
        </w:tabs>
        <w:ind w:left="216"/>
        <w:rPr>
          <w:szCs w:val="22"/>
        </w:rPr>
      </w:pPr>
    </w:p>
    <w:p w:rsidR="00883F61" w:rsidRPr="00883F61" w:rsidRDefault="00883F61" w:rsidP="00883F61">
      <w:pPr>
        <w:tabs>
          <w:tab w:val="right" w:pos="8640"/>
        </w:tabs>
        <w:ind w:left="216"/>
        <w:rPr>
          <w:szCs w:val="22"/>
        </w:rPr>
      </w:pPr>
      <w:r w:rsidRPr="00883F61">
        <w:rPr>
          <w:szCs w:val="22"/>
        </w:rPr>
        <w:t>The Bill was made a Special Order.</w:t>
      </w:r>
    </w:p>
    <w:p w:rsidR="00883F61" w:rsidRPr="00883F61" w:rsidRDefault="00883F61" w:rsidP="00883F61">
      <w:pPr>
        <w:tabs>
          <w:tab w:val="right" w:pos="8640"/>
        </w:tabs>
        <w:ind w:left="216"/>
        <w:rPr>
          <w:szCs w:val="22"/>
        </w:rPr>
      </w:pPr>
    </w:p>
    <w:p w:rsidR="00883F61" w:rsidRPr="00883F61" w:rsidRDefault="00883F61" w:rsidP="00883F61">
      <w:pPr>
        <w:tabs>
          <w:tab w:val="right" w:pos="8640"/>
        </w:tabs>
        <w:jc w:val="center"/>
        <w:rPr>
          <w:szCs w:val="22"/>
        </w:rPr>
      </w:pPr>
      <w:r w:rsidRPr="00883F61">
        <w:rPr>
          <w:b/>
          <w:szCs w:val="22"/>
        </w:rPr>
        <w:t>MOTION ADOPTED</w:t>
      </w:r>
    </w:p>
    <w:p w:rsidR="00883F61" w:rsidRPr="00883F61" w:rsidRDefault="00883F61" w:rsidP="00883F61">
      <w:pPr>
        <w:tabs>
          <w:tab w:val="right" w:pos="8640"/>
        </w:tabs>
        <w:rPr>
          <w:szCs w:val="22"/>
        </w:rPr>
      </w:pPr>
      <w:r w:rsidRPr="00883F61">
        <w:rPr>
          <w:szCs w:val="22"/>
        </w:rPr>
        <w:tab/>
        <w:t>At 1:20 P.M., on motion of Senator MASSEY, the Senate agreed to dispense with the balance of the Motion Period.</w:t>
      </w:r>
    </w:p>
    <w:p w:rsidR="00883F61" w:rsidRPr="00883F61" w:rsidRDefault="00883F61" w:rsidP="00883F61">
      <w:pPr>
        <w:tabs>
          <w:tab w:val="right" w:pos="8640"/>
        </w:tabs>
        <w:rPr>
          <w:szCs w:val="22"/>
        </w:rPr>
      </w:pPr>
    </w:p>
    <w:p w:rsidR="00883F61" w:rsidRPr="00883F61" w:rsidRDefault="00883F61" w:rsidP="00883F61">
      <w:pPr>
        <w:tabs>
          <w:tab w:val="clear" w:pos="216"/>
          <w:tab w:val="clear" w:pos="432"/>
          <w:tab w:val="clear" w:pos="648"/>
          <w:tab w:val="left" w:pos="720"/>
        </w:tabs>
        <w:autoSpaceDE w:val="0"/>
        <w:autoSpaceDN w:val="0"/>
        <w:adjustRightInd w:val="0"/>
        <w:rPr>
          <w:color w:val="auto"/>
          <w:szCs w:val="22"/>
        </w:rPr>
      </w:pPr>
      <w:r w:rsidRPr="00883F61">
        <w:rPr>
          <w:b/>
          <w:bCs/>
          <w:color w:val="auto"/>
          <w:szCs w:val="22"/>
        </w:rPr>
        <w:t>HAVING DISPENSED WITH THE MOTION PERIOD, THE SENATE PROCEEDED TO A CONSIDERATION OF BILLS AND RESOLUTIONS RETURNED FROM THE HOUSE.</w:t>
      </w:r>
    </w:p>
    <w:p w:rsidR="00883F61" w:rsidRPr="00883F61" w:rsidRDefault="00883F61" w:rsidP="00883F61">
      <w:pPr>
        <w:tabs>
          <w:tab w:val="right" w:pos="8640"/>
        </w:tabs>
        <w:rPr>
          <w:szCs w:val="22"/>
        </w:rPr>
      </w:pPr>
    </w:p>
    <w:p w:rsidR="00883F61" w:rsidRPr="00883F61" w:rsidRDefault="00883F61" w:rsidP="00883F61">
      <w:pPr>
        <w:tabs>
          <w:tab w:val="right" w:pos="8640"/>
        </w:tabs>
        <w:jc w:val="center"/>
        <w:rPr>
          <w:szCs w:val="22"/>
        </w:rPr>
      </w:pPr>
      <w:r w:rsidRPr="00883F61">
        <w:rPr>
          <w:b/>
          <w:szCs w:val="22"/>
        </w:rPr>
        <w:t>NONCONCURRENCE</w:t>
      </w:r>
    </w:p>
    <w:p w:rsidR="00883F61" w:rsidRPr="00883F61" w:rsidRDefault="00883F61" w:rsidP="00883F61">
      <w:pPr>
        <w:rPr>
          <w:szCs w:val="22"/>
        </w:rPr>
      </w:pPr>
      <w:r w:rsidRPr="00883F61">
        <w:rPr>
          <w:b/>
          <w:szCs w:val="22"/>
        </w:rPr>
        <w:tab/>
      </w:r>
      <w:r w:rsidRPr="00883F61">
        <w:rPr>
          <w:szCs w:val="22"/>
        </w:rPr>
        <w:t>S. 16</w:t>
      </w:r>
      <w:r w:rsidRPr="00883F61">
        <w:rPr>
          <w:szCs w:val="22"/>
        </w:rPr>
        <w:fldChar w:fldCharType="begin"/>
      </w:r>
      <w:r w:rsidRPr="00883F61">
        <w:rPr>
          <w:szCs w:val="22"/>
        </w:rPr>
        <w:instrText xml:space="preserve"> XE “S. 16” \b </w:instrText>
      </w:r>
      <w:r w:rsidRPr="00883F61">
        <w:rPr>
          <w:szCs w:val="22"/>
        </w:rPr>
        <w:fldChar w:fldCharType="end"/>
      </w:r>
      <w:r w:rsidRPr="00883F61">
        <w:rPr>
          <w:szCs w:val="22"/>
        </w:rPr>
        <w:t xml:space="preserve"> -- Senators Rankin, Hembree, Malloy, Fanning, Grooms, Young, Bennett, Scott, Stephens, Peeler and Sabb:  A BILL </w:t>
      </w:r>
      <w:r w:rsidRPr="00883F61">
        <w:rPr>
          <w:color w:val="000000" w:themeColor="text1"/>
          <w:szCs w:val="22"/>
        </w:rPr>
        <w:t>TO AMEND THE CODE OF LAWS OF SOUTH CAROLINA, 1976, BY ADDING SECTION 59</w:t>
      </w:r>
      <w:r w:rsidRPr="00883F61">
        <w:rPr>
          <w:color w:val="000000" w:themeColor="text1"/>
          <w:szCs w:val="22"/>
        </w:rPr>
        <w:noBreakHyphen/>
        <w:t>29</w:t>
      </w:r>
      <w:r w:rsidRPr="00883F61">
        <w:rPr>
          <w:color w:val="000000" w:themeColor="text1"/>
          <w:szCs w:val="22"/>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883F61">
        <w:rPr>
          <w:color w:val="000000" w:themeColor="text1"/>
          <w:szCs w:val="22"/>
        </w:rPr>
        <w:noBreakHyphen/>
        <w:t>2023 SCHOOL YEAR; AND TO REPEAL SECTION 59</w:t>
      </w:r>
      <w:r w:rsidRPr="00883F61">
        <w:rPr>
          <w:color w:val="000000" w:themeColor="text1"/>
          <w:szCs w:val="22"/>
        </w:rPr>
        <w:noBreakHyphen/>
        <w:t>29</w:t>
      </w:r>
      <w:r w:rsidRPr="00883F61">
        <w:rPr>
          <w:color w:val="000000" w:themeColor="text1"/>
          <w:szCs w:val="22"/>
        </w:rPr>
        <w:noBreakHyphen/>
        <w:t>165 RELATING TO REQUIRED INSTRUCTION IN PERSONAL FINANCE.</w:t>
      </w:r>
    </w:p>
    <w:p w:rsidR="00883F61" w:rsidRPr="00883F61" w:rsidRDefault="00883F61" w:rsidP="00883F61">
      <w:pPr>
        <w:tabs>
          <w:tab w:val="right" w:pos="8640"/>
        </w:tabs>
        <w:rPr>
          <w:szCs w:val="22"/>
        </w:rPr>
      </w:pPr>
      <w:r w:rsidRPr="00883F61">
        <w:rPr>
          <w:szCs w:val="22"/>
        </w:rPr>
        <w:tab/>
        <w:t>The House returned the Bill with amendments, the question being concurrence in the House amendments.</w:t>
      </w:r>
    </w:p>
    <w:p w:rsidR="00883F61" w:rsidRPr="00883F61" w:rsidRDefault="00883F61" w:rsidP="00883F61">
      <w:pPr>
        <w:tabs>
          <w:tab w:val="right" w:pos="8640"/>
        </w:tabs>
        <w:rPr>
          <w:szCs w:val="22"/>
        </w:rPr>
      </w:pPr>
    </w:p>
    <w:p w:rsidR="00883F61" w:rsidRPr="00883F61" w:rsidRDefault="00883F61" w:rsidP="00883F61">
      <w:pPr>
        <w:tabs>
          <w:tab w:val="right" w:pos="8640"/>
        </w:tabs>
        <w:rPr>
          <w:szCs w:val="22"/>
        </w:rPr>
      </w:pPr>
      <w:r w:rsidRPr="00883F61">
        <w:rPr>
          <w:szCs w:val="22"/>
        </w:rPr>
        <w:tab/>
        <w:t>Senator HEMBREE explained the amendments.</w:t>
      </w:r>
    </w:p>
    <w:p w:rsidR="00883F61" w:rsidRPr="00883F61" w:rsidRDefault="00883F61" w:rsidP="00883F61">
      <w:pPr>
        <w:tabs>
          <w:tab w:val="right" w:pos="8640"/>
        </w:tabs>
        <w:rPr>
          <w:szCs w:val="22"/>
        </w:rPr>
      </w:pPr>
    </w:p>
    <w:p w:rsidR="00883F61" w:rsidRPr="00883F61" w:rsidRDefault="00883F61" w:rsidP="00883F61">
      <w:pPr>
        <w:tabs>
          <w:tab w:val="right" w:pos="8640"/>
        </w:tabs>
        <w:rPr>
          <w:szCs w:val="22"/>
        </w:rPr>
      </w:pPr>
      <w:r w:rsidRPr="00883F61">
        <w:rPr>
          <w:szCs w:val="22"/>
        </w:rPr>
        <w:tab/>
        <w:t>On motion of Senator HEMBREE, the Senate nonconcurred in the House amendments and a message was sent to the House accordingly.</w:t>
      </w:r>
    </w:p>
    <w:p w:rsidR="00883F61" w:rsidRPr="00883F61" w:rsidRDefault="00883F61" w:rsidP="00883F61">
      <w:pPr>
        <w:tabs>
          <w:tab w:val="right" w:pos="8640"/>
        </w:tabs>
        <w:rPr>
          <w:szCs w:val="22"/>
        </w:rPr>
      </w:pPr>
    </w:p>
    <w:p w:rsidR="00883F61" w:rsidRPr="00883F61" w:rsidRDefault="00883F61" w:rsidP="00883F61">
      <w:pPr>
        <w:tabs>
          <w:tab w:val="center" w:pos="4320"/>
          <w:tab w:val="right" w:pos="8640"/>
        </w:tabs>
        <w:jc w:val="center"/>
        <w:rPr>
          <w:b/>
          <w:szCs w:val="22"/>
        </w:rPr>
      </w:pPr>
      <w:r w:rsidRPr="00883F61">
        <w:rPr>
          <w:b/>
          <w:szCs w:val="22"/>
        </w:rPr>
        <w:t>Motion Adopted</w:t>
      </w:r>
    </w:p>
    <w:p w:rsidR="00883F61" w:rsidRPr="00883F61" w:rsidRDefault="00883F61" w:rsidP="00883F61">
      <w:pPr>
        <w:tabs>
          <w:tab w:val="right" w:pos="8640"/>
        </w:tabs>
        <w:rPr>
          <w:szCs w:val="22"/>
        </w:rPr>
      </w:pPr>
      <w:r w:rsidRPr="00883F61">
        <w:rPr>
          <w:szCs w:val="22"/>
        </w:rPr>
        <w:tab/>
        <w:t>On motion of Senator MASSEY, the Senate agreed to stand adjourned.</w:t>
      </w:r>
    </w:p>
    <w:p w:rsidR="00883F61" w:rsidRDefault="00883F61" w:rsidP="00883F61">
      <w:pPr>
        <w:tabs>
          <w:tab w:val="right" w:pos="8640"/>
        </w:tabs>
        <w:rPr>
          <w:szCs w:val="22"/>
        </w:rPr>
      </w:pPr>
    </w:p>
    <w:p w:rsidR="00883F61" w:rsidRPr="00883F61" w:rsidRDefault="00883F61" w:rsidP="00883F61">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883F61">
        <w:rPr>
          <w:b/>
          <w:szCs w:val="22"/>
        </w:rPr>
        <w:t>MOTION ADOPTED</w:t>
      </w:r>
    </w:p>
    <w:p w:rsidR="00883F61" w:rsidRPr="00883F61" w:rsidRDefault="00883F61" w:rsidP="00883F61">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883F61">
        <w:rPr>
          <w:szCs w:val="22"/>
        </w:rPr>
        <w:tab/>
      </w:r>
      <w:r w:rsidRPr="00883F61">
        <w:rPr>
          <w:szCs w:val="22"/>
        </w:rPr>
        <w:tab/>
        <w:t xml:space="preserve">On motion of Senator RANKIN, with unanimous consent, the Senate stood adjourned out of respect to the memory of Mr. John L. Breeden III of Little River, S.C.  John was the Vice President of Commercial Banking at First Palmetto Bank in Myrtle Beach, S.C.  He was a member of the North Myrtle Beach Rotary Club and Chamber of Commerce, North Strand Ducks Unlimited and Surf Club.  John was an avid outdoorsman who enjoyed spending time with his family.  John was a loving son, devoted husband and doting father who will be dearly missed. </w:t>
      </w:r>
    </w:p>
    <w:p w:rsidR="00883F61" w:rsidRPr="00883F61" w:rsidRDefault="00883F61" w:rsidP="00883F61">
      <w:pPr>
        <w:tabs>
          <w:tab w:val="right" w:pos="8640"/>
        </w:tabs>
        <w:rPr>
          <w:szCs w:val="22"/>
        </w:rPr>
      </w:pPr>
    </w:p>
    <w:p w:rsidR="00883F61" w:rsidRPr="00883F61" w:rsidRDefault="00883F61" w:rsidP="00883F61">
      <w:pPr>
        <w:keepLines/>
        <w:tabs>
          <w:tab w:val="right" w:pos="8640"/>
        </w:tabs>
        <w:jc w:val="center"/>
        <w:rPr>
          <w:szCs w:val="22"/>
        </w:rPr>
      </w:pPr>
      <w:r w:rsidRPr="00883F61">
        <w:rPr>
          <w:b/>
          <w:szCs w:val="22"/>
        </w:rPr>
        <w:t>ADJOURNMENT</w:t>
      </w:r>
    </w:p>
    <w:p w:rsidR="00883F61" w:rsidRPr="00883F61" w:rsidRDefault="00883F61" w:rsidP="00883F61">
      <w:pPr>
        <w:keepLines/>
        <w:tabs>
          <w:tab w:val="right" w:pos="8640"/>
        </w:tabs>
        <w:rPr>
          <w:szCs w:val="22"/>
        </w:rPr>
      </w:pPr>
      <w:r w:rsidRPr="00883F61">
        <w:rPr>
          <w:szCs w:val="22"/>
        </w:rPr>
        <w:tab/>
        <w:t>At 2:04 P.M., on motion of Senator MASSEY, the Senate adjourned to meet tomorrow at 1:00 P.M.</w:t>
      </w:r>
    </w:p>
    <w:p w:rsidR="00883F61" w:rsidRPr="00883F61" w:rsidRDefault="00883F61" w:rsidP="00883F61">
      <w:pPr>
        <w:keepLines/>
        <w:tabs>
          <w:tab w:val="right" w:pos="8640"/>
        </w:tabs>
        <w:rPr>
          <w:szCs w:val="22"/>
        </w:rPr>
      </w:pPr>
    </w:p>
    <w:p w:rsidR="00883F61" w:rsidRPr="00883F61" w:rsidRDefault="00883F61" w:rsidP="00883F61">
      <w:pPr>
        <w:keepLines/>
        <w:tabs>
          <w:tab w:val="right" w:pos="8640"/>
        </w:tabs>
        <w:jc w:val="center"/>
        <w:rPr>
          <w:szCs w:val="22"/>
        </w:rPr>
      </w:pPr>
      <w:r w:rsidRPr="00883F61">
        <w:rPr>
          <w:szCs w:val="22"/>
        </w:rPr>
        <w:t>* * *</w:t>
      </w:r>
    </w:p>
    <w:sectPr w:rsidR="00883F61" w:rsidRPr="00883F61" w:rsidSect="0097555C">
      <w:headerReference w:type="default" r:id="rId7"/>
      <w:footerReference w:type="default" r:id="rId8"/>
      <w:footerReference w:type="first" r:id="rId9"/>
      <w:type w:val="continuous"/>
      <w:pgSz w:w="12240" w:h="15840"/>
      <w:pgMar w:top="1008" w:right="4666" w:bottom="3499" w:left="1238" w:header="1008" w:footer="3499" w:gutter="0"/>
      <w:pgNumType w:start="126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5C" w:rsidRDefault="0097555C">
      <w:r>
        <w:separator/>
      </w:r>
    </w:p>
  </w:endnote>
  <w:endnote w:type="continuationSeparator" w:id="0">
    <w:p w:rsidR="0097555C" w:rsidRDefault="0097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5C" w:rsidRDefault="0097555C" w:rsidP="00E90EB4">
    <w:pPr>
      <w:pStyle w:val="Footer"/>
      <w:spacing w:before="120"/>
      <w:jc w:val="center"/>
    </w:pPr>
    <w:r>
      <w:fldChar w:fldCharType="begin"/>
    </w:r>
    <w:r>
      <w:instrText xml:space="preserve"> PAGE   \* MERGEFORMAT </w:instrText>
    </w:r>
    <w:r>
      <w:fldChar w:fldCharType="separate"/>
    </w:r>
    <w:r w:rsidR="00B727FA">
      <w:rPr>
        <w:noProof/>
      </w:rPr>
      <w:t>1295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5C" w:rsidRDefault="0097555C" w:rsidP="00E90EB4">
    <w:pPr>
      <w:pStyle w:val="Footer"/>
      <w:spacing w:before="120"/>
      <w:jc w:val="center"/>
    </w:pPr>
    <w:r>
      <w:fldChar w:fldCharType="begin"/>
    </w:r>
    <w:r>
      <w:instrText xml:space="preserve"> PAGE   \* MERGEFORMAT </w:instrText>
    </w:r>
    <w:r>
      <w:fldChar w:fldCharType="separate"/>
    </w:r>
    <w:r w:rsidR="00B727FA">
      <w:rPr>
        <w:noProof/>
      </w:rPr>
      <w:t>1264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5C" w:rsidRDefault="0097555C">
      <w:r>
        <w:separator/>
      </w:r>
    </w:p>
  </w:footnote>
  <w:footnote w:type="continuationSeparator" w:id="0">
    <w:p w:rsidR="0097555C" w:rsidRDefault="0097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5C" w:rsidRPr="00BB21DE" w:rsidRDefault="0097555C">
    <w:pPr>
      <w:pStyle w:val="Header"/>
      <w:spacing w:after="120"/>
      <w:jc w:val="center"/>
      <w:rPr>
        <w:b/>
      </w:rPr>
    </w:pPr>
    <w:r>
      <w:rPr>
        <w:b/>
      </w:rPr>
      <w:t>TUESDAY, FEBRUARY 22,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6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008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3F61"/>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555C"/>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1372"/>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27FA"/>
    <w:rsid w:val="00B742C7"/>
    <w:rsid w:val="00B80B5A"/>
    <w:rsid w:val="00B8391B"/>
    <w:rsid w:val="00B85AEF"/>
    <w:rsid w:val="00B91DCD"/>
    <w:rsid w:val="00B92901"/>
    <w:rsid w:val="00BA37B0"/>
    <w:rsid w:val="00BA53A9"/>
    <w:rsid w:val="00BA6720"/>
    <w:rsid w:val="00BB21DE"/>
    <w:rsid w:val="00BE2F0F"/>
    <w:rsid w:val="00BE4BE7"/>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E7E8A2F-FB90-4337-A4BE-1E1DA392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F61"/>
    <w:rPr>
      <w:b/>
      <w:color w:val="000000"/>
      <w:sz w:val="22"/>
    </w:rPr>
  </w:style>
  <w:style w:type="character" w:customStyle="1" w:styleId="Heading2Char">
    <w:name w:val="Heading 2 Char"/>
    <w:basedOn w:val="DefaultParagraphFont"/>
    <w:link w:val="Heading2"/>
    <w:rsid w:val="00883F61"/>
    <w:rPr>
      <w:color w:val="000000"/>
      <w:sz w:val="22"/>
      <w:u w:val="single"/>
    </w:rPr>
  </w:style>
  <w:style w:type="character" w:customStyle="1" w:styleId="Heading3Char">
    <w:name w:val="Heading 3 Char"/>
    <w:basedOn w:val="DefaultParagraphFont"/>
    <w:link w:val="Heading3"/>
    <w:rsid w:val="00883F61"/>
    <w:rPr>
      <w:b/>
      <w:color w:val="000000"/>
      <w:sz w:val="22"/>
    </w:rPr>
  </w:style>
  <w:style w:type="character" w:customStyle="1" w:styleId="Heading4Char">
    <w:name w:val="Heading 4 Char"/>
    <w:basedOn w:val="DefaultParagraphFont"/>
    <w:link w:val="Heading4"/>
    <w:rsid w:val="00883F61"/>
    <w:rPr>
      <w:b/>
      <w:color w:val="000000"/>
      <w:sz w:val="32"/>
    </w:rPr>
  </w:style>
  <w:style w:type="character" w:customStyle="1" w:styleId="Heading5Char">
    <w:name w:val="Heading 5 Char"/>
    <w:basedOn w:val="DefaultParagraphFont"/>
    <w:link w:val="Heading5"/>
    <w:rsid w:val="00883F61"/>
    <w:rPr>
      <w:b/>
      <w:color w:val="000000"/>
      <w:sz w:val="21"/>
    </w:rPr>
  </w:style>
  <w:style w:type="character" w:customStyle="1" w:styleId="Heading6Char">
    <w:name w:val="Heading 6 Char"/>
    <w:basedOn w:val="DefaultParagraphFont"/>
    <w:link w:val="Heading6"/>
    <w:rsid w:val="00883F61"/>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883F61"/>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883F61"/>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1618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A1FC9-CD4F-46C3-BA55-3BF7F873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29</TotalTime>
  <Pages>32</Pages>
  <Words>9204</Words>
  <Characters>50349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2022-06-06T16:01:00Z</dcterms:created>
  <dcterms:modified xsi:type="dcterms:W3CDTF">2022-08-29T18:06:00Z</dcterms:modified>
</cp:coreProperties>
</file>