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4D" w:rsidRPr="00E5714D" w:rsidRDefault="00E5714D" w:rsidP="00E5714D">
      <w:pPr>
        <w:jc w:val="center"/>
        <w:rPr>
          <w:b/>
          <w:szCs w:val="22"/>
        </w:rPr>
      </w:pPr>
      <w:r w:rsidRPr="00E5714D">
        <w:rPr>
          <w:b/>
          <w:szCs w:val="22"/>
        </w:rPr>
        <w:t>Tuesday, March 15, 2022</w:t>
      </w:r>
    </w:p>
    <w:p w:rsidR="00E5714D" w:rsidRPr="00E5714D" w:rsidRDefault="00E5714D" w:rsidP="00E5714D">
      <w:pPr>
        <w:jc w:val="center"/>
        <w:rPr>
          <w:b/>
          <w:szCs w:val="22"/>
        </w:rPr>
      </w:pPr>
      <w:r w:rsidRPr="00E5714D">
        <w:rPr>
          <w:b/>
          <w:szCs w:val="22"/>
        </w:rPr>
        <w:t>(Statewide Session)</w:t>
      </w:r>
    </w:p>
    <w:p w:rsidR="00E5714D" w:rsidRPr="00E5714D" w:rsidRDefault="00E5714D" w:rsidP="00E5714D">
      <w:pPr>
        <w:rPr>
          <w:szCs w:val="22"/>
        </w:rPr>
      </w:pPr>
    </w:p>
    <w:p w:rsidR="00E5714D" w:rsidRPr="00E5714D" w:rsidRDefault="00E5714D" w:rsidP="00E5714D">
      <w:pPr>
        <w:rPr>
          <w:strike/>
          <w:szCs w:val="22"/>
        </w:rPr>
      </w:pPr>
      <w:r w:rsidRPr="00E5714D">
        <w:rPr>
          <w:strike/>
          <w:szCs w:val="22"/>
        </w:rPr>
        <w:t>Indicates Matter Stricken</w:t>
      </w:r>
    </w:p>
    <w:p w:rsidR="00E5714D" w:rsidRPr="00E5714D" w:rsidRDefault="00E5714D" w:rsidP="00E5714D">
      <w:pPr>
        <w:rPr>
          <w:szCs w:val="22"/>
          <w:u w:val="single"/>
        </w:rPr>
      </w:pPr>
      <w:r w:rsidRPr="00E5714D">
        <w:rPr>
          <w:szCs w:val="22"/>
          <w:u w:val="single"/>
        </w:rPr>
        <w:t>Indicates New Matter</w:t>
      </w:r>
    </w:p>
    <w:p w:rsidR="00E5714D" w:rsidRPr="00E5714D" w:rsidRDefault="00E5714D" w:rsidP="00E5714D">
      <w:pPr>
        <w:rPr>
          <w:szCs w:val="22"/>
        </w:rPr>
      </w:pPr>
    </w:p>
    <w:p w:rsidR="00E5714D" w:rsidRPr="00E5714D" w:rsidRDefault="00E5714D" w:rsidP="00E5714D">
      <w:pPr>
        <w:rPr>
          <w:szCs w:val="22"/>
        </w:rPr>
      </w:pPr>
      <w:r w:rsidRPr="00E5714D">
        <w:rPr>
          <w:szCs w:val="22"/>
        </w:rPr>
        <w:tab/>
        <w:t>The Senate assembled at 2:00 P.M., the hour to which it stood adjourned, and was called to order by the PRESIDENT.</w:t>
      </w:r>
    </w:p>
    <w:p w:rsidR="00E5714D" w:rsidRPr="00E5714D" w:rsidRDefault="00E5714D" w:rsidP="00E5714D">
      <w:pPr>
        <w:rPr>
          <w:szCs w:val="22"/>
        </w:rPr>
      </w:pPr>
      <w:r w:rsidRPr="00E5714D">
        <w:rPr>
          <w:szCs w:val="22"/>
        </w:rPr>
        <w:tab/>
        <w:t>A quorum being present, the proceedings were opened with a devotion by the Chaplain as follows:</w:t>
      </w:r>
    </w:p>
    <w:p w:rsidR="00E5714D" w:rsidRPr="00E5714D" w:rsidRDefault="00E5714D" w:rsidP="00E5714D">
      <w:pPr>
        <w:rPr>
          <w:szCs w:val="22"/>
        </w:rPr>
      </w:pPr>
    </w:p>
    <w:p w:rsidR="00E5714D" w:rsidRPr="00E5714D" w:rsidRDefault="00E5714D" w:rsidP="00E5714D">
      <w:pPr>
        <w:rPr>
          <w:szCs w:val="22"/>
        </w:rPr>
      </w:pPr>
      <w:r w:rsidRPr="00E5714D">
        <w:rPr>
          <w:szCs w:val="22"/>
        </w:rPr>
        <w:t>Isaiah 1:18</w:t>
      </w:r>
    </w:p>
    <w:p w:rsidR="00E5714D" w:rsidRPr="00E5714D" w:rsidRDefault="00E5714D" w:rsidP="00E5714D">
      <w:pPr>
        <w:rPr>
          <w:szCs w:val="22"/>
        </w:rPr>
      </w:pPr>
      <w:r w:rsidRPr="00E5714D">
        <w:rPr>
          <w:szCs w:val="22"/>
        </w:rPr>
        <w:tab/>
        <w:t xml:space="preserve">In one of his visions Isaiah the prophet proclaims: </w:t>
      </w:r>
      <w:proofErr w:type="gramStart"/>
      <w:r w:rsidRPr="00E5714D">
        <w:rPr>
          <w:szCs w:val="22"/>
        </w:rPr>
        <w:t>“ ‘Come</w:t>
      </w:r>
      <w:proofErr w:type="gramEnd"/>
      <w:r w:rsidRPr="00E5714D">
        <w:rPr>
          <w:szCs w:val="22"/>
        </w:rPr>
        <w:t xml:space="preserve"> now, let us reason together,’ says the Lord.”</w:t>
      </w:r>
    </w:p>
    <w:p w:rsidR="00E5714D" w:rsidRPr="00E5714D" w:rsidRDefault="00E5714D" w:rsidP="00E5714D">
      <w:pPr>
        <w:rPr>
          <w:szCs w:val="22"/>
        </w:rPr>
      </w:pPr>
      <w:r w:rsidRPr="00E5714D">
        <w:rPr>
          <w:szCs w:val="22"/>
        </w:rPr>
        <w:tab/>
        <w:t xml:space="preserve">Bow with me, please:  Here, O God, Isaiah clearly establishes how critical it is for those who are leaders to “reason together,” to join hearts and minds honestly and pointedly as they further the proper course for those they serve.  After all, as we know, frequently personal agendas come into play; sometimes endgames far beyond any original intent find their way to the negotiating tables.  Rather, O Lord, may it be that each of these leaders in this Senate -- as well as all others in leadership roles throughout our State, across our Nation, and around the globe -- might truly pursue ways to honor You as they strive to do that which is best for Your people -- for </w:t>
      </w:r>
      <w:r w:rsidRPr="00E5714D">
        <w:rPr>
          <w:iCs/>
          <w:szCs w:val="22"/>
        </w:rPr>
        <w:t>all</w:t>
      </w:r>
      <w:r w:rsidRPr="00E5714D">
        <w:rPr>
          <w:szCs w:val="22"/>
        </w:rPr>
        <w:t xml:space="preserve"> of our people, including of course the establishment of peace for all.  May it ever be so, </w:t>
      </w:r>
      <w:proofErr w:type="gramStart"/>
      <w:r w:rsidRPr="00E5714D">
        <w:rPr>
          <w:szCs w:val="22"/>
        </w:rPr>
        <w:t>Lord.</w:t>
      </w:r>
      <w:proofErr w:type="gramEnd"/>
      <w:r w:rsidRPr="00E5714D">
        <w:rPr>
          <w:szCs w:val="22"/>
        </w:rPr>
        <w:t xml:space="preserve">  Amen.</w:t>
      </w:r>
    </w:p>
    <w:p w:rsidR="00E5714D" w:rsidRPr="00E5714D" w:rsidRDefault="00E5714D" w:rsidP="00E5714D">
      <w:pPr>
        <w:tabs>
          <w:tab w:val="right" w:pos="8640"/>
        </w:tabs>
        <w:rPr>
          <w:szCs w:val="22"/>
        </w:rPr>
      </w:pPr>
    </w:p>
    <w:p w:rsidR="00E5714D" w:rsidRPr="00E5714D" w:rsidRDefault="00E5714D" w:rsidP="00E5714D">
      <w:pPr>
        <w:tabs>
          <w:tab w:val="right" w:pos="8640"/>
        </w:tabs>
        <w:rPr>
          <w:szCs w:val="22"/>
        </w:rPr>
      </w:pPr>
      <w:r w:rsidRPr="00E5714D">
        <w:rPr>
          <w:szCs w:val="22"/>
        </w:rPr>
        <w:tab/>
        <w:t>The PRESIDENT called for Petitions, Memorials, Presentments of Grand Juries and such like papers.</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szCs w:val="22"/>
        </w:rPr>
      </w:pPr>
      <w:r w:rsidRPr="00E5714D">
        <w:rPr>
          <w:b/>
          <w:szCs w:val="22"/>
        </w:rPr>
        <w:t>Point of Quorum</w:t>
      </w:r>
    </w:p>
    <w:p w:rsidR="00E5714D" w:rsidRPr="00E5714D" w:rsidRDefault="00E5714D" w:rsidP="00E5714D">
      <w:pPr>
        <w:tabs>
          <w:tab w:val="right" w:pos="8640"/>
        </w:tabs>
        <w:rPr>
          <w:szCs w:val="22"/>
        </w:rPr>
      </w:pPr>
      <w:r w:rsidRPr="00E5714D">
        <w:rPr>
          <w:szCs w:val="22"/>
        </w:rPr>
        <w:tab/>
        <w:t>At 2:05 P.M., Senator SETZLER, made the point that a quorum was not present.  It was ascertained that a quorum was not present.</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szCs w:val="22"/>
        </w:rPr>
      </w:pPr>
      <w:r w:rsidRPr="00E5714D">
        <w:rPr>
          <w:b/>
          <w:szCs w:val="22"/>
        </w:rPr>
        <w:t>Call of the Senate</w:t>
      </w:r>
    </w:p>
    <w:p w:rsidR="00E5714D" w:rsidRPr="00E5714D" w:rsidRDefault="00E5714D" w:rsidP="00E5714D">
      <w:pPr>
        <w:tabs>
          <w:tab w:val="right" w:pos="8640"/>
        </w:tabs>
        <w:rPr>
          <w:szCs w:val="22"/>
        </w:rPr>
      </w:pPr>
      <w:r w:rsidRPr="00E5714D">
        <w:rPr>
          <w:szCs w:val="22"/>
        </w:rPr>
        <w:tab/>
        <w:t>Senator SETZLER moved that a Call of the Senate be made.  The following Senators answered the Call:</w:t>
      </w:r>
    </w:p>
    <w:p w:rsidR="00E5714D" w:rsidRPr="00E5714D" w:rsidRDefault="00E5714D" w:rsidP="00E5714D">
      <w:pPr>
        <w:tabs>
          <w:tab w:val="clear" w:pos="216"/>
          <w:tab w:val="clear" w:pos="432"/>
          <w:tab w:val="clear" w:pos="648"/>
          <w:tab w:val="left" w:pos="720"/>
          <w:tab w:val="center" w:pos="4320"/>
          <w:tab w:val="right" w:pos="8640"/>
        </w:tabs>
        <w:rPr>
          <w:szCs w:val="22"/>
        </w:rPr>
      </w:pP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t>Adams</w:t>
      </w:r>
      <w:r w:rsidRPr="00E5714D">
        <w:rPr>
          <w:szCs w:val="22"/>
        </w:rPr>
        <w:tab/>
        <w:t>Alexander</w:t>
      </w:r>
      <w:r w:rsidRPr="00E5714D">
        <w:rPr>
          <w:szCs w:val="22"/>
        </w:rPr>
        <w:tab/>
        <w:t>Allen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t>Bennett</w:t>
      </w:r>
      <w:r w:rsidRPr="00E5714D">
        <w:rPr>
          <w:szCs w:val="22"/>
        </w:rPr>
        <w:tab/>
        <w:t>Campsen</w:t>
      </w:r>
      <w:r w:rsidRPr="00E5714D">
        <w:rPr>
          <w:szCs w:val="22"/>
        </w:rPr>
        <w:tab/>
        <w:t>Cash</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t>Climer</w:t>
      </w:r>
      <w:r w:rsidRPr="00E5714D">
        <w:rPr>
          <w:szCs w:val="22"/>
        </w:rPr>
        <w:tab/>
        <w:t>Corbin</w:t>
      </w:r>
      <w:r w:rsidRPr="00E5714D">
        <w:rPr>
          <w:szCs w:val="22"/>
        </w:rPr>
        <w:tab/>
        <w:t>Cromer</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t>Davis</w:t>
      </w:r>
      <w:r w:rsidRPr="00E5714D">
        <w:rPr>
          <w:szCs w:val="22"/>
        </w:rPr>
        <w:tab/>
        <w:t>Gambrell</w:t>
      </w:r>
      <w:r w:rsidRPr="00E5714D">
        <w:rPr>
          <w:szCs w:val="22"/>
        </w:rPr>
        <w:tab/>
        <w:t>Grooms</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t>Harpootlian</w:t>
      </w:r>
      <w:r w:rsidRPr="00E5714D">
        <w:rPr>
          <w:szCs w:val="22"/>
        </w:rPr>
        <w:tab/>
        <w:t>Hembree</w:t>
      </w:r>
      <w:r w:rsidRPr="00E5714D">
        <w:rPr>
          <w:szCs w:val="22"/>
        </w:rPr>
        <w:tab/>
        <w:t>Hutto</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i/>
          <w:szCs w:val="22"/>
        </w:rPr>
        <w:t>Johnson, Kevin</w:t>
      </w:r>
      <w:r w:rsidRPr="00E5714D">
        <w:rPr>
          <w:i/>
          <w:szCs w:val="22"/>
        </w:rPr>
        <w:tab/>
      </w:r>
      <w:r w:rsidRPr="00E5714D">
        <w:rPr>
          <w:szCs w:val="22"/>
        </w:rPr>
        <w:t>Kimbrell</w:t>
      </w:r>
      <w:r w:rsidRPr="00E5714D">
        <w:rPr>
          <w:szCs w:val="22"/>
        </w:rPr>
        <w:tab/>
        <w:t>Malloy</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lastRenderedPageBreak/>
        <w:t>Martin</w:t>
      </w:r>
      <w:r w:rsidRPr="00E5714D">
        <w:rPr>
          <w:szCs w:val="22"/>
        </w:rPr>
        <w:tab/>
        <w:t>Massey</w:t>
      </w:r>
      <w:r w:rsidRPr="00E5714D">
        <w:rPr>
          <w:szCs w:val="22"/>
        </w:rPr>
        <w:tab/>
        <w:t>McElveen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t>Peeler</w:t>
      </w:r>
      <w:r w:rsidRPr="00E5714D">
        <w:rPr>
          <w:szCs w:val="22"/>
        </w:rPr>
        <w:tab/>
        <w:t>Rice</w:t>
      </w:r>
      <w:r w:rsidRPr="00E5714D">
        <w:rPr>
          <w:szCs w:val="22"/>
        </w:rPr>
        <w:tab/>
        <w:t>Sabb</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t>Scott</w:t>
      </w:r>
      <w:r w:rsidRPr="00E5714D">
        <w:rPr>
          <w:szCs w:val="22"/>
        </w:rPr>
        <w:tab/>
        <w:t>Senn</w:t>
      </w:r>
      <w:r w:rsidRPr="00E5714D">
        <w:rPr>
          <w:szCs w:val="22"/>
        </w:rPr>
        <w:tab/>
        <w:t>Setzler</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t>Shealy</w:t>
      </w:r>
      <w:r w:rsidRPr="00E5714D">
        <w:rPr>
          <w:szCs w:val="22"/>
        </w:rPr>
        <w:tab/>
        <w:t>Stephens</w:t>
      </w:r>
      <w:r w:rsidRPr="00E5714D">
        <w:rPr>
          <w:szCs w:val="22"/>
        </w:rPr>
        <w:tab/>
        <w:t>Talley</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5714D">
        <w:rPr>
          <w:szCs w:val="22"/>
        </w:rPr>
        <w:t>Turner</w:t>
      </w:r>
      <w:r w:rsidRPr="00E5714D">
        <w:rPr>
          <w:szCs w:val="22"/>
        </w:rPr>
        <w:tab/>
        <w:t>Williams</w:t>
      </w:r>
      <w:r w:rsidRPr="00E5714D">
        <w:rPr>
          <w:szCs w:val="22"/>
        </w:rPr>
        <w:tab/>
        <w:t>Young</w:t>
      </w:r>
    </w:p>
    <w:p w:rsidR="00E5714D" w:rsidRPr="00E5714D" w:rsidRDefault="00E5714D" w:rsidP="00E5714D">
      <w:pPr>
        <w:tabs>
          <w:tab w:val="right" w:pos="8640"/>
        </w:tabs>
        <w:rPr>
          <w:szCs w:val="22"/>
        </w:rPr>
      </w:pPr>
    </w:p>
    <w:p w:rsidR="00E5714D" w:rsidRPr="00E5714D" w:rsidRDefault="00E5714D" w:rsidP="00E5714D">
      <w:pPr>
        <w:tabs>
          <w:tab w:val="right" w:pos="8640"/>
        </w:tabs>
        <w:rPr>
          <w:szCs w:val="22"/>
        </w:rPr>
      </w:pPr>
      <w:r w:rsidRPr="00E5714D">
        <w:rPr>
          <w:szCs w:val="22"/>
        </w:rPr>
        <w:tab/>
        <w:t>A quorum being present, the Senate resumed.</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b/>
          <w:color w:val="auto"/>
          <w:szCs w:val="22"/>
        </w:rPr>
      </w:pPr>
      <w:r w:rsidRPr="00E5714D">
        <w:rPr>
          <w:b/>
          <w:color w:val="auto"/>
          <w:szCs w:val="22"/>
        </w:rPr>
        <w:t>VETOES</w:t>
      </w:r>
    </w:p>
    <w:p w:rsidR="00E5714D" w:rsidRPr="00E5714D" w:rsidRDefault="00E5714D" w:rsidP="00E5714D">
      <w:pPr>
        <w:suppressAutoHyphens/>
        <w:rPr>
          <w:szCs w:val="22"/>
        </w:rPr>
      </w:pPr>
      <w:r w:rsidRPr="00E5714D">
        <w:rPr>
          <w:szCs w:val="22"/>
        </w:rPr>
        <w:tab/>
        <w:t>(</w:t>
      </w:r>
      <w:proofErr w:type="spellStart"/>
      <w:r w:rsidRPr="00E5714D">
        <w:rPr>
          <w:szCs w:val="22"/>
        </w:rPr>
        <w:t>R127</w:t>
      </w:r>
      <w:proofErr w:type="spellEnd"/>
      <w:r w:rsidRPr="00E5714D">
        <w:rPr>
          <w:szCs w:val="22"/>
        </w:rPr>
        <w:t xml:space="preserve">, </w:t>
      </w:r>
      <w:proofErr w:type="spellStart"/>
      <w:r w:rsidRPr="00E5714D">
        <w:rPr>
          <w:szCs w:val="22"/>
        </w:rPr>
        <w:t>S862</w:t>
      </w:r>
      <w:proofErr w:type="spellEnd"/>
      <w:r w:rsidRPr="00E5714D">
        <w:rPr>
          <w:szCs w:val="22"/>
        </w:rPr>
        <w:fldChar w:fldCharType="begin"/>
      </w:r>
      <w:r w:rsidRPr="00E5714D">
        <w:rPr>
          <w:szCs w:val="22"/>
        </w:rPr>
        <w:instrText xml:space="preserve"> XE "S. 862" \b </w:instrText>
      </w:r>
      <w:r w:rsidRPr="00E5714D">
        <w:rPr>
          <w:szCs w:val="22"/>
        </w:rPr>
        <w:fldChar w:fldCharType="end"/>
      </w:r>
      <w:r w:rsidRPr="00E5714D">
        <w:rPr>
          <w:szCs w:val="22"/>
        </w:rPr>
        <w:t xml:space="preserve">) -- Senators Hutto and Matthews:  </w:t>
      </w:r>
      <w:r w:rsidRPr="00E5714D">
        <w:rPr>
          <w:color w:val="000000" w:themeColor="text1"/>
          <w:szCs w:val="22"/>
        </w:rPr>
        <w:t xml:space="preserve">AN ACT </w:t>
      </w:r>
      <w:r w:rsidRPr="00E5714D">
        <w:rPr>
          <w:szCs w:val="22"/>
        </w:rPr>
        <w:t>TO AMEND SECTION 5 OF ACT 184 OF 2020, RELATING TO THE CONSOLIDATION OF THE HAMPTON COUNTY SCHOOL DISTRICT, SO AS TO PROVIDE FOR THE MANNER IN WHICH THE DISTRICT RECEIVES FUNDS, AND TO VEST THE DISTRICT WITH TOTAL FISCAL AUTONOMY IN 2025.</w:t>
      </w:r>
    </w:p>
    <w:p w:rsidR="00E5714D" w:rsidRPr="00E5714D" w:rsidRDefault="00E5714D" w:rsidP="00E5714D">
      <w:pPr>
        <w:tabs>
          <w:tab w:val="right" w:pos="8640"/>
        </w:tabs>
        <w:rPr>
          <w:szCs w:val="22"/>
        </w:rPr>
      </w:pPr>
      <w:r w:rsidRPr="00E5714D">
        <w:rPr>
          <w:szCs w:val="22"/>
        </w:rPr>
        <w:tab/>
        <w:t xml:space="preserve">The veto was ordered placed on the Calendar for consideration tomorrow. </w:t>
      </w:r>
    </w:p>
    <w:p w:rsidR="00E5714D" w:rsidRPr="00E5714D" w:rsidRDefault="00E5714D" w:rsidP="00E5714D">
      <w:pPr>
        <w:tabs>
          <w:tab w:val="right" w:pos="8640"/>
        </w:tabs>
        <w:jc w:val="center"/>
        <w:rPr>
          <w:szCs w:val="22"/>
        </w:rPr>
      </w:pPr>
    </w:p>
    <w:p w:rsidR="00E5714D" w:rsidRPr="00E5714D" w:rsidRDefault="00E5714D" w:rsidP="00E5714D">
      <w:pPr>
        <w:suppressAutoHyphens/>
        <w:rPr>
          <w:szCs w:val="22"/>
        </w:rPr>
      </w:pPr>
      <w:r w:rsidRPr="00E5714D">
        <w:rPr>
          <w:szCs w:val="22"/>
        </w:rPr>
        <w:tab/>
        <w:t>(</w:t>
      </w:r>
      <w:proofErr w:type="spellStart"/>
      <w:r w:rsidRPr="00E5714D">
        <w:rPr>
          <w:szCs w:val="22"/>
        </w:rPr>
        <w:t>R128</w:t>
      </w:r>
      <w:proofErr w:type="spellEnd"/>
      <w:r w:rsidRPr="00E5714D">
        <w:rPr>
          <w:szCs w:val="22"/>
        </w:rPr>
        <w:t xml:space="preserve">, </w:t>
      </w:r>
      <w:proofErr w:type="spellStart"/>
      <w:r w:rsidRPr="00E5714D">
        <w:rPr>
          <w:szCs w:val="22"/>
        </w:rPr>
        <w:t>S912</w:t>
      </w:r>
      <w:proofErr w:type="spellEnd"/>
      <w:r w:rsidRPr="00E5714D">
        <w:rPr>
          <w:szCs w:val="22"/>
        </w:rPr>
        <w:fldChar w:fldCharType="begin"/>
      </w:r>
      <w:r w:rsidRPr="00E5714D">
        <w:rPr>
          <w:szCs w:val="22"/>
        </w:rPr>
        <w:instrText xml:space="preserve"> XE "S. 912" \b </w:instrText>
      </w:r>
      <w:r w:rsidRPr="00E5714D">
        <w:rPr>
          <w:szCs w:val="22"/>
        </w:rPr>
        <w:fldChar w:fldCharType="end"/>
      </w:r>
      <w:r w:rsidRPr="00E5714D">
        <w:rPr>
          <w:szCs w:val="22"/>
        </w:rPr>
        <w:t xml:space="preserve">) -- Senator Stephens:  </w:t>
      </w:r>
      <w:r w:rsidRPr="00E5714D">
        <w:rPr>
          <w:color w:val="000000" w:themeColor="text1"/>
          <w:szCs w:val="22"/>
        </w:rPr>
        <w:t xml:space="preserve">AN ACT </w:t>
      </w:r>
      <w:r w:rsidRPr="00E5714D">
        <w:rPr>
          <w:szCs w:val="22"/>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E5714D">
        <w:rPr>
          <w:szCs w:val="22"/>
        </w:rPr>
        <w:noBreakHyphen/>
        <w:t>2022.</w:t>
      </w:r>
    </w:p>
    <w:p w:rsidR="00E5714D" w:rsidRPr="00E5714D" w:rsidRDefault="00E5714D" w:rsidP="00E5714D">
      <w:pPr>
        <w:tabs>
          <w:tab w:val="right" w:pos="8640"/>
        </w:tabs>
        <w:rPr>
          <w:szCs w:val="22"/>
        </w:rPr>
      </w:pPr>
      <w:r w:rsidRPr="00E5714D">
        <w:rPr>
          <w:szCs w:val="22"/>
        </w:rPr>
        <w:tab/>
        <w:t xml:space="preserve">The veto was ordered placed on the Calendar for consideration tomorrow. </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b/>
          <w:color w:val="auto"/>
          <w:szCs w:val="22"/>
        </w:rPr>
      </w:pPr>
      <w:r w:rsidRPr="00E5714D">
        <w:rPr>
          <w:b/>
          <w:color w:val="auto"/>
          <w:szCs w:val="22"/>
        </w:rPr>
        <w:t>REGULATION RECEIVED</w:t>
      </w:r>
    </w:p>
    <w:p w:rsidR="00E5714D" w:rsidRPr="00E5714D" w:rsidRDefault="00E5714D" w:rsidP="00E5714D">
      <w:pPr>
        <w:tabs>
          <w:tab w:val="right" w:pos="8640"/>
        </w:tabs>
        <w:rPr>
          <w:color w:val="auto"/>
          <w:szCs w:val="22"/>
        </w:rPr>
      </w:pPr>
      <w:r w:rsidRPr="00E5714D">
        <w:rPr>
          <w:color w:val="auto"/>
          <w:szCs w:val="22"/>
        </w:rPr>
        <w:tab/>
        <w:t>The following was received and referred to the appropriate committee for consideration:</w:t>
      </w:r>
    </w:p>
    <w:p w:rsidR="00E5714D" w:rsidRPr="00E5714D" w:rsidRDefault="00E5714D" w:rsidP="00E5714D">
      <w:pPr>
        <w:rPr>
          <w:color w:val="auto"/>
          <w:szCs w:val="22"/>
        </w:rPr>
      </w:pPr>
      <w:r w:rsidRPr="00E5714D">
        <w:rPr>
          <w:color w:val="auto"/>
          <w:szCs w:val="22"/>
        </w:rPr>
        <w:t>Document No. 5104</w:t>
      </w:r>
    </w:p>
    <w:p w:rsidR="00E5714D" w:rsidRPr="00E5714D" w:rsidRDefault="00E5714D" w:rsidP="00E5714D">
      <w:pPr>
        <w:rPr>
          <w:color w:val="auto"/>
          <w:szCs w:val="22"/>
        </w:rPr>
      </w:pPr>
      <w:r w:rsidRPr="00E5714D">
        <w:rPr>
          <w:color w:val="auto"/>
          <w:szCs w:val="22"/>
        </w:rPr>
        <w:t>Agency: Secretary of State</w:t>
      </w:r>
    </w:p>
    <w:p w:rsidR="00E5714D" w:rsidRPr="00E5714D" w:rsidRDefault="00E5714D" w:rsidP="00E5714D">
      <w:pPr>
        <w:rPr>
          <w:color w:val="auto"/>
          <w:szCs w:val="22"/>
        </w:rPr>
      </w:pPr>
      <w:r w:rsidRPr="00E5714D">
        <w:rPr>
          <w:color w:val="auto"/>
          <w:szCs w:val="22"/>
        </w:rPr>
        <w:t>Chapter: 113</w:t>
      </w:r>
    </w:p>
    <w:p w:rsidR="00E5714D" w:rsidRPr="00E5714D" w:rsidRDefault="00E5714D" w:rsidP="00E5714D">
      <w:pPr>
        <w:rPr>
          <w:color w:val="auto"/>
          <w:szCs w:val="22"/>
        </w:rPr>
      </w:pPr>
      <w:r w:rsidRPr="00E5714D">
        <w:rPr>
          <w:color w:val="auto"/>
          <w:szCs w:val="22"/>
        </w:rPr>
        <w:t>Statutory Authority: 1976 Code Sections 26-2-5 et seq.</w:t>
      </w:r>
    </w:p>
    <w:p w:rsidR="00E5714D" w:rsidRPr="00E5714D" w:rsidRDefault="00E5714D" w:rsidP="00E5714D">
      <w:pPr>
        <w:rPr>
          <w:color w:val="auto"/>
          <w:szCs w:val="22"/>
        </w:rPr>
      </w:pPr>
      <w:r w:rsidRPr="00E5714D">
        <w:rPr>
          <w:color w:val="auto"/>
          <w:szCs w:val="22"/>
        </w:rPr>
        <w:t>SUBJECT: Promulgation of Regulations Pursuant to the South Carolina Electronic Notary Public Act</w:t>
      </w:r>
    </w:p>
    <w:p w:rsidR="00E5714D" w:rsidRPr="00E5714D" w:rsidRDefault="00E5714D" w:rsidP="00E5714D">
      <w:pPr>
        <w:rPr>
          <w:color w:val="auto"/>
          <w:szCs w:val="22"/>
        </w:rPr>
      </w:pPr>
      <w:r w:rsidRPr="00E5714D">
        <w:rPr>
          <w:color w:val="auto"/>
          <w:szCs w:val="22"/>
        </w:rPr>
        <w:t>Received by President of the Senate March 10, 2022</w:t>
      </w:r>
    </w:p>
    <w:p w:rsidR="00E5714D" w:rsidRPr="00E5714D" w:rsidRDefault="00E5714D" w:rsidP="00E5714D">
      <w:pPr>
        <w:rPr>
          <w:color w:val="auto"/>
          <w:szCs w:val="22"/>
        </w:rPr>
      </w:pPr>
      <w:r w:rsidRPr="00E5714D">
        <w:rPr>
          <w:color w:val="auto"/>
          <w:szCs w:val="22"/>
        </w:rPr>
        <w:t>Referred to Committee on Family and Veterans’ Services</w:t>
      </w:r>
    </w:p>
    <w:p w:rsidR="00E5714D" w:rsidRPr="00E5714D" w:rsidRDefault="00E5714D" w:rsidP="00E5714D">
      <w:pPr>
        <w:tabs>
          <w:tab w:val="right" w:pos="8640"/>
        </w:tabs>
        <w:rPr>
          <w:szCs w:val="22"/>
        </w:rPr>
      </w:pP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b/>
          <w:szCs w:val="22"/>
        </w:rPr>
      </w:pPr>
      <w:r w:rsidRPr="00E5714D">
        <w:rPr>
          <w:b/>
          <w:szCs w:val="22"/>
        </w:rPr>
        <w:lastRenderedPageBreak/>
        <w:t>REGULATIONS WITHDRAWN AND RESUBMITTED</w:t>
      </w:r>
    </w:p>
    <w:p w:rsidR="00E5714D" w:rsidRPr="00E5714D" w:rsidRDefault="00E5714D" w:rsidP="00E5714D">
      <w:pPr>
        <w:tabs>
          <w:tab w:val="right" w:pos="8640"/>
        </w:tabs>
        <w:rPr>
          <w:szCs w:val="22"/>
        </w:rPr>
      </w:pPr>
      <w:r w:rsidRPr="00E5714D">
        <w:rPr>
          <w:szCs w:val="22"/>
        </w:rPr>
        <w:tab/>
        <w:t>The following were received:</w:t>
      </w:r>
    </w:p>
    <w:p w:rsidR="00E5714D" w:rsidRPr="00E5714D" w:rsidRDefault="00E5714D" w:rsidP="00E5714D">
      <w:pPr>
        <w:rPr>
          <w:szCs w:val="22"/>
        </w:rPr>
      </w:pPr>
      <w:r w:rsidRPr="00E5714D">
        <w:rPr>
          <w:szCs w:val="22"/>
        </w:rPr>
        <w:t>Document No. 5052</w:t>
      </w:r>
    </w:p>
    <w:p w:rsidR="00E5714D" w:rsidRPr="00E5714D" w:rsidRDefault="00E5714D" w:rsidP="00E5714D">
      <w:pPr>
        <w:rPr>
          <w:szCs w:val="22"/>
        </w:rPr>
      </w:pPr>
      <w:r w:rsidRPr="00E5714D">
        <w:rPr>
          <w:szCs w:val="22"/>
        </w:rPr>
        <w:t>Agency: Commission on Higher Education</w:t>
      </w:r>
    </w:p>
    <w:p w:rsidR="00E5714D" w:rsidRPr="00E5714D" w:rsidRDefault="00E5714D" w:rsidP="00E5714D">
      <w:pPr>
        <w:rPr>
          <w:szCs w:val="22"/>
        </w:rPr>
      </w:pPr>
      <w:r w:rsidRPr="00E5714D">
        <w:rPr>
          <w:szCs w:val="22"/>
        </w:rPr>
        <w:t>Chapter: 62</w:t>
      </w:r>
    </w:p>
    <w:p w:rsidR="00E5714D" w:rsidRPr="00E5714D" w:rsidRDefault="00E5714D" w:rsidP="00E5714D">
      <w:pPr>
        <w:rPr>
          <w:szCs w:val="22"/>
        </w:rPr>
      </w:pPr>
      <w:r w:rsidRPr="00E5714D">
        <w:rPr>
          <w:szCs w:val="22"/>
        </w:rPr>
        <w:t>Statutory Authority: 1976 Code Sections 59-149-10 et seq.</w:t>
      </w:r>
    </w:p>
    <w:p w:rsidR="00E5714D" w:rsidRPr="00E5714D" w:rsidRDefault="00E5714D" w:rsidP="00E5714D">
      <w:pPr>
        <w:rPr>
          <w:szCs w:val="22"/>
        </w:rPr>
      </w:pPr>
      <w:r w:rsidRPr="00E5714D">
        <w:rPr>
          <w:szCs w:val="22"/>
        </w:rPr>
        <w:t>SUBJECT: LIFE Scholarship Program and LIFE Scholarship Enhancement</w:t>
      </w:r>
    </w:p>
    <w:p w:rsidR="00E5714D" w:rsidRPr="00E5714D" w:rsidRDefault="00E5714D" w:rsidP="00E5714D">
      <w:pPr>
        <w:rPr>
          <w:szCs w:val="22"/>
        </w:rPr>
      </w:pPr>
      <w:r w:rsidRPr="00E5714D">
        <w:rPr>
          <w:szCs w:val="22"/>
        </w:rPr>
        <w:t>Received by Lieutenant Governor January 11, 2022</w:t>
      </w:r>
    </w:p>
    <w:p w:rsidR="00E5714D" w:rsidRPr="00E5714D" w:rsidRDefault="00E5714D" w:rsidP="00E5714D">
      <w:pPr>
        <w:rPr>
          <w:szCs w:val="22"/>
        </w:rPr>
      </w:pPr>
      <w:r w:rsidRPr="00E5714D">
        <w:rPr>
          <w:szCs w:val="22"/>
        </w:rPr>
        <w:t>Referred to Committee on Education</w:t>
      </w:r>
    </w:p>
    <w:p w:rsidR="00E5714D" w:rsidRPr="00E5714D" w:rsidRDefault="00E5714D" w:rsidP="00E5714D">
      <w:pPr>
        <w:rPr>
          <w:szCs w:val="22"/>
        </w:rPr>
      </w:pPr>
      <w:r w:rsidRPr="00E5714D">
        <w:rPr>
          <w:szCs w:val="22"/>
        </w:rPr>
        <w:t>Legislative Review Expiration May 11, 2022</w:t>
      </w:r>
    </w:p>
    <w:p w:rsidR="00E5714D" w:rsidRPr="00E5714D" w:rsidRDefault="00E5714D" w:rsidP="00E5714D">
      <w:pPr>
        <w:tabs>
          <w:tab w:val="right" w:pos="8640"/>
        </w:tabs>
        <w:rPr>
          <w:szCs w:val="22"/>
        </w:rPr>
      </w:pPr>
      <w:r w:rsidRPr="00E5714D">
        <w:rPr>
          <w:szCs w:val="22"/>
        </w:rPr>
        <w:t>Withdrawn and Resubmitted March 14, 2022</w:t>
      </w:r>
    </w:p>
    <w:p w:rsidR="00E5714D" w:rsidRPr="00E5714D" w:rsidRDefault="00E5714D" w:rsidP="00E5714D">
      <w:pPr>
        <w:tabs>
          <w:tab w:val="right" w:pos="8640"/>
        </w:tabs>
        <w:rPr>
          <w:szCs w:val="22"/>
        </w:rPr>
      </w:pPr>
    </w:p>
    <w:p w:rsidR="00E5714D" w:rsidRPr="00E5714D" w:rsidRDefault="00E5714D" w:rsidP="00E5714D">
      <w:pPr>
        <w:rPr>
          <w:szCs w:val="22"/>
        </w:rPr>
      </w:pPr>
      <w:r w:rsidRPr="00E5714D">
        <w:rPr>
          <w:szCs w:val="22"/>
        </w:rPr>
        <w:t>Document No. 5053</w:t>
      </w:r>
    </w:p>
    <w:p w:rsidR="00E5714D" w:rsidRPr="00E5714D" w:rsidRDefault="00E5714D" w:rsidP="00E5714D">
      <w:pPr>
        <w:rPr>
          <w:szCs w:val="22"/>
        </w:rPr>
      </w:pPr>
      <w:r w:rsidRPr="00E5714D">
        <w:rPr>
          <w:szCs w:val="22"/>
        </w:rPr>
        <w:t>Agency: Commission on Higher Education</w:t>
      </w:r>
    </w:p>
    <w:p w:rsidR="00E5714D" w:rsidRPr="00E5714D" w:rsidRDefault="00E5714D" w:rsidP="00E5714D">
      <w:pPr>
        <w:rPr>
          <w:szCs w:val="22"/>
        </w:rPr>
      </w:pPr>
      <w:r w:rsidRPr="00E5714D">
        <w:rPr>
          <w:szCs w:val="22"/>
        </w:rPr>
        <w:t>Chapter: 62</w:t>
      </w:r>
    </w:p>
    <w:p w:rsidR="00E5714D" w:rsidRPr="00E5714D" w:rsidRDefault="00E5714D" w:rsidP="00E5714D">
      <w:pPr>
        <w:rPr>
          <w:szCs w:val="22"/>
        </w:rPr>
      </w:pPr>
      <w:r w:rsidRPr="00E5714D">
        <w:rPr>
          <w:szCs w:val="22"/>
        </w:rPr>
        <w:t>Statutory Authority: 1976 Code Section 59-104-20</w:t>
      </w:r>
    </w:p>
    <w:p w:rsidR="00E5714D" w:rsidRPr="00E5714D" w:rsidRDefault="00E5714D" w:rsidP="00E5714D">
      <w:pPr>
        <w:rPr>
          <w:szCs w:val="22"/>
        </w:rPr>
      </w:pPr>
      <w:r w:rsidRPr="00E5714D">
        <w:rPr>
          <w:szCs w:val="22"/>
        </w:rPr>
        <w:t>SUBJECT: Palmetto Fellows Scholarship Program</w:t>
      </w:r>
    </w:p>
    <w:p w:rsidR="00E5714D" w:rsidRPr="00E5714D" w:rsidRDefault="00E5714D" w:rsidP="00E5714D">
      <w:pPr>
        <w:rPr>
          <w:szCs w:val="22"/>
        </w:rPr>
      </w:pPr>
      <w:r w:rsidRPr="00E5714D">
        <w:rPr>
          <w:szCs w:val="22"/>
        </w:rPr>
        <w:t>Received by Lieutenant Governor January 11, 2022</w:t>
      </w:r>
    </w:p>
    <w:p w:rsidR="00E5714D" w:rsidRPr="00E5714D" w:rsidRDefault="00E5714D" w:rsidP="00E5714D">
      <w:pPr>
        <w:rPr>
          <w:szCs w:val="22"/>
        </w:rPr>
      </w:pPr>
      <w:r w:rsidRPr="00E5714D">
        <w:rPr>
          <w:szCs w:val="22"/>
        </w:rPr>
        <w:t>Referred to Committee on Education</w:t>
      </w:r>
    </w:p>
    <w:p w:rsidR="00E5714D" w:rsidRPr="00E5714D" w:rsidRDefault="00E5714D" w:rsidP="00E5714D">
      <w:pPr>
        <w:rPr>
          <w:szCs w:val="22"/>
        </w:rPr>
      </w:pPr>
      <w:r w:rsidRPr="00E5714D">
        <w:rPr>
          <w:szCs w:val="22"/>
        </w:rPr>
        <w:t>Legislative Review Expiration May 11, 2022</w:t>
      </w:r>
    </w:p>
    <w:p w:rsidR="00E5714D" w:rsidRPr="00E5714D" w:rsidRDefault="00E5714D" w:rsidP="00E5714D">
      <w:pPr>
        <w:tabs>
          <w:tab w:val="right" w:pos="8640"/>
        </w:tabs>
        <w:rPr>
          <w:szCs w:val="22"/>
        </w:rPr>
      </w:pPr>
      <w:r w:rsidRPr="00E5714D">
        <w:rPr>
          <w:szCs w:val="22"/>
        </w:rPr>
        <w:t>Withdrawn and Resubmitted March 14, 2022</w:t>
      </w:r>
    </w:p>
    <w:p w:rsidR="00E5714D" w:rsidRPr="00E5714D" w:rsidRDefault="00E5714D" w:rsidP="00E5714D">
      <w:pPr>
        <w:tabs>
          <w:tab w:val="right" w:pos="8640"/>
        </w:tabs>
        <w:rPr>
          <w:szCs w:val="22"/>
        </w:rPr>
      </w:pPr>
    </w:p>
    <w:p w:rsidR="00E5714D" w:rsidRPr="00E5714D" w:rsidRDefault="00E5714D" w:rsidP="00E5714D">
      <w:pPr>
        <w:rPr>
          <w:szCs w:val="22"/>
        </w:rPr>
      </w:pPr>
      <w:r w:rsidRPr="00E5714D">
        <w:rPr>
          <w:szCs w:val="22"/>
        </w:rPr>
        <w:t>Document No. 5054</w:t>
      </w:r>
    </w:p>
    <w:p w:rsidR="00E5714D" w:rsidRPr="00E5714D" w:rsidRDefault="00E5714D" w:rsidP="00E5714D">
      <w:pPr>
        <w:rPr>
          <w:szCs w:val="22"/>
        </w:rPr>
      </w:pPr>
      <w:r w:rsidRPr="00E5714D">
        <w:rPr>
          <w:szCs w:val="22"/>
        </w:rPr>
        <w:t>Agency: Commission on Higher Education</w:t>
      </w:r>
    </w:p>
    <w:p w:rsidR="00E5714D" w:rsidRPr="00E5714D" w:rsidRDefault="00E5714D" w:rsidP="00E5714D">
      <w:pPr>
        <w:rPr>
          <w:szCs w:val="22"/>
        </w:rPr>
      </w:pPr>
      <w:r w:rsidRPr="00E5714D">
        <w:rPr>
          <w:szCs w:val="22"/>
        </w:rPr>
        <w:t>Chapter: 62</w:t>
      </w:r>
    </w:p>
    <w:p w:rsidR="00E5714D" w:rsidRPr="00E5714D" w:rsidRDefault="00E5714D" w:rsidP="00E5714D">
      <w:pPr>
        <w:rPr>
          <w:szCs w:val="22"/>
        </w:rPr>
      </w:pPr>
      <w:r w:rsidRPr="00E5714D">
        <w:rPr>
          <w:szCs w:val="22"/>
        </w:rPr>
        <w:t>Statutory Authority: 1976 Code Section 59-142-20</w:t>
      </w:r>
    </w:p>
    <w:p w:rsidR="00E5714D" w:rsidRPr="00E5714D" w:rsidRDefault="00E5714D" w:rsidP="00E5714D">
      <w:pPr>
        <w:rPr>
          <w:szCs w:val="22"/>
        </w:rPr>
      </w:pPr>
      <w:r w:rsidRPr="00E5714D">
        <w:rPr>
          <w:szCs w:val="22"/>
        </w:rPr>
        <w:t>SUBJECT: South Carolina Need-based Grants Program</w:t>
      </w:r>
    </w:p>
    <w:p w:rsidR="00E5714D" w:rsidRPr="00E5714D" w:rsidRDefault="00E5714D" w:rsidP="00E5714D">
      <w:pPr>
        <w:rPr>
          <w:szCs w:val="22"/>
        </w:rPr>
      </w:pPr>
      <w:r w:rsidRPr="00E5714D">
        <w:rPr>
          <w:szCs w:val="22"/>
        </w:rPr>
        <w:t>Received by Lieutenant Governor January 11, 2022</w:t>
      </w:r>
    </w:p>
    <w:p w:rsidR="00E5714D" w:rsidRPr="00E5714D" w:rsidRDefault="00E5714D" w:rsidP="00E5714D">
      <w:pPr>
        <w:rPr>
          <w:szCs w:val="22"/>
        </w:rPr>
      </w:pPr>
      <w:r w:rsidRPr="00E5714D">
        <w:rPr>
          <w:szCs w:val="22"/>
        </w:rPr>
        <w:t>Referred to Committee on Education</w:t>
      </w:r>
    </w:p>
    <w:p w:rsidR="00E5714D" w:rsidRPr="00E5714D" w:rsidRDefault="00E5714D" w:rsidP="00E5714D">
      <w:pPr>
        <w:rPr>
          <w:szCs w:val="22"/>
        </w:rPr>
      </w:pPr>
      <w:r w:rsidRPr="00E5714D">
        <w:rPr>
          <w:szCs w:val="22"/>
        </w:rPr>
        <w:t>Legislative Review Expiration May 11, 2022</w:t>
      </w:r>
    </w:p>
    <w:p w:rsidR="00E5714D" w:rsidRPr="00E5714D" w:rsidRDefault="00E5714D" w:rsidP="00E5714D">
      <w:pPr>
        <w:tabs>
          <w:tab w:val="right" w:pos="8640"/>
        </w:tabs>
        <w:rPr>
          <w:szCs w:val="22"/>
        </w:rPr>
      </w:pPr>
      <w:r w:rsidRPr="00E5714D">
        <w:rPr>
          <w:szCs w:val="22"/>
        </w:rPr>
        <w:t>Withdrawn and Resubmitted March 14, 2022</w:t>
      </w:r>
    </w:p>
    <w:p w:rsidR="00E5714D" w:rsidRPr="00E5714D" w:rsidRDefault="00E5714D" w:rsidP="00E5714D">
      <w:pPr>
        <w:tabs>
          <w:tab w:val="right" w:pos="8640"/>
        </w:tabs>
        <w:rPr>
          <w:szCs w:val="22"/>
        </w:rPr>
      </w:pPr>
    </w:p>
    <w:p w:rsidR="00E5714D" w:rsidRPr="00E5714D" w:rsidRDefault="00E5714D" w:rsidP="00E5714D">
      <w:pPr>
        <w:keepNext/>
        <w:keepLines/>
        <w:jc w:val="center"/>
        <w:rPr>
          <w:color w:val="auto"/>
          <w:szCs w:val="22"/>
        </w:rPr>
      </w:pPr>
      <w:r w:rsidRPr="00E5714D">
        <w:rPr>
          <w:b/>
          <w:color w:val="auto"/>
          <w:szCs w:val="22"/>
        </w:rPr>
        <w:t>Doctor of the Day</w:t>
      </w:r>
    </w:p>
    <w:p w:rsidR="00E5714D" w:rsidRPr="00E5714D" w:rsidRDefault="00E5714D" w:rsidP="00E5714D">
      <w:pPr>
        <w:keepNext/>
        <w:keepLines/>
        <w:rPr>
          <w:color w:val="auto"/>
          <w:szCs w:val="22"/>
        </w:rPr>
      </w:pPr>
      <w:r w:rsidRPr="00E5714D">
        <w:rPr>
          <w:color w:val="auto"/>
          <w:szCs w:val="22"/>
        </w:rPr>
        <w:tab/>
      </w:r>
      <w:r>
        <w:rPr>
          <w:color w:val="auto"/>
          <w:szCs w:val="22"/>
        </w:rPr>
        <w:t xml:space="preserve">Senator </w:t>
      </w:r>
      <w:r w:rsidRPr="00E5714D">
        <w:rPr>
          <w:color w:val="auto"/>
          <w:szCs w:val="22"/>
        </w:rPr>
        <w:t>TALLEY introduced Dr. Thomas Phillips of Spartanburg, S.C., Doctor of the Day.</w:t>
      </w:r>
    </w:p>
    <w:p w:rsidR="00E5714D" w:rsidRPr="00E5714D" w:rsidRDefault="00E5714D" w:rsidP="00E5714D">
      <w:pPr>
        <w:rPr>
          <w:szCs w:val="22"/>
        </w:rPr>
      </w:pPr>
    </w:p>
    <w:p w:rsidR="00E5714D" w:rsidRPr="00E5714D" w:rsidRDefault="00E5714D" w:rsidP="00E5714D">
      <w:pPr>
        <w:jc w:val="center"/>
        <w:rPr>
          <w:color w:val="auto"/>
          <w:szCs w:val="22"/>
        </w:rPr>
      </w:pPr>
      <w:r w:rsidRPr="00E5714D">
        <w:rPr>
          <w:b/>
          <w:color w:val="auto"/>
          <w:szCs w:val="22"/>
        </w:rPr>
        <w:t>Leave of Absence</w:t>
      </w:r>
    </w:p>
    <w:p w:rsidR="00E5714D" w:rsidRPr="00E5714D" w:rsidRDefault="00E5714D" w:rsidP="00E5714D">
      <w:pPr>
        <w:rPr>
          <w:color w:val="auto"/>
          <w:szCs w:val="22"/>
        </w:rPr>
      </w:pPr>
      <w:r w:rsidRPr="00E5714D">
        <w:rPr>
          <w:color w:val="auto"/>
          <w:szCs w:val="22"/>
        </w:rPr>
        <w:tab/>
        <w:t>On motion of Senator SETZLER, at 2:09 P.M., Senator VERDIN was granted a leave of absence until 3:00 P.M.</w:t>
      </w:r>
    </w:p>
    <w:p w:rsidR="00E5714D" w:rsidRPr="00E5714D" w:rsidRDefault="00E5714D" w:rsidP="00E5714D">
      <w:pPr>
        <w:rPr>
          <w:szCs w:val="22"/>
        </w:rPr>
      </w:pPr>
    </w:p>
    <w:p w:rsidR="00E5714D" w:rsidRPr="00E5714D" w:rsidRDefault="00E5714D" w:rsidP="00E5714D">
      <w:pPr>
        <w:jc w:val="center"/>
        <w:rPr>
          <w:color w:val="auto"/>
          <w:szCs w:val="22"/>
        </w:rPr>
      </w:pPr>
      <w:r w:rsidRPr="00E5714D">
        <w:rPr>
          <w:b/>
          <w:color w:val="auto"/>
          <w:szCs w:val="22"/>
        </w:rPr>
        <w:t>Leave of Absence</w:t>
      </w:r>
    </w:p>
    <w:p w:rsidR="00E5714D" w:rsidRDefault="00E5714D" w:rsidP="00E5714D">
      <w:pPr>
        <w:rPr>
          <w:color w:val="auto"/>
          <w:szCs w:val="22"/>
        </w:rPr>
      </w:pPr>
      <w:r w:rsidRPr="00E5714D">
        <w:rPr>
          <w:color w:val="auto"/>
          <w:szCs w:val="22"/>
        </w:rPr>
        <w:tab/>
        <w:t>On motion of Senator MASSEY, at 2:10 P.M., Senators GOLDFINCH and GUSTAFSON were granted a leave of absence for the day.</w:t>
      </w:r>
    </w:p>
    <w:p w:rsidR="002A49EC" w:rsidRPr="00E5714D" w:rsidRDefault="002A49EC" w:rsidP="00E5714D">
      <w:pPr>
        <w:rPr>
          <w:color w:val="auto"/>
          <w:szCs w:val="22"/>
        </w:rPr>
      </w:pPr>
    </w:p>
    <w:p w:rsidR="00E5714D" w:rsidRPr="00E5714D" w:rsidRDefault="00E5714D" w:rsidP="00E5714D">
      <w:pPr>
        <w:jc w:val="center"/>
        <w:rPr>
          <w:color w:val="auto"/>
          <w:szCs w:val="22"/>
        </w:rPr>
      </w:pPr>
      <w:r w:rsidRPr="00E5714D">
        <w:rPr>
          <w:b/>
          <w:color w:val="auto"/>
          <w:szCs w:val="22"/>
        </w:rPr>
        <w:t>Leave of Absence</w:t>
      </w:r>
    </w:p>
    <w:p w:rsidR="00E5714D" w:rsidRPr="00E5714D" w:rsidRDefault="00E5714D" w:rsidP="00E5714D">
      <w:pPr>
        <w:rPr>
          <w:color w:val="auto"/>
          <w:szCs w:val="22"/>
        </w:rPr>
      </w:pPr>
      <w:r w:rsidRPr="00E5714D">
        <w:rPr>
          <w:color w:val="auto"/>
          <w:szCs w:val="22"/>
        </w:rPr>
        <w:tab/>
        <w:t>On motion of Senator McELVEEN, at 2:10 P.M., Senator KIMPSON was granted a leave of absence for the day.</w:t>
      </w:r>
    </w:p>
    <w:p w:rsidR="00E5714D" w:rsidRPr="00E5714D" w:rsidRDefault="00E5714D" w:rsidP="00E5714D">
      <w:pPr>
        <w:rPr>
          <w:b/>
          <w:szCs w:val="22"/>
        </w:rPr>
      </w:pPr>
    </w:p>
    <w:p w:rsidR="00E5714D" w:rsidRPr="00E5714D" w:rsidRDefault="00E5714D" w:rsidP="00E5714D">
      <w:pPr>
        <w:jc w:val="center"/>
        <w:rPr>
          <w:color w:val="auto"/>
          <w:szCs w:val="22"/>
        </w:rPr>
      </w:pPr>
      <w:r w:rsidRPr="00E5714D">
        <w:rPr>
          <w:b/>
          <w:color w:val="auto"/>
          <w:szCs w:val="22"/>
        </w:rPr>
        <w:t>Leave of Absence</w:t>
      </w:r>
    </w:p>
    <w:p w:rsidR="00E5714D" w:rsidRPr="00E5714D" w:rsidRDefault="00E5714D" w:rsidP="00E5714D">
      <w:pPr>
        <w:rPr>
          <w:color w:val="auto"/>
          <w:szCs w:val="22"/>
        </w:rPr>
      </w:pPr>
      <w:r w:rsidRPr="00E5714D">
        <w:rPr>
          <w:color w:val="auto"/>
          <w:szCs w:val="22"/>
        </w:rPr>
        <w:tab/>
        <w:t xml:space="preserve">On motion of Senator SABB, at 2:47 P.M., Senator </w:t>
      </w:r>
      <w:proofErr w:type="spellStart"/>
      <w:r w:rsidRPr="00E5714D">
        <w:rPr>
          <w:color w:val="auto"/>
          <w:szCs w:val="22"/>
        </w:rPr>
        <w:t>McLEOD</w:t>
      </w:r>
      <w:proofErr w:type="spellEnd"/>
      <w:r w:rsidRPr="00E5714D">
        <w:rPr>
          <w:color w:val="auto"/>
          <w:szCs w:val="22"/>
        </w:rPr>
        <w:t xml:space="preserve"> was granted a leave of absence until 3:20 P.M. </w:t>
      </w:r>
    </w:p>
    <w:p w:rsidR="00E5714D" w:rsidRPr="00E5714D" w:rsidRDefault="00E5714D" w:rsidP="00E5714D">
      <w:pPr>
        <w:rPr>
          <w:b/>
          <w:szCs w:val="22"/>
        </w:rPr>
      </w:pPr>
    </w:p>
    <w:p w:rsidR="00E5714D" w:rsidRPr="00E5714D" w:rsidRDefault="00E5714D" w:rsidP="00E5714D">
      <w:pPr>
        <w:tabs>
          <w:tab w:val="right" w:pos="8640"/>
        </w:tabs>
        <w:jc w:val="center"/>
        <w:rPr>
          <w:b/>
          <w:bCs/>
          <w:szCs w:val="22"/>
        </w:rPr>
      </w:pPr>
      <w:r w:rsidRPr="00E5714D">
        <w:rPr>
          <w:b/>
          <w:bCs/>
          <w:szCs w:val="22"/>
        </w:rPr>
        <w:t>CO-SPONSORS ADDED</w:t>
      </w:r>
    </w:p>
    <w:p w:rsidR="00E5714D" w:rsidRPr="00E5714D" w:rsidRDefault="00E5714D" w:rsidP="00E5714D">
      <w:pPr>
        <w:tabs>
          <w:tab w:val="right" w:pos="8640"/>
        </w:tabs>
        <w:rPr>
          <w:b/>
          <w:bCs/>
          <w:szCs w:val="22"/>
        </w:rPr>
      </w:pPr>
      <w:r w:rsidRPr="00E5714D">
        <w:rPr>
          <w:b/>
          <w:bCs/>
          <w:szCs w:val="22"/>
        </w:rPr>
        <w:tab/>
      </w:r>
      <w:r w:rsidRPr="00E5714D">
        <w:rPr>
          <w:bCs/>
          <w:szCs w:val="22"/>
        </w:rPr>
        <w:t>The following co-sponsors were added to the respective Bills:</w:t>
      </w:r>
    </w:p>
    <w:p w:rsidR="00E5714D" w:rsidRPr="00E5714D" w:rsidRDefault="00E5714D" w:rsidP="00E5714D">
      <w:pPr>
        <w:tabs>
          <w:tab w:val="right" w:pos="8640"/>
        </w:tabs>
        <w:rPr>
          <w:szCs w:val="22"/>
        </w:rPr>
      </w:pPr>
      <w:r w:rsidRPr="00E5714D">
        <w:rPr>
          <w:szCs w:val="22"/>
        </w:rPr>
        <w:t>S. 133</w:t>
      </w:r>
      <w:r w:rsidRPr="00E5714D">
        <w:rPr>
          <w:szCs w:val="22"/>
        </w:rPr>
        <w:tab/>
      </w:r>
      <w:r w:rsidRPr="00E5714D">
        <w:rPr>
          <w:szCs w:val="22"/>
        </w:rPr>
        <w:tab/>
      </w:r>
      <w:r w:rsidRPr="00E5714D">
        <w:rPr>
          <w:szCs w:val="22"/>
        </w:rPr>
        <w:tab/>
        <w:t>Sen. Fanning</w:t>
      </w:r>
    </w:p>
    <w:p w:rsidR="00E5714D" w:rsidRPr="00E5714D" w:rsidRDefault="00E5714D" w:rsidP="00E5714D">
      <w:pPr>
        <w:tabs>
          <w:tab w:val="right" w:pos="8640"/>
        </w:tabs>
        <w:rPr>
          <w:szCs w:val="22"/>
        </w:rPr>
      </w:pPr>
      <w:r w:rsidRPr="00E5714D">
        <w:rPr>
          <w:szCs w:val="22"/>
        </w:rPr>
        <w:t>S. 923</w:t>
      </w:r>
      <w:r w:rsidRPr="00E5714D">
        <w:rPr>
          <w:szCs w:val="22"/>
        </w:rPr>
        <w:tab/>
      </w:r>
      <w:r w:rsidRPr="00E5714D">
        <w:rPr>
          <w:szCs w:val="22"/>
        </w:rPr>
        <w:tab/>
      </w:r>
      <w:r w:rsidRPr="00E5714D">
        <w:rPr>
          <w:szCs w:val="22"/>
        </w:rPr>
        <w:tab/>
        <w:t>Sen. Young</w:t>
      </w:r>
    </w:p>
    <w:p w:rsidR="00E5714D" w:rsidRPr="00E5714D" w:rsidRDefault="00E5714D" w:rsidP="00E5714D">
      <w:pPr>
        <w:tabs>
          <w:tab w:val="right" w:pos="8640"/>
        </w:tabs>
        <w:rPr>
          <w:szCs w:val="22"/>
        </w:rPr>
      </w:pPr>
      <w:r w:rsidRPr="00E5714D">
        <w:rPr>
          <w:szCs w:val="22"/>
        </w:rPr>
        <w:t>S. 935</w:t>
      </w:r>
      <w:r w:rsidRPr="00E5714D">
        <w:rPr>
          <w:szCs w:val="22"/>
        </w:rPr>
        <w:tab/>
      </w:r>
      <w:r w:rsidRPr="00E5714D">
        <w:rPr>
          <w:szCs w:val="22"/>
        </w:rPr>
        <w:tab/>
      </w:r>
      <w:r w:rsidRPr="00E5714D">
        <w:rPr>
          <w:szCs w:val="22"/>
        </w:rPr>
        <w:tab/>
        <w:t>Sen. Senn</w:t>
      </w:r>
    </w:p>
    <w:p w:rsidR="00E5714D" w:rsidRPr="00E5714D" w:rsidRDefault="00E5714D" w:rsidP="00E5714D">
      <w:pPr>
        <w:tabs>
          <w:tab w:val="right" w:pos="8640"/>
        </w:tabs>
        <w:rPr>
          <w:szCs w:val="22"/>
        </w:rPr>
      </w:pPr>
      <w:r w:rsidRPr="00E5714D">
        <w:rPr>
          <w:szCs w:val="22"/>
        </w:rPr>
        <w:t>S. 938</w:t>
      </w:r>
      <w:r w:rsidRPr="00E5714D">
        <w:rPr>
          <w:szCs w:val="22"/>
        </w:rPr>
        <w:tab/>
      </w:r>
      <w:r w:rsidRPr="00E5714D">
        <w:rPr>
          <w:szCs w:val="22"/>
        </w:rPr>
        <w:tab/>
      </w:r>
      <w:r w:rsidRPr="00E5714D">
        <w:rPr>
          <w:szCs w:val="22"/>
        </w:rPr>
        <w:tab/>
        <w:t>Sen. Malloy</w:t>
      </w:r>
    </w:p>
    <w:p w:rsidR="00E5714D" w:rsidRPr="00E5714D" w:rsidRDefault="00E5714D" w:rsidP="00E5714D">
      <w:pPr>
        <w:tabs>
          <w:tab w:val="right" w:pos="8640"/>
        </w:tabs>
        <w:rPr>
          <w:szCs w:val="22"/>
        </w:rPr>
      </w:pPr>
      <w:r w:rsidRPr="00E5714D">
        <w:rPr>
          <w:szCs w:val="22"/>
        </w:rPr>
        <w:t>S. 1011</w:t>
      </w:r>
      <w:r w:rsidRPr="00E5714D">
        <w:rPr>
          <w:szCs w:val="22"/>
        </w:rPr>
        <w:tab/>
      </w:r>
      <w:r w:rsidRPr="00E5714D">
        <w:rPr>
          <w:szCs w:val="22"/>
        </w:rPr>
        <w:tab/>
        <w:t>Sen. Setzler</w:t>
      </w:r>
    </w:p>
    <w:p w:rsidR="00E5714D" w:rsidRPr="00E5714D" w:rsidRDefault="00E5714D" w:rsidP="00E5714D">
      <w:pPr>
        <w:tabs>
          <w:tab w:val="right" w:pos="8640"/>
        </w:tabs>
        <w:rPr>
          <w:szCs w:val="22"/>
        </w:rPr>
      </w:pPr>
      <w:r w:rsidRPr="00E5714D">
        <w:rPr>
          <w:szCs w:val="22"/>
        </w:rPr>
        <w:t>S. 1032</w:t>
      </w:r>
      <w:r w:rsidRPr="00E5714D">
        <w:rPr>
          <w:szCs w:val="22"/>
        </w:rPr>
        <w:tab/>
      </w:r>
      <w:r w:rsidRPr="00E5714D">
        <w:rPr>
          <w:szCs w:val="22"/>
        </w:rPr>
        <w:tab/>
        <w:t>Sen. Kimbrell</w:t>
      </w:r>
    </w:p>
    <w:p w:rsidR="00E5714D" w:rsidRPr="00E5714D" w:rsidRDefault="00E5714D" w:rsidP="00E5714D">
      <w:pPr>
        <w:tabs>
          <w:tab w:val="right" w:pos="8640"/>
        </w:tabs>
        <w:rPr>
          <w:szCs w:val="22"/>
        </w:rPr>
      </w:pPr>
      <w:r w:rsidRPr="00E5714D">
        <w:rPr>
          <w:szCs w:val="22"/>
        </w:rPr>
        <w:t>S. 1077</w:t>
      </w:r>
      <w:r w:rsidRPr="00E5714D">
        <w:rPr>
          <w:szCs w:val="22"/>
        </w:rPr>
        <w:tab/>
      </w:r>
      <w:r w:rsidRPr="00E5714D">
        <w:rPr>
          <w:szCs w:val="22"/>
        </w:rPr>
        <w:tab/>
        <w:t>Sen. Fanning</w:t>
      </w:r>
    </w:p>
    <w:p w:rsidR="00E5714D" w:rsidRPr="00E5714D" w:rsidRDefault="00E5714D" w:rsidP="00E5714D">
      <w:pPr>
        <w:tabs>
          <w:tab w:val="right" w:pos="8640"/>
        </w:tabs>
        <w:rPr>
          <w:szCs w:val="22"/>
        </w:rPr>
      </w:pPr>
      <w:r w:rsidRPr="00E5714D">
        <w:rPr>
          <w:szCs w:val="22"/>
        </w:rPr>
        <w:t>S. 1106</w:t>
      </w:r>
      <w:r w:rsidRPr="00E5714D">
        <w:rPr>
          <w:szCs w:val="22"/>
        </w:rPr>
        <w:tab/>
      </w:r>
      <w:r w:rsidRPr="00E5714D">
        <w:rPr>
          <w:szCs w:val="22"/>
        </w:rPr>
        <w:tab/>
        <w:t>Sens. Campsen and Scott</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szCs w:val="22"/>
        </w:rPr>
      </w:pPr>
      <w:r w:rsidRPr="00E5714D">
        <w:rPr>
          <w:b/>
          <w:szCs w:val="22"/>
        </w:rPr>
        <w:t>RECALLED</w:t>
      </w:r>
    </w:p>
    <w:p w:rsidR="00E5714D" w:rsidRPr="00E5714D" w:rsidRDefault="00E5714D" w:rsidP="00E5714D">
      <w:pPr>
        <w:suppressAutoHyphens/>
        <w:rPr>
          <w:szCs w:val="22"/>
        </w:rPr>
      </w:pPr>
      <w:r w:rsidRPr="00E5714D">
        <w:rPr>
          <w:szCs w:val="22"/>
        </w:rPr>
        <w:tab/>
        <w:t>S. 976</w:t>
      </w:r>
      <w:r w:rsidRPr="00E5714D">
        <w:rPr>
          <w:szCs w:val="22"/>
        </w:rPr>
        <w:fldChar w:fldCharType="begin"/>
      </w:r>
      <w:r w:rsidRPr="00E5714D">
        <w:rPr>
          <w:szCs w:val="22"/>
        </w:rPr>
        <w:instrText xml:space="preserve"> XE "S. 976" \b </w:instrText>
      </w:r>
      <w:r w:rsidRPr="00E5714D">
        <w:rPr>
          <w:szCs w:val="22"/>
        </w:rPr>
        <w:fldChar w:fldCharType="end"/>
      </w:r>
      <w:r w:rsidRPr="00E5714D">
        <w:rPr>
          <w:szCs w:val="22"/>
        </w:rPr>
        <w:t xml:space="preserve"> -- Senator Jackson:  A BILL TO AMEND THE CODE OF LAWS OF SOUTH CAROLINA, 1976, BY ADDING SECTION 37</w:t>
      </w:r>
      <w:r w:rsidRPr="00E5714D">
        <w:rPr>
          <w:szCs w:val="22"/>
        </w:rPr>
        <w:noBreakHyphen/>
        <w:t>6</w:t>
      </w:r>
      <w:r w:rsidRPr="00E5714D">
        <w:rPr>
          <w:szCs w:val="22"/>
        </w:rPr>
        <w:noBreakHyphen/>
        <w:t>513 SO AS TO ALLOW THE DEPARTMENT OF CONSUMER AFFAIRS TO UTILIZE FUNDS AND FEES PAID TO THE DEPARTMENT OF CONSUMER AFFAIRS; AND BY ADDING SECTION 37</w:t>
      </w:r>
      <w:r w:rsidRPr="00E5714D">
        <w:rPr>
          <w:szCs w:val="22"/>
        </w:rPr>
        <w:noBreakHyphen/>
        <w:t>6</w:t>
      </w:r>
      <w:r w:rsidRPr="00E5714D">
        <w:rPr>
          <w:szCs w:val="22"/>
        </w:rPr>
        <w:noBreakHyphen/>
        <w:t>610 SO AS TO ALLOW THE DEPARTMENT OF CONSUMER AFFAIRS TO CARRY FORWARD CERTAIN FUNDS.</w:t>
      </w:r>
    </w:p>
    <w:p w:rsidR="00E5714D" w:rsidRPr="00E5714D" w:rsidRDefault="00E5714D" w:rsidP="00E5714D">
      <w:pPr>
        <w:tabs>
          <w:tab w:val="right" w:pos="8640"/>
        </w:tabs>
        <w:rPr>
          <w:szCs w:val="22"/>
        </w:rPr>
      </w:pPr>
      <w:r w:rsidRPr="00E5714D">
        <w:rPr>
          <w:szCs w:val="22"/>
        </w:rPr>
        <w:tab/>
        <w:t>Senator CROMER asked unanimous consent to make a motion to recall the Bill from the Committee on Banking and Insurance.</w:t>
      </w:r>
    </w:p>
    <w:p w:rsidR="00E5714D" w:rsidRPr="00E5714D" w:rsidRDefault="00E5714D" w:rsidP="00E5714D">
      <w:pPr>
        <w:tabs>
          <w:tab w:val="right" w:pos="8640"/>
        </w:tabs>
        <w:rPr>
          <w:szCs w:val="22"/>
        </w:rPr>
      </w:pPr>
    </w:p>
    <w:p w:rsidR="00E5714D" w:rsidRPr="00E5714D" w:rsidRDefault="00E5714D" w:rsidP="00E5714D">
      <w:pPr>
        <w:tabs>
          <w:tab w:val="right" w:pos="8640"/>
        </w:tabs>
        <w:rPr>
          <w:szCs w:val="22"/>
        </w:rPr>
      </w:pPr>
      <w:r w:rsidRPr="00E5714D">
        <w:rPr>
          <w:szCs w:val="22"/>
        </w:rPr>
        <w:tab/>
        <w:t>The Bill was recalled from the Committee on Banking and Insurance and ordered placed on the Calendar for consideration tomorrow.</w:t>
      </w:r>
    </w:p>
    <w:p w:rsidR="00E5714D" w:rsidRPr="00E5714D" w:rsidRDefault="00E5714D" w:rsidP="00E5714D">
      <w:pPr>
        <w:tabs>
          <w:tab w:val="right" w:pos="8640"/>
        </w:tabs>
        <w:rPr>
          <w:szCs w:val="22"/>
        </w:rPr>
      </w:pPr>
    </w:p>
    <w:p w:rsidR="00E5714D" w:rsidRPr="00E5714D" w:rsidRDefault="00E5714D" w:rsidP="00E5714D">
      <w:pPr>
        <w:tabs>
          <w:tab w:val="right" w:pos="8640"/>
        </w:tabs>
        <w:rPr>
          <w:szCs w:val="22"/>
        </w:rPr>
      </w:pPr>
    </w:p>
    <w:p w:rsidR="00E5714D" w:rsidRPr="00E5714D" w:rsidRDefault="00E5714D" w:rsidP="00E5714D">
      <w:pPr>
        <w:tabs>
          <w:tab w:val="right" w:pos="8640"/>
        </w:tabs>
        <w:rPr>
          <w:szCs w:val="22"/>
        </w:rPr>
      </w:pP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szCs w:val="22"/>
        </w:rPr>
      </w:pPr>
      <w:r w:rsidRPr="00E5714D">
        <w:rPr>
          <w:b/>
          <w:szCs w:val="22"/>
        </w:rPr>
        <w:t>INTRODUCTION OF BILLS AND RESOLUTIONS</w:t>
      </w:r>
    </w:p>
    <w:p w:rsidR="00E5714D" w:rsidRPr="00E5714D" w:rsidRDefault="00E5714D" w:rsidP="00E5714D">
      <w:pPr>
        <w:tabs>
          <w:tab w:val="right" w:pos="8640"/>
        </w:tabs>
        <w:rPr>
          <w:szCs w:val="22"/>
        </w:rPr>
      </w:pPr>
      <w:r w:rsidRPr="00E5714D">
        <w:rPr>
          <w:szCs w:val="22"/>
        </w:rPr>
        <w:tab/>
        <w:t>The following were introduced:</w:t>
      </w:r>
    </w:p>
    <w:p w:rsidR="00E5714D" w:rsidRPr="00E5714D" w:rsidRDefault="00E5714D" w:rsidP="00E5714D">
      <w:pPr>
        <w:rPr>
          <w:szCs w:val="22"/>
        </w:rPr>
      </w:pPr>
    </w:p>
    <w:p w:rsidR="00E5714D" w:rsidRPr="00E5714D" w:rsidRDefault="00E5714D" w:rsidP="00E5714D">
      <w:pPr>
        <w:rPr>
          <w:szCs w:val="22"/>
        </w:rPr>
      </w:pPr>
      <w:r w:rsidRPr="00E5714D">
        <w:rPr>
          <w:szCs w:val="22"/>
        </w:rPr>
        <w:tab/>
        <w:t>S. 1152</w:t>
      </w:r>
      <w:r w:rsidRPr="00E5714D">
        <w:rPr>
          <w:szCs w:val="22"/>
        </w:rPr>
        <w:fldChar w:fldCharType="begin"/>
      </w:r>
      <w:r w:rsidRPr="00E5714D">
        <w:rPr>
          <w:szCs w:val="22"/>
        </w:rPr>
        <w:instrText xml:space="preserve"> XE " S. 1152" \b</w:instrText>
      </w:r>
      <w:r w:rsidRPr="00E5714D">
        <w:rPr>
          <w:szCs w:val="22"/>
        </w:rPr>
        <w:fldChar w:fldCharType="end"/>
      </w:r>
      <w:r w:rsidRPr="00E5714D">
        <w:rPr>
          <w:szCs w:val="22"/>
        </w:rPr>
        <w:t xml:space="preserve"> -- Senator Sabb:  A SENATE RESOLUTION TO EXPRESS PROFOUND SORROW UPON THE PASSING OF RUTHIE MAE FULTON AND TO EXTEND THE DEEPEST SYMPATHY TO HER FAMILY AND MANY FRIENDS.</w:t>
      </w:r>
    </w:p>
    <w:p w:rsidR="00E5714D" w:rsidRPr="00E5714D" w:rsidRDefault="00E5714D" w:rsidP="00E5714D">
      <w:pPr>
        <w:rPr>
          <w:szCs w:val="22"/>
        </w:rPr>
      </w:pPr>
      <w:r w:rsidRPr="00E5714D">
        <w:rPr>
          <w:szCs w:val="22"/>
        </w:rPr>
        <w:t>l:\s-res\ras\006ruth.kmm.ras.docx</w:t>
      </w:r>
    </w:p>
    <w:p w:rsidR="00E5714D" w:rsidRPr="00E5714D" w:rsidRDefault="00E5714D" w:rsidP="00E5714D">
      <w:pPr>
        <w:rPr>
          <w:szCs w:val="22"/>
        </w:rPr>
      </w:pPr>
      <w:r w:rsidRPr="00E5714D">
        <w:rPr>
          <w:szCs w:val="22"/>
        </w:rPr>
        <w:tab/>
        <w:t>The Senate Resolution was adopted.</w:t>
      </w:r>
    </w:p>
    <w:p w:rsidR="00E5714D" w:rsidRPr="00E5714D" w:rsidRDefault="00E5714D" w:rsidP="00E5714D">
      <w:pPr>
        <w:rPr>
          <w:szCs w:val="22"/>
        </w:rPr>
      </w:pPr>
    </w:p>
    <w:p w:rsidR="00E5714D" w:rsidRPr="00E5714D" w:rsidRDefault="00E5714D" w:rsidP="00E5714D">
      <w:pPr>
        <w:rPr>
          <w:szCs w:val="22"/>
        </w:rPr>
      </w:pPr>
      <w:r w:rsidRPr="00E5714D">
        <w:rPr>
          <w:szCs w:val="22"/>
        </w:rPr>
        <w:tab/>
        <w:t>S. 1153</w:t>
      </w:r>
      <w:r w:rsidRPr="00E5714D">
        <w:rPr>
          <w:szCs w:val="22"/>
        </w:rPr>
        <w:fldChar w:fldCharType="begin"/>
      </w:r>
      <w:r w:rsidRPr="00E5714D">
        <w:rPr>
          <w:szCs w:val="22"/>
        </w:rPr>
        <w:instrText xml:space="preserve"> XE " S. 1153" \b</w:instrText>
      </w:r>
      <w:r w:rsidRPr="00E5714D">
        <w:rPr>
          <w:szCs w:val="22"/>
        </w:rPr>
        <w:fldChar w:fldCharType="end"/>
      </w:r>
      <w:r w:rsidRPr="00E5714D">
        <w:rPr>
          <w:szCs w:val="22"/>
        </w:rPr>
        <w:t xml:space="preserve"> -- Senator Allen:  A SENATE RESOLUTION TO CONGRATULATE FRANK </w:t>
      </w:r>
      <w:proofErr w:type="spellStart"/>
      <w:r w:rsidRPr="00E5714D">
        <w:rPr>
          <w:szCs w:val="22"/>
        </w:rPr>
        <w:t>MCBEE</w:t>
      </w:r>
      <w:proofErr w:type="spellEnd"/>
      <w:r w:rsidRPr="00E5714D">
        <w:rPr>
          <w:szCs w:val="22"/>
        </w:rPr>
        <w:t>, JR. ON THE OCCASION OF HIS ONE HUNDREDTH BIRTHDAY AND TO WISH HIM A JOYOUS BIRTHDAY CELEBRATION AND MUCH HAPPINESS IN THE DAYS AHEAD.</w:t>
      </w:r>
    </w:p>
    <w:p w:rsidR="00E5714D" w:rsidRPr="00E5714D" w:rsidRDefault="00E5714D" w:rsidP="00E5714D">
      <w:pPr>
        <w:rPr>
          <w:szCs w:val="22"/>
        </w:rPr>
      </w:pPr>
      <w:r w:rsidRPr="00E5714D">
        <w:rPr>
          <w:szCs w:val="22"/>
        </w:rPr>
        <w:t>l:\s-res\kba\002mcbe.kmm.kba.docx</w:t>
      </w:r>
    </w:p>
    <w:p w:rsidR="00E5714D" w:rsidRPr="00E5714D" w:rsidRDefault="00E5714D" w:rsidP="00E5714D">
      <w:pPr>
        <w:rPr>
          <w:szCs w:val="22"/>
        </w:rPr>
      </w:pPr>
      <w:r w:rsidRPr="00E5714D">
        <w:rPr>
          <w:szCs w:val="22"/>
        </w:rPr>
        <w:tab/>
        <w:t>The Senate Resolution was adopted.</w:t>
      </w:r>
    </w:p>
    <w:p w:rsidR="00E5714D" w:rsidRPr="00E5714D" w:rsidRDefault="00E5714D" w:rsidP="00E5714D">
      <w:pPr>
        <w:rPr>
          <w:szCs w:val="22"/>
        </w:rPr>
      </w:pPr>
    </w:p>
    <w:p w:rsidR="00E5714D" w:rsidRPr="00E5714D" w:rsidRDefault="00E5714D" w:rsidP="00E5714D">
      <w:pPr>
        <w:rPr>
          <w:szCs w:val="22"/>
        </w:rPr>
      </w:pPr>
      <w:r w:rsidRPr="00E5714D">
        <w:rPr>
          <w:szCs w:val="22"/>
        </w:rPr>
        <w:tab/>
        <w:t>S. 1154</w:t>
      </w:r>
      <w:r w:rsidRPr="00E5714D">
        <w:rPr>
          <w:szCs w:val="22"/>
        </w:rPr>
        <w:fldChar w:fldCharType="begin"/>
      </w:r>
      <w:r w:rsidRPr="00E5714D">
        <w:rPr>
          <w:szCs w:val="22"/>
        </w:rPr>
        <w:instrText xml:space="preserve"> XE " S. 1154" \b</w:instrText>
      </w:r>
      <w:r w:rsidRPr="00E5714D">
        <w:rPr>
          <w:szCs w:val="22"/>
        </w:rPr>
        <w:fldChar w:fldCharType="end"/>
      </w:r>
      <w:r w:rsidRPr="00E5714D">
        <w:rPr>
          <w:szCs w:val="22"/>
        </w:rPr>
        <w:t xml:space="preserve"> -- Senator Harpootlian:  A SENATE RESOLUTION TO CONGRATULATE THE DUTCH FORK HIGH SCHOOL VARSITY DAZZLERS DANCE TEAM, COACHES, AND SCHOOL OFFICIALS ON AN OUTSTANDING SEASON AND TO HONOR THEM FOR BEING NAMED STATE CHAMPIONS IN VARSITY HIP HOP AT THE SOUTH CAROLINA DANCE ASSOCIATION 2022 STATE DANCE TEAM CHAMPIONSHIP.</w:t>
      </w:r>
    </w:p>
    <w:p w:rsidR="00E5714D" w:rsidRPr="00E5714D" w:rsidRDefault="00E5714D" w:rsidP="00E5714D">
      <w:pPr>
        <w:rPr>
          <w:szCs w:val="22"/>
        </w:rPr>
      </w:pPr>
      <w:r w:rsidRPr="00E5714D">
        <w:rPr>
          <w:szCs w:val="22"/>
        </w:rPr>
        <w:t>l:\s-res\rah\011dutc.kmm.rah.docx</w:t>
      </w:r>
    </w:p>
    <w:p w:rsidR="00E5714D" w:rsidRPr="00E5714D" w:rsidRDefault="00E5714D" w:rsidP="00E5714D">
      <w:pPr>
        <w:rPr>
          <w:szCs w:val="22"/>
        </w:rPr>
      </w:pPr>
      <w:r w:rsidRPr="00E5714D">
        <w:rPr>
          <w:szCs w:val="22"/>
        </w:rPr>
        <w:tab/>
        <w:t>The Senate Resolution was adopted.</w:t>
      </w:r>
    </w:p>
    <w:p w:rsidR="00E5714D" w:rsidRPr="00E5714D" w:rsidRDefault="00E5714D" w:rsidP="00E5714D">
      <w:pPr>
        <w:rPr>
          <w:szCs w:val="22"/>
        </w:rPr>
      </w:pPr>
    </w:p>
    <w:p w:rsidR="00E5714D" w:rsidRPr="00E5714D" w:rsidRDefault="00E5714D" w:rsidP="00E5714D">
      <w:pPr>
        <w:rPr>
          <w:szCs w:val="22"/>
        </w:rPr>
      </w:pPr>
      <w:r w:rsidRPr="00E5714D">
        <w:rPr>
          <w:szCs w:val="22"/>
        </w:rPr>
        <w:tab/>
        <w:t>S. 1155</w:t>
      </w:r>
      <w:r w:rsidRPr="00E5714D">
        <w:rPr>
          <w:szCs w:val="22"/>
        </w:rPr>
        <w:fldChar w:fldCharType="begin"/>
      </w:r>
      <w:r w:rsidRPr="00E5714D">
        <w:rPr>
          <w:szCs w:val="22"/>
        </w:rPr>
        <w:instrText xml:space="preserve"> XE " S. 1155" \b</w:instrText>
      </w:r>
      <w:r w:rsidRPr="00E5714D">
        <w:rPr>
          <w:szCs w:val="22"/>
        </w:rPr>
        <w:fldChar w:fldCharType="end"/>
      </w:r>
      <w:r w:rsidRPr="00E5714D">
        <w:rPr>
          <w:szCs w:val="22"/>
        </w:rPr>
        <w:t xml:space="preserve"> -- Senator Grooms:  A SENATE RESOLUTION TO CONGRATULATE LAURA TAYLOR UPON THE OCCASION OF HER PROMOTION TO SENIOR VICE PRESIDENT OF AMERICAS AUTO/</w:t>
      </w:r>
      <w:proofErr w:type="spellStart"/>
      <w:r w:rsidRPr="00E5714D">
        <w:rPr>
          <w:szCs w:val="22"/>
        </w:rPr>
        <w:t>XLERATE</w:t>
      </w:r>
      <w:proofErr w:type="spellEnd"/>
      <w:r w:rsidRPr="00E5714D">
        <w:rPr>
          <w:szCs w:val="22"/>
        </w:rPr>
        <w:t xml:space="preserve"> AUCTION GROUP, TO COMMEND HER FOR HER EIGHTEEN YEARS OF DEDICATED SERVICE TO CHARLESTON AUTO AUCTION, AND TO WISH HER MUCH HAPPINESS AND FULFILLMENT IN THE YEARS AHEAD.</w:t>
      </w:r>
    </w:p>
    <w:p w:rsidR="00E5714D" w:rsidRPr="00E5714D" w:rsidRDefault="00E5714D" w:rsidP="00E5714D">
      <w:pPr>
        <w:rPr>
          <w:szCs w:val="22"/>
        </w:rPr>
      </w:pPr>
      <w:r w:rsidRPr="00E5714D">
        <w:rPr>
          <w:szCs w:val="22"/>
        </w:rPr>
        <w:t>l:\s-res\lkg\044laur.kmm.lkg.docx</w:t>
      </w:r>
    </w:p>
    <w:p w:rsidR="00E5714D" w:rsidRPr="00E5714D" w:rsidRDefault="00E5714D" w:rsidP="00E5714D">
      <w:pPr>
        <w:rPr>
          <w:szCs w:val="22"/>
        </w:rPr>
      </w:pPr>
      <w:r w:rsidRPr="00E5714D">
        <w:rPr>
          <w:szCs w:val="22"/>
        </w:rPr>
        <w:tab/>
        <w:t>The Senate Resolution was adopted.</w:t>
      </w:r>
    </w:p>
    <w:p w:rsidR="00E5714D" w:rsidRPr="00E5714D" w:rsidRDefault="00E5714D" w:rsidP="00E5714D">
      <w:pPr>
        <w:rPr>
          <w:szCs w:val="22"/>
        </w:rPr>
      </w:pPr>
    </w:p>
    <w:p w:rsidR="00E5714D" w:rsidRDefault="00E5714D" w:rsidP="00E5714D">
      <w:pPr>
        <w:rPr>
          <w:szCs w:val="22"/>
        </w:rPr>
      </w:pPr>
    </w:p>
    <w:p w:rsidR="00E5714D" w:rsidRDefault="00E5714D" w:rsidP="00E5714D">
      <w:pPr>
        <w:rPr>
          <w:szCs w:val="22"/>
        </w:rPr>
      </w:pPr>
    </w:p>
    <w:p w:rsidR="00E5714D" w:rsidRPr="00E5714D" w:rsidRDefault="00E5714D" w:rsidP="00E5714D">
      <w:pPr>
        <w:rPr>
          <w:szCs w:val="22"/>
        </w:rPr>
      </w:pPr>
      <w:r w:rsidRPr="00E5714D">
        <w:rPr>
          <w:szCs w:val="22"/>
        </w:rPr>
        <w:tab/>
        <w:t>S. 1156</w:t>
      </w:r>
      <w:r w:rsidRPr="00E5714D">
        <w:rPr>
          <w:szCs w:val="22"/>
        </w:rPr>
        <w:fldChar w:fldCharType="begin"/>
      </w:r>
      <w:r w:rsidRPr="00E5714D">
        <w:rPr>
          <w:szCs w:val="22"/>
        </w:rPr>
        <w:instrText xml:space="preserve"> XE " S. 1156" \b</w:instrText>
      </w:r>
      <w:r w:rsidRPr="00E5714D">
        <w:rPr>
          <w:szCs w:val="22"/>
        </w:rPr>
        <w:fldChar w:fldCharType="end"/>
      </w:r>
      <w:r w:rsidRPr="00E5714D">
        <w:rPr>
          <w:szCs w:val="22"/>
        </w:rPr>
        <w:t xml:space="preserve"> -- Senator Young:  A SENATE RESOLUTION TO EXPRESS PROFOUND SORROW UPON THE PASSING OF COACH JOHN WADE </w:t>
      </w:r>
      <w:proofErr w:type="spellStart"/>
      <w:r w:rsidRPr="00E5714D">
        <w:rPr>
          <w:szCs w:val="22"/>
        </w:rPr>
        <w:t>ABSHIRE</w:t>
      </w:r>
      <w:proofErr w:type="spellEnd"/>
      <w:r w:rsidRPr="00E5714D">
        <w:rPr>
          <w:szCs w:val="22"/>
        </w:rPr>
        <w:t xml:space="preserve"> AND TO EXTEND THE DEEPEST SYMPATHY TO HIS FAMILY AND MANY FRIENDS.</w:t>
      </w:r>
    </w:p>
    <w:p w:rsidR="00E5714D" w:rsidRPr="00E5714D" w:rsidRDefault="00E5714D" w:rsidP="00E5714D">
      <w:pPr>
        <w:rPr>
          <w:szCs w:val="22"/>
        </w:rPr>
      </w:pPr>
      <w:r w:rsidRPr="00E5714D">
        <w:rPr>
          <w:szCs w:val="22"/>
        </w:rPr>
        <w:t>l:\s-res\try\033john.kmm.try.docx</w:t>
      </w:r>
    </w:p>
    <w:p w:rsidR="00E5714D" w:rsidRPr="00E5714D" w:rsidRDefault="00E5714D" w:rsidP="00E5714D">
      <w:pPr>
        <w:rPr>
          <w:szCs w:val="22"/>
        </w:rPr>
      </w:pPr>
      <w:r w:rsidRPr="00E5714D">
        <w:rPr>
          <w:szCs w:val="22"/>
        </w:rPr>
        <w:tab/>
        <w:t>The Senate Resolution was adopted.</w:t>
      </w:r>
    </w:p>
    <w:p w:rsidR="00E5714D" w:rsidRPr="00E5714D" w:rsidRDefault="00E5714D" w:rsidP="00E5714D">
      <w:pPr>
        <w:rPr>
          <w:szCs w:val="22"/>
        </w:rPr>
      </w:pPr>
    </w:p>
    <w:p w:rsidR="00E5714D" w:rsidRPr="00E5714D" w:rsidRDefault="00E5714D" w:rsidP="00E5714D">
      <w:pPr>
        <w:rPr>
          <w:szCs w:val="22"/>
        </w:rPr>
      </w:pPr>
      <w:r w:rsidRPr="00E5714D">
        <w:rPr>
          <w:szCs w:val="22"/>
        </w:rPr>
        <w:tab/>
        <w:t>S. 1157</w:t>
      </w:r>
      <w:r w:rsidRPr="00E5714D">
        <w:rPr>
          <w:szCs w:val="22"/>
        </w:rPr>
        <w:fldChar w:fldCharType="begin"/>
      </w:r>
      <w:r w:rsidRPr="00E5714D">
        <w:rPr>
          <w:szCs w:val="22"/>
        </w:rPr>
        <w:instrText xml:space="preserve"> XE " S. 1157" \b</w:instrText>
      </w:r>
      <w:r w:rsidRPr="00E5714D">
        <w:rPr>
          <w:szCs w:val="22"/>
        </w:rPr>
        <w:fldChar w:fldCharType="end"/>
      </w:r>
      <w:r w:rsidRPr="00E5714D">
        <w:rPr>
          <w:szCs w:val="22"/>
        </w:rPr>
        <w:t xml:space="preserve">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E5714D" w:rsidRPr="00E5714D" w:rsidRDefault="00E5714D" w:rsidP="00E5714D">
      <w:pPr>
        <w:rPr>
          <w:szCs w:val="22"/>
        </w:rPr>
      </w:pPr>
      <w:r w:rsidRPr="00E5714D">
        <w:rPr>
          <w:szCs w:val="22"/>
        </w:rPr>
        <w:t>l:\council\bills\ar\8038zw22.docx</w:t>
      </w:r>
    </w:p>
    <w:p w:rsidR="00E5714D" w:rsidRPr="00E5714D" w:rsidRDefault="00E5714D" w:rsidP="00E5714D">
      <w:pPr>
        <w:rPr>
          <w:szCs w:val="22"/>
        </w:rPr>
      </w:pPr>
      <w:r w:rsidRPr="00E5714D">
        <w:rPr>
          <w:szCs w:val="22"/>
        </w:rPr>
        <w:tab/>
        <w:t>Read the first time and ordered placed on the Local and Uncontested Calendar.</w:t>
      </w:r>
    </w:p>
    <w:p w:rsidR="00E5714D" w:rsidRPr="00E5714D" w:rsidRDefault="00E5714D" w:rsidP="00E5714D">
      <w:pPr>
        <w:rPr>
          <w:szCs w:val="22"/>
        </w:rPr>
      </w:pPr>
    </w:p>
    <w:p w:rsidR="00E5714D" w:rsidRPr="00E5714D" w:rsidRDefault="00E5714D" w:rsidP="00E5714D">
      <w:pPr>
        <w:rPr>
          <w:szCs w:val="22"/>
        </w:rPr>
      </w:pPr>
      <w:r w:rsidRPr="00E5714D">
        <w:rPr>
          <w:szCs w:val="22"/>
        </w:rPr>
        <w:tab/>
        <w:t>S. 1158</w:t>
      </w:r>
      <w:r w:rsidRPr="00E5714D">
        <w:rPr>
          <w:szCs w:val="22"/>
        </w:rPr>
        <w:fldChar w:fldCharType="begin"/>
      </w:r>
      <w:r w:rsidRPr="00E5714D">
        <w:rPr>
          <w:szCs w:val="22"/>
        </w:rPr>
        <w:instrText xml:space="preserve"> XE " S. 1158" \b</w:instrText>
      </w:r>
      <w:r w:rsidRPr="00E5714D">
        <w:rPr>
          <w:szCs w:val="22"/>
        </w:rPr>
        <w:fldChar w:fldCharType="end"/>
      </w:r>
      <w:r w:rsidRPr="00E5714D">
        <w:rPr>
          <w:szCs w:val="22"/>
        </w:rPr>
        <w:t xml:space="preserve"> -- Senators Allen and Hembree:  A BILL TO AMEND SECTION 34-11-90, CODE OF LAWS OF SOUTH CAROLINA, 1976,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rsidR="00E5714D" w:rsidRPr="00E5714D" w:rsidRDefault="00E5714D" w:rsidP="00E5714D">
      <w:pPr>
        <w:rPr>
          <w:szCs w:val="22"/>
        </w:rPr>
      </w:pPr>
      <w:r w:rsidRPr="00E5714D">
        <w:rPr>
          <w:szCs w:val="22"/>
        </w:rPr>
        <w:t>l:\council\bills\jn\3552ph22.docx</w:t>
      </w:r>
    </w:p>
    <w:p w:rsidR="00E5714D" w:rsidRPr="00E5714D" w:rsidRDefault="00E5714D" w:rsidP="00E5714D">
      <w:pPr>
        <w:rPr>
          <w:szCs w:val="22"/>
        </w:rPr>
      </w:pPr>
      <w:r w:rsidRPr="00E5714D">
        <w:rPr>
          <w:szCs w:val="22"/>
        </w:rPr>
        <w:tab/>
        <w:t>Read the first time and referred to the Committee on Judiciary.</w:t>
      </w:r>
    </w:p>
    <w:p w:rsidR="00E5714D" w:rsidRPr="00E5714D" w:rsidRDefault="00E5714D" w:rsidP="00E5714D">
      <w:pPr>
        <w:rPr>
          <w:szCs w:val="22"/>
        </w:rPr>
      </w:pPr>
    </w:p>
    <w:p w:rsidR="00E5714D" w:rsidRPr="00E5714D" w:rsidRDefault="00E5714D" w:rsidP="00E5714D">
      <w:pPr>
        <w:rPr>
          <w:szCs w:val="22"/>
        </w:rPr>
      </w:pPr>
      <w:r w:rsidRPr="00E5714D">
        <w:rPr>
          <w:szCs w:val="22"/>
        </w:rPr>
        <w:tab/>
        <w:t>S. 1159</w:t>
      </w:r>
      <w:r w:rsidRPr="00E5714D">
        <w:rPr>
          <w:szCs w:val="22"/>
        </w:rPr>
        <w:fldChar w:fldCharType="begin"/>
      </w:r>
      <w:r w:rsidRPr="00E5714D">
        <w:rPr>
          <w:szCs w:val="22"/>
        </w:rPr>
        <w:instrText xml:space="preserve"> XE " S. 1159" \b</w:instrText>
      </w:r>
      <w:r w:rsidRPr="00E5714D">
        <w:rPr>
          <w:szCs w:val="22"/>
        </w:rPr>
        <w:fldChar w:fldCharType="end"/>
      </w:r>
      <w:r w:rsidRPr="00E5714D">
        <w:rPr>
          <w:szCs w:val="22"/>
        </w:rPr>
        <w:t xml:space="preserve"> --  Labor, Commerce and Industry Committee:  A JOINT RESOLUTION TO APPROVE REGULATIONS OF THE DEPARTMENT OF LABOR, LICENSING AND REGULATION-BUILDING CODES COUNCIL, RELATING TO INTERNATIONAL MECHANICAL CODE, DESIGNATED AS REGULATION DOCUMENT NUMBER 5087, PURSUANT TO THE PROVISIONS</w:t>
      </w:r>
      <w:r w:rsidR="00E96010">
        <w:rPr>
          <w:szCs w:val="22"/>
        </w:rPr>
        <w:br/>
      </w:r>
      <w:r w:rsidR="00E96010">
        <w:rPr>
          <w:szCs w:val="22"/>
        </w:rPr>
        <w:br/>
      </w:r>
      <w:r w:rsidR="00E96010">
        <w:rPr>
          <w:szCs w:val="22"/>
        </w:rPr>
        <w:br/>
      </w:r>
      <w:r w:rsidR="00E96010">
        <w:rPr>
          <w:szCs w:val="22"/>
        </w:rPr>
        <w:br/>
      </w:r>
      <w:r w:rsidRPr="00E5714D">
        <w:rPr>
          <w:szCs w:val="22"/>
        </w:rPr>
        <w:t>OF ARTICLE 1, CHAPTER 23, TITLE 1 OF THE 1976 CODE.</w:t>
      </w:r>
    </w:p>
    <w:p w:rsidR="00E5714D" w:rsidRPr="00E5714D" w:rsidRDefault="00E5714D" w:rsidP="00E5714D">
      <w:pPr>
        <w:rPr>
          <w:szCs w:val="22"/>
        </w:rPr>
      </w:pPr>
      <w:r w:rsidRPr="00E5714D">
        <w:rPr>
          <w:szCs w:val="22"/>
        </w:rPr>
        <w:t>l:\council\bills\dbs\31603wab22.docx</w:t>
      </w:r>
    </w:p>
    <w:p w:rsidR="00E5714D" w:rsidRPr="00E5714D" w:rsidRDefault="00E5714D" w:rsidP="00E5714D">
      <w:pPr>
        <w:rPr>
          <w:szCs w:val="22"/>
        </w:rPr>
      </w:pPr>
      <w:r w:rsidRPr="00E5714D">
        <w:rPr>
          <w:szCs w:val="22"/>
        </w:rPr>
        <w:tab/>
        <w:t>Read the first time and ordered placed on the Calendar without reference.</w:t>
      </w:r>
    </w:p>
    <w:p w:rsidR="00E5714D" w:rsidRPr="00E5714D" w:rsidRDefault="00E5714D" w:rsidP="00E5714D">
      <w:pPr>
        <w:rPr>
          <w:szCs w:val="22"/>
        </w:rPr>
      </w:pPr>
    </w:p>
    <w:p w:rsidR="00E5714D" w:rsidRPr="00E5714D" w:rsidRDefault="00E5714D" w:rsidP="00E5714D">
      <w:pPr>
        <w:rPr>
          <w:szCs w:val="22"/>
        </w:rPr>
      </w:pPr>
      <w:r w:rsidRPr="00E5714D">
        <w:rPr>
          <w:szCs w:val="22"/>
        </w:rPr>
        <w:tab/>
        <w:t>S. 1160</w:t>
      </w:r>
      <w:r w:rsidRPr="00E5714D">
        <w:rPr>
          <w:szCs w:val="22"/>
        </w:rPr>
        <w:fldChar w:fldCharType="begin"/>
      </w:r>
      <w:r w:rsidRPr="00E5714D">
        <w:rPr>
          <w:szCs w:val="22"/>
        </w:rPr>
        <w:instrText xml:space="preserve"> XE " S. 1160" \b</w:instrText>
      </w:r>
      <w:r w:rsidRPr="00E5714D">
        <w:rPr>
          <w:szCs w:val="22"/>
        </w:rPr>
        <w:fldChar w:fldCharType="end"/>
      </w:r>
      <w:r w:rsidRPr="00E5714D">
        <w:rPr>
          <w:szCs w:val="22"/>
        </w:rPr>
        <w:t xml:space="preserve"> --  Labor, Commerce and Industry Committee:  A JOINT RESOLUTION TO APPROVE REGULATIONS OF THE DEPARTMENT OF LABOR, LICENSING AND REGULATION-BUILDING CODES COUNCIL, RELATING TO NATIONAL ELECTRICAL CODE, DESIGNATED AS REGULATION DOCUMENT NUMBER 5088, PURSUANT TO THE PROVISIONS OF ARTICLE 1, CHAPTER 23, TITLE 1 OF THE 1976 CODE.</w:t>
      </w:r>
    </w:p>
    <w:p w:rsidR="00E5714D" w:rsidRPr="00E5714D" w:rsidRDefault="00E5714D" w:rsidP="00E5714D">
      <w:pPr>
        <w:rPr>
          <w:szCs w:val="22"/>
        </w:rPr>
      </w:pPr>
      <w:r w:rsidRPr="00E5714D">
        <w:rPr>
          <w:szCs w:val="22"/>
        </w:rPr>
        <w:t>l:\council\bills\dbs\31610wab22.docx</w:t>
      </w:r>
    </w:p>
    <w:p w:rsidR="00E5714D" w:rsidRPr="00E5714D" w:rsidRDefault="00E5714D" w:rsidP="00E5714D">
      <w:pPr>
        <w:rPr>
          <w:szCs w:val="22"/>
        </w:rPr>
      </w:pPr>
      <w:r w:rsidRPr="00E5714D">
        <w:rPr>
          <w:szCs w:val="22"/>
        </w:rPr>
        <w:tab/>
        <w:t>Read the first time and ordered placed on the Calendar without reference.</w:t>
      </w:r>
    </w:p>
    <w:p w:rsidR="00E5714D" w:rsidRPr="00E5714D" w:rsidRDefault="00E5714D" w:rsidP="00E5714D">
      <w:pPr>
        <w:rPr>
          <w:szCs w:val="22"/>
        </w:rPr>
      </w:pPr>
    </w:p>
    <w:p w:rsidR="00E5714D" w:rsidRPr="00E5714D" w:rsidRDefault="00E5714D" w:rsidP="00E5714D">
      <w:pPr>
        <w:rPr>
          <w:szCs w:val="22"/>
        </w:rPr>
      </w:pPr>
      <w:r w:rsidRPr="00E5714D">
        <w:rPr>
          <w:szCs w:val="22"/>
        </w:rPr>
        <w:tab/>
        <w:t>S. 1161</w:t>
      </w:r>
      <w:r w:rsidRPr="00E5714D">
        <w:rPr>
          <w:szCs w:val="22"/>
        </w:rPr>
        <w:fldChar w:fldCharType="begin"/>
      </w:r>
      <w:r w:rsidRPr="00E5714D">
        <w:rPr>
          <w:szCs w:val="22"/>
        </w:rPr>
        <w:instrText xml:space="preserve"> XE " S. 1161" \b</w:instrText>
      </w:r>
      <w:r w:rsidRPr="00E5714D">
        <w:rPr>
          <w:szCs w:val="22"/>
        </w:rPr>
        <w:fldChar w:fldCharType="end"/>
      </w:r>
      <w:r w:rsidRPr="00E5714D">
        <w:rPr>
          <w:szCs w:val="22"/>
        </w:rPr>
        <w:t xml:space="preserve"> --  Labor, Commerce and Industry Committee:  A JOINT RESOLUTION TO APPROVE REGULATIONS OF THE DEPARTMENT OF LABOR, LICENSING AND REGULATION-BUILDING CODES COUNCIL, RELATING TO INTERNATIONAL PLUMBING CODE, DESIGNATED AS REGULATION DOCUMENT NUMBER 5098, PURSUANT TO THE PROVISIONS OF ARTICLE 1, CHAPTER 23, TITLE 1 OF THE 1976 CODE.</w:t>
      </w:r>
    </w:p>
    <w:p w:rsidR="00E5714D" w:rsidRPr="00E5714D" w:rsidRDefault="00E5714D" w:rsidP="00E5714D">
      <w:pPr>
        <w:rPr>
          <w:szCs w:val="22"/>
        </w:rPr>
      </w:pPr>
      <w:r w:rsidRPr="00E5714D">
        <w:rPr>
          <w:szCs w:val="22"/>
        </w:rPr>
        <w:t>l:\council\bills\dbs\31604wab22.docx</w:t>
      </w:r>
    </w:p>
    <w:p w:rsidR="00E5714D" w:rsidRPr="00E5714D" w:rsidRDefault="00E5714D" w:rsidP="00E5714D">
      <w:pPr>
        <w:rPr>
          <w:szCs w:val="22"/>
        </w:rPr>
      </w:pPr>
      <w:r w:rsidRPr="00E5714D">
        <w:rPr>
          <w:szCs w:val="22"/>
        </w:rPr>
        <w:tab/>
        <w:t>Read the first time and ordered placed on the Calendar without reference.</w:t>
      </w:r>
    </w:p>
    <w:p w:rsidR="00E5714D" w:rsidRPr="00E5714D" w:rsidRDefault="00E5714D" w:rsidP="00E5714D">
      <w:pPr>
        <w:rPr>
          <w:szCs w:val="22"/>
        </w:rPr>
      </w:pPr>
    </w:p>
    <w:p w:rsidR="00E5714D" w:rsidRPr="00E5714D" w:rsidRDefault="00E5714D" w:rsidP="00E5714D">
      <w:pPr>
        <w:rPr>
          <w:szCs w:val="22"/>
        </w:rPr>
      </w:pPr>
      <w:r w:rsidRPr="00E5714D">
        <w:rPr>
          <w:szCs w:val="22"/>
        </w:rPr>
        <w:tab/>
        <w:t>S. 1162</w:t>
      </w:r>
      <w:r w:rsidRPr="00E5714D">
        <w:rPr>
          <w:szCs w:val="22"/>
        </w:rPr>
        <w:fldChar w:fldCharType="begin"/>
      </w:r>
      <w:r w:rsidRPr="00E5714D">
        <w:rPr>
          <w:szCs w:val="22"/>
        </w:rPr>
        <w:instrText xml:space="preserve"> XE " S. 1162" \b</w:instrText>
      </w:r>
      <w:r w:rsidRPr="00E5714D">
        <w:rPr>
          <w:szCs w:val="22"/>
        </w:rPr>
        <w:fldChar w:fldCharType="end"/>
      </w:r>
      <w:r w:rsidRPr="00E5714D">
        <w:rPr>
          <w:szCs w:val="22"/>
        </w:rPr>
        <w:t xml:space="preserve"> --  Labor, Commerce and Industry Committee:  A JOINT RESOLUTION TO APPROVE REGULATIONS OF THE DEPARTMENT OF LABOR, LICENSING AND REGULATION-BUILDING CODES COUNCIL, RELATING TO INTERNATIONAL FUEL GAS CODE, DESIGNATED AS REGULATION DOCUMENT NUMBER 5086, PURSUANT TO THE PROVISIONS OF ARTICLE 1, CHAPTER 23, TITLE 1 OF THE 1976 CODE.</w:t>
      </w:r>
    </w:p>
    <w:p w:rsidR="00E5714D" w:rsidRPr="00E5714D" w:rsidRDefault="00E5714D" w:rsidP="00E5714D">
      <w:pPr>
        <w:rPr>
          <w:szCs w:val="22"/>
        </w:rPr>
      </w:pPr>
      <w:r w:rsidRPr="00E5714D">
        <w:rPr>
          <w:szCs w:val="22"/>
        </w:rPr>
        <w:t>l:\council\bills\dbs\31602wab22.docx</w:t>
      </w:r>
    </w:p>
    <w:p w:rsidR="00E5714D" w:rsidRPr="00E5714D" w:rsidRDefault="00E5714D" w:rsidP="00E5714D">
      <w:pPr>
        <w:rPr>
          <w:szCs w:val="22"/>
        </w:rPr>
      </w:pPr>
      <w:r w:rsidRPr="00E5714D">
        <w:rPr>
          <w:szCs w:val="22"/>
        </w:rPr>
        <w:tab/>
        <w:t>Read the first time and ordered placed on the Calendar without reference.</w:t>
      </w:r>
    </w:p>
    <w:p w:rsidR="00E5714D" w:rsidRPr="00E5714D" w:rsidRDefault="00E5714D" w:rsidP="00E5714D">
      <w:pPr>
        <w:rPr>
          <w:szCs w:val="22"/>
        </w:rPr>
      </w:pPr>
    </w:p>
    <w:p w:rsidR="00E5714D" w:rsidRPr="00E5714D" w:rsidRDefault="00E5714D" w:rsidP="00E96010">
      <w:pPr>
        <w:keepNext/>
        <w:keepLines/>
        <w:rPr>
          <w:szCs w:val="22"/>
        </w:rPr>
      </w:pPr>
      <w:r w:rsidRPr="00E5714D">
        <w:rPr>
          <w:szCs w:val="22"/>
        </w:rPr>
        <w:tab/>
        <w:t>S. 1163</w:t>
      </w:r>
      <w:r w:rsidRPr="00E5714D">
        <w:rPr>
          <w:szCs w:val="22"/>
        </w:rPr>
        <w:fldChar w:fldCharType="begin"/>
      </w:r>
      <w:r w:rsidRPr="00E5714D">
        <w:rPr>
          <w:szCs w:val="22"/>
        </w:rPr>
        <w:instrText xml:space="preserve"> XE " S. 1163" \b</w:instrText>
      </w:r>
      <w:r w:rsidRPr="00E5714D">
        <w:rPr>
          <w:szCs w:val="22"/>
        </w:rPr>
        <w:fldChar w:fldCharType="end"/>
      </w:r>
      <w:r w:rsidRPr="00E5714D">
        <w:rPr>
          <w:szCs w:val="22"/>
        </w:rPr>
        <w:t xml:space="preserve"> --  Labor, Commerce and Industry Committee:  A JOINT RESOLUTION TO APPROVE REGULATIONS OF THE DEPARTMENT OF LABOR, LICENSING AND REGULATION-BUILDING CODES COUNCIL, RELATING TO INTERNATIONAL FIRE CODE, DESIGNATED AS REGULATION DOCUMENT NUMBER 5085, PURSUANT TO THE PROVISIONS OF ARTICLE 1, CHAPTER 23, TITLE 1 OF THE 1976 CODE.</w:t>
      </w:r>
    </w:p>
    <w:p w:rsidR="00E5714D" w:rsidRPr="00E5714D" w:rsidRDefault="00E5714D" w:rsidP="00E96010">
      <w:pPr>
        <w:keepNext/>
        <w:keepLines/>
        <w:rPr>
          <w:szCs w:val="22"/>
        </w:rPr>
      </w:pPr>
      <w:r w:rsidRPr="00E5714D">
        <w:rPr>
          <w:szCs w:val="22"/>
        </w:rPr>
        <w:t>l:\council\bills\dbs\31609wab22.docx</w:t>
      </w:r>
    </w:p>
    <w:p w:rsidR="00E5714D" w:rsidRPr="00E5714D" w:rsidRDefault="00E5714D" w:rsidP="00E96010">
      <w:pPr>
        <w:keepNext/>
        <w:keepLines/>
        <w:rPr>
          <w:szCs w:val="22"/>
        </w:rPr>
      </w:pPr>
      <w:r w:rsidRPr="00E5714D">
        <w:rPr>
          <w:szCs w:val="22"/>
        </w:rPr>
        <w:tab/>
        <w:t>Read the first time and ordered placed on the Calendar without reference.</w:t>
      </w:r>
    </w:p>
    <w:p w:rsidR="00E5714D" w:rsidRPr="00E5714D" w:rsidRDefault="00E5714D" w:rsidP="00E5714D">
      <w:pPr>
        <w:rPr>
          <w:szCs w:val="22"/>
        </w:rPr>
      </w:pPr>
    </w:p>
    <w:p w:rsidR="00E5714D" w:rsidRPr="00E5714D" w:rsidRDefault="00E5714D" w:rsidP="00E5714D">
      <w:pPr>
        <w:rPr>
          <w:szCs w:val="22"/>
        </w:rPr>
      </w:pPr>
      <w:r w:rsidRPr="00E5714D">
        <w:rPr>
          <w:szCs w:val="22"/>
        </w:rPr>
        <w:tab/>
        <w:t>S. 1164</w:t>
      </w:r>
      <w:r w:rsidRPr="00E5714D">
        <w:rPr>
          <w:szCs w:val="22"/>
        </w:rPr>
        <w:fldChar w:fldCharType="begin"/>
      </w:r>
      <w:r w:rsidRPr="00E5714D">
        <w:rPr>
          <w:szCs w:val="22"/>
        </w:rPr>
        <w:instrText xml:space="preserve"> XE " S. 1164" \b</w:instrText>
      </w:r>
      <w:r w:rsidRPr="00E5714D">
        <w:rPr>
          <w:szCs w:val="22"/>
        </w:rPr>
        <w:fldChar w:fldCharType="end"/>
      </w:r>
      <w:r w:rsidRPr="00E5714D">
        <w:rPr>
          <w:szCs w:val="22"/>
        </w:rPr>
        <w:t xml:space="preserve"> --  Labor, Commerce and Industry Committee:  A JOINT RESOLUTION TO APPROVE REGULATIONS OF THE DEPARTMENT OF LABOR, LICENSING AND REGULATION-BUILDING CODES COUNCIL, RELATING TO INTERNATIONAL BUILDING CODE, DESIGNATED AS REGULATION DOCUMENT NUMBER 5084, PURSUANT TO THE PROVISIONS OF ARTICLE 1, CHAPTER 23, TITLE 1 OF THE 1976 CODE.</w:t>
      </w:r>
    </w:p>
    <w:p w:rsidR="00E5714D" w:rsidRPr="00E5714D" w:rsidRDefault="00E5714D" w:rsidP="00E5714D">
      <w:pPr>
        <w:rPr>
          <w:szCs w:val="22"/>
        </w:rPr>
      </w:pPr>
      <w:r w:rsidRPr="00E5714D">
        <w:rPr>
          <w:szCs w:val="22"/>
        </w:rPr>
        <w:t>l:\council\bills\dbs\31601wab22.docx</w:t>
      </w:r>
    </w:p>
    <w:p w:rsidR="00E5714D" w:rsidRPr="00E5714D" w:rsidRDefault="00E5714D" w:rsidP="00E5714D">
      <w:pPr>
        <w:rPr>
          <w:szCs w:val="22"/>
        </w:rPr>
      </w:pPr>
      <w:r w:rsidRPr="00E5714D">
        <w:rPr>
          <w:szCs w:val="22"/>
        </w:rPr>
        <w:tab/>
        <w:t>Read the first time and ordered placed on the Calendar without reference.</w:t>
      </w:r>
    </w:p>
    <w:p w:rsidR="00E5714D" w:rsidRPr="00E5714D" w:rsidRDefault="00E5714D" w:rsidP="00E5714D">
      <w:pPr>
        <w:rPr>
          <w:szCs w:val="22"/>
        </w:rPr>
      </w:pPr>
    </w:p>
    <w:p w:rsidR="00E5714D" w:rsidRPr="00E5714D" w:rsidRDefault="00E5714D" w:rsidP="00E5714D">
      <w:pPr>
        <w:rPr>
          <w:szCs w:val="22"/>
        </w:rPr>
      </w:pPr>
      <w:r w:rsidRPr="00E5714D">
        <w:rPr>
          <w:szCs w:val="22"/>
        </w:rPr>
        <w:tab/>
        <w:t>S. 1165</w:t>
      </w:r>
      <w:r w:rsidRPr="00E5714D">
        <w:rPr>
          <w:szCs w:val="22"/>
        </w:rPr>
        <w:fldChar w:fldCharType="begin"/>
      </w:r>
      <w:r w:rsidRPr="00E5714D">
        <w:rPr>
          <w:szCs w:val="22"/>
        </w:rPr>
        <w:instrText xml:space="preserve"> XE " S. 1165" \b</w:instrText>
      </w:r>
      <w:r w:rsidRPr="00E5714D">
        <w:rPr>
          <w:szCs w:val="22"/>
        </w:rPr>
        <w:fldChar w:fldCharType="end"/>
      </w:r>
      <w:r w:rsidRPr="00E5714D">
        <w:rPr>
          <w:szCs w:val="22"/>
        </w:rPr>
        <w:t xml:space="preserve"> --  Labor, Commerce and Industry Committee:  A JOINT RESOLUTION 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E5714D" w:rsidRPr="00E5714D" w:rsidRDefault="00E5714D" w:rsidP="00E5714D">
      <w:pPr>
        <w:rPr>
          <w:szCs w:val="22"/>
        </w:rPr>
      </w:pPr>
      <w:r w:rsidRPr="00E5714D">
        <w:rPr>
          <w:szCs w:val="22"/>
        </w:rPr>
        <w:t>l:\council\bills\dbs\31608wab22.docx</w:t>
      </w:r>
    </w:p>
    <w:p w:rsidR="00E5714D" w:rsidRPr="00E5714D" w:rsidRDefault="00E5714D" w:rsidP="00E5714D">
      <w:pPr>
        <w:rPr>
          <w:szCs w:val="22"/>
        </w:rPr>
      </w:pPr>
      <w:r w:rsidRPr="00E5714D">
        <w:rPr>
          <w:szCs w:val="22"/>
        </w:rPr>
        <w:tab/>
        <w:t>Read the first time and ordered placed on the Calendar without reference.</w:t>
      </w:r>
    </w:p>
    <w:p w:rsidR="00E5714D" w:rsidRPr="00E5714D" w:rsidRDefault="00E5714D" w:rsidP="00E5714D">
      <w:pPr>
        <w:rPr>
          <w:szCs w:val="22"/>
        </w:rPr>
      </w:pPr>
    </w:p>
    <w:p w:rsidR="00E5714D" w:rsidRPr="00E5714D" w:rsidRDefault="00E5714D" w:rsidP="00E5714D">
      <w:pPr>
        <w:rPr>
          <w:szCs w:val="22"/>
        </w:rPr>
      </w:pPr>
      <w:r w:rsidRPr="00E5714D">
        <w:rPr>
          <w:szCs w:val="22"/>
        </w:rPr>
        <w:tab/>
        <w:t>S. 1166</w:t>
      </w:r>
      <w:r w:rsidRPr="00E5714D">
        <w:rPr>
          <w:szCs w:val="22"/>
        </w:rPr>
        <w:fldChar w:fldCharType="begin"/>
      </w:r>
      <w:r w:rsidRPr="00E5714D">
        <w:rPr>
          <w:szCs w:val="22"/>
        </w:rPr>
        <w:instrText xml:space="preserve"> XE " S. 1166" \b</w:instrText>
      </w:r>
      <w:r w:rsidRPr="00E5714D">
        <w:rPr>
          <w:szCs w:val="22"/>
        </w:rPr>
        <w:fldChar w:fldCharType="end"/>
      </w:r>
      <w:r w:rsidRPr="00E5714D">
        <w:rPr>
          <w:szCs w:val="22"/>
        </w:rPr>
        <w:t xml:space="preserve"> --  Labor, Commerce and Industry Committee:  A JOINT RESOLUTION TO APPROVE REGULATIONS OF THE DEPARTMENT OF LABOR, LICENSING AND REGULATION-BOARD OF COSMETOLOGY, RELATING TO EMERGENCY TEMPORARY WORK PERMITS, DESIGNATED AS REGULATION</w:t>
      </w:r>
      <w:r w:rsidR="00F84721">
        <w:rPr>
          <w:szCs w:val="22"/>
        </w:rPr>
        <w:br/>
      </w:r>
      <w:r w:rsidR="00F84721">
        <w:rPr>
          <w:szCs w:val="22"/>
        </w:rPr>
        <w:br/>
      </w:r>
      <w:r w:rsidR="00F84721">
        <w:rPr>
          <w:szCs w:val="22"/>
        </w:rPr>
        <w:br/>
      </w:r>
      <w:r w:rsidRPr="00E5714D">
        <w:rPr>
          <w:szCs w:val="22"/>
        </w:rPr>
        <w:t>DOCUMENT NUMBER 5034, PURSUANT TO THE PROVISIONS</w:t>
      </w:r>
      <w:r w:rsidR="00F84721">
        <w:rPr>
          <w:szCs w:val="22"/>
        </w:rPr>
        <w:t xml:space="preserve"> </w:t>
      </w:r>
      <w:r w:rsidRPr="00E5714D">
        <w:rPr>
          <w:szCs w:val="22"/>
        </w:rPr>
        <w:t>OF ARTICLE 1, CHAPTER 23, TITLE 1 OF THE 1976 CODE.</w:t>
      </w:r>
    </w:p>
    <w:p w:rsidR="00E5714D" w:rsidRPr="00E5714D" w:rsidRDefault="00E5714D" w:rsidP="00E5714D">
      <w:pPr>
        <w:rPr>
          <w:szCs w:val="22"/>
        </w:rPr>
      </w:pPr>
      <w:r w:rsidRPr="00E5714D">
        <w:rPr>
          <w:szCs w:val="22"/>
        </w:rPr>
        <w:t>l:\council\bills\dbs\31600wab22.docx</w:t>
      </w:r>
    </w:p>
    <w:p w:rsidR="00E5714D" w:rsidRPr="00E5714D" w:rsidRDefault="00E5714D" w:rsidP="00E5714D">
      <w:pPr>
        <w:rPr>
          <w:szCs w:val="22"/>
        </w:rPr>
      </w:pPr>
      <w:r w:rsidRPr="00E5714D">
        <w:rPr>
          <w:szCs w:val="22"/>
        </w:rPr>
        <w:tab/>
        <w:t>Read the first time and ordered placed on the Calendar without reference.</w:t>
      </w:r>
    </w:p>
    <w:p w:rsidR="00E5714D" w:rsidRPr="00E5714D" w:rsidRDefault="00E5714D" w:rsidP="00E5714D">
      <w:pPr>
        <w:rPr>
          <w:szCs w:val="22"/>
        </w:rPr>
      </w:pPr>
    </w:p>
    <w:p w:rsidR="00E5714D" w:rsidRPr="00E5714D" w:rsidRDefault="00E5714D" w:rsidP="00E5714D">
      <w:pPr>
        <w:rPr>
          <w:szCs w:val="22"/>
        </w:rPr>
      </w:pPr>
      <w:r w:rsidRPr="00E5714D">
        <w:rPr>
          <w:szCs w:val="22"/>
        </w:rPr>
        <w:tab/>
        <w:t>S. 1167</w:t>
      </w:r>
      <w:r w:rsidRPr="00E5714D">
        <w:rPr>
          <w:szCs w:val="22"/>
        </w:rPr>
        <w:fldChar w:fldCharType="begin"/>
      </w:r>
      <w:r w:rsidRPr="00E5714D">
        <w:rPr>
          <w:szCs w:val="22"/>
        </w:rPr>
        <w:instrText xml:space="preserve"> XE " S. 1167" \b</w:instrText>
      </w:r>
      <w:r w:rsidRPr="00E5714D">
        <w:rPr>
          <w:szCs w:val="22"/>
        </w:rPr>
        <w:fldChar w:fldCharType="end"/>
      </w:r>
      <w:r w:rsidRPr="00E5714D">
        <w:rPr>
          <w:szCs w:val="22"/>
        </w:rPr>
        <w:t xml:space="preserve"> -- Senator Peeler:  A BILL TO AMEND SECTION 7-7-160,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E5714D" w:rsidRPr="00E5714D" w:rsidRDefault="00E5714D" w:rsidP="00E5714D">
      <w:pPr>
        <w:rPr>
          <w:szCs w:val="22"/>
        </w:rPr>
      </w:pPr>
      <w:r w:rsidRPr="00E5714D">
        <w:rPr>
          <w:szCs w:val="22"/>
        </w:rPr>
        <w:t>l:\council\bills\ar\8036zw22.docx</w:t>
      </w:r>
    </w:p>
    <w:p w:rsidR="00E5714D" w:rsidRPr="00E5714D" w:rsidRDefault="00E5714D" w:rsidP="00E5714D">
      <w:pPr>
        <w:rPr>
          <w:szCs w:val="22"/>
        </w:rPr>
      </w:pPr>
      <w:r w:rsidRPr="00E5714D">
        <w:rPr>
          <w:szCs w:val="22"/>
        </w:rPr>
        <w:tab/>
        <w:t>Read the first time and referred to the Committee on Judiciary.</w:t>
      </w:r>
    </w:p>
    <w:p w:rsidR="00E5714D" w:rsidRPr="00E5714D" w:rsidRDefault="00E5714D" w:rsidP="00E5714D">
      <w:pPr>
        <w:rPr>
          <w:szCs w:val="22"/>
        </w:rPr>
      </w:pPr>
    </w:p>
    <w:p w:rsidR="00E5714D" w:rsidRPr="00E5714D" w:rsidRDefault="00E5714D" w:rsidP="00E5714D">
      <w:pPr>
        <w:rPr>
          <w:szCs w:val="22"/>
        </w:rPr>
      </w:pPr>
      <w:r w:rsidRPr="00E5714D">
        <w:rPr>
          <w:szCs w:val="22"/>
        </w:rPr>
        <w:tab/>
        <w:t>S. 1168</w:t>
      </w:r>
      <w:r w:rsidRPr="00E5714D">
        <w:rPr>
          <w:szCs w:val="22"/>
        </w:rPr>
        <w:fldChar w:fldCharType="begin"/>
      </w:r>
      <w:r w:rsidRPr="00E5714D">
        <w:rPr>
          <w:szCs w:val="22"/>
        </w:rPr>
        <w:instrText xml:space="preserve"> XE " S. 1168" \b</w:instrText>
      </w:r>
      <w:r w:rsidRPr="00E5714D">
        <w:rPr>
          <w:szCs w:val="22"/>
        </w:rPr>
        <w:fldChar w:fldCharType="end"/>
      </w:r>
      <w:r w:rsidRPr="00E5714D">
        <w:rPr>
          <w:szCs w:val="22"/>
        </w:rPr>
        <w:t xml:space="preserve"> -- Senator Jackson:  A SENATE RESOLUTION TO HONOR BISHOP </w:t>
      </w:r>
      <w:proofErr w:type="spellStart"/>
      <w:r w:rsidRPr="00E5714D">
        <w:rPr>
          <w:szCs w:val="22"/>
        </w:rPr>
        <w:t>JOHNIE</w:t>
      </w:r>
      <w:proofErr w:type="spellEnd"/>
      <w:r w:rsidRPr="00E5714D">
        <w:rPr>
          <w:szCs w:val="22"/>
        </w:rPr>
        <w:t xml:space="preserve"> JAMES JOHNSON, JURISDICTIONAL PRELATE OF THE CHURCH OF GOD IN CHRIST, SOUTH CAROLINA JURISDICTION, FOR HIS MANY YEARS OF GOSPEL MINISTRY, TO CONGRATULATE HIM ON THE OCCASION OF HIS RETIREMENT, AND TO WISH HIM GOD'S RICHEST BLESSINGS AS HE CONTINUES TO SERVE THE LORD.</w:t>
      </w:r>
    </w:p>
    <w:p w:rsidR="00E5714D" w:rsidRPr="00E5714D" w:rsidRDefault="00E5714D" w:rsidP="00E5714D">
      <w:pPr>
        <w:rPr>
          <w:szCs w:val="22"/>
        </w:rPr>
      </w:pPr>
      <w:r w:rsidRPr="00E5714D">
        <w:rPr>
          <w:szCs w:val="22"/>
        </w:rPr>
        <w:t>l:\council\bills\rm\1402vr22.docx</w:t>
      </w:r>
    </w:p>
    <w:p w:rsidR="00E5714D" w:rsidRPr="00E5714D" w:rsidRDefault="00E5714D" w:rsidP="00E5714D">
      <w:pPr>
        <w:rPr>
          <w:szCs w:val="22"/>
        </w:rPr>
      </w:pPr>
      <w:r w:rsidRPr="00E5714D">
        <w:rPr>
          <w:szCs w:val="22"/>
        </w:rPr>
        <w:tab/>
        <w:t>The Senate Resolution was adopted.</w:t>
      </w:r>
    </w:p>
    <w:p w:rsidR="00E5714D" w:rsidRPr="00E5714D" w:rsidRDefault="00E5714D" w:rsidP="00E5714D">
      <w:pPr>
        <w:rPr>
          <w:szCs w:val="22"/>
        </w:rPr>
      </w:pPr>
    </w:p>
    <w:p w:rsidR="00E5714D" w:rsidRPr="00E5714D" w:rsidRDefault="00E5714D" w:rsidP="00E5714D">
      <w:pPr>
        <w:rPr>
          <w:szCs w:val="22"/>
        </w:rPr>
      </w:pPr>
      <w:r w:rsidRPr="00E5714D">
        <w:rPr>
          <w:szCs w:val="22"/>
        </w:rPr>
        <w:tab/>
        <w:t>S. 1169</w:t>
      </w:r>
      <w:r w:rsidRPr="00E5714D">
        <w:rPr>
          <w:szCs w:val="22"/>
        </w:rPr>
        <w:fldChar w:fldCharType="begin"/>
      </w:r>
      <w:r w:rsidRPr="00E5714D">
        <w:rPr>
          <w:szCs w:val="22"/>
        </w:rPr>
        <w:instrText xml:space="preserve"> XE " S. 1169" \b</w:instrText>
      </w:r>
      <w:r w:rsidRPr="00E5714D">
        <w:rPr>
          <w:szCs w:val="22"/>
        </w:rPr>
        <w:fldChar w:fldCharType="end"/>
      </w:r>
      <w:r w:rsidRPr="00E5714D">
        <w:rPr>
          <w:szCs w:val="22"/>
        </w:rPr>
        <w:t xml:space="preserve"> -- Senator Williams:  A CONCURRENT RESOLUTION TO REQUEST THE DEPARTMENT OF TRANSPORTATION NAME THE PORTION OF </w:t>
      </w:r>
      <w:proofErr w:type="spellStart"/>
      <w:r w:rsidRPr="00E5714D">
        <w:rPr>
          <w:szCs w:val="22"/>
        </w:rPr>
        <w:t>CLAUSSEN</w:t>
      </w:r>
      <w:proofErr w:type="spellEnd"/>
      <w:r w:rsidRPr="00E5714D">
        <w:rPr>
          <w:szCs w:val="22"/>
        </w:rPr>
        <w:t xml:space="preserve"> ROAD IN FLORENCE COUNTY FROM ITS INTERSECTION WITH </w:t>
      </w:r>
      <w:proofErr w:type="spellStart"/>
      <w:r w:rsidRPr="00E5714D">
        <w:rPr>
          <w:szCs w:val="22"/>
        </w:rPr>
        <w:t>PAMPLICO</w:t>
      </w:r>
      <w:proofErr w:type="spellEnd"/>
      <w:r w:rsidRPr="00E5714D">
        <w:rPr>
          <w:szCs w:val="22"/>
        </w:rPr>
        <w:t xml:space="preserve"> HIGHWAY TO ITS INTERSECTION WITH FRANCIS MARION ROAD "CHIEF DEPUTY JOHNNIE ABRAHAM, SR. MEMORIAL ROAD" AND ERECT APPROPRIATE MARKERS OR SIGNS ALONG THIS PORTION OF HIGHWAY CONTAINING THESE WORDS.</w:t>
      </w:r>
    </w:p>
    <w:p w:rsidR="00E5714D" w:rsidRPr="00E5714D" w:rsidRDefault="00E5714D" w:rsidP="00E5714D">
      <w:pPr>
        <w:rPr>
          <w:szCs w:val="22"/>
        </w:rPr>
      </w:pPr>
      <w:r w:rsidRPr="00E5714D">
        <w:rPr>
          <w:szCs w:val="22"/>
        </w:rPr>
        <w:t>l:\council\bills\gt\6180cm22.docx</w:t>
      </w:r>
    </w:p>
    <w:p w:rsidR="00E5714D" w:rsidRPr="00E5714D" w:rsidRDefault="00E5714D" w:rsidP="00E5714D">
      <w:pPr>
        <w:rPr>
          <w:szCs w:val="22"/>
        </w:rPr>
      </w:pPr>
      <w:r w:rsidRPr="00E5714D">
        <w:rPr>
          <w:szCs w:val="22"/>
        </w:rPr>
        <w:tab/>
        <w:t>The Concurrent Resolution was introduced and referred to the Committee on Transportation.</w:t>
      </w:r>
    </w:p>
    <w:p w:rsidR="00E5714D" w:rsidRPr="00E5714D" w:rsidRDefault="00E5714D" w:rsidP="00E5714D">
      <w:pPr>
        <w:rPr>
          <w:szCs w:val="22"/>
        </w:rPr>
      </w:pPr>
    </w:p>
    <w:p w:rsidR="00E5714D" w:rsidRPr="00E5714D" w:rsidRDefault="00E5714D" w:rsidP="00E96010">
      <w:pPr>
        <w:keepNext/>
        <w:keepLines/>
        <w:rPr>
          <w:szCs w:val="22"/>
        </w:rPr>
      </w:pPr>
      <w:r w:rsidRPr="00E5714D">
        <w:rPr>
          <w:szCs w:val="22"/>
        </w:rPr>
        <w:tab/>
        <w:t>H. 3271</w:t>
      </w:r>
      <w:r w:rsidRPr="00E5714D">
        <w:rPr>
          <w:szCs w:val="22"/>
        </w:rPr>
        <w:fldChar w:fldCharType="begin"/>
      </w:r>
      <w:r w:rsidRPr="00E5714D">
        <w:rPr>
          <w:szCs w:val="22"/>
        </w:rPr>
        <w:instrText xml:space="preserve"> XE " H. 3271" \b</w:instrText>
      </w:r>
      <w:r w:rsidRPr="00E5714D">
        <w:rPr>
          <w:szCs w:val="22"/>
        </w:rPr>
        <w:fldChar w:fldCharType="end"/>
      </w:r>
      <w:r w:rsidRPr="00E5714D">
        <w:rPr>
          <w:szCs w:val="22"/>
        </w:rPr>
        <w:t xml:space="preserve">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rsidR="00E5714D" w:rsidRDefault="00E5714D" w:rsidP="00E96010">
      <w:pPr>
        <w:keepNext/>
        <w:keepLines/>
        <w:rPr>
          <w:szCs w:val="22"/>
        </w:rPr>
      </w:pPr>
      <w:r w:rsidRPr="00E5714D">
        <w:rPr>
          <w:szCs w:val="22"/>
        </w:rPr>
        <w:tab/>
        <w:t>Read the first time and referred to the Committee on Judiciary.</w:t>
      </w:r>
    </w:p>
    <w:p w:rsidR="00E96010" w:rsidRPr="00E5714D" w:rsidRDefault="00E96010" w:rsidP="00E96010">
      <w:pPr>
        <w:keepNext/>
        <w:keepLines/>
        <w:rPr>
          <w:szCs w:val="22"/>
        </w:rPr>
      </w:pPr>
    </w:p>
    <w:p w:rsidR="00E5714D" w:rsidRPr="00E5714D" w:rsidRDefault="00E5714D" w:rsidP="00E5714D">
      <w:pPr>
        <w:rPr>
          <w:szCs w:val="22"/>
        </w:rPr>
      </w:pPr>
      <w:r w:rsidRPr="00E5714D">
        <w:rPr>
          <w:szCs w:val="22"/>
        </w:rPr>
        <w:tab/>
        <w:t>H. 3537</w:t>
      </w:r>
      <w:r w:rsidRPr="00E5714D">
        <w:rPr>
          <w:szCs w:val="22"/>
        </w:rPr>
        <w:fldChar w:fldCharType="begin"/>
      </w:r>
      <w:r w:rsidRPr="00E5714D">
        <w:rPr>
          <w:szCs w:val="22"/>
        </w:rPr>
        <w:instrText xml:space="preserve"> XE " H. 3537" \b</w:instrText>
      </w:r>
      <w:r w:rsidRPr="00E5714D">
        <w:rPr>
          <w:szCs w:val="22"/>
        </w:rPr>
        <w:fldChar w:fldCharType="end"/>
      </w:r>
      <w:r w:rsidRPr="00E5714D">
        <w:rPr>
          <w:szCs w:val="22"/>
        </w:rPr>
        <w:t xml:space="preserve"> -- Reps. Bailey, McGarry, Fry, Bryant, Burns, Felder, Long, Pope, Gilliam, Caskey and Yow: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rsidR="00E5714D" w:rsidRPr="00E5714D" w:rsidRDefault="00E5714D" w:rsidP="00E5714D">
      <w:pPr>
        <w:rPr>
          <w:szCs w:val="22"/>
        </w:rPr>
      </w:pPr>
      <w:r w:rsidRPr="00E5714D">
        <w:rPr>
          <w:szCs w:val="22"/>
        </w:rPr>
        <w:tab/>
        <w:t>Read the first time and referred to the Committee on Judiciary.</w:t>
      </w:r>
    </w:p>
    <w:p w:rsidR="00E5714D" w:rsidRPr="00E5714D" w:rsidRDefault="00E5714D" w:rsidP="00E5714D">
      <w:pPr>
        <w:rPr>
          <w:szCs w:val="22"/>
        </w:rPr>
      </w:pPr>
    </w:p>
    <w:p w:rsidR="00E5714D" w:rsidRPr="00E5714D" w:rsidRDefault="00E5714D" w:rsidP="00E5714D">
      <w:pPr>
        <w:rPr>
          <w:szCs w:val="22"/>
        </w:rPr>
      </w:pPr>
      <w:r w:rsidRPr="00E5714D">
        <w:rPr>
          <w:szCs w:val="22"/>
        </w:rPr>
        <w:tab/>
        <w:t>H. 3859</w:t>
      </w:r>
      <w:r w:rsidRPr="00E5714D">
        <w:rPr>
          <w:szCs w:val="22"/>
        </w:rPr>
        <w:fldChar w:fldCharType="begin"/>
      </w:r>
      <w:r w:rsidRPr="00E5714D">
        <w:rPr>
          <w:szCs w:val="22"/>
        </w:rPr>
        <w:instrText xml:space="preserve"> XE " H. 3859" \b</w:instrText>
      </w:r>
      <w:r w:rsidRPr="00E5714D">
        <w:rPr>
          <w:szCs w:val="22"/>
        </w:rPr>
        <w:fldChar w:fldCharType="end"/>
      </w:r>
      <w:r w:rsidRPr="00E5714D">
        <w:rPr>
          <w:szCs w:val="22"/>
        </w:rPr>
        <w:t xml:space="preserve">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E5714D" w:rsidRPr="00E5714D" w:rsidRDefault="00E5714D" w:rsidP="00E5714D">
      <w:pPr>
        <w:rPr>
          <w:szCs w:val="22"/>
        </w:rPr>
      </w:pPr>
      <w:r w:rsidRPr="00E5714D">
        <w:rPr>
          <w:szCs w:val="22"/>
        </w:rPr>
        <w:tab/>
        <w:t>Read the first time and referred to the Committee on Labor, Commerce and Industry.</w:t>
      </w:r>
    </w:p>
    <w:p w:rsidR="00E5714D" w:rsidRPr="00E5714D" w:rsidRDefault="00E5714D" w:rsidP="00E5714D">
      <w:pPr>
        <w:rPr>
          <w:szCs w:val="22"/>
        </w:rPr>
      </w:pPr>
    </w:p>
    <w:p w:rsidR="00E5714D" w:rsidRPr="00E5714D" w:rsidRDefault="00E5714D" w:rsidP="00E96010">
      <w:pPr>
        <w:keepNext/>
        <w:keepLines/>
        <w:rPr>
          <w:szCs w:val="22"/>
        </w:rPr>
      </w:pPr>
      <w:r w:rsidRPr="00E5714D">
        <w:rPr>
          <w:szCs w:val="22"/>
        </w:rPr>
        <w:tab/>
        <w:t>H. 3950</w:t>
      </w:r>
      <w:r w:rsidRPr="00E5714D">
        <w:rPr>
          <w:szCs w:val="22"/>
        </w:rPr>
        <w:fldChar w:fldCharType="begin"/>
      </w:r>
      <w:r w:rsidRPr="00E5714D">
        <w:rPr>
          <w:szCs w:val="22"/>
        </w:rPr>
        <w:instrText xml:space="preserve"> XE " H. 3950" \b</w:instrText>
      </w:r>
      <w:r w:rsidRPr="00E5714D">
        <w:rPr>
          <w:szCs w:val="22"/>
        </w:rPr>
        <w:fldChar w:fldCharType="end"/>
      </w:r>
      <w:r w:rsidRPr="00E5714D">
        <w:rPr>
          <w:szCs w:val="22"/>
        </w:rPr>
        <w:t xml:space="preserve"> -- Reps. Murphy, Bernstein and W. Newton: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w:t>
      </w:r>
      <w:proofErr w:type="spellStart"/>
      <w:r w:rsidRPr="00E5714D">
        <w:rPr>
          <w:szCs w:val="22"/>
        </w:rPr>
        <w:t>NONPROBATE</w:t>
      </w:r>
      <w:proofErr w:type="spellEnd"/>
      <w:r w:rsidRPr="00E5714D">
        <w:rPr>
          <w:szCs w:val="22"/>
        </w:rPr>
        <w:t xml:space="preserve"> TRANSFERS, SO AS TO REVISE AND INCLUDE CERTAIN DEFINITIONS PERTAINING TO TRANSFERS ON DEATH FOR TITLED PERSONAL PROPERTY.</w:t>
      </w:r>
    </w:p>
    <w:p w:rsidR="00E5714D" w:rsidRPr="00E5714D" w:rsidRDefault="00E5714D" w:rsidP="00E96010">
      <w:pPr>
        <w:keepNext/>
        <w:keepLines/>
        <w:rPr>
          <w:szCs w:val="22"/>
        </w:rPr>
      </w:pPr>
      <w:r w:rsidRPr="00E5714D">
        <w:rPr>
          <w:szCs w:val="22"/>
        </w:rPr>
        <w:tab/>
        <w:t>Read the first time and referred to the Committee on Judiciary.</w:t>
      </w:r>
    </w:p>
    <w:p w:rsidR="00E5714D" w:rsidRPr="00E5714D" w:rsidRDefault="00E5714D" w:rsidP="00E5714D">
      <w:pPr>
        <w:rPr>
          <w:szCs w:val="22"/>
        </w:rPr>
      </w:pPr>
    </w:p>
    <w:p w:rsidR="00E5714D" w:rsidRPr="00E5714D" w:rsidRDefault="00E5714D" w:rsidP="00E5714D">
      <w:pPr>
        <w:rPr>
          <w:szCs w:val="22"/>
        </w:rPr>
      </w:pPr>
      <w:r w:rsidRPr="00E5714D">
        <w:rPr>
          <w:szCs w:val="22"/>
        </w:rPr>
        <w:tab/>
        <w:t>H. 4534</w:t>
      </w:r>
      <w:r w:rsidRPr="00E5714D">
        <w:rPr>
          <w:szCs w:val="22"/>
        </w:rPr>
        <w:fldChar w:fldCharType="begin"/>
      </w:r>
      <w:r w:rsidRPr="00E5714D">
        <w:rPr>
          <w:szCs w:val="22"/>
        </w:rPr>
        <w:instrText xml:space="preserve"> XE " H. 4534" \b</w:instrText>
      </w:r>
      <w:r w:rsidRPr="00E5714D">
        <w:rPr>
          <w:szCs w:val="22"/>
        </w:rPr>
        <w:fldChar w:fldCharType="end"/>
      </w:r>
      <w:r w:rsidRPr="00E5714D">
        <w:rPr>
          <w:szCs w:val="22"/>
        </w:rPr>
        <w:t xml:space="preserve"> -- Rep. Rutherford:  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rsidR="00E5714D" w:rsidRPr="00E5714D" w:rsidRDefault="00E5714D" w:rsidP="00E5714D">
      <w:pPr>
        <w:rPr>
          <w:szCs w:val="22"/>
        </w:rPr>
      </w:pPr>
      <w:r w:rsidRPr="00E5714D">
        <w:rPr>
          <w:szCs w:val="22"/>
        </w:rPr>
        <w:tab/>
        <w:t>Read the first time and referred to the Committee on Judiciary.</w:t>
      </w:r>
    </w:p>
    <w:p w:rsidR="00E5714D" w:rsidRPr="00E5714D" w:rsidRDefault="00E5714D" w:rsidP="00E5714D">
      <w:pPr>
        <w:rPr>
          <w:szCs w:val="22"/>
        </w:rPr>
      </w:pPr>
    </w:p>
    <w:p w:rsidR="00E5714D" w:rsidRPr="00E5714D" w:rsidRDefault="00E5714D" w:rsidP="00E5714D">
      <w:pPr>
        <w:rPr>
          <w:szCs w:val="22"/>
        </w:rPr>
      </w:pPr>
      <w:r w:rsidRPr="00E5714D">
        <w:rPr>
          <w:szCs w:val="22"/>
        </w:rPr>
        <w:tab/>
        <w:t>H. 4601</w:t>
      </w:r>
      <w:r w:rsidRPr="00E5714D">
        <w:rPr>
          <w:szCs w:val="22"/>
        </w:rPr>
        <w:fldChar w:fldCharType="begin"/>
      </w:r>
      <w:r w:rsidRPr="00E5714D">
        <w:rPr>
          <w:szCs w:val="22"/>
        </w:rPr>
        <w:instrText xml:space="preserve"> XE " H. 4601" \b</w:instrText>
      </w:r>
      <w:r w:rsidRPr="00E5714D">
        <w:rPr>
          <w:szCs w:val="22"/>
        </w:rPr>
        <w:fldChar w:fldCharType="end"/>
      </w:r>
      <w:r w:rsidRPr="00E5714D">
        <w:rPr>
          <w:szCs w:val="22"/>
        </w:rPr>
        <w:t xml:space="preserve"> -- Reps. W. Cox, G. R. Smith, Bustos, Gagnon, Bennett, McGarry, Atkinson, Hayes, M. M. Smith, V. S. Moss and Matthews: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rsidR="00E5714D" w:rsidRDefault="00E5714D" w:rsidP="00E5714D">
      <w:pPr>
        <w:rPr>
          <w:szCs w:val="22"/>
        </w:rPr>
      </w:pPr>
      <w:r w:rsidRPr="00E5714D">
        <w:rPr>
          <w:szCs w:val="22"/>
        </w:rPr>
        <w:tab/>
        <w:t>Read the first time and referred to the Committee on Judiciary.</w:t>
      </w:r>
    </w:p>
    <w:p w:rsidR="00E96010" w:rsidRPr="00E5714D" w:rsidRDefault="00E96010" w:rsidP="00E5714D">
      <w:pPr>
        <w:rPr>
          <w:szCs w:val="22"/>
        </w:rPr>
      </w:pPr>
    </w:p>
    <w:p w:rsidR="00E5714D" w:rsidRPr="00E5714D" w:rsidRDefault="00E5714D" w:rsidP="00E5714D">
      <w:pPr>
        <w:rPr>
          <w:szCs w:val="22"/>
        </w:rPr>
      </w:pPr>
      <w:r w:rsidRPr="00E5714D">
        <w:rPr>
          <w:szCs w:val="22"/>
        </w:rPr>
        <w:tab/>
        <w:t>H. 4837</w:t>
      </w:r>
      <w:r w:rsidRPr="00E5714D">
        <w:rPr>
          <w:szCs w:val="22"/>
        </w:rPr>
        <w:fldChar w:fldCharType="begin"/>
      </w:r>
      <w:r w:rsidRPr="00E5714D">
        <w:rPr>
          <w:szCs w:val="22"/>
        </w:rPr>
        <w:instrText xml:space="preserve"> XE " H. 4837" \b</w:instrText>
      </w:r>
      <w:r w:rsidRPr="00E5714D">
        <w:rPr>
          <w:szCs w:val="22"/>
        </w:rPr>
        <w:fldChar w:fldCharType="end"/>
      </w:r>
      <w:r w:rsidRPr="00E5714D">
        <w:rPr>
          <w:szCs w:val="22"/>
        </w:rPr>
        <w:t xml:space="preserve"> -- Reps. Elliott, B. Cox, Felder, B. Newton, Pope, Wooten, Caskey, Collins, Haddon, Gilliam, W. Cox, Atkinson, Jefferson, Forrest, R. Williams, Bryant, T. Moore, Hardee, McGinnis, Anderson, Thigpen, Hayes, Rutherford, Hyde, Daning, Bennett, Huggins, M. M. Smith, White, V. S. Moss, Blackwell, Taylor, Ballentine, Henegan and Matthews:  A BILL TO AMEND SECTION 40-37-320, CODE OF LAWS OF SOUTH CAROLINA, 1976, RELATING TO OPTOMETRY MOBILE UNITS, SO AS TO PROVIDE ADDITIONAL REQUIREMENTS FOR THE OPERATION OF SUCH UNITS.</w:t>
      </w:r>
    </w:p>
    <w:p w:rsidR="00E5714D" w:rsidRPr="00E5714D" w:rsidRDefault="00E5714D" w:rsidP="00E5714D">
      <w:pPr>
        <w:rPr>
          <w:szCs w:val="22"/>
        </w:rPr>
      </w:pPr>
      <w:r w:rsidRPr="00E5714D">
        <w:rPr>
          <w:szCs w:val="22"/>
        </w:rPr>
        <w:tab/>
        <w:t>Read the first time and referred to the Committee on Medical Affairs.</w:t>
      </w:r>
    </w:p>
    <w:p w:rsidR="00E5714D" w:rsidRPr="00E5714D" w:rsidRDefault="00E5714D" w:rsidP="00E5714D">
      <w:pPr>
        <w:rPr>
          <w:szCs w:val="22"/>
        </w:rPr>
      </w:pPr>
    </w:p>
    <w:p w:rsidR="00E5714D" w:rsidRPr="00E5714D" w:rsidRDefault="00E5714D" w:rsidP="00E5714D">
      <w:pPr>
        <w:rPr>
          <w:szCs w:val="22"/>
        </w:rPr>
      </w:pPr>
      <w:r w:rsidRPr="00E5714D">
        <w:rPr>
          <w:szCs w:val="22"/>
        </w:rPr>
        <w:tab/>
        <w:t>H. 5098</w:t>
      </w:r>
      <w:r w:rsidRPr="00E5714D">
        <w:rPr>
          <w:szCs w:val="22"/>
        </w:rPr>
        <w:fldChar w:fldCharType="begin"/>
      </w:r>
      <w:r w:rsidRPr="00E5714D">
        <w:rPr>
          <w:szCs w:val="22"/>
        </w:rPr>
        <w:instrText xml:space="preserve"> XE " H. 5098" \b</w:instrText>
      </w:r>
      <w:r w:rsidRPr="00E5714D">
        <w:rPr>
          <w:szCs w:val="22"/>
        </w:rPr>
        <w:fldChar w:fldCharType="end"/>
      </w:r>
      <w:r w:rsidRPr="00E5714D">
        <w:rPr>
          <w:szCs w:val="22"/>
        </w:rPr>
        <w:t xml:space="preserve"> -- Rep. Bamberg:  A BILL TO AMEND ACT 104 OF 2021, RELATING TO THE CONSOLIDATION OF BAMBERG </w:t>
      </w:r>
      <w:proofErr w:type="spellStart"/>
      <w:r w:rsidRPr="00E5714D">
        <w:rPr>
          <w:szCs w:val="22"/>
        </w:rPr>
        <w:t>EHRHARDT</w:t>
      </w:r>
      <w:proofErr w:type="spellEnd"/>
      <w:r w:rsidRPr="00E5714D">
        <w:rPr>
          <w:szCs w:val="22"/>
        </w:rPr>
        <w:t xml:space="preserve"> SCHOOL DISTRICT ONE AND DENMARK </w:t>
      </w:r>
      <w:proofErr w:type="spellStart"/>
      <w:r w:rsidRPr="00E5714D">
        <w:rPr>
          <w:szCs w:val="22"/>
        </w:rPr>
        <w:t>OLAR</w:t>
      </w:r>
      <w:proofErr w:type="spellEnd"/>
      <w:r w:rsidRPr="00E5714D">
        <w:rPr>
          <w:szCs w:val="22"/>
        </w:rPr>
        <w:t xml:space="preserve">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E5714D" w:rsidRPr="00E5714D" w:rsidRDefault="00E5714D" w:rsidP="00E5714D">
      <w:pPr>
        <w:rPr>
          <w:szCs w:val="22"/>
        </w:rPr>
      </w:pPr>
      <w:r w:rsidRPr="00E5714D">
        <w:rPr>
          <w:szCs w:val="22"/>
        </w:rPr>
        <w:tab/>
        <w:t>Read the first time and ordered placed on the Local and Uncontested Calendar.</w:t>
      </w:r>
    </w:p>
    <w:p w:rsidR="00E5714D" w:rsidRPr="00E5714D" w:rsidRDefault="00E5714D" w:rsidP="00E5714D">
      <w:pPr>
        <w:rPr>
          <w:szCs w:val="22"/>
        </w:rPr>
      </w:pPr>
    </w:p>
    <w:p w:rsidR="00E5714D" w:rsidRPr="00E5714D" w:rsidRDefault="00E5714D" w:rsidP="00E5714D">
      <w:pPr>
        <w:rPr>
          <w:szCs w:val="22"/>
        </w:rPr>
      </w:pPr>
      <w:r w:rsidRPr="00E5714D">
        <w:rPr>
          <w:szCs w:val="22"/>
        </w:rPr>
        <w:tab/>
        <w:t>H. 5106</w:t>
      </w:r>
      <w:r w:rsidRPr="00E5714D">
        <w:rPr>
          <w:szCs w:val="22"/>
        </w:rPr>
        <w:fldChar w:fldCharType="begin"/>
      </w:r>
      <w:r w:rsidRPr="00E5714D">
        <w:rPr>
          <w:szCs w:val="22"/>
        </w:rPr>
        <w:instrText xml:space="preserve"> XE " H. 5106" \b</w:instrText>
      </w:r>
      <w:r w:rsidRPr="00E5714D">
        <w:rPr>
          <w:szCs w:val="22"/>
        </w:rPr>
        <w:fldChar w:fldCharType="end"/>
      </w:r>
      <w:r w:rsidRPr="00E5714D">
        <w:rPr>
          <w:szCs w:val="22"/>
        </w:rPr>
        <w:t xml:space="preserve"> -- Reps. Sandifer,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Simrill, G. M. Smith, G. R. Smith, M. M. Smith, Stavrinakis, Taylor, Tedder, Thayer, Thigpen, Trantham, Weeks, West, Wetmore, Wheeler, White, Whitmire, R. Williams, S. Williams, Willis, Wooten and Yow:  A CONCURRENT RESOLUTION TO DECLARE WEDNESDAY, MARCH 30, 2022 AS "NATIONAL GUARD DAY" IN SOUTH CAROLINA AND TO RECOGNIZE AND HONOR THE MANY SACRIFICES AND VALUABLE CONTRIBUTIONS THE SOUTH CAROLINA NATIONAL GUARD MAKES TO PROTECT THE FREEDOM, DEMOCRACY, AND SECURITY OF OUR STATE AND NATION.</w:t>
      </w:r>
    </w:p>
    <w:p w:rsidR="00E5714D" w:rsidRPr="00E5714D" w:rsidRDefault="00E5714D" w:rsidP="00E5714D">
      <w:pPr>
        <w:rPr>
          <w:szCs w:val="22"/>
        </w:rPr>
      </w:pPr>
      <w:r w:rsidRPr="00E5714D">
        <w:rPr>
          <w:szCs w:val="22"/>
        </w:rPr>
        <w:tab/>
        <w:t>The Concurrent Resolution was introduced and referred to the Committee on Family and Veterans' Services.</w:t>
      </w:r>
    </w:p>
    <w:p w:rsidR="00E5714D" w:rsidRPr="00E5714D" w:rsidRDefault="00E5714D" w:rsidP="00E5714D">
      <w:pPr>
        <w:rPr>
          <w:szCs w:val="22"/>
        </w:rPr>
      </w:pPr>
    </w:p>
    <w:p w:rsidR="00E5714D" w:rsidRPr="00E5714D" w:rsidRDefault="00E5714D" w:rsidP="00E5714D">
      <w:pPr>
        <w:rPr>
          <w:szCs w:val="22"/>
        </w:rPr>
      </w:pPr>
      <w:r w:rsidRPr="00E5714D">
        <w:rPr>
          <w:szCs w:val="22"/>
        </w:rPr>
        <w:tab/>
        <w:t>H. 5107</w:t>
      </w:r>
      <w:r w:rsidRPr="00E5714D">
        <w:rPr>
          <w:szCs w:val="22"/>
        </w:rPr>
        <w:fldChar w:fldCharType="begin"/>
      </w:r>
      <w:r w:rsidRPr="00E5714D">
        <w:rPr>
          <w:szCs w:val="22"/>
        </w:rPr>
        <w:instrText xml:space="preserve"> XE " H. 5107" \b</w:instrText>
      </w:r>
      <w:r w:rsidRPr="00E5714D">
        <w:rPr>
          <w:szCs w:val="22"/>
        </w:rPr>
        <w:fldChar w:fldCharType="end"/>
      </w:r>
      <w:r w:rsidRPr="00E5714D">
        <w:rPr>
          <w:szCs w:val="22"/>
        </w:rPr>
        <w:t xml:space="preserve"> -- Rep. Sandifer:  A CONCURRENT RESOLUTION TO COMMEND AND CONGRATULATE SOUTH CAROLINA GOVERNOR DAVID BEASLEY ON HIS DISTINGUISHED GLOBAL LEADERSHIP IN RECOGNITION OF THE NOBEL PEACE PRIZE AWARDED IN 2020 TO THE UNITED NATIONS WORLD FOOD </w:t>
      </w:r>
      <w:proofErr w:type="spellStart"/>
      <w:r w:rsidRPr="00E5714D">
        <w:rPr>
          <w:szCs w:val="22"/>
        </w:rPr>
        <w:t>PROGRAMME</w:t>
      </w:r>
      <w:proofErr w:type="spellEnd"/>
      <w:r w:rsidRPr="00E5714D">
        <w:rPr>
          <w:szCs w:val="22"/>
        </w:rPr>
        <w:t>, AND THE INTERNATIONAL DISTINCTION BROUGHT TO THE STATE OF SOUTH CAROLINA AND THE NATION'S NUMBER ONE INTERNATIONAL BUSINESS PROGRAM AT THE UNIVERSITY OF SOUTH CAROLINA.</w:t>
      </w:r>
    </w:p>
    <w:p w:rsidR="00E5714D" w:rsidRPr="00E5714D" w:rsidRDefault="00E5714D" w:rsidP="00E5714D">
      <w:pPr>
        <w:rPr>
          <w:szCs w:val="22"/>
        </w:rPr>
      </w:pPr>
      <w:r w:rsidRPr="00E5714D">
        <w:rPr>
          <w:szCs w:val="22"/>
        </w:rPr>
        <w:tab/>
        <w:t>The Concurrent Resolution was adopted, ordered returned to the House.</w:t>
      </w:r>
    </w:p>
    <w:p w:rsidR="00E5714D" w:rsidRPr="00E5714D" w:rsidRDefault="00E5714D" w:rsidP="00E5714D">
      <w:pPr>
        <w:rPr>
          <w:szCs w:val="22"/>
        </w:rPr>
      </w:pPr>
    </w:p>
    <w:p w:rsidR="00E5714D" w:rsidRPr="00E5714D" w:rsidRDefault="00E5714D" w:rsidP="00E96010">
      <w:pPr>
        <w:keepNext/>
        <w:keepLines/>
        <w:rPr>
          <w:szCs w:val="22"/>
        </w:rPr>
      </w:pPr>
      <w:r w:rsidRPr="00E5714D">
        <w:rPr>
          <w:szCs w:val="22"/>
        </w:rPr>
        <w:tab/>
        <w:t>H. 5109</w:t>
      </w:r>
      <w:r w:rsidRPr="00E5714D">
        <w:rPr>
          <w:szCs w:val="22"/>
        </w:rPr>
        <w:fldChar w:fldCharType="begin"/>
      </w:r>
      <w:r w:rsidRPr="00E5714D">
        <w:rPr>
          <w:szCs w:val="22"/>
        </w:rPr>
        <w:instrText xml:space="preserve"> XE " H. 5109" \b</w:instrText>
      </w:r>
      <w:r w:rsidRPr="00E5714D">
        <w:rPr>
          <w:szCs w:val="22"/>
        </w:rPr>
        <w:fldChar w:fldCharType="end"/>
      </w:r>
      <w:r w:rsidRPr="00E5714D">
        <w:rPr>
          <w:szCs w:val="22"/>
        </w:rPr>
        <w:t xml:space="preserve">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DR. JOHN THOMAS "TOM" </w:t>
      </w:r>
      <w:proofErr w:type="spellStart"/>
      <w:r w:rsidRPr="00E5714D">
        <w:rPr>
          <w:szCs w:val="22"/>
        </w:rPr>
        <w:t>HELLAMS</w:t>
      </w:r>
      <w:proofErr w:type="spellEnd"/>
      <w:r w:rsidRPr="00E5714D">
        <w:rPr>
          <w:szCs w:val="22"/>
        </w:rPr>
        <w:t>, VICE PRESIDENT FOR ACADEMIC ADMINISTRATION FOR ERSKINE COLLEGE, UPON THE OCCASION OF HIS RETIREMENT, TO HONOR HIM FOR HIS MANY YEARS OF DEDICATED SERVICE AS AN EDUCATOR AND EDUCATIONAL ADMINISTRATOR, AND TO WISH HIM CONTINUED SUCCESS AND FULFILLMENT IN ALL HIS FUTURE ENDEAVORS.</w:t>
      </w:r>
    </w:p>
    <w:p w:rsidR="00E5714D" w:rsidRPr="00E5714D" w:rsidRDefault="00E5714D" w:rsidP="00E96010">
      <w:pPr>
        <w:keepNext/>
        <w:keepLines/>
        <w:rPr>
          <w:szCs w:val="22"/>
        </w:rPr>
      </w:pPr>
      <w:r w:rsidRPr="00E5714D">
        <w:rPr>
          <w:szCs w:val="22"/>
        </w:rPr>
        <w:tab/>
        <w:t>The Concurrent Resolution was adopted, ordered returned to the House.</w:t>
      </w:r>
    </w:p>
    <w:p w:rsidR="00E5714D" w:rsidRPr="00E5714D" w:rsidRDefault="00E5714D" w:rsidP="00E5714D">
      <w:pPr>
        <w:rPr>
          <w:szCs w:val="22"/>
        </w:rPr>
      </w:pPr>
    </w:p>
    <w:p w:rsidR="00E5714D" w:rsidRPr="00E5714D" w:rsidRDefault="00E5714D" w:rsidP="00E5714D">
      <w:pPr>
        <w:rPr>
          <w:szCs w:val="22"/>
        </w:rPr>
      </w:pPr>
      <w:r w:rsidRPr="00E5714D">
        <w:rPr>
          <w:szCs w:val="22"/>
        </w:rPr>
        <w:tab/>
        <w:t>H. 5150</w:t>
      </w:r>
      <w:r w:rsidRPr="00E5714D">
        <w:rPr>
          <w:szCs w:val="22"/>
        </w:rPr>
        <w:fldChar w:fldCharType="begin"/>
      </w:r>
      <w:r w:rsidRPr="00E5714D">
        <w:rPr>
          <w:szCs w:val="22"/>
        </w:rPr>
        <w:instrText xml:space="preserve"> XE " H. 5150" \b</w:instrText>
      </w:r>
      <w:r w:rsidRPr="00E5714D">
        <w:rPr>
          <w:szCs w:val="22"/>
        </w:rPr>
        <w:fldChar w:fldCharType="end"/>
      </w:r>
      <w:r w:rsidRPr="00E5714D">
        <w:rPr>
          <w:szCs w:val="22"/>
        </w:rPr>
        <w:t xml:space="preserve">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E5714D" w:rsidRPr="00E5714D" w:rsidRDefault="00E5714D" w:rsidP="00E5714D">
      <w:pPr>
        <w:rPr>
          <w:szCs w:val="22"/>
        </w:rPr>
      </w:pPr>
      <w:r w:rsidRPr="00E5714D">
        <w:rPr>
          <w:szCs w:val="22"/>
        </w:rPr>
        <w:tab/>
        <w:t>Read the first time and referred to the Committee on Finance.</w:t>
      </w:r>
    </w:p>
    <w:p w:rsidR="00E5714D" w:rsidRPr="00E5714D" w:rsidRDefault="00E5714D" w:rsidP="00E5714D">
      <w:pPr>
        <w:rPr>
          <w:szCs w:val="22"/>
        </w:rPr>
      </w:pPr>
    </w:p>
    <w:p w:rsidR="00E5714D" w:rsidRPr="00E5714D" w:rsidRDefault="00E5714D" w:rsidP="00E5714D">
      <w:pPr>
        <w:rPr>
          <w:szCs w:val="22"/>
        </w:rPr>
      </w:pPr>
      <w:r w:rsidRPr="00E5714D">
        <w:rPr>
          <w:szCs w:val="22"/>
        </w:rPr>
        <w:tab/>
        <w:t>H. 5151</w:t>
      </w:r>
      <w:r w:rsidRPr="00E5714D">
        <w:rPr>
          <w:szCs w:val="22"/>
        </w:rPr>
        <w:fldChar w:fldCharType="begin"/>
      </w:r>
      <w:r w:rsidRPr="00E5714D">
        <w:rPr>
          <w:szCs w:val="22"/>
        </w:rPr>
        <w:instrText xml:space="preserve"> XE " H. 5151" \b</w:instrText>
      </w:r>
      <w:r w:rsidRPr="00E5714D">
        <w:rPr>
          <w:szCs w:val="22"/>
        </w:rPr>
        <w:fldChar w:fldCharType="end"/>
      </w:r>
      <w:r w:rsidRPr="00E5714D">
        <w:rPr>
          <w:szCs w:val="22"/>
        </w:rPr>
        <w:t xml:space="preserve"> -- Ways and Means Committee:  A JOINT RESOLUTION TO APPROPRIATE MONIES FROM THE CAPITAL RESERVE FUND FOR FISCAL YEAR 2021-2022, AND TO ALLOW UNEXPENDED FUNDS APPROPRIATED TO BE CARRIED FORWARD TO SUCCEEDING FISCAL YEARS AND EXPENDED FOR THE SAME PURPOSES.</w:t>
      </w:r>
    </w:p>
    <w:p w:rsidR="00E5714D" w:rsidRPr="00E5714D" w:rsidRDefault="00E5714D" w:rsidP="00E5714D">
      <w:pPr>
        <w:rPr>
          <w:szCs w:val="22"/>
        </w:rPr>
      </w:pPr>
      <w:r w:rsidRPr="00E5714D">
        <w:rPr>
          <w:szCs w:val="22"/>
        </w:rPr>
        <w:tab/>
        <w:t>Read the first time and referred to the Committee on Finance.</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b/>
          <w:color w:val="auto"/>
          <w:szCs w:val="22"/>
        </w:rPr>
      </w:pPr>
      <w:r w:rsidRPr="00E5714D">
        <w:rPr>
          <w:b/>
          <w:color w:val="auto"/>
          <w:szCs w:val="22"/>
        </w:rPr>
        <w:t>REPORTS OF STANDING COMMITTEES</w:t>
      </w:r>
    </w:p>
    <w:p w:rsidR="00E5714D" w:rsidRPr="00E5714D" w:rsidRDefault="00E5714D" w:rsidP="00E5714D">
      <w:pPr>
        <w:rPr>
          <w:color w:val="auto"/>
          <w:szCs w:val="22"/>
        </w:rPr>
      </w:pPr>
      <w:r w:rsidRPr="00E5714D">
        <w:rPr>
          <w:color w:val="auto"/>
          <w:szCs w:val="22"/>
        </w:rPr>
        <w:tab/>
        <w:t>Senator DAVIS from the Committee on Labor, Commerce and Industry submitted a favorable with amendment report on:</w:t>
      </w:r>
    </w:p>
    <w:p w:rsidR="00E5714D" w:rsidRPr="00E5714D" w:rsidRDefault="00E5714D" w:rsidP="00E5714D">
      <w:pPr>
        <w:suppressAutoHyphens/>
        <w:rPr>
          <w:szCs w:val="22"/>
        </w:rPr>
      </w:pPr>
      <w:r w:rsidRPr="00E5714D">
        <w:rPr>
          <w:b/>
          <w:color w:val="auto"/>
          <w:szCs w:val="22"/>
        </w:rPr>
        <w:tab/>
      </w:r>
      <w:r w:rsidRPr="00E5714D">
        <w:rPr>
          <w:color w:val="auto"/>
          <w:szCs w:val="22"/>
        </w:rPr>
        <w:t>S. 295</w:t>
      </w:r>
      <w:r w:rsidRPr="00E5714D">
        <w:rPr>
          <w:color w:val="auto"/>
          <w:szCs w:val="22"/>
        </w:rPr>
        <w:fldChar w:fldCharType="begin"/>
      </w:r>
      <w:r w:rsidRPr="00E5714D">
        <w:rPr>
          <w:color w:val="auto"/>
          <w:szCs w:val="22"/>
        </w:rPr>
        <w:instrText xml:space="preserve"> XE “S. 295” \b </w:instrText>
      </w:r>
      <w:r w:rsidRPr="00E5714D">
        <w:rPr>
          <w:color w:val="auto"/>
          <w:szCs w:val="22"/>
        </w:rPr>
        <w:fldChar w:fldCharType="end"/>
      </w:r>
      <w:r w:rsidRPr="00E5714D">
        <w:rPr>
          <w:color w:val="auto"/>
          <w:szCs w:val="22"/>
        </w:rPr>
        <w:t xml:space="preserve"> -- Senators Climer, Fanning, Bennett and Allen:  A BILL </w:t>
      </w:r>
      <w:r w:rsidRPr="00E5714D">
        <w:rPr>
          <w:szCs w:val="22"/>
        </w:rPr>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E5714D" w:rsidRPr="00E5714D" w:rsidRDefault="00E5714D" w:rsidP="00E5714D">
      <w:pPr>
        <w:rPr>
          <w:color w:val="auto"/>
          <w:szCs w:val="22"/>
        </w:rPr>
      </w:pPr>
      <w:r w:rsidRPr="00E5714D">
        <w:rPr>
          <w:color w:val="auto"/>
          <w:szCs w:val="22"/>
        </w:rPr>
        <w:tab/>
        <w:t>Ordered for consideration tomorrow.</w:t>
      </w:r>
    </w:p>
    <w:p w:rsidR="00E5714D" w:rsidRPr="00E5714D" w:rsidRDefault="00E5714D" w:rsidP="00E5714D">
      <w:pPr>
        <w:rPr>
          <w:b/>
          <w:szCs w:val="22"/>
        </w:rPr>
      </w:pPr>
    </w:p>
    <w:p w:rsidR="00E5714D" w:rsidRPr="00E5714D" w:rsidRDefault="00E5714D" w:rsidP="00E5714D">
      <w:pPr>
        <w:rPr>
          <w:color w:val="auto"/>
          <w:szCs w:val="22"/>
        </w:rPr>
      </w:pPr>
      <w:r w:rsidRPr="00E5714D">
        <w:rPr>
          <w:color w:val="auto"/>
          <w:szCs w:val="22"/>
        </w:rPr>
        <w:tab/>
        <w:t>Senator DAVIS from the Committee on Labor, Commerce and Industry submitted a favorable with amendment report on:</w:t>
      </w:r>
    </w:p>
    <w:p w:rsidR="00E5714D" w:rsidRPr="00E5714D" w:rsidRDefault="00E5714D" w:rsidP="00E5714D">
      <w:pPr>
        <w:suppressAutoHyphens/>
        <w:rPr>
          <w:szCs w:val="22"/>
        </w:rPr>
      </w:pPr>
      <w:r w:rsidRPr="00E5714D">
        <w:rPr>
          <w:b/>
          <w:color w:val="auto"/>
          <w:szCs w:val="22"/>
        </w:rPr>
        <w:tab/>
      </w:r>
      <w:r w:rsidRPr="00E5714D">
        <w:rPr>
          <w:color w:val="auto"/>
          <w:szCs w:val="22"/>
        </w:rPr>
        <w:t>S. 888</w:t>
      </w:r>
      <w:r w:rsidRPr="00E5714D">
        <w:rPr>
          <w:color w:val="auto"/>
          <w:szCs w:val="22"/>
        </w:rPr>
        <w:fldChar w:fldCharType="begin"/>
      </w:r>
      <w:r w:rsidRPr="00E5714D">
        <w:rPr>
          <w:color w:val="auto"/>
          <w:szCs w:val="22"/>
        </w:rPr>
        <w:instrText xml:space="preserve"> XE "S. 888" \b </w:instrText>
      </w:r>
      <w:r w:rsidRPr="00E5714D">
        <w:rPr>
          <w:color w:val="auto"/>
          <w:szCs w:val="22"/>
        </w:rPr>
        <w:fldChar w:fldCharType="end"/>
      </w:r>
      <w:r w:rsidRPr="00E5714D">
        <w:rPr>
          <w:color w:val="auto"/>
          <w:szCs w:val="22"/>
        </w:rPr>
        <w:t xml:space="preserve"> -- Senators M. Johnson, Kimbrell, Garrett, Adams, Climer and Young:  A BILL </w:t>
      </w:r>
      <w:r w:rsidRPr="00E5714D">
        <w:rPr>
          <w:szCs w:val="22"/>
        </w:rPr>
        <w:t>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E5714D" w:rsidRPr="00E5714D" w:rsidRDefault="00E5714D" w:rsidP="00E5714D">
      <w:pPr>
        <w:rPr>
          <w:color w:val="auto"/>
          <w:szCs w:val="22"/>
        </w:rPr>
      </w:pPr>
      <w:r w:rsidRPr="00E5714D">
        <w:rPr>
          <w:color w:val="auto"/>
          <w:szCs w:val="22"/>
        </w:rPr>
        <w:tab/>
        <w:t>Ordered for consideration tomorrow.</w:t>
      </w:r>
    </w:p>
    <w:p w:rsidR="00E5714D" w:rsidRPr="00E5714D" w:rsidRDefault="00E5714D" w:rsidP="00E5714D">
      <w:pPr>
        <w:rPr>
          <w:b/>
          <w:szCs w:val="22"/>
        </w:rPr>
      </w:pPr>
    </w:p>
    <w:p w:rsidR="00E5714D" w:rsidRPr="00E5714D" w:rsidRDefault="00E5714D" w:rsidP="00E5714D">
      <w:pPr>
        <w:tabs>
          <w:tab w:val="right" w:pos="8640"/>
        </w:tabs>
        <w:rPr>
          <w:color w:val="auto"/>
          <w:szCs w:val="22"/>
        </w:rPr>
      </w:pPr>
      <w:r w:rsidRPr="00E5714D">
        <w:rPr>
          <w:color w:val="auto"/>
          <w:szCs w:val="22"/>
        </w:rPr>
        <w:tab/>
        <w:t>Senator HEMBREE from the Committee on Education submitted a favorable with amendment report on:</w:t>
      </w:r>
    </w:p>
    <w:p w:rsidR="00E5714D" w:rsidRPr="00E5714D" w:rsidRDefault="00E5714D" w:rsidP="00E5714D">
      <w:pPr>
        <w:suppressAutoHyphens/>
        <w:rPr>
          <w:szCs w:val="22"/>
        </w:rPr>
      </w:pPr>
      <w:r w:rsidRPr="00E5714D">
        <w:rPr>
          <w:color w:val="auto"/>
          <w:szCs w:val="22"/>
        </w:rPr>
        <w:tab/>
        <w:t>S. 935</w:t>
      </w:r>
      <w:r w:rsidRPr="00E5714D">
        <w:rPr>
          <w:color w:val="auto"/>
          <w:szCs w:val="22"/>
        </w:rPr>
        <w:fldChar w:fldCharType="begin"/>
      </w:r>
      <w:r w:rsidRPr="00E5714D">
        <w:rPr>
          <w:color w:val="auto"/>
          <w:szCs w:val="22"/>
        </w:rPr>
        <w:instrText xml:space="preserve"> XE "S. 935" \b </w:instrText>
      </w:r>
      <w:r w:rsidRPr="00E5714D">
        <w:rPr>
          <w:color w:val="auto"/>
          <w:szCs w:val="22"/>
        </w:rPr>
        <w:fldChar w:fldCharType="end"/>
      </w:r>
      <w:r w:rsidRPr="00E5714D">
        <w:rPr>
          <w:color w:val="auto"/>
          <w:szCs w:val="22"/>
        </w:rPr>
        <w:t xml:space="preserve"> -- Senators Grooms, Loftis, Goldfinch, Verdin, Rice, Cash, Adams, Climer, Peeler, Garrett, Kimbrell, Davis, Campsen, Hembree, Turner, Corbin, Bennett, Massey, Gambrell and Rankin:  A BILL TO AMEND TITLE 59 OF THE 1976 CODE, RELATING TO </w:t>
      </w:r>
      <w:r w:rsidRPr="00E5714D">
        <w:rPr>
          <w:color w:val="000000" w:themeColor="text1"/>
          <w:szCs w:val="22"/>
        </w:rPr>
        <w:t>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E5714D" w:rsidRPr="00E5714D" w:rsidRDefault="00E5714D" w:rsidP="00E5714D">
      <w:pPr>
        <w:tabs>
          <w:tab w:val="right" w:pos="8640"/>
        </w:tabs>
        <w:rPr>
          <w:szCs w:val="22"/>
        </w:rPr>
      </w:pPr>
      <w:r w:rsidRPr="00E5714D">
        <w:rPr>
          <w:szCs w:val="22"/>
        </w:rPr>
        <w:tab/>
        <w:t>Ordered for consideration tomorrow.</w:t>
      </w:r>
    </w:p>
    <w:p w:rsidR="00E5714D" w:rsidRPr="00E5714D" w:rsidRDefault="00E5714D" w:rsidP="00E5714D">
      <w:pPr>
        <w:tabs>
          <w:tab w:val="right" w:pos="8640"/>
        </w:tabs>
        <w:rPr>
          <w:szCs w:val="22"/>
        </w:rPr>
      </w:pPr>
    </w:p>
    <w:p w:rsidR="00E5714D" w:rsidRPr="00E5714D" w:rsidRDefault="00E5714D" w:rsidP="00E5714D">
      <w:pPr>
        <w:rPr>
          <w:szCs w:val="22"/>
        </w:rPr>
      </w:pPr>
      <w:r w:rsidRPr="00E5714D">
        <w:rPr>
          <w:szCs w:val="22"/>
        </w:rPr>
        <w:tab/>
        <w:t>Senator CLIMER from the Committee on Agriculture and Natural Resources submitted a favorable with amendment report on:</w:t>
      </w:r>
    </w:p>
    <w:p w:rsidR="00E5714D" w:rsidRPr="00E5714D" w:rsidRDefault="00E5714D" w:rsidP="00E5714D">
      <w:pPr>
        <w:suppressAutoHyphens/>
        <w:rPr>
          <w:szCs w:val="22"/>
        </w:rPr>
      </w:pPr>
      <w:r w:rsidRPr="00E5714D">
        <w:rPr>
          <w:szCs w:val="22"/>
        </w:rPr>
        <w:tab/>
        <w:t>S. 1095</w:t>
      </w:r>
      <w:r w:rsidRPr="00E5714D">
        <w:rPr>
          <w:szCs w:val="22"/>
        </w:rPr>
        <w:fldChar w:fldCharType="begin"/>
      </w:r>
      <w:r w:rsidRPr="00E5714D">
        <w:rPr>
          <w:szCs w:val="22"/>
        </w:rPr>
        <w:instrText xml:space="preserve"> XE "S. 1095" \b </w:instrText>
      </w:r>
      <w:r w:rsidRPr="00E5714D">
        <w:rPr>
          <w:szCs w:val="22"/>
        </w:rPr>
        <w:fldChar w:fldCharType="end"/>
      </w:r>
      <w:r w:rsidRPr="00E5714D">
        <w:rPr>
          <w:szCs w:val="22"/>
        </w:rPr>
        <w:t xml:space="preserve"> -- Senators Climer, Massey, Verdin, Kimbrell, M. Johnson, McElveen and Fanning:  A BILL 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E5714D">
        <w:rPr>
          <w:color w:val="000000" w:themeColor="text1"/>
          <w:szCs w:val="22"/>
        </w:rPr>
        <w:t xml:space="preserve"> 46-9-50,</w:t>
      </w:r>
      <w:r w:rsidRPr="00E5714D">
        <w:rPr>
          <w:szCs w:val="22"/>
        </w:rPr>
        <w:t xml:space="preserve"> 46-10-30, </w:t>
      </w:r>
      <w:r w:rsidRPr="00E5714D">
        <w:rPr>
          <w:color w:val="000000" w:themeColor="text1"/>
          <w:szCs w:val="22"/>
        </w:rPr>
        <w:t>46-13-30, 46-23-90,</w:t>
      </w:r>
      <w:r w:rsidRPr="00E5714D">
        <w:rPr>
          <w:szCs w:val="22"/>
        </w:rPr>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E5714D" w:rsidRPr="00E5714D" w:rsidRDefault="00E5714D" w:rsidP="00E5714D">
      <w:pPr>
        <w:tabs>
          <w:tab w:val="right" w:pos="8640"/>
        </w:tabs>
        <w:rPr>
          <w:szCs w:val="22"/>
        </w:rPr>
      </w:pPr>
      <w:r w:rsidRPr="00E5714D">
        <w:rPr>
          <w:szCs w:val="22"/>
        </w:rPr>
        <w:tab/>
        <w:t>Ordered for consideration tomorrow.</w:t>
      </w:r>
    </w:p>
    <w:p w:rsidR="00E5714D" w:rsidRPr="00E5714D" w:rsidRDefault="00E5714D" w:rsidP="00E5714D">
      <w:pPr>
        <w:tabs>
          <w:tab w:val="right" w:pos="8640"/>
        </w:tabs>
        <w:rPr>
          <w:szCs w:val="22"/>
        </w:rPr>
      </w:pPr>
    </w:p>
    <w:p w:rsidR="00E5714D" w:rsidRPr="00E5714D" w:rsidRDefault="00E5714D" w:rsidP="00E5714D">
      <w:pPr>
        <w:rPr>
          <w:szCs w:val="22"/>
        </w:rPr>
      </w:pPr>
      <w:r w:rsidRPr="00E5714D">
        <w:rPr>
          <w:szCs w:val="22"/>
        </w:rPr>
        <w:tab/>
        <w:t>Senator CLIMER from the Committee on Agriculture and Natural Resources submitted a favorable report on:</w:t>
      </w:r>
    </w:p>
    <w:p w:rsidR="00E5714D" w:rsidRPr="00E5714D" w:rsidRDefault="00E5714D" w:rsidP="00E5714D">
      <w:pPr>
        <w:suppressAutoHyphens/>
        <w:rPr>
          <w:szCs w:val="22"/>
        </w:rPr>
      </w:pPr>
      <w:r w:rsidRPr="00E5714D">
        <w:rPr>
          <w:b/>
          <w:szCs w:val="22"/>
        </w:rPr>
        <w:tab/>
      </w:r>
      <w:r w:rsidRPr="00E5714D">
        <w:rPr>
          <w:szCs w:val="22"/>
        </w:rPr>
        <w:t>S. 1117</w:t>
      </w:r>
      <w:r w:rsidRPr="00E5714D">
        <w:rPr>
          <w:szCs w:val="22"/>
        </w:rPr>
        <w:fldChar w:fldCharType="begin"/>
      </w:r>
      <w:r w:rsidRPr="00E5714D">
        <w:rPr>
          <w:szCs w:val="22"/>
        </w:rPr>
        <w:instrText xml:space="preserve"> XE "S. 1117" \b </w:instrText>
      </w:r>
      <w:r w:rsidRPr="00E5714D">
        <w:rPr>
          <w:szCs w:val="22"/>
        </w:rPr>
        <w:fldChar w:fldCharType="end"/>
      </w:r>
      <w:r w:rsidRPr="00E5714D">
        <w:rPr>
          <w:szCs w:val="22"/>
        </w:rPr>
        <w:t xml:space="preserve"> -- Senator Climer:  A BILL </w:t>
      </w:r>
      <w:r w:rsidRPr="00E5714D">
        <w:rPr>
          <w:color w:val="000000" w:themeColor="text1"/>
          <w:szCs w:val="22"/>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E5714D" w:rsidRPr="00E5714D" w:rsidRDefault="00E5714D" w:rsidP="00E5714D">
      <w:pPr>
        <w:rPr>
          <w:szCs w:val="22"/>
        </w:rPr>
      </w:pPr>
      <w:r w:rsidRPr="00E5714D">
        <w:rPr>
          <w:szCs w:val="22"/>
        </w:rPr>
        <w:tab/>
        <w:t>Ordered for consideration tomorrow.</w:t>
      </w:r>
    </w:p>
    <w:p w:rsidR="00E5714D" w:rsidRPr="00E5714D" w:rsidRDefault="00E5714D" w:rsidP="00E5714D">
      <w:pPr>
        <w:tabs>
          <w:tab w:val="right" w:pos="8640"/>
        </w:tabs>
        <w:rPr>
          <w:szCs w:val="22"/>
        </w:rPr>
      </w:pPr>
    </w:p>
    <w:p w:rsidR="00E5714D" w:rsidRPr="00E5714D" w:rsidRDefault="00E5714D" w:rsidP="00E5714D">
      <w:pPr>
        <w:jc w:val="center"/>
        <w:rPr>
          <w:szCs w:val="22"/>
        </w:rPr>
      </w:pPr>
      <w:r w:rsidRPr="00E5714D">
        <w:rPr>
          <w:b/>
          <w:szCs w:val="22"/>
        </w:rPr>
        <w:t>Appointments Reported</w:t>
      </w:r>
    </w:p>
    <w:p w:rsidR="00E5714D" w:rsidRPr="00E5714D" w:rsidRDefault="00E5714D" w:rsidP="00E5714D">
      <w:pPr>
        <w:rPr>
          <w:szCs w:val="22"/>
        </w:rPr>
      </w:pPr>
      <w:r w:rsidRPr="00E5714D">
        <w:rPr>
          <w:szCs w:val="22"/>
        </w:rPr>
        <w:tab/>
        <w:t>Senator DAVIS from the Committee on Labor, Commerce and Industry submitted a favorable report on:</w:t>
      </w:r>
    </w:p>
    <w:p w:rsidR="00E5714D" w:rsidRPr="00E5714D" w:rsidRDefault="00E5714D" w:rsidP="00E5714D">
      <w:pPr>
        <w:jc w:val="center"/>
        <w:rPr>
          <w:b/>
          <w:szCs w:val="22"/>
        </w:rPr>
      </w:pPr>
      <w:r w:rsidRPr="00E5714D">
        <w:rPr>
          <w:b/>
          <w:szCs w:val="22"/>
        </w:rPr>
        <w:t>Statewide Appointments</w:t>
      </w:r>
    </w:p>
    <w:p w:rsidR="00E5714D" w:rsidRPr="00E5714D" w:rsidRDefault="00E5714D" w:rsidP="00E5714D">
      <w:pPr>
        <w:keepNext/>
        <w:ind w:firstLine="216"/>
        <w:rPr>
          <w:szCs w:val="22"/>
          <w:u w:val="single"/>
        </w:rPr>
      </w:pPr>
      <w:r w:rsidRPr="00E5714D">
        <w:rPr>
          <w:szCs w:val="22"/>
          <w:u w:val="single"/>
        </w:rPr>
        <w:t>Initial Appointment, Jobs Economic Development Authority, with the term to commence July 27, 2021, and to expire July 1, 2024</w:t>
      </w:r>
    </w:p>
    <w:p w:rsidR="00E5714D" w:rsidRPr="00E5714D" w:rsidRDefault="00E5714D" w:rsidP="00E5714D">
      <w:pPr>
        <w:keepNext/>
        <w:ind w:firstLine="216"/>
        <w:rPr>
          <w:szCs w:val="22"/>
          <w:u w:val="single"/>
        </w:rPr>
      </w:pPr>
      <w:r w:rsidRPr="00E5714D">
        <w:rPr>
          <w:szCs w:val="22"/>
          <w:u w:val="single"/>
        </w:rPr>
        <w:t>1st Congressional District:</w:t>
      </w:r>
    </w:p>
    <w:p w:rsidR="00E5714D" w:rsidRPr="00E5714D" w:rsidRDefault="00E5714D" w:rsidP="00E5714D">
      <w:pPr>
        <w:ind w:firstLine="216"/>
        <w:rPr>
          <w:szCs w:val="22"/>
        </w:rPr>
      </w:pPr>
      <w:r w:rsidRPr="00E5714D">
        <w:rPr>
          <w:szCs w:val="22"/>
        </w:rPr>
        <w:t xml:space="preserve">Henry B. </w:t>
      </w:r>
      <w:proofErr w:type="spellStart"/>
      <w:r w:rsidRPr="00E5714D">
        <w:rPr>
          <w:szCs w:val="22"/>
        </w:rPr>
        <w:t>Fishburn</w:t>
      </w:r>
      <w:proofErr w:type="spellEnd"/>
      <w:r w:rsidRPr="00E5714D">
        <w:rPr>
          <w:szCs w:val="22"/>
        </w:rPr>
        <w:t>, Jr., 105 Waterfront Plantation Drive, Charleston, SC 29412-2100</w:t>
      </w:r>
      <w:r w:rsidRPr="00E5714D">
        <w:rPr>
          <w:i/>
          <w:szCs w:val="22"/>
        </w:rPr>
        <w:t xml:space="preserve"> VICE </w:t>
      </w:r>
      <w:r w:rsidRPr="00E5714D">
        <w:rPr>
          <w:szCs w:val="22"/>
        </w:rPr>
        <w:t>William “Warner” Peacock</w:t>
      </w:r>
    </w:p>
    <w:p w:rsidR="00E5714D" w:rsidRPr="00E5714D" w:rsidRDefault="00E5714D" w:rsidP="00E5714D">
      <w:pPr>
        <w:ind w:firstLine="216"/>
        <w:rPr>
          <w:szCs w:val="22"/>
        </w:rPr>
      </w:pPr>
    </w:p>
    <w:p w:rsidR="00E5714D" w:rsidRPr="00E5714D" w:rsidRDefault="00E5714D" w:rsidP="00E5714D">
      <w:pPr>
        <w:ind w:firstLine="216"/>
        <w:rPr>
          <w:szCs w:val="22"/>
        </w:rPr>
      </w:pPr>
      <w:r w:rsidRPr="00E5714D">
        <w:rPr>
          <w:szCs w:val="22"/>
        </w:rPr>
        <w:t>Received as information.</w:t>
      </w:r>
    </w:p>
    <w:p w:rsidR="00E5714D" w:rsidRPr="00E5714D" w:rsidRDefault="00E5714D" w:rsidP="00E5714D">
      <w:pPr>
        <w:ind w:firstLine="216"/>
        <w:rPr>
          <w:szCs w:val="22"/>
        </w:rPr>
      </w:pPr>
    </w:p>
    <w:p w:rsidR="00E5714D" w:rsidRPr="00E5714D" w:rsidRDefault="00E5714D" w:rsidP="00E5714D">
      <w:pPr>
        <w:keepNext/>
        <w:ind w:firstLine="216"/>
        <w:rPr>
          <w:szCs w:val="22"/>
          <w:u w:val="single"/>
        </w:rPr>
      </w:pPr>
      <w:r w:rsidRPr="00E5714D">
        <w:rPr>
          <w:szCs w:val="22"/>
          <w:u w:val="single"/>
        </w:rPr>
        <w:t>Reappointment, Board of Directors of the Jobs Economic Development Authority, with the term to commence July 27, 2019, and to expire July 27, 2022</w:t>
      </w:r>
    </w:p>
    <w:p w:rsidR="00E5714D" w:rsidRPr="00E5714D" w:rsidRDefault="00E5714D" w:rsidP="00E5714D">
      <w:pPr>
        <w:keepNext/>
        <w:ind w:firstLine="216"/>
        <w:rPr>
          <w:szCs w:val="22"/>
          <w:u w:val="single"/>
        </w:rPr>
      </w:pPr>
      <w:r w:rsidRPr="00E5714D">
        <w:rPr>
          <w:szCs w:val="22"/>
          <w:u w:val="single"/>
        </w:rPr>
        <w:t>At-Large/Chairman:</w:t>
      </w:r>
    </w:p>
    <w:p w:rsidR="00E5714D" w:rsidRPr="00E5714D" w:rsidRDefault="00E5714D" w:rsidP="00E5714D">
      <w:pPr>
        <w:ind w:firstLine="216"/>
        <w:rPr>
          <w:szCs w:val="22"/>
        </w:rPr>
      </w:pPr>
      <w:r w:rsidRPr="00E5714D">
        <w:rPr>
          <w:szCs w:val="22"/>
        </w:rPr>
        <w:t>Michael W. Nix, 108 White Oak Lane, Greenwood, SC 29646-9087</w:t>
      </w:r>
    </w:p>
    <w:p w:rsidR="00E5714D" w:rsidRPr="00E5714D" w:rsidRDefault="00E5714D" w:rsidP="00E5714D">
      <w:pPr>
        <w:ind w:firstLine="216"/>
        <w:rPr>
          <w:szCs w:val="22"/>
        </w:rPr>
      </w:pPr>
    </w:p>
    <w:p w:rsidR="00E5714D" w:rsidRPr="00E5714D" w:rsidRDefault="00E5714D" w:rsidP="00E5714D">
      <w:pPr>
        <w:ind w:firstLine="216"/>
        <w:rPr>
          <w:szCs w:val="22"/>
        </w:rPr>
      </w:pPr>
      <w:r w:rsidRPr="00E5714D">
        <w:rPr>
          <w:szCs w:val="22"/>
        </w:rPr>
        <w:t>Received as information.</w:t>
      </w:r>
    </w:p>
    <w:p w:rsidR="00E5714D" w:rsidRPr="00E5714D" w:rsidRDefault="00E5714D" w:rsidP="00E5714D">
      <w:pPr>
        <w:ind w:firstLine="216"/>
        <w:rPr>
          <w:szCs w:val="22"/>
        </w:rPr>
      </w:pPr>
    </w:p>
    <w:p w:rsidR="00E5714D" w:rsidRPr="00E5714D" w:rsidRDefault="00E5714D" w:rsidP="00E5714D">
      <w:pPr>
        <w:keepNext/>
        <w:ind w:firstLine="216"/>
        <w:rPr>
          <w:szCs w:val="22"/>
          <w:u w:val="single"/>
        </w:rPr>
      </w:pPr>
      <w:r w:rsidRPr="00E5714D">
        <w:rPr>
          <w:szCs w:val="22"/>
          <w:u w:val="single"/>
        </w:rPr>
        <w:t>Reappointment, South Carolina State Board of Cosmetology, with the term to commence March 31, 2020, and to expire March 31, 2024</w:t>
      </w:r>
    </w:p>
    <w:p w:rsidR="00E5714D" w:rsidRPr="00E5714D" w:rsidRDefault="00E5714D" w:rsidP="00E5714D">
      <w:pPr>
        <w:keepNext/>
        <w:ind w:firstLine="216"/>
        <w:rPr>
          <w:szCs w:val="22"/>
          <w:u w:val="single"/>
        </w:rPr>
      </w:pPr>
      <w:r w:rsidRPr="00E5714D">
        <w:rPr>
          <w:szCs w:val="22"/>
          <w:u w:val="single"/>
        </w:rPr>
        <w:t>Cosmetologist:</w:t>
      </w:r>
    </w:p>
    <w:p w:rsidR="00E5714D" w:rsidRPr="00E5714D" w:rsidRDefault="00E5714D" w:rsidP="00E5714D">
      <w:pPr>
        <w:ind w:firstLine="216"/>
        <w:rPr>
          <w:szCs w:val="22"/>
        </w:rPr>
      </w:pPr>
      <w:r w:rsidRPr="00E5714D">
        <w:rPr>
          <w:szCs w:val="22"/>
        </w:rPr>
        <w:t>Patricia C. Walters, 360 Canal Place Dr., Columbia, SC 29201</w:t>
      </w:r>
    </w:p>
    <w:p w:rsidR="00E5714D" w:rsidRPr="00E5714D" w:rsidRDefault="00E5714D" w:rsidP="00E5714D">
      <w:pPr>
        <w:ind w:firstLine="216"/>
        <w:rPr>
          <w:szCs w:val="22"/>
        </w:rPr>
      </w:pPr>
    </w:p>
    <w:p w:rsidR="00E5714D" w:rsidRPr="00E5714D" w:rsidRDefault="00E5714D" w:rsidP="00E5714D">
      <w:pPr>
        <w:ind w:firstLine="216"/>
        <w:rPr>
          <w:szCs w:val="22"/>
        </w:rPr>
      </w:pPr>
      <w:r w:rsidRPr="00E5714D">
        <w:rPr>
          <w:szCs w:val="22"/>
        </w:rPr>
        <w:t>Received as information.</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color w:val="auto"/>
          <w:szCs w:val="22"/>
        </w:rPr>
      </w:pPr>
      <w:r w:rsidRPr="00E5714D">
        <w:rPr>
          <w:b/>
          <w:color w:val="auto"/>
          <w:szCs w:val="22"/>
        </w:rPr>
        <w:t>Message from the House</w:t>
      </w:r>
    </w:p>
    <w:p w:rsidR="00E5714D" w:rsidRPr="00E5714D" w:rsidRDefault="00E5714D" w:rsidP="00E5714D">
      <w:pPr>
        <w:tabs>
          <w:tab w:val="right" w:pos="8640"/>
        </w:tabs>
        <w:rPr>
          <w:color w:val="auto"/>
          <w:szCs w:val="22"/>
        </w:rPr>
      </w:pPr>
      <w:r w:rsidRPr="00E5714D">
        <w:rPr>
          <w:color w:val="auto"/>
          <w:szCs w:val="22"/>
        </w:rPr>
        <w:t>Columbia, S.C., March 15, 2022</w:t>
      </w:r>
    </w:p>
    <w:p w:rsidR="00E5714D" w:rsidRPr="00E5714D" w:rsidRDefault="00E5714D" w:rsidP="00E5714D">
      <w:pPr>
        <w:tabs>
          <w:tab w:val="right" w:pos="8640"/>
        </w:tabs>
        <w:rPr>
          <w:szCs w:val="22"/>
        </w:rPr>
      </w:pPr>
    </w:p>
    <w:p w:rsidR="00E5714D" w:rsidRPr="00E5714D" w:rsidRDefault="00E5714D" w:rsidP="00E5714D">
      <w:pPr>
        <w:tabs>
          <w:tab w:val="right" w:pos="8640"/>
        </w:tabs>
        <w:rPr>
          <w:color w:val="auto"/>
          <w:szCs w:val="22"/>
        </w:rPr>
      </w:pPr>
      <w:r w:rsidRPr="00E5714D">
        <w:rPr>
          <w:color w:val="auto"/>
          <w:szCs w:val="22"/>
        </w:rPr>
        <w:t>Mr. President and Senators:</w:t>
      </w:r>
    </w:p>
    <w:p w:rsidR="00E5714D" w:rsidRPr="00E5714D" w:rsidRDefault="00E5714D" w:rsidP="00E5714D">
      <w:pPr>
        <w:tabs>
          <w:tab w:val="right" w:pos="8640"/>
        </w:tabs>
        <w:rPr>
          <w:color w:val="auto"/>
          <w:szCs w:val="22"/>
        </w:rPr>
      </w:pPr>
      <w:r w:rsidRPr="00E5714D">
        <w:rPr>
          <w:color w:val="auto"/>
          <w:szCs w:val="22"/>
        </w:rPr>
        <w:tab/>
        <w:t>The House respectfully informs your Honorable Body that it has returned the following Bill to the Senate with amendments:</w:t>
      </w:r>
    </w:p>
    <w:p w:rsidR="00E5714D" w:rsidRPr="00E5714D" w:rsidRDefault="00E5714D" w:rsidP="00E5714D">
      <w:pPr>
        <w:suppressAutoHyphens/>
        <w:rPr>
          <w:szCs w:val="22"/>
        </w:rPr>
      </w:pPr>
      <w:r w:rsidRPr="00E5714D">
        <w:rPr>
          <w:color w:val="auto"/>
          <w:szCs w:val="22"/>
        </w:rPr>
        <w:tab/>
        <w:t>S. 1090</w:t>
      </w:r>
      <w:r w:rsidRPr="00E5714D">
        <w:rPr>
          <w:color w:val="auto"/>
          <w:szCs w:val="22"/>
        </w:rPr>
        <w:fldChar w:fldCharType="begin"/>
      </w:r>
      <w:r w:rsidRPr="00E5714D">
        <w:rPr>
          <w:color w:val="auto"/>
          <w:szCs w:val="22"/>
        </w:rPr>
        <w:instrText xml:space="preserve"> XE "S. 1090" \b </w:instrText>
      </w:r>
      <w:r w:rsidRPr="00E5714D">
        <w:rPr>
          <w:color w:val="auto"/>
          <w:szCs w:val="22"/>
        </w:rPr>
        <w:fldChar w:fldCharType="end"/>
      </w:r>
      <w:r w:rsidRPr="00E5714D">
        <w:rPr>
          <w:color w:val="auto"/>
          <w:szCs w:val="22"/>
        </w:rPr>
        <w:t xml:space="preserve"> -- Senator Massey:  A BILL </w:t>
      </w:r>
      <w:r w:rsidRPr="00E5714D">
        <w:rPr>
          <w:szCs w:val="22"/>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E5714D" w:rsidRPr="00E5714D" w:rsidRDefault="00E5714D" w:rsidP="00E5714D">
      <w:pPr>
        <w:tabs>
          <w:tab w:val="right" w:pos="8640"/>
        </w:tabs>
        <w:rPr>
          <w:color w:val="auto"/>
          <w:szCs w:val="22"/>
        </w:rPr>
      </w:pPr>
      <w:r w:rsidRPr="00E5714D">
        <w:rPr>
          <w:color w:val="auto"/>
          <w:szCs w:val="22"/>
        </w:rPr>
        <w:t>Very respectfully,</w:t>
      </w:r>
    </w:p>
    <w:p w:rsidR="00E5714D" w:rsidRPr="00E5714D" w:rsidRDefault="00E5714D" w:rsidP="00E5714D">
      <w:pPr>
        <w:tabs>
          <w:tab w:val="right" w:pos="8640"/>
        </w:tabs>
        <w:rPr>
          <w:color w:val="auto"/>
          <w:szCs w:val="22"/>
        </w:rPr>
      </w:pPr>
      <w:r w:rsidRPr="00E5714D">
        <w:rPr>
          <w:color w:val="auto"/>
          <w:szCs w:val="22"/>
        </w:rPr>
        <w:t>Speaker of the House</w:t>
      </w:r>
    </w:p>
    <w:p w:rsidR="00E5714D" w:rsidRPr="00E5714D" w:rsidRDefault="00E5714D" w:rsidP="00E5714D">
      <w:pPr>
        <w:tabs>
          <w:tab w:val="right" w:pos="8640"/>
        </w:tabs>
        <w:rPr>
          <w:color w:val="auto"/>
          <w:szCs w:val="22"/>
        </w:rPr>
      </w:pPr>
      <w:r w:rsidRPr="00E5714D">
        <w:rPr>
          <w:color w:val="auto"/>
          <w:szCs w:val="22"/>
        </w:rPr>
        <w:tab/>
        <w:t>Received as information.</w:t>
      </w:r>
    </w:p>
    <w:p w:rsidR="00E5714D" w:rsidRPr="00E5714D" w:rsidRDefault="00E5714D" w:rsidP="00E5714D">
      <w:pPr>
        <w:tabs>
          <w:tab w:val="right" w:pos="8640"/>
        </w:tabs>
        <w:rPr>
          <w:color w:val="auto"/>
          <w:szCs w:val="22"/>
        </w:rPr>
      </w:pPr>
      <w:r w:rsidRPr="00E5714D">
        <w:rPr>
          <w:color w:val="auto"/>
          <w:szCs w:val="22"/>
        </w:rPr>
        <w:tab/>
        <w:t>Placed on Calendar for consideration tomorrow.</w:t>
      </w:r>
    </w:p>
    <w:p w:rsidR="00E5714D" w:rsidRPr="00E5714D" w:rsidRDefault="00E5714D" w:rsidP="00E5714D">
      <w:pPr>
        <w:tabs>
          <w:tab w:val="right" w:pos="8640"/>
        </w:tabs>
        <w:rPr>
          <w:szCs w:val="22"/>
        </w:rPr>
      </w:pPr>
    </w:p>
    <w:p w:rsidR="00E5714D" w:rsidRPr="00E5714D" w:rsidRDefault="00E5714D" w:rsidP="00E5714D">
      <w:pPr>
        <w:tabs>
          <w:tab w:val="right" w:pos="8640"/>
        </w:tabs>
        <w:rPr>
          <w:szCs w:val="22"/>
        </w:rPr>
      </w:pPr>
      <w:r w:rsidRPr="00E5714D">
        <w:rPr>
          <w:b/>
          <w:szCs w:val="22"/>
        </w:rPr>
        <w:t>THE SENATE PROCEEDED TO A CALL OF THE UNCONTESTED LOCAL AND STATEWIDE CALENDAR.</w:t>
      </w:r>
    </w:p>
    <w:p w:rsidR="00E5714D" w:rsidRPr="00E5714D" w:rsidRDefault="00E5714D" w:rsidP="00E5714D">
      <w:pPr>
        <w:tabs>
          <w:tab w:val="right" w:pos="8640"/>
        </w:tabs>
        <w:rPr>
          <w:szCs w:val="22"/>
        </w:rPr>
      </w:pPr>
    </w:p>
    <w:p w:rsidR="00E5714D" w:rsidRPr="00E5714D" w:rsidRDefault="00E5714D" w:rsidP="00E5714D">
      <w:pPr>
        <w:jc w:val="center"/>
        <w:rPr>
          <w:b/>
          <w:color w:val="auto"/>
          <w:szCs w:val="22"/>
        </w:rPr>
      </w:pPr>
      <w:r w:rsidRPr="00E5714D">
        <w:rPr>
          <w:b/>
          <w:color w:val="auto"/>
          <w:szCs w:val="22"/>
        </w:rPr>
        <w:t>READ THE THIRD TIME</w:t>
      </w:r>
    </w:p>
    <w:p w:rsidR="00E5714D" w:rsidRPr="00E5714D" w:rsidRDefault="00E5714D" w:rsidP="00E5714D">
      <w:pPr>
        <w:jc w:val="center"/>
        <w:rPr>
          <w:b/>
          <w:color w:val="auto"/>
          <w:szCs w:val="22"/>
        </w:rPr>
      </w:pPr>
      <w:r w:rsidRPr="00E5714D">
        <w:rPr>
          <w:b/>
          <w:color w:val="auto"/>
          <w:szCs w:val="22"/>
        </w:rPr>
        <w:t>SENT TO THE HOUSE</w:t>
      </w:r>
    </w:p>
    <w:p w:rsidR="00E5714D" w:rsidRPr="00E5714D" w:rsidRDefault="00E5714D" w:rsidP="00E5714D">
      <w:pPr>
        <w:tabs>
          <w:tab w:val="right" w:pos="8640"/>
        </w:tabs>
        <w:rPr>
          <w:color w:val="auto"/>
          <w:szCs w:val="22"/>
        </w:rPr>
      </w:pPr>
      <w:r w:rsidRPr="00E5714D">
        <w:rPr>
          <w:b/>
          <w:color w:val="auto"/>
          <w:szCs w:val="22"/>
        </w:rPr>
        <w:tab/>
      </w:r>
      <w:r w:rsidRPr="00E5714D">
        <w:rPr>
          <w:color w:val="auto"/>
          <w:szCs w:val="22"/>
        </w:rPr>
        <w:t>The following Bills were read the third time and ordered sent to the House:</w:t>
      </w:r>
    </w:p>
    <w:p w:rsidR="00E5714D" w:rsidRPr="00E5714D" w:rsidRDefault="00E5714D" w:rsidP="00E5714D">
      <w:pPr>
        <w:suppressAutoHyphens/>
        <w:rPr>
          <w:szCs w:val="22"/>
        </w:rPr>
      </w:pPr>
      <w:r w:rsidRPr="00E5714D">
        <w:rPr>
          <w:color w:val="7030A0"/>
          <w:szCs w:val="22"/>
        </w:rPr>
        <w:tab/>
      </w:r>
      <w:r w:rsidRPr="00E5714D">
        <w:rPr>
          <w:szCs w:val="22"/>
        </w:rPr>
        <w:t>S. 230</w:t>
      </w:r>
      <w:r w:rsidRPr="00E5714D">
        <w:rPr>
          <w:szCs w:val="22"/>
        </w:rPr>
        <w:fldChar w:fldCharType="begin"/>
      </w:r>
      <w:r w:rsidRPr="00E5714D">
        <w:rPr>
          <w:szCs w:val="22"/>
        </w:rPr>
        <w:instrText xml:space="preserve"> XE “S. 230” \b </w:instrText>
      </w:r>
      <w:r w:rsidRPr="00E5714D">
        <w:rPr>
          <w:szCs w:val="22"/>
        </w:rPr>
        <w:fldChar w:fldCharType="end"/>
      </w:r>
      <w:r w:rsidRPr="00E5714D">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E5714D" w:rsidRPr="00E5714D" w:rsidRDefault="00E5714D" w:rsidP="00E5714D">
      <w:pPr>
        <w:tabs>
          <w:tab w:val="right" w:pos="8640"/>
        </w:tabs>
        <w:rPr>
          <w:color w:val="7030A0"/>
          <w:szCs w:val="22"/>
        </w:rPr>
      </w:pPr>
    </w:p>
    <w:p w:rsidR="00E5714D" w:rsidRPr="00E5714D" w:rsidRDefault="00E5714D" w:rsidP="00E5714D">
      <w:pPr>
        <w:rPr>
          <w:szCs w:val="22"/>
        </w:rPr>
      </w:pPr>
      <w:r w:rsidRPr="00E5714D">
        <w:rPr>
          <w:color w:val="7030A0"/>
          <w:szCs w:val="22"/>
        </w:rPr>
        <w:tab/>
      </w:r>
      <w:r w:rsidRPr="00E5714D">
        <w:rPr>
          <w:szCs w:val="22"/>
        </w:rPr>
        <w:t>S. 460</w:t>
      </w:r>
      <w:r w:rsidRPr="00E5714D">
        <w:rPr>
          <w:szCs w:val="22"/>
        </w:rPr>
        <w:fldChar w:fldCharType="begin"/>
      </w:r>
      <w:r w:rsidRPr="00E5714D">
        <w:rPr>
          <w:szCs w:val="22"/>
        </w:rPr>
        <w:instrText xml:space="preserve"> XE "S. 460" \b </w:instrText>
      </w:r>
      <w:r w:rsidRPr="00E5714D">
        <w:rPr>
          <w:szCs w:val="22"/>
        </w:rPr>
        <w:fldChar w:fldCharType="end"/>
      </w:r>
      <w:r w:rsidRPr="00E5714D">
        <w:rPr>
          <w:szCs w:val="22"/>
        </w:rPr>
        <w:t xml:space="preserve"> -- Senator Alexander:  A BILL </w:t>
      </w:r>
      <w:r w:rsidRPr="00E5714D">
        <w:rPr>
          <w:color w:val="000000" w:themeColor="text1"/>
          <w:szCs w:val="22"/>
        </w:rPr>
        <w:t>TO AMEND SECTION 23</w:t>
      </w:r>
      <w:r w:rsidRPr="00E5714D">
        <w:rPr>
          <w:color w:val="000000" w:themeColor="text1"/>
          <w:szCs w:val="22"/>
        </w:rPr>
        <w:noBreakHyphen/>
        <w:t>9</w:t>
      </w:r>
      <w:r w:rsidRPr="00E5714D">
        <w:rPr>
          <w:color w:val="000000" w:themeColor="text1"/>
          <w:szCs w:val="22"/>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5714D">
        <w:rPr>
          <w:color w:val="000000" w:themeColor="text1"/>
          <w:szCs w:val="22"/>
        </w:rPr>
        <w:noBreakHyphen/>
        <w:t>9</w:t>
      </w:r>
      <w:r w:rsidRPr="00E5714D">
        <w:rPr>
          <w:color w:val="000000" w:themeColor="text1"/>
          <w:szCs w:val="22"/>
        </w:rPr>
        <w:noBreakHyphen/>
        <w:t>20 OF THE 1976 CODE, RELATING TO THE DUTIES OF THE STATE FIRE MARSHAL, TO REVISE HIS DUTIES AND RESPONSIBILITIES; TO AMEND SECTION 23</w:t>
      </w:r>
      <w:r w:rsidRPr="00E5714D">
        <w:rPr>
          <w:color w:val="000000" w:themeColor="text1"/>
          <w:szCs w:val="22"/>
        </w:rPr>
        <w:noBreakHyphen/>
        <w:t>9</w:t>
      </w:r>
      <w:r w:rsidRPr="00E5714D">
        <w:rPr>
          <w:color w:val="000000" w:themeColor="text1"/>
          <w:szCs w:val="22"/>
        </w:rPr>
        <w:noBreakHyphen/>
        <w:t>25(F)(2) AND (5) OF THE 1976 CODE, RELATING TO THE VOLUNTEER STRATEGIC ASSISTANCE AND FIRE EQUIPMENT PROGRAM, TO REVISE GRANT APPLICATION AND FUNDING PROCEDURES; TO AMEND SECTION 23</w:t>
      </w:r>
      <w:r w:rsidRPr="00E5714D">
        <w:rPr>
          <w:color w:val="000000" w:themeColor="text1"/>
          <w:szCs w:val="22"/>
        </w:rPr>
        <w:noBreakHyphen/>
        <w:t>9</w:t>
      </w:r>
      <w:r w:rsidRPr="00E5714D">
        <w:rPr>
          <w:color w:val="000000" w:themeColor="text1"/>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5714D">
        <w:rPr>
          <w:color w:val="000000" w:themeColor="text1"/>
          <w:szCs w:val="22"/>
        </w:rPr>
        <w:noBreakHyphen/>
        <w:t>9</w:t>
      </w:r>
      <w:r w:rsidRPr="00E5714D">
        <w:rPr>
          <w:color w:val="000000" w:themeColor="text1"/>
          <w:szCs w:val="22"/>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E5714D">
        <w:rPr>
          <w:color w:val="000000" w:themeColor="text1"/>
          <w:szCs w:val="22"/>
        </w:rPr>
        <w:noBreakHyphen/>
        <w:t>9</w:t>
      </w:r>
      <w:r w:rsidRPr="00E5714D">
        <w:rPr>
          <w:color w:val="000000" w:themeColor="text1"/>
          <w:szCs w:val="22"/>
        </w:rPr>
        <w:noBreakHyphen/>
        <w:t xml:space="preserve">50 OF THE 1976 CODE, RELATING TO THE STATE FIRE MARSHAL’S AUTHORITY TO INSPECT CERTAIN BUILDINGS OR PREMISES, TO REVISE THE CIRCUMSTANCES UPON WHICH HE MAY ENTER A BUILDING OR PREMISES; TO AMEND </w:t>
      </w:r>
      <w:r w:rsidRPr="00E5714D">
        <w:rPr>
          <w:snapToGrid w:val="0"/>
          <w:color w:val="000000" w:themeColor="text1"/>
          <w:szCs w:val="22"/>
        </w:rPr>
        <w:t>ARTICLE 1, CHAPTER 9, TITLE 23 OF THE 1976 CODE, RELATING TO THE STATE FIRE MARSHAL, BY ADDING SECTION 23</w:t>
      </w:r>
      <w:r w:rsidRPr="00E5714D">
        <w:rPr>
          <w:snapToGrid w:val="0"/>
          <w:color w:val="000000" w:themeColor="text1"/>
          <w:szCs w:val="22"/>
        </w:rPr>
        <w:noBreakHyphen/>
        <w:t>9</w:t>
      </w:r>
      <w:r w:rsidRPr="00E5714D">
        <w:rPr>
          <w:snapToGrid w:val="0"/>
          <w:color w:val="000000" w:themeColor="text1"/>
          <w:szCs w:val="22"/>
        </w:rPr>
        <w:noBreakHyphen/>
        <w:t xml:space="preserve">125, TO PROVIDE THAT </w:t>
      </w:r>
      <w:r w:rsidRPr="00E5714D">
        <w:rPr>
          <w:rFonts w:eastAsia="Calibri"/>
          <w:color w:val="000000" w:themeColor="text1"/>
          <w:szCs w:val="22"/>
        </w:rPr>
        <w:t>THESE PROVISIONS MAY NOT BE CONSTRUED TO LIMIT THE AUTHORITY OF THE STATE BOARD OF PYROTECHNIC SAFETY OR THE REGULATION OF FIREWORKS</w:t>
      </w:r>
      <w:r w:rsidRPr="00E5714D">
        <w:rPr>
          <w:snapToGrid w:val="0"/>
          <w:szCs w:val="22"/>
        </w:rPr>
        <w:t xml:space="preserve">; </w:t>
      </w:r>
      <w:r w:rsidRPr="00E5714D">
        <w:rPr>
          <w:szCs w:val="22"/>
        </w:rPr>
        <w:t>TO AMEND CHAPTER 10, TITLE 23 OF THE 1976 CODE, RELATING TO THE SOUTH CAROLINA FIRE ACADEMY, TO MAKE TECHNICAL CHANGES; TO AMEND SECTION 23</w:t>
      </w:r>
      <w:r w:rsidRPr="00E5714D">
        <w:rPr>
          <w:szCs w:val="22"/>
        </w:rPr>
        <w:noBreakHyphen/>
        <w:t>49</w:t>
      </w:r>
      <w:r w:rsidRPr="00E5714D">
        <w:rPr>
          <w:szCs w:val="22"/>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E5714D">
        <w:rPr>
          <w:szCs w:val="22"/>
        </w:rPr>
        <w:noBreakHyphen/>
        <w:t>80</w:t>
      </w:r>
      <w:r w:rsidRPr="00E5714D">
        <w:rPr>
          <w:szCs w:val="22"/>
        </w:rPr>
        <w:noBreakHyphen/>
        <w:t>30(D) OF THE 1976 CODE, RELATING TO A FIREFIGHTER REGISTERING WITH THE STATE FIRE MARSHAL, TO REVISE THE COST AND PROCESS OF OBTAINING CERTAIN INDIVIDUAL FIGHTER RECORDS; AND TO REPEAL SECTIONS 23</w:t>
      </w:r>
      <w:r w:rsidRPr="00E5714D">
        <w:rPr>
          <w:szCs w:val="22"/>
        </w:rPr>
        <w:noBreakHyphen/>
        <w:t>9</w:t>
      </w:r>
      <w:r w:rsidRPr="00E5714D">
        <w:rPr>
          <w:szCs w:val="22"/>
        </w:rPr>
        <w:noBreakHyphen/>
        <w:t>35, 23</w:t>
      </w:r>
      <w:r w:rsidRPr="00E5714D">
        <w:rPr>
          <w:szCs w:val="22"/>
        </w:rPr>
        <w:noBreakHyphen/>
        <w:t>9</w:t>
      </w:r>
      <w:r w:rsidRPr="00E5714D">
        <w:rPr>
          <w:szCs w:val="22"/>
        </w:rPr>
        <w:noBreakHyphen/>
        <w:t>40, 23</w:t>
      </w:r>
      <w:r w:rsidRPr="00E5714D">
        <w:rPr>
          <w:szCs w:val="22"/>
        </w:rPr>
        <w:noBreakHyphen/>
        <w:t>9</w:t>
      </w:r>
      <w:r w:rsidRPr="00E5714D">
        <w:rPr>
          <w:szCs w:val="22"/>
        </w:rPr>
        <w:noBreakHyphen/>
        <w:t>60, 23</w:t>
      </w:r>
      <w:r w:rsidRPr="00E5714D">
        <w:rPr>
          <w:szCs w:val="22"/>
        </w:rPr>
        <w:noBreakHyphen/>
        <w:t>9</w:t>
      </w:r>
      <w:r w:rsidRPr="00E5714D">
        <w:rPr>
          <w:szCs w:val="22"/>
        </w:rPr>
        <w:noBreakHyphen/>
        <w:t>110, AND 23</w:t>
      </w:r>
      <w:r w:rsidRPr="00E5714D">
        <w:rPr>
          <w:szCs w:val="22"/>
        </w:rPr>
        <w:noBreakHyphen/>
        <w:t>9</w:t>
      </w:r>
      <w:r w:rsidRPr="00E5714D">
        <w:rPr>
          <w:szCs w:val="22"/>
        </w:rPr>
        <w:noBreakHyphen/>
        <w:t>130 OF THE 1976 CODE, ALL RELATING TO DUTIES OF THE STATE FIRE MARSHAL.</w:t>
      </w:r>
    </w:p>
    <w:p w:rsidR="00E5714D" w:rsidRPr="00E5714D" w:rsidRDefault="00E5714D" w:rsidP="00E5714D">
      <w:pPr>
        <w:tabs>
          <w:tab w:val="right" w:pos="8640"/>
        </w:tabs>
        <w:rPr>
          <w:color w:val="7030A0"/>
          <w:szCs w:val="22"/>
        </w:rPr>
      </w:pPr>
    </w:p>
    <w:p w:rsidR="00E5714D" w:rsidRPr="00E5714D" w:rsidRDefault="00E5714D" w:rsidP="00E5714D">
      <w:pPr>
        <w:suppressAutoHyphens/>
        <w:rPr>
          <w:szCs w:val="22"/>
        </w:rPr>
      </w:pPr>
      <w:r w:rsidRPr="00E5714D">
        <w:rPr>
          <w:color w:val="7030A0"/>
          <w:szCs w:val="22"/>
        </w:rPr>
        <w:tab/>
      </w:r>
      <w:r w:rsidRPr="00E5714D">
        <w:rPr>
          <w:szCs w:val="22"/>
        </w:rPr>
        <w:t>S. 1087</w:t>
      </w:r>
      <w:r w:rsidRPr="00E5714D">
        <w:rPr>
          <w:szCs w:val="22"/>
        </w:rPr>
        <w:fldChar w:fldCharType="begin"/>
      </w:r>
      <w:r w:rsidRPr="00E5714D">
        <w:rPr>
          <w:szCs w:val="22"/>
        </w:rPr>
        <w:instrText xml:space="preserve"> XE "S. 1087" \b </w:instrText>
      </w:r>
      <w:r w:rsidRPr="00E5714D">
        <w:rPr>
          <w:szCs w:val="22"/>
        </w:rPr>
        <w:fldChar w:fldCharType="end"/>
      </w:r>
      <w:r w:rsidRPr="00E5714D">
        <w:rPr>
          <w:szCs w:val="22"/>
        </w:rPr>
        <w:t xml:space="preserve"> -- Senators Peeler, Alexander, Kimbrell, Shealy, Turner, Climer, M. Johnson, Martin, Corbin, Davis, Massey, Rice, Adams, Garrett, Cash, Young, Malloy, Williams, Loftis, Gambrell, Talley, Cromer, Scott, Jackson, Stephens, Campsen, Verdin, Grooms, McElveen and Gustafson:  A BILL </w:t>
      </w:r>
      <w:r w:rsidRPr="00E5714D">
        <w:rPr>
          <w:color w:val="000000" w:themeColor="text1"/>
          <w:szCs w:val="22"/>
        </w:rPr>
        <w:t>TO AMEND THE CODE OF LAWS OF SOUTH CAROLINA, 1976, SO AS TO ENACT THE “COMPREHENSIVE TAX CUT ACT OF 2022”; TO AMEND SECTION 12</w:t>
      </w:r>
      <w:r w:rsidRPr="00E5714D">
        <w:rPr>
          <w:color w:val="000000" w:themeColor="text1"/>
          <w:szCs w:val="22"/>
        </w:rPr>
        <w:noBreakHyphen/>
        <w:t>6</w:t>
      </w:r>
      <w:r w:rsidRPr="00E5714D">
        <w:rPr>
          <w:color w:val="000000" w:themeColor="text1"/>
          <w:szCs w:val="22"/>
        </w:rPr>
        <w:noBreakHyphen/>
        <w:t>510, RELATING TO THE INDIVIDUAL INCOME TAX, SO AS TO REDUCE THE TOP MARGINAL RATE TO 5.7 PERCENT; TO AMEND SECTION 12</w:t>
      </w:r>
      <w:r w:rsidRPr="00E5714D">
        <w:rPr>
          <w:color w:val="000000" w:themeColor="text1"/>
          <w:szCs w:val="22"/>
        </w:rPr>
        <w:noBreakHyphen/>
        <w:t>6</w:t>
      </w:r>
      <w:r w:rsidRPr="00E5714D">
        <w:rPr>
          <w:color w:val="000000" w:themeColor="text1"/>
          <w:szCs w:val="22"/>
        </w:rPr>
        <w:noBreakHyphen/>
        <w:t>1171, RELATING TO THE MILITARY RETIREMENT DEDUCTION, SO AS TO EXEMPT ALL MILITARY RETIREMENT INCOME; TO AMEND SECTION 12</w:t>
      </w:r>
      <w:r w:rsidRPr="00E5714D">
        <w:rPr>
          <w:color w:val="000000" w:themeColor="text1"/>
          <w:szCs w:val="22"/>
        </w:rPr>
        <w:noBreakHyphen/>
        <w:t>37</w:t>
      </w:r>
      <w:r w:rsidRPr="00E5714D">
        <w:rPr>
          <w:color w:val="000000" w:themeColor="text1"/>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E5714D">
        <w:rPr>
          <w:color w:val="000000" w:themeColor="text1"/>
          <w:szCs w:val="22"/>
        </w:rPr>
        <w:noBreakHyphen/>
        <w:t>6</w:t>
      </w:r>
      <w:r w:rsidRPr="00E5714D">
        <w:rPr>
          <w:color w:val="000000" w:themeColor="text1"/>
          <w:szCs w:val="22"/>
        </w:rPr>
        <w:noBreakHyphen/>
        <w:t>515 RELATING TO AN ARCHAIC INDIVIDUAL INCOME TAX PROVISION.</w:t>
      </w:r>
    </w:p>
    <w:p w:rsidR="00E5714D" w:rsidRPr="00E5714D" w:rsidRDefault="00E5714D" w:rsidP="00E5714D">
      <w:pPr>
        <w:rPr>
          <w:snapToGrid w:val="0"/>
          <w:color w:val="auto"/>
          <w:szCs w:val="22"/>
        </w:rPr>
      </w:pPr>
      <w:r w:rsidRPr="00E5714D">
        <w:rPr>
          <w:snapToGrid w:val="0"/>
          <w:color w:val="auto"/>
          <w:szCs w:val="22"/>
        </w:rPr>
        <w:tab/>
        <w:t>The Senate proceeded to a consideration of the Bill.</w:t>
      </w:r>
    </w:p>
    <w:p w:rsidR="00E5714D" w:rsidRDefault="00E5714D" w:rsidP="00E5714D">
      <w:pPr>
        <w:tabs>
          <w:tab w:val="right" w:pos="8640"/>
        </w:tabs>
        <w:rPr>
          <w:color w:val="7030A0"/>
          <w:szCs w:val="22"/>
        </w:rPr>
      </w:pPr>
    </w:p>
    <w:p w:rsidR="00E96010" w:rsidRDefault="00E96010" w:rsidP="00E5714D">
      <w:pPr>
        <w:tabs>
          <w:tab w:val="right" w:pos="8640"/>
        </w:tabs>
        <w:rPr>
          <w:color w:val="7030A0"/>
          <w:szCs w:val="22"/>
        </w:rPr>
      </w:pPr>
    </w:p>
    <w:p w:rsidR="00E96010" w:rsidRDefault="00E96010" w:rsidP="00E5714D">
      <w:pPr>
        <w:tabs>
          <w:tab w:val="right" w:pos="8640"/>
        </w:tabs>
        <w:rPr>
          <w:color w:val="7030A0"/>
          <w:szCs w:val="22"/>
        </w:rPr>
      </w:pPr>
    </w:p>
    <w:p w:rsidR="00E96010" w:rsidRDefault="00E96010" w:rsidP="00E5714D">
      <w:pPr>
        <w:tabs>
          <w:tab w:val="right" w:pos="8640"/>
        </w:tabs>
        <w:rPr>
          <w:color w:val="7030A0"/>
          <w:szCs w:val="22"/>
        </w:rPr>
      </w:pPr>
    </w:p>
    <w:p w:rsidR="00E96010" w:rsidRPr="00E5714D" w:rsidRDefault="00E96010" w:rsidP="00E5714D">
      <w:pPr>
        <w:tabs>
          <w:tab w:val="right" w:pos="8640"/>
        </w:tabs>
        <w:rPr>
          <w:color w:val="7030A0"/>
          <w:szCs w:val="22"/>
        </w:rPr>
      </w:pPr>
    </w:p>
    <w:p w:rsidR="00E5714D" w:rsidRPr="00E5714D" w:rsidRDefault="00E5714D" w:rsidP="00E5714D">
      <w:pPr>
        <w:tabs>
          <w:tab w:val="right" w:pos="8640"/>
        </w:tabs>
        <w:rPr>
          <w:color w:val="auto"/>
          <w:szCs w:val="22"/>
        </w:rPr>
      </w:pPr>
      <w:r w:rsidRPr="00E5714D">
        <w:rPr>
          <w:color w:val="auto"/>
          <w:szCs w:val="22"/>
        </w:rPr>
        <w:tab/>
        <w:t>The "ayes" and "nays" were demanded and taken, resulting as follows:</w:t>
      </w:r>
    </w:p>
    <w:p w:rsidR="00E5714D" w:rsidRPr="00E5714D" w:rsidRDefault="00E5714D" w:rsidP="00E5714D">
      <w:pPr>
        <w:tabs>
          <w:tab w:val="right" w:pos="8640"/>
        </w:tabs>
        <w:jc w:val="center"/>
        <w:rPr>
          <w:b/>
          <w:color w:val="auto"/>
          <w:szCs w:val="22"/>
        </w:rPr>
      </w:pPr>
      <w:r w:rsidRPr="00E5714D">
        <w:rPr>
          <w:b/>
          <w:color w:val="auto"/>
          <w:szCs w:val="22"/>
        </w:rPr>
        <w:t>Ayes 39; Nays 0</w:t>
      </w:r>
    </w:p>
    <w:p w:rsidR="00E5714D" w:rsidRPr="00E5714D" w:rsidRDefault="00E5714D" w:rsidP="00E5714D">
      <w:pPr>
        <w:tabs>
          <w:tab w:val="right" w:pos="8640"/>
        </w:tabs>
        <w:rPr>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AYES</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Adams</w:t>
      </w:r>
      <w:r w:rsidRPr="00E5714D">
        <w:rPr>
          <w:color w:val="auto"/>
          <w:szCs w:val="22"/>
        </w:rPr>
        <w:tab/>
        <w:t>Alexander</w:t>
      </w:r>
      <w:r w:rsidRPr="00E5714D">
        <w:rPr>
          <w:color w:val="auto"/>
          <w:szCs w:val="22"/>
        </w:rPr>
        <w:tab/>
        <w:t>Allen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Bennett</w:t>
      </w:r>
      <w:r w:rsidRPr="00E5714D">
        <w:rPr>
          <w:color w:val="auto"/>
          <w:szCs w:val="22"/>
        </w:rPr>
        <w:tab/>
        <w:t>Campsen</w:t>
      </w:r>
      <w:r w:rsidRPr="00E5714D">
        <w:rPr>
          <w:color w:val="auto"/>
          <w:szCs w:val="22"/>
        </w:rPr>
        <w:tab/>
        <w:t>Cash</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Climer</w:t>
      </w:r>
      <w:r w:rsidRPr="00E5714D">
        <w:rPr>
          <w:color w:val="auto"/>
          <w:szCs w:val="22"/>
        </w:rPr>
        <w:tab/>
        <w:t>Corbin</w:t>
      </w:r>
      <w:r w:rsidRPr="00E5714D">
        <w:rPr>
          <w:color w:val="auto"/>
          <w:szCs w:val="22"/>
        </w:rPr>
        <w:tab/>
        <w:t>Cromer</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Davis</w:t>
      </w:r>
      <w:r w:rsidRPr="00E5714D">
        <w:rPr>
          <w:color w:val="auto"/>
          <w:szCs w:val="22"/>
        </w:rPr>
        <w:tab/>
        <w:t>Fanning</w:t>
      </w:r>
      <w:r w:rsidRPr="00E5714D">
        <w:rPr>
          <w:color w:val="auto"/>
          <w:szCs w:val="22"/>
        </w:rPr>
        <w:tab/>
        <w:t>Gambrell</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Garrett</w:t>
      </w:r>
      <w:r w:rsidRPr="00E5714D">
        <w:rPr>
          <w:color w:val="auto"/>
          <w:szCs w:val="22"/>
        </w:rPr>
        <w:tab/>
        <w:t>Grooms</w:t>
      </w:r>
      <w:r w:rsidRPr="00E5714D">
        <w:rPr>
          <w:color w:val="auto"/>
          <w:szCs w:val="22"/>
        </w:rPr>
        <w:tab/>
        <w:t>Harpootlian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Hembree</w:t>
      </w:r>
      <w:r w:rsidRPr="00E5714D">
        <w:rPr>
          <w:color w:val="auto"/>
          <w:szCs w:val="22"/>
        </w:rPr>
        <w:tab/>
        <w:t>Hutto</w:t>
      </w:r>
      <w:r w:rsidRPr="00E5714D">
        <w:rPr>
          <w:color w:val="auto"/>
          <w:szCs w:val="22"/>
        </w:rPr>
        <w:tab/>
        <w:t>Jackson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i/>
          <w:color w:val="auto"/>
          <w:szCs w:val="22"/>
        </w:rPr>
        <w:t>Johnson, Kevin</w:t>
      </w:r>
      <w:r w:rsidRPr="00E5714D">
        <w:rPr>
          <w:i/>
          <w:color w:val="auto"/>
          <w:szCs w:val="22"/>
        </w:rPr>
        <w:tab/>
        <w:t>Johnson, Michael</w:t>
      </w:r>
      <w:r w:rsidRPr="00E5714D">
        <w:rPr>
          <w:i/>
          <w:color w:val="auto"/>
          <w:szCs w:val="22"/>
        </w:rPr>
        <w:tab/>
      </w:r>
      <w:r w:rsidRPr="00E5714D">
        <w:rPr>
          <w:color w:val="auto"/>
          <w:szCs w:val="22"/>
        </w:rPr>
        <w:t>Kimbrell</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Loftis</w:t>
      </w:r>
      <w:r w:rsidRPr="00E5714D">
        <w:rPr>
          <w:color w:val="auto"/>
          <w:szCs w:val="22"/>
        </w:rPr>
        <w:tab/>
        <w:t>Malloy</w:t>
      </w:r>
      <w:r w:rsidRPr="00E5714D">
        <w:rPr>
          <w:color w:val="auto"/>
          <w:szCs w:val="22"/>
        </w:rPr>
        <w:tab/>
        <w:t>Martin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Massey</w:t>
      </w:r>
      <w:r w:rsidRPr="00E5714D">
        <w:rPr>
          <w:color w:val="auto"/>
          <w:szCs w:val="22"/>
        </w:rPr>
        <w:tab/>
        <w:t>McElveen</w:t>
      </w:r>
      <w:r w:rsidRPr="00E5714D">
        <w:rPr>
          <w:color w:val="auto"/>
          <w:szCs w:val="22"/>
        </w:rPr>
        <w:tab/>
        <w:t>Peeler</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Rankin</w:t>
      </w:r>
      <w:r w:rsidRPr="00E5714D">
        <w:rPr>
          <w:color w:val="auto"/>
          <w:szCs w:val="22"/>
        </w:rPr>
        <w:tab/>
        <w:t>Rice</w:t>
      </w:r>
      <w:r w:rsidRPr="00E5714D">
        <w:rPr>
          <w:color w:val="auto"/>
          <w:szCs w:val="22"/>
        </w:rPr>
        <w:tab/>
        <w:t>Sabb</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Scott</w:t>
      </w:r>
      <w:r w:rsidRPr="00E5714D">
        <w:rPr>
          <w:color w:val="auto"/>
          <w:szCs w:val="22"/>
        </w:rPr>
        <w:tab/>
        <w:t>Senn</w:t>
      </w:r>
      <w:r w:rsidRPr="00E5714D">
        <w:rPr>
          <w:color w:val="auto"/>
          <w:szCs w:val="22"/>
        </w:rPr>
        <w:tab/>
        <w:t>Setzler</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Shealy</w:t>
      </w:r>
      <w:r w:rsidRPr="00E5714D">
        <w:rPr>
          <w:color w:val="auto"/>
          <w:szCs w:val="22"/>
        </w:rPr>
        <w:tab/>
        <w:t>Stephens</w:t>
      </w:r>
      <w:r w:rsidRPr="00E5714D">
        <w:rPr>
          <w:color w:val="auto"/>
          <w:szCs w:val="22"/>
        </w:rPr>
        <w:tab/>
        <w:t>Talley</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Turner</w:t>
      </w:r>
      <w:r w:rsidRPr="00E5714D">
        <w:rPr>
          <w:color w:val="auto"/>
          <w:szCs w:val="22"/>
        </w:rPr>
        <w:tab/>
        <w:t>Williams</w:t>
      </w:r>
      <w:r w:rsidRPr="00E5714D">
        <w:rPr>
          <w:color w:val="auto"/>
          <w:szCs w:val="22"/>
        </w:rPr>
        <w:tab/>
        <w:t>Young</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5714D">
        <w:rPr>
          <w:b/>
          <w:color w:val="auto"/>
          <w:szCs w:val="22"/>
        </w:rPr>
        <w:t>Total--39</w:t>
      </w:r>
    </w:p>
    <w:p w:rsidR="00E5714D" w:rsidRPr="00E5714D" w:rsidRDefault="00E5714D" w:rsidP="00E5714D">
      <w:pPr>
        <w:tabs>
          <w:tab w:val="right" w:pos="8640"/>
        </w:tabs>
        <w:rPr>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NAYS</w:t>
      </w: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p>
    <w:p w:rsid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Total--0</w:t>
      </w:r>
    </w:p>
    <w:p w:rsidR="00E96010" w:rsidRPr="00E5714D" w:rsidRDefault="00E96010" w:rsidP="00E5714D">
      <w:pPr>
        <w:tabs>
          <w:tab w:val="clear" w:pos="216"/>
          <w:tab w:val="clear" w:pos="432"/>
          <w:tab w:val="clear" w:pos="648"/>
          <w:tab w:val="left" w:pos="720"/>
          <w:tab w:val="center" w:pos="4320"/>
          <w:tab w:val="right" w:pos="8640"/>
        </w:tabs>
        <w:jc w:val="center"/>
        <w:rPr>
          <w:b/>
          <w:color w:val="auto"/>
          <w:szCs w:val="22"/>
        </w:rPr>
      </w:pPr>
    </w:p>
    <w:p w:rsidR="00E5714D" w:rsidRPr="00E5714D" w:rsidRDefault="00E5714D" w:rsidP="00E5714D">
      <w:pPr>
        <w:tabs>
          <w:tab w:val="right" w:pos="8640"/>
        </w:tabs>
        <w:rPr>
          <w:color w:val="auto"/>
          <w:szCs w:val="22"/>
        </w:rPr>
      </w:pPr>
      <w:r w:rsidRPr="00E5714D">
        <w:rPr>
          <w:color w:val="auto"/>
          <w:szCs w:val="22"/>
        </w:rPr>
        <w:tab/>
        <w:t>The Bill was read the third time, passed and ordered sent to the House.</w:t>
      </w:r>
    </w:p>
    <w:p w:rsidR="00E5714D" w:rsidRPr="00E5714D" w:rsidRDefault="00E5714D" w:rsidP="00E5714D">
      <w:pPr>
        <w:tabs>
          <w:tab w:val="right" w:pos="8640"/>
        </w:tabs>
        <w:rPr>
          <w:color w:val="auto"/>
          <w:szCs w:val="22"/>
        </w:rPr>
      </w:pPr>
    </w:p>
    <w:p w:rsidR="00E5714D" w:rsidRPr="00E5714D" w:rsidRDefault="00E5714D" w:rsidP="00E5714D">
      <w:pPr>
        <w:tabs>
          <w:tab w:val="right" w:pos="8640"/>
        </w:tabs>
        <w:jc w:val="center"/>
        <w:rPr>
          <w:b/>
          <w:color w:val="auto"/>
          <w:szCs w:val="22"/>
        </w:rPr>
      </w:pPr>
      <w:r w:rsidRPr="00E5714D">
        <w:rPr>
          <w:b/>
          <w:color w:val="auto"/>
          <w:szCs w:val="22"/>
        </w:rPr>
        <w:t>CARRIED OVER</w:t>
      </w:r>
    </w:p>
    <w:p w:rsidR="00E5714D" w:rsidRPr="00E5714D" w:rsidRDefault="00E5714D" w:rsidP="00E5714D">
      <w:pPr>
        <w:suppressAutoHyphens/>
        <w:outlineLvl w:val="0"/>
        <w:rPr>
          <w:szCs w:val="22"/>
        </w:rPr>
      </w:pPr>
      <w:r w:rsidRPr="00E5714D">
        <w:rPr>
          <w:color w:val="7030A0"/>
          <w:szCs w:val="22"/>
        </w:rPr>
        <w:tab/>
      </w:r>
      <w:r w:rsidRPr="00E5714D">
        <w:rPr>
          <w:szCs w:val="22"/>
        </w:rPr>
        <w:t>S. 953</w:t>
      </w:r>
      <w:r w:rsidRPr="00E5714D">
        <w:rPr>
          <w:szCs w:val="22"/>
        </w:rPr>
        <w:fldChar w:fldCharType="begin"/>
      </w:r>
      <w:r w:rsidRPr="00E5714D">
        <w:rPr>
          <w:szCs w:val="22"/>
        </w:rPr>
        <w:instrText xml:space="preserve"> XE "S. 953" \b </w:instrText>
      </w:r>
      <w:r w:rsidRPr="00E5714D">
        <w:rPr>
          <w:szCs w:val="22"/>
        </w:rPr>
        <w:fldChar w:fldCharType="end"/>
      </w:r>
      <w:r w:rsidRPr="00E5714D">
        <w:rPr>
          <w:szCs w:val="22"/>
        </w:rPr>
        <w:t xml:space="preserve"> -- Senator Verdin:  A BILL TO AMEND SECTION 7</w:t>
      </w:r>
      <w:r w:rsidRPr="00E5714D">
        <w:rPr>
          <w:szCs w:val="22"/>
        </w:rPr>
        <w:noBreakHyphen/>
        <w:t>7</w:t>
      </w:r>
      <w:r w:rsidRPr="00E5714D">
        <w:rPr>
          <w:szCs w:val="22"/>
        </w:rPr>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E5714D" w:rsidRPr="00E5714D" w:rsidRDefault="00E5714D" w:rsidP="00E5714D">
      <w:pPr>
        <w:tabs>
          <w:tab w:val="right" w:pos="8640"/>
        </w:tabs>
        <w:rPr>
          <w:color w:val="auto"/>
          <w:szCs w:val="22"/>
        </w:rPr>
      </w:pPr>
      <w:r w:rsidRPr="00E5714D">
        <w:rPr>
          <w:color w:val="auto"/>
          <w:szCs w:val="22"/>
        </w:rPr>
        <w:tab/>
        <w:t>On motion of Senator SENN, the Bill was carried over.</w:t>
      </w:r>
    </w:p>
    <w:p w:rsidR="00E5714D" w:rsidRPr="00E5714D" w:rsidRDefault="00E5714D" w:rsidP="00E5714D">
      <w:pPr>
        <w:tabs>
          <w:tab w:val="right" w:pos="8640"/>
        </w:tabs>
        <w:rPr>
          <w:color w:val="7030A0"/>
          <w:szCs w:val="22"/>
        </w:rPr>
      </w:pPr>
    </w:p>
    <w:p w:rsidR="00E5714D" w:rsidRPr="00E5714D" w:rsidRDefault="00E5714D" w:rsidP="00E5714D">
      <w:pPr>
        <w:tabs>
          <w:tab w:val="right" w:pos="8640"/>
        </w:tabs>
        <w:jc w:val="center"/>
        <w:rPr>
          <w:b/>
          <w:color w:val="auto"/>
          <w:szCs w:val="22"/>
        </w:rPr>
      </w:pPr>
      <w:r w:rsidRPr="00E5714D">
        <w:rPr>
          <w:b/>
          <w:color w:val="auto"/>
          <w:szCs w:val="22"/>
        </w:rPr>
        <w:t>CARRIED OVER</w:t>
      </w:r>
    </w:p>
    <w:p w:rsidR="00E5714D" w:rsidRPr="00E5714D" w:rsidRDefault="00E5714D" w:rsidP="00E5714D">
      <w:pPr>
        <w:rPr>
          <w:szCs w:val="22"/>
        </w:rPr>
      </w:pPr>
      <w:r w:rsidRPr="00E5714D">
        <w:rPr>
          <w:color w:val="7030A0"/>
          <w:szCs w:val="22"/>
        </w:rPr>
        <w:tab/>
      </w:r>
      <w:r w:rsidRPr="00E5714D">
        <w:rPr>
          <w:szCs w:val="22"/>
        </w:rPr>
        <w:t>S. 1024</w:t>
      </w:r>
      <w:r w:rsidRPr="00E5714D">
        <w:rPr>
          <w:szCs w:val="22"/>
        </w:rPr>
        <w:fldChar w:fldCharType="begin"/>
      </w:r>
      <w:r w:rsidRPr="00E5714D">
        <w:rPr>
          <w:szCs w:val="22"/>
        </w:rPr>
        <w:instrText xml:space="preserve"> XE "S. 1024" \b </w:instrText>
      </w:r>
      <w:r w:rsidRPr="00E5714D">
        <w:rPr>
          <w:szCs w:val="22"/>
        </w:rPr>
        <w:fldChar w:fldCharType="end"/>
      </w:r>
      <w:r w:rsidRPr="00E5714D">
        <w:rPr>
          <w:szCs w:val="22"/>
        </w:rPr>
        <w:t xml:space="preserve"> -- Senators Rankin, Goldfinch, Hembree, Sabb and Williams:  A BILL </w:t>
      </w:r>
      <w:r w:rsidRPr="00E5714D">
        <w:rPr>
          <w:color w:val="000000" w:themeColor="text1"/>
          <w:szCs w:val="22"/>
        </w:rPr>
        <w:t>TO AMEND SECTION 7</w:t>
      </w:r>
      <w:r w:rsidRPr="00E5714D">
        <w:rPr>
          <w:color w:val="000000" w:themeColor="text1"/>
          <w:szCs w:val="22"/>
        </w:rPr>
        <w:noBreakHyphen/>
        <w:t>7</w:t>
      </w:r>
      <w:r w:rsidRPr="00E5714D">
        <w:rPr>
          <w:color w:val="000000" w:themeColor="text1"/>
          <w:szCs w:val="22"/>
        </w:rPr>
        <w:noBreakHyphen/>
        <w:t xml:space="preserve">320, AS AMENDED, CODE OF LAWS OF SOUTH CAROLINA, 1976, RELATING TO THE DESIGNATION OF VOTING PRECINCTS IN HORRY COUNTY, SO AS TO DELETE SIX PRECINCTS, TO ADD SEVEN PRECINCTS, AND TO </w:t>
      </w:r>
      <w:proofErr w:type="spellStart"/>
      <w:r w:rsidRPr="00E5714D">
        <w:rPr>
          <w:color w:val="000000" w:themeColor="text1"/>
          <w:szCs w:val="22"/>
        </w:rPr>
        <w:t>REDESIGNATE</w:t>
      </w:r>
      <w:proofErr w:type="spellEnd"/>
      <w:r w:rsidRPr="00E5714D">
        <w:rPr>
          <w:color w:val="000000" w:themeColor="text1"/>
          <w:szCs w:val="22"/>
        </w:rPr>
        <w:t xml:space="preserve"> THE MAP NUMBER ON WHICH THE NAMES OF THESE PRECINCTS MAY BE FOUND AND MAINTAINED BY THE REVENUE AND FISCAL AFFAIRS OFFICE.</w:t>
      </w:r>
    </w:p>
    <w:p w:rsidR="00E5714D" w:rsidRPr="00E5714D" w:rsidRDefault="00E5714D" w:rsidP="00E5714D">
      <w:pPr>
        <w:tabs>
          <w:tab w:val="right" w:pos="8640"/>
        </w:tabs>
        <w:rPr>
          <w:color w:val="auto"/>
          <w:szCs w:val="22"/>
        </w:rPr>
      </w:pPr>
      <w:r w:rsidRPr="00E5714D">
        <w:rPr>
          <w:color w:val="auto"/>
          <w:szCs w:val="22"/>
        </w:rPr>
        <w:tab/>
        <w:t>On motion of Senator SABB, the Bill was carried over.</w:t>
      </w:r>
    </w:p>
    <w:p w:rsidR="00E5714D" w:rsidRPr="00E5714D" w:rsidRDefault="00E5714D" w:rsidP="00E5714D">
      <w:pPr>
        <w:tabs>
          <w:tab w:val="right" w:pos="8640"/>
        </w:tabs>
        <w:rPr>
          <w:color w:val="auto"/>
          <w:szCs w:val="22"/>
        </w:rPr>
      </w:pPr>
    </w:p>
    <w:p w:rsidR="00E5714D" w:rsidRPr="00E5714D" w:rsidRDefault="00E5714D" w:rsidP="00E5714D">
      <w:pPr>
        <w:jc w:val="center"/>
        <w:rPr>
          <w:b/>
          <w:color w:val="auto"/>
          <w:szCs w:val="22"/>
        </w:rPr>
      </w:pPr>
      <w:r w:rsidRPr="00E5714D">
        <w:rPr>
          <w:b/>
          <w:color w:val="auto"/>
          <w:szCs w:val="22"/>
        </w:rPr>
        <w:t>READ THE THIRD TIME</w:t>
      </w:r>
    </w:p>
    <w:p w:rsidR="00E5714D" w:rsidRPr="00E5714D" w:rsidRDefault="00E5714D" w:rsidP="00E5714D">
      <w:pPr>
        <w:jc w:val="center"/>
        <w:rPr>
          <w:b/>
          <w:color w:val="auto"/>
          <w:szCs w:val="22"/>
        </w:rPr>
      </w:pPr>
      <w:r w:rsidRPr="00E5714D">
        <w:rPr>
          <w:b/>
          <w:color w:val="auto"/>
          <w:szCs w:val="22"/>
        </w:rPr>
        <w:t>SENT TO THE HOUSE</w:t>
      </w:r>
    </w:p>
    <w:p w:rsidR="00E5714D" w:rsidRPr="00E5714D" w:rsidRDefault="00E5714D" w:rsidP="00E5714D">
      <w:pPr>
        <w:tabs>
          <w:tab w:val="right" w:pos="8640"/>
        </w:tabs>
        <w:rPr>
          <w:color w:val="auto"/>
          <w:szCs w:val="22"/>
        </w:rPr>
      </w:pPr>
      <w:r w:rsidRPr="00E5714D">
        <w:rPr>
          <w:b/>
          <w:color w:val="auto"/>
          <w:szCs w:val="22"/>
        </w:rPr>
        <w:tab/>
      </w:r>
      <w:r w:rsidRPr="00E5714D">
        <w:rPr>
          <w:color w:val="auto"/>
          <w:szCs w:val="22"/>
        </w:rPr>
        <w:t>The following Bill was read the third time and ordered sent to the House:</w:t>
      </w:r>
    </w:p>
    <w:p w:rsidR="00E5714D" w:rsidRPr="00E5714D" w:rsidRDefault="00E5714D" w:rsidP="00E5714D">
      <w:pPr>
        <w:rPr>
          <w:szCs w:val="22"/>
        </w:rPr>
      </w:pPr>
      <w:r w:rsidRPr="00E5714D">
        <w:rPr>
          <w:color w:val="7030A0"/>
          <w:szCs w:val="22"/>
        </w:rPr>
        <w:tab/>
      </w:r>
      <w:r w:rsidRPr="00E5714D">
        <w:rPr>
          <w:szCs w:val="22"/>
        </w:rPr>
        <w:t>S. 1060</w:t>
      </w:r>
      <w:r w:rsidRPr="00E5714D">
        <w:rPr>
          <w:szCs w:val="22"/>
        </w:rPr>
        <w:fldChar w:fldCharType="begin"/>
      </w:r>
      <w:r w:rsidRPr="00E5714D">
        <w:rPr>
          <w:szCs w:val="22"/>
        </w:rPr>
        <w:instrText xml:space="preserve"> XE "S. 1060" \b </w:instrText>
      </w:r>
      <w:r w:rsidRPr="00E5714D">
        <w:rPr>
          <w:szCs w:val="22"/>
        </w:rPr>
        <w:fldChar w:fldCharType="end"/>
      </w:r>
      <w:r w:rsidRPr="00E5714D">
        <w:rPr>
          <w:szCs w:val="22"/>
        </w:rPr>
        <w:t xml:space="preserve"> -- Senators Young and Massey:  A BILL </w:t>
      </w:r>
      <w:r w:rsidRPr="00E5714D">
        <w:rPr>
          <w:color w:val="000000" w:themeColor="text1"/>
          <w:szCs w:val="22"/>
        </w:rPr>
        <w:t>TO AMEND SECTION 7</w:t>
      </w:r>
      <w:r w:rsidRPr="00E5714D">
        <w:rPr>
          <w:color w:val="000000" w:themeColor="text1"/>
          <w:szCs w:val="22"/>
        </w:rPr>
        <w:noBreakHyphen/>
        <w:t>7</w:t>
      </w:r>
      <w:r w:rsidRPr="00E5714D">
        <w:rPr>
          <w:color w:val="000000" w:themeColor="text1"/>
          <w:szCs w:val="22"/>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E5714D" w:rsidRDefault="00E5714D" w:rsidP="00E5714D">
      <w:pPr>
        <w:tabs>
          <w:tab w:val="right" w:pos="8640"/>
        </w:tabs>
        <w:rPr>
          <w:color w:val="auto"/>
          <w:szCs w:val="22"/>
        </w:rPr>
      </w:pPr>
      <w:r w:rsidRPr="00E5714D">
        <w:rPr>
          <w:color w:val="auto"/>
          <w:szCs w:val="22"/>
        </w:rPr>
        <w:tab/>
        <w:t>Senator MASSEY explained the Bill.</w:t>
      </w:r>
    </w:p>
    <w:p w:rsidR="00E5714D" w:rsidRPr="00E5714D" w:rsidRDefault="00E5714D" w:rsidP="00E5714D">
      <w:pPr>
        <w:tabs>
          <w:tab w:val="right" w:pos="8640"/>
        </w:tabs>
        <w:rPr>
          <w:color w:val="auto"/>
          <w:szCs w:val="22"/>
        </w:rPr>
      </w:pPr>
    </w:p>
    <w:p w:rsidR="00E5714D" w:rsidRPr="00E5714D" w:rsidRDefault="00E5714D" w:rsidP="00E5714D">
      <w:pPr>
        <w:tabs>
          <w:tab w:val="right" w:pos="8640"/>
        </w:tabs>
        <w:jc w:val="center"/>
        <w:rPr>
          <w:b/>
          <w:color w:val="auto"/>
          <w:szCs w:val="22"/>
        </w:rPr>
      </w:pPr>
      <w:r w:rsidRPr="00E5714D">
        <w:rPr>
          <w:b/>
          <w:color w:val="auto"/>
          <w:szCs w:val="22"/>
        </w:rPr>
        <w:t>AMENDED</w:t>
      </w:r>
      <w:proofErr w:type="gramStart"/>
      <w:r w:rsidRPr="00E5714D">
        <w:rPr>
          <w:b/>
          <w:color w:val="auto"/>
          <w:szCs w:val="22"/>
        </w:rPr>
        <w:t>,  OBJECTION</w:t>
      </w:r>
      <w:proofErr w:type="gramEnd"/>
    </w:p>
    <w:p w:rsidR="00E5714D" w:rsidRPr="00E5714D" w:rsidRDefault="00E5714D" w:rsidP="00E5714D">
      <w:pPr>
        <w:rPr>
          <w:color w:val="000000" w:themeColor="text1"/>
          <w:szCs w:val="22"/>
        </w:rPr>
      </w:pPr>
      <w:r w:rsidRPr="00E5714D">
        <w:rPr>
          <w:b/>
          <w:szCs w:val="22"/>
        </w:rPr>
        <w:tab/>
      </w:r>
      <w:r w:rsidRPr="00E5714D">
        <w:rPr>
          <w:szCs w:val="22"/>
        </w:rPr>
        <w:t>H. 3243</w:t>
      </w:r>
      <w:r w:rsidRPr="00E5714D">
        <w:rPr>
          <w:szCs w:val="22"/>
        </w:rPr>
        <w:fldChar w:fldCharType="begin"/>
      </w:r>
      <w:r w:rsidRPr="00E5714D">
        <w:rPr>
          <w:szCs w:val="22"/>
        </w:rPr>
        <w:instrText xml:space="preserve"> XE “H. 3243” \b </w:instrText>
      </w:r>
      <w:r w:rsidRPr="00E5714D">
        <w:rPr>
          <w:szCs w:val="22"/>
        </w:rPr>
        <w:fldChar w:fldCharType="end"/>
      </w:r>
      <w:r w:rsidRPr="00E5714D">
        <w:rPr>
          <w:szCs w:val="22"/>
        </w:rPr>
        <w:t xml:space="preserve"> -- Reps. Collins, Bernstein, Kimmons, Forrest, Herbkersman, Erickson, W. Cox, Elliott, Carter, Cobb</w:t>
      </w:r>
      <w:r w:rsidRPr="00E5714D">
        <w:rPr>
          <w:szCs w:val="22"/>
        </w:rPr>
        <w:noBreakHyphen/>
        <w:t xml:space="preserve">Hunter, Rutherford, King, Henegan, Wheeler, Thigpen, Pendarvis, Rose, Bamberg, Dillard, McKnight, Garvin, Stavrinakis, Ott, Weeks, Atkinson, R. Williams, Jefferson, Kirby, </w:t>
      </w:r>
      <w:proofErr w:type="spellStart"/>
      <w:r w:rsidRPr="00E5714D">
        <w:rPr>
          <w:szCs w:val="22"/>
        </w:rPr>
        <w:t>J.L</w:t>
      </w:r>
      <w:proofErr w:type="spellEnd"/>
      <w:r w:rsidRPr="00E5714D">
        <w:rPr>
          <w:szCs w:val="22"/>
        </w:rPr>
        <w:t>. Johnson, Cogswell, Caskey, Matthews, S. Williams and Anderson:  A BILL TO AMEND THE CODE OF LAWS OF SOUTH CAROLINA, 1976, BY ADDING SECTION 41</w:t>
      </w:r>
      <w:r w:rsidRPr="00E5714D">
        <w:rPr>
          <w:szCs w:val="22"/>
        </w:rPr>
        <w:noBreakHyphen/>
        <w:t>1</w:t>
      </w:r>
      <w:r w:rsidRPr="00E5714D">
        <w:rPr>
          <w:szCs w:val="22"/>
        </w:rPr>
        <w:noBreakHyphen/>
        <w:t xml:space="preserve">35 SO AS TO PROVIDE PEOPLE WHO ARE LAWFULLY PRESENT IN THIS STATE AND ARE NOT PRECLUDED FROM ESTABLISHING RESIDENCY UNDER FEDERAL IMMIGRATION LAW MAY </w:t>
      </w:r>
      <w:r w:rsidRPr="00E5714D">
        <w:rPr>
          <w:color w:val="000000" w:themeColor="text1"/>
          <w:szCs w:val="22"/>
        </w:rPr>
        <w:t>ESTABLISH RESIDENCY AND BE ELIGIBLE FOR OCCUPATIONAL OR PROFESSIONAL LICENSURE UNDER THE PROVISIONS OF THIS CHAPTER, PROVIDED OTHER LICENSURE REQUIREMENTS ARE MET.</w:t>
      </w:r>
    </w:p>
    <w:p w:rsidR="00E5714D" w:rsidRPr="00E5714D" w:rsidRDefault="00E5714D" w:rsidP="00E5714D">
      <w:pPr>
        <w:rPr>
          <w:snapToGrid w:val="0"/>
          <w:color w:val="auto"/>
          <w:szCs w:val="22"/>
        </w:rPr>
      </w:pPr>
      <w:r w:rsidRPr="00E5714D">
        <w:rPr>
          <w:snapToGrid w:val="0"/>
          <w:color w:val="auto"/>
          <w:szCs w:val="22"/>
        </w:rPr>
        <w:tab/>
        <w:t>The Senate proceeded to a consideration of the Bill.</w:t>
      </w:r>
    </w:p>
    <w:p w:rsidR="00E5714D" w:rsidRPr="00E5714D" w:rsidRDefault="00E5714D" w:rsidP="00E5714D">
      <w:pPr>
        <w:rPr>
          <w:snapToGrid w:val="0"/>
          <w:color w:val="auto"/>
          <w:szCs w:val="22"/>
        </w:rPr>
      </w:pPr>
    </w:p>
    <w:p w:rsidR="00E5714D" w:rsidRPr="00E5714D" w:rsidRDefault="00E5714D" w:rsidP="00E5714D">
      <w:pPr>
        <w:rPr>
          <w:snapToGrid w:val="0"/>
          <w:szCs w:val="22"/>
        </w:rPr>
      </w:pPr>
      <w:r w:rsidRPr="00E5714D">
        <w:rPr>
          <w:snapToGrid w:val="0"/>
          <w:szCs w:val="22"/>
        </w:rPr>
        <w:tab/>
        <w:t>Senator KIMBRELL proposed the following amendment (</w:t>
      </w:r>
      <w:proofErr w:type="spellStart"/>
      <w:r w:rsidRPr="00E5714D">
        <w:rPr>
          <w:snapToGrid w:val="0"/>
          <w:szCs w:val="22"/>
        </w:rPr>
        <w:t>3243R002.SP.JK</w:t>
      </w:r>
      <w:proofErr w:type="spellEnd"/>
      <w:r w:rsidRPr="00E5714D">
        <w:rPr>
          <w:snapToGrid w:val="0"/>
          <w:szCs w:val="22"/>
        </w:rPr>
        <w:t>), which was adopted:</w:t>
      </w:r>
    </w:p>
    <w:p w:rsidR="00E5714D" w:rsidRPr="00E5714D" w:rsidRDefault="00E5714D" w:rsidP="00E5714D">
      <w:pPr>
        <w:rPr>
          <w:snapToGrid w:val="0"/>
          <w:color w:val="auto"/>
          <w:szCs w:val="22"/>
        </w:rPr>
      </w:pPr>
      <w:r w:rsidRPr="00E5714D">
        <w:rPr>
          <w:snapToGrid w:val="0"/>
          <w:color w:val="auto"/>
          <w:szCs w:val="22"/>
        </w:rPr>
        <w:tab/>
        <w:t>Amend the bill, as and if amended, by striking all after the enacting words and inserting:</w:t>
      </w:r>
    </w:p>
    <w:p w:rsidR="00E5714D" w:rsidRPr="00E5714D" w:rsidRDefault="00E5714D" w:rsidP="00E5714D">
      <w:pPr>
        <w:rPr>
          <w:rFonts w:eastAsia="Calibri"/>
          <w:color w:val="auto"/>
          <w:szCs w:val="22"/>
        </w:rPr>
      </w:pPr>
      <w:r w:rsidRPr="00E5714D">
        <w:rPr>
          <w:snapToGrid w:val="0"/>
          <w:color w:val="auto"/>
          <w:szCs w:val="22"/>
        </w:rPr>
        <w:tab/>
      </w:r>
      <w:r w:rsidRPr="00E5714D">
        <w:rPr>
          <w:snapToGrid w:val="0"/>
          <w:color w:val="auto"/>
          <w:szCs w:val="22"/>
        </w:rPr>
        <w:tab/>
        <w:t>/</w:t>
      </w:r>
      <w:r w:rsidRPr="00E5714D">
        <w:rPr>
          <w:rFonts w:eastAsia="Calibri"/>
          <w:color w:val="auto"/>
          <w:szCs w:val="22"/>
        </w:rPr>
        <w:t>SECTION</w:t>
      </w:r>
      <w:r w:rsidRPr="00E5714D">
        <w:rPr>
          <w:rFonts w:eastAsia="Calibri"/>
          <w:color w:val="auto"/>
          <w:szCs w:val="22"/>
        </w:rPr>
        <w:tab/>
        <w:t>1.</w:t>
      </w:r>
      <w:r w:rsidRPr="00E5714D">
        <w:rPr>
          <w:rFonts w:eastAsia="Calibri"/>
          <w:color w:val="auto"/>
          <w:szCs w:val="22"/>
        </w:rPr>
        <w:tab/>
        <w:t>Article 1, Chapter 1, Title 40 of the 1976 Code is amended by adding:</w:t>
      </w:r>
    </w:p>
    <w:p w:rsidR="00E5714D" w:rsidRPr="00E5714D" w:rsidRDefault="00E5714D" w:rsidP="00E5714D">
      <w:pPr>
        <w:rPr>
          <w:rFonts w:eastAsia="Calibri"/>
          <w:color w:val="auto"/>
          <w:szCs w:val="22"/>
        </w:rPr>
      </w:pPr>
      <w:r w:rsidRPr="00E5714D">
        <w:rPr>
          <w:rFonts w:eastAsia="Calibri"/>
          <w:color w:val="auto"/>
          <w:szCs w:val="22"/>
        </w:rPr>
        <w:tab/>
        <w:t>“Section 40</w:t>
      </w:r>
      <w:r w:rsidRPr="00E5714D">
        <w:rPr>
          <w:rFonts w:eastAsia="Calibri"/>
          <w:color w:val="auto"/>
          <w:szCs w:val="22"/>
        </w:rPr>
        <w:noBreakHyphen/>
        <w:t>1</w:t>
      </w:r>
      <w:r w:rsidRPr="00E5714D">
        <w:rPr>
          <w:rFonts w:eastAsia="Calibri"/>
          <w:color w:val="auto"/>
          <w:szCs w:val="22"/>
        </w:rPr>
        <w:noBreakHyphen/>
        <w:t>35.</w:t>
      </w:r>
      <w:r w:rsidRPr="00E5714D">
        <w:rPr>
          <w:rFonts w:eastAsia="Calibri"/>
          <w:color w:val="auto"/>
          <w:szCs w:val="22"/>
        </w:rPr>
        <w:tab/>
        <w:t>A person who:</w:t>
      </w:r>
    </w:p>
    <w:p w:rsidR="00E5714D" w:rsidRPr="00E5714D" w:rsidRDefault="00E5714D" w:rsidP="00E5714D">
      <w:pPr>
        <w:rPr>
          <w:rFonts w:eastAsia="Calibri"/>
          <w:color w:val="auto"/>
          <w:szCs w:val="22"/>
        </w:rPr>
      </w:pPr>
      <w:r w:rsidRPr="00E5714D">
        <w:rPr>
          <w:rFonts w:eastAsia="Calibri"/>
          <w:color w:val="auto"/>
          <w:szCs w:val="22"/>
        </w:rPr>
        <w:tab/>
        <w:t>(1)</w:t>
      </w:r>
      <w:r w:rsidRPr="00E5714D">
        <w:rPr>
          <w:rFonts w:eastAsia="Calibri"/>
          <w:color w:val="auto"/>
          <w:szCs w:val="22"/>
        </w:rPr>
        <w:tab/>
        <w:t>has a current and valid employment authorization approved by federal immigration authorities;</w:t>
      </w:r>
    </w:p>
    <w:p w:rsidR="00E5714D" w:rsidRPr="00E5714D" w:rsidRDefault="00E5714D" w:rsidP="00E5714D">
      <w:pPr>
        <w:rPr>
          <w:color w:val="auto"/>
          <w:szCs w:val="22"/>
        </w:rPr>
      </w:pPr>
      <w:r w:rsidRPr="00E5714D">
        <w:rPr>
          <w:color w:val="auto"/>
          <w:szCs w:val="22"/>
        </w:rPr>
        <w:tab/>
        <w:t>(2)</w:t>
      </w:r>
      <w:r w:rsidRPr="00E5714D">
        <w:rPr>
          <w:color w:val="auto"/>
          <w:szCs w:val="22"/>
        </w:rPr>
        <w:tab/>
        <w:t>came to the United States before reaching his sixteenth birthday;</w:t>
      </w:r>
    </w:p>
    <w:p w:rsidR="00E5714D" w:rsidRPr="00E5714D" w:rsidRDefault="00E5714D" w:rsidP="00E5714D">
      <w:pPr>
        <w:rPr>
          <w:color w:val="auto"/>
          <w:szCs w:val="22"/>
        </w:rPr>
      </w:pPr>
      <w:r w:rsidRPr="00E5714D">
        <w:rPr>
          <w:color w:val="auto"/>
          <w:szCs w:val="22"/>
        </w:rPr>
        <w:tab/>
        <w:t>(3)</w:t>
      </w:r>
      <w:r w:rsidRPr="00E5714D">
        <w:rPr>
          <w:color w:val="auto"/>
          <w:szCs w:val="22"/>
        </w:rPr>
        <w:tab/>
      </w:r>
      <w:proofErr w:type="gramStart"/>
      <w:r w:rsidRPr="00E5714D">
        <w:rPr>
          <w:color w:val="auto"/>
          <w:szCs w:val="22"/>
        </w:rPr>
        <w:t>has</w:t>
      </w:r>
      <w:proofErr w:type="gramEnd"/>
      <w:r w:rsidRPr="00E5714D">
        <w:rPr>
          <w:color w:val="auto"/>
          <w:szCs w:val="22"/>
        </w:rPr>
        <w:t xml:space="preserve"> continuously and presently resided in the United States since initially arriving in the country;</w:t>
      </w:r>
    </w:p>
    <w:p w:rsidR="00E5714D" w:rsidRPr="00E5714D" w:rsidRDefault="00E5714D" w:rsidP="00E5714D">
      <w:pPr>
        <w:rPr>
          <w:color w:val="auto"/>
          <w:szCs w:val="22"/>
        </w:rPr>
      </w:pPr>
      <w:r w:rsidRPr="00E5714D">
        <w:rPr>
          <w:color w:val="auto"/>
          <w:szCs w:val="22"/>
        </w:rPr>
        <w:tab/>
        <w:t>(4)</w:t>
      </w:r>
      <w:r w:rsidRPr="00E5714D">
        <w:rPr>
          <w:color w:val="auto"/>
          <w:szCs w:val="22"/>
        </w:rPr>
        <w:tab/>
        <w:t>was physically present within the United States at the time a request was made for consideration of deferred action with the U.S. Citizenship and Immigration Services;</w:t>
      </w:r>
    </w:p>
    <w:p w:rsidR="00E5714D" w:rsidRPr="00E5714D" w:rsidRDefault="00E5714D" w:rsidP="00E5714D">
      <w:pPr>
        <w:rPr>
          <w:color w:val="auto"/>
          <w:szCs w:val="22"/>
        </w:rPr>
      </w:pPr>
      <w:r w:rsidRPr="00E5714D">
        <w:rPr>
          <w:color w:val="auto"/>
          <w:szCs w:val="22"/>
        </w:rPr>
        <w:tab/>
        <w:t>(5)</w:t>
      </w:r>
      <w:r w:rsidRPr="00E5714D">
        <w:rPr>
          <w:color w:val="auto"/>
          <w:szCs w:val="22"/>
        </w:rPr>
        <w:tab/>
      </w:r>
      <w:proofErr w:type="gramStart"/>
      <w:r w:rsidRPr="00E5714D">
        <w:rPr>
          <w:color w:val="auto"/>
          <w:szCs w:val="22"/>
        </w:rPr>
        <w:t>has</w:t>
      </w:r>
      <w:proofErr w:type="gramEnd"/>
      <w:r w:rsidRPr="00E5714D">
        <w:rPr>
          <w:color w:val="auto"/>
          <w:szCs w:val="22"/>
        </w:rPr>
        <w:t xml:space="preserve"> not been convicted of a felony, significant misdemeanor, or three or more other misdemeanors; and </w:t>
      </w:r>
    </w:p>
    <w:p w:rsidR="00E5714D" w:rsidRPr="00E5714D" w:rsidRDefault="00E5714D" w:rsidP="00E5714D">
      <w:pPr>
        <w:rPr>
          <w:color w:val="auto"/>
          <w:szCs w:val="22"/>
        </w:rPr>
      </w:pPr>
      <w:r w:rsidRPr="00E5714D">
        <w:rPr>
          <w:color w:val="auto"/>
          <w:szCs w:val="22"/>
        </w:rPr>
        <w:tab/>
        <w:t>(6)</w:t>
      </w:r>
      <w:r w:rsidRPr="00E5714D">
        <w:rPr>
          <w:color w:val="auto"/>
          <w:szCs w:val="22"/>
        </w:rPr>
        <w:tab/>
      </w:r>
      <w:proofErr w:type="gramStart"/>
      <w:r w:rsidRPr="00E5714D">
        <w:rPr>
          <w:color w:val="auto"/>
          <w:szCs w:val="22"/>
        </w:rPr>
        <w:t>does</w:t>
      </w:r>
      <w:proofErr w:type="gramEnd"/>
      <w:r w:rsidRPr="00E5714D">
        <w:rPr>
          <w:color w:val="auto"/>
          <w:szCs w:val="22"/>
        </w:rPr>
        <w:t xml:space="preserve"> not otherwise pose a threat to national security or public safety;</w:t>
      </w:r>
    </w:p>
    <w:p w:rsidR="00E5714D" w:rsidRPr="00E5714D" w:rsidRDefault="00E5714D" w:rsidP="00E5714D">
      <w:pPr>
        <w:rPr>
          <w:rFonts w:eastAsia="Calibri"/>
          <w:color w:val="auto"/>
          <w:szCs w:val="22"/>
        </w:rPr>
      </w:pPr>
      <w:r w:rsidRPr="00E5714D">
        <w:rPr>
          <w:rFonts w:eastAsia="Calibri"/>
          <w:szCs w:val="22"/>
        </w:rPr>
        <w:tab/>
      </w:r>
      <w:proofErr w:type="gramStart"/>
      <w:r w:rsidRPr="00E5714D">
        <w:rPr>
          <w:rFonts w:eastAsia="Calibri"/>
          <w:color w:val="auto"/>
          <w:szCs w:val="22"/>
        </w:rPr>
        <w:t>shall</w:t>
      </w:r>
      <w:proofErr w:type="gramEnd"/>
      <w:r w:rsidRPr="00E5714D">
        <w:rPr>
          <w:rFonts w:eastAsia="Calibri"/>
          <w:color w:val="auto"/>
          <w:szCs w:val="22"/>
        </w:rPr>
        <w:t xml:space="preserve"> be eligible for occupational or professional licensure under the provisions of this title provided all other applicable occupational or professional requirements are met.”</w:t>
      </w:r>
    </w:p>
    <w:p w:rsidR="00E5714D" w:rsidRPr="00E5714D" w:rsidRDefault="00E5714D" w:rsidP="00E5714D">
      <w:pPr>
        <w:rPr>
          <w:szCs w:val="22"/>
        </w:rPr>
      </w:pPr>
      <w:r w:rsidRPr="00E5714D">
        <w:rPr>
          <w:rFonts w:eastAsia="Calibri"/>
          <w:szCs w:val="22"/>
        </w:rPr>
        <w:tab/>
      </w:r>
      <w:r w:rsidRPr="00E5714D">
        <w:rPr>
          <w:rFonts w:eastAsia="Calibri"/>
          <w:color w:val="auto"/>
          <w:szCs w:val="22"/>
        </w:rPr>
        <w:t>SECTION</w:t>
      </w:r>
      <w:r w:rsidRPr="00E5714D">
        <w:rPr>
          <w:rFonts w:eastAsia="Calibri"/>
          <w:color w:val="auto"/>
          <w:szCs w:val="22"/>
        </w:rPr>
        <w:tab/>
        <w:t>2.</w:t>
      </w:r>
      <w:r w:rsidRPr="00E5714D">
        <w:rPr>
          <w:rFonts w:eastAsia="Calibri"/>
          <w:color w:val="auto"/>
          <w:szCs w:val="22"/>
        </w:rPr>
        <w:tab/>
        <w:t>This act takes effect upon approval by the Governor.</w:t>
      </w:r>
      <w:r w:rsidRPr="00E5714D">
        <w:rPr>
          <w:rFonts w:eastAsia="Calibri"/>
          <w:color w:val="auto"/>
          <w:szCs w:val="22"/>
        </w:rPr>
        <w:tab/>
        <w:t>/</w:t>
      </w:r>
    </w:p>
    <w:p w:rsidR="00E5714D" w:rsidRPr="00E5714D" w:rsidRDefault="00E5714D" w:rsidP="00E5714D">
      <w:pPr>
        <w:rPr>
          <w:snapToGrid w:val="0"/>
          <w:color w:val="auto"/>
          <w:szCs w:val="22"/>
        </w:rPr>
      </w:pPr>
      <w:r w:rsidRPr="00E5714D">
        <w:rPr>
          <w:snapToGrid w:val="0"/>
          <w:color w:val="auto"/>
          <w:szCs w:val="22"/>
        </w:rPr>
        <w:tab/>
        <w:t>Renumber sections to conform.</w:t>
      </w:r>
    </w:p>
    <w:p w:rsidR="00E5714D" w:rsidRPr="00E5714D" w:rsidRDefault="00E5714D" w:rsidP="00E5714D">
      <w:pPr>
        <w:rPr>
          <w:snapToGrid w:val="0"/>
          <w:szCs w:val="22"/>
        </w:rPr>
      </w:pPr>
      <w:r w:rsidRPr="00E5714D">
        <w:rPr>
          <w:snapToGrid w:val="0"/>
          <w:color w:val="auto"/>
          <w:szCs w:val="22"/>
        </w:rPr>
        <w:tab/>
        <w:t>Amend title to conform.</w:t>
      </w:r>
    </w:p>
    <w:p w:rsidR="00E5714D" w:rsidRPr="00E5714D" w:rsidRDefault="00E5714D" w:rsidP="00E5714D">
      <w:pPr>
        <w:rPr>
          <w:szCs w:val="22"/>
        </w:rPr>
      </w:pPr>
    </w:p>
    <w:p w:rsidR="00E5714D" w:rsidRPr="00E5714D" w:rsidRDefault="00E5714D" w:rsidP="00E5714D">
      <w:pPr>
        <w:jc w:val="left"/>
        <w:rPr>
          <w:snapToGrid w:val="0"/>
          <w:color w:val="auto"/>
          <w:szCs w:val="22"/>
        </w:rPr>
      </w:pPr>
      <w:r w:rsidRPr="00E5714D">
        <w:rPr>
          <w:snapToGrid w:val="0"/>
          <w:color w:val="auto"/>
          <w:szCs w:val="22"/>
        </w:rPr>
        <w:tab/>
        <w:t>Senator KIMBRELL explained the amendment.</w:t>
      </w:r>
    </w:p>
    <w:p w:rsidR="00E5714D" w:rsidRPr="00E5714D" w:rsidRDefault="00E5714D" w:rsidP="00E5714D">
      <w:pPr>
        <w:jc w:val="left"/>
        <w:rPr>
          <w:snapToGrid w:val="0"/>
          <w:color w:val="auto"/>
          <w:szCs w:val="22"/>
        </w:rPr>
      </w:pPr>
    </w:p>
    <w:p w:rsidR="00E5714D" w:rsidRPr="00E5714D" w:rsidRDefault="00E5714D" w:rsidP="00E5714D">
      <w:pPr>
        <w:jc w:val="left"/>
        <w:rPr>
          <w:snapToGrid w:val="0"/>
          <w:color w:val="auto"/>
          <w:szCs w:val="22"/>
        </w:rPr>
      </w:pPr>
      <w:r w:rsidRPr="00E5714D">
        <w:rPr>
          <w:snapToGrid w:val="0"/>
          <w:color w:val="auto"/>
          <w:szCs w:val="22"/>
        </w:rPr>
        <w:tab/>
        <w:t>The amendment was adopted.</w:t>
      </w:r>
    </w:p>
    <w:p w:rsidR="00E5714D" w:rsidRPr="00E5714D" w:rsidRDefault="00E5714D" w:rsidP="00E5714D">
      <w:pPr>
        <w:jc w:val="left"/>
        <w:rPr>
          <w:snapToGrid w:val="0"/>
          <w:color w:val="auto"/>
          <w:szCs w:val="22"/>
        </w:rPr>
      </w:pPr>
    </w:p>
    <w:p w:rsidR="00E5714D" w:rsidRPr="00E5714D" w:rsidRDefault="00E5714D" w:rsidP="00E5714D">
      <w:pPr>
        <w:tabs>
          <w:tab w:val="right" w:pos="8640"/>
        </w:tabs>
        <w:rPr>
          <w:color w:val="auto"/>
          <w:szCs w:val="22"/>
        </w:rPr>
      </w:pPr>
      <w:r w:rsidRPr="00E5714D">
        <w:rPr>
          <w:color w:val="auto"/>
          <w:szCs w:val="22"/>
        </w:rPr>
        <w:tab/>
        <w:t>Senator MARTIN objected to further consideration of the Bill.</w:t>
      </w:r>
    </w:p>
    <w:p w:rsidR="00E5714D" w:rsidRPr="00E5714D" w:rsidRDefault="00E5714D" w:rsidP="00E5714D">
      <w:pPr>
        <w:tabs>
          <w:tab w:val="right" w:pos="8640"/>
        </w:tabs>
        <w:rPr>
          <w:szCs w:val="22"/>
        </w:rPr>
      </w:pPr>
    </w:p>
    <w:p w:rsidR="00E5714D" w:rsidRPr="00E5714D" w:rsidRDefault="00E5714D" w:rsidP="00E96010">
      <w:pPr>
        <w:tabs>
          <w:tab w:val="right" w:pos="8640"/>
        </w:tabs>
        <w:jc w:val="center"/>
        <w:rPr>
          <w:b/>
          <w:color w:val="auto"/>
          <w:szCs w:val="22"/>
        </w:rPr>
      </w:pPr>
      <w:r w:rsidRPr="00E5714D">
        <w:rPr>
          <w:b/>
          <w:color w:val="auto"/>
          <w:szCs w:val="22"/>
        </w:rPr>
        <w:t>CARRIED OVER</w:t>
      </w:r>
    </w:p>
    <w:p w:rsidR="00E5714D" w:rsidRPr="00E5714D" w:rsidRDefault="00E5714D" w:rsidP="00E96010">
      <w:pPr>
        <w:suppressAutoHyphens/>
        <w:rPr>
          <w:szCs w:val="22"/>
        </w:rPr>
      </w:pPr>
      <w:r w:rsidRPr="00E5714D">
        <w:rPr>
          <w:color w:val="7030A0"/>
          <w:szCs w:val="22"/>
        </w:rPr>
        <w:tab/>
      </w:r>
      <w:r w:rsidRPr="00E5714D">
        <w:rPr>
          <w:szCs w:val="22"/>
        </w:rPr>
        <w:t>S. 712</w:t>
      </w:r>
      <w:r w:rsidRPr="00E5714D">
        <w:rPr>
          <w:szCs w:val="22"/>
        </w:rPr>
        <w:fldChar w:fldCharType="begin"/>
      </w:r>
      <w:r w:rsidRPr="00E5714D">
        <w:rPr>
          <w:szCs w:val="22"/>
        </w:rPr>
        <w:instrText xml:space="preserve"> XE "S. 712" \b </w:instrText>
      </w:r>
      <w:r w:rsidRPr="00E5714D">
        <w:rPr>
          <w:szCs w:val="22"/>
        </w:rPr>
        <w:fldChar w:fldCharType="end"/>
      </w:r>
      <w:r w:rsidRPr="00E5714D">
        <w:rPr>
          <w:szCs w:val="22"/>
        </w:rPr>
        <w:t xml:space="preserve"> -- Senators Davis, Hutto and Garrett:  A BILL TO AMEND CHAPTER 111, TITLE 59 OF THE 1976 CODE, RELATING TO EDUCATIONAL SCHOLARSHIPS, BY ADDING ARTICLE 11, TO ESTABLISH THE HEALTHCARE PROFESSIONAL LOAN FORGIVENESS PROGRAM, TO PROVIDE FOR THE ELIGIBILITY, ADMINISTRATION, AND FUNDING OF THE PROGRAM, TO</w:t>
      </w:r>
      <w:r w:rsidR="00E96010">
        <w:rPr>
          <w:szCs w:val="22"/>
        </w:rPr>
        <w:br/>
      </w:r>
      <w:r w:rsidR="00E96010">
        <w:rPr>
          <w:szCs w:val="22"/>
        </w:rPr>
        <w:br/>
      </w:r>
      <w:r w:rsidRPr="00E5714D">
        <w:rPr>
          <w:szCs w:val="22"/>
        </w:rPr>
        <w:t>CREATE AN ADVISORY COMMITTEE, AND TO DEFINE NECESSARY TERMS.</w:t>
      </w:r>
    </w:p>
    <w:p w:rsidR="00E5714D" w:rsidRPr="00E5714D" w:rsidRDefault="00E5714D" w:rsidP="00E96010">
      <w:pPr>
        <w:tabs>
          <w:tab w:val="right" w:pos="8640"/>
        </w:tabs>
        <w:rPr>
          <w:color w:val="auto"/>
          <w:szCs w:val="22"/>
        </w:rPr>
      </w:pPr>
      <w:r w:rsidRPr="00E5714D">
        <w:rPr>
          <w:color w:val="auto"/>
          <w:szCs w:val="22"/>
        </w:rPr>
        <w:tab/>
        <w:t>On motion of Senator LOFTIS, the Bill was carried over.</w:t>
      </w:r>
    </w:p>
    <w:p w:rsidR="00E5714D" w:rsidRPr="00E5714D" w:rsidRDefault="00E5714D" w:rsidP="00E5714D">
      <w:pPr>
        <w:tabs>
          <w:tab w:val="right" w:pos="8640"/>
        </w:tabs>
        <w:rPr>
          <w:color w:val="auto"/>
          <w:szCs w:val="22"/>
        </w:rPr>
      </w:pPr>
    </w:p>
    <w:p w:rsidR="00E5714D" w:rsidRPr="00E5714D" w:rsidRDefault="00E5714D" w:rsidP="00E5714D">
      <w:pPr>
        <w:tabs>
          <w:tab w:val="right" w:pos="8640"/>
        </w:tabs>
        <w:jc w:val="center"/>
        <w:rPr>
          <w:b/>
          <w:color w:val="auto"/>
          <w:szCs w:val="22"/>
        </w:rPr>
      </w:pPr>
      <w:r w:rsidRPr="00E5714D">
        <w:rPr>
          <w:b/>
          <w:color w:val="auto"/>
          <w:szCs w:val="22"/>
        </w:rPr>
        <w:t>COMMITTEE AMENDMENT ADOPTED</w:t>
      </w:r>
    </w:p>
    <w:p w:rsidR="00E5714D" w:rsidRPr="00E5714D" w:rsidRDefault="00E5714D" w:rsidP="00E5714D">
      <w:pPr>
        <w:tabs>
          <w:tab w:val="right" w:pos="8640"/>
        </w:tabs>
        <w:jc w:val="center"/>
        <w:rPr>
          <w:b/>
          <w:color w:val="auto"/>
          <w:szCs w:val="22"/>
        </w:rPr>
      </w:pPr>
      <w:r w:rsidRPr="00E5714D">
        <w:rPr>
          <w:b/>
          <w:color w:val="auto"/>
          <w:szCs w:val="22"/>
        </w:rPr>
        <w:t>CARRIED OVER</w:t>
      </w:r>
    </w:p>
    <w:p w:rsidR="00E5714D" w:rsidRPr="00E5714D" w:rsidRDefault="00E5714D" w:rsidP="00E5714D">
      <w:pPr>
        <w:suppressAutoHyphens/>
        <w:rPr>
          <w:szCs w:val="22"/>
        </w:rPr>
      </w:pPr>
      <w:r w:rsidRPr="00E5714D">
        <w:rPr>
          <w:snapToGrid w:val="0"/>
          <w:color w:val="auto"/>
          <w:szCs w:val="22"/>
        </w:rPr>
        <w:tab/>
      </w:r>
      <w:r w:rsidRPr="00E5714D">
        <w:rPr>
          <w:szCs w:val="22"/>
        </w:rPr>
        <w:t>S. 812</w:t>
      </w:r>
      <w:r w:rsidRPr="00E5714D">
        <w:rPr>
          <w:color w:val="auto"/>
          <w:szCs w:val="22"/>
        </w:rPr>
        <w:fldChar w:fldCharType="begin"/>
      </w:r>
      <w:r w:rsidRPr="00E5714D">
        <w:rPr>
          <w:color w:val="auto"/>
          <w:szCs w:val="22"/>
        </w:rPr>
        <w:instrText xml:space="preserve"> XE "S. 812" \b </w:instrText>
      </w:r>
      <w:r w:rsidRPr="00E5714D">
        <w:rPr>
          <w:color w:val="auto"/>
          <w:szCs w:val="22"/>
        </w:rPr>
        <w:fldChar w:fldCharType="end"/>
      </w:r>
      <w:r w:rsidRPr="00E5714D">
        <w:rPr>
          <w:color w:val="auto"/>
          <w:szCs w:val="22"/>
        </w:rPr>
        <w:t xml:space="preserve"> -- Senator Alexander:  A BILL </w:t>
      </w:r>
      <w:r w:rsidRPr="00E5714D">
        <w:rPr>
          <w:szCs w:val="22"/>
        </w:rPr>
        <w:t>TO AMEND CHAPTER 2, TITLE 40 OF THE 1976 CODE, RELATING TO ACCOUNTANTS, TO PROVIDE FOR THE PRACTICE OF CERTIFIED PUBLIC ACCOUNTANTS.</w:t>
      </w:r>
    </w:p>
    <w:p w:rsidR="00E5714D" w:rsidRPr="00E5714D" w:rsidRDefault="00E5714D" w:rsidP="00E5714D">
      <w:pPr>
        <w:rPr>
          <w:snapToGrid w:val="0"/>
          <w:color w:val="auto"/>
          <w:szCs w:val="22"/>
        </w:rPr>
      </w:pPr>
      <w:r w:rsidRPr="00E5714D">
        <w:rPr>
          <w:snapToGrid w:val="0"/>
          <w:color w:val="auto"/>
          <w:szCs w:val="22"/>
        </w:rPr>
        <w:tab/>
        <w:t>The Senate proceeded to a consideration of the Bill.</w:t>
      </w:r>
    </w:p>
    <w:p w:rsidR="00E5714D" w:rsidRPr="00E5714D" w:rsidRDefault="00E5714D" w:rsidP="00E5714D">
      <w:pPr>
        <w:rPr>
          <w:snapToGrid w:val="0"/>
          <w:color w:val="auto"/>
          <w:szCs w:val="22"/>
        </w:rPr>
      </w:pPr>
    </w:p>
    <w:p w:rsidR="00E5714D" w:rsidRPr="00E5714D" w:rsidRDefault="00E5714D" w:rsidP="00E5714D">
      <w:pPr>
        <w:rPr>
          <w:snapToGrid w:val="0"/>
          <w:color w:val="auto"/>
          <w:szCs w:val="22"/>
        </w:rPr>
      </w:pPr>
      <w:r w:rsidRPr="00E5714D">
        <w:rPr>
          <w:snapToGrid w:val="0"/>
          <w:color w:val="auto"/>
          <w:szCs w:val="22"/>
        </w:rPr>
        <w:tab/>
        <w:t>The Committee on Labor, Commerce and Industry proposed the following amendment (812R001.KMM.TD), which was adopted:</w:t>
      </w:r>
    </w:p>
    <w:p w:rsidR="00E5714D" w:rsidRPr="00E5714D" w:rsidRDefault="00E5714D" w:rsidP="00E5714D">
      <w:pPr>
        <w:rPr>
          <w:snapToGrid w:val="0"/>
          <w:color w:val="auto"/>
          <w:szCs w:val="22"/>
        </w:rPr>
      </w:pPr>
      <w:r w:rsidRPr="00E5714D">
        <w:rPr>
          <w:snapToGrid w:val="0"/>
          <w:color w:val="auto"/>
          <w:szCs w:val="22"/>
        </w:rPr>
        <w:tab/>
        <w:t>Amend the bill, as and if amended, on page 3, by striking lines 22 - 33 and inserting:</w:t>
      </w:r>
    </w:p>
    <w:p w:rsidR="00E5714D" w:rsidRPr="00E5714D" w:rsidRDefault="00E5714D" w:rsidP="00E5714D">
      <w:pPr>
        <w:rPr>
          <w:color w:val="auto"/>
          <w:szCs w:val="22"/>
          <w:lang w:val="en-PH"/>
        </w:rPr>
      </w:pPr>
      <w:r w:rsidRPr="00E5714D">
        <w:rPr>
          <w:snapToGrid w:val="0"/>
          <w:color w:val="auto"/>
          <w:szCs w:val="22"/>
        </w:rPr>
        <w:tab/>
        <w:t>/</w:t>
      </w:r>
      <w:r w:rsidRPr="00E5714D">
        <w:rPr>
          <w:snapToGrid w:val="0"/>
          <w:color w:val="auto"/>
          <w:szCs w:val="22"/>
        </w:rPr>
        <w:tab/>
      </w:r>
      <w:r w:rsidRPr="00E5714D">
        <w:rPr>
          <w:color w:val="auto"/>
          <w:szCs w:val="22"/>
          <w:lang w:val="en-PH"/>
        </w:rPr>
        <w:tab/>
        <w:t>(F</w:t>
      </w:r>
      <w:proofErr w:type="gramStart"/>
      <w:r w:rsidRPr="00E5714D">
        <w:rPr>
          <w:color w:val="auto"/>
          <w:szCs w:val="22"/>
          <w:lang w:val="en-PH"/>
        </w:rPr>
        <w:t>)(</w:t>
      </w:r>
      <w:proofErr w:type="gramEnd"/>
      <w:r w:rsidRPr="00E5714D">
        <w:rPr>
          <w:color w:val="auto"/>
          <w:szCs w:val="22"/>
          <w:lang w:val="en-PH"/>
        </w:rPr>
        <w:t>1)</w:t>
      </w:r>
      <w:r w:rsidRPr="00E5714D">
        <w:rPr>
          <w:color w:val="auto"/>
          <w:szCs w:val="22"/>
          <w:lang w:val="en-PH"/>
        </w:rPr>
        <w:tab/>
        <w:t>The director</w:t>
      </w:r>
      <w:r w:rsidRPr="00E5714D">
        <w:rPr>
          <w:strike/>
          <w:color w:val="auto"/>
          <w:szCs w:val="22"/>
          <w:lang w:val="en-PH"/>
        </w:rPr>
        <w:t>, with the advice and consent of the board,</w:t>
      </w:r>
      <w:r w:rsidRPr="00E5714D">
        <w:rPr>
          <w:color w:val="auto"/>
          <w:szCs w:val="22"/>
          <w:lang w:val="en-PH"/>
        </w:rPr>
        <w:t xml:space="preserve"> shall designate for the use of the board one full</w:t>
      </w:r>
      <w:r w:rsidRPr="00E5714D">
        <w:rPr>
          <w:color w:val="auto"/>
          <w:szCs w:val="22"/>
          <w:lang w:val="en-PH"/>
        </w:rPr>
        <w:noBreakHyphen/>
        <w:t>time administrator who is a certified public accountant licensed in this State. The administrator's primary responsibility is to administer the board</w:t>
      </w:r>
      <w:r w:rsidRPr="00E5714D">
        <w:rPr>
          <w:strike/>
          <w:color w:val="auto"/>
          <w:szCs w:val="22"/>
          <w:lang w:val="en-PH"/>
        </w:rPr>
        <w:t>; provided, however, that the director may assign to the administrator additional duties and responsibilities within the department so long as the additional duties and responsibilities do not unreasonably occupy the administrator's time so that he does not thoroughly fulfill his duties and responsibilities to the board</w:t>
      </w:r>
      <w:r w:rsidRPr="00E5714D">
        <w:rPr>
          <w:color w:val="auto"/>
          <w:szCs w:val="22"/>
          <w:lang w:val="en-PH"/>
        </w:rPr>
        <w:t>.</w:t>
      </w:r>
    </w:p>
    <w:p w:rsidR="00E5714D" w:rsidRPr="00E5714D" w:rsidRDefault="00E5714D" w:rsidP="00E5714D">
      <w:pPr>
        <w:rPr>
          <w:color w:val="auto"/>
          <w:szCs w:val="22"/>
          <w:lang w:val="en-PH"/>
        </w:rPr>
      </w:pPr>
      <w:r w:rsidRPr="00E5714D">
        <w:rPr>
          <w:color w:val="auto"/>
          <w:szCs w:val="22"/>
          <w:lang w:val="en-PH"/>
        </w:rPr>
        <w:tab/>
      </w:r>
      <w:r w:rsidRPr="00E5714D">
        <w:rPr>
          <w:color w:val="auto"/>
          <w:szCs w:val="22"/>
          <w:lang w:val="en-PH"/>
        </w:rPr>
        <w:tab/>
        <w:t>(2)</w:t>
      </w:r>
      <w:r w:rsidRPr="00E5714D">
        <w:rPr>
          <w:color w:val="auto"/>
          <w:szCs w:val="22"/>
          <w:lang w:val="en-PH"/>
        </w:rPr>
        <w:tab/>
        <w:t>A person employed by the board under this section may be terminated by the director.</w:t>
      </w:r>
      <w:r w:rsidRPr="00E5714D">
        <w:rPr>
          <w:color w:val="auto"/>
          <w:szCs w:val="22"/>
          <w:lang w:val="en-PH"/>
        </w:rPr>
        <w:tab/>
      </w:r>
      <w:r w:rsidRPr="00E5714D">
        <w:rPr>
          <w:color w:val="auto"/>
          <w:szCs w:val="22"/>
          <w:lang w:val="en-PH"/>
        </w:rPr>
        <w:tab/>
        <w:t>/</w:t>
      </w:r>
    </w:p>
    <w:p w:rsidR="00E5714D" w:rsidRPr="00E5714D" w:rsidRDefault="00E5714D" w:rsidP="00E5714D">
      <w:pPr>
        <w:rPr>
          <w:color w:val="auto"/>
          <w:szCs w:val="22"/>
          <w:lang w:val="en-PH"/>
        </w:rPr>
      </w:pPr>
      <w:r w:rsidRPr="00E5714D">
        <w:rPr>
          <w:color w:val="auto"/>
          <w:szCs w:val="22"/>
          <w:lang w:val="en-PH"/>
        </w:rPr>
        <w:tab/>
        <w:t>Amend the bill further, as and if amended, on page 16, by striking lines 14 - 16 and inserting:</w:t>
      </w:r>
    </w:p>
    <w:p w:rsidR="00E5714D" w:rsidRPr="00E5714D" w:rsidRDefault="00E5714D" w:rsidP="00E5714D">
      <w:pPr>
        <w:rPr>
          <w:rFonts w:eastAsia="Calibri"/>
          <w:color w:val="auto"/>
          <w:szCs w:val="22"/>
        </w:rPr>
      </w:pPr>
      <w:r w:rsidRPr="00E5714D">
        <w:rPr>
          <w:rFonts w:eastAsia="Calibri"/>
          <w:color w:val="auto"/>
          <w:szCs w:val="22"/>
          <w:lang w:val="en-PH"/>
        </w:rPr>
        <w:tab/>
        <w:t>/</w:t>
      </w:r>
      <w:r w:rsidRPr="00E5714D">
        <w:rPr>
          <w:rFonts w:eastAsia="Calibri"/>
          <w:color w:val="auto"/>
          <w:szCs w:val="22"/>
          <w:lang w:val="en-PH"/>
        </w:rPr>
        <w:tab/>
      </w:r>
      <w:r w:rsidRPr="00E5714D">
        <w:rPr>
          <w:rFonts w:eastAsia="Calibri"/>
          <w:color w:val="auto"/>
          <w:szCs w:val="22"/>
          <w:u w:val="single" w:color="000000" w:themeColor="text1"/>
        </w:rPr>
        <w:t>States;</w:t>
      </w:r>
    </w:p>
    <w:p w:rsidR="00E5714D" w:rsidRPr="00E5714D" w:rsidRDefault="00E5714D" w:rsidP="00E5714D">
      <w:pPr>
        <w:rPr>
          <w:szCs w:val="22"/>
          <w:u w:val="single"/>
        </w:rPr>
      </w:pPr>
      <w:r w:rsidRPr="00E5714D">
        <w:rPr>
          <w:color w:val="auto"/>
          <w:szCs w:val="22"/>
        </w:rPr>
        <w:tab/>
      </w:r>
      <w:r w:rsidRPr="00E5714D">
        <w:rPr>
          <w:color w:val="auto"/>
          <w:szCs w:val="22"/>
        </w:rPr>
        <w:tab/>
      </w:r>
      <w:r w:rsidRPr="00E5714D">
        <w:rPr>
          <w:szCs w:val="22"/>
          <w:u w:val="single" w:color="000000" w:themeColor="text1"/>
        </w:rPr>
        <w:t>(3)</w:t>
      </w:r>
      <w:r w:rsidRPr="00E5714D">
        <w:rPr>
          <w:szCs w:val="22"/>
        </w:rPr>
        <w:tab/>
      </w:r>
      <w:r w:rsidRPr="00E5714D">
        <w:rPr>
          <w:szCs w:val="22"/>
          <w:u w:val="single"/>
        </w:rPr>
        <w:t xml:space="preserve">submitting Substantial Equivalency Evaluation report from the </w:t>
      </w:r>
      <w:proofErr w:type="spellStart"/>
      <w:r w:rsidRPr="00E5714D">
        <w:rPr>
          <w:szCs w:val="22"/>
          <w:u w:val="single"/>
        </w:rPr>
        <w:t>NASBA</w:t>
      </w:r>
      <w:proofErr w:type="spellEnd"/>
      <w:r w:rsidRPr="00E5714D">
        <w:rPr>
          <w:szCs w:val="22"/>
          <w:u w:val="single"/>
        </w:rPr>
        <w:t xml:space="preserve"> National Qualification Appraisal Service verification that his CPA qualifications are substantially equivalent to the CPA licensure requirements of the </w:t>
      </w:r>
      <w:proofErr w:type="spellStart"/>
      <w:r w:rsidRPr="00E5714D">
        <w:rPr>
          <w:szCs w:val="22"/>
          <w:u w:val="single"/>
        </w:rPr>
        <w:t>AICPA</w:t>
      </w:r>
      <w:proofErr w:type="spellEnd"/>
      <w:r w:rsidRPr="00E5714D">
        <w:rPr>
          <w:szCs w:val="22"/>
          <w:u w:val="single"/>
        </w:rPr>
        <w:t xml:space="preserve"> and </w:t>
      </w:r>
      <w:proofErr w:type="spellStart"/>
      <w:r w:rsidRPr="00E5714D">
        <w:rPr>
          <w:szCs w:val="22"/>
          <w:u w:val="single"/>
        </w:rPr>
        <w:t>NASBA</w:t>
      </w:r>
      <w:proofErr w:type="spellEnd"/>
      <w:r w:rsidRPr="00E5714D">
        <w:rPr>
          <w:szCs w:val="22"/>
          <w:u w:val="single"/>
        </w:rPr>
        <w:t xml:space="preserve"> Uniform Accountancy Act; or</w:t>
      </w:r>
    </w:p>
    <w:p w:rsidR="00E5714D" w:rsidRPr="00E5714D" w:rsidRDefault="00E5714D" w:rsidP="00E5714D">
      <w:pPr>
        <w:rPr>
          <w:color w:val="auto"/>
          <w:szCs w:val="22"/>
          <w:lang w:val="en-PH"/>
        </w:rPr>
      </w:pPr>
      <w:r w:rsidRPr="00E5714D">
        <w:rPr>
          <w:color w:val="auto"/>
          <w:szCs w:val="22"/>
        </w:rPr>
        <w:tab/>
      </w:r>
      <w:r w:rsidRPr="00E5714D">
        <w:rPr>
          <w:szCs w:val="22"/>
          <w:u w:val="single"/>
        </w:rPr>
        <w:t>(4)</w:t>
      </w:r>
      <w:r w:rsidRPr="00E5714D">
        <w:rPr>
          <w:szCs w:val="22"/>
        </w:rPr>
        <w:tab/>
      </w:r>
      <w:proofErr w:type="gramStart"/>
      <w:r w:rsidRPr="00E5714D">
        <w:rPr>
          <w:szCs w:val="22"/>
          <w:u w:val="single" w:color="000000" w:themeColor="text1"/>
        </w:rPr>
        <w:t>any</w:t>
      </w:r>
      <w:proofErr w:type="gramEnd"/>
      <w:r w:rsidRPr="00E5714D">
        <w:rPr>
          <w:szCs w:val="22"/>
          <w:u w:val="single" w:color="000000" w:themeColor="text1"/>
        </w:rPr>
        <w:t xml:space="preserve"> combination of experience determined by the board to be substantially equivalent to the foregoing.</w:t>
      </w:r>
      <w:r w:rsidRPr="00E5714D">
        <w:rPr>
          <w:szCs w:val="22"/>
        </w:rPr>
        <w:tab/>
        <w:t>/</w:t>
      </w:r>
    </w:p>
    <w:p w:rsidR="00E5714D" w:rsidRPr="00E5714D" w:rsidRDefault="00E5714D" w:rsidP="00E5714D">
      <w:pPr>
        <w:rPr>
          <w:snapToGrid w:val="0"/>
          <w:color w:val="auto"/>
          <w:szCs w:val="22"/>
        </w:rPr>
      </w:pPr>
      <w:r w:rsidRPr="00E5714D">
        <w:rPr>
          <w:snapToGrid w:val="0"/>
          <w:color w:val="auto"/>
          <w:szCs w:val="22"/>
        </w:rPr>
        <w:tab/>
        <w:t>Amend the bill further, as and if amended, on page 17 by striking lines 15 - 20 and inserting:</w:t>
      </w:r>
    </w:p>
    <w:p w:rsidR="00E5714D" w:rsidRPr="00E5714D" w:rsidRDefault="00E5714D" w:rsidP="00E5714D">
      <w:pPr>
        <w:rPr>
          <w:color w:val="auto"/>
          <w:szCs w:val="22"/>
          <w:lang w:val="en-PH"/>
        </w:rPr>
      </w:pPr>
      <w:r w:rsidRPr="00E5714D">
        <w:rPr>
          <w:snapToGrid w:val="0"/>
          <w:color w:val="auto"/>
          <w:szCs w:val="22"/>
        </w:rPr>
        <w:tab/>
        <w:t>/</w:t>
      </w:r>
      <w:r w:rsidRPr="00E5714D">
        <w:rPr>
          <w:snapToGrid w:val="0"/>
          <w:color w:val="auto"/>
          <w:szCs w:val="22"/>
        </w:rPr>
        <w:tab/>
      </w:r>
      <w:r w:rsidRPr="00E5714D">
        <w:rPr>
          <w:color w:val="auto"/>
          <w:szCs w:val="22"/>
          <w:lang w:val="en-PH"/>
        </w:rPr>
        <w:tab/>
      </w:r>
      <w:r w:rsidRPr="00E5714D">
        <w:rPr>
          <w:color w:val="auto"/>
          <w:szCs w:val="22"/>
          <w:lang w:val="en-PH"/>
        </w:rPr>
        <w:tab/>
      </w:r>
      <w:r w:rsidRPr="00E5714D">
        <w:rPr>
          <w:color w:val="auto"/>
          <w:szCs w:val="22"/>
          <w:lang w:val="en-PH"/>
        </w:rPr>
        <w:tab/>
      </w:r>
      <w:r w:rsidRPr="00E5714D">
        <w:rPr>
          <w:color w:val="auto"/>
          <w:szCs w:val="22"/>
          <w:lang w:val="en-PH"/>
        </w:rPr>
        <w:tab/>
      </w:r>
      <w:r w:rsidRPr="00E5714D">
        <w:rPr>
          <w:strike/>
          <w:color w:val="auto"/>
          <w:szCs w:val="22"/>
          <w:lang w:val="en-PH"/>
        </w:rPr>
        <w:t>(f</w:t>
      </w:r>
      <w:proofErr w:type="gramStart"/>
      <w:r w:rsidRPr="00E5714D">
        <w:rPr>
          <w:strike/>
          <w:color w:val="auto"/>
          <w:szCs w:val="22"/>
          <w:lang w:val="en-PH"/>
        </w:rPr>
        <w:t>)</w:t>
      </w:r>
      <w:r w:rsidRPr="00E5714D">
        <w:rPr>
          <w:color w:val="auto"/>
          <w:szCs w:val="22"/>
          <w:u w:val="single"/>
          <w:lang w:val="en-PH"/>
        </w:rPr>
        <w:t>(</w:t>
      </w:r>
      <w:proofErr w:type="gramEnd"/>
      <w:r w:rsidRPr="00E5714D">
        <w:rPr>
          <w:color w:val="auto"/>
          <w:szCs w:val="22"/>
          <w:u w:val="single"/>
          <w:lang w:val="en-PH"/>
        </w:rPr>
        <w:t>iii)</w:t>
      </w:r>
      <w:r w:rsidRPr="00E5714D">
        <w:rPr>
          <w:color w:val="auto"/>
          <w:szCs w:val="22"/>
          <w:lang w:val="en-PH"/>
        </w:rPr>
        <w:tab/>
      </w:r>
      <w:r w:rsidRPr="00E5714D">
        <w:rPr>
          <w:strike/>
          <w:color w:val="auto"/>
          <w:szCs w:val="22"/>
          <w:lang w:val="en-PH"/>
        </w:rPr>
        <w:t>Teaching experience</w:t>
      </w:r>
      <w:r w:rsidRPr="00E5714D">
        <w:rPr>
          <w:color w:val="auto"/>
          <w:szCs w:val="22"/>
          <w:lang w:val="en-PH"/>
        </w:rPr>
        <w:t xml:space="preserve"> </w:t>
      </w:r>
      <w:r w:rsidRPr="00E5714D">
        <w:rPr>
          <w:color w:val="auto"/>
          <w:szCs w:val="22"/>
          <w:u w:val="single"/>
          <w:lang w:val="en-PH"/>
        </w:rPr>
        <w:t>semester hours</w:t>
      </w:r>
      <w:r w:rsidRPr="00E5714D">
        <w:rPr>
          <w:color w:val="auto"/>
          <w:szCs w:val="22"/>
          <w:lang w:val="en-PH"/>
        </w:rPr>
        <w:t xml:space="preserve"> must not be granted for teaching subjects outside the </w:t>
      </w:r>
      <w:r w:rsidRPr="00E5714D">
        <w:rPr>
          <w:color w:val="auto"/>
          <w:szCs w:val="22"/>
          <w:u w:val="single"/>
          <w:lang w:val="en-PH"/>
        </w:rPr>
        <w:t>scope of the Uniform CPA Examination</w:t>
      </w:r>
      <w:r w:rsidRPr="00E5714D">
        <w:rPr>
          <w:color w:val="auto"/>
          <w:szCs w:val="22"/>
          <w:lang w:val="en-PH"/>
        </w:rPr>
        <w:t xml:space="preserve"> </w:t>
      </w:r>
      <w:r w:rsidRPr="00E5714D">
        <w:rPr>
          <w:strike/>
          <w:color w:val="auto"/>
          <w:szCs w:val="22"/>
          <w:lang w:val="en-PH"/>
        </w:rPr>
        <w:t>field of accounting. Subjects considered to be outside the field of accounting include, but are not limited to, business law, finance, computer applications, personnel management, economics, and statistics</w:t>
      </w:r>
      <w:r w:rsidRPr="00E5714D">
        <w:rPr>
          <w:color w:val="auto"/>
          <w:szCs w:val="22"/>
          <w:lang w:val="en-PH"/>
        </w:rPr>
        <w:t>.</w:t>
      </w:r>
      <w:r w:rsidRPr="00E5714D">
        <w:rPr>
          <w:color w:val="auto"/>
          <w:szCs w:val="22"/>
          <w:lang w:val="en-PH"/>
        </w:rPr>
        <w:tab/>
        <w:t>/</w:t>
      </w:r>
    </w:p>
    <w:p w:rsidR="00E5714D" w:rsidRPr="00E5714D" w:rsidRDefault="00E5714D" w:rsidP="00E5714D">
      <w:pPr>
        <w:rPr>
          <w:color w:val="auto"/>
          <w:szCs w:val="22"/>
          <w:lang w:val="en-PH"/>
        </w:rPr>
      </w:pPr>
      <w:r w:rsidRPr="00E5714D">
        <w:rPr>
          <w:color w:val="auto"/>
          <w:szCs w:val="22"/>
          <w:lang w:val="en-PH"/>
        </w:rPr>
        <w:tab/>
        <w:t>Amend the bill further, as and if amended, on page 20, by striking lines 6 - 12 and inserting:</w:t>
      </w:r>
    </w:p>
    <w:p w:rsidR="00E5714D" w:rsidRPr="00E5714D" w:rsidRDefault="00E5714D" w:rsidP="00E5714D">
      <w:pPr>
        <w:rPr>
          <w:color w:val="auto"/>
          <w:szCs w:val="22"/>
          <w:lang w:val="en-PH"/>
        </w:rPr>
      </w:pPr>
      <w:r w:rsidRPr="00E5714D">
        <w:rPr>
          <w:color w:val="auto"/>
          <w:szCs w:val="22"/>
          <w:lang w:val="en-PH"/>
        </w:rPr>
        <w:tab/>
        <w:t>/</w:t>
      </w:r>
      <w:r w:rsidRPr="00E5714D">
        <w:rPr>
          <w:color w:val="auto"/>
          <w:szCs w:val="22"/>
          <w:lang w:val="en-PH"/>
        </w:rPr>
        <w:tab/>
      </w:r>
      <w:r w:rsidRPr="00E5714D">
        <w:rPr>
          <w:color w:val="auto"/>
          <w:szCs w:val="22"/>
          <w:lang w:val="en-PH"/>
        </w:rPr>
        <w:tab/>
        <w:t>(E)</w:t>
      </w:r>
      <w:r w:rsidRPr="00E5714D">
        <w:rPr>
          <w:color w:val="auto"/>
          <w:szCs w:val="22"/>
          <w:lang w:val="en-PH"/>
        </w:rPr>
        <w:tab/>
      </w:r>
      <w:r w:rsidRPr="00E5714D">
        <w:rPr>
          <w:strike/>
          <w:color w:val="auto"/>
          <w:szCs w:val="22"/>
          <w:lang w:val="en-PH"/>
        </w:rPr>
        <w:t>An</w:t>
      </w:r>
      <w:r w:rsidRPr="00E5714D">
        <w:rPr>
          <w:color w:val="auto"/>
          <w:szCs w:val="22"/>
          <w:lang w:val="en-PH"/>
        </w:rPr>
        <w:t xml:space="preserve"> </w:t>
      </w:r>
      <w:r w:rsidRPr="00E5714D">
        <w:rPr>
          <w:color w:val="auto"/>
          <w:szCs w:val="22"/>
          <w:u w:val="single"/>
          <w:lang w:val="en-PH"/>
        </w:rPr>
        <w:t>Any firm</w:t>
      </w:r>
      <w:r w:rsidRPr="00E5714D">
        <w:rPr>
          <w:color w:val="auto"/>
          <w:szCs w:val="22"/>
          <w:lang w:val="en-PH"/>
        </w:rPr>
        <w:t xml:space="preserve">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r w:rsidRPr="00E5714D">
        <w:rPr>
          <w:color w:val="auto"/>
          <w:szCs w:val="22"/>
          <w:lang w:val="en-PH"/>
        </w:rPr>
        <w:tab/>
      </w:r>
      <w:r w:rsidRPr="00E5714D">
        <w:rPr>
          <w:color w:val="auto"/>
          <w:szCs w:val="22"/>
          <w:lang w:val="en-PH"/>
        </w:rPr>
        <w:tab/>
        <w:t>/</w:t>
      </w:r>
    </w:p>
    <w:p w:rsidR="00E5714D" w:rsidRPr="00E5714D" w:rsidRDefault="00E5714D" w:rsidP="00E5714D">
      <w:pPr>
        <w:rPr>
          <w:color w:val="auto"/>
          <w:szCs w:val="22"/>
          <w:lang w:val="en-PH"/>
        </w:rPr>
      </w:pPr>
      <w:r w:rsidRPr="00E5714D">
        <w:rPr>
          <w:color w:val="auto"/>
          <w:szCs w:val="22"/>
          <w:lang w:val="en-PH"/>
        </w:rPr>
        <w:tab/>
        <w:t>Amend the bill further, as and if amended, on page 22, by striking lines 1 - 5 and inserting:</w:t>
      </w:r>
    </w:p>
    <w:p w:rsidR="00E5714D" w:rsidRPr="00E5714D" w:rsidRDefault="00E5714D" w:rsidP="00E5714D">
      <w:pPr>
        <w:rPr>
          <w:rFonts w:eastAsia="Calibri"/>
          <w:color w:val="auto"/>
          <w:szCs w:val="22"/>
        </w:rPr>
      </w:pPr>
      <w:r w:rsidRPr="00E5714D">
        <w:rPr>
          <w:rFonts w:eastAsia="Calibri"/>
          <w:color w:val="auto"/>
          <w:szCs w:val="22"/>
          <w:lang w:val="en-PH"/>
        </w:rPr>
        <w:tab/>
        <w:t>/</w:t>
      </w:r>
      <w:r w:rsidRPr="00E5714D">
        <w:rPr>
          <w:rFonts w:eastAsia="Calibri"/>
          <w:color w:val="auto"/>
          <w:szCs w:val="22"/>
          <w:lang w:val="en-PH"/>
        </w:rPr>
        <w:tab/>
      </w:r>
      <w:r w:rsidRPr="00E5714D">
        <w:rPr>
          <w:rFonts w:eastAsia="Calibri"/>
          <w:color w:val="auto"/>
          <w:szCs w:val="22"/>
        </w:rPr>
        <w:tab/>
      </w:r>
      <w:r w:rsidRPr="00E5714D">
        <w:rPr>
          <w:rFonts w:eastAsia="Calibri"/>
          <w:color w:val="auto"/>
          <w:szCs w:val="22"/>
        </w:rPr>
        <w:tab/>
      </w:r>
      <w:r w:rsidRPr="00E5714D">
        <w:rPr>
          <w:rFonts w:eastAsia="Calibri"/>
          <w:color w:val="auto"/>
          <w:szCs w:val="22"/>
          <w:u w:val="single" w:color="000000" w:themeColor="text1"/>
        </w:rPr>
        <w:t>(14)</w:t>
      </w:r>
      <w:r w:rsidRPr="00E5714D">
        <w:rPr>
          <w:rFonts w:eastAsia="Calibri"/>
          <w:color w:val="auto"/>
          <w:szCs w:val="22"/>
        </w:rPr>
        <w:tab/>
      </w:r>
      <w:r w:rsidRPr="00E5714D">
        <w:rPr>
          <w:rFonts w:eastAsia="Calibri"/>
          <w:color w:val="auto"/>
          <w:szCs w:val="22"/>
          <w:u w:val="single"/>
        </w:rPr>
        <w:t>issue non</w:t>
      </w:r>
      <w:r w:rsidRPr="00E5714D">
        <w:rPr>
          <w:rFonts w:eastAsia="Calibri"/>
          <w:color w:val="auto"/>
          <w:szCs w:val="22"/>
          <w:u w:val="single"/>
        </w:rPr>
        <w:noBreakHyphen/>
        <w:t>binding interpretations of statutes and regulations based on a written set of facts and a request from any member of the public, including licensees and the board</w:t>
      </w:r>
      <w:r w:rsidRPr="00E5714D">
        <w:rPr>
          <w:rFonts w:eastAsia="Calibri"/>
          <w:color w:val="auto"/>
          <w:szCs w:val="22"/>
        </w:rPr>
        <w:t>.</w:t>
      </w:r>
    </w:p>
    <w:p w:rsidR="00E5714D" w:rsidRPr="00E5714D" w:rsidRDefault="00E5714D" w:rsidP="00E5714D">
      <w:pPr>
        <w:rPr>
          <w:szCs w:val="22"/>
        </w:rPr>
      </w:pPr>
      <w:r w:rsidRPr="00E5714D">
        <w:rPr>
          <w:color w:val="auto"/>
          <w:szCs w:val="22"/>
        </w:rPr>
        <w:tab/>
      </w:r>
      <w:r w:rsidRPr="00E5714D">
        <w:rPr>
          <w:szCs w:val="22"/>
          <w:u w:val="single" w:color="000000" w:themeColor="text1"/>
        </w:rPr>
        <w:t>(B)</w:t>
      </w:r>
      <w:r w:rsidRPr="00E5714D">
        <w:rPr>
          <w:szCs w:val="22"/>
        </w:rPr>
        <w:tab/>
      </w:r>
      <w:r w:rsidRPr="00E5714D">
        <w:rPr>
          <w:szCs w:val="22"/>
          <w:u w:val="single"/>
        </w:rPr>
        <w:t>All public board orders, interpretations and policies of this chapter must be made available to the public in an electronic format organized by applicable law or regulation.</w:t>
      </w:r>
      <w:r w:rsidRPr="00E5714D">
        <w:rPr>
          <w:szCs w:val="22"/>
        </w:rPr>
        <w:tab/>
      </w:r>
      <w:r w:rsidRPr="00E5714D">
        <w:rPr>
          <w:szCs w:val="22"/>
        </w:rPr>
        <w:tab/>
        <w:t>/</w:t>
      </w:r>
    </w:p>
    <w:p w:rsidR="00E5714D" w:rsidRPr="00E5714D" w:rsidRDefault="00E5714D" w:rsidP="00E5714D">
      <w:pPr>
        <w:rPr>
          <w:color w:val="auto"/>
          <w:szCs w:val="22"/>
        </w:rPr>
      </w:pPr>
      <w:r w:rsidRPr="00E5714D">
        <w:rPr>
          <w:color w:val="auto"/>
          <w:szCs w:val="22"/>
        </w:rPr>
        <w:tab/>
        <w:t>Amend the bill further, as and if amended, on page 30, by striking lines 10-20 and inserting:</w:t>
      </w:r>
    </w:p>
    <w:p w:rsidR="00E5714D" w:rsidRPr="00E5714D" w:rsidRDefault="00E5714D" w:rsidP="00E5714D">
      <w:pPr>
        <w:rPr>
          <w:color w:val="auto"/>
          <w:szCs w:val="22"/>
          <w:lang w:val="en-PH"/>
        </w:rPr>
      </w:pPr>
      <w:r w:rsidRPr="00E5714D">
        <w:rPr>
          <w:color w:val="auto"/>
          <w:szCs w:val="22"/>
        </w:rPr>
        <w:tab/>
        <w:t>/</w:t>
      </w:r>
      <w:r w:rsidRPr="00E5714D">
        <w:rPr>
          <w:color w:val="auto"/>
          <w:szCs w:val="22"/>
        </w:rPr>
        <w:tab/>
      </w:r>
      <w:r w:rsidRPr="00E5714D">
        <w:rPr>
          <w:color w:val="auto"/>
          <w:szCs w:val="22"/>
          <w:lang w:val="en-PH"/>
        </w:rPr>
        <w:tab/>
      </w:r>
      <w:r w:rsidRPr="00E5714D">
        <w:rPr>
          <w:color w:val="auto"/>
          <w:szCs w:val="22"/>
          <w:lang w:val="en-PH"/>
        </w:rPr>
        <w:tab/>
        <w:t>(2)</w:t>
      </w:r>
      <w:r w:rsidRPr="00E5714D">
        <w:rPr>
          <w:color w:val="auto"/>
          <w:szCs w:val="22"/>
          <w:lang w:val="en-PH"/>
        </w:rPr>
        <w:tab/>
      </w:r>
      <w:r w:rsidRPr="00E5714D">
        <w:rPr>
          <w:strike/>
          <w:color w:val="auto"/>
          <w:szCs w:val="22"/>
          <w:lang w:val="en-PH"/>
        </w:rPr>
        <w:t>accounting or other records belonging to, or obtained from or on behalf of, the client that the licensee removed from the client's premises or received for the client's account; the licensee may make and retain copies of these documents of the client when based on work completed by the licensee</w:t>
      </w:r>
      <w:r w:rsidRPr="00E5714D">
        <w:rPr>
          <w:color w:val="auto"/>
          <w:szCs w:val="22"/>
          <w:lang w:val="en-PH"/>
        </w:rPr>
        <w:t xml:space="preserve"> </w:t>
      </w:r>
      <w:r w:rsidRPr="00E5714D">
        <w:rPr>
          <w:szCs w:val="22"/>
          <w:u w:val="single" w:color="000000" w:themeColor="text1"/>
        </w:rPr>
        <w:t>a copy of the licensee’s CPA-prepared records or CPA work product, except that such</w:t>
      </w:r>
      <w:r w:rsidRPr="00E5714D">
        <w:rPr>
          <w:szCs w:val="22"/>
          <w:u w:val="single"/>
        </w:rPr>
        <w:t xml:space="preserve"> information may be withheld if fees are due to the licensee for the CPA work product, if the work is incomplete, if providing the CPA work product violates professional standards, or if threatened litigation or outstanding litigation exists concerning the engagement or the work performed</w:t>
      </w:r>
      <w:r w:rsidRPr="00E5714D">
        <w:rPr>
          <w:color w:val="auto"/>
          <w:szCs w:val="22"/>
          <w:lang w:val="en-PH"/>
        </w:rPr>
        <w:t>.</w:t>
      </w:r>
      <w:r w:rsidRPr="00E5714D">
        <w:rPr>
          <w:color w:val="auto"/>
          <w:szCs w:val="22"/>
          <w:lang w:val="en-PH"/>
        </w:rPr>
        <w:tab/>
      </w:r>
      <w:r w:rsidRPr="00E5714D">
        <w:rPr>
          <w:color w:val="auto"/>
          <w:szCs w:val="22"/>
          <w:lang w:val="en-PH"/>
        </w:rPr>
        <w:tab/>
        <w:t>/</w:t>
      </w:r>
    </w:p>
    <w:p w:rsidR="00E5714D" w:rsidRPr="00E5714D" w:rsidRDefault="00E5714D" w:rsidP="00E5714D">
      <w:pPr>
        <w:rPr>
          <w:color w:val="auto"/>
          <w:szCs w:val="22"/>
          <w:lang w:val="en-PH"/>
        </w:rPr>
      </w:pPr>
      <w:r w:rsidRPr="00E5714D">
        <w:rPr>
          <w:color w:val="auto"/>
          <w:szCs w:val="22"/>
          <w:lang w:val="en-PH"/>
        </w:rPr>
        <w:tab/>
        <w:t>Amend the bill further, as and if amended, starting on page 31, by striking lines 21 - 43, and on page 32, by striking lines 1 - 35 and inserting:</w:t>
      </w:r>
    </w:p>
    <w:p w:rsidR="00E5714D" w:rsidRPr="00E5714D" w:rsidRDefault="00E5714D" w:rsidP="00E5714D">
      <w:pPr>
        <w:rPr>
          <w:color w:val="auto"/>
          <w:szCs w:val="22"/>
          <w:lang w:val="en-PH"/>
        </w:rPr>
      </w:pPr>
      <w:r w:rsidRPr="00E5714D">
        <w:rPr>
          <w:color w:val="auto"/>
          <w:szCs w:val="22"/>
          <w:lang w:val="en-PH"/>
        </w:rPr>
        <w:tab/>
        <w:t>/</w:t>
      </w:r>
      <w:r w:rsidRPr="00E5714D">
        <w:rPr>
          <w:color w:val="auto"/>
          <w:szCs w:val="22"/>
          <w:lang w:val="en-PH"/>
        </w:rPr>
        <w:tab/>
      </w:r>
      <w:r w:rsidRPr="00E5714D">
        <w:rPr>
          <w:color w:val="auto"/>
          <w:szCs w:val="22"/>
          <w:lang w:val="en-PH"/>
        </w:rPr>
        <w:tab/>
        <w:t>Section 40</w:t>
      </w:r>
      <w:r w:rsidRPr="00E5714D">
        <w:rPr>
          <w:color w:val="auto"/>
          <w:szCs w:val="22"/>
          <w:lang w:val="en-PH"/>
        </w:rPr>
        <w:noBreakHyphen/>
        <w:t>2</w:t>
      </w:r>
      <w:r w:rsidRPr="00E5714D">
        <w:rPr>
          <w:color w:val="auto"/>
          <w:szCs w:val="22"/>
          <w:lang w:val="en-PH"/>
        </w:rPr>
        <w:noBreakHyphen/>
        <w:t>240.</w:t>
      </w:r>
      <w:r w:rsidRPr="00E5714D">
        <w:rPr>
          <w:color w:val="auto"/>
          <w:szCs w:val="22"/>
          <w:lang w:val="en-PH"/>
        </w:rPr>
        <w:tab/>
        <w:t>(A)</w:t>
      </w:r>
      <w:r w:rsidRPr="00E5714D">
        <w:rPr>
          <w:color w:val="auto"/>
          <w:szCs w:val="22"/>
          <w:lang w:val="en-PH"/>
        </w:rPr>
        <w:tab/>
        <w:t xml:space="preserve">The board </w:t>
      </w:r>
      <w:r w:rsidRPr="00E5714D">
        <w:rPr>
          <w:strike/>
          <w:color w:val="auto"/>
          <w:szCs w:val="22"/>
          <w:lang w:val="en-PH"/>
        </w:rPr>
        <w:t>may</w:t>
      </w:r>
      <w:r w:rsidRPr="00E5714D">
        <w:rPr>
          <w:color w:val="auto"/>
          <w:szCs w:val="22"/>
          <w:lang w:val="en-PH"/>
        </w:rPr>
        <w:t xml:space="preserve"> </w:t>
      </w:r>
      <w:r w:rsidRPr="00E5714D">
        <w:rPr>
          <w:color w:val="auto"/>
          <w:szCs w:val="22"/>
          <w:u w:val="single"/>
          <w:lang w:val="en-PH"/>
        </w:rPr>
        <w:t>shall</w:t>
      </w:r>
      <w:r w:rsidRPr="00E5714D">
        <w:rPr>
          <w:color w:val="auto"/>
          <w:szCs w:val="22"/>
          <w:lang w:val="en-PH"/>
        </w:rPr>
        <w:t xml:space="preserve"> issue a license to </w:t>
      </w:r>
      <w:r w:rsidRPr="00E5714D">
        <w:rPr>
          <w:color w:val="auto"/>
          <w:szCs w:val="22"/>
          <w:u w:val="single"/>
          <w:lang w:val="en-PH"/>
        </w:rPr>
        <w:t>an applicant who holds</w:t>
      </w:r>
      <w:r w:rsidRPr="00E5714D">
        <w:rPr>
          <w:color w:val="auto"/>
          <w:szCs w:val="22"/>
          <w:lang w:val="en-PH"/>
        </w:rPr>
        <w:t xml:space="preserve"> </w:t>
      </w:r>
      <w:r w:rsidRPr="00E5714D">
        <w:rPr>
          <w:strike/>
          <w:color w:val="auto"/>
          <w:szCs w:val="22"/>
          <w:lang w:val="en-PH"/>
        </w:rPr>
        <w:t>a holder of</w:t>
      </w:r>
      <w:r w:rsidRPr="00E5714D">
        <w:rPr>
          <w:color w:val="auto"/>
          <w:szCs w:val="22"/>
          <w:lang w:val="en-PH"/>
        </w:rPr>
        <w:t xml:space="preserve"> a certificate, license, or permit issued under the laws of any state or territory of the United States or the District of Columbia or any authority outside the United States upon a showing </w:t>
      </w:r>
      <w:r w:rsidRPr="00E5714D">
        <w:rPr>
          <w:color w:val="auto"/>
          <w:szCs w:val="22"/>
          <w:u w:val="single"/>
          <w:lang w:val="en-PH"/>
        </w:rPr>
        <w:t>that the applicant</w:t>
      </w:r>
      <w:r w:rsidRPr="00E5714D">
        <w:rPr>
          <w:color w:val="auto"/>
          <w:szCs w:val="22"/>
          <w:lang w:val="en-PH"/>
        </w:rPr>
        <w:t xml:space="preserve"> </w:t>
      </w:r>
      <w:r w:rsidRPr="00E5714D">
        <w:rPr>
          <w:strike/>
          <w:color w:val="auto"/>
          <w:szCs w:val="22"/>
          <w:lang w:val="en-PH"/>
        </w:rPr>
        <w:t>of substantially equivalent education, examination, and experience upon the condition that the applicant</w:t>
      </w:r>
      <w:r w:rsidRPr="00E5714D">
        <w:rPr>
          <w:color w:val="auto"/>
          <w:szCs w:val="22"/>
          <w:lang w:val="en-PH"/>
        </w:rPr>
        <w:t>:</w:t>
      </w:r>
    </w:p>
    <w:p w:rsidR="00E5714D" w:rsidRPr="00E5714D" w:rsidRDefault="00E5714D" w:rsidP="00E5714D">
      <w:pPr>
        <w:rPr>
          <w:color w:val="auto"/>
          <w:szCs w:val="22"/>
          <w:lang w:val="en-PH"/>
        </w:rPr>
      </w:pPr>
      <w:r w:rsidRPr="00E5714D">
        <w:rPr>
          <w:color w:val="auto"/>
          <w:szCs w:val="22"/>
          <w:lang w:val="en-PH"/>
        </w:rPr>
        <w:tab/>
      </w:r>
      <w:r w:rsidRPr="00E5714D">
        <w:rPr>
          <w:color w:val="auto"/>
          <w:szCs w:val="22"/>
          <w:lang w:val="en-PH"/>
        </w:rPr>
        <w:tab/>
        <w:t>(1)</w:t>
      </w:r>
      <w:r w:rsidRPr="00E5714D">
        <w:rPr>
          <w:strike/>
          <w:color w:val="auto"/>
          <w:szCs w:val="22"/>
          <w:lang w:val="en-PH"/>
        </w:rPr>
        <w:t>(a)</w:t>
      </w:r>
      <w:r w:rsidRPr="00E5714D">
        <w:rPr>
          <w:color w:val="auto"/>
          <w:szCs w:val="22"/>
          <w:lang w:val="en-PH"/>
        </w:rPr>
        <w:tab/>
      </w:r>
      <w:r w:rsidRPr="00E5714D">
        <w:rPr>
          <w:strike/>
          <w:color w:val="auto"/>
          <w:szCs w:val="22"/>
          <w:lang w:val="en-PH"/>
        </w:rPr>
        <w:t>received the designation, based on educational and examination standards substantially equivalent to those in effect in this State, at the time the designation was granted</w:t>
      </w:r>
      <w:r w:rsidRPr="00E5714D">
        <w:rPr>
          <w:color w:val="auto"/>
          <w:szCs w:val="22"/>
          <w:lang w:val="en-PH"/>
        </w:rPr>
        <w:t xml:space="preserve"> </w:t>
      </w:r>
      <w:r w:rsidRPr="00E5714D">
        <w:rPr>
          <w:color w:val="auto"/>
          <w:szCs w:val="22"/>
          <w:u w:val="single"/>
          <w:lang w:val="en-PH"/>
        </w:rPr>
        <w:t>holds a valid certified public accountant license from a substantially equivalent jurisdiction and may lawfully practice in the jurisdiction in which he is licensed</w:t>
      </w:r>
      <w:r w:rsidRPr="00E5714D">
        <w:rPr>
          <w:color w:val="auto"/>
          <w:szCs w:val="22"/>
          <w:lang w:val="en-PH"/>
        </w:rPr>
        <w:t xml:space="preserve">; </w:t>
      </w:r>
      <w:r w:rsidRPr="00E5714D">
        <w:rPr>
          <w:strike/>
          <w:color w:val="auto"/>
          <w:szCs w:val="22"/>
          <w:lang w:val="en-PH"/>
        </w:rPr>
        <w:t>and</w:t>
      </w:r>
    </w:p>
    <w:p w:rsidR="00E5714D" w:rsidRPr="00E5714D" w:rsidRDefault="00E5714D" w:rsidP="00E5714D">
      <w:pPr>
        <w:rPr>
          <w:color w:val="auto"/>
          <w:szCs w:val="22"/>
          <w:lang w:val="en-PH"/>
        </w:rPr>
      </w:pPr>
      <w:r w:rsidRPr="00E5714D">
        <w:rPr>
          <w:color w:val="auto"/>
          <w:szCs w:val="22"/>
          <w:lang w:val="en-PH"/>
        </w:rPr>
        <w:tab/>
      </w:r>
      <w:r w:rsidRPr="00E5714D">
        <w:rPr>
          <w:color w:val="auto"/>
          <w:szCs w:val="22"/>
          <w:lang w:val="en-PH"/>
        </w:rPr>
        <w:tab/>
      </w:r>
      <w:r w:rsidRPr="00E5714D">
        <w:rPr>
          <w:color w:val="auto"/>
          <w:szCs w:val="22"/>
          <w:lang w:val="en-PH"/>
        </w:rPr>
        <w:tab/>
      </w:r>
      <w:r w:rsidRPr="00E5714D">
        <w:rPr>
          <w:strike/>
          <w:color w:val="auto"/>
          <w:szCs w:val="22"/>
          <w:lang w:val="en-PH"/>
        </w:rPr>
        <w:t>(b)</w:t>
      </w:r>
      <w:r w:rsidRPr="00E5714D">
        <w:rPr>
          <w:color w:val="auto"/>
          <w:szCs w:val="22"/>
          <w:lang w:val="en-PH"/>
        </w:rPr>
        <w:tab/>
      </w:r>
      <w:r w:rsidRPr="00E5714D">
        <w:rPr>
          <w:strike/>
          <w:color w:val="auto"/>
          <w:szCs w:val="22"/>
          <w:lang w:val="en-PH"/>
        </w:rPr>
        <w:t>completed an experience requirement, substantially equivalent to the requirement provided for in Section 40</w:t>
      </w:r>
      <w:r w:rsidRPr="00E5714D">
        <w:rPr>
          <w:strike/>
          <w:color w:val="auto"/>
          <w:szCs w:val="22"/>
          <w:lang w:val="en-PH"/>
        </w:rPr>
        <w:noBreakHyphen/>
        <w:t>2</w:t>
      </w:r>
      <w:r w:rsidRPr="00E5714D">
        <w:rPr>
          <w:strike/>
          <w:color w:val="auto"/>
          <w:szCs w:val="22"/>
          <w:lang w:val="en-PH"/>
        </w:rPr>
        <w:noBreakHyphen/>
        <w:t>35(F), in the jurisdiction which granted the designation or has engaged in four years of professional practice, outside of this State, as a certified public accountant within the ten years immediately preceding the application; and</w:t>
      </w:r>
    </w:p>
    <w:p w:rsidR="00E5714D" w:rsidRPr="00E5714D" w:rsidRDefault="00E5714D" w:rsidP="00E5714D">
      <w:pPr>
        <w:rPr>
          <w:color w:val="auto"/>
          <w:szCs w:val="22"/>
          <w:lang w:val="en-PH"/>
        </w:rPr>
      </w:pPr>
      <w:r w:rsidRPr="00E5714D">
        <w:rPr>
          <w:color w:val="auto"/>
          <w:szCs w:val="22"/>
          <w:lang w:val="en-PH"/>
        </w:rPr>
        <w:tab/>
      </w:r>
      <w:r w:rsidRPr="00E5714D">
        <w:rPr>
          <w:color w:val="auto"/>
          <w:szCs w:val="22"/>
          <w:lang w:val="en-PH"/>
        </w:rPr>
        <w:tab/>
      </w:r>
      <w:r w:rsidRPr="00E5714D">
        <w:rPr>
          <w:color w:val="auto"/>
          <w:szCs w:val="22"/>
          <w:lang w:val="en-PH"/>
        </w:rPr>
        <w:tab/>
      </w:r>
      <w:r w:rsidRPr="00E5714D">
        <w:rPr>
          <w:strike/>
          <w:color w:val="auto"/>
          <w:szCs w:val="22"/>
          <w:lang w:val="en-PH"/>
        </w:rPr>
        <w:t>(c)</w:t>
      </w:r>
      <w:r w:rsidRPr="00E5714D">
        <w:rPr>
          <w:color w:val="auto"/>
          <w:szCs w:val="22"/>
          <w:lang w:val="en-PH"/>
        </w:rPr>
        <w:tab/>
      </w:r>
      <w:r w:rsidRPr="00E5714D">
        <w:rPr>
          <w:strike/>
          <w:color w:val="auto"/>
          <w:szCs w:val="22"/>
          <w:lang w:val="en-PH"/>
        </w:rPr>
        <w:t>passed a uniform qualifying examination in national standards and an examination on the laws, regulations, and code of ethical conduct in effect in this State acceptable to the board; and</w:t>
      </w:r>
    </w:p>
    <w:p w:rsidR="00E5714D" w:rsidRPr="00E5714D" w:rsidRDefault="00E5714D" w:rsidP="00E5714D">
      <w:pPr>
        <w:rPr>
          <w:rFonts w:eastAsia="Calibri"/>
          <w:color w:val="auto"/>
          <w:szCs w:val="22"/>
          <w:lang w:val="en-PH"/>
        </w:rPr>
      </w:pPr>
      <w:r w:rsidRPr="00E5714D">
        <w:rPr>
          <w:color w:val="auto"/>
          <w:szCs w:val="22"/>
        </w:rPr>
        <w:tab/>
      </w:r>
      <w:r w:rsidRPr="00E5714D">
        <w:rPr>
          <w:rFonts w:eastAsia="Calibri"/>
          <w:color w:val="auto"/>
          <w:szCs w:val="22"/>
          <w:lang w:val="en-PH"/>
        </w:rPr>
        <w:tab/>
      </w:r>
      <w:r w:rsidRPr="00E5714D">
        <w:rPr>
          <w:rFonts w:eastAsia="Calibri"/>
          <w:color w:val="auto"/>
          <w:szCs w:val="22"/>
          <w:lang w:val="en-PH"/>
        </w:rPr>
        <w:tab/>
      </w:r>
      <w:r w:rsidRPr="00E5714D">
        <w:rPr>
          <w:rFonts w:eastAsia="Calibri"/>
          <w:strike/>
          <w:color w:val="auto"/>
          <w:szCs w:val="22"/>
          <w:lang w:val="en-PH"/>
        </w:rPr>
        <w:t>(d)</w:t>
      </w:r>
      <w:r w:rsidRPr="00E5714D">
        <w:rPr>
          <w:rFonts w:eastAsia="Calibri"/>
          <w:color w:val="auto"/>
          <w:szCs w:val="22"/>
          <w:lang w:val="en-PH"/>
        </w:rPr>
        <w:tab/>
      </w:r>
      <w:proofErr w:type="gramStart"/>
      <w:r w:rsidRPr="00E5714D">
        <w:rPr>
          <w:rFonts w:eastAsia="Calibri"/>
          <w:strike/>
          <w:color w:val="auto"/>
          <w:szCs w:val="22"/>
          <w:lang w:val="en-PH"/>
        </w:rPr>
        <w:t>listed</w:t>
      </w:r>
      <w:proofErr w:type="gramEnd"/>
      <w:r w:rsidRPr="00E5714D">
        <w:rPr>
          <w:rFonts w:eastAsia="Calibri"/>
          <w:strike/>
          <w:color w:val="auto"/>
          <w:szCs w:val="22"/>
          <w:lang w:val="en-PH"/>
        </w:rPr>
        <w:t xml:space="preserve"> all jurisdictions, foreign and domestic, in which the applicant has applied for or holds a designation to practice public accountancy or in which any applications have been denied; and</w:t>
      </w:r>
    </w:p>
    <w:p w:rsidR="00E5714D" w:rsidRPr="00E5714D" w:rsidRDefault="00E5714D" w:rsidP="00E5714D">
      <w:pPr>
        <w:rPr>
          <w:color w:val="auto"/>
          <w:szCs w:val="22"/>
          <w:lang w:val="en-PH"/>
        </w:rPr>
      </w:pPr>
      <w:r w:rsidRPr="00E5714D">
        <w:rPr>
          <w:color w:val="auto"/>
          <w:szCs w:val="22"/>
          <w:lang w:val="en-PH"/>
        </w:rPr>
        <w:tab/>
      </w:r>
      <w:r w:rsidRPr="00E5714D">
        <w:rPr>
          <w:color w:val="auto"/>
          <w:szCs w:val="22"/>
          <w:lang w:val="en-PH"/>
        </w:rPr>
        <w:tab/>
      </w:r>
      <w:r w:rsidRPr="00E5714D">
        <w:rPr>
          <w:color w:val="auto"/>
          <w:szCs w:val="22"/>
          <w:lang w:val="en-PH"/>
        </w:rPr>
        <w:tab/>
      </w:r>
      <w:r w:rsidRPr="00E5714D">
        <w:rPr>
          <w:strike/>
          <w:color w:val="auto"/>
          <w:szCs w:val="22"/>
          <w:lang w:val="en-PH"/>
        </w:rPr>
        <w:t>(e)</w:t>
      </w:r>
      <w:r w:rsidRPr="00E5714D">
        <w:rPr>
          <w:color w:val="auto"/>
          <w:szCs w:val="22"/>
          <w:lang w:val="en-PH"/>
        </w:rPr>
        <w:tab/>
      </w:r>
      <w:proofErr w:type="gramStart"/>
      <w:r w:rsidRPr="00E5714D">
        <w:rPr>
          <w:strike/>
          <w:color w:val="auto"/>
          <w:szCs w:val="22"/>
          <w:lang w:val="en-PH"/>
        </w:rPr>
        <w:t>demonstrated</w:t>
      </w:r>
      <w:proofErr w:type="gramEnd"/>
      <w:r w:rsidRPr="00E5714D">
        <w:rPr>
          <w:strike/>
          <w:color w:val="auto"/>
          <w:szCs w:val="22"/>
          <w:lang w:val="en-PH"/>
        </w:rPr>
        <w:t xml:space="preserve"> completion of eighty hours of qualified </w:t>
      </w:r>
      <w:proofErr w:type="spellStart"/>
      <w:r w:rsidRPr="00E5714D">
        <w:rPr>
          <w:strike/>
          <w:color w:val="auto"/>
          <w:szCs w:val="22"/>
          <w:lang w:val="en-PH"/>
        </w:rPr>
        <w:t>CPE</w:t>
      </w:r>
      <w:proofErr w:type="spellEnd"/>
      <w:r w:rsidRPr="00E5714D">
        <w:rPr>
          <w:strike/>
          <w:color w:val="auto"/>
          <w:szCs w:val="22"/>
          <w:lang w:val="en-PH"/>
        </w:rPr>
        <w:t xml:space="preserve"> within the last two years; and</w:t>
      </w:r>
    </w:p>
    <w:p w:rsidR="00E5714D" w:rsidRPr="00E5714D" w:rsidRDefault="00E5714D" w:rsidP="00E5714D">
      <w:pPr>
        <w:rPr>
          <w:color w:val="auto"/>
          <w:szCs w:val="22"/>
          <w:lang w:val="en-PH"/>
        </w:rPr>
      </w:pPr>
      <w:r w:rsidRPr="00E5714D">
        <w:rPr>
          <w:color w:val="auto"/>
          <w:szCs w:val="22"/>
          <w:lang w:val="en-PH"/>
        </w:rPr>
        <w:tab/>
      </w:r>
      <w:r w:rsidRPr="00E5714D">
        <w:rPr>
          <w:color w:val="auto"/>
          <w:szCs w:val="22"/>
          <w:lang w:val="en-PH"/>
        </w:rPr>
        <w:tab/>
      </w:r>
      <w:r w:rsidRPr="00E5714D">
        <w:rPr>
          <w:color w:val="auto"/>
          <w:szCs w:val="22"/>
          <w:lang w:val="en-PH"/>
        </w:rPr>
        <w:tab/>
      </w:r>
      <w:r w:rsidRPr="00E5714D">
        <w:rPr>
          <w:strike/>
          <w:color w:val="auto"/>
          <w:szCs w:val="22"/>
          <w:lang w:val="en-PH"/>
        </w:rPr>
        <w:t>(f)</w:t>
      </w:r>
      <w:r w:rsidRPr="00E5714D">
        <w:rPr>
          <w:color w:val="auto"/>
          <w:szCs w:val="22"/>
          <w:lang w:val="en-PH"/>
        </w:rPr>
        <w:tab/>
      </w:r>
      <w:proofErr w:type="gramStart"/>
      <w:r w:rsidRPr="00E5714D">
        <w:rPr>
          <w:strike/>
          <w:color w:val="auto"/>
          <w:szCs w:val="22"/>
          <w:lang w:val="en-PH"/>
        </w:rPr>
        <w:t>filed</w:t>
      </w:r>
      <w:proofErr w:type="gramEnd"/>
      <w:r w:rsidRPr="00E5714D">
        <w:rPr>
          <w:strike/>
          <w:color w:val="auto"/>
          <w:szCs w:val="22"/>
          <w:lang w:val="en-PH"/>
        </w:rPr>
        <w:t xml:space="preserve"> an application and pays an annual fee sufficient to cover the cost of administering this section.</w:t>
      </w:r>
    </w:p>
    <w:p w:rsidR="00E5714D" w:rsidRPr="00E5714D" w:rsidRDefault="00E5714D" w:rsidP="00E5714D">
      <w:pPr>
        <w:rPr>
          <w:color w:val="auto"/>
          <w:szCs w:val="22"/>
          <w:lang w:val="en-PH"/>
        </w:rPr>
      </w:pPr>
      <w:r w:rsidRPr="00E5714D">
        <w:rPr>
          <w:color w:val="auto"/>
          <w:szCs w:val="22"/>
          <w:lang w:val="en-PH"/>
        </w:rPr>
        <w:tab/>
      </w:r>
      <w:r w:rsidRPr="00E5714D">
        <w:rPr>
          <w:color w:val="auto"/>
          <w:szCs w:val="22"/>
          <w:lang w:val="en-PH"/>
        </w:rPr>
        <w:tab/>
        <w:t>(2)</w:t>
      </w:r>
      <w:r w:rsidRPr="00E5714D">
        <w:rPr>
          <w:strike/>
          <w:color w:val="auto"/>
          <w:szCs w:val="22"/>
          <w:lang w:val="en-PH"/>
        </w:rPr>
        <w:t>(a)</w:t>
      </w:r>
      <w:r w:rsidRPr="00E5714D">
        <w:rPr>
          <w:color w:val="auto"/>
          <w:szCs w:val="22"/>
          <w:lang w:val="en-PH"/>
        </w:rPr>
        <w:tab/>
      </w:r>
      <w:proofErr w:type="gramStart"/>
      <w:r w:rsidRPr="00E5714D">
        <w:rPr>
          <w:strike/>
          <w:color w:val="auto"/>
          <w:szCs w:val="22"/>
          <w:lang w:val="en-PH"/>
        </w:rPr>
        <w:t>satisfies</w:t>
      </w:r>
      <w:proofErr w:type="gramEnd"/>
      <w:r w:rsidRPr="00E5714D">
        <w:rPr>
          <w:strike/>
          <w:color w:val="auto"/>
          <w:szCs w:val="22"/>
          <w:lang w:val="en-PH"/>
        </w:rPr>
        <w:t xml:space="preserve"> the requirements of item (1)(c), (d), (e), and (f);</w:t>
      </w:r>
    </w:p>
    <w:p w:rsidR="00E5714D" w:rsidRPr="00E5714D" w:rsidRDefault="00E5714D" w:rsidP="00E5714D">
      <w:pPr>
        <w:rPr>
          <w:color w:val="auto"/>
          <w:szCs w:val="22"/>
          <w:lang w:val="en-PH"/>
        </w:rPr>
      </w:pPr>
      <w:r w:rsidRPr="00E5714D">
        <w:rPr>
          <w:color w:val="auto"/>
          <w:szCs w:val="22"/>
          <w:lang w:val="en-PH"/>
        </w:rPr>
        <w:tab/>
      </w:r>
      <w:r w:rsidRPr="00E5714D">
        <w:rPr>
          <w:color w:val="auto"/>
          <w:szCs w:val="22"/>
          <w:lang w:val="en-PH"/>
        </w:rPr>
        <w:tab/>
      </w:r>
      <w:r w:rsidRPr="00E5714D">
        <w:rPr>
          <w:color w:val="auto"/>
          <w:szCs w:val="22"/>
          <w:lang w:val="en-PH"/>
        </w:rPr>
        <w:tab/>
      </w:r>
      <w:r w:rsidRPr="00E5714D">
        <w:rPr>
          <w:strike/>
          <w:color w:val="auto"/>
          <w:szCs w:val="22"/>
          <w:lang w:val="en-PH"/>
        </w:rPr>
        <w:t>(b)</w:t>
      </w:r>
      <w:r w:rsidRPr="00E5714D">
        <w:rPr>
          <w:color w:val="auto"/>
          <w:szCs w:val="22"/>
          <w:lang w:val="en-PH"/>
        </w:rPr>
        <w:tab/>
      </w:r>
      <w:proofErr w:type="gramStart"/>
      <w:r w:rsidRPr="00E5714D">
        <w:rPr>
          <w:strike/>
          <w:color w:val="auto"/>
          <w:szCs w:val="22"/>
          <w:lang w:val="en-PH"/>
        </w:rPr>
        <w:t>holds</w:t>
      </w:r>
      <w:proofErr w:type="gramEnd"/>
      <w:r w:rsidRPr="00E5714D">
        <w:rPr>
          <w:strike/>
          <w:color w:val="auto"/>
          <w:szCs w:val="22"/>
          <w:lang w:val="en-PH"/>
        </w:rPr>
        <w:t xml:space="preserve"> a valid license issued by any other state before January 1, 2012; and</w:t>
      </w:r>
    </w:p>
    <w:p w:rsidR="00E5714D" w:rsidRPr="00E5714D" w:rsidRDefault="00E5714D" w:rsidP="00E5714D">
      <w:pPr>
        <w:rPr>
          <w:szCs w:val="22"/>
          <w:u w:val="single" w:color="000000" w:themeColor="text1"/>
        </w:rPr>
      </w:pPr>
      <w:r w:rsidRPr="00E5714D">
        <w:rPr>
          <w:color w:val="auto"/>
          <w:szCs w:val="22"/>
          <w:lang w:val="en-PH"/>
        </w:rPr>
        <w:tab/>
      </w:r>
      <w:r w:rsidRPr="00E5714D">
        <w:rPr>
          <w:color w:val="auto"/>
          <w:szCs w:val="22"/>
          <w:lang w:val="en-PH"/>
        </w:rPr>
        <w:tab/>
      </w:r>
      <w:r w:rsidRPr="00E5714D">
        <w:rPr>
          <w:color w:val="auto"/>
          <w:szCs w:val="22"/>
          <w:lang w:val="en-PH"/>
        </w:rPr>
        <w:tab/>
      </w:r>
      <w:r w:rsidRPr="00E5714D">
        <w:rPr>
          <w:strike/>
          <w:color w:val="auto"/>
          <w:szCs w:val="22"/>
          <w:lang w:val="en-PH"/>
        </w:rPr>
        <w:t>(c)</w:t>
      </w:r>
      <w:r w:rsidRPr="00E5714D">
        <w:rPr>
          <w:color w:val="auto"/>
          <w:szCs w:val="22"/>
          <w:lang w:val="en-PH"/>
        </w:rPr>
        <w:tab/>
      </w:r>
      <w:proofErr w:type="gramStart"/>
      <w:r w:rsidRPr="00E5714D">
        <w:rPr>
          <w:strike/>
          <w:color w:val="auto"/>
          <w:szCs w:val="22"/>
          <w:lang w:val="en-PH"/>
        </w:rPr>
        <w:t>has</w:t>
      </w:r>
      <w:proofErr w:type="gramEnd"/>
      <w:r w:rsidRPr="00E5714D">
        <w:rPr>
          <w:strike/>
          <w:color w:val="auto"/>
          <w:szCs w:val="22"/>
          <w:lang w:val="en-PH"/>
        </w:rPr>
        <w:t xml:space="preserve"> engaged in four years of professional practice, outside of this State, as a certified public accountant within the ten years immediately preceding the application.</w:t>
      </w:r>
      <w:r w:rsidRPr="00E5714D">
        <w:rPr>
          <w:color w:val="auto"/>
          <w:szCs w:val="22"/>
          <w:lang w:val="en-PH"/>
        </w:rPr>
        <w:t xml:space="preserve"> </w:t>
      </w:r>
      <w:r w:rsidRPr="00E5714D">
        <w:rPr>
          <w:szCs w:val="22"/>
          <w:u w:val="single" w:color="000000" w:themeColor="text1"/>
        </w:rPr>
        <w:t xml:space="preserve">submits to the board a substantial equivalency evaluation report from the </w:t>
      </w:r>
      <w:proofErr w:type="spellStart"/>
      <w:r w:rsidRPr="00E5714D">
        <w:rPr>
          <w:szCs w:val="22"/>
          <w:u w:val="single" w:color="000000" w:themeColor="text1"/>
        </w:rPr>
        <w:t>NASBA</w:t>
      </w:r>
      <w:proofErr w:type="spellEnd"/>
      <w:r w:rsidRPr="00E5714D">
        <w:rPr>
          <w:szCs w:val="22"/>
          <w:u w:val="single" w:color="000000" w:themeColor="text1"/>
        </w:rPr>
        <w:t xml:space="preserve"> National Qualification Appraisal Service verification that his CPA qualifications are substantially equivalent to the CPA licensure requirements of the </w:t>
      </w:r>
      <w:proofErr w:type="spellStart"/>
      <w:r w:rsidRPr="00E5714D">
        <w:rPr>
          <w:szCs w:val="22"/>
          <w:u w:val="single" w:color="000000" w:themeColor="text1"/>
        </w:rPr>
        <w:t>AICPA</w:t>
      </w:r>
      <w:proofErr w:type="spellEnd"/>
      <w:r w:rsidRPr="00E5714D">
        <w:rPr>
          <w:szCs w:val="22"/>
          <w:u w:val="single" w:color="000000" w:themeColor="text1"/>
        </w:rPr>
        <w:t xml:space="preserve"> and </w:t>
      </w:r>
      <w:proofErr w:type="spellStart"/>
      <w:r w:rsidRPr="00E5714D">
        <w:rPr>
          <w:szCs w:val="22"/>
          <w:u w:val="single" w:color="000000" w:themeColor="text1"/>
        </w:rPr>
        <w:t>NASBA</w:t>
      </w:r>
      <w:proofErr w:type="spellEnd"/>
      <w:r w:rsidRPr="00E5714D">
        <w:rPr>
          <w:szCs w:val="22"/>
          <w:u w:val="single" w:color="000000" w:themeColor="text1"/>
        </w:rPr>
        <w:t xml:space="preserve"> Uniform Accountancy Act; or</w:t>
      </w:r>
    </w:p>
    <w:p w:rsidR="00E5714D" w:rsidRPr="00E5714D" w:rsidRDefault="00E5714D" w:rsidP="00E5714D">
      <w:pPr>
        <w:rPr>
          <w:color w:val="auto"/>
          <w:szCs w:val="22"/>
          <w:lang w:val="en-PH"/>
        </w:rPr>
      </w:pPr>
      <w:r w:rsidRPr="00E5714D">
        <w:rPr>
          <w:color w:val="auto"/>
          <w:szCs w:val="22"/>
        </w:rPr>
        <w:tab/>
      </w:r>
      <w:r w:rsidRPr="00E5714D">
        <w:rPr>
          <w:color w:val="auto"/>
          <w:szCs w:val="22"/>
        </w:rPr>
        <w:tab/>
      </w:r>
      <w:r w:rsidRPr="00E5714D">
        <w:rPr>
          <w:szCs w:val="22"/>
          <w:u w:val="single"/>
        </w:rPr>
        <w:t>(3)</w:t>
      </w:r>
      <w:r w:rsidRPr="00E5714D">
        <w:rPr>
          <w:szCs w:val="22"/>
        </w:rPr>
        <w:tab/>
      </w:r>
      <w:r w:rsidRPr="00E5714D">
        <w:rPr>
          <w:szCs w:val="22"/>
          <w:u w:val="single"/>
        </w:rPr>
        <w:t>submits to the board evidence that he has passed the CPA Examination and, within the ten years prior to applying, has acquired four years of experience of the type described in Section 40-2-35(G) after passing the examination upon which the applicant’s certificate, license, or permit was issued.</w:t>
      </w:r>
    </w:p>
    <w:p w:rsidR="00E5714D" w:rsidRPr="00E5714D" w:rsidRDefault="00E5714D" w:rsidP="00E5714D">
      <w:pPr>
        <w:rPr>
          <w:color w:val="auto"/>
          <w:szCs w:val="22"/>
          <w:lang w:val="en-PH"/>
        </w:rPr>
      </w:pPr>
      <w:r w:rsidRPr="00E5714D">
        <w:rPr>
          <w:color w:val="auto"/>
          <w:szCs w:val="22"/>
          <w:lang w:val="en-PH"/>
        </w:rPr>
        <w:tab/>
        <w:t>(B)</w:t>
      </w:r>
      <w:r w:rsidRPr="00E5714D">
        <w:rPr>
          <w:color w:val="auto"/>
          <w:szCs w:val="22"/>
          <w:lang w:val="en-PH"/>
        </w:rPr>
        <w:tab/>
      </w:r>
      <w:r w:rsidRPr="00E5714D">
        <w:rPr>
          <w:strike/>
          <w:color w:val="auto"/>
          <w:szCs w:val="22"/>
          <w:lang w:val="en-PH"/>
        </w:rPr>
        <w:t>Each holder of a certificate issued under this section shall notify the board in writing within thirty days after its occurrence of any issuance, denial, revocation, or suspension of a designation or commencement of a disciplinary or enforcement action by any jurisdiction.</w:t>
      </w:r>
      <w:r w:rsidRPr="00E5714D">
        <w:rPr>
          <w:color w:val="auto"/>
          <w:szCs w:val="22"/>
          <w:lang w:val="en-PH"/>
        </w:rPr>
        <w:t xml:space="preserve"> </w:t>
      </w:r>
      <w:r w:rsidRPr="00E5714D">
        <w:rPr>
          <w:color w:val="auto"/>
          <w:szCs w:val="22"/>
          <w:u w:val="single"/>
          <w:lang w:val="en-PH"/>
        </w:rPr>
        <w:t>To apply for a license pursuant to this section an applicant must:</w:t>
      </w:r>
    </w:p>
    <w:p w:rsidR="00E5714D" w:rsidRPr="00E5714D" w:rsidRDefault="00E5714D" w:rsidP="00E5714D">
      <w:pPr>
        <w:rPr>
          <w:color w:val="auto"/>
          <w:szCs w:val="22"/>
          <w:u w:val="single"/>
          <w:lang w:val="en-PH"/>
        </w:rPr>
      </w:pPr>
      <w:r w:rsidRPr="00E5714D">
        <w:rPr>
          <w:color w:val="auto"/>
          <w:szCs w:val="22"/>
          <w:lang w:val="en-PH"/>
        </w:rPr>
        <w:tab/>
      </w:r>
      <w:r w:rsidRPr="00E5714D">
        <w:rPr>
          <w:color w:val="auto"/>
          <w:szCs w:val="22"/>
          <w:lang w:val="en-PH"/>
        </w:rPr>
        <w:tab/>
      </w:r>
      <w:r w:rsidRPr="00E5714D">
        <w:rPr>
          <w:color w:val="auto"/>
          <w:szCs w:val="22"/>
          <w:u w:val="single"/>
          <w:lang w:val="en-PH"/>
        </w:rPr>
        <w:t>(1)</w:t>
      </w:r>
      <w:r w:rsidRPr="00E5714D">
        <w:rPr>
          <w:color w:val="auto"/>
          <w:szCs w:val="22"/>
          <w:lang w:val="en-PH"/>
        </w:rPr>
        <w:tab/>
      </w:r>
      <w:proofErr w:type="gramStart"/>
      <w:r w:rsidRPr="00E5714D">
        <w:rPr>
          <w:color w:val="auto"/>
          <w:szCs w:val="22"/>
          <w:u w:val="single"/>
          <w:lang w:val="en-PH"/>
        </w:rPr>
        <w:t>identify</w:t>
      </w:r>
      <w:proofErr w:type="gramEnd"/>
      <w:r w:rsidRPr="00E5714D">
        <w:rPr>
          <w:color w:val="auto"/>
          <w:szCs w:val="22"/>
          <w:u w:val="single"/>
          <w:lang w:val="en-PH"/>
        </w:rPr>
        <w:t xml:space="preserve"> all jurisdictions, foreign and domestic, in which the applicant has applied for or holds a designation to practice public accountancy or in which any applications have been denied;</w:t>
      </w:r>
    </w:p>
    <w:p w:rsidR="00E5714D" w:rsidRPr="00E5714D" w:rsidRDefault="00E5714D" w:rsidP="00E5714D">
      <w:pPr>
        <w:rPr>
          <w:color w:val="auto"/>
          <w:szCs w:val="22"/>
          <w:u w:val="single"/>
          <w:lang w:val="en-PH"/>
        </w:rPr>
      </w:pPr>
      <w:r w:rsidRPr="00E5714D">
        <w:rPr>
          <w:color w:val="auto"/>
          <w:szCs w:val="22"/>
          <w:lang w:val="en-PH"/>
        </w:rPr>
        <w:tab/>
      </w:r>
      <w:r w:rsidRPr="00E5714D">
        <w:rPr>
          <w:color w:val="auto"/>
          <w:szCs w:val="22"/>
          <w:lang w:val="en-PH"/>
        </w:rPr>
        <w:tab/>
      </w:r>
      <w:r w:rsidRPr="00E5714D">
        <w:rPr>
          <w:color w:val="auto"/>
          <w:szCs w:val="22"/>
          <w:u w:val="single"/>
          <w:lang w:val="en-PH"/>
        </w:rPr>
        <w:t>(2)</w:t>
      </w:r>
      <w:r w:rsidRPr="00E5714D">
        <w:rPr>
          <w:color w:val="auto"/>
          <w:szCs w:val="22"/>
          <w:lang w:val="en-PH"/>
        </w:rPr>
        <w:tab/>
      </w:r>
      <w:proofErr w:type="gramStart"/>
      <w:r w:rsidRPr="00E5714D">
        <w:rPr>
          <w:color w:val="auto"/>
          <w:szCs w:val="22"/>
          <w:u w:val="single"/>
          <w:lang w:val="en-PH"/>
        </w:rPr>
        <w:t>demonstrate</w:t>
      </w:r>
      <w:proofErr w:type="gramEnd"/>
      <w:r w:rsidRPr="00E5714D">
        <w:rPr>
          <w:color w:val="auto"/>
          <w:szCs w:val="22"/>
          <w:u w:val="single"/>
          <w:lang w:val="en-PH"/>
        </w:rPr>
        <w:t xml:space="preserve"> the completion of eighty hours of qualified continuing professional education within the last two years; and</w:t>
      </w:r>
    </w:p>
    <w:p w:rsidR="00E5714D" w:rsidRPr="00E5714D" w:rsidRDefault="00E5714D" w:rsidP="00E5714D">
      <w:pPr>
        <w:rPr>
          <w:color w:val="auto"/>
          <w:szCs w:val="22"/>
          <w:u w:val="single"/>
          <w:lang w:val="en-PH"/>
        </w:rPr>
      </w:pPr>
      <w:r w:rsidRPr="00E5714D">
        <w:rPr>
          <w:color w:val="auto"/>
          <w:szCs w:val="22"/>
          <w:lang w:val="en-PH"/>
        </w:rPr>
        <w:tab/>
      </w:r>
      <w:r w:rsidRPr="00E5714D">
        <w:rPr>
          <w:color w:val="auto"/>
          <w:szCs w:val="22"/>
          <w:lang w:val="en-PH"/>
        </w:rPr>
        <w:tab/>
      </w:r>
      <w:r w:rsidRPr="00E5714D">
        <w:rPr>
          <w:color w:val="auto"/>
          <w:szCs w:val="22"/>
          <w:u w:val="single"/>
          <w:lang w:val="en-PH"/>
        </w:rPr>
        <w:t>(3)</w:t>
      </w:r>
      <w:r w:rsidRPr="00E5714D">
        <w:rPr>
          <w:color w:val="auto"/>
          <w:szCs w:val="22"/>
          <w:lang w:val="en-PH"/>
        </w:rPr>
        <w:tab/>
      </w:r>
      <w:proofErr w:type="gramStart"/>
      <w:r w:rsidRPr="00E5714D">
        <w:rPr>
          <w:color w:val="auto"/>
          <w:szCs w:val="22"/>
          <w:u w:val="single"/>
          <w:lang w:val="en-PH"/>
        </w:rPr>
        <w:t>file</w:t>
      </w:r>
      <w:proofErr w:type="gramEnd"/>
      <w:r w:rsidRPr="00E5714D">
        <w:rPr>
          <w:color w:val="auto"/>
          <w:szCs w:val="22"/>
          <w:u w:val="single"/>
          <w:lang w:val="en-PH"/>
        </w:rPr>
        <w:t xml:space="preserve"> an application with the board together with the application fee prescribed by the board.</w:t>
      </w:r>
    </w:p>
    <w:p w:rsidR="00E5714D" w:rsidRPr="00E5714D" w:rsidRDefault="00E5714D" w:rsidP="00E5714D">
      <w:pPr>
        <w:rPr>
          <w:color w:val="auto"/>
          <w:szCs w:val="22"/>
          <w:lang w:val="en-PH"/>
        </w:rPr>
      </w:pPr>
      <w:r w:rsidRPr="00E5714D">
        <w:rPr>
          <w:color w:val="auto"/>
          <w:szCs w:val="22"/>
          <w:lang w:val="en-PH"/>
        </w:rPr>
        <w:tab/>
      </w:r>
      <w:r w:rsidRPr="00E5714D">
        <w:rPr>
          <w:color w:val="auto"/>
          <w:szCs w:val="22"/>
          <w:u w:val="single"/>
          <w:lang w:val="en-PH"/>
        </w:rPr>
        <w:t>(C)</w:t>
      </w:r>
      <w:r w:rsidRPr="00E5714D">
        <w:rPr>
          <w:color w:val="auto"/>
          <w:szCs w:val="22"/>
          <w:lang w:val="en-PH"/>
        </w:rPr>
        <w:tab/>
      </w:r>
      <w:r w:rsidRPr="00E5714D">
        <w:rPr>
          <w:color w:val="auto"/>
          <w:szCs w:val="22"/>
          <w:u w:val="single"/>
          <w:lang w:val="en-PH"/>
        </w:rPr>
        <w:t>Each person issued a license pursuant to this section shall notify the board in writing within thirty days after any issuance, denial, revocation, or suspension of a designation or commencement of a disciplinary or enforcement action against the licensee by any jurisdiction.</w:t>
      </w:r>
      <w:r w:rsidRPr="00E5714D">
        <w:rPr>
          <w:color w:val="auto"/>
          <w:szCs w:val="22"/>
          <w:lang w:val="en-PH"/>
        </w:rPr>
        <w:tab/>
      </w:r>
      <w:r w:rsidRPr="00E5714D">
        <w:rPr>
          <w:color w:val="auto"/>
          <w:szCs w:val="22"/>
          <w:lang w:val="en-PH"/>
        </w:rPr>
        <w:tab/>
      </w:r>
      <w:r w:rsidRPr="00E5714D">
        <w:rPr>
          <w:color w:val="auto"/>
          <w:szCs w:val="22"/>
          <w:lang w:val="en-PH"/>
        </w:rPr>
        <w:tab/>
        <w:t>/</w:t>
      </w:r>
    </w:p>
    <w:p w:rsidR="00E5714D" w:rsidRPr="00E5714D" w:rsidRDefault="00E5714D" w:rsidP="00E5714D">
      <w:pPr>
        <w:rPr>
          <w:color w:val="auto"/>
          <w:szCs w:val="22"/>
          <w:lang w:val="en-PH"/>
        </w:rPr>
      </w:pPr>
      <w:r w:rsidRPr="00E5714D">
        <w:rPr>
          <w:color w:val="auto"/>
          <w:szCs w:val="22"/>
          <w:lang w:val="en-PH"/>
        </w:rPr>
        <w:tab/>
        <w:t>Amend the bill further, as and if amended, on page 35, by striking lines 8 - 15 and inserting:</w:t>
      </w:r>
    </w:p>
    <w:p w:rsidR="00E5714D" w:rsidRPr="00E5714D" w:rsidRDefault="00E5714D" w:rsidP="00E5714D">
      <w:pPr>
        <w:rPr>
          <w:szCs w:val="22"/>
        </w:rPr>
      </w:pPr>
      <w:r w:rsidRPr="00E5714D">
        <w:rPr>
          <w:color w:val="auto"/>
          <w:szCs w:val="22"/>
          <w:lang w:val="en-PH"/>
        </w:rPr>
        <w:tab/>
        <w:t>/</w:t>
      </w:r>
      <w:r w:rsidRPr="00E5714D">
        <w:rPr>
          <w:color w:val="auto"/>
          <w:szCs w:val="22"/>
          <w:lang w:val="en-PH"/>
        </w:rPr>
        <w:tab/>
      </w:r>
      <w:r w:rsidRPr="00E5714D">
        <w:rPr>
          <w:szCs w:val="22"/>
        </w:rPr>
        <w:tab/>
      </w:r>
      <w:r w:rsidRPr="00E5714D">
        <w:rPr>
          <w:szCs w:val="22"/>
          <w:u w:val="single" w:color="000000" w:themeColor="text1"/>
        </w:rPr>
        <w:t>(6)</w:t>
      </w:r>
      <w:r w:rsidRPr="00E5714D">
        <w:rPr>
          <w:szCs w:val="22"/>
        </w:rPr>
        <w:tab/>
      </w:r>
      <w:r w:rsidRPr="00E5714D">
        <w:rPr>
          <w:szCs w:val="22"/>
          <w:u w:val="single" w:color="000000" w:themeColor="text1"/>
        </w:rPr>
        <w:t>An annual ethics requirement must be met and included in the documented hours of continuing professional education. No less than two hours of the annual forty hours of continuing professional education must relate to ethics.</w:t>
      </w:r>
      <w:r w:rsidRPr="00E5714D">
        <w:rPr>
          <w:szCs w:val="22"/>
        </w:rPr>
        <w:tab/>
      </w:r>
      <w:r w:rsidRPr="00E5714D">
        <w:rPr>
          <w:szCs w:val="22"/>
        </w:rPr>
        <w:tab/>
        <w:t>/</w:t>
      </w:r>
    </w:p>
    <w:p w:rsidR="00E5714D" w:rsidRPr="00E5714D" w:rsidRDefault="00E5714D" w:rsidP="00E5714D">
      <w:pPr>
        <w:rPr>
          <w:color w:val="auto"/>
          <w:szCs w:val="22"/>
        </w:rPr>
      </w:pPr>
      <w:r w:rsidRPr="00E5714D">
        <w:rPr>
          <w:color w:val="auto"/>
          <w:szCs w:val="22"/>
        </w:rPr>
        <w:tab/>
        <w:t>Amend the bill further, as and if amended, on page 37, by striking lines 16 - 19 and inserting:</w:t>
      </w:r>
    </w:p>
    <w:p w:rsidR="00E5714D" w:rsidRPr="00E5714D" w:rsidRDefault="00E5714D" w:rsidP="00E5714D">
      <w:pPr>
        <w:rPr>
          <w:color w:val="auto"/>
          <w:szCs w:val="22"/>
          <w:lang w:val="en-PH"/>
        </w:rPr>
      </w:pPr>
      <w:r w:rsidRPr="00E5714D">
        <w:rPr>
          <w:color w:val="auto"/>
          <w:szCs w:val="22"/>
        </w:rPr>
        <w:tab/>
        <w:t>/</w:t>
      </w:r>
      <w:r w:rsidRPr="00E5714D">
        <w:rPr>
          <w:color w:val="auto"/>
          <w:szCs w:val="22"/>
        </w:rPr>
        <w:tab/>
      </w:r>
      <w:r w:rsidRPr="00E5714D">
        <w:rPr>
          <w:color w:val="auto"/>
          <w:szCs w:val="22"/>
          <w:lang w:val="en-PH"/>
        </w:rPr>
        <w:tab/>
        <w:t>(B)</w:t>
      </w:r>
      <w:r w:rsidRPr="00E5714D">
        <w:rPr>
          <w:color w:val="auto"/>
          <w:szCs w:val="22"/>
          <w:lang w:val="en-PH"/>
        </w:rPr>
        <w:tab/>
        <w:t xml:space="preserve">A license in ‘emeritus’ status must be renewed annually with no fee required. A license in ‘emeritus’ status may </w:t>
      </w:r>
      <w:r w:rsidRPr="00E5714D">
        <w:rPr>
          <w:strike/>
          <w:color w:val="auto"/>
          <w:szCs w:val="22"/>
          <w:lang w:val="en-PH"/>
        </w:rPr>
        <w:t>not</w:t>
      </w:r>
      <w:r w:rsidRPr="00E5714D">
        <w:rPr>
          <w:color w:val="auto"/>
          <w:szCs w:val="22"/>
          <w:lang w:val="en-PH"/>
        </w:rPr>
        <w:t xml:space="preserve"> be reinstated as an active license</w:t>
      </w:r>
      <w:r w:rsidRPr="00E5714D">
        <w:rPr>
          <w:color w:val="auto"/>
          <w:szCs w:val="22"/>
          <w:u w:val="single"/>
          <w:lang w:val="en-PH"/>
        </w:rPr>
        <w:t xml:space="preserve">, </w:t>
      </w:r>
      <w:r w:rsidRPr="00E5714D">
        <w:rPr>
          <w:szCs w:val="22"/>
          <w:u w:val="single" w:color="000000" w:themeColor="text1"/>
        </w:rPr>
        <w:t>subject to fulfilling the requirements for the reinstatement of a lapsed license under Section 40</w:t>
      </w:r>
      <w:r w:rsidRPr="00E5714D">
        <w:rPr>
          <w:szCs w:val="22"/>
          <w:u w:val="single" w:color="000000" w:themeColor="text1"/>
        </w:rPr>
        <w:noBreakHyphen/>
        <w:t>2</w:t>
      </w:r>
      <w:r w:rsidRPr="00E5714D">
        <w:rPr>
          <w:szCs w:val="22"/>
          <w:u w:val="single" w:color="000000" w:themeColor="text1"/>
        </w:rPr>
        <w:noBreakHyphen/>
        <w:t>250</w:t>
      </w:r>
      <w:r w:rsidRPr="00E5714D">
        <w:rPr>
          <w:color w:val="auto"/>
          <w:szCs w:val="22"/>
          <w:lang w:val="en-PH"/>
        </w:rPr>
        <w:t>.</w:t>
      </w:r>
      <w:r w:rsidRPr="00E5714D">
        <w:rPr>
          <w:color w:val="auto"/>
          <w:szCs w:val="22"/>
          <w:lang w:val="en-PH"/>
        </w:rPr>
        <w:tab/>
      </w:r>
      <w:r w:rsidRPr="00E5714D">
        <w:rPr>
          <w:color w:val="auto"/>
          <w:szCs w:val="22"/>
          <w:lang w:val="en-PH"/>
        </w:rPr>
        <w:tab/>
        <w:t>/</w:t>
      </w:r>
    </w:p>
    <w:p w:rsidR="00E5714D" w:rsidRPr="00E5714D" w:rsidRDefault="00E5714D" w:rsidP="00E5714D">
      <w:pPr>
        <w:rPr>
          <w:color w:val="auto"/>
          <w:szCs w:val="22"/>
          <w:lang w:val="en-PH"/>
        </w:rPr>
      </w:pPr>
      <w:r w:rsidRPr="00E5714D">
        <w:rPr>
          <w:color w:val="auto"/>
          <w:szCs w:val="22"/>
          <w:lang w:val="en-PH"/>
        </w:rPr>
        <w:tab/>
        <w:t>Amend the bill further, as and if amended, on page 40, by striking line 19 and inserting:</w:t>
      </w:r>
    </w:p>
    <w:p w:rsidR="00E5714D" w:rsidRPr="00E5714D" w:rsidRDefault="00E5714D" w:rsidP="00E5714D">
      <w:pPr>
        <w:rPr>
          <w:color w:val="auto"/>
          <w:szCs w:val="22"/>
          <w:lang w:val="en-PH"/>
        </w:rPr>
      </w:pPr>
      <w:r w:rsidRPr="00E5714D">
        <w:rPr>
          <w:color w:val="auto"/>
          <w:szCs w:val="22"/>
          <w:lang w:val="en-PH"/>
        </w:rPr>
        <w:tab/>
        <w:t>/</w:t>
      </w:r>
      <w:r w:rsidRPr="00E5714D">
        <w:rPr>
          <w:color w:val="auto"/>
          <w:szCs w:val="22"/>
          <w:lang w:val="en-PH"/>
        </w:rPr>
        <w:tab/>
      </w:r>
      <w:proofErr w:type="gramStart"/>
      <w:r w:rsidRPr="00E5714D">
        <w:rPr>
          <w:color w:val="auto"/>
          <w:szCs w:val="22"/>
          <w:lang w:val="en-PH"/>
        </w:rPr>
        <w:t>unless</w:t>
      </w:r>
      <w:proofErr w:type="gramEnd"/>
      <w:r w:rsidRPr="00E5714D">
        <w:rPr>
          <w:color w:val="auto"/>
          <w:szCs w:val="22"/>
          <w:lang w:val="en-PH"/>
        </w:rPr>
        <w:t xml:space="preserve"> he or it plainly indicates on all signs, cards, letterheads, </w:t>
      </w:r>
      <w:r w:rsidRPr="00E5714D">
        <w:rPr>
          <w:color w:val="auto"/>
          <w:szCs w:val="22"/>
          <w:lang w:val="en-PH"/>
        </w:rPr>
        <w:tab/>
      </w:r>
      <w:r w:rsidRPr="00E5714D">
        <w:rPr>
          <w:color w:val="auto"/>
          <w:szCs w:val="22"/>
          <w:lang w:val="en-PH"/>
        </w:rPr>
        <w:tab/>
        <w:t>/</w:t>
      </w:r>
    </w:p>
    <w:p w:rsidR="00E5714D" w:rsidRPr="00E5714D" w:rsidRDefault="00E5714D" w:rsidP="00E5714D">
      <w:pPr>
        <w:rPr>
          <w:color w:val="auto"/>
          <w:szCs w:val="22"/>
          <w:lang w:val="en-PH"/>
        </w:rPr>
      </w:pPr>
      <w:r w:rsidRPr="00E5714D">
        <w:rPr>
          <w:color w:val="auto"/>
          <w:szCs w:val="22"/>
          <w:lang w:val="en-PH"/>
        </w:rPr>
        <w:tab/>
        <w:t>Amend the bill further, as and if amended, on page 42 by striking line 18 and inserting:</w:t>
      </w:r>
    </w:p>
    <w:p w:rsidR="00E5714D" w:rsidRPr="00E5714D" w:rsidRDefault="00E5714D" w:rsidP="00E5714D">
      <w:pPr>
        <w:rPr>
          <w:szCs w:val="22"/>
        </w:rPr>
      </w:pPr>
      <w:r w:rsidRPr="00E5714D">
        <w:rPr>
          <w:color w:val="auto"/>
          <w:szCs w:val="22"/>
          <w:lang w:val="en-PH"/>
        </w:rPr>
        <w:tab/>
        <w:t>/</w:t>
      </w:r>
      <w:r w:rsidRPr="00E5714D">
        <w:rPr>
          <w:color w:val="auto"/>
          <w:szCs w:val="22"/>
          <w:lang w:val="en-PH"/>
        </w:rPr>
        <w:tab/>
      </w:r>
      <w:proofErr w:type="gramStart"/>
      <w:r w:rsidRPr="00E5714D">
        <w:rPr>
          <w:szCs w:val="22"/>
          <w:u w:val="single" w:color="000000" w:themeColor="text1"/>
        </w:rPr>
        <w:t>to</w:t>
      </w:r>
      <w:proofErr w:type="gramEnd"/>
      <w:r w:rsidRPr="00E5714D">
        <w:rPr>
          <w:szCs w:val="22"/>
          <w:u w:val="single" w:color="000000" w:themeColor="text1"/>
        </w:rPr>
        <w:t xml:space="preserve"> be substantially equivalent to the foregoing standards.</w:t>
      </w:r>
      <w:r w:rsidRPr="00E5714D">
        <w:rPr>
          <w:szCs w:val="22"/>
        </w:rPr>
        <w:tab/>
      </w:r>
      <w:r w:rsidRPr="00E5714D">
        <w:rPr>
          <w:szCs w:val="22"/>
        </w:rPr>
        <w:tab/>
        <w:t>/</w:t>
      </w:r>
    </w:p>
    <w:p w:rsidR="00E5714D" w:rsidRPr="00E5714D" w:rsidRDefault="00E5714D" w:rsidP="00E5714D">
      <w:pPr>
        <w:rPr>
          <w:snapToGrid w:val="0"/>
          <w:color w:val="auto"/>
          <w:szCs w:val="22"/>
        </w:rPr>
      </w:pPr>
      <w:r w:rsidRPr="00E5714D">
        <w:rPr>
          <w:snapToGrid w:val="0"/>
          <w:color w:val="auto"/>
          <w:szCs w:val="22"/>
        </w:rPr>
        <w:tab/>
        <w:t>Renumber sections to conform.</w:t>
      </w:r>
    </w:p>
    <w:p w:rsidR="00E5714D" w:rsidRPr="00E5714D" w:rsidRDefault="00E5714D" w:rsidP="00E5714D">
      <w:pPr>
        <w:rPr>
          <w:snapToGrid w:val="0"/>
          <w:color w:val="auto"/>
          <w:szCs w:val="22"/>
        </w:rPr>
      </w:pPr>
      <w:r w:rsidRPr="00E5714D">
        <w:rPr>
          <w:snapToGrid w:val="0"/>
          <w:color w:val="auto"/>
          <w:szCs w:val="22"/>
        </w:rPr>
        <w:tab/>
        <w:t>Amend title to conform.</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Senator CLIMER explained the amendment.</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The amendment was adopted.</w:t>
      </w:r>
    </w:p>
    <w:p w:rsidR="00E5714D" w:rsidRPr="00E5714D" w:rsidRDefault="00E5714D" w:rsidP="00E5714D">
      <w:pPr>
        <w:rPr>
          <w:snapToGrid w:val="0"/>
          <w:szCs w:val="22"/>
        </w:rPr>
      </w:pPr>
    </w:p>
    <w:p w:rsidR="00E5714D" w:rsidRPr="00E5714D" w:rsidRDefault="00E5714D" w:rsidP="00E5714D">
      <w:pPr>
        <w:rPr>
          <w:bCs/>
          <w:color w:val="auto"/>
          <w:szCs w:val="22"/>
        </w:rPr>
      </w:pPr>
      <w:r w:rsidRPr="00E5714D">
        <w:rPr>
          <w:bCs/>
          <w:color w:val="auto"/>
          <w:szCs w:val="22"/>
        </w:rPr>
        <w:tab/>
        <w:t>On motion of Senator HUTTO, the Bill was carried over.</w:t>
      </w:r>
    </w:p>
    <w:p w:rsidR="00E5714D" w:rsidRPr="00E5714D" w:rsidRDefault="00E5714D" w:rsidP="00E5714D">
      <w:pPr>
        <w:rPr>
          <w:b/>
          <w:snapToGrid w:val="0"/>
          <w:color w:val="auto"/>
          <w:szCs w:val="22"/>
        </w:rPr>
      </w:pPr>
    </w:p>
    <w:p w:rsidR="00E5714D" w:rsidRPr="00E5714D" w:rsidRDefault="00E5714D" w:rsidP="00E5714D">
      <w:pPr>
        <w:tabs>
          <w:tab w:val="right" w:pos="8640"/>
        </w:tabs>
        <w:jc w:val="center"/>
        <w:rPr>
          <w:b/>
          <w:color w:val="auto"/>
          <w:szCs w:val="22"/>
        </w:rPr>
      </w:pPr>
      <w:r w:rsidRPr="00E5714D">
        <w:rPr>
          <w:b/>
          <w:color w:val="auto"/>
          <w:szCs w:val="22"/>
        </w:rPr>
        <w:t>COMMITTEE AMENDMENT ADOPTED</w:t>
      </w:r>
    </w:p>
    <w:p w:rsidR="00E5714D" w:rsidRPr="00E5714D" w:rsidRDefault="00E5714D" w:rsidP="00E5714D">
      <w:pPr>
        <w:tabs>
          <w:tab w:val="right" w:pos="8640"/>
        </w:tabs>
        <w:jc w:val="center"/>
        <w:rPr>
          <w:b/>
          <w:color w:val="auto"/>
          <w:szCs w:val="22"/>
        </w:rPr>
      </w:pPr>
      <w:r w:rsidRPr="00E5714D">
        <w:rPr>
          <w:b/>
          <w:color w:val="auto"/>
          <w:szCs w:val="22"/>
        </w:rPr>
        <w:t>READ THE SECOND TIME</w:t>
      </w:r>
    </w:p>
    <w:p w:rsidR="00E5714D" w:rsidRPr="00E5714D" w:rsidRDefault="00E5714D" w:rsidP="00E5714D">
      <w:pPr>
        <w:suppressAutoHyphens/>
        <w:rPr>
          <w:szCs w:val="22"/>
        </w:rPr>
      </w:pPr>
      <w:r w:rsidRPr="00E5714D">
        <w:rPr>
          <w:snapToGrid w:val="0"/>
          <w:color w:val="auto"/>
          <w:szCs w:val="22"/>
        </w:rPr>
        <w:tab/>
      </w:r>
      <w:r w:rsidRPr="00E5714D">
        <w:rPr>
          <w:szCs w:val="22"/>
        </w:rPr>
        <w:t>S. 992</w:t>
      </w:r>
      <w:r w:rsidRPr="00E5714D">
        <w:rPr>
          <w:color w:val="auto"/>
          <w:szCs w:val="22"/>
        </w:rPr>
        <w:fldChar w:fldCharType="begin"/>
      </w:r>
      <w:r w:rsidRPr="00E5714D">
        <w:rPr>
          <w:color w:val="auto"/>
          <w:szCs w:val="22"/>
        </w:rPr>
        <w:instrText xml:space="preserve"> XE "S. 992" \b </w:instrText>
      </w:r>
      <w:r w:rsidRPr="00E5714D">
        <w:rPr>
          <w:color w:val="auto"/>
          <w:szCs w:val="22"/>
        </w:rPr>
        <w:fldChar w:fldCharType="end"/>
      </w:r>
      <w:r w:rsidRPr="00E5714D">
        <w:rPr>
          <w:color w:val="auto"/>
          <w:szCs w:val="22"/>
        </w:rPr>
        <w:t xml:space="preserve"> -- Senators Rice, Kimbrell, Verdin, Shealy, Adams, Hutto, McElveen, Gambrell and Garrett:  A BILL </w:t>
      </w:r>
      <w:r w:rsidRPr="00E5714D">
        <w:rPr>
          <w:szCs w:val="22"/>
        </w:rPr>
        <w:t>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E5714D" w:rsidRPr="00E5714D" w:rsidRDefault="00E5714D" w:rsidP="00E5714D">
      <w:pPr>
        <w:rPr>
          <w:snapToGrid w:val="0"/>
          <w:color w:val="auto"/>
          <w:szCs w:val="22"/>
        </w:rPr>
      </w:pPr>
      <w:r w:rsidRPr="00E5714D">
        <w:rPr>
          <w:snapToGrid w:val="0"/>
          <w:color w:val="auto"/>
          <w:szCs w:val="22"/>
        </w:rPr>
        <w:tab/>
        <w:t>The Senate proceeded to a consideration of the Bill.</w:t>
      </w:r>
    </w:p>
    <w:p w:rsidR="00E5714D" w:rsidRPr="00E5714D" w:rsidRDefault="00E5714D" w:rsidP="00E5714D">
      <w:pPr>
        <w:rPr>
          <w:b/>
          <w:snapToGrid w:val="0"/>
          <w:color w:val="auto"/>
          <w:szCs w:val="22"/>
        </w:rPr>
      </w:pPr>
    </w:p>
    <w:p w:rsidR="00E5714D" w:rsidRPr="00E5714D" w:rsidRDefault="00E5714D" w:rsidP="00E5714D">
      <w:pPr>
        <w:rPr>
          <w:snapToGrid w:val="0"/>
          <w:szCs w:val="22"/>
        </w:rPr>
      </w:pPr>
      <w:r w:rsidRPr="00E5714D">
        <w:rPr>
          <w:snapToGrid w:val="0"/>
          <w:szCs w:val="22"/>
        </w:rPr>
        <w:tab/>
        <w:t>The Committee on Medical Affairs proposed the following amendment (</w:t>
      </w:r>
      <w:proofErr w:type="spellStart"/>
      <w:r w:rsidRPr="00E5714D">
        <w:rPr>
          <w:snapToGrid w:val="0"/>
          <w:szCs w:val="22"/>
        </w:rPr>
        <w:t>992R001.SP.DBV</w:t>
      </w:r>
      <w:proofErr w:type="spellEnd"/>
      <w:r w:rsidRPr="00E5714D">
        <w:rPr>
          <w:snapToGrid w:val="0"/>
          <w:szCs w:val="22"/>
        </w:rPr>
        <w:t>), which was adopted:</w:t>
      </w:r>
    </w:p>
    <w:p w:rsidR="00E5714D" w:rsidRPr="00E5714D" w:rsidRDefault="00E5714D" w:rsidP="00E5714D">
      <w:pPr>
        <w:rPr>
          <w:snapToGrid w:val="0"/>
          <w:color w:val="auto"/>
          <w:szCs w:val="22"/>
        </w:rPr>
      </w:pPr>
      <w:r w:rsidRPr="00E5714D">
        <w:rPr>
          <w:snapToGrid w:val="0"/>
          <w:color w:val="auto"/>
          <w:szCs w:val="22"/>
        </w:rPr>
        <w:tab/>
        <w:t>Amend the bill, as and if amended, by striking lines 32 through 35, and inserting:</w:t>
      </w:r>
    </w:p>
    <w:p w:rsidR="00E5714D" w:rsidRPr="00E5714D" w:rsidRDefault="00E5714D" w:rsidP="00E5714D">
      <w:pPr>
        <w:rPr>
          <w:szCs w:val="22"/>
        </w:rPr>
      </w:pPr>
      <w:r w:rsidRPr="00E5714D">
        <w:rPr>
          <w:snapToGrid w:val="0"/>
          <w:color w:val="auto"/>
          <w:szCs w:val="22"/>
        </w:rPr>
        <w:tab/>
      </w:r>
      <w:r w:rsidRPr="00E5714D">
        <w:rPr>
          <w:snapToGrid w:val="0"/>
          <w:color w:val="auto"/>
          <w:szCs w:val="22"/>
        </w:rPr>
        <w:tab/>
        <w:t>/</w:t>
      </w:r>
      <w:r w:rsidRPr="00E5714D">
        <w:rPr>
          <w:snapToGrid w:val="0"/>
          <w:color w:val="auto"/>
          <w:szCs w:val="22"/>
        </w:rPr>
        <w:tab/>
      </w:r>
      <w:r w:rsidRPr="00E5714D">
        <w:rPr>
          <w:snapToGrid w:val="0"/>
          <w:color w:val="auto"/>
          <w:szCs w:val="22"/>
          <w:u w:val="single"/>
        </w:rPr>
        <w:t>(2)</w:t>
      </w:r>
      <w:r w:rsidRPr="00E5714D">
        <w:rPr>
          <w:snapToGrid w:val="0"/>
          <w:color w:val="auto"/>
          <w:szCs w:val="22"/>
        </w:rPr>
        <w:tab/>
      </w:r>
      <w:r w:rsidRPr="00E5714D">
        <w:rPr>
          <w:szCs w:val="22"/>
          <w:u w:val="single" w:color="000000" w:themeColor="text1"/>
        </w:rPr>
        <w:t>In instances where a child has a time</w:t>
      </w:r>
      <w:r w:rsidRPr="00E5714D">
        <w:rPr>
          <w:szCs w:val="22"/>
          <w:u w:val="single" w:color="000000" w:themeColor="text1"/>
        </w:rPr>
        <w:noBreakHyphen/>
        <w:t>critical abnormal newborn screening result, the department shall notify the child’s primary care provider, if known, and may provide information about those abnormal screening results to a qualified pediatric specialist for the timely provision of follow</w:t>
      </w:r>
      <w:r w:rsidRPr="00E5714D">
        <w:rPr>
          <w:szCs w:val="22"/>
          <w:u w:val="single" w:color="000000" w:themeColor="text1"/>
        </w:rPr>
        <w:noBreakHyphen/>
        <w:t>up services, including further testing, treatment, counseling, and education as needed.</w:t>
      </w:r>
      <w:r w:rsidRPr="00E5714D">
        <w:rPr>
          <w:szCs w:val="22"/>
        </w:rPr>
        <w:t>”</w:t>
      </w:r>
      <w:r w:rsidRPr="00E5714D">
        <w:rPr>
          <w:szCs w:val="22"/>
        </w:rPr>
        <w:tab/>
      </w:r>
      <w:r w:rsidRPr="00E5714D">
        <w:rPr>
          <w:szCs w:val="22"/>
        </w:rPr>
        <w:tab/>
        <w:t>/</w:t>
      </w:r>
    </w:p>
    <w:p w:rsidR="00E5714D" w:rsidRPr="00E5714D" w:rsidRDefault="00E5714D" w:rsidP="00E5714D">
      <w:pPr>
        <w:rPr>
          <w:snapToGrid w:val="0"/>
          <w:color w:val="auto"/>
          <w:szCs w:val="22"/>
        </w:rPr>
      </w:pPr>
      <w:r w:rsidRPr="00E5714D">
        <w:rPr>
          <w:snapToGrid w:val="0"/>
          <w:color w:val="auto"/>
          <w:szCs w:val="22"/>
        </w:rPr>
        <w:tab/>
        <w:t>Renumber sections to conform.</w:t>
      </w:r>
    </w:p>
    <w:p w:rsidR="00E5714D" w:rsidRPr="00E5714D" w:rsidRDefault="00E5714D" w:rsidP="00E5714D">
      <w:pPr>
        <w:rPr>
          <w:snapToGrid w:val="0"/>
          <w:szCs w:val="22"/>
        </w:rPr>
      </w:pPr>
      <w:r w:rsidRPr="00E5714D">
        <w:rPr>
          <w:snapToGrid w:val="0"/>
          <w:color w:val="auto"/>
          <w:szCs w:val="22"/>
        </w:rPr>
        <w:tab/>
        <w:t>Amend title to conform.</w:t>
      </w:r>
    </w:p>
    <w:p w:rsidR="00E5714D" w:rsidRPr="00E5714D" w:rsidRDefault="00E5714D" w:rsidP="00E5714D">
      <w:pPr>
        <w:rPr>
          <w:snapToGrid w:val="0"/>
          <w:color w:val="auto"/>
          <w:szCs w:val="22"/>
        </w:rPr>
      </w:pPr>
      <w:r w:rsidRPr="00E5714D">
        <w:rPr>
          <w:snapToGrid w:val="0"/>
          <w:color w:val="auto"/>
          <w:szCs w:val="22"/>
        </w:rPr>
        <w:tab/>
        <w:t>Senator RICE explained the amendment.</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The amendment was adopted.</w:t>
      </w:r>
    </w:p>
    <w:p w:rsidR="00E5714D" w:rsidRPr="00E5714D" w:rsidRDefault="00E5714D" w:rsidP="00E5714D">
      <w:pPr>
        <w:rPr>
          <w:snapToGrid w:val="0"/>
          <w:szCs w:val="22"/>
        </w:rPr>
      </w:pPr>
    </w:p>
    <w:p w:rsidR="00E5714D" w:rsidRPr="00E5714D" w:rsidRDefault="00E5714D" w:rsidP="00E5714D">
      <w:pPr>
        <w:tabs>
          <w:tab w:val="center" w:pos="4320"/>
          <w:tab w:val="right" w:pos="8640"/>
        </w:tabs>
        <w:rPr>
          <w:bCs/>
          <w:color w:val="auto"/>
          <w:szCs w:val="22"/>
        </w:rPr>
      </w:pPr>
      <w:r w:rsidRPr="00E5714D">
        <w:rPr>
          <w:bCs/>
          <w:color w:val="auto"/>
          <w:szCs w:val="22"/>
        </w:rPr>
        <w:tab/>
        <w:t>The question then being second reading of the Bill, as amended.</w:t>
      </w:r>
    </w:p>
    <w:p w:rsidR="00E5714D" w:rsidRPr="00E5714D" w:rsidRDefault="00E5714D" w:rsidP="00E5714D">
      <w:pPr>
        <w:tabs>
          <w:tab w:val="center" w:pos="4320"/>
          <w:tab w:val="right" w:pos="8640"/>
        </w:tabs>
        <w:rPr>
          <w:bCs/>
          <w:color w:val="auto"/>
          <w:szCs w:val="22"/>
        </w:rPr>
      </w:pPr>
    </w:p>
    <w:p w:rsidR="00E5714D" w:rsidRPr="00E5714D" w:rsidRDefault="00E5714D" w:rsidP="00E5714D">
      <w:pPr>
        <w:tabs>
          <w:tab w:val="center" w:pos="4320"/>
          <w:tab w:val="right" w:pos="8640"/>
        </w:tabs>
        <w:rPr>
          <w:bCs/>
          <w:color w:val="auto"/>
          <w:szCs w:val="22"/>
        </w:rPr>
      </w:pPr>
      <w:r w:rsidRPr="00E5714D">
        <w:rPr>
          <w:bCs/>
          <w:color w:val="auto"/>
          <w:szCs w:val="22"/>
        </w:rPr>
        <w:tab/>
        <w:t>The "ayes" and "nays" were demanded and taken, resulting as follows:</w:t>
      </w:r>
    </w:p>
    <w:p w:rsidR="00E5714D" w:rsidRPr="00E5714D" w:rsidRDefault="00E5714D" w:rsidP="00E5714D">
      <w:pPr>
        <w:tabs>
          <w:tab w:val="right" w:pos="8640"/>
        </w:tabs>
        <w:jc w:val="center"/>
        <w:rPr>
          <w:b/>
          <w:bCs/>
          <w:color w:val="auto"/>
          <w:szCs w:val="22"/>
        </w:rPr>
      </w:pPr>
      <w:r w:rsidRPr="00E5714D">
        <w:rPr>
          <w:b/>
          <w:bCs/>
          <w:color w:val="auto"/>
          <w:szCs w:val="22"/>
        </w:rPr>
        <w:t>Ayes 40; Nays 0</w:t>
      </w:r>
    </w:p>
    <w:p w:rsidR="00E5714D" w:rsidRPr="00E5714D" w:rsidRDefault="00E5714D" w:rsidP="00E5714D">
      <w:pPr>
        <w:tabs>
          <w:tab w:val="right" w:pos="8640"/>
        </w:tabs>
        <w:jc w:val="center"/>
        <w:rPr>
          <w:b/>
          <w:bCs/>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AYES</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Adams</w:t>
      </w:r>
      <w:r w:rsidRPr="00E5714D">
        <w:rPr>
          <w:color w:val="auto"/>
          <w:szCs w:val="22"/>
        </w:rPr>
        <w:tab/>
        <w:t>Alexander</w:t>
      </w:r>
      <w:r w:rsidRPr="00E5714D">
        <w:rPr>
          <w:color w:val="auto"/>
          <w:szCs w:val="22"/>
        </w:rPr>
        <w:tab/>
        <w:t>Allen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Bennett</w:t>
      </w:r>
      <w:r w:rsidRPr="00E5714D">
        <w:rPr>
          <w:color w:val="auto"/>
          <w:szCs w:val="22"/>
        </w:rPr>
        <w:tab/>
        <w:t>Campsen</w:t>
      </w:r>
      <w:r w:rsidRPr="00E5714D">
        <w:rPr>
          <w:color w:val="auto"/>
          <w:szCs w:val="22"/>
        </w:rPr>
        <w:tab/>
        <w:t>Cash</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Climer</w:t>
      </w:r>
      <w:r w:rsidRPr="00E5714D">
        <w:rPr>
          <w:color w:val="auto"/>
          <w:szCs w:val="22"/>
        </w:rPr>
        <w:tab/>
        <w:t>Corbin</w:t>
      </w:r>
      <w:r w:rsidRPr="00E5714D">
        <w:rPr>
          <w:color w:val="auto"/>
          <w:szCs w:val="22"/>
        </w:rPr>
        <w:tab/>
        <w:t>Cromer</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Davis</w:t>
      </w:r>
      <w:r w:rsidRPr="00E5714D">
        <w:rPr>
          <w:color w:val="auto"/>
          <w:szCs w:val="22"/>
        </w:rPr>
        <w:tab/>
        <w:t>Fanning</w:t>
      </w:r>
      <w:r w:rsidRPr="00E5714D">
        <w:rPr>
          <w:color w:val="auto"/>
          <w:szCs w:val="22"/>
        </w:rPr>
        <w:tab/>
        <w:t>Gambrell</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Garrett</w:t>
      </w:r>
      <w:r w:rsidRPr="00E5714D">
        <w:rPr>
          <w:color w:val="auto"/>
          <w:szCs w:val="22"/>
        </w:rPr>
        <w:tab/>
        <w:t>Grooms</w:t>
      </w:r>
      <w:r w:rsidRPr="00E5714D">
        <w:rPr>
          <w:color w:val="auto"/>
          <w:szCs w:val="22"/>
        </w:rPr>
        <w:tab/>
        <w:t>Harpootlian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Hembree</w:t>
      </w:r>
      <w:r w:rsidRPr="00E5714D">
        <w:rPr>
          <w:color w:val="auto"/>
          <w:szCs w:val="22"/>
        </w:rPr>
        <w:tab/>
        <w:t>Hutto</w:t>
      </w:r>
      <w:r w:rsidRPr="00E5714D">
        <w:rPr>
          <w:color w:val="auto"/>
          <w:szCs w:val="22"/>
        </w:rPr>
        <w:tab/>
        <w:t>Jackson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i/>
          <w:color w:val="auto"/>
          <w:szCs w:val="22"/>
        </w:rPr>
        <w:t>Johnson, Kevin</w:t>
      </w:r>
      <w:r w:rsidRPr="00E5714D">
        <w:rPr>
          <w:i/>
          <w:color w:val="auto"/>
          <w:szCs w:val="22"/>
        </w:rPr>
        <w:tab/>
        <w:t>Johnson, Michael</w:t>
      </w:r>
      <w:r w:rsidRPr="00E5714D">
        <w:rPr>
          <w:i/>
          <w:color w:val="auto"/>
          <w:szCs w:val="22"/>
        </w:rPr>
        <w:tab/>
      </w:r>
      <w:r w:rsidRPr="00E5714D">
        <w:rPr>
          <w:color w:val="auto"/>
          <w:szCs w:val="22"/>
        </w:rPr>
        <w:t>Kimbrell</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Loftis</w:t>
      </w:r>
      <w:r w:rsidRPr="00E5714D">
        <w:rPr>
          <w:color w:val="auto"/>
          <w:szCs w:val="22"/>
        </w:rPr>
        <w:tab/>
        <w:t>Malloy</w:t>
      </w:r>
      <w:r w:rsidRPr="00E5714D">
        <w:rPr>
          <w:color w:val="auto"/>
          <w:szCs w:val="22"/>
        </w:rPr>
        <w:tab/>
        <w:t>Martin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Massey</w:t>
      </w:r>
      <w:r w:rsidRPr="00E5714D">
        <w:rPr>
          <w:color w:val="auto"/>
          <w:szCs w:val="22"/>
        </w:rPr>
        <w:tab/>
        <w:t>Matthews</w:t>
      </w:r>
      <w:r w:rsidRPr="00E5714D">
        <w:rPr>
          <w:color w:val="auto"/>
          <w:szCs w:val="22"/>
        </w:rPr>
        <w:tab/>
        <w:t>McElveen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Peeler</w:t>
      </w:r>
      <w:r w:rsidRPr="00E5714D">
        <w:rPr>
          <w:color w:val="auto"/>
          <w:szCs w:val="22"/>
        </w:rPr>
        <w:tab/>
        <w:t>Rankin</w:t>
      </w:r>
      <w:r w:rsidRPr="00E5714D">
        <w:rPr>
          <w:color w:val="auto"/>
          <w:szCs w:val="22"/>
        </w:rPr>
        <w:tab/>
        <w:t>Rice</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Sabb</w:t>
      </w:r>
      <w:r w:rsidRPr="00E5714D">
        <w:rPr>
          <w:color w:val="auto"/>
          <w:szCs w:val="22"/>
        </w:rPr>
        <w:tab/>
        <w:t>Scott</w:t>
      </w:r>
      <w:r w:rsidRPr="00E5714D">
        <w:rPr>
          <w:color w:val="auto"/>
          <w:szCs w:val="22"/>
        </w:rPr>
        <w:tab/>
        <w:t>Senn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Setzler</w:t>
      </w:r>
      <w:r w:rsidRPr="00E5714D">
        <w:rPr>
          <w:color w:val="auto"/>
          <w:szCs w:val="22"/>
        </w:rPr>
        <w:tab/>
        <w:t>Shealy</w:t>
      </w:r>
      <w:r w:rsidRPr="00E5714D">
        <w:rPr>
          <w:color w:val="auto"/>
          <w:szCs w:val="22"/>
        </w:rPr>
        <w:tab/>
        <w:t>Stephens</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Talley</w:t>
      </w:r>
      <w:r w:rsidRPr="00E5714D">
        <w:rPr>
          <w:color w:val="auto"/>
          <w:szCs w:val="22"/>
        </w:rPr>
        <w:tab/>
        <w:t>Turner</w:t>
      </w:r>
      <w:r w:rsidRPr="00E5714D">
        <w:rPr>
          <w:color w:val="auto"/>
          <w:szCs w:val="22"/>
        </w:rPr>
        <w:tab/>
        <w:t>Williams</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Young</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5714D">
        <w:rPr>
          <w:b/>
          <w:color w:val="auto"/>
          <w:szCs w:val="22"/>
        </w:rPr>
        <w:t>Total--40</w:t>
      </w:r>
    </w:p>
    <w:p w:rsidR="00E5714D" w:rsidRPr="00E5714D" w:rsidRDefault="00E5714D" w:rsidP="00E5714D">
      <w:pPr>
        <w:tabs>
          <w:tab w:val="right" w:pos="8640"/>
        </w:tabs>
        <w:rPr>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NAYS</w:t>
      </w:r>
    </w:p>
    <w:p w:rsidR="00E5714D" w:rsidRPr="00E5714D" w:rsidRDefault="00E5714D" w:rsidP="00E5714D">
      <w:pPr>
        <w:tabs>
          <w:tab w:val="clear" w:pos="216"/>
          <w:tab w:val="clear" w:pos="432"/>
          <w:tab w:val="clear" w:pos="648"/>
          <w:tab w:val="left" w:pos="720"/>
          <w:tab w:val="center" w:pos="4320"/>
          <w:tab w:val="right" w:pos="8640"/>
        </w:tabs>
        <w:jc w:val="center"/>
        <w:rPr>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Total--0</w:t>
      </w:r>
    </w:p>
    <w:p w:rsidR="00E5714D" w:rsidRPr="00E5714D" w:rsidRDefault="00E5714D" w:rsidP="00E5714D">
      <w:pPr>
        <w:tabs>
          <w:tab w:val="right" w:pos="8640"/>
        </w:tabs>
        <w:rPr>
          <w:color w:val="auto"/>
          <w:szCs w:val="22"/>
        </w:rPr>
      </w:pPr>
    </w:p>
    <w:p w:rsidR="00E5714D" w:rsidRPr="00E5714D" w:rsidRDefault="00E5714D" w:rsidP="00E5714D">
      <w:pPr>
        <w:tabs>
          <w:tab w:val="right" w:pos="8640"/>
        </w:tabs>
        <w:rPr>
          <w:color w:val="auto"/>
          <w:szCs w:val="22"/>
        </w:rPr>
      </w:pPr>
      <w:r w:rsidRPr="00E5714D">
        <w:rPr>
          <w:color w:val="auto"/>
          <w:szCs w:val="22"/>
        </w:rPr>
        <w:tab/>
        <w:t>There being no further ame</w:t>
      </w:r>
      <w:r>
        <w:rPr>
          <w:color w:val="auto"/>
          <w:szCs w:val="22"/>
        </w:rPr>
        <w:t xml:space="preserve">ndments, the Bill, as amended, </w:t>
      </w:r>
      <w:r w:rsidRPr="00E5714D">
        <w:rPr>
          <w:color w:val="auto"/>
          <w:szCs w:val="22"/>
        </w:rPr>
        <w:t>was read the second time, passed and ordered to a third reading.</w:t>
      </w:r>
    </w:p>
    <w:p w:rsidR="00E5714D" w:rsidRPr="00E5714D" w:rsidRDefault="00E5714D" w:rsidP="00E5714D">
      <w:pPr>
        <w:rPr>
          <w:b/>
          <w:snapToGrid w:val="0"/>
          <w:color w:val="auto"/>
          <w:szCs w:val="22"/>
        </w:rPr>
      </w:pPr>
    </w:p>
    <w:p w:rsidR="00E5714D" w:rsidRPr="00E5714D" w:rsidRDefault="00E5714D" w:rsidP="00E5714D">
      <w:pPr>
        <w:tabs>
          <w:tab w:val="right" w:pos="8640"/>
        </w:tabs>
        <w:jc w:val="center"/>
        <w:rPr>
          <w:b/>
          <w:color w:val="auto"/>
          <w:szCs w:val="22"/>
        </w:rPr>
      </w:pPr>
      <w:r w:rsidRPr="00E5714D">
        <w:rPr>
          <w:b/>
          <w:color w:val="auto"/>
          <w:szCs w:val="22"/>
        </w:rPr>
        <w:t>AMENDED, READ THE SECOND TIME</w:t>
      </w:r>
    </w:p>
    <w:p w:rsidR="00E5714D" w:rsidRPr="00E5714D" w:rsidRDefault="00E5714D" w:rsidP="00E5714D">
      <w:pPr>
        <w:suppressAutoHyphens/>
        <w:rPr>
          <w:szCs w:val="22"/>
        </w:rPr>
      </w:pPr>
      <w:r w:rsidRPr="00E5714D">
        <w:rPr>
          <w:snapToGrid w:val="0"/>
          <w:color w:val="auto"/>
          <w:szCs w:val="22"/>
        </w:rPr>
        <w:tab/>
      </w:r>
      <w:r w:rsidRPr="00E5714D">
        <w:rPr>
          <w:szCs w:val="22"/>
        </w:rPr>
        <w:t>S. 1011</w:t>
      </w:r>
      <w:r w:rsidRPr="00E5714D">
        <w:rPr>
          <w:color w:val="auto"/>
          <w:szCs w:val="22"/>
        </w:rPr>
        <w:fldChar w:fldCharType="begin"/>
      </w:r>
      <w:r w:rsidRPr="00E5714D">
        <w:rPr>
          <w:color w:val="auto"/>
          <w:szCs w:val="22"/>
        </w:rPr>
        <w:instrText xml:space="preserve"> XE "S. 1011" \b </w:instrText>
      </w:r>
      <w:r w:rsidRPr="00E5714D">
        <w:rPr>
          <w:color w:val="auto"/>
          <w:szCs w:val="22"/>
        </w:rPr>
        <w:fldChar w:fldCharType="end"/>
      </w:r>
      <w:r w:rsidRPr="00E5714D">
        <w:rPr>
          <w:color w:val="auto"/>
          <w:szCs w:val="22"/>
        </w:rPr>
        <w:t xml:space="preserve"> -- Senators Senn, Shealy, Stephens and Setzler:  A BILL </w:t>
      </w:r>
      <w:r w:rsidRPr="00E5714D">
        <w:rPr>
          <w:szCs w:val="22"/>
        </w:rPr>
        <w:t>TO AMEND THE CODE OF LAWS OF SOUTH CAROLINA, 1976, TO ENACT THE “SOUTH CAROLINA PARKINSON’S DISEASE RESEARCH COLLECTION ACT” BY ADDING SECTION 44</w:t>
      </w:r>
      <w:r w:rsidRPr="00E5714D">
        <w:rPr>
          <w:szCs w:val="22"/>
        </w:rPr>
        <w:noBreakHyphen/>
        <w:t>7</w:t>
      </w:r>
      <w:r w:rsidRPr="00E5714D">
        <w:rPr>
          <w:szCs w:val="22"/>
        </w:rPr>
        <w:noBreakHyphen/>
        <w:t xml:space="preserve">3240 SO AS TO PROVIDE FOR THE COLLECTION OF DATA ON THE INCIDENCE OF PARKINSON’S DISEASE BY THE MEDICAL </w:t>
      </w:r>
      <w:r w:rsidRPr="00E5714D">
        <w:rPr>
          <w:color w:val="000000" w:themeColor="text1"/>
          <w:szCs w:val="22"/>
        </w:rPr>
        <w:t>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E5714D" w:rsidRPr="00E5714D" w:rsidRDefault="00E5714D" w:rsidP="00E5714D">
      <w:pPr>
        <w:rPr>
          <w:snapToGrid w:val="0"/>
          <w:color w:val="auto"/>
          <w:szCs w:val="22"/>
        </w:rPr>
      </w:pPr>
      <w:r w:rsidRPr="00E5714D">
        <w:rPr>
          <w:snapToGrid w:val="0"/>
          <w:color w:val="auto"/>
          <w:szCs w:val="22"/>
        </w:rPr>
        <w:tab/>
        <w:t>The Senate proceeded to a consideration of the Bill.</w:t>
      </w:r>
    </w:p>
    <w:p w:rsidR="00E5714D" w:rsidRPr="00E5714D" w:rsidRDefault="00E5714D" w:rsidP="00E5714D">
      <w:pPr>
        <w:rPr>
          <w:snapToGrid w:val="0"/>
          <w:color w:val="auto"/>
          <w:szCs w:val="22"/>
        </w:rPr>
      </w:pPr>
    </w:p>
    <w:p w:rsidR="00E5714D" w:rsidRPr="00E5714D" w:rsidRDefault="00E5714D" w:rsidP="00E5714D">
      <w:pPr>
        <w:rPr>
          <w:snapToGrid w:val="0"/>
          <w:color w:val="auto"/>
          <w:szCs w:val="22"/>
        </w:rPr>
      </w:pPr>
      <w:r w:rsidRPr="00E5714D">
        <w:rPr>
          <w:snapToGrid w:val="0"/>
          <w:color w:val="auto"/>
          <w:szCs w:val="22"/>
        </w:rPr>
        <w:tab/>
        <w:t>Senator SENN explained the Bill.</w:t>
      </w:r>
    </w:p>
    <w:p w:rsidR="00E5714D" w:rsidRPr="00E5714D" w:rsidRDefault="00E5714D" w:rsidP="00E5714D">
      <w:pPr>
        <w:rPr>
          <w:snapToGrid w:val="0"/>
          <w:szCs w:val="22"/>
        </w:rPr>
      </w:pPr>
      <w:r w:rsidRPr="00E5714D">
        <w:rPr>
          <w:snapToGrid w:val="0"/>
          <w:szCs w:val="22"/>
        </w:rPr>
        <w:tab/>
        <w:t>Senator SETZLER proposed the following amendment (</w:t>
      </w:r>
      <w:proofErr w:type="spellStart"/>
      <w:r w:rsidRPr="00E5714D">
        <w:rPr>
          <w:snapToGrid w:val="0"/>
          <w:szCs w:val="22"/>
        </w:rPr>
        <w:t>1011NGS1</w:t>
      </w:r>
      <w:proofErr w:type="spellEnd"/>
      <w:r w:rsidRPr="00E5714D">
        <w:rPr>
          <w:snapToGrid w:val="0"/>
          <w:szCs w:val="22"/>
        </w:rPr>
        <w:t>)</w:t>
      </w:r>
      <w:proofErr w:type="gramStart"/>
      <w:r w:rsidRPr="00E5714D">
        <w:rPr>
          <w:snapToGrid w:val="0"/>
          <w:szCs w:val="22"/>
        </w:rPr>
        <w:t>,  which</w:t>
      </w:r>
      <w:proofErr w:type="gramEnd"/>
      <w:r w:rsidRPr="00E5714D">
        <w:rPr>
          <w:snapToGrid w:val="0"/>
          <w:szCs w:val="22"/>
        </w:rPr>
        <w:t xml:space="preserve"> was adopted:</w:t>
      </w:r>
    </w:p>
    <w:p w:rsidR="00E5714D" w:rsidRPr="00E5714D" w:rsidRDefault="00E5714D" w:rsidP="00E5714D">
      <w:pPr>
        <w:rPr>
          <w:snapToGrid w:val="0"/>
          <w:color w:val="auto"/>
          <w:szCs w:val="22"/>
        </w:rPr>
      </w:pPr>
      <w:r w:rsidRPr="00E5714D">
        <w:rPr>
          <w:snapToGrid w:val="0"/>
          <w:color w:val="auto"/>
          <w:szCs w:val="22"/>
        </w:rPr>
        <w:tab/>
        <w:t xml:space="preserve">Amend the bill, as and if amended, page 3, by striking line 15 and inserting the following: </w:t>
      </w:r>
    </w:p>
    <w:p w:rsidR="00E5714D" w:rsidRPr="00E5714D" w:rsidRDefault="00E5714D" w:rsidP="00E5714D">
      <w:pPr>
        <w:rPr>
          <w:snapToGrid w:val="0"/>
          <w:color w:val="auto"/>
          <w:szCs w:val="22"/>
        </w:rPr>
      </w:pPr>
      <w:r w:rsidRPr="00E5714D">
        <w:rPr>
          <w:snapToGrid w:val="0"/>
          <w:szCs w:val="22"/>
        </w:rPr>
        <w:tab/>
      </w:r>
      <w:r w:rsidRPr="00E5714D">
        <w:rPr>
          <w:snapToGrid w:val="0"/>
          <w:color w:val="auto"/>
          <w:szCs w:val="22"/>
        </w:rPr>
        <w:t xml:space="preserve">/ </w:t>
      </w:r>
      <w:r w:rsidRPr="00E5714D">
        <w:rPr>
          <w:snapToGrid w:val="0"/>
          <w:color w:val="auto"/>
          <w:szCs w:val="22"/>
        </w:rPr>
        <w:tab/>
      </w:r>
      <w:r w:rsidRPr="00E5714D">
        <w:rPr>
          <w:snapToGrid w:val="0"/>
          <w:color w:val="auto"/>
          <w:szCs w:val="22"/>
        </w:rPr>
        <w:tab/>
      </w:r>
      <w:proofErr w:type="gramStart"/>
      <w:r w:rsidRPr="00E5714D">
        <w:rPr>
          <w:snapToGrid w:val="0"/>
          <w:color w:val="auto"/>
          <w:szCs w:val="22"/>
        </w:rPr>
        <w:t>agreements</w:t>
      </w:r>
      <w:proofErr w:type="gramEnd"/>
      <w:r w:rsidRPr="00E5714D">
        <w:rPr>
          <w:snapToGrid w:val="0"/>
          <w:color w:val="auto"/>
          <w:szCs w:val="22"/>
        </w:rPr>
        <w:t xml:space="preserve"> as are necessary for the collection of the data </w:t>
      </w:r>
      <w:r w:rsidRPr="00E5714D">
        <w:rPr>
          <w:snapToGrid w:val="0"/>
          <w:color w:val="auto"/>
          <w:szCs w:val="22"/>
        </w:rPr>
        <w:tab/>
      </w:r>
      <w:r w:rsidRPr="00E5714D">
        <w:rPr>
          <w:snapToGrid w:val="0"/>
          <w:color w:val="auto"/>
          <w:szCs w:val="22"/>
        </w:rPr>
        <w:tab/>
        <w:t xml:space="preserve">/ </w:t>
      </w:r>
    </w:p>
    <w:p w:rsidR="00E5714D" w:rsidRPr="00E5714D" w:rsidRDefault="00E5714D" w:rsidP="00E5714D">
      <w:pPr>
        <w:rPr>
          <w:snapToGrid w:val="0"/>
          <w:color w:val="auto"/>
          <w:szCs w:val="22"/>
        </w:rPr>
      </w:pPr>
      <w:r w:rsidRPr="00E5714D">
        <w:rPr>
          <w:snapToGrid w:val="0"/>
          <w:color w:val="auto"/>
          <w:szCs w:val="22"/>
        </w:rPr>
        <w:tab/>
        <w:t>Renumber sections to conform.</w:t>
      </w:r>
    </w:p>
    <w:p w:rsidR="00E5714D" w:rsidRPr="00E5714D" w:rsidRDefault="00E5714D" w:rsidP="00E5714D">
      <w:pPr>
        <w:rPr>
          <w:snapToGrid w:val="0"/>
          <w:szCs w:val="22"/>
        </w:rPr>
      </w:pPr>
      <w:r w:rsidRPr="00E5714D">
        <w:rPr>
          <w:snapToGrid w:val="0"/>
          <w:color w:val="auto"/>
          <w:szCs w:val="22"/>
        </w:rPr>
        <w:tab/>
        <w:t>Amend title to conform.</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Senator SETZLER explained the amendment.</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The amendment was adopted.</w:t>
      </w:r>
    </w:p>
    <w:p w:rsidR="00E5714D" w:rsidRPr="00E5714D" w:rsidRDefault="00E5714D" w:rsidP="00E5714D">
      <w:pPr>
        <w:rPr>
          <w:snapToGrid w:val="0"/>
          <w:szCs w:val="22"/>
        </w:rPr>
      </w:pPr>
    </w:p>
    <w:p w:rsidR="00E5714D" w:rsidRPr="00E5714D" w:rsidRDefault="00E5714D" w:rsidP="00E5714D">
      <w:pPr>
        <w:rPr>
          <w:snapToGrid w:val="0"/>
          <w:szCs w:val="22"/>
        </w:rPr>
      </w:pPr>
      <w:r w:rsidRPr="00E5714D">
        <w:rPr>
          <w:snapToGrid w:val="0"/>
          <w:szCs w:val="22"/>
        </w:rPr>
        <w:tab/>
        <w:t>Senator SETZLER proposed the following amendment (</w:t>
      </w:r>
      <w:proofErr w:type="spellStart"/>
      <w:r w:rsidRPr="00E5714D">
        <w:rPr>
          <w:snapToGrid w:val="0"/>
          <w:szCs w:val="22"/>
        </w:rPr>
        <w:t>1011NGS2</w:t>
      </w:r>
      <w:proofErr w:type="spellEnd"/>
      <w:r w:rsidRPr="00E5714D">
        <w:rPr>
          <w:snapToGrid w:val="0"/>
          <w:szCs w:val="22"/>
        </w:rPr>
        <w:t>)</w:t>
      </w:r>
      <w:proofErr w:type="gramStart"/>
      <w:r w:rsidRPr="00E5714D">
        <w:rPr>
          <w:snapToGrid w:val="0"/>
          <w:szCs w:val="22"/>
        </w:rPr>
        <w:t>,  which</w:t>
      </w:r>
      <w:proofErr w:type="gramEnd"/>
      <w:r w:rsidRPr="00E5714D">
        <w:rPr>
          <w:snapToGrid w:val="0"/>
          <w:szCs w:val="22"/>
        </w:rPr>
        <w:t xml:space="preserve"> was adopted:</w:t>
      </w:r>
    </w:p>
    <w:p w:rsidR="00E5714D" w:rsidRPr="00E5714D" w:rsidRDefault="00E5714D" w:rsidP="00E5714D">
      <w:pPr>
        <w:rPr>
          <w:snapToGrid w:val="0"/>
          <w:color w:val="auto"/>
          <w:szCs w:val="22"/>
        </w:rPr>
      </w:pPr>
      <w:r w:rsidRPr="00E5714D">
        <w:rPr>
          <w:snapToGrid w:val="0"/>
          <w:color w:val="auto"/>
          <w:szCs w:val="22"/>
        </w:rPr>
        <w:tab/>
        <w:t xml:space="preserve">Amend the bill, as and if amended, page 4, by striking lines 16-17 and inserting the following: </w:t>
      </w:r>
    </w:p>
    <w:p w:rsidR="00E5714D" w:rsidRPr="00E5714D" w:rsidRDefault="00E5714D" w:rsidP="00E5714D">
      <w:pPr>
        <w:rPr>
          <w:snapToGrid w:val="0"/>
          <w:color w:val="auto"/>
          <w:szCs w:val="22"/>
        </w:rPr>
      </w:pPr>
      <w:r w:rsidRPr="00E5714D">
        <w:rPr>
          <w:snapToGrid w:val="0"/>
          <w:color w:val="auto"/>
          <w:szCs w:val="22"/>
        </w:rPr>
        <w:tab/>
        <w:t xml:space="preserve">/ </w:t>
      </w:r>
      <w:r w:rsidRPr="00E5714D">
        <w:rPr>
          <w:snapToGrid w:val="0"/>
          <w:color w:val="auto"/>
          <w:szCs w:val="22"/>
        </w:rPr>
        <w:tab/>
      </w:r>
      <w:r w:rsidRPr="00E5714D">
        <w:rPr>
          <w:snapToGrid w:val="0"/>
          <w:color w:val="auto"/>
          <w:szCs w:val="22"/>
        </w:rPr>
        <w:tab/>
        <w:t>subsection through a bulletin or similar instruction.</w:t>
      </w:r>
      <w:r w:rsidRPr="00E5714D">
        <w:rPr>
          <w:snapToGrid w:val="0"/>
          <w:color w:val="auto"/>
          <w:szCs w:val="22"/>
        </w:rPr>
        <w:tab/>
      </w:r>
      <w:r w:rsidRPr="00E5714D">
        <w:rPr>
          <w:snapToGrid w:val="0"/>
          <w:color w:val="auto"/>
          <w:szCs w:val="22"/>
        </w:rPr>
        <w:tab/>
        <w:t xml:space="preserve">/ </w:t>
      </w:r>
    </w:p>
    <w:p w:rsidR="00E5714D" w:rsidRPr="00E5714D" w:rsidRDefault="00E5714D" w:rsidP="00E5714D">
      <w:pPr>
        <w:rPr>
          <w:snapToGrid w:val="0"/>
          <w:color w:val="auto"/>
          <w:szCs w:val="22"/>
        </w:rPr>
      </w:pPr>
      <w:r w:rsidRPr="00E5714D">
        <w:rPr>
          <w:snapToGrid w:val="0"/>
          <w:color w:val="auto"/>
          <w:szCs w:val="22"/>
        </w:rPr>
        <w:tab/>
        <w:t>Renumber sections to conform.</w:t>
      </w:r>
    </w:p>
    <w:p w:rsidR="00E5714D" w:rsidRPr="00E5714D" w:rsidRDefault="00E5714D" w:rsidP="00E5714D">
      <w:pPr>
        <w:rPr>
          <w:snapToGrid w:val="0"/>
          <w:color w:val="auto"/>
          <w:szCs w:val="22"/>
        </w:rPr>
      </w:pPr>
      <w:r w:rsidRPr="00E5714D">
        <w:rPr>
          <w:snapToGrid w:val="0"/>
          <w:color w:val="auto"/>
          <w:szCs w:val="22"/>
        </w:rPr>
        <w:tab/>
        <w:t>Amend title to conform.</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Senator SETZLER explained the amendment.</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The amendment was adopted.</w:t>
      </w:r>
    </w:p>
    <w:p w:rsidR="00E5714D" w:rsidRPr="00E5714D" w:rsidRDefault="00E5714D" w:rsidP="00E5714D">
      <w:pPr>
        <w:rPr>
          <w:snapToGrid w:val="0"/>
          <w:szCs w:val="22"/>
        </w:rPr>
      </w:pPr>
    </w:p>
    <w:p w:rsidR="00E5714D" w:rsidRDefault="00E5714D" w:rsidP="00E5714D">
      <w:pPr>
        <w:tabs>
          <w:tab w:val="center" w:pos="4320"/>
          <w:tab w:val="right" w:pos="8640"/>
        </w:tabs>
        <w:rPr>
          <w:bCs/>
          <w:color w:val="auto"/>
          <w:szCs w:val="22"/>
        </w:rPr>
      </w:pPr>
      <w:r w:rsidRPr="00E5714D">
        <w:rPr>
          <w:bCs/>
          <w:color w:val="auto"/>
          <w:szCs w:val="22"/>
        </w:rPr>
        <w:tab/>
        <w:t>The question then being second reading of the Bill.</w:t>
      </w:r>
    </w:p>
    <w:p w:rsidR="00E96010" w:rsidRPr="00E5714D" w:rsidRDefault="00E96010" w:rsidP="00E5714D">
      <w:pPr>
        <w:tabs>
          <w:tab w:val="center" w:pos="4320"/>
          <w:tab w:val="right" w:pos="8640"/>
        </w:tabs>
        <w:rPr>
          <w:bCs/>
          <w:color w:val="auto"/>
          <w:szCs w:val="22"/>
        </w:rPr>
      </w:pPr>
    </w:p>
    <w:p w:rsidR="00E5714D" w:rsidRPr="00E5714D" w:rsidRDefault="00E5714D" w:rsidP="00E5714D">
      <w:pPr>
        <w:tabs>
          <w:tab w:val="center" w:pos="4320"/>
          <w:tab w:val="right" w:pos="8640"/>
        </w:tabs>
        <w:rPr>
          <w:bCs/>
          <w:color w:val="auto"/>
          <w:szCs w:val="22"/>
        </w:rPr>
      </w:pPr>
      <w:r w:rsidRPr="00E5714D">
        <w:rPr>
          <w:bCs/>
          <w:color w:val="auto"/>
          <w:szCs w:val="22"/>
        </w:rPr>
        <w:tab/>
        <w:t>The "ayes" and "nays" were demanded and taken, resulting as follows:</w:t>
      </w:r>
    </w:p>
    <w:p w:rsidR="00E5714D" w:rsidRPr="00E5714D" w:rsidRDefault="00E5714D" w:rsidP="00E5714D">
      <w:pPr>
        <w:tabs>
          <w:tab w:val="right" w:pos="8640"/>
        </w:tabs>
        <w:jc w:val="center"/>
        <w:rPr>
          <w:b/>
          <w:bCs/>
          <w:color w:val="auto"/>
          <w:szCs w:val="22"/>
        </w:rPr>
      </w:pPr>
      <w:r w:rsidRPr="00E5714D">
        <w:rPr>
          <w:b/>
          <w:bCs/>
          <w:color w:val="auto"/>
          <w:szCs w:val="22"/>
        </w:rPr>
        <w:t>Ayes 40; Nays 0</w:t>
      </w:r>
    </w:p>
    <w:p w:rsidR="00E5714D" w:rsidRPr="00E5714D" w:rsidRDefault="00E5714D" w:rsidP="00E5714D">
      <w:pPr>
        <w:tabs>
          <w:tab w:val="right" w:pos="8640"/>
        </w:tabs>
        <w:rPr>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AYES</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Adams</w:t>
      </w:r>
      <w:r w:rsidRPr="00E5714D">
        <w:rPr>
          <w:color w:val="auto"/>
          <w:szCs w:val="22"/>
        </w:rPr>
        <w:tab/>
        <w:t>Alexander</w:t>
      </w:r>
      <w:r w:rsidRPr="00E5714D">
        <w:rPr>
          <w:color w:val="auto"/>
          <w:szCs w:val="22"/>
        </w:rPr>
        <w:tab/>
        <w:t>Allen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Bennett</w:t>
      </w:r>
      <w:r w:rsidRPr="00E5714D">
        <w:rPr>
          <w:color w:val="auto"/>
          <w:szCs w:val="22"/>
        </w:rPr>
        <w:tab/>
        <w:t>Campsen</w:t>
      </w:r>
      <w:r w:rsidRPr="00E5714D">
        <w:rPr>
          <w:color w:val="auto"/>
          <w:szCs w:val="22"/>
        </w:rPr>
        <w:tab/>
        <w:t>Cash</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Climer</w:t>
      </w:r>
      <w:r w:rsidRPr="00E5714D">
        <w:rPr>
          <w:color w:val="auto"/>
          <w:szCs w:val="22"/>
        </w:rPr>
        <w:tab/>
        <w:t>Corbin</w:t>
      </w:r>
      <w:r w:rsidRPr="00E5714D">
        <w:rPr>
          <w:color w:val="auto"/>
          <w:szCs w:val="22"/>
        </w:rPr>
        <w:tab/>
        <w:t>Cromer</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Davis</w:t>
      </w:r>
      <w:r w:rsidRPr="00E5714D">
        <w:rPr>
          <w:color w:val="auto"/>
          <w:szCs w:val="22"/>
        </w:rPr>
        <w:tab/>
        <w:t>Fanning</w:t>
      </w:r>
      <w:r w:rsidRPr="00E5714D">
        <w:rPr>
          <w:color w:val="auto"/>
          <w:szCs w:val="22"/>
        </w:rPr>
        <w:tab/>
        <w:t>Gambrell</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Garrett</w:t>
      </w:r>
      <w:r w:rsidRPr="00E5714D">
        <w:rPr>
          <w:color w:val="auto"/>
          <w:szCs w:val="22"/>
        </w:rPr>
        <w:tab/>
        <w:t>Grooms</w:t>
      </w:r>
      <w:r w:rsidRPr="00E5714D">
        <w:rPr>
          <w:color w:val="auto"/>
          <w:szCs w:val="22"/>
        </w:rPr>
        <w:tab/>
        <w:t>Harpootlian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Hembree</w:t>
      </w:r>
      <w:r w:rsidRPr="00E5714D">
        <w:rPr>
          <w:color w:val="auto"/>
          <w:szCs w:val="22"/>
        </w:rPr>
        <w:tab/>
        <w:t>Hutto</w:t>
      </w:r>
      <w:r w:rsidRPr="00E5714D">
        <w:rPr>
          <w:color w:val="auto"/>
          <w:szCs w:val="22"/>
        </w:rPr>
        <w:tab/>
        <w:t>Jackson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i/>
          <w:color w:val="auto"/>
          <w:szCs w:val="22"/>
        </w:rPr>
        <w:t>Johnson, Kevin</w:t>
      </w:r>
      <w:r w:rsidRPr="00E5714D">
        <w:rPr>
          <w:i/>
          <w:color w:val="auto"/>
          <w:szCs w:val="22"/>
        </w:rPr>
        <w:tab/>
        <w:t>Johnson, Michael</w:t>
      </w:r>
      <w:r w:rsidRPr="00E5714D">
        <w:rPr>
          <w:i/>
          <w:color w:val="auto"/>
          <w:szCs w:val="22"/>
        </w:rPr>
        <w:tab/>
      </w:r>
      <w:r w:rsidRPr="00E5714D">
        <w:rPr>
          <w:color w:val="auto"/>
          <w:szCs w:val="22"/>
        </w:rPr>
        <w:t>Kimbrell</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Loftis</w:t>
      </w:r>
      <w:r w:rsidRPr="00E5714D">
        <w:rPr>
          <w:color w:val="auto"/>
          <w:szCs w:val="22"/>
        </w:rPr>
        <w:tab/>
        <w:t>Malloy</w:t>
      </w:r>
      <w:r w:rsidRPr="00E5714D">
        <w:rPr>
          <w:color w:val="auto"/>
          <w:szCs w:val="22"/>
        </w:rPr>
        <w:tab/>
        <w:t>Martin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Massey</w:t>
      </w:r>
      <w:r w:rsidRPr="00E5714D">
        <w:rPr>
          <w:color w:val="auto"/>
          <w:szCs w:val="22"/>
        </w:rPr>
        <w:tab/>
        <w:t>Matthews</w:t>
      </w:r>
      <w:r w:rsidRPr="00E5714D">
        <w:rPr>
          <w:color w:val="auto"/>
          <w:szCs w:val="22"/>
        </w:rPr>
        <w:tab/>
        <w:t>McElveen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Peeler</w:t>
      </w:r>
      <w:r w:rsidRPr="00E5714D">
        <w:rPr>
          <w:color w:val="auto"/>
          <w:szCs w:val="22"/>
        </w:rPr>
        <w:tab/>
        <w:t>Rankin</w:t>
      </w:r>
      <w:r w:rsidRPr="00E5714D">
        <w:rPr>
          <w:color w:val="auto"/>
          <w:szCs w:val="22"/>
        </w:rPr>
        <w:tab/>
        <w:t>Rice</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Sabb</w:t>
      </w:r>
      <w:r w:rsidRPr="00E5714D">
        <w:rPr>
          <w:color w:val="auto"/>
          <w:szCs w:val="22"/>
        </w:rPr>
        <w:tab/>
        <w:t>Scott</w:t>
      </w:r>
      <w:r w:rsidRPr="00E5714D">
        <w:rPr>
          <w:color w:val="auto"/>
          <w:szCs w:val="22"/>
        </w:rPr>
        <w:tab/>
        <w:t>Senn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Setzler</w:t>
      </w:r>
      <w:r w:rsidRPr="00E5714D">
        <w:rPr>
          <w:color w:val="auto"/>
          <w:szCs w:val="22"/>
        </w:rPr>
        <w:tab/>
        <w:t>Shealy</w:t>
      </w:r>
      <w:r w:rsidRPr="00E5714D">
        <w:rPr>
          <w:color w:val="auto"/>
          <w:szCs w:val="22"/>
        </w:rPr>
        <w:tab/>
        <w:t>Stephens</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Talley</w:t>
      </w:r>
      <w:r w:rsidRPr="00E5714D">
        <w:rPr>
          <w:color w:val="auto"/>
          <w:szCs w:val="22"/>
        </w:rPr>
        <w:tab/>
        <w:t>Turner</w:t>
      </w:r>
      <w:r w:rsidRPr="00E5714D">
        <w:rPr>
          <w:color w:val="auto"/>
          <w:szCs w:val="22"/>
        </w:rPr>
        <w:tab/>
        <w:t>Williams</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Young</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5714D">
        <w:rPr>
          <w:b/>
          <w:color w:val="auto"/>
          <w:szCs w:val="22"/>
        </w:rPr>
        <w:t>Total--40</w:t>
      </w:r>
    </w:p>
    <w:p w:rsidR="00E5714D" w:rsidRPr="00E5714D" w:rsidRDefault="00E5714D" w:rsidP="00E5714D">
      <w:pPr>
        <w:tabs>
          <w:tab w:val="right" w:pos="8640"/>
        </w:tabs>
        <w:rPr>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NAYS</w:t>
      </w:r>
    </w:p>
    <w:p w:rsidR="00E5714D" w:rsidRPr="00E5714D" w:rsidRDefault="00E5714D" w:rsidP="00E5714D">
      <w:pPr>
        <w:tabs>
          <w:tab w:val="clear" w:pos="216"/>
          <w:tab w:val="clear" w:pos="432"/>
          <w:tab w:val="clear" w:pos="648"/>
          <w:tab w:val="left" w:pos="720"/>
          <w:tab w:val="center" w:pos="4320"/>
          <w:tab w:val="right" w:pos="8640"/>
        </w:tabs>
        <w:jc w:val="center"/>
        <w:rPr>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Total--0</w:t>
      </w:r>
    </w:p>
    <w:p w:rsidR="00E5714D" w:rsidRPr="00E5714D" w:rsidRDefault="00E5714D" w:rsidP="00E5714D">
      <w:pPr>
        <w:tabs>
          <w:tab w:val="right" w:pos="8640"/>
        </w:tabs>
        <w:rPr>
          <w:color w:val="auto"/>
          <w:szCs w:val="22"/>
        </w:rPr>
      </w:pPr>
    </w:p>
    <w:p w:rsidR="00E5714D" w:rsidRPr="00E5714D" w:rsidRDefault="00E5714D" w:rsidP="00E5714D">
      <w:pPr>
        <w:tabs>
          <w:tab w:val="right" w:pos="8640"/>
        </w:tabs>
        <w:rPr>
          <w:color w:val="auto"/>
          <w:szCs w:val="22"/>
        </w:rPr>
      </w:pPr>
      <w:r w:rsidRPr="00E5714D">
        <w:rPr>
          <w:color w:val="auto"/>
          <w:szCs w:val="22"/>
        </w:rPr>
        <w:tab/>
        <w:t>The Bill was read the second time, passed and ordered to a third reading.</w:t>
      </w:r>
    </w:p>
    <w:p w:rsidR="00E5714D" w:rsidRPr="00E5714D" w:rsidRDefault="00E5714D" w:rsidP="00E5714D">
      <w:pPr>
        <w:rPr>
          <w:b/>
          <w:snapToGrid w:val="0"/>
          <w:color w:val="auto"/>
          <w:szCs w:val="22"/>
        </w:rPr>
      </w:pPr>
    </w:p>
    <w:p w:rsidR="00E5714D" w:rsidRPr="00E5714D" w:rsidRDefault="00E5714D" w:rsidP="00E5714D">
      <w:pPr>
        <w:tabs>
          <w:tab w:val="right" w:pos="8640"/>
        </w:tabs>
        <w:jc w:val="center"/>
        <w:rPr>
          <w:b/>
          <w:color w:val="auto"/>
          <w:szCs w:val="22"/>
        </w:rPr>
      </w:pPr>
      <w:r w:rsidRPr="00E5714D">
        <w:rPr>
          <w:b/>
          <w:color w:val="auto"/>
          <w:szCs w:val="22"/>
        </w:rPr>
        <w:t>CARRIED OVER</w:t>
      </w:r>
    </w:p>
    <w:p w:rsidR="00E5714D" w:rsidRPr="00E5714D" w:rsidRDefault="00E5714D" w:rsidP="00E5714D">
      <w:pPr>
        <w:suppressAutoHyphens/>
        <w:rPr>
          <w:szCs w:val="22"/>
        </w:rPr>
      </w:pPr>
      <w:r w:rsidRPr="00E5714D">
        <w:rPr>
          <w:color w:val="7030A0"/>
          <w:szCs w:val="22"/>
        </w:rPr>
        <w:tab/>
      </w:r>
      <w:r w:rsidRPr="00E5714D">
        <w:rPr>
          <w:szCs w:val="22"/>
        </w:rPr>
        <w:t>S. 1025</w:t>
      </w:r>
      <w:r w:rsidRPr="00E5714D">
        <w:rPr>
          <w:szCs w:val="22"/>
        </w:rPr>
        <w:fldChar w:fldCharType="begin"/>
      </w:r>
      <w:r w:rsidRPr="00E5714D">
        <w:rPr>
          <w:szCs w:val="22"/>
        </w:rPr>
        <w:instrText xml:space="preserve"> XE "S. 1025" \b </w:instrText>
      </w:r>
      <w:r w:rsidRPr="00E5714D">
        <w:rPr>
          <w:szCs w:val="22"/>
        </w:rPr>
        <w:fldChar w:fldCharType="end"/>
      </w:r>
      <w:r w:rsidRPr="00E5714D">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rsidR="00E5714D" w:rsidRPr="00E5714D" w:rsidRDefault="00E5714D" w:rsidP="00E5714D">
      <w:pPr>
        <w:tabs>
          <w:tab w:val="right" w:pos="8640"/>
        </w:tabs>
        <w:rPr>
          <w:color w:val="auto"/>
          <w:szCs w:val="22"/>
        </w:rPr>
      </w:pPr>
      <w:r w:rsidRPr="00E5714D">
        <w:rPr>
          <w:color w:val="auto"/>
          <w:szCs w:val="22"/>
        </w:rPr>
        <w:tab/>
        <w:t>On motion of Senator CORBIN, the Bill was carried over.</w:t>
      </w:r>
    </w:p>
    <w:p w:rsidR="00E5714D" w:rsidRPr="00E5714D" w:rsidRDefault="00E5714D" w:rsidP="00E5714D">
      <w:pPr>
        <w:tabs>
          <w:tab w:val="right" w:pos="8640"/>
        </w:tabs>
        <w:rPr>
          <w:color w:val="auto"/>
          <w:szCs w:val="22"/>
        </w:rPr>
      </w:pPr>
    </w:p>
    <w:p w:rsidR="00E5714D" w:rsidRPr="00E5714D" w:rsidRDefault="00E5714D" w:rsidP="00E5714D">
      <w:pPr>
        <w:tabs>
          <w:tab w:val="right" w:pos="8640"/>
        </w:tabs>
        <w:jc w:val="center"/>
        <w:rPr>
          <w:b/>
          <w:color w:val="auto"/>
          <w:szCs w:val="22"/>
        </w:rPr>
      </w:pPr>
      <w:r w:rsidRPr="00E5714D">
        <w:rPr>
          <w:b/>
          <w:color w:val="auto"/>
          <w:szCs w:val="22"/>
        </w:rPr>
        <w:t>AMENDMENT PROPOSED, OBJECTION</w:t>
      </w:r>
    </w:p>
    <w:p w:rsidR="00E5714D" w:rsidRPr="00E5714D" w:rsidRDefault="00E5714D" w:rsidP="00E5714D">
      <w:pPr>
        <w:rPr>
          <w:szCs w:val="22"/>
        </w:rPr>
      </w:pPr>
      <w:r w:rsidRPr="00E5714D">
        <w:rPr>
          <w:b/>
          <w:szCs w:val="22"/>
        </w:rPr>
        <w:tab/>
      </w:r>
      <w:r w:rsidRPr="00E5714D">
        <w:rPr>
          <w:szCs w:val="22"/>
        </w:rPr>
        <w:t>S. 1034</w:t>
      </w:r>
      <w:r w:rsidRPr="00E5714D">
        <w:rPr>
          <w:szCs w:val="22"/>
        </w:rPr>
        <w:fldChar w:fldCharType="begin"/>
      </w:r>
      <w:r w:rsidRPr="00E5714D">
        <w:rPr>
          <w:szCs w:val="22"/>
        </w:rPr>
        <w:instrText xml:space="preserve"> XE "S. 1034" \b </w:instrText>
      </w:r>
      <w:r w:rsidRPr="00E5714D">
        <w:rPr>
          <w:szCs w:val="22"/>
        </w:rPr>
        <w:fldChar w:fldCharType="end"/>
      </w:r>
      <w:r w:rsidRPr="00E5714D">
        <w:rPr>
          <w:szCs w:val="22"/>
        </w:rPr>
        <w:t xml:space="preserve"> -- Senator Gambrell:  A BILL </w:t>
      </w:r>
      <w:r w:rsidRPr="00E5714D">
        <w:rPr>
          <w:color w:val="000000" w:themeColor="text1"/>
          <w:szCs w:val="22"/>
        </w:rPr>
        <w:t>TO AMEND THE CODE OF LAWS OF SOUTH CAROLINA, 1976, BY ADDING SECTION 40</w:t>
      </w:r>
      <w:r w:rsidRPr="00E5714D">
        <w:rPr>
          <w:color w:val="000000" w:themeColor="text1"/>
          <w:szCs w:val="22"/>
        </w:rPr>
        <w:noBreakHyphen/>
        <w:t>43</w:t>
      </w:r>
      <w:r w:rsidRPr="00E5714D">
        <w:rPr>
          <w:color w:val="000000" w:themeColor="text1"/>
          <w:szCs w:val="22"/>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E5714D">
        <w:rPr>
          <w:color w:val="000000" w:themeColor="text1"/>
          <w:szCs w:val="22"/>
        </w:rPr>
        <w:noBreakHyphen/>
        <w:t>FREE NUMBER, PROVIDING PRESCRIPTION LABELING AND RECORD KEEPING REQUIREMENTS, AND REQUIRING POLICIES AND PROCEDURES MANUALS.</w:t>
      </w:r>
    </w:p>
    <w:p w:rsidR="00E5714D" w:rsidRPr="00E5714D" w:rsidRDefault="00E5714D" w:rsidP="00E5714D">
      <w:pPr>
        <w:rPr>
          <w:snapToGrid w:val="0"/>
          <w:color w:val="auto"/>
          <w:szCs w:val="22"/>
        </w:rPr>
      </w:pPr>
      <w:r w:rsidRPr="00E5714D">
        <w:rPr>
          <w:snapToGrid w:val="0"/>
          <w:color w:val="auto"/>
          <w:szCs w:val="22"/>
        </w:rPr>
        <w:tab/>
        <w:t>The Senate proceeded to a consideration of the Bill.</w:t>
      </w:r>
    </w:p>
    <w:p w:rsidR="00E5714D" w:rsidRPr="00E5714D" w:rsidRDefault="00E5714D" w:rsidP="00E5714D">
      <w:pPr>
        <w:rPr>
          <w:snapToGrid w:val="0"/>
          <w:color w:val="auto"/>
          <w:szCs w:val="22"/>
        </w:rPr>
      </w:pPr>
    </w:p>
    <w:p w:rsidR="00E5714D" w:rsidRPr="00E5714D" w:rsidRDefault="00E5714D" w:rsidP="00E5714D">
      <w:pPr>
        <w:rPr>
          <w:snapToGrid w:val="0"/>
          <w:szCs w:val="22"/>
        </w:rPr>
      </w:pPr>
      <w:r w:rsidRPr="00E5714D">
        <w:rPr>
          <w:snapToGrid w:val="0"/>
          <w:szCs w:val="22"/>
        </w:rPr>
        <w:tab/>
        <w:t>Senator CROMER proposed the following amendment (</w:t>
      </w:r>
      <w:proofErr w:type="spellStart"/>
      <w:r w:rsidRPr="00E5714D">
        <w:rPr>
          <w:snapToGrid w:val="0"/>
          <w:szCs w:val="22"/>
        </w:rPr>
        <w:t>1034R001.SP.RWC</w:t>
      </w:r>
      <w:proofErr w:type="spellEnd"/>
      <w:r w:rsidRPr="00E5714D">
        <w:rPr>
          <w:snapToGrid w:val="0"/>
          <w:szCs w:val="22"/>
        </w:rPr>
        <w:t>):</w:t>
      </w:r>
    </w:p>
    <w:p w:rsidR="00E5714D" w:rsidRPr="00E5714D" w:rsidRDefault="00E5714D" w:rsidP="00E5714D">
      <w:pPr>
        <w:rPr>
          <w:snapToGrid w:val="0"/>
          <w:color w:val="auto"/>
          <w:szCs w:val="22"/>
        </w:rPr>
      </w:pPr>
      <w:r w:rsidRPr="00E5714D">
        <w:rPr>
          <w:snapToGrid w:val="0"/>
          <w:color w:val="auto"/>
          <w:szCs w:val="22"/>
        </w:rPr>
        <w:tab/>
        <w:t>Amend the bill, as and if amended, in SECTION 1, by adding an appropriately lettered new subsection to read:</w:t>
      </w:r>
    </w:p>
    <w:p w:rsidR="00E5714D" w:rsidRPr="00E5714D" w:rsidRDefault="00E5714D" w:rsidP="00E5714D">
      <w:pPr>
        <w:rPr>
          <w:snapToGrid w:val="0"/>
          <w:color w:val="auto"/>
          <w:szCs w:val="22"/>
        </w:rPr>
      </w:pPr>
      <w:r w:rsidRPr="00E5714D">
        <w:rPr>
          <w:snapToGrid w:val="0"/>
          <w:color w:val="auto"/>
          <w:szCs w:val="22"/>
        </w:rPr>
        <w:tab/>
      </w:r>
      <w:r w:rsidRPr="00E5714D">
        <w:rPr>
          <w:snapToGrid w:val="0"/>
          <w:color w:val="auto"/>
          <w:szCs w:val="22"/>
        </w:rPr>
        <w:tab/>
        <w:t>/</w:t>
      </w:r>
      <w:r w:rsidRPr="00E5714D">
        <w:rPr>
          <w:snapToGrid w:val="0"/>
          <w:color w:val="auto"/>
          <w:szCs w:val="22"/>
        </w:rPr>
        <w:tab/>
        <w:t>(</w:t>
      </w:r>
      <w:r w:rsidRPr="00E5714D">
        <w:rPr>
          <w:snapToGrid w:val="0"/>
          <w:color w:val="auto"/>
          <w:szCs w:val="22"/>
        </w:rPr>
        <w:tab/>
        <w:t>)</w:t>
      </w:r>
      <w:r w:rsidRPr="00E5714D">
        <w:rPr>
          <w:snapToGrid w:val="0"/>
          <w:color w:val="auto"/>
          <w:szCs w:val="22"/>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r w:rsidRPr="00E5714D">
        <w:rPr>
          <w:snapToGrid w:val="0"/>
          <w:color w:val="auto"/>
          <w:szCs w:val="22"/>
        </w:rPr>
        <w:tab/>
        <w:t>/</w:t>
      </w:r>
    </w:p>
    <w:p w:rsidR="00E5714D" w:rsidRPr="00E5714D" w:rsidRDefault="00E5714D" w:rsidP="00E5714D">
      <w:pPr>
        <w:rPr>
          <w:snapToGrid w:val="0"/>
          <w:color w:val="auto"/>
          <w:szCs w:val="22"/>
        </w:rPr>
      </w:pPr>
      <w:r w:rsidRPr="00E5714D">
        <w:rPr>
          <w:snapToGrid w:val="0"/>
          <w:color w:val="auto"/>
          <w:szCs w:val="22"/>
        </w:rPr>
        <w:tab/>
        <w:t>Renumber sections to conform.</w:t>
      </w:r>
    </w:p>
    <w:p w:rsidR="00E5714D" w:rsidRPr="00E5714D" w:rsidRDefault="00E5714D" w:rsidP="00E5714D">
      <w:pPr>
        <w:rPr>
          <w:snapToGrid w:val="0"/>
          <w:szCs w:val="22"/>
        </w:rPr>
      </w:pPr>
      <w:r w:rsidRPr="00E5714D">
        <w:rPr>
          <w:snapToGrid w:val="0"/>
          <w:color w:val="auto"/>
          <w:szCs w:val="22"/>
        </w:rPr>
        <w:tab/>
        <w:t>Amend title to conform.</w:t>
      </w:r>
    </w:p>
    <w:p w:rsidR="00E5714D" w:rsidRPr="00E5714D" w:rsidRDefault="00E5714D" w:rsidP="00E5714D">
      <w:pPr>
        <w:rPr>
          <w:snapToGrid w:val="0"/>
          <w:color w:val="auto"/>
          <w:szCs w:val="22"/>
        </w:rPr>
      </w:pPr>
    </w:p>
    <w:p w:rsidR="00E5714D" w:rsidRPr="00E5714D" w:rsidRDefault="00E5714D" w:rsidP="00E5714D">
      <w:pPr>
        <w:rPr>
          <w:snapToGrid w:val="0"/>
          <w:color w:val="auto"/>
          <w:szCs w:val="22"/>
        </w:rPr>
      </w:pPr>
      <w:r w:rsidRPr="00E5714D">
        <w:rPr>
          <w:snapToGrid w:val="0"/>
          <w:color w:val="auto"/>
          <w:szCs w:val="22"/>
        </w:rPr>
        <w:tab/>
        <w:t>Senator CROMER explained the amendment.</w:t>
      </w:r>
    </w:p>
    <w:p w:rsidR="00E5714D" w:rsidRPr="00E5714D" w:rsidRDefault="00E5714D" w:rsidP="00E5714D">
      <w:pPr>
        <w:rPr>
          <w:snapToGrid w:val="0"/>
          <w:color w:val="auto"/>
          <w:szCs w:val="22"/>
        </w:rPr>
      </w:pPr>
    </w:p>
    <w:p w:rsidR="00E5714D" w:rsidRPr="00E5714D" w:rsidRDefault="00E5714D" w:rsidP="00E5714D">
      <w:pPr>
        <w:tabs>
          <w:tab w:val="right" w:pos="8640"/>
        </w:tabs>
        <w:rPr>
          <w:color w:val="auto"/>
          <w:szCs w:val="22"/>
        </w:rPr>
      </w:pPr>
      <w:r w:rsidRPr="00E5714D">
        <w:rPr>
          <w:color w:val="auto"/>
          <w:szCs w:val="22"/>
        </w:rPr>
        <w:tab/>
        <w:t>Senator SENN objected to further consideration of the Bill.</w:t>
      </w:r>
    </w:p>
    <w:p w:rsidR="00E5714D" w:rsidRPr="00E5714D" w:rsidRDefault="00E5714D" w:rsidP="00E5714D">
      <w:pPr>
        <w:tabs>
          <w:tab w:val="right" w:pos="8640"/>
        </w:tabs>
        <w:rPr>
          <w:b/>
          <w:color w:val="7030A0"/>
          <w:szCs w:val="22"/>
        </w:rPr>
      </w:pPr>
    </w:p>
    <w:p w:rsidR="00E5714D" w:rsidRPr="00E5714D" w:rsidRDefault="00E5714D" w:rsidP="00E5714D">
      <w:pPr>
        <w:tabs>
          <w:tab w:val="right" w:pos="8640"/>
        </w:tabs>
        <w:jc w:val="center"/>
        <w:rPr>
          <w:b/>
          <w:color w:val="auto"/>
          <w:szCs w:val="22"/>
        </w:rPr>
      </w:pPr>
      <w:r w:rsidRPr="00E5714D">
        <w:rPr>
          <w:b/>
          <w:color w:val="auto"/>
          <w:szCs w:val="22"/>
        </w:rPr>
        <w:t>COMMITTEE AMENDMENT ADOPTED</w:t>
      </w:r>
    </w:p>
    <w:p w:rsidR="00E5714D" w:rsidRPr="00E5714D" w:rsidRDefault="00E5714D" w:rsidP="00E5714D">
      <w:pPr>
        <w:tabs>
          <w:tab w:val="right" w:pos="8640"/>
        </w:tabs>
        <w:jc w:val="center"/>
        <w:rPr>
          <w:b/>
          <w:color w:val="auto"/>
          <w:szCs w:val="22"/>
        </w:rPr>
      </w:pPr>
      <w:r w:rsidRPr="00E5714D">
        <w:rPr>
          <w:b/>
          <w:color w:val="auto"/>
          <w:szCs w:val="22"/>
        </w:rPr>
        <w:t>CARRIED OVER</w:t>
      </w:r>
    </w:p>
    <w:p w:rsidR="00E5714D" w:rsidRPr="00E5714D" w:rsidRDefault="00E5714D" w:rsidP="00E5714D">
      <w:pPr>
        <w:suppressAutoHyphens/>
        <w:rPr>
          <w:szCs w:val="22"/>
        </w:rPr>
      </w:pPr>
      <w:r w:rsidRPr="00E5714D">
        <w:rPr>
          <w:snapToGrid w:val="0"/>
          <w:color w:val="auto"/>
          <w:szCs w:val="22"/>
        </w:rPr>
        <w:tab/>
      </w:r>
      <w:r w:rsidRPr="00E5714D">
        <w:rPr>
          <w:szCs w:val="22"/>
        </w:rPr>
        <w:t>S. 1106</w:t>
      </w:r>
      <w:r w:rsidRPr="00E5714D">
        <w:rPr>
          <w:color w:val="auto"/>
          <w:szCs w:val="22"/>
        </w:rPr>
        <w:fldChar w:fldCharType="begin"/>
      </w:r>
      <w:r w:rsidRPr="00E5714D">
        <w:rPr>
          <w:color w:val="auto"/>
          <w:szCs w:val="22"/>
        </w:rPr>
        <w:instrText xml:space="preserve"> XE "S. 1106" \b </w:instrText>
      </w:r>
      <w:r w:rsidRPr="00E5714D">
        <w:rPr>
          <w:color w:val="auto"/>
          <w:szCs w:val="22"/>
        </w:rPr>
        <w:fldChar w:fldCharType="end"/>
      </w:r>
      <w:r w:rsidRPr="00E5714D">
        <w:rPr>
          <w:color w:val="auto"/>
          <w:szCs w:val="22"/>
        </w:rPr>
        <w:t xml:space="preserve"> -- Senators Peeler, Alexander, Campsen and Scott:  A JOINT RESOLUTION </w:t>
      </w:r>
      <w:r w:rsidRPr="00E5714D">
        <w:rPr>
          <w:szCs w:val="22"/>
        </w:rPr>
        <w:t xml:space="preserve">PROPOSING AN AMENDMENT TO SECTION 36, ARTICLE III OF THE CONSTITUTION OF SOUTH CAROLINA, </w:t>
      </w:r>
      <w:r w:rsidRPr="00E5714D">
        <w:rPr>
          <w:color w:val="000000" w:themeColor="text1"/>
          <w:szCs w:val="22"/>
        </w:rPr>
        <w:t>1895, RELATING TO THE GENERAL RESERVE FUND AND THE CAPITAL RESERVE FUND, SO AS TO INCREASE FROM FIVE TO SEVEN PERCENT IN INCREMENTS OF ONE</w:t>
      </w:r>
      <w:r w:rsidRPr="00E5714D">
        <w:rPr>
          <w:color w:val="000000" w:themeColor="text1"/>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E5714D" w:rsidRPr="00E5714D" w:rsidRDefault="00E5714D" w:rsidP="00E5714D">
      <w:pPr>
        <w:rPr>
          <w:snapToGrid w:val="0"/>
          <w:color w:val="auto"/>
          <w:szCs w:val="22"/>
        </w:rPr>
      </w:pPr>
      <w:r w:rsidRPr="00E5714D">
        <w:rPr>
          <w:snapToGrid w:val="0"/>
          <w:color w:val="auto"/>
          <w:szCs w:val="22"/>
        </w:rPr>
        <w:tab/>
        <w:t>The Senate proceeded to a consideration of the Resolution.</w:t>
      </w:r>
    </w:p>
    <w:p w:rsidR="00E5714D" w:rsidRPr="00E5714D" w:rsidRDefault="00E5714D" w:rsidP="00E5714D">
      <w:pPr>
        <w:rPr>
          <w:snapToGrid w:val="0"/>
          <w:color w:val="auto"/>
          <w:szCs w:val="22"/>
        </w:rPr>
      </w:pPr>
    </w:p>
    <w:p w:rsidR="00E5714D" w:rsidRPr="00E5714D" w:rsidRDefault="00E5714D" w:rsidP="00E5714D">
      <w:pPr>
        <w:rPr>
          <w:snapToGrid w:val="0"/>
          <w:szCs w:val="22"/>
        </w:rPr>
      </w:pPr>
      <w:r w:rsidRPr="00E5714D">
        <w:rPr>
          <w:snapToGrid w:val="0"/>
          <w:szCs w:val="22"/>
        </w:rPr>
        <w:tab/>
        <w:t>The Committee on Finance proposed the following amendment (DG\</w:t>
      </w:r>
      <w:proofErr w:type="spellStart"/>
      <w:r w:rsidRPr="00E5714D">
        <w:rPr>
          <w:snapToGrid w:val="0"/>
          <w:szCs w:val="22"/>
        </w:rPr>
        <w:t>1106C001.NBD.DG22</w:t>
      </w:r>
      <w:proofErr w:type="spellEnd"/>
      <w:r w:rsidRPr="00E5714D">
        <w:rPr>
          <w:snapToGrid w:val="0"/>
          <w:szCs w:val="22"/>
        </w:rPr>
        <w:t>), which was adopted:</w:t>
      </w:r>
    </w:p>
    <w:p w:rsidR="00E5714D" w:rsidRPr="00E5714D" w:rsidRDefault="00E5714D" w:rsidP="00E5714D">
      <w:pPr>
        <w:rPr>
          <w:snapToGrid w:val="0"/>
          <w:color w:val="auto"/>
          <w:szCs w:val="22"/>
        </w:rPr>
      </w:pPr>
      <w:r w:rsidRPr="00E5714D">
        <w:rPr>
          <w:snapToGrid w:val="0"/>
          <w:color w:val="auto"/>
          <w:szCs w:val="22"/>
        </w:rPr>
        <w:tab/>
        <w:t>Amend the joint resolution, as and if amended, by striking SECTION 1 and inserting:</w:t>
      </w:r>
    </w:p>
    <w:p w:rsidR="00E5714D" w:rsidRPr="00E5714D" w:rsidRDefault="00E5714D" w:rsidP="00E5714D">
      <w:pPr>
        <w:rPr>
          <w:szCs w:val="22"/>
        </w:rPr>
      </w:pPr>
      <w:r w:rsidRPr="00E5714D">
        <w:rPr>
          <w:snapToGrid w:val="0"/>
          <w:szCs w:val="22"/>
        </w:rPr>
        <w:tab/>
      </w:r>
      <w:r w:rsidRPr="00E5714D">
        <w:rPr>
          <w:snapToGrid w:val="0"/>
          <w:color w:val="auto"/>
          <w:szCs w:val="22"/>
        </w:rPr>
        <w:t>/</w:t>
      </w:r>
      <w:r w:rsidRPr="00E5714D">
        <w:rPr>
          <w:snapToGrid w:val="0"/>
          <w:color w:val="auto"/>
          <w:szCs w:val="22"/>
        </w:rPr>
        <w:tab/>
      </w:r>
      <w:r w:rsidRPr="00E5714D">
        <w:rPr>
          <w:szCs w:val="22"/>
        </w:rPr>
        <w:t>SECTION</w:t>
      </w:r>
      <w:r w:rsidRPr="00E5714D">
        <w:rPr>
          <w:szCs w:val="22"/>
        </w:rPr>
        <w:tab/>
        <w:t>1.</w:t>
      </w:r>
      <w:r w:rsidRPr="00E5714D">
        <w:rPr>
          <w:szCs w:val="22"/>
        </w:rPr>
        <w:tab/>
        <w:t>It is proposed that Section 36(A), Article III of the Constitution of this State be amended to read:</w:t>
      </w:r>
    </w:p>
    <w:p w:rsidR="00E5714D" w:rsidRPr="00E5714D" w:rsidRDefault="00E5714D" w:rsidP="00E5714D">
      <w:pPr>
        <w:rPr>
          <w:color w:val="auto"/>
          <w:szCs w:val="22"/>
        </w:rPr>
      </w:pPr>
      <w:r w:rsidRPr="00E5714D">
        <w:rPr>
          <w:color w:val="auto"/>
          <w:szCs w:val="22"/>
        </w:rPr>
        <w:tab/>
        <w:t>“(A)</w:t>
      </w:r>
      <w:r w:rsidRPr="00E5714D">
        <w:rPr>
          <w:color w:val="auto"/>
          <w:szCs w:val="22"/>
        </w:rPr>
        <w:tab/>
        <w:t xml:space="preserve">The General Assembly shall provide for a General Reserve Fund of </w:t>
      </w:r>
      <w:r w:rsidRPr="00E5714D">
        <w:rPr>
          <w:strike/>
          <w:color w:val="auto"/>
          <w:szCs w:val="22"/>
        </w:rPr>
        <w:t>five</w:t>
      </w:r>
      <w:r w:rsidRPr="00E5714D">
        <w:rPr>
          <w:color w:val="auto"/>
          <w:szCs w:val="22"/>
        </w:rPr>
        <w:t xml:space="preserve"> </w:t>
      </w:r>
      <w:r w:rsidRPr="00E5714D">
        <w:rPr>
          <w:color w:val="auto"/>
          <w:szCs w:val="22"/>
          <w:u w:val="single" w:color="000000" w:themeColor="text1"/>
        </w:rPr>
        <w:t>seven</w:t>
      </w:r>
      <w:r w:rsidRPr="00E5714D">
        <w:rPr>
          <w:color w:val="auto"/>
          <w:szCs w:val="22"/>
        </w:rPr>
        <w:t xml:space="preserve"> percent of the general fund revenue of the latest completed fiscal year. The </w:t>
      </w:r>
      <w:r w:rsidRPr="00E5714D">
        <w:rPr>
          <w:strike/>
          <w:color w:val="auto"/>
          <w:szCs w:val="22"/>
        </w:rPr>
        <w:t>five</w:t>
      </w:r>
      <w:r w:rsidRPr="00E5714D">
        <w:rPr>
          <w:color w:val="auto"/>
          <w:szCs w:val="22"/>
        </w:rPr>
        <w:t xml:space="preserve"> </w:t>
      </w:r>
      <w:r w:rsidRPr="00E5714D">
        <w:rPr>
          <w:color w:val="auto"/>
          <w:szCs w:val="22"/>
          <w:u w:val="single" w:color="000000" w:themeColor="text1"/>
        </w:rPr>
        <w:t>seven</w:t>
      </w:r>
      <w:r w:rsidRPr="00E5714D">
        <w:rPr>
          <w:color w:val="auto"/>
          <w:szCs w:val="22"/>
        </w:rPr>
        <w:t xml:space="preserve"> percent requirement shall be achieved by increasing the percentage requirement by a cumulative one</w:t>
      </w:r>
      <w:r w:rsidRPr="00E5714D">
        <w:rPr>
          <w:color w:val="auto"/>
          <w:szCs w:val="22"/>
        </w:rPr>
        <w:noBreakHyphen/>
        <w:t xml:space="preserve">half of one percent of general fund revenue in each fiscal year succeeding the last fiscal year to which the </w:t>
      </w:r>
      <w:r w:rsidRPr="00E5714D">
        <w:rPr>
          <w:strike/>
          <w:color w:val="auto"/>
          <w:szCs w:val="22"/>
        </w:rPr>
        <w:t>three</w:t>
      </w:r>
      <w:r w:rsidRPr="00E5714D">
        <w:rPr>
          <w:color w:val="auto"/>
          <w:szCs w:val="22"/>
        </w:rPr>
        <w:t xml:space="preserve"> </w:t>
      </w:r>
      <w:r w:rsidRPr="00E5714D">
        <w:rPr>
          <w:color w:val="auto"/>
          <w:szCs w:val="22"/>
          <w:u w:val="single" w:color="000000" w:themeColor="text1"/>
        </w:rPr>
        <w:t>five</w:t>
      </w:r>
      <w:r w:rsidRPr="00E5714D">
        <w:rPr>
          <w:color w:val="auto"/>
          <w:szCs w:val="22"/>
        </w:rPr>
        <w:t xml:space="preserve"> percent requirement applied until the percentage of revenue in the General Reserve Fund equals the </w:t>
      </w:r>
      <w:r w:rsidRPr="00E5714D">
        <w:rPr>
          <w:strike/>
          <w:color w:val="auto"/>
          <w:szCs w:val="22"/>
        </w:rPr>
        <w:t>five</w:t>
      </w:r>
      <w:r w:rsidRPr="00E5714D">
        <w:rPr>
          <w:color w:val="auto"/>
          <w:szCs w:val="22"/>
        </w:rPr>
        <w:t xml:space="preserve"> </w:t>
      </w:r>
      <w:r w:rsidRPr="00E5714D">
        <w:rPr>
          <w:color w:val="auto"/>
          <w:szCs w:val="22"/>
          <w:u w:val="single" w:color="000000" w:themeColor="text1"/>
        </w:rPr>
        <w:t>seven</w:t>
      </w:r>
      <w:r w:rsidRPr="00E5714D">
        <w:rPr>
          <w:color w:val="auto"/>
          <w:szCs w:val="22"/>
        </w:rPr>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E5714D" w:rsidRPr="00E5714D" w:rsidRDefault="00E5714D" w:rsidP="00E5714D">
      <w:pPr>
        <w:rPr>
          <w:color w:val="auto"/>
          <w:szCs w:val="22"/>
        </w:rPr>
      </w:pPr>
      <w:r w:rsidRPr="00E5714D">
        <w:rPr>
          <w:color w:val="auto"/>
          <w:szCs w:val="22"/>
        </w:rPr>
        <w:tab/>
      </w:r>
      <w:r w:rsidRPr="00E5714D">
        <w:rPr>
          <w:color w:val="auto"/>
          <w:szCs w:val="22"/>
        </w:rPr>
        <w:tab/>
        <w:t>(1)</w:t>
      </w:r>
      <w:r w:rsidRPr="00E5714D">
        <w:rPr>
          <w:color w:val="auto"/>
          <w:szCs w:val="22"/>
        </w:rPr>
        <w:tab/>
        <w:t>The General Assembly shall provide by law for a procedure to survey the progress of the collection of revenue and the expenditure of funds and to authorize and direct reduction of appropriations as may be necessary to prevent a deficit.</w:t>
      </w:r>
    </w:p>
    <w:p w:rsidR="00E5714D" w:rsidRPr="00E5714D" w:rsidRDefault="00E5714D" w:rsidP="00E5714D">
      <w:pPr>
        <w:rPr>
          <w:color w:val="auto"/>
          <w:szCs w:val="22"/>
        </w:rPr>
      </w:pPr>
      <w:r w:rsidRPr="00E5714D">
        <w:rPr>
          <w:color w:val="auto"/>
          <w:szCs w:val="22"/>
        </w:rPr>
        <w:tab/>
      </w:r>
      <w:r w:rsidRPr="00E5714D">
        <w:rPr>
          <w:color w:val="auto"/>
          <w:szCs w:val="22"/>
        </w:rPr>
        <w:tab/>
        <w:t>(2)</w:t>
      </w:r>
      <w:r w:rsidRPr="00E5714D">
        <w:rPr>
          <w:color w:val="auto"/>
          <w:szCs w:val="22"/>
        </w:rPr>
        <w:tab/>
        <w:t>In the event of a year</w:t>
      </w:r>
      <w:r w:rsidRPr="00E5714D">
        <w:rPr>
          <w:color w:val="auto"/>
          <w:szCs w:val="22"/>
        </w:rPr>
        <w:noBreakHyphen/>
        <w:t xml:space="preserve">end operating deficit, so much of the reserve fund as may be necessary must be used to cover the deficit; and the amount must be restored to the reserve fund within five fiscal years out of future revenues until the </w:t>
      </w:r>
      <w:r w:rsidRPr="00E5714D">
        <w:rPr>
          <w:strike/>
          <w:color w:val="auto"/>
          <w:szCs w:val="22"/>
        </w:rPr>
        <w:t>five</w:t>
      </w:r>
      <w:r w:rsidRPr="00E5714D">
        <w:rPr>
          <w:color w:val="auto"/>
          <w:szCs w:val="22"/>
        </w:rPr>
        <w:t xml:space="preserve"> </w:t>
      </w:r>
      <w:r w:rsidRPr="00E5714D">
        <w:rPr>
          <w:color w:val="auto"/>
          <w:szCs w:val="22"/>
          <w:u w:val="single" w:color="000000" w:themeColor="text1"/>
        </w:rPr>
        <w:t>seven</w:t>
      </w:r>
      <w:r w:rsidRPr="00E5714D">
        <w:rPr>
          <w:color w:val="auto"/>
          <w:szCs w:val="22"/>
        </w:rPr>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w:t>
      </w:r>
      <w:r w:rsidRPr="00E5714D">
        <w:rPr>
          <w:strike/>
          <w:color w:val="auto"/>
          <w:szCs w:val="22"/>
        </w:rPr>
        <w:t>five</w:t>
      </w:r>
      <w:r w:rsidRPr="00E5714D">
        <w:rPr>
          <w:color w:val="auto"/>
          <w:szCs w:val="22"/>
        </w:rPr>
        <w:t xml:space="preserve"> </w:t>
      </w:r>
      <w:r w:rsidRPr="00E5714D">
        <w:rPr>
          <w:color w:val="auto"/>
          <w:szCs w:val="22"/>
          <w:u w:val="single" w:color="000000" w:themeColor="text1"/>
        </w:rPr>
        <w:t>seven</w:t>
      </w:r>
      <w:r w:rsidRPr="00E5714D">
        <w:rPr>
          <w:color w:val="auto"/>
          <w:szCs w:val="22"/>
        </w:rPr>
        <w:t xml:space="preserve"> percent, or the applicable percentage amount required by general law to be transferred to the General Reserve Fund is restored.”</w:t>
      </w:r>
      <w:r w:rsidRPr="00E5714D">
        <w:rPr>
          <w:color w:val="auto"/>
          <w:szCs w:val="22"/>
        </w:rPr>
        <w:tab/>
        <w:t>/</w:t>
      </w:r>
    </w:p>
    <w:p w:rsidR="00E5714D" w:rsidRPr="00E5714D" w:rsidRDefault="00E5714D" w:rsidP="00E5714D">
      <w:pPr>
        <w:rPr>
          <w:color w:val="auto"/>
          <w:szCs w:val="22"/>
        </w:rPr>
      </w:pPr>
      <w:r w:rsidRPr="00E5714D">
        <w:rPr>
          <w:szCs w:val="22"/>
        </w:rPr>
        <w:tab/>
      </w:r>
      <w:r w:rsidRPr="00E5714D">
        <w:rPr>
          <w:color w:val="auto"/>
          <w:szCs w:val="22"/>
        </w:rPr>
        <w:t>Amend the joint resolution further, by striking SECTIONS 3 and 4 and inserting:</w:t>
      </w:r>
    </w:p>
    <w:p w:rsidR="00E5714D" w:rsidRPr="00E5714D" w:rsidRDefault="00E5714D" w:rsidP="00E5714D">
      <w:pPr>
        <w:rPr>
          <w:color w:val="auto"/>
          <w:szCs w:val="22"/>
        </w:rPr>
      </w:pPr>
      <w:r w:rsidRPr="00E5714D">
        <w:rPr>
          <w:szCs w:val="22"/>
        </w:rPr>
        <w:tab/>
      </w:r>
      <w:r w:rsidRPr="00E5714D">
        <w:rPr>
          <w:color w:val="auto"/>
          <w:szCs w:val="22"/>
        </w:rPr>
        <w:t>/</w:t>
      </w:r>
      <w:r w:rsidRPr="00E5714D">
        <w:rPr>
          <w:color w:val="auto"/>
          <w:szCs w:val="22"/>
        </w:rPr>
        <w:tab/>
        <w:t>SECTION</w:t>
      </w:r>
      <w:r w:rsidRPr="00E5714D">
        <w:rPr>
          <w:color w:val="auto"/>
          <w:szCs w:val="22"/>
        </w:rPr>
        <w:tab/>
        <w:t>3.</w:t>
      </w:r>
      <w:r w:rsidRPr="00E5714D">
        <w:rPr>
          <w:color w:val="auto"/>
          <w:szCs w:val="22"/>
        </w:rPr>
        <w:tab/>
        <w:t>It is proposed that Section 36(B), Article III of the Constitution of this State be amended to read:</w:t>
      </w:r>
    </w:p>
    <w:p w:rsidR="00E5714D" w:rsidRPr="00E5714D" w:rsidRDefault="00E5714D" w:rsidP="00E5714D">
      <w:pPr>
        <w:rPr>
          <w:color w:val="auto"/>
          <w:szCs w:val="22"/>
          <w:u w:val="single"/>
        </w:rPr>
      </w:pPr>
      <w:r w:rsidRPr="00E5714D">
        <w:rPr>
          <w:color w:val="auto"/>
          <w:szCs w:val="22"/>
        </w:rPr>
        <w:tab/>
        <w:t>“(B)</w:t>
      </w:r>
      <w:r w:rsidRPr="00E5714D">
        <w:rPr>
          <w:color w:val="auto"/>
          <w:szCs w:val="22"/>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E5714D">
        <w:rPr>
          <w:strike/>
          <w:color w:val="auto"/>
          <w:szCs w:val="22"/>
        </w:rPr>
        <w:t>two</w:t>
      </w:r>
      <w:r w:rsidRPr="00E5714D">
        <w:rPr>
          <w:color w:val="auto"/>
          <w:szCs w:val="22"/>
        </w:rPr>
        <w:t xml:space="preserve"> </w:t>
      </w:r>
      <w:r w:rsidRPr="00E5714D">
        <w:rPr>
          <w:color w:val="auto"/>
          <w:szCs w:val="22"/>
          <w:u w:val="single" w:color="000000" w:themeColor="text1"/>
        </w:rPr>
        <w:t>three</w:t>
      </w:r>
      <w:r w:rsidRPr="00E5714D">
        <w:rPr>
          <w:color w:val="auto"/>
          <w:szCs w:val="22"/>
        </w:rPr>
        <w:t xml:space="preserve"> percent of the general fund revenue of the latest completed fiscal year.  </w:t>
      </w:r>
      <w:r w:rsidRPr="00E5714D">
        <w:rPr>
          <w:color w:val="auto"/>
          <w:szCs w:val="22"/>
          <w:u w:val="single"/>
        </w:rPr>
        <w:t>The three percent requirement shall be achieved by increasing the percentage requirement by a cumulative one</w:t>
      </w:r>
      <w:r w:rsidRPr="00E5714D">
        <w:rPr>
          <w:color w:val="auto"/>
          <w:szCs w:val="22"/>
          <w:u w:val="single"/>
        </w:rPr>
        <w:noBreakHyphen/>
        <w:t>quarter of one percent of general fund revenue in each fiscal year succeeding the last fiscal year to which the two percent requirement applied until the percentage of revenue in the Capital Reserve Fund equals the three percent requirement, which shall thereafter be maintained.</w:t>
      </w:r>
    </w:p>
    <w:p w:rsidR="00E5714D" w:rsidRPr="00E5714D" w:rsidRDefault="00E5714D" w:rsidP="00E5714D">
      <w:pPr>
        <w:rPr>
          <w:color w:val="auto"/>
          <w:szCs w:val="22"/>
        </w:rPr>
      </w:pPr>
      <w:r w:rsidRPr="00E5714D">
        <w:rPr>
          <w:color w:val="auto"/>
          <w:szCs w:val="22"/>
        </w:rPr>
        <w:tab/>
      </w:r>
      <w:r w:rsidRPr="00E5714D">
        <w:rPr>
          <w:color w:val="auto"/>
          <w:szCs w:val="22"/>
        </w:rPr>
        <w:tab/>
        <w:t>(1)</w:t>
      </w:r>
      <w:r w:rsidRPr="00E5714D">
        <w:rPr>
          <w:color w:val="auto"/>
          <w:szCs w:val="22"/>
        </w:rPr>
        <w:tab/>
      </w:r>
      <w:r w:rsidRPr="00E5714D">
        <w:rPr>
          <w:strike/>
          <w:color w:val="auto"/>
          <w:szCs w:val="22"/>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sidRPr="00E5714D">
        <w:rPr>
          <w:color w:val="auto"/>
          <w:szCs w:val="22"/>
        </w:rPr>
        <w:t xml:space="preserve"> </w:t>
      </w:r>
      <w:r w:rsidRPr="00E5714D">
        <w:rPr>
          <w:color w:val="auto"/>
          <w:szCs w:val="22"/>
          <w:u w:val="single" w:color="000000" w:themeColor="text1"/>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E5714D">
        <w:rPr>
          <w:color w:val="auto"/>
          <w:szCs w:val="22"/>
        </w:rPr>
        <w:t>.</w:t>
      </w:r>
    </w:p>
    <w:p w:rsidR="00E5714D" w:rsidRPr="00E5714D" w:rsidRDefault="00E5714D" w:rsidP="00E5714D">
      <w:pPr>
        <w:rPr>
          <w:color w:val="auto"/>
          <w:szCs w:val="22"/>
        </w:rPr>
      </w:pPr>
      <w:r w:rsidRPr="00E5714D">
        <w:rPr>
          <w:color w:val="auto"/>
          <w:szCs w:val="22"/>
        </w:rPr>
        <w:tab/>
      </w:r>
      <w:r w:rsidRPr="00E5714D">
        <w:rPr>
          <w:color w:val="auto"/>
          <w:szCs w:val="22"/>
        </w:rPr>
        <w:tab/>
        <w:t>(2)</w:t>
      </w:r>
      <w:r w:rsidRPr="00E5714D">
        <w:rPr>
          <w:color w:val="auto"/>
          <w:szCs w:val="22"/>
        </w:rPr>
        <w:tab/>
      </w:r>
      <w:r w:rsidRPr="00E5714D">
        <w:rPr>
          <w:strike/>
          <w:color w:val="auto"/>
          <w:szCs w:val="22"/>
        </w:rPr>
        <w:t>Subsequent to appropriations required by item (1) of this subsection</w:t>
      </w:r>
      <w:r w:rsidRPr="00E5714D">
        <w:rPr>
          <w:color w:val="auto"/>
          <w:szCs w:val="22"/>
        </w:rPr>
        <w:t xml:space="preserve"> </w:t>
      </w:r>
      <w:r w:rsidRPr="00E5714D">
        <w:rPr>
          <w:color w:val="auto"/>
          <w:szCs w:val="22"/>
          <w:u w:val="single" w:color="000000" w:themeColor="text1"/>
        </w:rPr>
        <w:t>After March first of a fiscal year</w:t>
      </w:r>
      <w:r w:rsidRPr="00E5714D">
        <w:rPr>
          <w:color w:val="auto"/>
          <w:szCs w:val="22"/>
        </w:rPr>
        <w:t>, monies from the Capital Reserve Fund may be appropriated by the General Assembly in separate legislation upon an affirmative vote in each branch of the General Assembly by two</w:t>
      </w:r>
      <w:r w:rsidRPr="00E5714D">
        <w:rPr>
          <w:color w:val="auto"/>
          <w:szCs w:val="22"/>
        </w:rPr>
        <w:noBreakHyphen/>
        <w:t>thirds of the members present and voting, but not less than three</w:t>
      </w:r>
      <w:r w:rsidRPr="00E5714D">
        <w:rPr>
          <w:color w:val="auto"/>
          <w:szCs w:val="22"/>
        </w:rPr>
        <w:noBreakHyphen/>
        <w:t>fifths of the total membership in each branch for the following purposes:</w:t>
      </w:r>
    </w:p>
    <w:p w:rsidR="00E5714D" w:rsidRPr="00E5714D" w:rsidRDefault="00E5714D" w:rsidP="00E5714D">
      <w:pPr>
        <w:rPr>
          <w:color w:val="auto"/>
          <w:szCs w:val="22"/>
        </w:rPr>
      </w:pPr>
      <w:r w:rsidRPr="00E5714D">
        <w:rPr>
          <w:color w:val="auto"/>
          <w:szCs w:val="22"/>
        </w:rPr>
        <w:tab/>
      </w:r>
      <w:r w:rsidRPr="00E5714D">
        <w:rPr>
          <w:color w:val="auto"/>
          <w:szCs w:val="22"/>
        </w:rPr>
        <w:tab/>
      </w:r>
      <w:r w:rsidRPr="00E5714D">
        <w:rPr>
          <w:color w:val="auto"/>
          <w:szCs w:val="22"/>
        </w:rPr>
        <w:tab/>
        <w:t>(a)</w:t>
      </w:r>
      <w:r w:rsidRPr="00E5714D">
        <w:rPr>
          <w:color w:val="auto"/>
          <w:szCs w:val="22"/>
        </w:rPr>
        <w:tab/>
      </w:r>
      <w:proofErr w:type="gramStart"/>
      <w:r w:rsidRPr="00E5714D">
        <w:rPr>
          <w:color w:val="auto"/>
          <w:szCs w:val="22"/>
        </w:rPr>
        <w:t>to</w:t>
      </w:r>
      <w:proofErr w:type="gramEnd"/>
      <w:r w:rsidRPr="00E5714D">
        <w:rPr>
          <w:color w:val="auto"/>
          <w:szCs w:val="22"/>
        </w:rPr>
        <w:t xml:space="preserve"> finance in cash previously authorized capital improvement bond projects;</w:t>
      </w:r>
    </w:p>
    <w:p w:rsidR="00E5714D" w:rsidRPr="00E5714D" w:rsidRDefault="00E5714D" w:rsidP="00E5714D">
      <w:pPr>
        <w:rPr>
          <w:color w:val="auto"/>
          <w:szCs w:val="22"/>
        </w:rPr>
      </w:pPr>
      <w:r w:rsidRPr="00E5714D">
        <w:rPr>
          <w:color w:val="auto"/>
          <w:szCs w:val="22"/>
        </w:rPr>
        <w:tab/>
      </w:r>
      <w:r w:rsidRPr="00E5714D">
        <w:rPr>
          <w:color w:val="auto"/>
          <w:szCs w:val="22"/>
        </w:rPr>
        <w:tab/>
      </w:r>
      <w:r w:rsidRPr="00E5714D">
        <w:rPr>
          <w:color w:val="auto"/>
          <w:szCs w:val="22"/>
        </w:rPr>
        <w:tab/>
        <w:t>(b)</w:t>
      </w:r>
      <w:r w:rsidRPr="00E5714D">
        <w:rPr>
          <w:color w:val="auto"/>
          <w:szCs w:val="22"/>
        </w:rPr>
        <w:tab/>
      </w:r>
      <w:proofErr w:type="gramStart"/>
      <w:r w:rsidRPr="00E5714D">
        <w:rPr>
          <w:color w:val="auto"/>
          <w:szCs w:val="22"/>
        </w:rPr>
        <w:t>to</w:t>
      </w:r>
      <w:proofErr w:type="gramEnd"/>
      <w:r w:rsidRPr="00E5714D">
        <w:rPr>
          <w:color w:val="auto"/>
          <w:szCs w:val="22"/>
        </w:rPr>
        <w:t xml:space="preserve"> retire interest or principal on bonds previously issued;</w:t>
      </w:r>
    </w:p>
    <w:p w:rsidR="00E5714D" w:rsidRPr="00E5714D" w:rsidRDefault="00E5714D" w:rsidP="00E5714D">
      <w:pPr>
        <w:rPr>
          <w:color w:val="auto"/>
          <w:szCs w:val="22"/>
        </w:rPr>
      </w:pPr>
      <w:r w:rsidRPr="00E5714D">
        <w:rPr>
          <w:color w:val="auto"/>
          <w:szCs w:val="22"/>
        </w:rPr>
        <w:tab/>
      </w:r>
      <w:r w:rsidRPr="00E5714D">
        <w:rPr>
          <w:color w:val="auto"/>
          <w:szCs w:val="22"/>
        </w:rPr>
        <w:tab/>
      </w:r>
      <w:r w:rsidRPr="00E5714D">
        <w:rPr>
          <w:color w:val="auto"/>
          <w:szCs w:val="22"/>
        </w:rPr>
        <w:tab/>
        <w:t>(c)</w:t>
      </w:r>
      <w:r w:rsidRPr="00E5714D">
        <w:rPr>
          <w:color w:val="auto"/>
          <w:szCs w:val="22"/>
        </w:rPr>
        <w:tab/>
      </w:r>
      <w:proofErr w:type="gramStart"/>
      <w:r w:rsidRPr="00E5714D">
        <w:rPr>
          <w:color w:val="auto"/>
          <w:szCs w:val="22"/>
        </w:rPr>
        <w:t>for</w:t>
      </w:r>
      <w:proofErr w:type="gramEnd"/>
      <w:r w:rsidRPr="00E5714D">
        <w:rPr>
          <w:color w:val="auto"/>
          <w:szCs w:val="22"/>
        </w:rPr>
        <w:t xml:space="preserve"> capital improvements or other nonrecurring purposes.</w:t>
      </w:r>
    </w:p>
    <w:p w:rsidR="00E5714D" w:rsidRPr="00E5714D" w:rsidRDefault="00E5714D" w:rsidP="00E5714D">
      <w:pPr>
        <w:rPr>
          <w:color w:val="auto"/>
          <w:szCs w:val="22"/>
        </w:rPr>
      </w:pPr>
      <w:r w:rsidRPr="00E5714D">
        <w:rPr>
          <w:color w:val="auto"/>
          <w:szCs w:val="22"/>
        </w:rPr>
        <w:tab/>
      </w:r>
      <w:r w:rsidRPr="00E5714D">
        <w:rPr>
          <w:color w:val="auto"/>
          <w:szCs w:val="22"/>
        </w:rPr>
        <w:tab/>
        <w:t>(3)(a)</w:t>
      </w:r>
      <w:r w:rsidRPr="00E5714D">
        <w:rPr>
          <w:color w:val="auto"/>
          <w:szCs w:val="22"/>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E5714D">
        <w:rPr>
          <w:color w:val="auto"/>
          <w:szCs w:val="22"/>
        </w:rPr>
        <w:noBreakHyphen/>
        <w:t>end operating deficit before withdrawing monies from the General Reserve Fund.</w:t>
      </w:r>
    </w:p>
    <w:p w:rsidR="00E5714D" w:rsidRPr="00E5714D" w:rsidRDefault="00E5714D" w:rsidP="00E5714D">
      <w:pPr>
        <w:rPr>
          <w:color w:val="auto"/>
          <w:szCs w:val="22"/>
        </w:rPr>
      </w:pPr>
      <w:r w:rsidRPr="00E5714D">
        <w:rPr>
          <w:color w:val="auto"/>
          <w:szCs w:val="22"/>
        </w:rPr>
        <w:tab/>
      </w:r>
      <w:r w:rsidRPr="00E5714D">
        <w:rPr>
          <w:color w:val="auto"/>
          <w:szCs w:val="22"/>
        </w:rPr>
        <w:tab/>
      </w:r>
      <w:r w:rsidRPr="00E5714D">
        <w:rPr>
          <w:color w:val="auto"/>
          <w:szCs w:val="22"/>
        </w:rPr>
        <w:tab/>
        <w:t>(b)</w:t>
      </w:r>
      <w:r w:rsidRPr="00E5714D">
        <w:rPr>
          <w:color w:val="auto"/>
          <w:szCs w:val="22"/>
        </w:rPr>
        <w:tab/>
        <w:t>At the end of the fiscal year, any monies in the Capital Reserve Fund that are not appropriated as provided in this subsection or any appropriation for a particular project or item which has been reduced due to application of the monies to a year-end deficit must lapse and be credited to the general fund.”</w:t>
      </w:r>
    </w:p>
    <w:p w:rsidR="00E5714D" w:rsidRPr="00E5714D" w:rsidRDefault="00E5714D" w:rsidP="00E5714D">
      <w:pPr>
        <w:rPr>
          <w:color w:val="auto"/>
          <w:szCs w:val="22"/>
        </w:rPr>
      </w:pPr>
      <w:r w:rsidRPr="00E5714D">
        <w:rPr>
          <w:szCs w:val="22"/>
        </w:rPr>
        <w:tab/>
      </w:r>
      <w:r w:rsidRPr="00E5714D">
        <w:rPr>
          <w:color w:val="auto"/>
          <w:szCs w:val="22"/>
        </w:rPr>
        <w:t>SECTION</w:t>
      </w:r>
      <w:r w:rsidRPr="00E5714D">
        <w:rPr>
          <w:color w:val="auto"/>
          <w:szCs w:val="22"/>
        </w:rPr>
        <w:tab/>
        <w:t>4.</w:t>
      </w:r>
      <w:r w:rsidRPr="00E5714D">
        <w:rPr>
          <w:color w:val="auto"/>
          <w:szCs w:val="22"/>
        </w:rPr>
        <w:tab/>
        <w:t>The proposed amendment must be submitted to the qualified electors at the next general election for representatives.  Ballots must be provided at the various voting precincts with the following words printed or written on the ballot:</w:t>
      </w:r>
    </w:p>
    <w:p w:rsidR="00E5714D" w:rsidRPr="00E5714D" w:rsidRDefault="00E5714D" w:rsidP="00E5714D">
      <w:pPr>
        <w:rPr>
          <w:color w:val="auto"/>
          <w:szCs w:val="22"/>
        </w:rPr>
      </w:pPr>
      <w:r w:rsidRPr="00E5714D">
        <w:rPr>
          <w:color w:val="auto"/>
          <w:szCs w:val="22"/>
        </w:rPr>
        <w:tab/>
        <w:t>“Must Section 36(B), Article III of the Constitution of this State be amended so as to increase from two to three percent in increments of one-quarter of one percent over four years the amount of state general fund revenue in the latest completed fiscal year required to be held in the Capital Reserve Fund and to provide that the first use of the Capital Reserve Fund must be to offset midyear budget reductions?</w:t>
      </w:r>
    </w:p>
    <w:p w:rsidR="00E5714D" w:rsidRPr="00E5714D" w:rsidRDefault="00E5714D" w:rsidP="00E5714D">
      <w:pPr>
        <w:jc w:val="center"/>
        <w:rPr>
          <w:color w:val="auto"/>
          <w:szCs w:val="22"/>
        </w:rPr>
      </w:pPr>
      <w:r w:rsidRPr="00E5714D">
        <w:rPr>
          <w:szCs w:val="22"/>
        </w:rPr>
        <w:tab/>
      </w:r>
      <w:r w:rsidRPr="00E5714D">
        <w:rPr>
          <w:color w:val="auto"/>
          <w:szCs w:val="22"/>
        </w:rPr>
        <w:t>Yes</w:t>
      </w:r>
      <w:r w:rsidRPr="00E5714D">
        <w:rPr>
          <w:color w:val="auto"/>
          <w:szCs w:val="22"/>
        </w:rPr>
        <w:tab/>
      </w:r>
      <w:r w:rsidRPr="00E5714D">
        <w:rPr>
          <w:rFonts w:ascii="Wingdings" w:hAnsi="Wingdings"/>
          <w:szCs w:val="22"/>
        </w:rPr>
        <w:t></w:t>
      </w:r>
    </w:p>
    <w:p w:rsidR="00E5714D" w:rsidRPr="00E5714D" w:rsidRDefault="00E5714D" w:rsidP="00E5714D">
      <w:pPr>
        <w:jc w:val="center"/>
        <w:rPr>
          <w:color w:val="auto"/>
          <w:szCs w:val="22"/>
        </w:rPr>
      </w:pPr>
      <w:r w:rsidRPr="00E5714D">
        <w:rPr>
          <w:szCs w:val="22"/>
        </w:rPr>
        <w:tab/>
      </w:r>
      <w:r w:rsidRPr="00E5714D">
        <w:rPr>
          <w:color w:val="auto"/>
          <w:szCs w:val="22"/>
        </w:rPr>
        <w:t>No</w:t>
      </w:r>
      <w:r w:rsidRPr="00E5714D">
        <w:rPr>
          <w:color w:val="auto"/>
          <w:szCs w:val="22"/>
        </w:rPr>
        <w:tab/>
      </w:r>
      <w:r w:rsidRPr="00E5714D">
        <w:rPr>
          <w:rFonts w:ascii="Wingdings" w:hAnsi="Wingdings"/>
          <w:szCs w:val="22"/>
        </w:rPr>
        <w:t></w:t>
      </w:r>
    </w:p>
    <w:p w:rsidR="00E5714D" w:rsidRPr="00E5714D" w:rsidRDefault="00E5714D" w:rsidP="00E5714D">
      <w:pPr>
        <w:rPr>
          <w:color w:val="auto"/>
          <w:szCs w:val="22"/>
        </w:rPr>
      </w:pPr>
      <w:r w:rsidRPr="00E5714D">
        <w:rPr>
          <w:szCs w:val="22"/>
        </w:rPr>
        <w:tab/>
      </w:r>
      <w:r w:rsidRPr="00E5714D">
        <w:rPr>
          <w:color w:val="auto"/>
          <w:szCs w:val="22"/>
        </w:rPr>
        <w:t>Those voting in favor of the question shall deposit a ballot with a check or cross mark in the square after the word ‘Yes’, and those voting against the question shall deposit a ballot with a check or cross mark in the square after the word ‘No’.”</w:t>
      </w:r>
      <w:r w:rsidRPr="00E5714D">
        <w:rPr>
          <w:color w:val="auto"/>
          <w:szCs w:val="22"/>
        </w:rPr>
        <w:tab/>
        <w:t>/</w:t>
      </w:r>
    </w:p>
    <w:p w:rsidR="00E5714D" w:rsidRPr="00E5714D" w:rsidRDefault="00E5714D" w:rsidP="00E5714D">
      <w:pPr>
        <w:rPr>
          <w:snapToGrid w:val="0"/>
          <w:color w:val="auto"/>
          <w:szCs w:val="22"/>
        </w:rPr>
      </w:pPr>
      <w:r w:rsidRPr="00E5714D">
        <w:rPr>
          <w:snapToGrid w:val="0"/>
          <w:color w:val="auto"/>
          <w:szCs w:val="22"/>
        </w:rPr>
        <w:tab/>
        <w:t>Renumber sections to conform.</w:t>
      </w:r>
    </w:p>
    <w:p w:rsidR="00E5714D" w:rsidRPr="00E5714D" w:rsidRDefault="00E5714D" w:rsidP="00E5714D">
      <w:pPr>
        <w:rPr>
          <w:snapToGrid w:val="0"/>
          <w:szCs w:val="22"/>
        </w:rPr>
      </w:pPr>
      <w:r w:rsidRPr="00E5714D">
        <w:rPr>
          <w:snapToGrid w:val="0"/>
          <w:color w:val="auto"/>
          <w:szCs w:val="22"/>
        </w:rPr>
        <w:tab/>
        <w:t>Amend title to conform.</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Senator DAVIS explained the amendment.</w:t>
      </w:r>
    </w:p>
    <w:p w:rsidR="00E5714D" w:rsidRPr="00E5714D" w:rsidRDefault="00E5714D" w:rsidP="00E5714D">
      <w:pPr>
        <w:rPr>
          <w:snapToGrid w:val="0"/>
          <w:color w:val="auto"/>
          <w:szCs w:val="22"/>
        </w:rPr>
      </w:pPr>
      <w:r w:rsidRPr="00E5714D">
        <w:rPr>
          <w:snapToGrid w:val="0"/>
          <w:color w:val="auto"/>
          <w:szCs w:val="22"/>
        </w:rPr>
        <w:tab/>
        <w:t>The amendment was adopted.</w:t>
      </w:r>
    </w:p>
    <w:p w:rsidR="00E5714D" w:rsidRPr="00E5714D" w:rsidRDefault="00E5714D" w:rsidP="00E5714D">
      <w:pPr>
        <w:rPr>
          <w:snapToGrid w:val="0"/>
          <w:szCs w:val="22"/>
        </w:rPr>
      </w:pPr>
    </w:p>
    <w:p w:rsidR="00E5714D" w:rsidRPr="00E5714D" w:rsidRDefault="00E5714D" w:rsidP="00E5714D">
      <w:pPr>
        <w:tabs>
          <w:tab w:val="right" w:pos="8640"/>
        </w:tabs>
        <w:rPr>
          <w:bCs/>
          <w:color w:val="auto"/>
          <w:szCs w:val="22"/>
        </w:rPr>
      </w:pPr>
      <w:r w:rsidRPr="00E5714D">
        <w:rPr>
          <w:bCs/>
          <w:color w:val="auto"/>
          <w:szCs w:val="22"/>
        </w:rPr>
        <w:tab/>
        <w:t>On motion of Senator DAVIS, the Resolution was carried over.</w:t>
      </w:r>
    </w:p>
    <w:p w:rsidR="00E5714D" w:rsidRPr="00E5714D" w:rsidRDefault="00E5714D" w:rsidP="00E5714D">
      <w:pPr>
        <w:tabs>
          <w:tab w:val="right" w:pos="8640"/>
        </w:tabs>
        <w:jc w:val="center"/>
        <w:rPr>
          <w:b/>
          <w:color w:val="auto"/>
          <w:szCs w:val="22"/>
        </w:rPr>
      </w:pPr>
    </w:p>
    <w:p w:rsidR="00E5714D" w:rsidRPr="00E5714D" w:rsidRDefault="00E5714D" w:rsidP="00E5714D">
      <w:pPr>
        <w:tabs>
          <w:tab w:val="right" w:pos="8640"/>
        </w:tabs>
        <w:jc w:val="center"/>
        <w:rPr>
          <w:b/>
          <w:color w:val="auto"/>
          <w:szCs w:val="22"/>
        </w:rPr>
      </w:pPr>
      <w:r w:rsidRPr="00E5714D">
        <w:rPr>
          <w:b/>
          <w:color w:val="auto"/>
          <w:szCs w:val="22"/>
        </w:rPr>
        <w:t>COMMITTEE AMENDMENT ADOPTED</w:t>
      </w:r>
    </w:p>
    <w:p w:rsidR="00E5714D" w:rsidRPr="00E5714D" w:rsidRDefault="00E5714D" w:rsidP="00E5714D">
      <w:pPr>
        <w:tabs>
          <w:tab w:val="right" w:pos="8640"/>
        </w:tabs>
        <w:jc w:val="center"/>
        <w:rPr>
          <w:b/>
          <w:color w:val="auto"/>
          <w:szCs w:val="22"/>
        </w:rPr>
      </w:pPr>
      <w:r w:rsidRPr="00E5714D">
        <w:rPr>
          <w:b/>
          <w:color w:val="auto"/>
          <w:szCs w:val="22"/>
        </w:rPr>
        <w:t>CARRIED OVER</w:t>
      </w:r>
    </w:p>
    <w:p w:rsidR="00E5714D" w:rsidRPr="00E5714D" w:rsidRDefault="00E5714D" w:rsidP="00E5714D">
      <w:pPr>
        <w:suppressAutoHyphens/>
        <w:rPr>
          <w:szCs w:val="22"/>
        </w:rPr>
      </w:pPr>
      <w:r w:rsidRPr="00E5714D">
        <w:rPr>
          <w:snapToGrid w:val="0"/>
          <w:color w:val="auto"/>
          <w:szCs w:val="22"/>
        </w:rPr>
        <w:tab/>
      </w:r>
      <w:r w:rsidRPr="00E5714D">
        <w:rPr>
          <w:szCs w:val="22"/>
        </w:rPr>
        <w:t>H. 3346</w:t>
      </w:r>
      <w:r w:rsidRPr="00E5714D">
        <w:rPr>
          <w:color w:val="auto"/>
          <w:szCs w:val="22"/>
        </w:rPr>
        <w:fldChar w:fldCharType="begin"/>
      </w:r>
      <w:r w:rsidRPr="00E5714D">
        <w:rPr>
          <w:color w:val="auto"/>
          <w:szCs w:val="22"/>
        </w:rPr>
        <w:instrText xml:space="preserve"> XE "H. 3346" \b </w:instrText>
      </w:r>
      <w:r w:rsidRPr="00E5714D">
        <w:rPr>
          <w:color w:val="auto"/>
          <w:szCs w:val="22"/>
        </w:rPr>
        <w:fldChar w:fldCharType="end"/>
      </w:r>
      <w:r w:rsidRPr="00E5714D">
        <w:rPr>
          <w:color w:val="auto"/>
          <w:szCs w:val="22"/>
        </w:rPr>
        <w:t xml:space="preserve"> -- Reps. W. Cox, White, Fry, Haddon, Long, Forrest, </w:t>
      </w:r>
      <w:proofErr w:type="spellStart"/>
      <w:r w:rsidRPr="00E5714D">
        <w:rPr>
          <w:color w:val="auto"/>
          <w:szCs w:val="22"/>
        </w:rPr>
        <w:t>G.M</w:t>
      </w:r>
      <w:proofErr w:type="spellEnd"/>
      <w:r w:rsidRPr="00E5714D">
        <w:rPr>
          <w:color w:val="auto"/>
          <w:szCs w:val="22"/>
        </w:rPr>
        <w:t xml:space="preserve">. Smith, Caskey, Gagnon, Hyde, West, Thayer, Ligon, Daning, </w:t>
      </w:r>
      <w:r w:rsidRPr="00E5714D">
        <w:rPr>
          <w:szCs w:val="22"/>
        </w:rPr>
        <w:t>Erickson, Bradley, Weeks, B. Newton, McGarry, Carter, Calhoon and Hixon:  A BILL TO AMEND SECTION 11</w:t>
      </w:r>
      <w:r w:rsidRPr="00E5714D">
        <w:rPr>
          <w:szCs w:val="22"/>
        </w:rPr>
        <w:noBreakHyphen/>
        <w:t>11</w:t>
      </w:r>
      <w:r w:rsidRPr="00E5714D">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E5714D">
        <w:rPr>
          <w:szCs w:val="22"/>
        </w:rPr>
        <w:noBreakHyphen/>
        <w:t>HALF OF ONE PERCENT OF GENERAL FUND REVENUE OF THE LATEST COMPLETED FISCAL YEAR UNTIL IT EQUALS SEVEN PERCENT OF SUCH REVENUES; TO AMEND SECTION 11</w:t>
      </w:r>
      <w:r w:rsidRPr="00E5714D">
        <w:rPr>
          <w:szCs w:val="22"/>
        </w:rPr>
        <w:noBreakHyphen/>
        <w:t>11</w:t>
      </w:r>
      <w:r w:rsidRPr="00E5714D">
        <w:rPr>
          <w:szCs w:val="22"/>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E5714D" w:rsidRPr="00E5714D" w:rsidRDefault="00E5714D" w:rsidP="00E5714D">
      <w:pPr>
        <w:rPr>
          <w:snapToGrid w:val="0"/>
          <w:color w:val="auto"/>
          <w:szCs w:val="22"/>
        </w:rPr>
      </w:pPr>
      <w:r w:rsidRPr="00E5714D">
        <w:rPr>
          <w:snapToGrid w:val="0"/>
          <w:color w:val="auto"/>
          <w:szCs w:val="22"/>
        </w:rPr>
        <w:tab/>
        <w:t>The Senate proceeded to a consideration of the Bill.</w:t>
      </w:r>
    </w:p>
    <w:p w:rsidR="00E5714D" w:rsidRPr="00E5714D" w:rsidRDefault="00E5714D" w:rsidP="00E5714D">
      <w:pPr>
        <w:tabs>
          <w:tab w:val="right" w:pos="8640"/>
        </w:tabs>
        <w:rPr>
          <w:b/>
          <w:color w:val="7030A0"/>
          <w:szCs w:val="22"/>
        </w:rPr>
      </w:pPr>
    </w:p>
    <w:p w:rsidR="00E5714D" w:rsidRPr="00E5714D" w:rsidRDefault="00E5714D" w:rsidP="00E5714D">
      <w:pPr>
        <w:rPr>
          <w:snapToGrid w:val="0"/>
          <w:szCs w:val="22"/>
        </w:rPr>
      </w:pPr>
      <w:r w:rsidRPr="00E5714D">
        <w:rPr>
          <w:snapToGrid w:val="0"/>
          <w:szCs w:val="22"/>
        </w:rPr>
        <w:tab/>
        <w:t>The Committee on Finance proposed the following amendment (DG\</w:t>
      </w:r>
      <w:proofErr w:type="spellStart"/>
      <w:r w:rsidRPr="00E5714D">
        <w:rPr>
          <w:snapToGrid w:val="0"/>
          <w:szCs w:val="22"/>
        </w:rPr>
        <w:t>3346C001.NBD.DG22</w:t>
      </w:r>
      <w:proofErr w:type="spellEnd"/>
      <w:r w:rsidRPr="00E5714D">
        <w:rPr>
          <w:snapToGrid w:val="0"/>
          <w:szCs w:val="22"/>
        </w:rPr>
        <w:t>), which was adopted:</w:t>
      </w:r>
    </w:p>
    <w:p w:rsidR="00E5714D" w:rsidRPr="00E5714D" w:rsidRDefault="00E5714D" w:rsidP="00E5714D">
      <w:pPr>
        <w:rPr>
          <w:snapToGrid w:val="0"/>
          <w:color w:val="auto"/>
          <w:szCs w:val="22"/>
        </w:rPr>
      </w:pPr>
      <w:r w:rsidRPr="00E5714D">
        <w:rPr>
          <w:snapToGrid w:val="0"/>
          <w:color w:val="auto"/>
          <w:szCs w:val="22"/>
        </w:rPr>
        <w:tab/>
        <w:t>Amend the bill, as and if amended, by striking all after the enacting words and inserting:</w:t>
      </w:r>
    </w:p>
    <w:p w:rsidR="00E5714D" w:rsidRPr="00E5714D" w:rsidRDefault="00E5714D" w:rsidP="00E5714D">
      <w:pPr>
        <w:rPr>
          <w:szCs w:val="22"/>
        </w:rPr>
      </w:pPr>
      <w:r w:rsidRPr="00E5714D">
        <w:rPr>
          <w:snapToGrid w:val="0"/>
          <w:szCs w:val="22"/>
        </w:rPr>
        <w:tab/>
      </w:r>
      <w:r w:rsidRPr="00E5714D">
        <w:rPr>
          <w:snapToGrid w:val="0"/>
          <w:color w:val="auto"/>
          <w:szCs w:val="22"/>
        </w:rPr>
        <w:t>/</w:t>
      </w:r>
      <w:r w:rsidRPr="00E5714D">
        <w:rPr>
          <w:snapToGrid w:val="0"/>
          <w:color w:val="auto"/>
          <w:szCs w:val="22"/>
        </w:rPr>
        <w:tab/>
      </w:r>
      <w:r w:rsidRPr="00E5714D">
        <w:rPr>
          <w:szCs w:val="22"/>
        </w:rPr>
        <w:t>SECTION</w:t>
      </w:r>
      <w:r w:rsidRPr="00E5714D">
        <w:rPr>
          <w:szCs w:val="22"/>
        </w:rPr>
        <w:tab/>
        <w:t>1.</w:t>
      </w:r>
      <w:r w:rsidRPr="00E5714D">
        <w:rPr>
          <w:szCs w:val="22"/>
        </w:rPr>
        <w:tab/>
        <w:t>Section 11</w:t>
      </w:r>
      <w:r w:rsidRPr="00E5714D">
        <w:rPr>
          <w:szCs w:val="22"/>
        </w:rPr>
        <w:noBreakHyphen/>
        <w:t>11</w:t>
      </w:r>
      <w:r w:rsidRPr="00E5714D">
        <w:rPr>
          <w:szCs w:val="22"/>
        </w:rPr>
        <w:noBreakHyphen/>
        <w:t>310 of the 1976 Code is amended to read:</w:t>
      </w:r>
    </w:p>
    <w:p w:rsidR="00E5714D" w:rsidRPr="00E5714D" w:rsidRDefault="00E5714D" w:rsidP="00E5714D">
      <w:pPr>
        <w:rPr>
          <w:color w:val="auto"/>
          <w:szCs w:val="22"/>
        </w:rPr>
      </w:pPr>
      <w:r w:rsidRPr="00E5714D">
        <w:rPr>
          <w:color w:val="auto"/>
          <w:szCs w:val="22"/>
        </w:rPr>
        <w:tab/>
        <w:t>“Section 11</w:t>
      </w:r>
      <w:r w:rsidRPr="00E5714D">
        <w:rPr>
          <w:color w:val="auto"/>
          <w:szCs w:val="22"/>
        </w:rPr>
        <w:noBreakHyphen/>
        <w:t>11</w:t>
      </w:r>
      <w:r w:rsidRPr="00E5714D">
        <w:rPr>
          <w:color w:val="auto"/>
          <w:szCs w:val="22"/>
        </w:rPr>
        <w:noBreakHyphen/>
        <w:t>310.</w:t>
      </w:r>
      <w:r w:rsidRPr="00E5714D">
        <w:rPr>
          <w:color w:val="auto"/>
          <w:szCs w:val="22"/>
        </w:rPr>
        <w:tab/>
        <w:t>(A)</w:t>
      </w:r>
      <w:r w:rsidRPr="00E5714D">
        <w:rPr>
          <w:color w:val="auto"/>
          <w:szCs w:val="22"/>
        </w:rPr>
        <w:tab/>
        <w:t>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E5714D" w:rsidRPr="00E5714D" w:rsidRDefault="00E5714D" w:rsidP="00E5714D">
      <w:pPr>
        <w:rPr>
          <w:color w:val="auto"/>
          <w:szCs w:val="22"/>
        </w:rPr>
      </w:pPr>
      <w:r w:rsidRPr="00E5714D">
        <w:rPr>
          <w:color w:val="auto"/>
          <w:szCs w:val="22"/>
        </w:rPr>
        <w:tab/>
        <w:t>(B)</w:t>
      </w:r>
      <w:r w:rsidRPr="00E5714D">
        <w:rPr>
          <w:color w:val="auto"/>
          <w:szCs w:val="22"/>
        </w:rPr>
        <w:tab/>
        <w:t>If there is a year</w:t>
      </w:r>
      <w:r w:rsidRPr="00E5714D">
        <w:rPr>
          <w:color w:val="auto"/>
          <w:szCs w:val="22"/>
        </w:rPr>
        <w:noBreakHyphen/>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E5714D" w:rsidRPr="00E5714D" w:rsidRDefault="00E5714D" w:rsidP="00E5714D">
      <w:pPr>
        <w:rPr>
          <w:color w:val="auto"/>
          <w:szCs w:val="22"/>
        </w:rPr>
      </w:pPr>
      <w:r w:rsidRPr="00E5714D">
        <w:rPr>
          <w:color w:val="auto"/>
          <w:szCs w:val="22"/>
        </w:rPr>
        <w:tab/>
        <w:t>(C)</w:t>
      </w:r>
      <w:r w:rsidRPr="00E5714D">
        <w:rPr>
          <w:color w:val="auto"/>
          <w:szCs w:val="22"/>
        </w:rPr>
        <w:tab/>
        <w:t>In the event of a year</w:t>
      </w:r>
      <w:r w:rsidRPr="00E5714D">
        <w:rPr>
          <w:color w:val="auto"/>
          <w:szCs w:val="22"/>
        </w:rPr>
        <w:noBreakHyphen/>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E5714D" w:rsidRPr="00E5714D" w:rsidRDefault="00E5714D" w:rsidP="00E5714D">
      <w:pPr>
        <w:rPr>
          <w:color w:val="auto"/>
          <w:szCs w:val="22"/>
        </w:rPr>
      </w:pPr>
      <w:r w:rsidRPr="00E5714D">
        <w:rPr>
          <w:color w:val="auto"/>
          <w:szCs w:val="22"/>
        </w:rPr>
        <w:tab/>
        <w:t>(D)</w:t>
      </w:r>
      <w:r w:rsidRPr="00E5714D">
        <w:rPr>
          <w:color w:val="auto"/>
          <w:szCs w:val="22"/>
        </w:rPr>
        <w:tab/>
        <w:t xml:space="preserve">For purposes of this section ‘applicable percentage amount’ means </w:t>
      </w:r>
      <w:r w:rsidRPr="00E5714D">
        <w:rPr>
          <w:strike/>
          <w:color w:val="auto"/>
          <w:szCs w:val="22"/>
        </w:rPr>
        <w:t>five</w:t>
      </w:r>
      <w:r w:rsidRPr="00E5714D">
        <w:rPr>
          <w:color w:val="auto"/>
          <w:szCs w:val="22"/>
        </w:rPr>
        <w:t xml:space="preserve"> </w:t>
      </w:r>
      <w:r w:rsidRPr="00E5714D">
        <w:rPr>
          <w:color w:val="auto"/>
          <w:szCs w:val="22"/>
          <w:u w:val="single"/>
        </w:rPr>
        <w:t>seven</w:t>
      </w:r>
      <w:r w:rsidRPr="00E5714D">
        <w:rPr>
          <w:color w:val="auto"/>
          <w:szCs w:val="22"/>
        </w:rPr>
        <w:t xml:space="preserve"> percent of general fund revenue of the latest completed fiscal year. The </w:t>
      </w:r>
      <w:r w:rsidRPr="00E5714D">
        <w:rPr>
          <w:strike/>
          <w:color w:val="auto"/>
          <w:szCs w:val="22"/>
        </w:rPr>
        <w:t>five</w:t>
      </w:r>
      <w:r w:rsidRPr="00E5714D">
        <w:rPr>
          <w:color w:val="auto"/>
          <w:szCs w:val="22"/>
        </w:rPr>
        <w:t xml:space="preserve"> </w:t>
      </w:r>
      <w:r w:rsidRPr="00E5714D">
        <w:rPr>
          <w:color w:val="auto"/>
          <w:szCs w:val="22"/>
          <w:u w:val="single"/>
        </w:rPr>
        <w:t>seven</w:t>
      </w:r>
      <w:r w:rsidRPr="00E5714D">
        <w:rPr>
          <w:color w:val="auto"/>
          <w:szCs w:val="22"/>
        </w:rPr>
        <w:t xml:space="preserve"> percent requirement shall be reached by adding a cumulative one</w:t>
      </w:r>
      <w:r w:rsidRPr="00E5714D">
        <w:rPr>
          <w:color w:val="auto"/>
          <w:szCs w:val="22"/>
        </w:rPr>
        <w:noBreakHyphen/>
        <w:t xml:space="preserve">half of one percent of such revenue in each fiscal year succeeding the last fiscal year to which the </w:t>
      </w:r>
      <w:r w:rsidRPr="00E5714D">
        <w:rPr>
          <w:strike/>
          <w:color w:val="auto"/>
          <w:szCs w:val="22"/>
        </w:rPr>
        <w:t>three</w:t>
      </w:r>
      <w:r w:rsidRPr="00E5714D">
        <w:rPr>
          <w:color w:val="auto"/>
          <w:szCs w:val="22"/>
        </w:rPr>
        <w:t xml:space="preserve"> </w:t>
      </w:r>
      <w:r w:rsidRPr="00E5714D">
        <w:rPr>
          <w:color w:val="auto"/>
          <w:szCs w:val="22"/>
          <w:u w:val="single"/>
        </w:rPr>
        <w:t>five</w:t>
      </w:r>
      <w:r w:rsidRPr="00E5714D">
        <w:rPr>
          <w:color w:val="auto"/>
          <w:szCs w:val="22"/>
        </w:rPr>
        <w:t xml:space="preserve"> percent limit applied until the percentage of such revenue equals </w:t>
      </w:r>
      <w:r w:rsidRPr="00E5714D">
        <w:rPr>
          <w:strike/>
          <w:color w:val="auto"/>
          <w:szCs w:val="22"/>
        </w:rPr>
        <w:t>five</w:t>
      </w:r>
      <w:r w:rsidRPr="00E5714D">
        <w:rPr>
          <w:color w:val="auto"/>
          <w:szCs w:val="22"/>
        </w:rPr>
        <w:t xml:space="preserve"> </w:t>
      </w:r>
      <w:r w:rsidRPr="00E5714D">
        <w:rPr>
          <w:color w:val="auto"/>
          <w:szCs w:val="22"/>
          <w:u w:val="single"/>
        </w:rPr>
        <w:t>seven</w:t>
      </w:r>
      <w:r w:rsidRPr="00E5714D">
        <w:rPr>
          <w:color w:val="auto"/>
          <w:szCs w:val="22"/>
        </w:rPr>
        <w:t xml:space="preserve"> percent which then and thereafter shall apply.”</w:t>
      </w:r>
    </w:p>
    <w:p w:rsidR="00E5714D" w:rsidRPr="00E5714D" w:rsidRDefault="00E5714D" w:rsidP="00E5714D">
      <w:pPr>
        <w:rPr>
          <w:color w:val="auto"/>
          <w:szCs w:val="22"/>
        </w:rPr>
      </w:pPr>
      <w:r w:rsidRPr="00E5714D">
        <w:rPr>
          <w:szCs w:val="22"/>
        </w:rPr>
        <w:tab/>
      </w:r>
      <w:r w:rsidRPr="00E5714D">
        <w:rPr>
          <w:color w:val="auto"/>
          <w:szCs w:val="22"/>
        </w:rPr>
        <w:t>SECTION</w:t>
      </w:r>
      <w:r w:rsidRPr="00E5714D">
        <w:rPr>
          <w:color w:val="auto"/>
          <w:szCs w:val="22"/>
        </w:rPr>
        <w:tab/>
        <w:t>2.</w:t>
      </w:r>
      <w:r w:rsidRPr="00E5714D">
        <w:rPr>
          <w:color w:val="auto"/>
          <w:szCs w:val="22"/>
        </w:rPr>
        <w:tab/>
        <w:t>A.</w:t>
      </w:r>
      <w:r w:rsidRPr="00E5714D">
        <w:rPr>
          <w:color w:val="auto"/>
          <w:szCs w:val="22"/>
        </w:rPr>
        <w:tab/>
        <w:t>Section 11-11-320 of the 1976 Code is amended to read:</w:t>
      </w:r>
    </w:p>
    <w:p w:rsidR="00E5714D" w:rsidRPr="00E5714D" w:rsidRDefault="00E5714D" w:rsidP="00E5714D">
      <w:pPr>
        <w:rPr>
          <w:color w:val="auto"/>
          <w:szCs w:val="22"/>
        </w:rPr>
      </w:pPr>
      <w:r w:rsidRPr="00E5714D">
        <w:rPr>
          <w:color w:val="auto"/>
          <w:szCs w:val="22"/>
        </w:rPr>
        <w:tab/>
        <w:t>“Section 11-11-320.</w:t>
      </w:r>
      <w:r w:rsidRPr="00E5714D">
        <w:rPr>
          <w:color w:val="auto"/>
          <w:szCs w:val="22"/>
        </w:rPr>
        <w:tab/>
        <w:t>(A)</w:t>
      </w:r>
      <w:r w:rsidRPr="00E5714D">
        <w:rPr>
          <w:color w:val="auto"/>
          <w:szCs w:val="22"/>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E5714D">
        <w:rPr>
          <w:strike/>
          <w:color w:val="auto"/>
          <w:szCs w:val="22"/>
        </w:rPr>
        <w:t>two percent</w:t>
      </w:r>
      <w:r w:rsidRPr="00E5714D">
        <w:rPr>
          <w:color w:val="auto"/>
          <w:szCs w:val="22"/>
        </w:rPr>
        <w:t xml:space="preserve"> </w:t>
      </w:r>
      <w:r w:rsidRPr="00E5714D">
        <w:rPr>
          <w:color w:val="auto"/>
          <w:szCs w:val="22"/>
          <w:u w:val="single"/>
        </w:rPr>
        <w:t>the applicable percentage amount</w:t>
      </w:r>
      <w:r w:rsidRPr="00E5714D">
        <w:rPr>
          <w:color w:val="auto"/>
          <w:szCs w:val="22"/>
        </w:rPr>
        <w:t xml:space="preserve"> of the general fund revenue of the latest completed fiscal year.</w:t>
      </w:r>
    </w:p>
    <w:p w:rsidR="00E5714D" w:rsidRPr="00E5714D" w:rsidRDefault="00E5714D" w:rsidP="00E5714D">
      <w:pPr>
        <w:rPr>
          <w:color w:val="auto"/>
          <w:szCs w:val="22"/>
        </w:rPr>
      </w:pPr>
      <w:r w:rsidRPr="00E5714D">
        <w:rPr>
          <w:color w:val="auto"/>
          <w:szCs w:val="22"/>
        </w:rPr>
        <w:tab/>
        <w:t>(B)</w:t>
      </w:r>
      <w:r w:rsidRPr="00E5714D">
        <w:rPr>
          <w:color w:val="auto"/>
          <w:szCs w:val="22"/>
        </w:rPr>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E5714D" w:rsidRPr="00E5714D" w:rsidRDefault="00E5714D" w:rsidP="00E5714D">
      <w:pPr>
        <w:rPr>
          <w:color w:val="auto"/>
          <w:szCs w:val="22"/>
        </w:rPr>
      </w:pPr>
      <w:r w:rsidRPr="00E5714D">
        <w:rPr>
          <w:color w:val="auto"/>
          <w:szCs w:val="22"/>
        </w:rPr>
        <w:tab/>
        <w:t>(C)</w:t>
      </w:r>
      <w:r w:rsidRPr="00E5714D">
        <w:rPr>
          <w:color w:val="auto"/>
          <w:szCs w:val="22"/>
        </w:rPr>
        <w:tab/>
        <w:t>Revenues in the Capital Reserve Fund only may be used in the following manner:</w:t>
      </w:r>
    </w:p>
    <w:p w:rsidR="00E5714D" w:rsidRPr="00E5714D" w:rsidRDefault="00E5714D" w:rsidP="00E5714D">
      <w:pPr>
        <w:rPr>
          <w:color w:val="auto"/>
          <w:szCs w:val="22"/>
        </w:rPr>
      </w:pPr>
      <w:r w:rsidRPr="00E5714D">
        <w:rPr>
          <w:color w:val="auto"/>
          <w:szCs w:val="22"/>
        </w:rPr>
        <w:tab/>
      </w:r>
      <w:r w:rsidRPr="00E5714D">
        <w:rPr>
          <w:color w:val="auto"/>
          <w:szCs w:val="22"/>
        </w:rPr>
        <w:tab/>
        <w:t>(1)</w:t>
      </w:r>
      <w:r w:rsidRPr="00E5714D">
        <w:rPr>
          <w:color w:val="auto"/>
          <w:szCs w:val="22"/>
        </w:rPr>
        <w:tab/>
      </w:r>
      <w:r w:rsidRPr="00E5714D">
        <w:rPr>
          <w:strike/>
          <w:color w:val="auto"/>
          <w:szCs w:val="22"/>
        </w:rPr>
        <w:t>In any fiscal year in which the General Reserve Fund does not maintain the percentage amount required by Section 11</w:t>
      </w:r>
      <w:r w:rsidRPr="00E5714D">
        <w:rPr>
          <w:strike/>
          <w:color w:val="auto"/>
          <w:szCs w:val="22"/>
        </w:rPr>
        <w:noBreakHyphen/>
        <w:t>11</w:t>
      </w:r>
      <w:r w:rsidRPr="00E5714D">
        <w:rPr>
          <w:strike/>
          <w:color w:val="auto"/>
          <w:szCs w:val="22"/>
        </w:rPr>
        <w:noBreakHyphen/>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r w:rsidRPr="00E5714D">
        <w:rPr>
          <w:color w:val="auto"/>
          <w:szCs w:val="22"/>
        </w:rPr>
        <w:t xml:space="preserve"> </w:t>
      </w:r>
      <w:r w:rsidRPr="00E5714D">
        <w:rPr>
          <w:color w:val="auto"/>
          <w:szCs w:val="22"/>
          <w:u w:val="single"/>
        </w:rPr>
        <w:t>If, before March first, the Board of Economic Advisors’ revenue forecast for the current fiscal year projects that revenues at the end of the fiscal year will be less than expenditures authorized by appropriations for that year, then the current year’s appropriation to the Capital Reserve Fund first must be reduced by the Executive Budget Office to the extent necessary before mandating any reductions in operating appropriations</w:t>
      </w:r>
      <w:r w:rsidRPr="00E5714D">
        <w:rPr>
          <w:color w:val="auto"/>
          <w:szCs w:val="22"/>
        </w:rPr>
        <w:t>.</w:t>
      </w:r>
    </w:p>
    <w:p w:rsidR="00E5714D" w:rsidRPr="00E5714D" w:rsidRDefault="00E5714D" w:rsidP="00E5714D">
      <w:pPr>
        <w:rPr>
          <w:color w:val="auto"/>
          <w:szCs w:val="22"/>
        </w:rPr>
      </w:pPr>
      <w:r w:rsidRPr="00E5714D">
        <w:rPr>
          <w:color w:val="auto"/>
          <w:szCs w:val="22"/>
        </w:rPr>
        <w:tab/>
      </w:r>
      <w:r w:rsidRPr="00E5714D">
        <w:rPr>
          <w:color w:val="auto"/>
          <w:szCs w:val="22"/>
        </w:rPr>
        <w:tab/>
        <w:t>(2)</w:t>
      </w:r>
      <w:r w:rsidRPr="00E5714D">
        <w:rPr>
          <w:color w:val="auto"/>
          <w:szCs w:val="22"/>
        </w:rPr>
        <w:tab/>
      </w:r>
      <w:r w:rsidRPr="00E5714D">
        <w:rPr>
          <w:strike/>
          <w:color w:val="auto"/>
          <w:szCs w:val="22"/>
        </w:rPr>
        <w:t>Subsequent to appropriations required by item (1)</w:t>
      </w:r>
      <w:r w:rsidRPr="00E5714D">
        <w:rPr>
          <w:color w:val="auto"/>
          <w:szCs w:val="22"/>
        </w:rPr>
        <w:t xml:space="preserve"> </w:t>
      </w:r>
      <w:r w:rsidRPr="00E5714D">
        <w:rPr>
          <w:color w:val="auto"/>
          <w:szCs w:val="22"/>
          <w:u w:val="single"/>
        </w:rPr>
        <w:t>After March first of a fiscal year</w:t>
      </w:r>
      <w:r w:rsidRPr="00E5714D">
        <w:rPr>
          <w:color w:val="auto"/>
          <w:szCs w:val="22"/>
        </w:rPr>
        <w:t>, monies from the Capital Reserve Fund may be appropriated by the General Assembly in separate legislation upon an affirmative vote in each branch of the General Assembly by two</w:t>
      </w:r>
      <w:r w:rsidRPr="00E5714D">
        <w:rPr>
          <w:color w:val="auto"/>
          <w:szCs w:val="22"/>
        </w:rPr>
        <w:noBreakHyphen/>
        <w:t>thirds of the members present and voting but not less than three</w:t>
      </w:r>
      <w:r w:rsidRPr="00E5714D">
        <w:rPr>
          <w:color w:val="auto"/>
          <w:szCs w:val="22"/>
        </w:rPr>
        <w:noBreakHyphen/>
        <w:t>fifths of the total membership in each branch for the following purposes:</w:t>
      </w:r>
    </w:p>
    <w:p w:rsidR="00E5714D" w:rsidRPr="00E5714D" w:rsidRDefault="00E5714D" w:rsidP="00E5714D">
      <w:pPr>
        <w:rPr>
          <w:color w:val="auto"/>
          <w:szCs w:val="22"/>
        </w:rPr>
      </w:pPr>
      <w:r w:rsidRPr="00E5714D">
        <w:rPr>
          <w:color w:val="auto"/>
          <w:szCs w:val="22"/>
        </w:rPr>
        <w:tab/>
      </w:r>
      <w:r w:rsidRPr="00E5714D">
        <w:rPr>
          <w:color w:val="auto"/>
          <w:szCs w:val="22"/>
        </w:rPr>
        <w:tab/>
      </w:r>
      <w:r w:rsidRPr="00E5714D">
        <w:rPr>
          <w:color w:val="auto"/>
          <w:szCs w:val="22"/>
        </w:rPr>
        <w:tab/>
        <w:t>(a)</w:t>
      </w:r>
      <w:r w:rsidRPr="00E5714D">
        <w:rPr>
          <w:color w:val="auto"/>
          <w:szCs w:val="22"/>
        </w:rPr>
        <w:tab/>
      </w:r>
      <w:proofErr w:type="gramStart"/>
      <w:r w:rsidRPr="00E5714D">
        <w:rPr>
          <w:color w:val="auto"/>
          <w:szCs w:val="22"/>
        </w:rPr>
        <w:t>to</w:t>
      </w:r>
      <w:proofErr w:type="gramEnd"/>
      <w:r w:rsidRPr="00E5714D">
        <w:rPr>
          <w:color w:val="auto"/>
          <w:szCs w:val="22"/>
        </w:rPr>
        <w:t xml:space="preserve"> finance in cash previously authorized capital improvement bond projects;</w:t>
      </w:r>
    </w:p>
    <w:p w:rsidR="00E5714D" w:rsidRPr="00E5714D" w:rsidRDefault="00E5714D" w:rsidP="00E5714D">
      <w:pPr>
        <w:rPr>
          <w:color w:val="auto"/>
          <w:szCs w:val="22"/>
        </w:rPr>
      </w:pPr>
      <w:r w:rsidRPr="00E5714D">
        <w:rPr>
          <w:color w:val="auto"/>
          <w:szCs w:val="22"/>
        </w:rPr>
        <w:tab/>
      </w:r>
      <w:r w:rsidRPr="00E5714D">
        <w:rPr>
          <w:color w:val="auto"/>
          <w:szCs w:val="22"/>
        </w:rPr>
        <w:tab/>
      </w:r>
      <w:r w:rsidRPr="00E5714D">
        <w:rPr>
          <w:color w:val="auto"/>
          <w:szCs w:val="22"/>
        </w:rPr>
        <w:tab/>
        <w:t>(b)</w:t>
      </w:r>
      <w:r w:rsidRPr="00E5714D">
        <w:rPr>
          <w:color w:val="auto"/>
          <w:szCs w:val="22"/>
        </w:rPr>
        <w:tab/>
      </w:r>
      <w:proofErr w:type="gramStart"/>
      <w:r w:rsidRPr="00E5714D">
        <w:rPr>
          <w:color w:val="auto"/>
          <w:szCs w:val="22"/>
        </w:rPr>
        <w:t>to</w:t>
      </w:r>
      <w:proofErr w:type="gramEnd"/>
      <w:r w:rsidRPr="00E5714D">
        <w:rPr>
          <w:color w:val="auto"/>
          <w:szCs w:val="22"/>
        </w:rPr>
        <w:t xml:space="preserve"> retire interest or principal on bonds previously issued;</w:t>
      </w:r>
    </w:p>
    <w:p w:rsidR="00E5714D" w:rsidRPr="00E5714D" w:rsidRDefault="00E5714D" w:rsidP="00E5714D">
      <w:pPr>
        <w:rPr>
          <w:color w:val="auto"/>
          <w:szCs w:val="22"/>
        </w:rPr>
      </w:pPr>
      <w:r w:rsidRPr="00E5714D">
        <w:rPr>
          <w:color w:val="auto"/>
          <w:szCs w:val="22"/>
        </w:rPr>
        <w:tab/>
      </w:r>
      <w:r w:rsidRPr="00E5714D">
        <w:rPr>
          <w:color w:val="auto"/>
          <w:szCs w:val="22"/>
        </w:rPr>
        <w:tab/>
      </w:r>
      <w:r w:rsidRPr="00E5714D">
        <w:rPr>
          <w:color w:val="auto"/>
          <w:szCs w:val="22"/>
        </w:rPr>
        <w:tab/>
        <w:t>(c)</w:t>
      </w:r>
      <w:r w:rsidRPr="00E5714D">
        <w:rPr>
          <w:color w:val="auto"/>
          <w:szCs w:val="22"/>
        </w:rPr>
        <w:tab/>
      </w:r>
      <w:proofErr w:type="gramStart"/>
      <w:r w:rsidRPr="00E5714D">
        <w:rPr>
          <w:color w:val="auto"/>
          <w:szCs w:val="22"/>
        </w:rPr>
        <w:t>for</w:t>
      </w:r>
      <w:proofErr w:type="gramEnd"/>
      <w:r w:rsidRPr="00E5714D">
        <w:rPr>
          <w:color w:val="auto"/>
          <w:szCs w:val="22"/>
        </w:rPr>
        <w:t xml:space="preserve"> capital improvements or other nonrecurring purposes.</w:t>
      </w:r>
    </w:p>
    <w:p w:rsidR="00E5714D" w:rsidRPr="00E5714D" w:rsidRDefault="00E5714D" w:rsidP="00E5714D">
      <w:pPr>
        <w:rPr>
          <w:color w:val="auto"/>
          <w:szCs w:val="22"/>
        </w:rPr>
      </w:pPr>
      <w:r w:rsidRPr="00E5714D">
        <w:rPr>
          <w:color w:val="auto"/>
          <w:szCs w:val="22"/>
        </w:rPr>
        <w:tab/>
        <w:t>(D)(1)</w:t>
      </w:r>
      <w:r w:rsidRPr="00E5714D">
        <w:rPr>
          <w:color w:val="auto"/>
          <w:szCs w:val="22"/>
        </w:rPr>
        <w:tab/>
        <w:t>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Pr="00E5714D">
        <w:rPr>
          <w:color w:val="auto"/>
          <w:szCs w:val="22"/>
        </w:rPr>
        <w:noBreakHyphen/>
        <w:t>end operating deficit before withdrawing monies from the General Reserve Fund.</w:t>
      </w:r>
    </w:p>
    <w:p w:rsidR="00E5714D" w:rsidRPr="00E5714D" w:rsidRDefault="00E5714D" w:rsidP="00E5714D">
      <w:pPr>
        <w:rPr>
          <w:color w:val="auto"/>
          <w:szCs w:val="22"/>
        </w:rPr>
      </w:pPr>
      <w:r w:rsidRPr="00E5714D">
        <w:rPr>
          <w:color w:val="auto"/>
          <w:szCs w:val="22"/>
        </w:rPr>
        <w:tab/>
      </w:r>
      <w:r w:rsidRPr="00E5714D">
        <w:rPr>
          <w:color w:val="auto"/>
          <w:szCs w:val="22"/>
        </w:rPr>
        <w:tab/>
        <w:t>(2)</w:t>
      </w:r>
      <w:r w:rsidRPr="00E5714D">
        <w:rPr>
          <w:color w:val="auto"/>
          <w:szCs w:val="22"/>
        </w:rPr>
        <w:tab/>
        <w:t>At the end of the fiscal year, any monies in the Capital Reserve Fund that are not appropriated as provided in subsection (C) of this section or any appropriation for a particular project or item which has been reduced due to application of the monies to a year</w:t>
      </w:r>
      <w:r w:rsidRPr="00E5714D">
        <w:rPr>
          <w:color w:val="auto"/>
          <w:szCs w:val="22"/>
        </w:rPr>
        <w:noBreakHyphen/>
        <w:t>end deficit must lapse and be credited to the general fund.</w:t>
      </w:r>
    </w:p>
    <w:p w:rsidR="00E5714D" w:rsidRPr="00E5714D" w:rsidRDefault="00E5714D" w:rsidP="00E5714D">
      <w:pPr>
        <w:rPr>
          <w:szCs w:val="22"/>
          <w:u w:val="single"/>
        </w:rPr>
      </w:pPr>
      <w:r w:rsidRPr="00E5714D">
        <w:rPr>
          <w:color w:val="auto"/>
          <w:szCs w:val="22"/>
        </w:rPr>
        <w:tab/>
      </w:r>
      <w:r w:rsidRPr="00E5714D">
        <w:rPr>
          <w:szCs w:val="22"/>
          <w:u w:val="single"/>
        </w:rPr>
        <w:t>(E)</w:t>
      </w:r>
      <w:r w:rsidRPr="00E5714D">
        <w:rPr>
          <w:szCs w:val="22"/>
        </w:rPr>
        <w:tab/>
      </w:r>
      <w:r w:rsidRPr="00E5714D">
        <w:rPr>
          <w:szCs w:val="22"/>
          <w:u w:val="single"/>
        </w:rPr>
        <w:t>For purposes of this section, ‘applicable percentage amount’ means three percent of general fund revenue of the latest completed fiscal year.  The three percent requirement shall be reached by adding a cumulative one-quarter of one percent of such revenue in each fiscal year succeeding the last fiscal year to which the two percent limit applied until the percentage of such revenue equals three percent which then and thereafter shall apply.</w:t>
      </w:r>
      <w:r w:rsidRPr="00E5714D">
        <w:rPr>
          <w:szCs w:val="22"/>
        </w:rPr>
        <w:t>”</w:t>
      </w:r>
    </w:p>
    <w:p w:rsidR="00E5714D" w:rsidRPr="00E5714D" w:rsidRDefault="00E5714D" w:rsidP="00E5714D">
      <w:pPr>
        <w:rPr>
          <w:color w:val="auto"/>
          <w:szCs w:val="22"/>
          <w:lang w:val="en-PH"/>
        </w:rPr>
      </w:pPr>
      <w:r w:rsidRPr="00E5714D">
        <w:rPr>
          <w:szCs w:val="22"/>
        </w:rPr>
        <w:tab/>
      </w:r>
      <w:r w:rsidRPr="00E5714D">
        <w:rPr>
          <w:color w:val="auto"/>
          <w:szCs w:val="22"/>
        </w:rPr>
        <w:t>B.</w:t>
      </w:r>
      <w:r w:rsidRPr="00E5714D">
        <w:rPr>
          <w:color w:val="auto"/>
          <w:szCs w:val="22"/>
        </w:rPr>
        <w:tab/>
      </w:r>
      <w:r w:rsidRPr="00E5714D">
        <w:rPr>
          <w:color w:val="auto"/>
          <w:szCs w:val="22"/>
          <w:lang w:val="en-PH"/>
        </w:rPr>
        <w:t>Article 3, Chapter 11, Title 11 of the 1976 Code is amended by adding:</w:t>
      </w:r>
    </w:p>
    <w:p w:rsidR="00E5714D" w:rsidRPr="00E5714D" w:rsidRDefault="00E5714D" w:rsidP="00E5714D">
      <w:pPr>
        <w:rPr>
          <w:szCs w:val="22"/>
        </w:rPr>
      </w:pPr>
      <w:r w:rsidRPr="00E5714D">
        <w:rPr>
          <w:color w:val="auto"/>
          <w:szCs w:val="22"/>
          <w:lang w:val="en-PH"/>
        </w:rPr>
        <w:tab/>
        <w:t>“Section 11-11-325.</w:t>
      </w:r>
      <w:r w:rsidRPr="00E5714D">
        <w:rPr>
          <w:color w:val="auto"/>
          <w:szCs w:val="22"/>
          <w:lang w:val="en-PH"/>
        </w:rPr>
        <w:tab/>
        <w:t xml:space="preserve">At any time during the current fiscal year, </w:t>
      </w:r>
      <w:proofErr w:type="spellStart"/>
      <w:r w:rsidRPr="00E5714D">
        <w:rPr>
          <w:color w:val="auto"/>
          <w:szCs w:val="22"/>
          <w:lang w:val="en-PH"/>
        </w:rPr>
        <w:t>i</w:t>
      </w:r>
      <w:r w:rsidRPr="00E5714D">
        <w:rPr>
          <w:szCs w:val="22"/>
        </w:rPr>
        <w:t>f</w:t>
      </w:r>
      <w:proofErr w:type="spellEnd"/>
      <w:r w:rsidRPr="00E5714D">
        <w:rPr>
          <w:szCs w:val="22"/>
        </w:rPr>
        <w:t xml:space="preserve"> the Board of Economic Advisors’ revenue </w:t>
      </w:r>
      <w:proofErr w:type="gramStart"/>
      <w:r w:rsidRPr="00E5714D">
        <w:rPr>
          <w:szCs w:val="22"/>
        </w:rPr>
        <w:t>forecast  projects</w:t>
      </w:r>
      <w:proofErr w:type="gramEnd"/>
      <w:r w:rsidRPr="00E5714D">
        <w:rPr>
          <w:szCs w:val="22"/>
        </w:rPr>
        <w:t xml:space="preserve"> that revenues for the current fiscal year will be less than appropriated expenditures for this year, the Director of the Executive Budget Office in mandating necessary cuts during the current fiscal year to eliminate the projected deficit must first reduce to the extent necessary the appropriation to the Capital Reserve Fund, prior to mandating any cuts in operating appropriation.”</w:t>
      </w:r>
    </w:p>
    <w:p w:rsidR="00E5714D" w:rsidRPr="00E5714D" w:rsidRDefault="00E5714D" w:rsidP="00E5714D">
      <w:pPr>
        <w:rPr>
          <w:color w:val="auto"/>
          <w:szCs w:val="22"/>
        </w:rPr>
      </w:pPr>
      <w:r w:rsidRPr="00E5714D">
        <w:rPr>
          <w:szCs w:val="22"/>
        </w:rPr>
        <w:tab/>
      </w:r>
      <w:r w:rsidRPr="00E5714D">
        <w:rPr>
          <w:color w:val="auto"/>
          <w:szCs w:val="22"/>
        </w:rPr>
        <w:t>C.</w:t>
      </w:r>
      <w:r w:rsidRPr="00E5714D">
        <w:rPr>
          <w:color w:val="auto"/>
          <w:szCs w:val="22"/>
        </w:rPr>
        <w:tab/>
        <w:t>Section 11-9-1140(B</w:t>
      </w:r>
      <w:proofErr w:type="gramStart"/>
      <w:r w:rsidRPr="00E5714D">
        <w:rPr>
          <w:color w:val="auto"/>
          <w:szCs w:val="22"/>
        </w:rPr>
        <w:t>)(</w:t>
      </w:r>
      <w:proofErr w:type="gramEnd"/>
      <w:r w:rsidRPr="00E5714D">
        <w:rPr>
          <w:color w:val="auto"/>
          <w:szCs w:val="22"/>
        </w:rPr>
        <w:t>1) of the 1976 Code is amended to read:</w:t>
      </w:r>
    </w:p>
    <w:p w:rsidR="00E5714D" w:rsidRPr="00E5714D" w:rsidRDefault="00E5714D" w:rsidP="00E5714D">
      <w:pPr>
        <w:rPr>
          <w:color w:val="auto"/>
          <w:szCs w:val="22"/>
        </w:rPr>
      </w:pPr>
      <w:r w:rsidRPr="00E5714D">
        <w:rPr>
          <w:color w:val="auto"/>
          <w:szCs w:val="22"/>
        </w:rPr>
        <w:tab/>
        <w:t>“(B)(1)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w:t>
      </w:r>
      <w:r w:rsidRPr="00E5714D">
        <w:rPr>
          <w:color w:val="auto"/>
          <w:szCs w:val="22"/>
          <w:u w:val="single"/>
        </w:rPr>
        <w:t>, after reducing the appropriation to the Capital Reserve Fund pursuant to Section 11-11-325,</w:t>
      </w:r>
      <w:r w:rsidRPr="00E5714D">
        <w:rPr>
          <w:color w:val="auto"/>
          <w:szCs w:val="22"/>
        </w:rPr>
        <w:t xml:space="preserv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E5714D" w:rsidRPr="00E5714D" w:rsidRDefault="00E5714D" w:rsidP="00E5714D">
      <w:pPr>
        <w:rPr>
          <w:color w:val="auto"/>
          <w:szCs w:val="22"/>
        </w:rPr>
      </w:pPr>
      <w:r w:rsidRPr="00E5714D">
        <w:rPr>
          <w:szCs w:val="22"/>
        </w:rPr>
        <w:tab/>
      </w:r>
      <w:r w:rsidRPr="00E5714D">
        <w:rPr>
          <w:color w:val="auto"/>
          <w:szCs w:val="22"/>
        </w:rPr>
        <w:t>SECTION</w:t>
      </w:r>
      <w:r w:rsidRPr="00E5714D">
        <w:rPr>
          <w:color w:val="auto"/>
          <w:szCs w:val="22"/>
        </w:rPr>
        <w:tab/>
        <w:t>3.</w:t>
      </w:r>
      <w:r w:rsidRPr="00E5714D">
        <w:rPr>
          <w:color w:val="auto"/>
          <w:szCs w:val="22"/>
        </w:rPr>
        <w:tab/>
        <w:t>(A)</w:t>
      </w:r>
      <w:r w:rsidRPr="00E5714D">
        <w:rPr>
          <w:color w:val="auto"/>
          <w:szCs w:val="22"/>
        </w:rPr>
        <w:tab/>
        <w:t>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w:t>
      </w:r>
    </w:p>
    <w:p w:rsidR="00E5714D" w:rsidRPr="00E5714D" w:rsidRDefault="00E5714D" w:rsidP="00E5714D">
      <w:pPr>
        <w:rPr>
          <w:color w:val="auto"/>
          <w:szCs w:val="22"/>
        </w:rPr>
      </w:pPr>
      <w:r w:rsidRPr="00E5714D">
        <w:rPr>
          <w:color w:val="auto"/>
          <w:szCs w:val="22"/>
        </w:rPr>
        <w:tab/>
        <w:t>(B)</w:t>
      </w:r>
      <w:r w:rsidRPr="00E5714D">
        <w:rPr>
          <w:color w:val="auto"/>
          <w:szCs w:val="22"/>
        </w:rPr>
        <w:tab/>
        <w:t>The provisions of SECTION 2 of this act take effect upon the ratification of an amendment to Section 36(B), Article III of the Constitution of this State raising the capital reserve fund from two percent of the general fund revenue of the latest completed fiscal year to three percent of such revenues and to allow the Capital Reserve Fund to be used first to offset midyear budget reductions.</w:t>
      </w:r>
      <w:r w:rsidRPr="00E5714D">
        <w:rPr>
          <w:color w:val="auto"/>
          <w:szCs w:val="22"/>
        </w:rPr>
        <w:tab/>
      </w:r>
      <w:r w:rsidRPr="00E5714D">
        <w:rPr>
          <w:color w:val="auto"/>
          <w:szCs w:val="22"/>
        </w:rPr>
        <w:tab/>
      </w:r>
      <w:r w:rsidRPr="00E5714D">
        <w:rPr>
          <w:color w:val="auto"/>
          <w:szCs w:val="22"/>
        </w:rPr>
        <w:tab/>
        <w:t>/</w:t>
      </w:r>
    </w:p>
    <w:p w:rsidR="00E5714D" w:rsidRPr="00E5714D" w:rsidRDefault="00E5714D" w:rsidP="00E5714D">
      <w:pPr>
        <w:rPr>
          <w:snapToGrid w:val="0"/>
          <w:color w:val="auto"/>
          <w:szCs w:val="22"/>
        </w:rPr>
      </w:pPr>
      <w:r w:rsidRPr="00E5714D">
        <w:rPr>
          <w:snapToGrid w:val="0"/>
          <w:color w:val="auto"/>
          <w:szCs w:val="22"/>
        </w:rPr>
        <w:tab/>
        <w:t>Renumber sections to conform.</w:t>
      </w:r>
    </w:p>
    <w:p w:rsidR="00E5714D" w:rsidRPr="00E5714D" w:rsidRDefault="00E5714D" w:rsidP="00E5714D">
      <w:pPr>
        <w:rPr>
          <w:snapToGrid w:val="0"/>
          <w:szCs w:val="22"/>
        </w:rPr>
      </w:pPr>
      <w:r w:rsidRPr="00E5714D">
        <w:rPr>
          <w:snapToGrid w:val="0"/>
          <w:color w:val="auto"/>
          <w:szCs w:val="22"/>
        </w:rPr>
        <w:tab/>
        <w:t>Amend title to conform.</w:t>
      </w:r>
    </w:p>
    <w:p w:rsidR="00E5714D" w:rsidRPr="00E5714D" w:rsidRDefault="00E5714D" w:rsidP="00E5714D">
      <w:pPr>
        <w:rPr>
          <w:snapToGrid w:val="0"/>
          <w:color w:val="auto"/>
          <w:szCs w:val="22"/>
        </w:rPr>
      </w:pPr>
    </w:p>
    <w:p w:rsidR="00E5714D" w:rsidRPr="00E5714D" w:rsidRDefault="00E5714D" w:rsidP="00E5714D">
      <w:pPr>
        <w:rPr>
          <w:snapToGrid w:val="0"/>
          <w:color w:val="auto"/>
          <w:szCs w:val="22"/>
        </w:rPr>
      </w:pPr>
      <w:r w:rsidRPr="00E5714D">
        <w:rPr>
          <w:snapToGrid w:val="0"/>
          <w:color w:val="auto"/>
          <w:szCs w:val="22"/>
        </w:rPr>
        <w:tab/>
        <w:t>Senator DAVIS explained the amendment.</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The amendment was adopted.</w:t>
      </w:r>
    </w:p>
    <w:p w:rsidR="00E5714D" w:rsidRPr="00E5714D" w:rsidRDefault="00E5714D" w:rsidP="00E5714D">
      <w:pPr>
        <w:tabs>
          <w:tab w:val="right" w:pos="8640"/>
        </w:tabs>
        <w:rPr>
          <w:szCs w:val="22"/>
        </w:rPr>
      </w:pPr>
    </w:p>
    <w:p w:rsidR="00E5714D" w:rsidRPr="00E5714D" w:rsidRDefault="00E5714D" w:rsidP="00E5714D">
      <w:pPr>
        <w:tabs>
          <w:tab w:val="right" w:pos="8640"/>
        </w:tabs>
        <w:rPr>
          <w:color w:val="auto"/>
          <w:szCs w:val="22"/>
        </w:rPr>
      </w:pPr>
      <w:r w:rsidRPr="00E5714D">
        <w:rPr>
          <w:color w:val="auto"/>
          <w:szCs w:val="22"/>
        </w:rPr>
        <w:tab/>
        <w:t>On motion of Senator DAVIS, the Bill was carried over.</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b/>
          <w:color w:val="auto"/>
          <w:szCs w:val="22"/>
        </w:rPr>
      </w:pPr>
      <w:r w:rsidRPr="00E5714D">
        <w:rPr>
          <w:b/>
          <w:color w:val="auto"/>
          <w:szCs w:val="22"/>
        </w:rPr>
        <w:t>READ THE SECOND TIME</w:t>
      </w:r>
    </w:p>
    <w:p w:rsidR="00E5714D" w:rsidRPr="00E5714D" w:rsidRDefault="00E5714D" w:rsidP="00E5714D">
      <w:pPr>
        <w:rPr>
          <w:szCs w:val="22"/>
        </w:rPr>
      </w:pPr>
      <w:r w:rsidRPr="00E5714D">
        <w:rPr>
          <w:snapToGrid w:val="0"/>
          <w:color w:val="auto"/>
          <w:szCs w:val="22"/>
        </w:rPr>
        <w:tab/>
      </w:r>
      <w:r w:rsidRPr="00E5714D">
        <w:rPr>
          <w:szCs w:val="22"/>
        </w:rPr>
        <w:t>H. 4944</w:t>
      </w:r>
      <w:r w:rsidRPr="00E5714D">
        <w:rPr>
          <w:color w:val="auto"/>
          <w:szCs w:val="22"/>
        </w:rPr>
        <w:fldChar w:fldCharType="begin"/>
      </w:r>
      <w:r w:rsidRPr="00E5714D">
        <w:rPr>
          <w:color w:val="auto"/>
          <w:szCs w:val="22"/>
        </w:rPr>
        <w:instrText xml:space="preserve"> XE "H. 4944" \b </w:instrText>
      </w:r>
      <w:r w:rsidRPr="00E5714D">
        <w:rPr>
          <w:color w:val="auto"/>
          <w:szCs w:val="22"/>
        </w:rPr>
        <w:fldChar w:fldCharType="end"/>
      </w:r>
      <w:r w:rsidRPr="00E5714D">
        <w:rPr>
          <w:color w:val="auto"/>
          <w:szCs w:val="22"/>
        </w:rPr>
        <w:t xml:space="preserve"> -- Rep. McGinnis:  A BILL </w:t>
      </w:r>
      <w:r w:rsidRPr="00E5714D">
        <w:rPr>
          <w:szCs w:val="22"/>
        </w:rPr>
        <w:t>TO AMEND SECTION 59</w:t>
      </w:r>
      <w:r w:rsidRPr="00E5714D">
        <w:rPr>
          <w:szCs w:val="22"/>
        </w:rPr>
        <w:noBreakHyphen/>
        <w:t>136</w:t>
      </w:r>
      <w:r w:rsidRPr="00E5714D">
        <w:rPr>
          <w:szCs w:val="22"/>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E5714D" w:rsidRPr="00E5714D" w:rsidRDefault="00E5714D" w:rsidP="00E5714D">
      <w:pPr>
        <w:rPr>
          <w:snapToGrid w:val="0"/>
          <w:color w:val="auto"/>
          <w:szCs w:val="22"/>
        </w:rPr>
      </w:pPr>
      <w:r w:rsidRPr="00E5714D">
        <w:rPr>
          <w:snapToGrid w:val="0"/>
          <w:color w:val="auto"/>
          <w:szCs w:val="22"/>
        </w:rPr>
        <w:tab/>
        <w:t>The Senate proceeded to a consideration of the Bill.</w:t>
      </w:r>
    </w:p>
    <w:p w:rsidR="00E5714D" w:rsidRPr="00E5714D" w:rsidRDefault="00E5714D" w:rsidP="00E5714D">
      <w:pPr>
        <w:tabs>
          <w:tab w:val="right" w:pos="8640"/>
        </w:tabs>
        <w:rPr>
          <w:b/>
          <w:color w:val="auto"/>
          <w:szCs w:val="22"/>
        </w:rPr>
      </w:pPr>
    </w:p>
    <w:p w:rsidR="00E5714D" w:rsidRPr="00E5714D" w:rsidRDefault="00E5714D" w:rsidP="00E5714D">
      <w:pPr>
        <w:rPr>
          <w:snapToGrid w:val="0"/>
          <w:color w:val="auto"/>
          <w:szCs w:val="22"/>
        </w:rPr>
      </w:pPr>
      <w:r w:rsidRPr="00E5714D">
        <w:rPr>
          <w:snapToGrid w:val="0"/>
          <w:color w:val="auto"/>
          <w:szCs w:val="22"/>
        </w:rPr>
        <w:tab/>
        <w:t>Senator HEMBREE explained the Bill.</w:t>
      </w:r>
    </w:p>
    <w:p w:rsidR="00E5714D" w:rsidRPr="00E5714D" w:rsidRDefault="00E5714D" w:rsidP="00E5714D">
      <w:pPr>
        <w:rPr>
          <w:snapToGrid w:val="0"/>
          <w:szCs w:val="22"/>
        </w:rPr>
      </w:pPr>
    </w:p>
    <w:p w:rsidR="00E5714D" w:rsidRPr="00E5714D" w:rsidRDefault="00E5714D" w:rsidP="00E5714D">
      <w:pPr>
        <w:tabs>
          <w:tab w:val="center" w:pos="4320"/>
          <w:tab w:val="right" w:pos="8640"/>
        </w:tabs>
        <w:rPr>
          <w:bCs/>
          <w:color w:val="auto"/>
          <w:szCs w:val="22"/>
        </w:rPr>
      </w:pPr>
      <w:r w:rsidRPr="00E5714D">
        <w:rPr>
          <w:bCs/>
          <w:color w:val="auto"/>
          <w:szCs w:val="22"/>
        </w:rPr>
        <w:tab/>
        <w:t>The question then being second reading of the Bill.</w:t>
      </w:r>
    </w:p>
    <w:p w:rsidR="00E5714D" w:rsidRPr="00E5714D" w:rsidRDefault="00E5714D" w:rsidP="00E5714D">
      <w:pPr>
        <w:tabs>
          <w:tab w:val="center" w:pos="4320"/>
          <w:tab w:val="right" w:pos="8640"/>
        </w:tabs>
        <w:rPr>
          <w:bCs/>
          <w:color w:val="auto"/>
          <w:szCs w:val="22"/>
        </w:rPr>
      </w:pPr>
    </w:p>
    <w:p w:rsidR="00E5714D" w:rsidRPr="00E5714D" w:rsidRDefault="00E5714D" w:rsidP="00E5714D">
      <w:pPr>
        <w:tabs>
          <w:tab w:val="center" w:pos="4320"/>
          <w:tab w:val="right" w:pos="8640"/>
        </w:tabs>
        <w:rPr>
          <w:bCs/>
          <w:color w:val="auto"/>
          <w:szCs w:val="22"/>
        </w:rPr>
      </w:pPr>
      <w:r w:rsidRPr="00E5714D">
        <w:rPr>
          <w:bCs/>
          <w:color w:val="auto"/>
          <w:szCs w:val="22"/>
        </w:rPr>
        <w:tab/>
        <w:t>The "ayes" and "nays" were demanded and taken, resulting as follows:</w:t>
      </w:r>
    </w:p>
    <w:p w:rsidR="00E5714D" w:rsidRPr="00E5714D" w:rsidRDefault="00E5714D" w:rsidP="00E5714D">
      <w:pPr>
        <w:tabs>
          <w:tab w:val="right" w:pos="8640"/>
        </w:tabs>
        <w:jc w:val="center"/>
        <w:rPr>
          <w:b/>
          <w:bCs/>
          <w:color w:val="auto"/>
          <w:szCs w:val="22"/>
        </w:rPr>
      </w:pPr>
      <w:r w:rsidRPr="00E5714D">
        <w:rPr>
          <w:b/>
          <w:bCs/>
          <w:color w:val="auto"/>
          <w:szCs w:val="22"/>
        </w:rPr>
        <w:t>Ayes 41; Nays 0</w:t>
      </w:r>
    </w:p>
    <w:p w:rsidR="00E5714D" w:rsidRPr="00E5714D" w:rsidRDefault="00E5714D" w:rsidP="00E5714D">
      <w:pPr>
        <w:tabs>
          <w:tab w:val="right" w:pos="8640"/>
        </w:tabs>
        <w:rPr>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AYES</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Adams</w:t>
      </w:r>
      <w:r w:rsidRPr="00E5714D">
        <w:rPr>
          <w:color w:val="auto"/>
          <w:szCs w:val="22"/>
        </w:rPr>
        <w:tab/>
        <w:t>Alexander</w:t>
      </w:r>
      <w:r w:rsidRPr="00E5714D">
        <w:rPr>
          <w:color w:val="auto"/>
          <w:szCs w:val="22"/>
        </w:rPr>
        <w:tab/>
        <w:t>Allen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Bennett</w:t>
      </w:r>
      <w:r w:rsidRPr="00E5714D">
        <w:rPr>
          <w:color w:val="auto"/>
          <w:szCs w:val="22"/>
        </w:rPr>
        <w:tab/>
        <w:t>Campsen</w:t>
      </w:r>
      <w:r w:rsidRPr="00E5714D">
        <w:rPr>
          <w:color w:val="auto"/>
          <w:szCs w:val="22"/>
        </w:rPr>
        <w:tab/>
        <w:t>Cash</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Climer</w:t>
      </w:r>
      <w:r w:rsidRPr="00E5714D">
        <w:rPr>
          <w:color w:val="auto"/>
          <w:szCs w:val="22"/>
        </w:rPr>
        <w:tab/>
        <w:t>Corbin</w:t>
      </w:r>
      <w:r w:rsidRPr="00E5714D">
        <w:rPr>
          <w:color w:val="auto"/>
          <w:szCs w:val="22"/>
        </w:rPr>
        <w:tab/>
        <w:t>Cromer</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Davis</w:t>
      </w:r>
      <w:r w:rsidRPr="00E5714D">
        <w:rPr>
          <w:color w:val="auto"/>
          <w:szCs w:val="22"/>
        </w:rPr>
        <w:tab/>
        <w:t>Fanning</w:t>
      </w:r>
      <w:r w:rsidRPr="00E5714D">
        <w:rPr>
          <w:color w:val="auto"/>
          <w:szCs w:val="22"/>
        </w:rPr>
        <w:tab/>
        <w:t>Gambrell</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Garrett</w:t>
      </w:r>
      <w:r w:rsidRPr="00E5714D">
        <w:rPr>
          <w:color w:val="auto"/>
          <w:szCs w:val="22"/>
        </w:rPr>
        <w:tab/>
        <w:t>Grooms</w:t>
      </w:r>
      <w:r w:rsidRPr="00E5714D">
        <w:rPr>
          <w:color w:val="auto"/>
          <w:szCs w:val="22"/>
        </w:rPr>
        <w:tab/>
        <w:t>Harpootlian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Hembree</w:t>
      </w:r>
      <w:r w:rsidRPr="00E5714D">
        <w:rPr>
          <w:color w:val="auto"/>
          <w:szCs w:val="22"/>
        </w:rPr>
        <w:tab/>
        <w:t>Hutto</w:t>
      </w:r>
      <w:r w:rsidRPr="00E5714D">
        <w:rPr>
          <w:color w:val="auto"/>
          <w:szCs w:val="22"/>
        </w:rPr>
        <w:tab/>
        <w:t>Jackson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i/>
          <w:color w:val="auto"/>
          <w:szCs w:val="22"/>
        </w:rPr>
        <w:t>Johnson, Kevin</w:t>
      </w:r>
      <w:r w:rsidRPr="00E5714D">
        <w:rPr>
          <w:i/>
          <w:color w:val="auto"/>
          <w:szCs w:val="22"/>
        </w:rPr>
        <w:tab/>
        <w:t>Johnson, Michael</w:t>
      </w:r>
      <w:r w:rsidRPr="00E5714D">
        <w:rPr>
          <w:i/>
          <w:color w:val="auto"/>
          <w:szCs w:val="22"/>
        </w:rPr>
        <w:tab/>
      </w:r>
      <w:r w:rsidRPr="00E5714D">
        <w:rPr>
          <w:color w:val="auto"/>
          <w:szCs w:val="22"/>
        </w:rPr>
        <w:t>Kimbrell</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Loftis</w:t>
      </w:r>
      <w:r w:rsidRPr="00E5714D">
        <w:rPr>
          <w:color w:val="auto"/>
          <w:szCs w:val="22"/>
        </w:rPr>
        <w:tab/>
        <w:t>Malloy</w:t>
      </w:r>
      <w:r w:rsidRPr="00E5714D">
        <w:rPr>
          <w:color w:val="auto"/>
          <w:szCs w:val="22"/>
        </w:rPr>
        <w:tab/>
        <w:t>Martin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Massey</w:t>
      </w:r>
      <w:r w:rsidRPr="00E5714D">
        <w:rPr>
          <w:color w:val="auto"/>
          <w:szCs w:val="22"/>
        </w:rPr>
        <w:tab/>
        <w:t>Matthews</w:t>
      </w:r>
      <w:r w:rsidRPr="00E5714D">
        <w:rPr>
          <w:color w:val="auto"/>
          <w:szCs w:val="22"/>
        </w:rPr>
        <w:tab/>
        <w:t>McElveen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McLeod</w:t>
      </w:r>
      <w:r w:rsidRPr="00E5714D">
        <w:rPr>
          <w:color w:val="auto"/>
          <w:szCs w:val="22"/>
        </w:rPr>
        <w:tab/>
        <w:t>Peeler</w:t>
      </w:r>
      <w:r w:rsidRPr="00E5714D">
        <w:rPr>
          <w:color w:val="auto"/>
          <w:szCs w:val="22"/>
        </w:rPr>
        <w:tab/>
        <w:t>Rankin</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Rice</w:t>
      </w:r>
      <w:r w:rsidRPr="00E5714D">
        <w:rPr>
          <w:color w:val="auto"/>
          <w:szCs w:val="22"/>
        </w:rPr>
        <w:tab/>
        <w:t>Sabb</w:t>
      </w:r>
      <w:r w:rsidRPr="00E5714D">
        <w:rPr>
          <w:color w:val="auto"/>
          <w:szCs w:val="22"/>
        </w:rPr>
        <w:tab/>
        <w:t>Scott</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Senn</w:t>
      </w:r>
      <w:r w:rsidRPr="00E5714D">
        <w:rPr>
          <w:color w:val="auto"/>
          <w:szCs w:val="22"/>
        </w:rPr>
        <w:tab/>
        <w:t>Setzler</w:t>
      </w:r>
      <w:r w:rsidRPr="00E5714D">
        <w:rPr>
          <w:color w:val="auto"/>
          <w:szCs w:val="22"/>
        </w:rPr>
        <w:tab/>
        <w:t>Shealy</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Stephens</w:t>
      </w:r>
      <w:r w:rsidRPr="00E5714D">
        <w:rPr>
          <w:color w:val="auto"/>
          <w:szCs w:val="22"/>
        </w:rPr>
        <w:tab/>
        <w:t>Talley</w:t>
      </w:r>
      <w:r w:rsidRPr="00E5714D">
        <w:rPr>
          <w:color w:val="auto"/>
          <w:szCs w:val="22"/>
        </w:rPr>
        <w:tab/>
        <w:t>Turner</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714D">
        <w:rPr>
          <w:color w:val="auto"/>
          <w:szCs w:val="22"/>
        </w:rPr>
        <w:t>Williams</w:t>
      </w:r>
      <w:r w:rsidRPr="00E5714D">
        <w:rPr>
          <w:color w:val="auto"/>
          <w:szCs w:val="22"/>
        </w:rPr>
        <w:tab/>
        <w:t>Young</w:t>
      </w: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5714D" w:rsidRPr="00E5714D" w:rsidRDefault="00E5714D" w:rsidP="00E571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5714D">
        <w:rPr>
          <w:b/>
          <w:color w:val="auto"/>
          <w:szCs w:val="22"/>
        </w:rPr>
        <w:t>Total--41</w:t>
      </w: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NAYS</w:t>
      </w:r>
    </w:p>
    <w:p w:rsidR="00E5714D" w:rsidRPr="00E5714D" w:rsidRDefault="00E5714D" w:rsidP="00E5714D">
      <w:pPr>
        <w:tabs>
          <w:tab w:val="clear" w:pos="216"/>
          <w:tab w:val="clear" w:pos="432"/>
          <w:tab w:val="clear" w:pos="648"/>
          <w:tab w:val="left" w:pos="720"/>
          <w:tab w:val="center" w:pos="4320"/>
          <w:tab w:val="right" w:pos="8640"/>
        </w:tabs>
        <w:jc w:val="center"/>
        <w:rPr>
          <w:color w:val="auto"/>
          <w:szCs w:val="22"/>
        </w:rPr>
      </w:pPr>
    </w:p>
    <w:p w:rsidR="00E5714D" w:rsidRPr="00E5714D" w:rsidRDefault="00E5714D" w:rsidP="00E5714D">
      <w:pPr>
        <w:tabs>
          <w:tab w:val="clear" w:pos="216"/>
          <w:tab w:val="clear" w:pos="432"/>
          <w:tab w:val="clear" w:pos="648"/>
          <w:tab w:val="left" w:pos="720"/>
          <w:tab w:val="center" w:pos="4320"/>
          <w:tab w:val="right" w:pos="8640"/>
        </w:tabs>
        <w:jc w:val="center"/>
        <w:rPr>
          <w:b/>
          <w:color w:val="auto"/>
          <w:szCs w:val="22"/>
        </w:rPr>
      </w:pPr>
      <w:r w:rsidRPr="00E5714D">
        <w:rPr>
          <w:b/>
          <w:color w:val="auto"/>
          <w:szCs w:val="22"/>
        </w:rPr>
        <w:t>Total--0</w:t>
      </w:r>
    </w:p>
    <w:p w:rsidR="00E5714D" w:rsidRPr="00E5714D" w:rsidRDefault="00E5714D" w:rsidP="00E5714D">
      <w:pPr>
        <w:tabs>
          <w:tab w:val="right" w:pos="8640"/>
        </w:tabs>
        <w:rPr>
          <w:color w:val="auto"/>
          <w:szCs w:val="22"/>
        </w:rPr>
      </w:pPr>
    </w:p>
    <w:p w:rsidR="00E5714D" w:rsidRPr="00E5714D" w:rsidRDefault="00E5714D" w:rsidP="00E5714D">
      <w:pPr>
        <w:tabs>
          <w:tab w:val="right" w:pos="8640"/>
        </w:tabs>
        <w:rPr>
          <w:color w:val="auto"/>
          <w:szCs w:val="22"/>
        </w:rPr>
      </w:pPr>
      <w:r w:rsidRPr="00E5714D">
        <w:rPr>
          <w:color w:val="auto"/>
          <w:szCs w:val="22"/>
        </w:rPr>
        <w:tab/>
        <w:t>The Bill was read the second time, passed and ordered to a third reading.</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b/>
          <w:color w:val="auto"/>
          <w:szCs w:val="22"/>
        </w:rPr>
      </w:pPr>
      <w:r w:rsidRPr="00E5714D">
        <w:rPr>
          <w:b/>
          <w:color w:val="auto"/>
          <w:szCs w:val="22"/>
        </w:rPr>
        <w:t>POINT OF ORDER</w:t>
      </w:r>
    </w:p>
    <w:p w:rsidR="00E5714D" w:rsidRDefault="00E5714D" w:rsidP="00E5714D">
      <w:pPr>
        <w:rPr>
          <w:color w:val="000000" w:themeColor="text1"/>
          <w:szCs w:val="22"/>
        </w:rPr>
      </w:pPr>
      <w:r w:rsidRPr="00E5714D">
        <w:rPr>
          <w:b/>
          <w:color w:val="auto"/>
          <w:szCs w:val="22"/>
        </w:rPr>
        <w:tab/>
      </w:r>
      <w:r w:rsidRPr="00E5714D">
        <w:rPr>
          <w:szCs w:val="22"/>
        </w:rPr>
        <w:t>S. 923</w:t>
      </w:r>
      <w:r w:rsidRPr="00E5714D">
        <w:rPr>
          <w:szCs w:val="22"/>
        </w:rPr>
        <w:fldChar w:fldCharType="begin"/>
      </w:r>
      <w:r w:rsidRPr="00E5714D">
        <w:rPr>
          <w:szCs w:val="22"/>
        </w:rPr>
        <w:instrText xml:space="preserve"> XE "S. 923" \b </w:instrText>
      </w:r>
      <w:r w:rsidRPr="00E5714D">
        <w:rPr>
          <w:szCs w:val="22"/>
        </w:rPr>
        <w:fldChar w:fldCharType="end"/>
      </w:r>
      <w:r w:rsidRPr="00E5714D">
        <w:rPr>
          <w:szCs w:val="22"/>
        </w:rPr>
        <w:t xml:space="preserve"> -- Senators Turner, Hutto, Peeler, Martin, Climer, Bennett, Talley, Corbin, Senn, Shealy, Loftis, Alexander, Young and Kimbrell:  A BILL </w:t>
      </w:r>
      <w:r w:rsidRPr="00E5714D">
        <w:rPr>
          <w:color w:val="000000" w:themeColor="text1"/>
          <w:szCs w:val="22"/>
        </w:rPr>
        <w:t>TO AMEND THE CODE OF LAWS OF SOUTH CAROLINA, 1976, BY ADDING SECTION 59</w:t>
      </w:r>
      <w:r w:rsidRPr="00E5714D">
        <w:rPr>
          <w:color w:val="000000" w:themeColor="text1"/>
          <w:szCs w:val="22"/>
        </w:rPr>
        <w:noBreakHyphen/>
        <w:t>1</w:t>
      </w:r>
      <w:r w:rsidRPr="00E5714D">
        <w:rPr>
          <w:color w:val="000000" w:themeColor="text1"/>
          <w:szCs w:val="22"/>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E5714D">
        <w:rPr>
          <w:color w:val="000000" w:themeColor="text1"/>
          <w:szCs w:val="22"/>
        </w:rPr>
        <w:noBreakHyphen/>
        <w:t>3</w:t>
      </w:r>
      <w:r w:rsidRPr="00E5714D">
        <w:rPr>
          <w:color w:val="000000" w:themeColor="text1"/>
          <w:szCs w:val="22"/>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E96010" w:rsidRPr="00E5714D" w:rsidRDefault="00E96010" w:rsidP="00E5714D">
      <w:pPr>
        <w:rPr>
          <w:color w:val="000000" w:themeColor="text1"/>
          <w:szCs w:val="22"/>
        </w:rPr>
      </w:pPr>
    </w:p>
    <w:p w:rsidR="00E5714D" w:rsidRPr="00E5714D" w:rsidRDefault="00E5714D" w:rsidP="00E5714D">
      <w:pPr>
        <w:tabs>
          <w:tab w:val="right" w:pos="8640"/>
        </w:tabs>
        <w:jc w:val="center"/>
        <w:rPr>
          <w:b/>
          <w:szCs w:val="22"/>
        </w:rPr>
      </w:pPr>
      <w:r w:rsidRPr="00E5714D">
        <w:rPr>
          <w:b/>
          <w:szCs w:val="22"/>
        </w:rPr>
        <w:t>Point of Order</w:t>
      </w:r>
    </w:p>
    <w:p w:rsidR="00E5714D" w:rsidRPr="00E5714D" w:rsidRDefault="00E5714D" w:rsidP="00E5714D">
      <w:pPr>
        <w:tabs>
          <w:tab w:val="right" w:pos="8640"/>
        </w:tabs>
        <w:rPr>
          <w:szCs w:val="22"/>
        </w:rPr>
      </w:pPr>
      <w:r w:rsidRPr="00E5714D">
        <w:rPr>
          <w:szCs w:val="22"/>
        </w:rPr>
        <w:tab/>
        <w:t>Senator MARTIN raised a Point of Order under Rule 39 that the Bill had not been on the desks of the members at least one day prior to second reading.</w:t>
      </w:r>
    </w:p>
    <w:p w:rsidR="00E5714D" w:rsidRPr="00E5714D" w:rsidRDefault="00E5714D" w:rsidP="00E5714D">
      <w:pPr>
        <w:tabs>
          <w:tab w:val="right" w:pos="8640"/>
        </w:tabs>
        <w:rPr>
          <w:b/>
          <w:szCs w:val="22"/>
        </w:rPr>
      </w:pPr>
      <w:r w:rsidRPr="00E5714D">
        <w:rPr>
          <w:szCs w:val="22"/>
        </w:rPr>
        <w:tab/>
        <w:t xml:space="preserve">The PRESIDENT sustained the Point of Order.                            </w:t>
      </w:r>
    </w:p>
    <w:p w:rsidR="00E5714D" w:rsidRPr="00E5714D" w:rsidRDefault="00E5714D" w:rsidP="00E5714D">
      <w:pPr>
        <w:tabs>
          <w:tab w:val="right" w:pos="8640"/>
        </w:tabs>
        <w:rPr>
          <w:szCs w:val="22"/>
        </w:rPr>
      </w:pPr>
    </w:p>
    <w:p w:rsidR="00E5714D" w:rsidRPr="00E5714D" w:rsidRDefault="00E5714D" w:rsidP="00E5714D">
      <w:pPr>
        <w:tabs>
          <w:tab w:val="right" w:pos="8640"/>
        </w:tabs>
        <w:rPr>
          <w:color w:val="auto"/>
          <w:szCs w:val="22"/>
        </w:rPr>
      </w:pPr>
      <w:r w:rsidRPr="00E5714D">
        <w:rPr>
          <w:b/>
          <w:color w:val="auto"/>
          <w:szCs w:val="22"/>
        </w:rPr>
        <w:t>THE UNCONTESTED CALENDAR HAVING BEEN COMPLETED, THE SENATE PROCEEDED TO THE MOTION PERIOD.</w:t>
      </w:r>
    </w:p>
    <w:p w:rsidR="00E5714D" w:rsidRPr="00E5714D" w:rsidRDefault="00E5714D" w:rsidP="00E5714D">
      <w:pPr>
        <w:tabs>
          <w:tab w:val="right" w:pos="8640"/>
        </w:tabs>
        <w:jc w:val="center"/>
        <w:rPr>
          <w:b/>
          <w:szCs w:val="22"/>
        </w:rPr>
      </w:pPr>
    </w:p>
    <w:p w:rsidR="00E5714D" w:rsidRPr="00E5714D" w:rsidRDefault="00E5714D" w:rsidP="00E5714D">
      <w:pPr>
        <w:tabs>
          <w:tab w:val="right" w:pos="8640"/>
        </w:tabs>
        <w:jc w:val="center"/>
        <w:rPr>
          <w:b/>
          <w:color w:val="auto"/>
          <w:szCs w:val="22"/>
        </w:rPr>
      </w:pPr>
      <w:r w:rsidRPr="00E5714D">
        <w:rPr>
          <w:b/>
          <w:color w:val="auto"/>
          <w:szCs w:val="22"/>
        </w:rPr>
        <w:t>MADE SPECIAL ORDER</w:t>
      </w:r>
    </w:p>
    <w:p w:rsidR="00E5714D" w:rsidRPr="00E5714D" w:rsidRDefault="00E5714D" w:rsidP="00E5714D">
      <w:pPr>
        <w:rPr>
          <w:szCs w:val="22"/>
        </w:rPr>
      </w:pPr>
      <w:r w:rsidRPr="00E5714D">
        <w:rPr>
          <w:b/>
          <w:color w:val="auto"/>
          <w:szCs w:val="22"/>
        </w:rPr>
        <w:tab/>
      </w:r>
      <w:r w:rsidRPr="00E5714D">
        <w:rPr>
          <w:szCs w:val="22"/>
        </w:rPr>
        <w:t>S. 2</w:t>
      </w:r>
      <w:r w:rsidRPr="00E5714D">
        <w:rPr>
          <w:szCs w:val="22"/>
        </w:rPr>
        <w:fldChar w:fldCharType="begin"/>
      </w:r>
      <w:r w:rsidRPr="00E5714D">
        <w:rPr>
          <w:szCs w:val="22"/>
        </w:rPr>
        <w:instrText xml:space="preserve"> XE “S. 2” \b </w:instrText>
      </w:r>
      <w:r w:rsidRPr="00E5714D">
        <w:rPr>
          <w:szCs w:val="22"/>
        </w:rPr>
        <w:fldChar w:fldCharType="end"/>
      </w:r>
      <w:r w:rsidRPr="00E5714D">
        <w:rPr>
          <w:szCs w:val="22"/>
        </w:rPr>
        <w:t xml:space="preserve"> -- Senators Peeler, Malloy, McElveen, Hembree, Senn, Kimbrell and Turner:  A BILL </w:t>
      </w:r>
      <w:r w:rsidRPr="00E5714D">
        <w:rPr>
          <w:color w:val="000000" w:themeColor="text1"/>
          <w:szCs w:val="22"/>
        </w:rPr>
        <w:t xml:space="preserve">TO </w:t>
      </w:r>
      <w:r w:rsidRPr="00E5714D">
        <w:rPr>
          <w:szCs w:val="22"/>
        </w:rPr>
        <w:t>AMEND CHAPTER 1, TITLE 44 OF THE 1976 CODE, RELATING TO THE DEPARTMENT OF HEALTH AND ENVIRONMENTAL CONTROL, TO RENAME AND REORGANIZE THE CHAPTER AS THE “DEPARTMENT OF BEHAVIORAL AND PUBLIC HEALTH”, TO DELEGATE RESPONSIBILITIES, TO 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ESTABLISH AND OPERATE VETERANS HOMES; BY ADDING CHAPTER 57 TO TITLE 46 TO CREATE A DIVISION OF ENVIRONMENTAL PROTECTION WITHIN THE DEPARTMENT OF AGRICULTURE AND TRANSFER THE DIVISIONS, OFFICES, AND PROGRAMS THAT PERFORM ENVIRONMENTAL FUNCTIONS, WITH EXCEPTIONS; TO AMEND APPROPRIATE SECTIONS TO TRANSFER REGULATORY AUTHORITY TO THE DEPARTMENT OF AGRICULTURE; TO AMEND APPROPRIATE SECTIONS TO TRANSFER REGULATORY AUTHORITY TO THE DEPARTMENT OF NATURAL RESOURCES; TO AMEND APPROPRIATE SECTIONS TO MAKE CONFORMING CHANGES; AND TO REPEAL APPROPRIATE SECTIONS. (Abbreviated Title)</w:t>
      </w:r>
    </w:p>
    <w:p w:rsidR="00E5714D" w:rsidRPr="00E5714D" w:rsidRDefault="00E5714D" w:rsidP="00E5714D">
      <w:pPr>
        <w:rPr>
          <w:szCs w:val="22"/>
        </w:rPr>
      </w:pPr>
    </w:p>
    <w:p w:rsidR="00E5714D" w:rsidRPr="00E5714D" w:rsidRDefault="00E5714D" w:rsidP="00E5714D">
      <w:pPr>
        <w:suppressAutoHyphens/>
        <w:rPr>
          <w:szCs w:val="22"/>
        </w:rPr>
      </w:pPr>
      <w:r w:rsidRPr="00E5714D">
        <w:rPr>
          <w:color w:val="auto"/>
          <w:szCs w:val="22"/>
        </w:rPr>
        <w:tab/>
      </w:r>
      <w:r w:rsidRPr="00E5714D">
        <w:rPr>
          <w:szCs w:val="22"/>
        </w:rPr>
        <w:t>Senator MASSEY moved that the Bill be made a Special Order.</w:t>
      </w:r>
    </w:p>
    <w:p w:rsidR="00E5714D" w:rsidRPr="00E5714D" w:rsidRDefault="00E5714D" w:rsidP="00E5714D">
      <w:pPr>
        <w:tabs>
          <w:tab w:val="right" w:pos="8640"/>
        </w:tabs>
        <w:rPr>
          <w:color w:val="auto"/>
          <w:szCs w:val="22"/>
        </w:rPr>
      </w:pPr>
      <w:r w:rsidRPr="00E5714D">
        <w:rPr>
          <w:color w:val="auto"/>
          <w:szCs w:val="22"/>
        </w:rPr>
        <w:tab/>
      </w:r>
    </w:p>
    <w:p w:rsidR="00E5714D" w:rsidRPr="00E5714D" w:rsidRDefault="00E5714D" w:rsidP="00E5714D">
      <w:pPr>
        <w:tabs>
          <w:tab w:val="right" w:pos="8640"/>
        </w:tabs>
        <w:rPr>
          <w:szCs w:val="22"/>
        </w:rPr>
      </w:pPr>
      <w:r w:rsidRPr="00E5714D">
        <w:rPr>
          <w:color w:val="auto"/>
          <w:szCs w:val="22"/>
        </w:rPr>
        <w:tab/>
      </w:r>
      <w:r w:rsidRPr="00E5714D">
        <w:rPr>
          <w:szCs w:val="22"/>
        </w:rPr>
        <w:t>The Bill was made a Special Order.</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color w:val="auto"/>
          <w:szCs w:val="22"/>
        </w:rPr>
      </w:pPr>
      <w:r w:rsidRPr="00E5714D">
        <w:rPr>
          <w:b/>
          <w:color w:val="auto"/>
          <w:szCs w:val="22"/>
        </w:rPr>
        <w:t>MOTION ADOPTED</w:t>
      </w:r>
    </w:p>
    <w:p w:rsidR="00E5714D" w:rsidRPr="00E5714D" w:rsidRDefault="00E5714D" w:rsidP="00E5714D">
      <w:pPr>
        <w:tabs>
          <w:tab w:val="right" w:pos="8640"/>
        </w:tabs>
        <w:rPr>
          <w:color w:val="auto"/>
          <w:szCs w:val="22"/>
        </w:rPr>
      </w:pPr>
      <w:r w:rsidRPr="00E5714D">
        <w:rPr>
          <w:color w:val="auto"/>
          <w:szCs w:val="22"/>
        </w:rPr>
        <w:tab/>
        <w:t>At 3:38 P.M., on motion of Senator MASSEY, the Senate agreed to dispense with the balance of the Motion Period.</w:t>
      </w:r>
    </w:p>
    <w:p w:rsidR="00E5714D" w:rsidRPr="00E5714D" w:rsidRDefault="00E5714D" w:rsidP="00E5714D">
      <w:pPr>
        <w:tabs>
          <w:tab w:val="right" w:pos="8640"/>
        </w:tabs>
        <w:rPr>
          <w:szCs w:val="22"/>
        </w:rPr>
      </w:pPr>
    </w:p>
    <w:p w:rsidR="00E5714D" w:rsidRPr="00E5714D" w:rsidRDefault="00E5714D" w:rsidP="00E5714D">
      <w:pPr>
        <w:tabs>
          <w:tab w:val="clear" w:pos="216"/>
          <w:tab w:val="clear" w:pos="432"/>
          <w:tab w:val="clear" w:pos="648"/>
          <w:tab w:val="left" w:pos="720"/>
        </w:tabs>
        <w:autoSpaceDE w:val="0"/>
        <w:autoSpaceDN w:val="0"/>
        <w:adjustRightInd w:val="0"/>
        <w:rPr>
          <w:color w:val="auto"/>
          <w:szCs w:val="22"/>
        </w:rPr>
      </w:pPr>
      <w:r w:rsidRPr="00E5714D">
        <w:rPr>
          <w:b/>
          <w:bCs/>
          <w:color w:val="auto"/>
          <w:szCs w:val="22"/>
        </w:rPr>
        <w:t>THE SENATE PROCEEDED TO A CONSIDERATION OF BILLS AND RESOLUTIONS RETURNED FROM THE HOUSE.</w:t>
      </w:r>
    </w:p>
    <w:p w:rsidR="00E5714D" w:rsidRPr="00E5714D" w:rsidRDefault="00E5714D" w:rsidP="00E5714D">
      <w:pPr>
        <w:tabs>
          <w:tab w:val="clear" w:pos="216"/>
          <w:tab w:val="clear" w:pos="432"/>
          <w:tab w:val="clear" w:pos="648"/>
          <w:tab w:val="left" w:pos="720"/>
        </w:tabs>
        <w:autoSpaceDE w:val="0"/>
        <w:autoSpaceDN w:val="0"/>
        <w:adjustRightInd w:val="0"/>
        <w:jc w:val="left"/>
        <w:rPr>
          <w:b/>
          <w:bCs/>
          <w:color w:val="auto"/>
          <w:szCs w:val="22"/>
        </w:rPr>
      </w:pPr>
    </w:p>
    <w:p w:rsidR="00E5714D" w:rsidRPr="00E5714D" w:rsidRDefault="00E5714D" w:rsidP="00E5714D">
      <w:pPr>
        <w:tabs>
          <w:tab w:val="right" w:pos="8640"/>
        </w:tabs>
        <w:jc w:val="center"/>
        <w:rPr>
          <w:b/>
          <w:szCs w:val="22"/>
        </w:rPr>
      </w:pPr>
      <w:r w:rsidRPr="00E5714D">
        <w:rPr>
          <w:b/>
          <w:szCs w:val="22"/>
        </w:rPr>
        <w:t>CARRIED OVER</w:t>
      </w:r>
    </w:p>
    <w:p w:rsidR="00E5714D" w:rsidRPr="00E5714D" w:rsidRDefault="00E5714D" w:rsidP="00E5714D">
      <w:pPr>
        <w:suppressAutoHyphens/>
        <w:rPr>
          <w:szCs w:val="22"/>
        </w:rPr>
      </w:pPr>
      <w:r w:rsidRPr="00E5714D">
        <w:rPr>
          <w:b/>
          <w:szCs w:val="22"/>
        </w:rPr>
        <w:tab/>
      </w:r>
      <w:r w:rsidRPr="00E5714D">
        <w:rPr>
          <w:szCs w:val="22"/>
        </w:rPr>
        <w:t>S. 947</w:t>
      </w:r>
      <w:r w:rsidRPr="00E5714D">
        <w:rPr>
          <w:szCs w:val="22"/>
        </w:rPr>
        <w:fldChar w:fldCharType="begin"/>
      </w:r>
      <w:r w:rsidRPr="00E5714D">
        <w:rPr>
          <w:szCs w:val="22"/>
        </w:rPr>
        <w:instrText xml:space="preserve"> XE "S. 947" \b </w:instrText>
      </w:r>
      <w:r w:rsidRPr="00E5714D">
        <w:rPr>
          <w:szCs w:val="22"/>
        </w:rPr>
        <w:fldChar w:fldCharType="end"/>
      </w:r>
      <w:r w:rsidRPr="00E5714D">
        <w:rPr>
          <w:szCs w:val="22"/>
        </w:rPr>
        <w:t xml:space="preserve"> -- Senators Grooms, Climer and Garrett:  A BILL TO AMEND SECTION </w:t>
      </w:r>
      <w:r w:rsidRPr="00E5714D">
        <w:rPr>
          <w:color w:val="000000" w:themeColor="text1"/>
          <w:szCs w:val="22"/>
          <w:lang w:val="en-PH"/>
        </w:rPr>
        <w:t>56</w:t>
      </w:r>
      <w:r w:rsidRPr="00E5714D">
        <w:rPr>
          <w:color w:val="000000" w:themeColor="text1"/>
          <w:szCs w:val="22"/>
          <w:lang w:val="en-PH"/>
        </w:rPr>
        <w:noBreakHyphen/>
        <w:t>23</w:t>
      </w:r>
      <w:r w:rsidRPr="00E5714D">
        <w:rPr>
          <w:color w:val="000000" w:themeColor="text1"/>
          <w:szCs w:val="22"/>
          <w:lang w:val="en-PH"/>
        </w:rPr>
        <w:noBreakHyphen/>
        <w:t>20 OF THE 1976 CODE, RELATING TO DRIVER TRAINING SCHOOLS, TO PROVIDE THAT ASSOCIATIONS FORMED BY GROUPS OF ELECTRIC COOPERATIVES PURSUANT TO SECTION 33-49-160 ARE PERMITTED TO PROVIDE DRIVER EDUCATION TRAINING.</w:t>
      </w:r>
    </w:p>
    <w:p w:rsidR="00E5714D" w:rsidRPr="00E5714D" w:rsidRDefault="00E5714D" w:rsidP="00E5714D">
      <w:pPr>
        <w:rPr>
          <w:snapToGrid w:val="0"/>
          <w:color w:val="auto"/>
          <w:szCs w:val="22"/>
        </w:rPr>
      </w:pPr>
      <w:r w:rsidRPr="00E5714D">
        <w:rPr>
          <w:snapToGrid w:val="0"/>
          <w:color w:val="auto"/>
          <w:szCs w:val="22"/>
        </w:rPr>
        <w:tab/>
        <w:t>The Senate proceeded to a consideration of the Bill.</w:t>
      </w:r>
    </w:p>
    <w:p w:rsidR="00E5714D" w:rsidRPr="00E5714D" w:rsidRDefault="00E5714D" w:rsidP="00E5714D">
      <w:pPr>
        <w:rPr>
          <w:snapToGrid w:val="0"/>
          <w:color w:val="auto"/>
          <w:szCs w:val="22"/>
        </w:rPr>
      </w:pPr>
    </w:p>
    <w:p w:rsidR="00E5714D" w:rsidRPr="00E5714D" w:rsidRDefault="00E5714D" w:rsidP="00E5714D">
      <w:pPr>
        <w:rPr>
          <w:snapToGrid w:val="0"/>
          <w:color w:val="auto"/>
          <w:szCs w:val="22"/>
        </w:rPr>
      </w:pPr>
      <w:r w:rsidRPr="00E5714D">
        <w:rPr>
          <w:snapToGrid w:val="0"/>
          <w:color w:val="auto"/>
          <w:szCs w:val="22"/>
        </w:rPr>
        <w:tab/>
        <w:t>Senator MARTIN spoke on the Bill.</w:t>
      </w:r>
    </w:p>
    <w:p w:rsidR="00E5714D" w:rsidRPr="00E5714D" w:rsidRDefault="00E5714D" w:rsidP="00E5714D">
      <w:pPr>
        <w:rPr>
          <w:snapToGrid w:val="0"/>
          <w:color w:val="auto"/>
          <w:szCs w:val="22"/>
        </w:rPr>
      </w:pPr>
    </w:p>
    <w:p w:rsidR="00E5714D" w:rsidRPr="00E5714D" w:rsidRDefault="00E5714D" w:rsidP="00E5714D">
      <w:pPr>
        <w:rPr>
          <w:snapToGrid w:val="0"/>
          <w:color w:val="auto"/>
          <w:szCs w:val="22"/>
        </w:rPr>
      </w:pPr>
      <w:r w:rsidRPr="00E5714D">
        <w:rPr>
          <w:snapToGrid w:val="0"/>
          <w:color w:val="auto"/>
          <w:szCs w:val="22"/>
        </w:rPr>
        <w:tab/>
        <w:t>On motion of Senator MARTIN, the Bill was carried over.</w:t>
      </w:r>
    </w:p>
    <w:p w:rsidR="00E5714D" w:rsidRPr="00E5714D" w:rsidRDefault="00E5714D" w:rsidP="00E5714D">
      <w:pPr>
        <w:rPr>
          <w:snapToGrid w:val="0"/>
          <w:color w:val="auto"/>
          <w:szCs w:val="22"/>
        </w:rPr>
      </w:pPr>
    </w:p>
    <w:p w:rsidR="00E5714D" w:rsidRPr="00E5714D" w:rsidRDefault="00E5714D" w:rsidP="00E5714D">
      <w:pPr>
        <w:tabs>
          <w:tab w:val="right" w:pos="8640"/>
        </w:tabs>
        <w:rPr>
          <w:szCs w:val="22"/>
        </w:rPr>
      </w:pPr>
      <w:r w:rsidRPr="00E5714D">
        <w:rPr>
          <w:b/>
          <w:szCs w:val="22"/>
        </w:rPr>
        <w:t>THE SENATE PROCEEDED TO THE SPECIAL ORDERS.</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b/>
          <w:szCs w:val="22"/>
        </w:rPr>
      </w:pPr>
      <w:r w:rsidRPr="00E5714D">
        <w:rPr>
          <w:b/>
          <w:szCs w:val="22"/>
        </w:rPr>
        <w:t>AMENDED, DEBATE INTERRUPTED</w:t>
      </w:r>
    </w:p>
    <w:p w:rsidR="00E5714D" w:rsidRPr="00E5714D" w:rsidRDefault="00E5714D" w:rsidP="00E5714D">
      <w:pPr>
        <w:suppressAutoHyphens/>
        <w:rPr>
          <w:szCs w:val="22"/>
        </w:rPr>
      </w:pPr>
      <w:r w:rsidRPr="00E5714D">
        <w:rPr>
          <w:szCs w:val="22"/>
        </w:rPr>
        <w:tab/>
        <w:t>S. 133</w:t>
      </w:r>
      <w:r w:rsidRPr="00E5714D">
        <w:rPr>
          <w:szCs w:val="22"/>
        </w:rPr>
        <w:fldChar w:fldCharType="begin"/>
      </w:r>
      <w:r w:rsidRPr="00E5714D">
        <w:rPr>
          <w:szCs w:val="22"/>
        </w:rPr>
        <w:instrText xml:space="preserve"> XE “S. 133” \b </w:instrText>
      </w:r>
      <w:r w:rsidRPr="00E5714D">
        <w:rPr>
          <w:szCs w:val="22"/>
        </w:rPr>
        <w:fldChar w:fldCharType="end"/>
      </w:r>
      <w:r w:rsidRPr="00E5714D">
        <w:rPr>
          <w:szCs w:val="22"/>
        </w:rPr>
        <w:t xml:space="preserve"> -- Senators Massey, Gustafson, Rice, Hembree, Kimbrell, Turner, Bennett, Climer, Garrett, Cash, Adams, Verdin, Peeler, Grooms, Young, Campsen, M. Johnson, Talley, Goldfinch, Shealy, Cromer, Senn and Fanning:  A JOINT RESOLUTION </w:t>
      </w:r>
      <w:r w:rsidRPr="00E5714D">
        <w:rPr>
          <w:color w:val="000000" w:themeColor="text1"/>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E5714D" w:rsidRPr="00E5714D" w:rsidRDefault="00E5714D" w:rsidP="00E5714D">
      <w:pPr>
        <w:rPr>
          <w:szCs w:val="22"/>
        </w:rPr>
      </w:pPr>
      <w:r w:rsidRPr="00E5714D">
        <w:rPr>
          <w:szCs w:val="22"/>
        </w:rPr>
        <w:tab/>
        <w:t>The Senate proceeded to a consideration of the Resolution, the question being the second reading of the Resolution.</w:t>
      </w:r>
    </w:p>
    <w:p w:rsidR="00E5714D" w:rsidRPr="00E5714D" w:rsidRDefault="00E5714D" w:rsidP="00E5714D">
      <w:pPr>
        <w:rPr>
          <w:szCs w:val="22"/>
        </w:rPr>
      </w:pPr>
    </w:p>
    <w:p w:rsidR="00E5714D" w:rsidRPr="00E5714D" w:rsidRDefault="00E5714D" w:rsidP="00E5714D">
      <w:pPr>
        <w:rPr>
          <w:snapToGrid w:val="0"/>
          <w:szCs w:val="22"/>
        </w:rPr>
      </w:pPr>
      <w:r w:rsidRPr="00E5714D">
        <w:rPr>
          <w:snapToGrid w:val="0"/>
          <w:szCs w:val="22"/>
        </w:rPr>
        <w:tab/>
        <w:t>The Committee on Judiciary proposed the following amendment (</w:t>
      </w:r>
      <w:proofErr w:type="spellStart"/>
      <w:r w:rsidRPr="00E5714D">
        <w:rPr>
          <w:snapToGrid w:val="0"/>
          <w:szCs w:val="22"/>
        </w:rPr>
        <w:t>JUD0133.004</w:t>
      </w:r>
      <w:proofErr w:type="spellEnd"/>
      <w:r w:rsidRPr="00E5714D">
        <w:rPr>
          <w:snapToGrid w:val="0"/>
          <w:szCs w:val="22"/>
        </w:rPr>
        <w:t>), which was carried over:</w:t>
      </w:r>
    </w:p>
    <w:p w:rsidR="00E5714D" w:rsidRPr="00E5714D" w:rsidRDefault="00E5714D" w:rsidP="00E5714D">
      <w:pPr>
        <w:rPr>
          <w:snapToGrid w:val="0"/>
          <w:color w:val="auto"/>
          <w:szCs w:val="22"/>
        </w:rPr>
      </w:pPr>
      <w:r w:rsidRPr="00E5714D">
        <w:rPr>
          <w:snapToGrid w:val="0"/>
          <w:color w:val="auto"/>
          <w:szCs w:val="22"/>
        </w:rPr>
        <w:tab/>
        <w:t>Amend the joint resolution, as and if amended, by striking all after the title and inserting therein the following:</w:t>
      </w:r>
    </w:p>
    <w:p w:rsidR="00E5714D" w:rsidRPr="00E5714D" w:rsidRDefault="00E5714D" w:rsidP="00E5714D">
      <w:pPr>
        <w:rPr>
          <w:color w:val="auto"/>
          <w:szCs w:val="22"/>
        </w:rPr>
      </w:pPr>
      <w:r w:rsidRPr="00E5714D">
        <w:rPr>
          <w:snapToGrid w:val="0"/>
          <w:color w:val="auto"/>
          <w:szCs w:val="22"/>
        </w:rPr>
        <w:tab/>
        <w:t>/</w:t>
      </w:r>
      <w:r w:rsidRPr="00E5714D">
        <w:rPr>
          <w:snapToGrid w:val="0"/>
          <w:color w:val="auto"/>
          <w:szCs w:val="22"/>
        </w:rPr>
        <w:tab/>
      </w:r>
      <w:r w:rsidRPr="00E5714D">
        <w:rPr>
          <w:snapToGrid w:val="0"/>
          <w:color w:val="auto"/>
          <w:szCs w:val="22"/>
        </w:rPr>
        <w:tab/>
      </w:r>
      <w:r w:rsidRPr="00E5714D">
        <w:rPr>
          <w:color w:val="auto"/>
          <w:szCs w:val="22"/>
        </w:rPr>
        <w:t>Whereas, the founders of our Constitution empowered state legislators to be guardians of liberty against future abuses of power by the federal government; and</w:t>
      </w:r>
    </w:p>
    <w:p w:rsidR="00E5714D" w:rsidRPr="00E5714D" w:rsidRDefault="00E5714D" w:rsidP="00E5714D">
      <w:pPr>
        <w:rPr>
          <w:color w:val="auto"/>
          <w:szCs w:val="22"/>
        </w:rPr>
      </w:pPr>
      <w:r w:rsidRPr="00E5714D">
        <w:rPr>
          <w:szCs w:val="22"/>
        </w:rPr>
        <w:tab/>
      </w:r>
      <w:r w:rsidRPr="00E5714D">
        <w:rPr>
          <w:color w:val="auto"/>
          <w:szCs w:val="22"/>
        </w:rPr>
        <w:t>Whereas, the federal government has created a crushing national debt through improper and imprudent spending; and</w:t>
      </w:r>
    </w:p>
    <w:p w:rsidR="00E5714D" w:rsidRPr="00E5714D" w:rsidRDefault="00E5714D" w:rsidP="00E5714D">
      <w:pPr>
        <w:rPr>
          <w:color w:val="auto"/>
          <w:szCs w:val="22"/>
        </w:rPr>
      </w:pPr>
      <w:r w:rsidRPr="00E5714D">
        <w:rPr>
          <w:szCs w:val="22"/>
        </w:rPr>
        <w:tab/>
      </w:r>
      <w:r w:rsidRPr="00E5714D">
        <w:rPr>
          <w:color w:val="auto"/>
          <w:szCs w:val="22"/>
        </w:rPr>
        <w:t>Whereas, the federal government has invaded the legitimate roles of the states through the manipulative process of federal mandates, most of which are unfunded to a great extent; and</w:t>
      </w:r>
    </w:p>
    <w:p w:rsidR="00E5714D" w:rsidRPr="00E5714D" w:rsidRDefault="00E5714D" w:rsidP="00E5714D">
      <w:pPr>
        <w:rPr>
          <w:color w:val="auto"/>
          <w:szCs w:val="22"/>
        </w:rPr>
      </w:pPr>
      <w:r w:rsidRPr="00E5714D">
        <w:rPr>
          <w:szCs w:val="22"/>
        </w:rPr>
        <w:tab/>
      </w:r>
      <w:r w:rsidRPr="00E5714D">
        <w:rPr>
          <w:color w:val="auto"/>
          <w:szCs w:val="22"/>
        </w:rPr>
        <w:t>Whereas, the federal government has ceased to live under a proper interpretation of the Constitution of the United States, and</w:t>
      </w:r>
    </w:p>
    <w:p w:rsidR="00E5714D" w:rsidRPr="00E5714D" w:rsidRDefault="00E5714D" w:rsidP="00E5714D">
      <w:pPr>
        <w:rPr>
          <w:color w:val="auto"/>
          <w:szCs w:val="22"/>
        </w:rPr>
      </w:pPr>
      <w:r w:rsidRPr="00E5714D">
        <w:rPr>
          <w:szCs w:val="22"/>
        </w:rPr>
        <w:tab/>
      </w:r>
      <w:r w:rsidRPr="00E5714D">
        <w:rPr>
          <w:color w:val="auto"/>
          <w:szCs w:val="22"/>
        </w:rPr>
        <w:t>Whereas, it is the solemn duty of the states to protect the liberty of our people—particularly for the generations to come—by proposing Amendments to the Constitution of the United States through a convention of the states under Article V for the purpose of restraining these and related abuses of power. Now, therefore,</w:t>
      </w:r>
    </w:p>
    <w:p w:rsidR="00E5714D" w:rsidRPr="00E5714D" w:rsidRDefault="00E5714D" w:rsidP="00E5714D">
      <w:pPr>
        <w:rPr>
          <w:color w:val="auto"/>
          <w:szCs w:val="22"/>
        </w:rPr>
      </w:pPr>
      <w:r w:rsidRPr="00E5714D">
        <w:rPr>
          <w:szCs w:val="22"/>
        </w:rPr>
        <w:tab/>
      </w:r>
      <w:r w:rsidRPr="00E5714D">
        <w:rPr>
          <w:color w:val="auto"/>
          <w:szCs w:val="22"/>
        </w:rPr>
        <w:t>Be it therefore resolved by the General Assembly of the State of South Carolina:</w:t>
      </w:r>
    </w:p>
    <w:p w:rsidR="00E5714D" w:rsidRPr="00E5714D" w:rsidRDefault="00E5714D" w:rsidP="00E5714D">
      <w:pPr>
        <w:rPr>
          <w:color w:val="auto"/>
          <w:szCs w:val="22"/>
        </w:rPr>
      </w:pPr>
      <w:r w:rsidRPr="00E5714D">
        <w:rPr>
          <w:szCs w:val="22"/>
        </w:rPr>
        <w:tab/>
      </w:r>
      <w:r w:rsidRPr="00E5714D">
        <w:rPr>
          <w:color w:val="auto"/>
          <w:szCs w:val="22"/>
        </w:rPr>
        <w:t>SECTION</w:t>
      </w:r>
      <w:r w:rsidRPr="00E5714D">
        <w:rPr>
          <w:color w:val="auto"/>
          <w:szCs w:val="22"/>
        </w:rPr>
        <w:tab/>
        <w:t>1.</w:t>
      </w:r>
      <w:r w:rsidRPr="00E5714D">
        <w:rPr>
          <w:color w:val="auto"/>
          <w:szCs w:val="22"/>
        </w:rPr>
        <w:tab/>
        <w:t>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w:t>
      </w:r>
    </w:p>
    <w:p w:rsidR="00E5714D" w:rsidRPr="00E5714D" w:rsidRDefault="00E5714D" w:rsidP="00E5714D">
      <w:pPr>
        <w:rPr>
          <w:rFonts w:eastAsia="Calibri"/>
          <w:color w:val="auto"/>
          <w:szCs w:val="22"/>
        </w:rPr>
      </w:pPr>
      <w:r w:rsidRPr="00E5714D">
        <w:rPr>
          <w:szCs w:val="22"/>
        </w:rPr>
        <w:tab/>
      </w:r>
      <w:r w:rsidRPr="00E5714D">
        <w:rPr>
          <w:color w:val="auto"/>
          <w:szCs w:val="22"/>
        </w:rPr>
        <w:t>SECTION</w:t>
      </w:r>
      <w:r w:rsidRPr="00E5714D">
        <w:rPr>
          <w:color w:val="auto"/>
          <w:szCs w:val="22"/>
        </w:rPr>
        <w:tab/>
        <w:t>2.</w:t>
      </w:r>
      <w:r w:rsidRPr="00E5714D">
        <w:rPr>
          <w:color w:val="auto"/>
          <w:szCs w:val="22"/>
        </w:rPr>
        <w:tab/>
      </w:r>
      <w:r w:rsidRPr="00E5714D">
        <w:rPr>
          <w:rFonts w:eastAsia="Calibri"/>
          <w:color w:val="auto"/>
          <w:szCs w:val="22"/>
        </w:rPr>
        <w:t>The Clerks of the South Carolina House of Representatives and the South Carolina Senate shall transmit copies of this resolution to the President and the Secretary of the United States Senate, the Speaker and the Clerk of the United States House of Representatives, the members of the South Carolina Congressional Delegation, and the presiding officers of each of the legislative houses in the several states, attesting to the enactment of this joint resolution by the South Carolina General Assembly and requesting cooperation.</w:t>
      </w:r>
    </w:p>
    <w:p w:rsidR="00E5714D" w:rsidRPr="00E5714D" w:rsidRDefault="00E5714D" w:rsidP="00E5714D">
      <w:pPr>
        <w:rPr>
          <w:color w:val="auto"/>
          <w:szCs w:val="22"/>
        </w:rPr>
      </w:pPr>
      <w:r w:rsidRPr="00E5714D">
        <w:rPr>
          <w:szCs w:val="22"/>
        </w:rPr>
        <w:tab/>
      </w:r>
      <w:r w:rsidRPr="00E5714D">
        <w:rPr>
          <w:color w:val="auto"/>
          <w:szCs w:val="22"/>
        </w:rPr>
        <w:t>SECTION</w:t>
      </w:r>
      <w:r w:rsidRPr="00E5714D">
        <w:rPr>
          <w:color w:val="auto"/>
          <w:szCs w:val="22"/>
        </w:rPr>
        <w:tab/>
        <w:t>3.</w:t>
      </w:r>
      <w:r w:rsidRPr="00E5714D">
        <w:rPr>
          <w:color w:val="auto"/>
          <w:szCs w:val="22"/>
        </w:rPr>
        <w:tab/>
        <w:t>This joint resolution constitutes a continuing application in accordance with Article V of the Constitution of the United States until the legislatures of at least two-thirds of the several states have made applications on the same subject.</w:t>
      </w:r>
    </w:p>
    <w:p w:rsidR="00E5714D" w:rsidRPr="00E5714D" w:rsidRDefault="00E5714D" w:rsidP="00E5714D">
      <w:pPr>
        <w:rPr>
          <w:snapToGrid w:val="0"/>
          <w:color w:val="auto"/>
          <w:szCs w:val="22"/>
        </w:rPr>
      </w:pPr>
      <w:r w:rsidRPr="00E5714D">
        <w:rPr>
          <w:szCs w:val="22"/>
        </w:rPr>
        <w:tab/>
      </w:r>
      <w:r w:rsidRPr="00E5714D">
        <w:rPr>
          <w:color w:val="auto"/>
          <w:szCs w:val="22"/>
        </w:rPr>
        <w:t>SECTION</w:t>
      </w:r>
      <w:r w:rsidRPr="00E5714D">
        <w:rPr>
          <w:color w:val="auto"/>
          <w:szCs w:val="22"/>
        </w:rPr>
        <w:tab/>
        <w:t>4.</w:t>
      </w:r>
      <w:r w:rsidRPr="00E5714D">
        <w:rPr>
          <w:color w:val="auto"/>
          <w:szCs w:val="22"/>
        </w:rPr>
        <w:tab/>
        <w:t>This joint resolution takes effect upon approval by the Governor.</w:t>
      </w:r>
      <w:r w:rsidRPr="00E5714D">
        <w:rPr>
          <w:snapToGrid w:val="0"/>
          <w:color w:val="auto"/>
          <w:szCs w:val="22"/>
        </w:rPr>
        <w:tab/>
      </w:r>
      <w:r w:rsidRPr="00E5714D">
        <w:rPr>
          <w:snapToGrid w:val="0"/>
          <w:color w:val="auto"/>
          <w:szCs w:val="22"/>
        </w:rPr>
        <w:tab/>
        <w:t>/</w:t>
      </w:r>
    </w:p>
    <w:p w:rsidR="00E5714D" w:rsidRPr="00E5714D" w:rsidRDefault="00E5714D" w:rsidP="00E5714D">
      <w:pPr>
        <w:rPr>
          <w:snapToGrid w:val="0"/>
          <w:color w:val="auto"/>
          <w:szCs w:val="22"/>
        </w:rPr>
      </w:pPr>
      <w:r w:rsidRPr="00E5714D">
        <w:rPr>
          <w:snapToGrid w:val="0"/>
          <w:szCs w:val="22"/>
        </w:rPr>
        <w:tab/>
      </w:r>
      <w:r w:rsidRPr="00E5714D">
        <w:rPr>
          <w:snapToGrid w:val="0"/>
          <w:color w:val="auto"/>
          <w:szCs w:val="22"/>
        </w:rPr>
        <w:t xml:space="preserve"> Renumber sections to conform.</w:t>
      </w:r>
    </w:p>
    <w:p w:rsidR="00E5714D" w:rsidRPr="00E5714D" w:rsidRDefault="00E5714D" w:rsidP="00E5714D">
      <w:pPr>
        <w:rPr>
          <w:snapToGrid w:val="0"/>
          <w:szCs w:val="22"/>
        </w:rPr>
      </w:pPr>
      <w:r w:rsidRPr="00E5714D">
        <w:rPr>
          <w:snapToGrid w:val="0"/>
          <w:color w:val="auto"/>
          <w:szCs w:val="22"/>
        </w:rPr>
        <w:tab/>
        <w:t>Amend title to conform.</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On motion of Senator CAMPSEN, with unanimous consent, the amendment was carried over.</w:t>
      </w:r>
    </w:p>
    <w:p w:rsidR="00E5714D" w:rsidRPr="00E5714D" w:rsidRDefault="00E5714D" w:rsidP="00E5714D">
      <w:pPr>
        <w:rPr>
          <w:snapToGrid w:val="0"/>
          <w:szCs w:val="22"/>
        </w:rPr>
      </w:pPr>
    </w:p>
    <w:p w:rsidR="00E5714D" w:rsidRPr="00E5714D" w:rsidRDefault="00E5714D" w:rsidP="00E5714D">
      <w:pPr>
        <w:jc w:val="center"/>
        <w:rPr>
          <w:szCs w:val="22"/>
        </w:rPr>
      </w:pPr>
      <w:r w:rsidRPr="00E5714D">
        <w:rPr>
          <w:b/>
          <w:szCs w:val="22"/>
        </w:rPr>
        <w:t xml:space="preserve">Amendment No. </w:t>
      </w:r>
      <w:proofErr w:type="spellStart"/>
      <w:r w:rsidRPr="00E5714D">
        <w:rPr>
          <w:b/>
          <w:szCs w:val="22"/>
        </w:rPr>
        <w:t>1A</w:t>
      </w:r>
      <w:proofErr w:type="spellEnd"/>
      <w:r w:rsidRPr="00E5714D">
        <w:rPr>
          <w:b/>
          <w:szCs w:val="22"/>
        </w:rPr>
        <w:fldChar w:fldCharType="begin"/>
      </w:r>
      <w:r w:rsidRPr="00E5714D">
        <w:rPr>
          <w:szCs w:val="22"/>
        </w:rPr>
        <w:instrText xml:space="preserve"> XE "Amendment No. 1A" \b </w:instrText>
      </w:r>
      <w:r w:rsidRPr="00E5714D">
        <w:rPr>
          <w:b/>
          <w:szCs w:val="22"/>
        </w:rPr>
        <w:fldChar w:fldCharType="end"/>
      </w:r>
    </w:p>
    <w:p w:rsidR="00E5714D" w:rsidRPr="00E5714D" w:rsidRDefault="00E5714D" w:rsidP="00E5714D">
      <w:pPr>
        <w:rPr>
          <w:snapToGrid w:val="0"/>
          <w:szCs w:val="22"/>
        </w:rPr>
      </w:pPr>
      <w:r w:rsidRPr="00E5714D">
        <w:rPr>
          <w:snapToGrid w:val="0"/>
          <w:szCs w:val="22"/>
        </w:rPr>
        <w:tab/>
        <w:t xml:space="preserve">Senators </w:t>
      </w:r>
      <w:r w:rsidR="003E18F3" w:rsidRPr="00E5714D">
        <w:rPr>
          <w:snapToGrid w:val="0"/>
          <w:szCs w:val="22"/>
        </w:rPr>
        <w:t>CAMPSEN</w:t>
      </w:r>
      <w:r w:rsidRPr="00E5714D">
        <w:rPr>
          <w:snapToGrid w:val="0"/>
          <w:szCs w:val="22"/>
        </w:rPr>
        <w:t xml:space="preserve">, </w:t>
      </w:r>
      <w:r w:rsidR="003E18F3" w:rsidRPr="00E5714D">
        <w:rPr>
          <w:snapToGrid w:val="0"/>
          <w:szCs w:val="22"/>
        </w:rPr>
        <w:t>MASSEY</w:t>
      </w:r>
      <w:r w:rsidRPr="00E5714D">
        <w:rPr>
          <w:snapToGrid w:val="0"/>
          <w:szCs w:val="22"/>
        </w:rPr>
        <w:t xml:space="preserve"> and </w:t>
      </w:r>
      <w:bookmarkStart w:id="0" w:name="_GoBack"/>
      <w:r w:rsidR="003E18F3" w:rsidRPr="00E5714D">
        <w:rPr>
          <w:snapToGrid w:val="0"/>
          <w:szCs w:val="22"/>
        </w:rPr>
        <w:t>RICE</w:t>
      </w:r>
      <w:bookmarkEnd w:id="0"/>
      <w:r w:rsidRPr="00E5714D">
        <w:rPr>
          <w:snapToGrid w:val="0"/>
          <w:szCs w:val="22"/>
        </w:rPr>
        <w:t xml:space="preserve"> proposed the following amendment (</w:t>
      </w:r>
      <w:proofErr w:type="spellStart"/>
      <w:r w:rsidRPr="00E5714D">
        <w:rPr>
          <w:snapToGrid w:val="0"/>
          <w:szCs w:val="22"/>
        </w:rPr>
        <w:t>JUD0133.006</w:t>
      </w:r>
      <w:proofErr w:type="spellEnd"/>
      <w:r w:rsidRPr="00E5714D">
        <w:rPr>
          <w:snapToGrid w:val="0"/>
          <w:szCs w:val="22"/>
        </w:rPr>
        <w:t>), which was adopted:</w:t>
      </w:r>
    </w:p>
    <w:p w:rsidR="00E5714D" w:rsidRPr="00E5714D" w:rsidRDefault="00E5714D" w:rsidP="00E5714D">
      <w:pPr>
        <w:rPr>
          <w:snapToGrid w:val="0"/>
          <w:color w:val="auto"/>
          <w:szCs w:val="22"/>
        </w:rPr>
      </w:pPr>
      <w:r w:rsidRPr="00E5714D">
        <w:rPr>
          <w:snapToGrid w:val="0"/>
          <w:color w:val="auto"/>
          <w:szCs w:val="22"/>
        </w:rPr>
        <w:tab/>
        <w:t>Amend the joint resolution, as and if amended, by striking all after the title and inserting therein the following:</w:t>
      </w:r>
    </w:p>
    <w:p w:rsidR="00E5714D" w:rsidRPr="00E5714D" w:rsidRDefault="00E5714D" w:rsidP="00E5714D">
      <w:pPr>
        <w:rPr>
          <w:szCs w:val="22"/>
        </w:rPr>
      </w:pPr>
      <w:r w:rsidRPr="00E5714D">
        <w:rPr>
          <w:snapToGrid w:val="0"/>
          <w:color w:val="auto"/>
          <w:szCs w:val="22"/>
        </w:rPr>
        <w:tab/>
        <w:t>/</w:t>
      </w:r>
      <w:r w:rsidRPr="00E5714D">
        <w:rPr>
          <w:snapToGrid w:val="0"/>
          <w:color w:val="auto"/>
          <w:szCs w:val="22"/>
        </w:rPr>
        <w:tab/>
      </w:r>
      <w:r w:rsidRPr="00E5714D">
        <w:rPr>
          <w:snapToGrid w:val="0"/>
          <w:color w:val="auto"/>
          <w:szCs w:val="22"/>
        </w:rPr>
        <w:tab/>
      </w:r>
      <w:r w:rsidRPr="00E5714D">
        <w:rPr>
          <w:szCs w:val="22"/>
        </w:rPr>
        <w:t>Whereas, the annual federal budget is not in balance, and the federal public debt is now more than twenty-seven trillion dollars; and</w:t>
      </w:r>
    </w:p>
    <w:p w:rsidR="00E5714D" w:rsidRPr="00E5714D" w:rsidRDefault="00E5714D" w:rsidP="00E5714D">
      <w:pPr>
        <w:rPr>
          <w:color w:val="auto"/>
          <w:szCs w:val="22"/>
        </w:rPr>
      </w:pPr>
      <w:r w:rsidRPr="00E5714D">
        <w:rPr>
          <w:szCs w:val="22"/>
        </w:rPr>
        <w:tab/>
      </w:r>
      <w:r w:rsidRPr="00E5714D">
        <w:rPr>
          <w:color w:val="auto"/>
          <w:szCs w:val="22"/>
        </w:rPr>
        <w:t>Whereas, continued deficit spending demonstrates an unwillingness or inability of both the federal executive and legislative branches to spend no more than available revenues; and</w:t>
      </w:r>
    </w:p>
    <w:p w:rsidR="00E5714D" w:rsidRPr="00E5714D" w:rsidRDefault="00E5714D" w:rsidP="00E5714D">
      <w:pPr>
        <w:rPr>
          <w:color w:val="auto"/>
          <w:szCs w:val="22"/>
        </w:rPr>
      </w:pPr>
      <w:r w:rsidRPr="00E5714D">
        <w:rPr>
          <w:szCs w:val="22"/>
        </w:rPr>
        <w:tab/>
      </w:r>
      <w:r w:rsidRPr="00E5714D">
        <w:rPr>
          <w:color w:val="auto"/>
          <w:szCs w:val="22"/>
        </w:rPr>
        <w:t>Whereas, fiscal irresponsibility at the federal level is lowering our standard of living, destroying jobs, and endangering economic opportunity now and for the next generation. Now, therefore,</w:t>
      </w:r>
    </w:p>
    <w:p w:rsidR="00E5714D" w:rsidRPr="00E5714D" w:rsidRDefault="00E5714D" w:rsidP="00E5714D">
      <w:pPr>
        <w:rPr>
          <w:color w:val="auto"/>
          <w:szCs w:val="22"/>
        </w:rPr>
      </w:pPr>
      <w:r w:rsidRPr="00E5714D">
        <w:rPr>
          <w:szCs w:val="22"/>
        </w:rPr>
        <w:tab/>
      </w:r>
      <w:r w:rsidRPr="00E5714D">
        <w:rPr>
          <w:color w:val="auto"/>
          <w:szCs w:val="22"/>
        </w:rPr>
        <w:t>Be it enacted by the General Assembly of the State of South Carolina:</w:t>
      </w:r>
    </w:p>
    <w:p w:rsidR="00E5714D" w:rsidRPr="00E5714D" w:rsidRDefault="00E5714D" w:rsidP="00E5714D">
      <w:pPr>
        <w:rPr>
          <w:color w:val="auto"/>
          <w:szCs w:val="22"/>
        </w:rPr>
      </w:pPr>
      <w:r w:rsidRPr="00E5714D">
        <w:rPr>
          <w:szCs w:val="22"/>
        </w:rPr>
        <w:tab/>
      </w:r>
      <w:r w:rsidRPr="00E5714D">
        <w:rPr>
          <w:color w:val="auto"/>
          <w:szCs w:val="22"/>
        </w:rPr>
        <w:t>SECTION</w:t>
      </w:r>
      <w:r w:rsidRPr="00E5714D">
        <w:rPr>
          <w:color w:val="auto"/>
          <w:szCs w:val="22"/>
        </w:rPr>
        <w:tab/>
        <w:t>1.</w:t>
      </w:r>
      <w:r w:rsidRPr="00E5714D">
        <w:rPr>
          <w:color w:val="auto"/>
          <w:szCs w:val="22"/>
        </w:rPr>
        <w:tab/>
        <w:t>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rsidR="00E5714D" w:rsidRPr="00E5714D" w:rsidRDefault="00E5714D" w:rsidP="00E5714D">
      <w:pPr>
        <w:rPr>
          <w:color w:val="auto"/>
          <w:szCs w:val="22"/>
        </w:rPr>
      </w:pPr>
      <w:r w:rsidRPr="00E5714D">
        <w:rPr>
          <w:szCs w:val="22"/>
        </w:rPr>
        <w:tab/>
      </w:r>
      <w:r w:rsidRPr="00E5714D">
        <w:rPr>
          <w:color w:val="auto"/>
          <w:szCs w:val="22"/>
        </w:rPr>
        <w:t>SECTION</w:t>
      </w:r>
      <w:r w:rsidRPr="00E5714D">
        <w:rPr>
          <w:color w:val="auto"/>
          <w:szCs w:val="22"/>
        </w:rPr>
        <w:tab/>
        <w:t>2.</w:t>
      </w:r>
      <w:r w:rsidRPr="00E5714D">
        <w:rPr>
          <w:color w:val="auto"/>
          <w:szCs w:val="22"/>
        </w:rPr>
        <w:tab/>
        <w:t>Copies of this application must be transmitted to the President of the United States, the Secretary of the United States Senate, the Speaker and Clerk of the United States House of Representatives, and the members of the United States Senate and the United States House of Representatives from this State.</w:t>
      </w:r>
    </w:p>
    <w:p w:rsidR="00E5714D" w:rsidRPr="00E5714D" w:rsidRDefault="00E5714D" w:rsidP="00E5714D">
      <w:pPr>
        <w:rPr>
          <w:color w:val="auto"/>
          <w:szCs w:val="22"/>
        </w:rPr>
      </w:pPr>
      <w:r w:rsidRPr="00E5714D">
        <w:rPr>
          <w:szCs w:val="22"/>
        </w:rPr>
        <w:tab/>
      </w:r>
      <w:r w:rsidRPr="00E5714D">
        <w:rPr>
          <w:color w:val="auto"/>
          <w:szCs w:val="22"/>
        </w:rPr>
        <w:t>SECTION</w:t>
      </w:r>
      <w:r w:rsidRPr="00E5714D">
        <w:rPr>
          <w:color w:val="auto"/>
          <w:szCs w:val="22"/>
        </w:rPr>
        <w:tab/>
        <w:t>3.</w:t>
      </w:r>
      <w:r w:rsidRPr="00E5714D">
        <w:rPr>
          <w:color w:val="auto"/>
          <w:szCs w:val="22"/>
        </w:rPr>
        <w:tab/>
        <w:t>Copies of this resolution must also be transmitted to the presiding officers of each of the legislative houses in the several states, requesting their cooperation in this endeavor.</w:t>
      </w:r>
    </w:p>
    <w:p w:rsidR="00E5714D" w:rsidRPr="00E5714D" w:rsidRDefault="00E5714D" w:rsidP="00E5714D">
      <w:pPr>
        <w:rPr>
          <w:snapToGrid w:val="0"/>
          <w:color w:val="auto"/>
          <w:szCs w:val="22"/>
        </w:rPr>
      </w:pPr>
      <w:r w:rsidRPr="00E5714D">
        <w:rPr>
          <w:szCs w:val="22"/>
        </w:rPr>
        <w:tab/>
      </w:r>
      <w:r w:rsidRPr="00E5714D">
        <w:rPr>
          <w:color w:val="auto"/>
          <w:szCs w:val="22"/>
        </w:rPr>
        <w:t>SECTION</w:t>
      </w:r>
      <w:r w:rsidRPr="00E5714D">
        <w:rPr>
          <w:color w:val="auto"/>
          <w:szCs w:val="22"/>
        </w:rPr>
        <w:tab/>
        <w:t>4.</w:t>
      </w:r>
      <w:r w:rsidRPr="00E5714D">
        <w:rPr>
          <w:color w:val="auto"/>
          <w:szCs w:val="22"/>
        </w:rPr>
        <w:tab/>
        <w:t>This application constitutes a continuing application in accordance with Article V of the Constitution of the United States until the legislatures of at least two</w:t>
      </w:r>
      <w:r w:rsidRPr="00E5714D">
        <w:rPr>
          <w:color w:val="auto"/>
          <w:szCs w:val="22"/>
        </w:rPr>
        <w:noBreakHyphen/>
        <w:t>thirds of the several states have made applications on the same subject. This application supersedes all previous applications by this General Assembly on the same subject.</w:t>
      </w:r>
    </w:p>
    <w:p w:rsidR="00E5714D" w:rsidRPr="00E5714D" w:rsidRDefault="00E5714D" w:rsidP="00E5714D">
      <w:pPr>
        <w:rPr>
          <w:snapToGrid w:val="0"/>
          <w:color w:val="auto"/>
          <w:szCs w:val="22"/>
        </w:rPr>
      </w:pPr>
      <w:r w:rsidRPr="00E5714D">
        <w:rPr>
          <w:szCs w:val="22"/>
        </w:rPr>
        <w:tab/>
      </w:r>
      <w:r w:rsidRPr="00E5714D">
        <w:rPr>
          <w:color w:val="auto"/>
          <w:szCs w:val="22"/>
        </w:rPr>
        <w:t>SECTION</w:t>
      </w:r>
      <w:r w:rsidRPr="00E5714D">
        <w:rPr>
          <w:color w:val="auto"/>
          <w:szCs w:val="22"/>
        </w:rPr>
        <w:tab/>
        <w:t>5.</w:t>
      </w:r>
      <w:r w:rsidRPr="00E5714D">
        <w:rPr>
          <w:color w:val="auto"/>
          <w:szCs w:val="22"/>
        </w:rPr>
        <w:tab/>
        <w:t>This joint resolution takes effect upon approval by the Governor.</w:t>
      </w:r>
      <w:r w:rsidRPr="00E5714D">
        <w:rPr>
          <w:snapToGrid w:val="0"/>
          <w:color w:val="auto"/>
          <w:szCs w:val="22"/>
        </w:rPr>
        <w:tab/>
      </w:r>
      <w:r w:rsidRPr="00E5714D">
        <w:rPr>
          <w:snapToGrid w:val="0"/>
          <w:color w:val="auto"/>
          <w:szCs w:val="22"/>
        </w:rPr>
        <w:tab/>
        <w:t>/</w:t>
      </w:r>
    </w:p>
    <w:p w:rsidR="00E5714D" w:rsidRPr="00E5714D" w:rsidRDefault="00E5714D" w:rsidP="00E5714D">
      <w:pPr>
        <w:rPr>
          <w:snapToGrid w:val="0"/>
          <w:color w:val="auto"/>
          <w:szCs w:val="22"/>
        </w:rPr>
      </w:pPr>
      <w:r w:rsidRPr="00E5714D">
        <w:rPr>
          <w:snapToGrid w:val="0"/>
          <w:szCs w:val="22"/>
        </w:rPr>
        <w:tab/>
      </w:r>
      <w:r w:rsidRPr="00E5714D">
        <w:rPr>
          <w:snapToGrid w:val="0"/>
          <w:color w:val="auto"/>
          <w:szCs w:val="22"/>
        </w:rPr>
        <w:t>Renumber sections to conform.</w:t>
      </w:r>
    </w:p>
    <w:p w:rsidR="00E5714D" w:rsidRPr="00E5714D" w:rsidRDefault="00E5714D" w:rsidP="00E5714D">
      <w:pPr>
        <w:rPr>
          <w:snapToGrid w:val="0"/>
          <w:szCs w:val="22"/>
        </w:rPr>
      </w:pPr>
      <w:r w:rsidRPr="00E5714D">
        <w:rPr>
          <w:snapToGrid w:val="0"/>
          <w:color w:val="auto"/>
          <w:szCs w:val="22"/>
        </w:rPr>
        <w:tab/>
        <w:t>Amend title to conform.</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Senator CAMPSEN explained the amendment.</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The amendment was adopted.</w:t>
      </w:r>
    </w:p>
    <w:p w:rsidR="00E5714D" w:rsidRPr="00E5714D" w:rsidRDefault="00E5714D" w:rsidP="00E5714D">
      <w:pPr>
        <w:rPr>
          <w:snapToGrid w:val="0"/>
          <w:szCs w:val="22"/>
        </w:rPr>
      </w:pPr>
    </w:p>
    <w:p w:rsidR="00E5714D" w:rsidRPr="00E5714D" w:rsidRDefault="00E5714D" w:rsidP="00E5714D">
      <w:pPr>
        <w:jc w:val="center"/>
        <w:rPr>
          <w:snapToGrid w:val="0"/>
          <w:color w:val="auto"/>
          <w:szCs w:val="22"/>
        </w:rPr>
      </w:pPr>
      <w:r w:rsidRPr="00E5714D">
        <w:rPr>
          <w:b/>
          <w:snapToGrid w:val="0"/>
          <w:color w:val="auto"/>
          <w:szCs w:val="22"/>
        </w:rPr>
        <w:t xml:space="preserve">Amendment No. </w:t>
      </w:r>
      <w:proofErr w:type="spellStart"/>
      <w:r w:rsidRPr="00E5714D">
        <w:rPr>
          <w:b/>
          <w:snapToGrid w:val="0"/>
          <w:color w:val="auto"/>
          <w:szCs w:val="22"/>
        </w:rPr>
        <w:t>2A</w:t>
      </w:r>
      <w:proofErr w:type="spellEnd"/>
    </w:p>
    <w:p w:rsidR="00E5714D" w:rsidRPr="00E5714D" w:rsidRDefault="00E5714D" w:rsidP="00E5714D">
      <w:pPr>
        <w:rPr>
          <w:snapToGrid w:val="0"/>
          <w:szCs w:val="22"/>
        </w:rPr>
      </w:pPr>
      <w:r w:rsidRPr="00E5714D">
        <w:rPr>
          <w:snapToGrid w:val="0"/>
          <w:szCs w:val="22"/>
        </w:rPr>
        <w:tab/>
        <w:t xml:space="preserve">Senator </w:t>
      </w:r>
      <w:proofErr w:type="gramStart"/>
      <w:r w:rsidRPr="00E5714D">
        <w:rPr>
          <w:snapToGrid w:val="0"/>
          <w:szCs w:val="22"/>
        </w:rPr>
        <w:t>HUTTO  proposed</w:t>
      </w:r>
      <w:proofErr w:type="gramEnd"/>
      <w:r w:rsidRPr="00E5714D">
        <w:rPr>
          <w:snapToGrid w:val="0"/>
          <w:szCs w:val="22"/>
        </w:rPr>
        <w:t xml:space="preserve"> the following amendment (</w:t>
      </w:r>
      <w:proofErr w:type="spellStart"/>
      <w:r w:rsidRPr="00E5714D">
        <w:rPr>
          <w:snapToGrid w:val="0"/>
          <w:szCs w:val="22"/>
        </w:rPr>
        <w:t>133CBH3</w:t>
      </w:r>
      <w:proofErr w:type="spellEnd"/>
      <w:r w:rsidRPr="00E5714D">
        <w:rPr>
          <w:snapToGrid w:val="0"/>
          <w:szCs w:val="22"/>
        </w:rPr>
        <w:t>):</w:t>
      </w:r>
    </w:p>
    <w:p w:rsidR="00E5714D" w:rsidRPr="00E5714D" w:rsidRDefault="00E5714D" w:rsidP="00E5714D">
      <w:pPr>
        <w:rPr>
          <w:snapToGrid w:val="0"/>
          <w:color w:val="auto"/>
          <w:szCs w:val="22"/>
        </w:rPr>
      </w:pPr>
      <w:r w:rsidRPr="00E5714D">
        <w:rPr>
          <w:snapToGrid w:val="0"/>
          <w:color w:val="auto"/>
          <w:szCs w:val="22"/>
        </w:rPr>
        <w:tab/>
        <w:t xml:space="preserve">Amend the bill, as and if amended, by striking SECTION 1 and inserting the following: </w:t>
      </w:r>
    </w:p>
    <w:p w:rsidR="00E5714D" w:rsidRPr="00E5714D" w:rsidRDefault="00E5714D" w:rsidP="00E5714D">
      <w:pPr>
        <w:rPr>
          <w:color w:val="auto"/>
          <w:szCs w:val="22"/>
        </w:rPr>
      </w:pPr>
      <w:r w:rsidRPr="00E5714D">
        <w:rPr>
          <w:snapToGrid w:val="0"/>
          <w:szCs w:val="22"/>
        </w:rPr>
        <w:tab/>
      </w:r>
      <w:r w:rsidRPr="00E5714D">
        <w:rPr>
          <w:snapToGrid w:val="0"/>
          <w:color w:val="auto"/>
          <w:szCs w:val="22"/>
        </w:rPr>
        <w:t>/</w:t>
      </w:r>
      <w:r w:rsidRPr="00E5714D">
        <w:rPr>
          <w:snapToGrid w:val="0"/>
          <w:color w:val="auto"/>
          <w:szCs w:val="22"/>
        </w:rPr>
        <w:tab/>
      </w:r>
      <w:r w:rsidRPr="00E5714D">
        <w:rPr>
          <w:color w:val="auto"/>
          <w:szCs w:val="22"/>
        </w:rPr>
        <w:t>SECTION</w:t>
      </w:r>
      <w:r w:rsidRPr="00E5714D">
        <w:rPr>
          <w:color w:val="auto"/>
          <w:szCs w:val="22"/>
        </w:rPr>
        <w:tab/>
        <w:t>1.</w:t>
      </w:r>
      <w:r w:rsidRPr="00E5714D">
        <w:rPr>
          <w:color w:val="auto"/>
          <w:szCs w:val="22"/>
        </w:rPr>
        <w:tab/>
        <w:t>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 Any proposed amendment shall not include limiting the right to keep and bear arms. /</w:t>
      </w:r>
      <w:r w:rsidRPr="00E5714D">
        <w:rPr>
          <w:snapToGrid w:val="0"/>
          <w:szCs w:val="22"/>
        </w:rPr>
        <w:tab/>
      </w:r>
    </w:p>
    <w:p w:rsidR="00E5714D" w:rsidRPr="00E5714D" w:rsidRDefault="00E5714D" w:rsidP="00E5714D">
      <w:pPr>
        <w:rPr>
          <w:snapToGrid w:val="0"/>
          <w:color w:val="auto"/>
          <w:szCs w:val="22"/>
        </w:rPr>
      </w:pPr>
      <w:r w:rsidRPr="00E5714D">
        <w:rPr>
          <w:snapToGrid w:val="0"/>
          <w:szCs w:val="22"/>
        </w:rPr>
        <w:tab/>
      </w:r>
      <w:r w:rsidRPr="00E5714D">
        <w:rPr>
          <w:snapToGrid w:val="0"/>
          <w:color w:val="auto"/>
          <w:szCs w:val="22"/>
        </w:rPr>
        <w:t>Renumber sections to conform.</w:t>
      </w:r>
    </w:p>
    <w:p w:rsidR="00E5714D" w:rsidRPr="00E5714D" w:rsidRDefault="00E5714D" w:rsidP="00E5714D">
      <w:pPr>
        <w:rPr>
          <w:snapToGrid w:val="0"/>
          <w:szCs w:val="22"/>
        </w:rPr>
      </w:pPr>
      <w:r w:rsidRPr="00E5714D">
        <w:rPr>
          <w:snapToGrid w:val="0"/>
          <w:szCs w:val="22"/>
        </w:rPr>
        <w:tab/>
      </w:r>
      <w:r w:rsidRPr="00E5714D">
        <w:rPr>
          <w:snapToGrid w:val="0"/>
          <w:color w:val="auto"/>
          <w:szCs w:val="22"/>
        </w:rPr>
        <w:t>Amend title to conform.</w:t>
      </w:r>
    </w:p>
    <w:p w:rsidR="00E5714D" w:rsidRPr="00E5714D" w:rsidRDefault="00E5714D" w:rsidP="00E5714D">
      <w:pPr>
        <w:rPr>
          <w:snapToGrid w:val="0"/>
          <w:szCs w:val="22"/>
        </w:rPr>
      </w:pPr>
    </w:p>
    <w:p w:rsidR="00E5714D" w:rsidRPr="00E5714D" w:rsidRDefault="00E5714D" w:rsidP="00E5714D">
      <w:pPr>
        <w:rPr>
          <w:snapToGrid w:val="0"/>
          <w:color w:val="auto"/>
          <w:szCs w:val="22"/>
        </w:rPr>
      </w:pPr>
      <w:r w:rsidRPr="00E5714D">
        <w:rPr>
          <w:snapToGrid w:val="0"/>
          <w:color w:val="auto"/>
          <w:szCs w:val="22"/>
        </w:rPr>
        <w:tab/>
        <w:t>Senator HUTTO explained the amendment.</w:t>
      </w:r>
    </w:p>
    <w:p w:rsidR="00E5714D" w:rsidRPr="00E5714D" w:rsidRDefault="00E5714D" w:rsidP="00E5714D">
      <w:pPr>
        <w:tabs>
          <w:tab w:val="right" w:pos="8640"/>
        </w:tabs>
        <w:rPr>
          <w:szCs w:val="22"/>
        </w:rPr>
      </w:pPr>
    </w:p>
    <w:p w:rsidR="00E5714D" w:rsidRPr="00E5714D" w:rsidRDefault="00E5714D" w:rsidP="00E5714D">
      <w:pPr>
        <w:tabs>
          <w:tab w:val="right" w:pos="8640"/>
        </w:tabs>
        <w:jc w:val="center"/>
        <w:rPr>
          <w:szCs w:val="22"/>
        </w:rPr>
      </w:pPr>
      <w:r w:rsidRPr="00E5714D">
        <w:rPr>
          <w:szCs w:val="22"/>
        </w:rPr>
        <w:tab/>
      </w:r>
      <w:r w:rsidRPr="00E5714D">
        <w:rPr>
          <w:b/>
          <w:szCs w:val="22"/>
        </w:rPr>
        <w:t>Point of Quorum</w:t>
      </w:r>
    </w:p>
    <w:p w:rsidR="00E5714D" w:rsidRDefault="00E5714D" w:rsidP="00E5714D">
      <w:pPr>
        <w:tabs>
          <w:tab w:val="right" w:pos="8640"/>
        </w:tabs>
        <w:rPr>
          <w:szCs w:val="22"/>
        </w:rPr>
      </w:pPr>
      <w:r w:rsidRPr="00E5714D">
        <w:rPr>
          <w:szCs w:val="22"/>
        </w:rPr>
        <w:tab/>
        <w:t>At 5:06 P.M., Senator MASSEY made the point that a quorum was not present.  It was ascertained that a quorum was not present.</w:t>
      </w:r>
    </w:p>
    <w:p w:rsidR="00E96010" w:rsidRPr="00E5714D" w:rsidRDefault="00E96010" w:rsidP="00E5714D">
      <w:pPr>
        <w:tabs>
          <w:tab w:val="right" w:pos="8640"/>
        </w:tabs>
        <w:rPr>
          <w:szCs w:val="22"/>
        </w:rPr>
      </w:pPr>
    </w:p>
    <w:p w:rsidR="00E5714D" w:rsidRPr="00E5714D" w:rsidRDefault="00E5714D" w:rsidP="00E5714D">
      <w:pPr>
        <w:tabs>
          <w:tab w:val="right" w:pos="8640"/>
        </w:tabs>
        <w:jc w:val="center"/>
        <w:rPr>
          <w:b/>
          <w:szCs w:val="22"/>
        </w:rPr>
      </w:pPr>
      <w:r w:rsidRPr="00E5714D">
        <w:rPr>
          <w:b/>
          <w:szCs w:val="22"/>
        </w:rPr>
        <w:t>Motion Adopted</w:t>
      </w:r>
    </w:p>
    <w:p w:rsidR="00E5714D" w:rsidRPr="00E5714D" w:rsidRDefault="00E5714D" w:rsidP="00E5714D">
      <w:pPr>
        <w:tabs>
          <w:tab w:val="right" w:pos="8640"/>
        </w:tabs>
        <w:rPr>
          <w:szCs w:val="22"/>
        </w:rPr>
      </w:pPr>
      <w:r w:rsidRPr="00E5714D">
        <w:rPr>
          <w:szCs w:val="22"/>
        </w:rPr>
        <w:tab/>
        <w:t>On motion of Senator MASSEY, the Senate agreed to stand adjourned.</w:t>
      </w:r>
    </w:p>
    <w:p w:rsidR="00E5714D" w:rsidRDefault="00E5714D" w:rsidP="00E5714D">
      <w:pPr>
        <w:tabs>
          <w:tab w:val="right" w:pos="8640"/>
        </w:tabs>
        <w:rPr>
          <w:szCs w:val="22"/>
        </w:rPr>
      </w:pPr>
    </w:p>
    <w:p w:rsidR="00E96010" w:rsidRDefault="00E96010" w:rsidP="00E5714D">
      <w:pPr>
        <w:tabs>
          <w:tab w:val="right" w:pos="8640"/>
        </w:tabs>
        <w:rPr>
          <w:szCs w:val="22"/>
        </w:rPr>
      </w:pPr>
    </w:p>
    <w:p w:rsidR="00E96010" w:rsidRDefault="00E96010" w:rsidP="00E5714D">
      <w:pPr>
        <w:tabs>
          <w:tab w:val="right" w:pos="8640"/>
        </w:tabs>
        <w:rPr>
          <w:szCs w:val="22"/>
        </w:rPr>
      </w:pPr>
    </w:p>
    <w:p w:rsidR="00E96010" w:rsidRDefault="00E96010" w:rsidP="00E5714D">
      <w:pPr>
        <w:tabs>
          <w:tab w:val="right" w:pos="8640"/>
        </w:tabs>
        <w:rPr>
          <w:szCs w:val="22"/>
        </w:rPr>
      </w:pPr>
    </w:p>
    <w:p w:rsidR="00E96010" w:rsidRDefault="00E96010" w:rsidP="00E5714D">
      <w:pPr>
        <w:tabs>
          <w:tab w:val="right" w:pos="8640"/>
        </w:tabs>
        <w:rPr>
          <w:szCs w:val="22"/>
        </w:rPr>
      </w:pPr>
    </w:p>
    <w:p w:rsidR="00E96010" w:rsidRDefault="00E96010" w:rsidP="00E5714D">
      <w:pPr>
        <w:tabs>
          <w:tab w:val="right" w:pos="8640"/>
        </w:tabs>
        <w:rPr>
          <w:szCs w:val="22"/>
        </w:rPr>
      </w:pPr>
    </w:p>
    <w:p w:rsidR="00E96010" w:rsidRDefault="00E96010" w:rsidP="00E5714D">
      <w:pPr>
        <w:tabs>
          <w:tab w:val="right" w:pos="8640"/>
        </w:tabs>
        <w:rPr>
          <w:szCs w:val="22"/>
        </w:rPr>
      </w:pPr>
    </w:p>
    <w:p w:rsidR="00E96010" w:rsidRDefault="00E96010" w:rsidP="00E5714D">
      <w:pPr>
        <w:tabs>
          <w:tab w:val="right" w:pos="8640"/>
        </w:tabs>
        <w:rPr>
          <w:szCs w:val="22"/>
        </w:rPr>
      </w:pPr>
    </w:p>
    <w:p w:rsidR="00E96010" w:rsidRDefault="00E96010" w:rsidP="00E5714D">
      <w:pPr>
        <w:tabs>
          <w:tab w:val="right" w:pos="8640"/>
        </w:tabs>
        <w:rPr>
          <w:szCs w:val="22"/>
        </w:rPr>
      </w:pPr>
    </w:p>
    <w:p w:rsidR="00E96010" w:rsidRPr="00E5714D" w:rsidRDefault="00E96010" w:rsidP="00E5714D">
      <w:pPr>
        <w:tabs>
          <w:tab w:val="right" w:pos="8640"/>
        </w:tabs>
        <w:rPr>
          <w:szCs w:val="22"/>
        </w:rPr>
      </w:pPr>
    </w:p>
    <w:p w:rsidR="00E5714D" w:rsidRPr="00E5714D" w:rsidRDefault="00E5714D" w:rsidP="00E5714D">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5714D">
        <w:rPr>
          <w:b/>
          <w:szCs w:val="22"/>
        </w:rPr>
        <w:t>MOTION ADOPTED</w:t>
      </w:r>
    </w:p>
    <w:p w:rsidR="00E5714D" w:rsidRPr="00E5714D" w:rsidRDefault="00E5714D" w:rsidP="00E5714D">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5714D">
        <w:rPr>
          <w:szCs w:val="22"/>
        </w:rPr>
        <w:tab/>
      </w:r>
      <w:r w:rsidRPr="00E5714D">
        <w:rPr>
          <w:szCs w:val="22"/>
        </w:rPr>
        <w:tab/>
        <w:t xml:space="preserve">On motion of Senator SABB, with unanimous consent, the Senate stood adjourned out of respect to the memory of Dr. Celeste Pringle of Georgetown, S.C.  Dr. Pringle was a retired educator from the Georgetown School District for more than 45 years.  She held numerous positions as teacher, assistant principal, director of student support services, principal and retired as deputy superintendent.  Dr. Pringle was a mentor to teachers and administrators throughout the State. She was well respected and admired in the community and beyond.  Dr. Pringle was a loving mother and devoted sister who will be dearly missed. </w:t>
      </w:r>
    </w:p>
    <w:p w:rsidR="00E5714D" w:rsidRPr="00E5714D" w:rsidRDefault="00E5714D" w:rsidP="00E5714D">
      <w:pPr>
        <w:tabs>
          <w:tab w:val="right" w:pos="8640"/>
        </w:tabs>
        <w:rPr>
          <w:szCs w:val="22"/>
        </w:rPr>
      </w:pPr>
    </w:p>
    <w:p w:rsidR="00E5714D" w:rsidRPr="00E5714D" w:rsidRDefault="00E5714D" w:rsidP="00E5714D">
      <w:pPr>
        <w:keepLines/>
        <w:tabs>
          <w:tab w:val="right" w:pos="8640"/>
        </w:tabs>
        <w:jc w:val="center"/>
        <w:rPr>
          <w:szCs w:val="22"/>
        </w:rPr>
      </w:pPr>
      <w:r w:rsidRPr="00E5714D">
        <w:rPr>
          <w:b/>
          <w:szCs w:val="22"/>
        </w:rPr>
        <w:t>ADJOURNMENT</w:t>
      </w:r>
    </w:p>
    <w:p w:rsidR="00E5714D" w:rsidRPr="00E5714D" w:rsidRDefault="00E5714D" w:rsidP="00E5714D">
      <w:pPr>
        <w:keepLines/>
        <w:tabs>
          <w:tab w:val="right" w:pos="8640"/>
        </w:tabs>
        <w:rPr>
          <w:szCs w:val="22"/>
        </w:rPr>
      </w:pPr>
      <w:r w:rsidRPr="00E5714D">
        <w:rPr>
          <w:szCs w:val="22"/>
        </w:rPr>
        <w:tab/>
        <w:t>At 5:07 P.M., on motion of Senator MASSEY, the Senate adjourned to meet tomorrow at 1:00 P.M.</w:t>
      </w:r>
    </w:p>
    <w:p w:rsidR="00E5714D" w:rsidRPr="00E5714D" w:rsidRDefault="00E5714D" w:rsidP="00E5714D">
      <w:pPr>
        <w:keepLines/>
        <w:tabs>
          <w:tab w:val="right" w:pos="8640"/>
        </w:tabs>
        <w:rPr>
          <w:szCs w:val="22"/>
        </w:rPr>
      </w:pPr>
    </w:p>
    <w:p w:rsidR="00E5714D" w:rsidRPr="00E5714D" w:rsidRDefault="00E5714D" w:rsidP="00E5714D">
      <w:pPr>
        <w:keepLines/>
        <w:tabs>
          <w:tab w:val="right" w:pos="8640"/>
        </w:tabs>
        <w:jc w:val="center"/>
        <w:rPr>
          <w:szCs w:val="22"/>
        </w:rPr>
      </w:pPr>
      <w:r w:rsidRPr="00E5714D">
        <w:rPr>
          <w:szCs w:val="22"/>
        </w:rPr>
        <w:t>* * *</w:t>
      </w:r>
    </w:p>
    <w:sectPr w:rsidR="00E5714D" w:rsidRPr="00E5714D" w:rsidSect="00A32476">
      <w:headerReference w:type="default" r:id="rId7"/>
      <w:footerReference w:type="default" r:id="rId8"/>
      <w:footerReference w:type="first" r:id="rId9"/>
      <w:type w:val="continuous"/>
      <w:pgSz w:w="12240" w:h="15840"/>
      <w:pgMar w:top="1008" w:right="4666" w:bottom="3499" w:left="1238" w:header="1008" w:footer="3499" w:gutter="0"/>
      <w:pgNumType w:start="15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476" w:rsidRDefault="00A32476">
      <w:r>
        <w:separator/>
      </w:r>
    </w:p>
  </w:endnote>
  <w:endnote w:type="continuationSeparator" w:id="0">
    <w:p w:rsidR="00A32476" w:rsidRDefault="00A3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76" w:rsidRDefault="00A32476" w:rsidP="00E90EB4">
    <w:pPr>
      <w:pStyle w:val="Footer"/>
      <w:spacing w:before="120"/>
      <w:jc w:val="center"/>
    </w:pPr>
    <w:r>
      <w:fldChar w:fldCharType="begin"/>
    </w:r>
    <w:r>
      <w:instrText xml:space="preserve"> PAGE   \* MERGEFORMAT </w:instrText>
    </w:r>
    <w:r>
      <w:fldChar w:fldCharType="separate"/>
    </w:r>
    <w:r w:rsidR="003E18F3">
      <w:rPr>
        <w:noProof/>
      </w:rPr>
      <w:t>1573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76" w:rsidRDefault="00A32476" w:rsidP="00E90EB4">
    <w:pPr>
      <w:pStyle w:val="Footer"/>
      <w:spacing w:before="120"/>
      <w:jc w:val="center"/>
    </w:pPr>
    <w:r>
      <w:fldChar w:fldCharType="begin"/>
    </w:r>
    <w:r>
      <w:instrText xml:space="preserve"> PAGE   \* MERGEFORMAT </w:instrText>
    </w:r>
    <w:r>
      <w:fldChar w:fldCharType="separate"/>
    </w:r>
    <w:r w:rsidR="003E18F3">
      <w:rPr>
        <w:noProof/>
      </w:rPr>
      <w:t>1528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476" w:rsidRDefault="00A32476">
      <w:r>
        <w:separator/>
      </w:r>
    </w:p>
  </w:footnote>
  <w:footnote w:type="continuationSeparator" w:id="0">
    <w:p w:rsidR="00A32476" w:rsidRDefault="00A32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76" w:rsidRPr="00BB21DE" w:rsidRDefault="00A32476">
    <w:pPr>
      <w:pStyle w:val="Header"/>
      <w:spacing w:after="120"/>
      <w:jc w:val="center"/>
      <w:rPr>
        <w:b/>
      </w:rPr>
    </w:pPr>
    <w:r>
      <w:rPr>
        <w:b/>
      </w:rPr>
      <w:t>TUESDAY, MARCH 15,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4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A49E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8F3"/>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2476"/>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5714D"/>
    <w:rsid w:val="00E71AFE"/>
    <w:rsid w:val="00E725BE"/>
    <w:rsid w:val="00E753C1"/>
    <w:rsid w:val="00E811D2"/>
    <w:rsid w:val="00E848CB"/>
    <w:rsid w:val="00E87971"/>
    <w:rsid w:val="00E903DC"/>
    <w:rsid w:val="00E90EB4"/>
    <w:rsid w:val="00E95397"/>
    <w:rsid w:val="00E96010"/>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4721"/>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897E0C3-F4D0-48A3-92A4-95BC2269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E5714D"/>
    <w:rPr>
      <w:b/>
      <w:color w:val="000000"/>
      <w:sz w:val="22"/>
    </w:rPr>
  </w:style>
  <w:style w:type="character" w:customStyle="1" w:styleId="Heading2Char">
    <w:name w:val="Heading 2 Char"/>
    <w:basedOn w:val="DefaultParagraphFont"/>
    <w:link w:val="Heading2"/>
    <w:rsid w:val="00E5714D"/>
    <w:rPr>
      <w:color w:val="000000"/>
      <w:sz w:val="22"/>
      <w:u w:val="single"/>
    </w:rPr>
  </w:style>
  <w:style w:type="character" w:customStyle="1" w:styleId="Heading3Char">
    <w:name w:val="Heading 3 Char"/>
    <w:basedOn w:val="DefaultParagraphFont"/>
    <w:link w:val="Heading3"/>
    <w:rsid w:val="00E5714D"/>
    <w:rPr>
      <w:b/>
      <w:color w:val="000000"/>
      <w:sz w:val="22"/>
    </w:rPr>
  </w:style>
  <w:style w:type="character" w:customStyle="1" w:styleId="Heading4Char">
    <w:name w:val="Heading 4 Char"/>
    <w:basedOn w:val="DefaultParagraphFont"/>
    <w:link w:val="Heading4"/>
    <w:rsid w:val="00E5714D"/>
    <w:rPr>
      <w:b/>
      <w:color w:val="000000"/>
      <w:sz w:val="32"/>
    </w:rPr>
  </w:style>
  <w:style w:type="character" w:customStyle="1" w:styleId="Heading5Char">
    <w:name w:val="Heading 5 Char"/>
    <w:basedOn w:val="DefaultParagraphFont"/>
    <w:link w:val="Heading5"/>
    <w:rsid w:val="00E5714D"/>
    <w:rPr>
      <w:b/>
      <w:color w:val="000000"/>
      <w:sz w:val="21"/>
    </w:rPr>
  </w:style>
  <w:style w:type="character" w:customStyle="1" w:styleId="Heading6Char">
    <w:name w:val="Heading 6 Char"/>
    <w:basedOn w:val="DefaultParagraphFont"/>
    <w:link w:val="Heading6"/>
    <w:rsid w:val="00E5714D"/>
    <w:rPr>
      <w:b/>
      <w:color w:val="000000"/>
      <w:sz w:val="21"/>
    </w:rPr>
  </w:style>
  <w:style w:type="paragraph" w:customStyle="1" w:styleId="msonormal0">
    <w:name w:val="msonormal"/>
    <w:basedOn w:val="Normal"/>
    <w:rsid w:val="00E571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571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E5714D"/>
    <w:rPr>
      <w:color w:val="000000"/>
      <w:sz w:val="22"/>
    </w:rPr>
  </w:style>
  <w:style w:type="character" w:customStyle="1" w:styleId="TitleChar">
    <w:name w:val="Title Char"/>
    <w:basedOn w:val="DefaultParagraphFont"/>
    <w:link w:val="Title"/>
    <w:rsid w:val="00E5714D"/>
    <w:rPr>
      <w:b/>
      <w:color w:val="000000"/>
      <w:sz w:val="22"/>
    </w:rPr>
  </w:style>
  <w:style w:type="paragraph" w:styleId="BodyText">
    <w:name w:val="Body Text"/>
    <w:basedOn w:val="Normal"/>
    <w:link w:val="BodyTextChar"/>
    <w:uiPriority w:val="99"/>
    <w:semiHidden/>
    <w:unhideWhenUsed/>
    <w:qFormat/>
    <w:rsid w:val="00E571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BodyTextChar">
    <w:name w:val="Body Text Char"/>
    <w:basedOn w:val="DefaultParagraphFont"/>
    <w:link w:val="BodyText"/>
    <w:uiPriority w:val="99"/>
    <w:semiHidden/>
    <w:rsid w:val="00E5714D"/>
    <w:rPr>
      <w:rFonts w:eastAsia="Calibri"/>
      <w:sz w:val="22"/>
      <w:szCs w:val="22"/>
    </w:rPr>
  </w:style>
  <w:style w:type="paragraph" w:styleId="BalloonText">
    <w:name w:val="Balloon Text"/>
    <w:basedOn w:val="Normal"/>
    <w:link w:val="BalloonTextChar"/>
    <w:uiPriority w:val="99"/>
    <w:semiHidden/>
    <w:unhideWhenUsed/>
    <w:rsid w:val="00E57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4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853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F386E-AE93-4FBF-974B-7E7A9CCA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214</TotalTime>
  <Pages>47</Pages>
  <Words>13163</Words>
  <Characters>72195</Characters>
  <Application>Microsoft Office Word</Application>
  <DocSecurity>0</DocSecurity>
  <Lines>601</Lines>
  <Paragraphs>170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2022-06-08T19:24:00Z</dcterms:created>
  <dcterms:modified xsi:type="dcterms:W3CDTF">2022-09-07T20:26:00Z</dcterms:modified>
</cp:coreProperties>
</file>