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D10" w:rsidRPr="00635D10" w:rsidRDefault="00635D10" w:rsidP="00635D10">
      <w:pPr>
        <w:jc w:val="center"/>
        <w:rPr>
          <w:b/>
          <w:szCs w:val="22"/>
        </w:rPr>
      </w:pPr>
      <w:r w:rsidRPr="00635D10">
        <w:rPr>
          <w:b/>
          <w:szCs w:val="22"/>
        </w:rPr>
        <w:t>Tuesday, March 29, 2022</w:t>
      </w:r>
    </w:p>
    <w:p w:rsidR="00635D10" w:rsidRPr="00635D10" w:rsidRDefault="00635D10" w:rsidP="00635D10">
      <w:pPr>
        <w:jc w:val="center"/>
        <w:rPr>
          <w:b/>
          <w:szCs w:val="22"/>
        </w:rPr>
      </w:pPr>
      <w:r w:rsidRPr="00635D10">
        <w:rPr>
          <w:b/>
          <w:szCs w:val="22"/>
        </w:rPr>
        <w:t>(Statewide Session)</w:t>
      </w:r>
    </w:p>
    <w:p w:rsidR="00635D10" w:rsidRPr="00635D10" w:rsidRDefault="00635D10" w:rsidP="00635D10">
      <w:pPr>
        <w:rPr>
          <w:szCs w:val="22"/>
        </w:rPr>
      </w:pPr>
    </w:p>
    <w:p w:rsidR="00635D10" w:rsidRPr="00635D10" w:rsidRDefault="00635D10" w:rsidP="00635D10">
      <w:pPr>
        <w:rPr>
          <w:strike/>
          <w:szCs w:val="22"/>
        </w:rPr>
      </w:pPr>
      <w:r w:rsidRPr="00635D10">
        <w:rPr>
          <w:strike/>
          <w:szCs w:val="22"/>
        </w:rPr>
        <w:t>Indicates Matter Stricken</w:t>
      </w:r>
    </w:p>
    <w:p w:rsidR="00635D10" w:rsidRPr="00635D10" w:rsidRDefault="00635D10" w:rsidP="00635D10">
      <w:pPr>
        <w:rPr>
          <w:szCs w:val="22"/>
          <w:u w:val="single"/>
        </w:rPr>
      </w:pPr>
      <w:r w:rsidRPr="00635D10">
        <w:rPr>
          <w:szCs w:val="22"/>
          <w:u w:val="single"/>
        </w:rPr>
        <w:t>Indicates New Matter</w:t>
      </w:r>
    </w:p>
    <w:p w:rsidR="00635D10" w:rsidRPr="00635D10" w:rsidRDefault="00635D10" w:rsidP="00635D10">
      <w:pPr>
        <w:rPr>
          <w:szCs w:val="22"/>
        </w:rPr>
      </w:pPr>
    </w:p>
    <w:p w:rsidR="00635D10" w:rsidRPr="00635D10" w:rsidRDefault="00635D10" w:rsidP="00635D10">
      <w:pPr>
        <w:rPr>
          <w:szCs w:val="22"/>
        </w:rPr>
      </w:pPr>
      <w:r w:rsidRPr="00635D10">
        <w:rPr>
          <w:szCs w:val="22"/>
        </w:rPr>
        <w:tab/>
        <w:t>The Senate assembled at 2:00 P.M., the hour to which it stood adjourned, and was called to order by the PRESIDENT.</w:t>
      </w:r>
    </w:p>
    <w:p w:rsidR="00635D10" w:rsidRPr="00635D10" w:rsidRDefault="00635D10" w:rsidP="00635D10">
      <w:pPr>
        <w:rPr>
          <w:szCs w:val="22"/>
        </w:rPr>
      </w:pPr>
      <w:r w:rsidRPr="00635D10">
        <w:rPr>
          <w:szCs w:val="22"/>
        </w:rPr>
        <w:tab/>
        <w:t>A quorum being present, the proceedings were opened with a devotion by the Chaplain as follows:</w:t>
      </w:r>
    </w:p>
    <w:p w:rsidR="00635D10" w:rsidRPr="00635D10" w:rsidRDefault="00635D10" w:rsidP="00635D10">
      <w:pPr>
        <w:rPr>
          <w:szCs w:val="22"/>
        </w:rPr>
      </w:pPr>
    </w:p>
    <w:p w:rsidR="00635D10" w:rsidRPr="00635D10" w:rsidRDefault="00635D10" w:rsidP="00635D10">
      <w:pPr>
        <w:rPr>
          <w:szCs w:val="22"/>
        </w:rPr>
      </w:pPr>
      <w:r w:rsidRPr="00635D10">
        <w:rPr>
          <w:szCs w:val="22"/>
        </w:rPr>
        <w:t>Genesis 3:9</w:t>
      </w:r>
    </w:p>
    <w:p w:rsidR="00635D10" w:rsidRPr="00635D10" w:rsidRDefault="00635D10" w:rsidP="00635D10">
      <w:pPr>
        <w:rPr>
          <w:szCs w:val="22"/>
        </w:rPr>
      </w:pPr>
      <w:r w:rsidRPr="00635D10">
        <w:rPr>
          <w:szCs w:val="22"/>
        </w:rPr>
        <w:tab/>
        <w:t>This afternoon we reflect upon how the man and the woman hid themselves there in the garden.  And, as we recall from that story in Genesis, “. . . the Lord God called to the man, and said to him, ‘Where are you?’ ”</w:t>
      </w:r>
      <w:r w:rsidRPr="00635D10">
        <w:rPr>
          <w:szCs w:val="22"/>
        </w:rPr>
        <w:tab/>
      </w:r>
      <w:r w:rsidRPr="00635D10">
        <w:rPr>
          <w:szCs w:val="22"/>
        </w:rPr>
        <w:tab/>
      </w:r>
      <w:r w:rsidRPr="00635D10">
        <w:rPr>
          <w:szCs w:val="22"/>
        </w:rPr>
        <w:tab/>
      </w:r>
      <w:r w:rsidRPr="00635D10">
        <w:rPr>
          <w:szCs w:val="22"/>
        </w:rPr>
        <w:tab/>
      </w:r>
    </w:p>
    <w:p w:rsidR="00635D10" w:rsidRPr="00635D10" w:rsidRDefault="00635D10" w:rsidP="00635D10">
      <w:pPr>
        <w:rPr>
          <w:szCs w:val="22"/>
        </w:rPr>
      </w:pPr>
      <w:r w:rsidRPr="00635D10">
        <w:rPr>
          <w:szCs w:val="22"/>
        </w:rPr>
        <w:tab/>
        <w:t xml:space="preserve">Join me as we pray, please:  Holy God, sometimes even we -- just like Adam and Eve -- feel that we simply can’t take it anymore, that life as we know it has overwhelmed us.  So, we too, absolutely want to hide: from our duties, from those tough decisions staring us in the face, from life itself.  Yet for most of us, that is simply not our lot in life, Lord.  And especially for </w:t>
      </w:r>
      <w:proofErr w:type="gramStart"/>
      <w:r w:rsidRPr="00635D10">
        <w:rPr>
          <w:szCs w:val="22"/>
        </w:rPr>
        <w:t>Your</w:t>
      </w:r>
      <w:proofErr w:type="gramEnd"/>
      <w:r w:rsidRPr="00635D10">
        <w:rPr>
          <w:szCs w:val="22"/>
        </w:rPr>
        <w:t xml:space="preserve"> servants in this Senate, they have chosen to labor on behalf of the people of South Carolina.  They have done so knowing that at times the burdens would be heavy.  They realized at the onset that often answers might be hard to find.  So today we pray that You, O God, will grant to each of these Senators and their staff members the stamina, the courage, and the vision they all need as they strive to bless the good people of this State.  By Your grace, O Lord, may it truly be so.  Amen.</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PRESIDENT called for Petitions, Memorials, Presentments of Grand Juries and such like papers.</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szCs w:val="22"/>
        </w:rPr>
      </w:pPr>
      <w:r w:rsidRPr="00635D10">
        <w:rPr>
          <w:b/>
          <w:szCs w:val="22"/>
        </w:rPr>
        <w:t>Point of Quorum</w:t>
      </w:r>
    </w:p>
    <w:p w:rsidR="00635D10" w:rsidRPr="00635D10" w:rsidRDefault="00635D10" w:rsidP="00635D10">
      <w:pPr>
        <w:tabs>
          <w:tab w:val="right" w:pos="8640"/>
        </w:tabs>
        <w:rPr>
          <w:szCs w:val="22"/>
        </w:rPr>
      </w:pPr>
      <w:r w:rsidRPr="00635D10">
        <w:rPr>
          <w:szCs w:val="22"/>
        </w:rPr>
        <w:tab/>
        <w:t>At 2:04 P.M., Senator SETZLER made the point that a quorum was not present.  It was ascertained that a quorum was not present.</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szCs w:val="22"/>
        </w:rPr>
      </w:pPr>
      <w:r w:rsidRPr="00635D10">
        <w:rPr>
          <w:b/>
          <w:szCs w:val="22"/>
        </w:rPr>
        <w:t>Call of the Senate</w:t>
      </w:r>
    </w:p>
    <w:p w:rsidR="00635D10" w:rsidRPr="00635D10" w:rsidRDefault="00635D10" w:rsidP="00635D10">
      <w:pPr>
        <w:tabs>
          <w:tab w:val="right" w:pos="8640"/>
        </w:tabs>
        <w:rPr>
          <w:szCs w:val="22"/>
        </w:rPr>
      </w:pPr>
      <w:r w:rsidRPr="00635D10">
        <w:rPr>
          <w:szCs w:val="22"/>
        </w:rPr>
        <w:tab/>
        <w:t>Senator SETZLER moved that a Call of the Senate be made.  The following Senators answered the Call:</w:t>
      </w:r>
    </w:p>
    <w:p w:rsidR="00635D10" w:rsidRPr="00635D10" w:rsidRDefault="00635D10" w:rsidP="00635D10">
      <w:pPr>
        <w:tabs>
          <w:tab w:val="clear" w:pos="216"/>
          <w:tab w:val="clear" w:pos="432"/>
          <w:tab w:val="clear" w:pos="648"/>
          <w:tab w:val="left" w:pos="720"/>
          <w:tab w:val="center" w:pos="4320"/>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Adams</w:t>
      </w:r>
      <w:r w:rsidRPr="00635D10">
        <w:rPr>
          <w:szCs w:val="22"/>
        </w:rPr>
        <w:tab/>
        <w:t>Alexander</w:t>
      </w:r>
      <w:r w:rsidRPr="00635D10">
        <w:rPr>
          <w:szCs w:val="22"/>
        </w:rPr>
        <w:tab/>
        <w:t>Bennett</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Climer</w:t>
      </w:r>
      <w:r w:rsidRPr="00635D10">
        <w:rPr>
          <w:szCs w:val="22"/>
        </w:rPr>
        <w:tab/>
        <w:t>Corbin</w:t>
      </w:r>
      <w:r w:rsidRPr="00635D10">
        <w:rPr>
          <w:szCs w:val="22"/>
        </w:rPr>
        <w:tab/>
        <w:t>Cromer</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Davis</w:t>
      </w:r>
      <w:r w:rsidRPr="00635D10">
        <w:rPr>
          <w:szCs w:val="22"/>
        </w:rPr>
        <w:tab/>
        <w:t>Fanning</w:t>
      </w:r>
      <w:r w:rsidRPr="00635D10">
        <w:rPr>
          <w:szCs w:val="22"/>
        </w:rPr>
        <w:tab/>
        <w:t>Garrett</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lastRenderedPageBreak/>
        <w:t>Goldfinch</w:t>
      </w:r>
      <w:r w:rsidRPr="00635D10">
        <w:rPr>
          <w:szCs w:val="22"/>
        </w:rPr>
        <w:tab/>
        <w:t>Harpootlian</w:t>
      </w:r>
      <w:r w:rsidRPr="00635D10">
        <w:rPr>
          <w:szCs w:val="22"/>
        </w:rPr>
        <w:tab/>
        <w:t>Hembree</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35D10">
        <w:rPr>
          <w:szCs w:val="22"/>
        </w:rPr>
        <w:t>Hutto</w:t>
      </w:r>
      <w:r w:rsidRPr="00635D10">
        <w:rPr>
          <w:szCs w:val="22"/>
        </w:rPr>
        <w:tab/>
      </w:r>
      <w:r w:rsidRPr="00635D10">
        <w:rPr>
          <w:i/>
          <w:szCs w:val="22"/>
        </w:rPr>
        <w:t>Johnson, Kevin</w:t>
      </w:r>
      <w:r w:rsidRPr="00635D10">
        <w:rPr>
          <w:i/>
          <w:szCs w:val="22"/>
        </w:rPr>
        <w:tab/>
        <w:t>Johnson, Michael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Kimbrell</w:t>
      </w:r>
      <w:r w:rsidRPr="00635D10">
        <w:rPr>
          <w:szCs w:val="22"/>
        </w:rPr>
        <w:tab/>
        <w:t>Martin</w:t>
      </w:r>
      <w:r w:rsidRPr="00635D10">
        <w:rPr>
          <w:szCs w:val="22"/>
        </w:rPr>
        <w:tab/>
        <w:t>Massey</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Peeler</w:t>
      </w:r>
      <w:r w:rsidRPr="00635D10">
        <w:rPr>
          <w:szCs w:val="22"/>
        </w:rPr>
        <w:tab/>
        <w:t>Rice</w:t>
      </w:r>
      <w:r w:rsidRPr="00635D10">
        <w:rPr>
          <w:szCs w:val="22"/>
        </w:rPr>
        <w:tab/>
        <w:t>Senn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Setzler</w:t>
      </w:r>
      <w:r w:rsidRPr="00635D10">
        <w:rPr>
          <w:szCs w:val="22"/>
        </w:rPr>
        <w:tab/>
        <w:t>Shealy</w:t>
      </w:r>
      <w:r w:rsidRPr="00635D10">
        <w:rPr>
          <w:szCs w:val="22"/>
        </w:rPr>
        <w:tab/>
        <w:t>Stephens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Talley</w:t>
      </w:r>
      <w:r w:rsidRPr="00635D10">
        <w:rPr>
          <w:szCs w:val="22"/>
        </w:rPr>
        <w:tab/>
        <w:t>Turner</w:t>
      </w:r>
      <w:r w:rsidRPr="00635D10">
        <w:rPr>
          <w:szCs w:val="22"/>
        </w:rPr>
        <w:tab/>
        <w:t>Verdin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Williams</w:t>
      </w:r>
      <w:r w:rsidRPr="00635D10">
        <w:rPr>
          <w:szCs w:val="22"/>
        </w:rPr>
        <w:tab/>
        <w:t>Young</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A quorum being present, the Senate resumed.</w:t>
      </w:r>
    </w:p>
    <w:p w:rsidR="00635D10" w:rsidRPr="00635D10" w:rsidRDefault="00635D10" w:rsidP="00635D10">
      <w:pPr>
        <w:tabs>
          <w:tab w:val="right" w:pos="8640"/>
        </w:tabs>
        <w:rPr>
          <w:szCs w:val="22"/>
        </w:rPr>
      </w:pPr>
    </w:p>
    <w:p w:rsidR="00635D10" w:rsidRPr="00635D10" w:rsidRDefault="00635D10" w:rsidP="00635D10">
      <w:pPr>
        <w:jc w:val="center"/>
        <w:rPr>
          <w:color w:val="auto"/>
          <w:szCs w:val="22"/>
        </w:rPr>
      </w:pPr>
      <w:r w:rsidRPr="00635D10">
        <w:rPr>
          <w:b/>
          <w:color w:val="auto"/>
          <w:szCs w:val="22"/>
        </w:rPr>
        <w:t>Doctor of the Day</w:t>
      </w:r>
    </w:p>
    <w:p w:rsidR="00635D10" w:rsidRPr="00635D10" w:rsidRDefault="00635D10" w:rsidP="00635D10">
      <w:pPr>
        <w:rPr>
          <w:color w:val="auto"/>
          <w:szCs w:val="22"/>
        </w:rPr>
      </w:pPr>
      <w:r w:rsidRPr="00635D10">
        <w:rPr>
          <w:color w:val="auto"/>
          <w:szCs w:val="22"/>
        </w:rPr>
        <w:tab/>
        <w:t>Senator CROMER introduced Dr. March Seabrook of West Columbia, S.C., Doctor of the Day.</w:t>
      </w:r>
    </w:p>
    <w:p w:rsidR="00635D10" w:rsidRPr="00635D10" w:rsidRDefault="00635D10" w:rsidP="00635D10">
      <w:pPr>
        <w:rPr>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K. JOHNSON, at 4:26 P.M., Senator JACKSON was granted a leave of absence until 5:15 P.M.</w:t>
      </w:r>
    </w:p>
    <w:p w:rsidR="00635D10" w:rsidRPr="00635D10" w:rsidRDefault="00635D10" w:rsidP="00635D10">
      <w:pPr>
        <w:rPr>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K. JOHNSON, at 4:26 P.M., Senator KIMPSON was granted a leave of absence for today.</w:t>
      </w:r>
    </w:p>
    <w:p w:rsidR="00635D10" w:rsidRPr="00635D10" w:rsidRDefault="00635D10" w:rsidP="00635D10">
      <w:pPr>
        <w:rPr>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BENNETT, at 4:59 P.M., Senator TURNER was granted a leave of absence until 7:00 P.M.</w:t>
      </w:r>
    </w:p>
    <w:p w:rsidR="00635D10" w:rsidRPr="00635D10" w:rsidRDefault="00635D10" w:rsidP="00635D10">
      <w:pPr>
        <w:jc w:val="center"/>
        <w:rPr>
          <w:b/>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WILLIAMS, at 4:59 P.M., Senator SCOTT was granted a leave of absence for the balance of the day.</w:t>
      </w:r>
    </w:p>
    <w:p w:rsidR="00635D10" w:rsidRPr="00635D10" w:rsidRDefault="00635D10" w:rsidP="00635D10">
      <w:pPr>
        <w:jc w:val="center"/>
        <w:rPr>
          <w:b/>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MASSEY, at 5:02 P.M., Senator CAMPSEN was granted a leave of absence for the balance of the day.</w:t>
      </w:r>
    </w:p>
    <w:p w:rsidR="00635D10" w:rsidRPr="00635D10" w:rsidRDefault="00635D10" w:rsidP="00635D10">
      <w:pPr>
        <w:rPr>
          <w:szCs w:val="22"/>
        </w:rPr>
      </w:pPr>
    </w:p>
    <w:p w:rsidR="00635D10" w:rsidRPr="00635D10" w:rsidRDefault="00635D10" w:rsidP="00635D10">
      <w:pPr>
        <w:jc w:val="center"/>
        <w:rPr>
          <w:color w:val="auto"/>
          <w:szCs w:val="22"/>
        </w:rPr>
      </w:pPr>
      <w:r w:rsidRPr="00635D10">
        <w:rPr>
          <w:b/>
          <w:color w:val="auto"/>
          <w:szCs w:val="22"/>
        </w:rPr>
        <w:t>Leave of Absence</w:t>
      </w:r>
    </w:p>
    <w:p w:rsidR="00635D10" w:rsidRPr="00635D10" w:rsidRDefault="00635D10" w:rsidP="00635D10">
      <w:pPr>
        <w:rPr>
          <w:color w:val="auto"/>
          <w:szCs w:val="22"/>
        </w:rPr>
      </w:pPr>
      <w:r w:rsidRPr="00635D10">
        <w:rPr>
          <w:color w:val="auto"/>
          <w:szCs w:val="22"/>
        </w:rPr>
        <w:tab/>
        <w:t>On motion of Senator SETZLER, at 5:28 P.M., leave was granted for the balance of the day.</w:t>
      </w:r>
    </w:p>
    <w:p w:rsidR="00635D10" w:rsidRPr="00635D10" w:rsidRDefault="00635D10" w:rsidP="00635D10">
      <w:pPr>
        <w:rPr>
          <w:szCs w:val="22"/>
        </w:rPr>
      </w:pPr>
    </w:p>
    <w:p w:rsidR="00635D10" w:rsidRPr="00635D10" w:rsidRDefault="00635D10" w:rsidP="00635D10">
      <w:pPr>
        <w:rPr>
          <w:szCs w:val="22"/>
        </w:rPr>
      </w:pPr>
    </w:p>
    <w:p w:rsidR="00635D10" w:rsidRPr="00635D10" w:rsidRDefault="00635D10" w:rsidP="00635D10">
      <w:pPr>
        <w:rPr>
          <w:szCs w:val="22"/>
        </w:rPr>
      </w:pPr>
    </w:p>
    <w:p w:rsidR="00635D10" w:rsidRPr="00635D10" w:rsidRDefault="00635D10" w:rsidP="00635D10">
      <w:pPr>
        <w:rPr>
          <w:szCs w:val="22"/>
        </w:rPr>
      </w:pPr>
    </w:p>
    <w:p w:rsidR="00635D10" w:rsidRPr="00635D10" w:rsidRDefault="00635D10" w:rsidP="00635D10">
      <w:pPr>
        <w:tabs>
          <w:tab w:val="right" w:pos="8640"/>
        </w:tabs>
        <w:jc w:val="center"/>
        <w:rPr>
          <w:szCs w:val="22"/>
        </w:rPr>
      </w:pPr>
      <w:r w:rsidRPr="00635D10">
        <w:rPr>
          <w:b/>
          <w:szCs w:val="22"/>
        </w:rPr>
        <w:lastRenderedPageBreak/>
        <w:t>Motion Adopted</w:t>
      </w:r>
    </w:p>
    <w:p w:rsidR="00635D10" w:rsidRPr="00635D10" w:rsidRDefault="00635D10" w:rsidP="00635D10">
      <w:pPr>
        <w:tabs>
          <w:tab w:val="right" w:pos="8640"/>
        </w:tabs>
        <w:rPr>
          <w:szCs w:val="22"/>
        </w:rPr>
      </w:pPr>
      <w:r w:rsidRPr="00635D10">
        <w:rPr>
          <w:szCs w:val="22"/>
        </w:rPr>
        <w:tab/>
        <w:t>On motion of Senator SETZLER, with unanimous consent, Senators CROMER and SETZLER were granted leave to attend a subcommittee meeting and were granted leave to vote from the balcony.</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b/>
          <w:bCs/>
          <w:szCs w:val="22"/>
        </w:rPr>
      </w:pPr>
      <w:r w:rsidRPr="00635D10">
        <w:rPr>
          <w:b/>
          <w:bCs/>
          <w:szCs w:val="22"/>
        </w:rPr>
        <w:t>CO-SPONSOR ADDED</w:t>
      </w:r>
    </w:p>
    <w:p w:rsidR="00635D10" w:rsidRPr="00635D10" w:rsidRDefault="00635D10" w:rsidP="00635D10">
      <w:pPr>
        <w:tabs>
          <w:tab w:val="right" w:pos="8640"/>
        </w:tabs>
        <w:rPr>
          <w:b/>
          <w:bCs/>
          <w:szCs w:val="22"/>
        </w:rPr>
      </w:pPr>
      <w:r w:rsidRPr="00635D10">
        <w:rPr>
          <w:b/>
          <w:bCs/>
          <w:szCs w:val="22"/>
        </w:rPr>
        <w:tab/>
      </w:r>
      <w:r w:rsidRPr="00635D10">
        <w:rPr>
          <w:bCs/>
          <w:szCs w:val="22"/>
        </w:rPr>
        <w:t>The following co-sponsor were added to the respective Bill:</w:t>
      </w:r>
    </w:p>
    <w:p w:rsidR="00635D10" w:rsidRPr="00635D10" w:rsidRDefault="00635D10" w:rsidP="00635D10">
      <w:pPr>
        <w:tabs>
          <w:tab w:val="right" w:pos="8640"/>
        </w:tabs>
        <w:rPr>
          <w:szCs w:val="22"/>
        </w:rPr>
      </w:pPr>
      <w:r w:rsidRPr="00635D10">
        <w:rPr>
          <w:szCs w:val="22"/>
        </w:rPr>
        <w:t>S. 1073</w:t>
      </w:r>
      <w:r w:rsidRPr="00635D10">
        <w:rPr>
          <w:szCs w:val="22"/>
        </w:rPr>
        <w:tab/>
      </w:r>
      <w:r w:rsidRPr="00635D10">
        <w:rPr>
          <w:szCs w:val="22"/>
        </w:rPr>
        <w:tab/>
        <w:t>Sen. Campsen</w:t>
      </w:r>
    </w:p>
    <w:p w:rsidR="00635D10" w:rsidRPr="00635D10" w:rsidRDefault="00635D10" w:rsidP="00635D10">
      <w:pPr>
        <w:tabs>
          <w:tab w:val="right" w:pos="8640"/>
        </w:tabs>
        <w:rPr>
          <w:szCs w:val="22"/>
        </w:rPr>
      </w:pPr>
    </w:p>
    <w:p w:rsidR="00635D10" w:rsidRPr="00635D10" w:rsidRDefault="00635D10" w:rsidP="00635D10">
      <w:pPr>
        <w:jc w:val="center"/>
        <w:rPr>
          <w:b/>
          <w:color w:val="auto"/>
          <w:szCs w:val="22"/>
        </w:rPr>
      </w:pPr>
      <w:r w:rsidRPr="00635D10">
        <w:rPr>
          <w:b/>
          <w:color w:val="auto"/>
          <w:szCs w:val="22"/>
        </w:rPr>
        <w:t xml:space="preserve">RECALLED AND ADOPTED </w:t>
      </w:r>
    </w:p>
    <w:p w:rsidR="00635D10" w:rsidRPr="00635D10" w:rsidRDefault="00635D10" w:rsidP="00635D10">
      <w:pPr>
        <w:suppressAutoHyphens/>
        <w:rPr>
          <w:szCs w:val="22"/>
        </w:rPr>
      </w:pPr>
      <w:r w:rsidRPr="00635D10">
        <w:rPr>
          <w:color w:val="auto"/>
          <w:szCs w:val="22"/>
        </w:rPr>
        <w:tab/>
      </w:r>
      <w:r w:rsidRPr="00635D10">
        <w:rPr>
          <w:szCs w:val="22"/>
        </w:rPr>
        <w:t>S. 1053</w:t>
      </w:r>
      <w:r w:rsidRPr="00635D10">
        <w:rPr>
          <w:szCs w:val="22"/>
        </w:rPr>
        <w:fldChar w:fldCharType="begin"/>
      </w:r>
      <w:r w:rsidRPr="00635D10">
        <w:rPr>
          <w:szCs w:val="22"/>
        </w:rPr>
        <w:instrText xml:space="preserve"> XE "S. 1053" \b </w:instrText>
      </w:r>
      <w:r w:rsidRPr="00635D10">
        <w:rPr>
          <w:szCs w:val="22"/>
        </w:rPr>
        <w:fldChar w:fldCharType="end"/>
      </w:r>
      <w:r w:rsidRPr="00635D10">
        <w:rPr>
          <w:szCs w:val="22"/>
        </w:rPr>
        <w:t xml:space="preserve"> -- Senator Alexander:  A SENATE RESOLUTION TO COMMEND THE REPUBLIC OF CHINA (TAIWAN) FOR ITS RELATIONS WITH THE UNITED STATES AND THE STATE OF SOUTH CAROLINA.</w:t>
      </w:r>
    </w:p>
    <w:p w:rsidR="00635D10" w:rsidRPr="00635D10" w:rsidRDefault="00635D10" w:rsidP="00635D10">
      <w:pPr>
        <w:rPr>
          <w:snapToGrid w:val="0"/>
          <w:color w:val="auto"/>
          <w:szCs w:val="22"/>
        </w:rPr>
      </w:pPr>
      <w:r w:rsidRPr="00635D10">
        <w:rPr>
          <w:snapToGrid w:val="0"/>
          <w:color w:val="auto"/>
          <w:szCs w:val="22"/>
        </w:rPr>
        <w:tab/>
        <w:t>Senator DAVIS asked unanimous consent to make a motion to recall the Resolution from the Committee on Labor, Commerce and Industry.</w:t>
      </w:r>
    </w:p>
    <w:p w:rsidR="00635D10" w:rsidRPr="00635D10" w:rsidRDefault="00635D10" w:rsidP="00635D10">
      <w:pPr>
        <w:rPr>
          <w:snapToGrid w:val="0"/>
          <w:color w:val="auto"/>
          <w:szCs w:val="22"/>
        </w:rPr>
      </w:pPr>
      <w:r w:rsidRPr="00635D10">
        <w:rPr>
          <w:snapToGrid w:val="0"/>
          <w:color w:val="auto"/>
          <w:szCs w:val="22"/>
        </w:rPr>
        <w:tab/>
        <w:t>The Resolution was recalled from the Committee on Labor, Commerce and Industry.</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Senator DAVIS asked unanimous consent to make a motion to take the Resolution up for immediate consideration.</w:t>
      </w:r>
    </w:p>
    <w:p w:rsidR="00635D10" w:rsidRPr="00635D10" w:rsidRDefault="00635D10" w:rsidP="00635D10">
      <w:pPr>
        <w:rPr>
          <w:snapToGrid w:val="0"/>
          <w:color w:val="auto"/>
          <w:szCs w:val="22"/>
        </w:rPr>
      </w:pPr>
      <w:r w:rsidRPr="00635D10">
        <w:rPr>
          <w:snapToGrid w:val="0"/>
          <w:color w:val="auto"/>
          <w:szCs w:val="22"/>
        </w:rPr>
        <w:tab/>
        <w:t>There was no objection.</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The Senate proceeded to a consideration of the Resolution. The question then was the adoption of the Resolution.</w:t>
      </w:r>
    </w:p>
    <w:p w:rsidR="00635D10" w:rsidRPr="00635D10" w:rsidRDefault="00635D10" w:rsidP="00635D10">
      <w:pPr>
        <w:rPr>
          <w:snapToGrid w:val="0"/>
          <w:szCs w:val="22"/>
        </w:rPr>
      </w:pPr>
    </w:p>
    <w:p w:rsidR="00635D10" w:rsidRDefault="00635D10" w:rsidP="00635D10">
      <w:pPr>
        <w:rPr>
          <w:snapToGrid w:val="0"/>
          <w:color w:val="auto"/>
          <w:szCs w:val="22"/>
        </w:rPr>
      </w:pPr>
      <w:r w:rsidRPr="00635D10">
        <w:rPr>
          <w:snapToGrid w:val="0"/>
          <w:color w:val="auto"/>
          <w:szCs w:val="22"/>
        </w:rPr>
        <w:tab/>
        <w:t>On motion of Senator DAVIS, the Resolution was adopted</w:t>
      </w:r>
      <w:r>
        <w:rPr>
          <w:snapToGrid w:val="0"/>
          <w:color w:val="auto"/>
          <w:szCs w:val="22"/>
        </w:rPr>
        <w:t>.</w:t>
      </w:r>
      <w:r w:rsidRPr="00635D10">
        <w:rPr>
          <w:snapToGrid w:val="0"/>
          <w:color w:val="auto"/>
          <w:szCs w:val="22"/>
        </w:rPr>
        <w:t xml:space="preserve"> </w:t>
      </w:r>
    </w:p>
    <w:p w:rsidR="00635D10" w:rsidRPr="00635D10" w:rsidRDefault="00635D10" w:rsidP="00635D10">
      <w:pPr>
        <w:rPr>
          <w:szCs w:val="22"/>
        </w:rPr>
      </w:pPr>
    </w:p>
    <w:p w:rsidR="00635D10" w:rsidRPr="00635D10" w:rsidRDefault="00635D10" w:rsidP="00635D10">
      <w:pPr>
        <w:suppressAutoHyphens/>
        <w:jc w:val="center"/>
        <w:rPr>
          <w:szCs w:val="22"/>
        </w:rPr>
      </w:pPr>
      <w:r w:rsidRPr="00635D10">
        <w:rPr>
          <w:b/>
          <w:szCs w:val="22"/>
        </w:rPr>
        <w:t>RECALLED</w:t>
      </w:r>
    </w:p>
    <w:p w:rsidR="00635D10" w:rsidRPr="00635D10" w:rsidRDefault="00635D10" w:rsidP="00635D10">
      <w:pPr>
        <w:suppressAutoHyphens/>
        <w:rPr>
          <w:szCs w:val="22"/>
        </w:rPr>
      </w:pPr>
      <w:r w:rsidRPr="00635D10">
        <w:rPr>
          <w:szCs w:val="22"/>
        </w:rPr>
        <w:tab/>
        <w:t>S. 1055</w:t>
      </w:r>
      <w:r w:rsidRPr="00635D10">
        <w:rPr>
          <w:szCs w:val="22"/>
        </w:rPr>
        <w:fldChar w:fldCharType="begin"/>
      </w:r>
      <w:r w:rsidRPr="00635D10">
        <w:rPr>
          <w:szCs w:val="22"/>
        </w:rPr>
        <w:instrText xml:space="preserve"> XE "S. 1055" \b </w:instrText>
      </w:r>
      <w:r w:rsidRPr="00635D10">
        <w:rPr>
          <w:szCs w:val="22"/>
        </w:rPr>
        <w:fldChar w:fldCharType="end"/>
      </w:r>
      <w:r w:rsidRPr="00635D10">
        <w:rPr>
          <w:szCs w:val="22"/>
        </w:rPr>
        <w:t xml:space="preserve"> -- Senator Shealy:  A CONCURRENT RESOLUTION TO REQUEST THAT THE DEPARTMENT OF TRANSPORTATION NAME </w:t>
      </w:r>
      <w:r w:rsidRPr="00635D10">
        <w:rPr>
          <w:color w:val="000000" w:themeColor="text1"/>
          <w:szCs w:val="22"/>
        </w:rPr>
        <w:t>THE INTERSECTION OF GIBSON ROAD WHERE HIGHWAY 378 SPLITS TOWARD LAKE MURRAY IN LEXINGTON COUNTY “H.E. ‘BUCKY’ PHILLIPS, JR. INTERSECTION”</w:t>
      </w:r>
      <w:r w:rsidRPr="00635D10">
        <w:rPr>
          <w:szCs w:val="22"/>
        </w:rPr>
        <w:t xml:space="preserve"> AND ERECT APPROPRIATE MARKERS OR SIGNS AT THIS LOCATION CONTAINING THIS DESIGNATION.</w:t>
      </w:r>
    </w:p>
    <w:p w:rsidR="00635D10" w:rsidRPr="00635D10" w:rsidRDefault="00635D10" w:rsidP="00635D10">
      <w:pPr>
        <w:suppressAutoHyphens/>
        <w:rPr>
          <w:szCs w:val="22"/>
        </w:rPr>
      </w:pPr>
      <w:r w:rsidRPr="00635D10">
        <w:rPr>
          <w:szCs w:val="22"/>
        </w:rPr>
        <w:tab/>
        <w:t>Senator GROOMS asked unanimous consent to make a motion to recall the Resolution from the Committee on Transportation.</w:t>
      </w:r>
    </w:p>
    <w:p w:rsidR="00635D10" w:rsidRPr="00635D10" w:rsidRDefault="00635D10" w:rsidP="00635D10">
      <w:pPr>
        <w:suppressAutoHyphens/>
        <w:rPr>
          <w:szCs w:val="22"/>
        </w:rPr>
      </w:pPr>
    </w:p>
    <w:p w:rsidR="00635D10" w:rsidRPr="00635D10" w:rsidRDefault="00635D10" w:rsidP="00635D10">
      <w:pPr>
        <w:suppressAutoHyphens/>
        <w:rPr>
          <w:szCs w:val="22"/>
        </w:rPr>
      </w:pPr>
      <w:r w:rsidRPr="00635D10">
        <w:rPr>
          <w:szCs w:val="22"/>
        </w:rPr>
        <w:tab/>
        <w:t>The Resolution was recalled from the Committee on Transportation and ordered placed on the Calendar for consideration tomorrow.</w:t>
      </w:r>
    </w:p>
    <w:p w:rsidR="00635D10" w:rsidRPr="00635D10" w:rsidRDefault="00635D10" w:rsidP="00635D10">
      <w:pPr>
        <w:suppressAutoHyphens/>
        <w:jc w:val="center"/>
        <w:rPr>
          <w:szCs w:val="22"/>
        </w:rPr>
      </w:pPr>
      <w:r w:rsidRPr="00635D10">
        <w:rPr>
          <w:szCs w:val="22"/>
        </w:rPr>
        <w:tab/>
      </w:r>
      <w:r w:rsidRPr="00635D10">
        <w:rPr>
          <w:b/>
          <w:szCs w:val="22"/>
        </w:rPr>
        <w:t>RECALLED</w:t>
      </w:r>
    </w:p>
    <w:p w:rsidR="00635D10" w:rsidRPr="00635D10" w:rsidRDefault="00635D10" w:rsidP="00635D10">
      <w:pPr>
        <w:suppressAutoHyphens/>
        <w:rPr>
          <w:szCs w:val="22"/>
        </w:rPr>
      </w:pPr>
      <w:r w:rsidRPr="00635D10">
        <w:rPr>
          <w:szCs w:val="22"/>
        </w:rPr>
        <w:tab/>
        <w:t>S. 1069</w:t>
      </w:r>
      <w:r w:rsidRPr="00635D10">
        <w:rPr>
          <w:szCs w:val="22"/>
        </w:rPr>
        <w:fldChar w:fldCharType="begin"/>
      </w:r>
      <w:r w:rsidRPr="00635D10">
        <w:rPr>
          <w:szCs w:val="22"/>
        </w:rPr>
        <w:instrText xml:space="preserve"> XE "S. 1069" \b </w:instrText>
      </w:r>
      <w:r w:rsidRPr="00635D10">
        <w:rPr>
          <w:szCs w:val="22"/>
        </w:rPr>
        <w:fldChar w:fldCharType="end"/>
      </w:r>
      <w:r w:rsidRPr="00635D10">
        <w:rPr>
          <w:szCs w:val="22"/>
        </w:rPr>
        <w:t xml:space="preserve"> -- Senator Shealy:  A CONCURRENT RESOLUTION TO REQUEST THAT THE DEPARTMENT OF TRANSPORTATION NAME </w:t>
      </w:r>
      <w:r w:rsidRPr="00635D10">
        <w:rPr>
          <w:color w:val="000000" w:themeColor="text1"/>
          <w:szCs w:val="22"/>
        </w:rPr>
        <w:t>US 1 BETWEEN I</w:t>
      </w:r>
      <w:r w:rsidRPr="00635D10">
        <w:rPr>
          <w:color w:val="000000" w:themeColor="text1"/>
          <w:szCs w:val="22"/>
        </w:rPr>
        <w:noBreakHyphen/>
        <w:t>20 AND THE TOWN OF LEXINGTON</w:t>
      </w:r>
      <w:r w:rsidRPr="00635D10">
        <w:rPr>
          <w:szCs w:val="22"/>
        </w:rPr>
        <w:t xml:space="preserve"> IN LEXINGTON COUNTY “</w:t>
      </w:r>
      <w:r w:rsidRPr="00635D10">
        <w:rPr>
          <w:color w:val="000000" w:themeColor="text1"/>
          <w:szCs w:val="22"/>
        </w:rPr>
        <w:t>SCHP TROOPER FIRST CLASS ROBERT P. PERRY, JR. MEMORIAL HIGHWAY</w:t>
      </w:r>
      <w:r w:rsidRPr="00635D10">
        <w:rPr>
          <w:szCs w:val="22"/>
        </w:rPr>
        <w:t>” AND ERECT APPROPRIATE MARKERS OR SIGNS AT THIS LOCATION CONTAINING THE DESIGNATION.</w:t>
      </w:r>
    </w:p>
    <w:p w:rsidR="00635D10" w:rsidRPr="00635D10" w:rsidRDefault="00635D10" w:rsidP="00635D10">
      <w:pPr>
        <w:suppressAutoHyphens/>
        <w:rPr>
          <w:szCs w:val="22"/>
        </w:rPr>
      </w:pPr>
      <w:r w:rsidRPr="00635D10">
        <w:rPr>
          <w:szCs w:val="22"/>
        </w:rPr>
        <w:tab/>
        <w:t>Senator GROOMS asked unanimous consent to make a motion to recall the Resolution from the Committee on Transportation.</w:t>
      </w:r>
    </w:p>
    <w:p w:rsidR="00635D10" w:rsidRPr="00635D10" w:rsidRDefault="00635D10" w:rsidP="00635D10">
      <w:pPr>
        <w:suppressAutoHyphens/>
        <w:rPr>
          <w:szCs w:val="22"/>
        </w:rPr>
      </w:pPr>
    </w:p>
    <w:p w:rsidR="00635D10" w:rsidRPr="00635D10" w:rsidRDefault="00635D10" w:rsidP="00635D10">
      <w:pPr>
        <w:suppressAutoHyphens/>
        <w:rPr>
          <w:szCs w:val="22"/>
        </w:rPr>
      </w:pPr>
      <w:r w:rsidRPr="00635D10">
        <w:rPr>
          <w:szCs w:val="22"/>
        </w:rPr>
        <w:tab/>
        <w:t>The Resolution was recalled from the Committee on Transportation and ordered placed on the Calendar for consideration tomorrow.</w:t>
      </w:r>
    </w:p>
    <w:p w:rsidR="00635D10" w:rsidRPr="00635D10" w:rsidRDefault="00635D10" w:rsidP="00635D10">
      <w:pPr>
        <w:tabs>
          <w:tab w:val="right" w:pos="8640"/>
        </w:tabs>
        <w:rPr>
          <w:szCs w:val="22"/>
        </w:rPr>
      </w:pPr>
    </w:p>
    <w:p w:rsidR="00635D10" w:rsidRPr="00635D10" w:rsidRDefault="00635D10" w:rsidP="00635D10">
      <w:pPr>
        <w:jc w:val="center"/>
        <w:rPr>
          <w:b/>
          <w:color w:val="auto"/>
          <w:szCs w:val="22"/>
        </w:rPr>
      </w:pPr>
      <w:r w:rsidRPr="00635D10">
        <w:rPr>
          <w:b/>
          <w:color w:val="auto"/>
          <w:szCs w:val="22"/>
        </w:rPr>
        <w:t xml:space="preserve">RECALLED AND ADOPTED </w:t>
      </w:r>
    </w:p>
    <w:p w:rsidR="00635D10" w:rsidRPr="00635D10" w:rsidRDefault="00635D10" w:rsidP="00635D10">
      <w:pPr>
        <w:suppressAutoHyphens/>
        <w:rPr>
          <w:szCs w:val="22"/>
        </w:rPr>
      </w:pPr>
      <w:r w:rsidRPr="00635D10">
        <w:rPr>
          <w:b/>
          <w:color w:val="FF0000"/>
          <w:szCs w:val="22"/>
        </w:rPr>
        <w:tab/>
      </w:r>
      <w:r w:rsidRPr="00635D10">
        <w:rPr>
          <w:szCs w:val="22"/>
        </w:rPr>
        <w:t>S. 1201</w:t>
      </w:r>
      <w:r w:rsidRPr="00635D10">
        <w:rPr>
          <w:szCs w:val="22"/>
        </w:rPr>
        <w:fldChar w:fldCharType="begin"/>
      </w:r>
      <w:r w:rsidRPr="00635D10">
        <w:rPr>
          <w:szCs w:val="22"/>
        </w:rPr>
        <w:instrText xml:space="preserve"> XE "S. 1201" \b </w:instrText>
      </w:r>
      <w:r w:rsidRPr="00635D10">
        <w:rPr>
          <w:szCs w:val="22"/>
        </w:rPr>
        <w:fldChar w:fldCharType="end"/>
      </w:r>
      <w:r w:rsidRPr="00635D10">
        <w:rPr>
          <w:szCs w:val="22"/>
        </w:rPr>
        <w:t xml:space="preserve"> -- Senator Turner:  A SENATE RESOLUTION TO RECOGNIZE </w:t>
      </w:r>
      <w:r w:rsidRPr="00635D10">
        <w:rPr>
          <w:color w:val="000000" w:themeColor="text1"/>
          <w:szCs w:val="22"/>
        </w:rPr>
        <w:t>MARCH 30, 2022, AS “SOUTH CAROLINA PROFESSIONAL LAND SURVEYORS DAY</w:t>
      </w:r>
      <w:r w:rsidRPr="00635D10">
        <w:rPr>
          <w:szCs w:val="22"/>
        </w:rPr>
        <w:t xml:space="preserve">” IN SOUTH CAROLINA </w:t>
      </w:r>
      <w:r w:rsidRPr="00635D10">
        <w:rPr>
          <w:color w:val="000000" w:themeColor="text1"/>
          <w:szCs w:val="22"/>
        </w:rPr>
        <w:t>AND TO RECOGNIZE THE IMPORTANCE OF THE SERVICES PROVIDED BY THIS GROUP OF PROFESSIONALS TO THE STATE</w:t>
      </w:r>
      <w:r w:rsidRPr="00635D10">
        <w:rPr>
          <w:szCs w:val="22"/>
        </w:rPr>
        <w:t>.</w:t>
      </w:r>
    </w:p>
    <w:p w:rsidR="00635D10" w:rsidRPr="00635D10" w:rsidRDefault="00635D10" w:rsidP="00635D10">
      <w:pPr>
        <w:rPr>
          <w:snapToGrid w:val="0"/>
          <w:color w:val="auto"/>
          <w:szCs w:val="22"/>
        </w:rPr>
      </w:pPr>
      <w:r w:rsidRPr="00635D10">
        <w:rPr>
          <w:snapToGrid w:val="0"/>
          <w:color w:val="auto"/>
          <w:szCs w:val="22"/>
        </w:rPr>
        <w:tab/>
        <w:t>Senator DAVIS asked unanimous consent to make a motion to recall the Resolution from the Committee on Labor, Commerce and Industry.</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The Resolution was recalled from the Committee on Labor, Commerce and Industry.</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Senator DAVIS asked unanimous consent to make a motion to take the Resolution up for immediate consideration.</w:t>
      </w:r>
    </w:p>
    <w:p w:rsidR="00635D10" w:rsidRPr="00635D10" w:rsidRDefault="00635D10" w:rsidP="00635D10">
      <w:pPr>
        <w:rPr>
          <w:snapToGrid w:val="0"/>
          <w:color w:val="auto"/>
          <w:szCs w:val="22"/>
        </w:rPr>
      </w:pPr>
      <w:r w:rsidRPr="00635D10">
        <w:rPr>
          <w:snapToGrid w:val="0"/>
          <w:color w:val="auto"/>
          <w:szCs w:val="22"/>
        </w:rPr>
        <w:tab/>
        <w:t>There was no objection.</w:t>
      </w:r>
    </w:p>
    <w:p w:rsidR="00635D10" w:rsidRPr="00635D10" w:rsidRDefault="00635D10" w:rsidP="00635D10">
      <w:pPr>
        <w:rPr>
          <w:snapToGrid w:val="0"/>
          <w:szCs w:val="22"/>
        </w:rPr>
      </w:pPr>
    </w:p>
    <w:p w:rsidR="00635D10" w:rsidRDefault="00635D10" w:rsidP="00635D10">
      <w:pPr>
        <w:rPr>
          <w:snapToGrid w:val="0"/>
          <w:color w:val="auto"/>
          <w:szCs w:val="22"/>
        </w:rPr>
      </w:pPr>
      <w:r w:rsidRPr="00635D10">
        <w:rPr>
          <w:snapToGrid w:val="0"/>
          <w:color w:val="auto"/>
          <w:szCs w:val="22"/>
        </w:rPr>
        <w:tab/>
        <w:t>The Senate proceeded to a consideration of the Resolution. The question then was the adoption of the Resolution.</w:t>
      </w:r>
    </w:p>
    <w:p w:rsidR="00635D10" w:rsidRPr="00635D10" w:rsidRDefault="00635D10" w:rsidP="00635D10">
      <w:pPr>
        <w:rPr>
          <w:snapToGrid w:val="0"/>
          <w:color w:val="auto"/>
          <w:szCs w:val="22"/>
        </w:rPr>
      </w:pPr>
    </w:p>
    <w:p w:rsidR="00635D10" w:rsidRPr="00635D10" w:rsidRDefault="00635D10" w:rsidP="00635D10">
      <w:pPr>
        <w:rPr>
          <w:snapToGrid w:val="0"/>
          <w:color w:val="auto"/>
          <w:szCs w:val="22"/>
        </w:rPr>
      </w:pPr>
      <w:r w:rsidRPr="00635D10">
        <w:rPr>
          <w:snapToGrid w:val="0"/>
          <w:color w:val="auto"/>
          <w:szCs w:val="22"/>
        </w:rPr>
        <w:tab/>
        <w:t xml:space="preserve">On motion of Senator DAVIS, the Resolution was adopted. </w:t>
      </w:r>
    </w:p>
    <w:p w:rsidR="00635D10" w:rsidRPr="00635D10" w:rsidRDefault="00635D10" w:rsidP="00635D10">
      <w:pPr>
        <w:tabs>
          <w:tab w:val="right" w:pos="8640"/>
        </w:tabs>
        <w:rPr>
          <w:szCs w:val="22"/>
        </w:rPr>
      </w:pPr>
    </w:p>
    <w:p w:rsidR="00635D10" w:rsidRPr="00635D10" w:rsidRDefault="00635D10" w:rsidP="00635D10">
      <w:pPr>
        <w:keepNext/>
        <w:keepLines/>
        <w:tabs>
          <w:tab w:val="right" w:pos="8640"/>
        </w:tabs>
        <w:jc w:val="center"/>
        <w:rPr>
          <w:szCs w:val="22"/>
        </w:rPr>
      </w:pPr>
      <w:r w:rsidRPr="00635D10">
        <w:rPr>
          <w:b/>
          <w:color w:val="auto"/>
          <w:szCs w:val="22"/>
        </w:rPr>
        <w:t>RECALLED AND ADOPTED</w:t>
      </w:r>
    </w:p>
    <w:p w:rsidR="00635D10" w:rsidRPr="00635D10" w:rsidRDefault="00635D10" w:rsidP="00635D10">
      <w:pPr>
        <w:keepNext/>
        <w:keepLines/>
        <w:rPr>
          <w:szCs w:val="22"/>
        </w:rPr>
      </w:pPr>
      <w:r w:rsidRPr="00635D10">
        <w:rPr>
          <w:szCs w:val="22"/>
        </w:rPr>
        <w:tab/>
        <w:t>H. 5081</w:t>
      </w:r>
      <w:r w:rsidRPr="00635D10">
        <w:rPr>
          <w:szCs w:val="22"/>
        </w:rPr>
        <w:fldChar w:fldCharType="begin"/>
      </w:r>
      <w:r w:rsidRPr="00635D10">
        <w:rPr>
          <w:szCs w:val="22"/>
        </w:rPr>
        <w:instrText xml:space="preserve"> XE "H. 5081" \b </w:instrText>
      </w:r>
      <w:r w:rsidRPr="00635D10">
        <w:rPr>
          <w:szCs w:val="22"/>
        </w:rPr>
        <w:fldChar w:fldCharType="end"/>
      </w:r>
      <w:r w:rsidRPr="00635D10">
        <w:rPr>
          <w:szCs w:val="22"/>
        </w:rPr>
        <w:t xml:space="preserve"> -- Reps. Simrill, Cobb</w:t>
      </w:r>
      <w:r w:rsidRPr="00635D10">
        <w:rPr>
          <w:szCs w:val="22"/>
        </w:rPr>
        <w:noBreakHyphen/>
        <w:t xml:space="preserve">Hunter and Finlay:  A CONCURRENT RESOLUTION TO </w:t>
      </w:r>
      <w:r w:rsidRPr="00635D10">
        <w:rPr>
          <w:color w:val="000000" w:themeColor="text1"/>
          <w:szCs w:val="22"/>
        </w:rPr>
        <w:t>RECOGNIZE WEDNESDAY, APRIL 6, 2022, AS “HIGHER EDUCATION DAY” IN SOUTH CAROLINA.</w:t>
      </w:r>
    </w:p>
    <w:p w:rsidR="00635D10" w:rsidRPr="00635D10" w:rsidRDefault="00635D10" w:rsidP="00635D10">
      <w:pPr>
        <w:rPr>
          <w:snapToGrid w:val="0"/>
          <w:color w:val="auto"/>
          <w:szCs w:val="22"/>
        </w:rPr>
      </w:pPr>
      <w:r w:rsidRPr="00635D10">
        <w:rPr>
          <w:snapToGrid w:val="0"/>
          <w:color w:val="auto"/>
          <w:szCs w:val="22"/>
        </w:rPr>
        <w:tab/>
        <w:t>Senator HEMBREE asked unanimous consent to make a motion to recall the Resolution from the Committee on Education.</w:t>
      </w:r>
    </w:p>
    <w:p w:rsidR="00635D10" w:rsidRPr="00635D10" w:rsidRDefault="00635D10" w:rsidP="00635D10">
      <w:pPr>
        <w:rPr>
          <w:snapToGrid w:val="0"/>
          <w:color w:val="auto"/>
          <w:szCs w:val="22"/>
        </w:rPr>
      </w:pPr>
      <w:r w:rsidRPr="00635D10">
        <w:rPr>
          <w:snapToGrid w:val="0"/>
          <w:color w:val="auto"/>
          <w:szCs w:val="22"/>
        </w:rPr>
        <w:tab/>
        <w:t>The Resolution was recalled from the Committee on Education.</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Senator HEMBREE asked unanimous consent to make a motion to take the Resolution up for immediate consideration.</w:t>
      </w:r>
    </w:p>
    <w:p w:rsidR="00635D10" w:rsidRPr="00635D10" w:rsidRDefault="00635D10" w:rsidP="00635D10">
      <w:pPr>
        <w:rPr>
          <w:snapToGrid w:val="0"/>
          <w:color w:val="auto"/>
          <w:szCs w:val="22"/>
        </w:rPr>
      </w:pPr>
      <w:r w:rsidRPr="00635D10">
        <w:rPr>
          <w:snapToGrid w:val="0"/>
          <w:color w:val="auto"/>
          <w:szCs w:val="22"/>
        </w:rPr>
        <w:tab/>
        <w:t>There was no objection.</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The Senate proceeded to a consideration of the Resolution. The question then was the adoption of the Resolution.</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On motion of Senator HEMBREE, the Resolution was adopted and ordered returned to the House.</w:t>
      </w:r>
    </w:p>
    <w:p w:rsidR="00635D10" w:rsidRPr="00635D10" w:rsidRDefault="00635D10" w:rsidP="00635D10">
      <w:pPr>
        <w:rPr>
          <w:snapToGrid w:val="0"/>
          <w:szCs w:val="22"/>
        </w:rPr>
      </w:pPr>
    </w:p>
    <w:p w:rsidR="00635D10" w:rsidRPr="00635D10" w:rsidRDefault="00635D10" w:rsidP="00635D10">
      <w:pPr>
        <w:tabs>
          <w:tab w:val="right" w:pos="8640"/>
        </w:tabs>
        <w:jc w:val="center"/>
        <w:rPr>
          <w:szCs w:val="22"/>
        </w:rPr>
      </w:pPr>
      <w:r w:rsidRPr="00635D10">
        <w:rPr>
          <w:b/>
          <w:szCs w:val="22"/>
        </w:rPr>
        <w:t>INTRODUCTION OF BILLS AND RESOLUTIONS</w:t>
      </w:r>
    </w:p>
    <w:p w:rsidR="00635D10" w:rsidRPr="00635D10" w:rsidRDefault="00635D10" w:rsidP="00635D10">
      <w:pPr>
        <w:tabs>
          <w:tab w:val="right" w:pos="8640"/>
        </w:tabs>
        <w:rPr>
          <w:szCs w:val="22"/>
        </w:rPr>
      </w:pPr>
      <w:r w:rsidRPr="00635D10">
        <w:rPr>
          <w:szCs w:val="22"/>
        </w:rPr>
        <w:tab/>
        <w:t>The following were introduced:</w:t>
      </w:r>
    </w:p>
    <w:p w:rsidR="00635D10" w:rsidRPr="00635D10" w:rsidRDefault="00635D10" w:rsidP="00635D10">
      <w:pPr>
        <w:rPr>
          <w:szCs w:val="22"/>
        </w:rPr>
      </w:pPr>
    </w:p>
    <w:p w:rsidR="00635D10" w:rsidRPr="00635D10" w:rsidRDefault="00635D10" w:rsidP="00635D10">
      <w:pPr>
        <w:rPr>
          <w:szCs w:val="22"/>
        </w:rPr>
      </w:pPr>
      <w:r w:rsidRPr="00635D10">
        <w:rPr>
          <w:szCs w:val="22"/>
        </w:rPr>
        <w:tab/>
        <w:t>S. 1205</w:t>
      </w:r>
      <w:r w:rsidRPr="00635D10">
        <w:rPr>
          <w:szCs w:val="22"/>
        </w:rPr>
        <w:fldChar w:fldCharType="begin"/>
      </w:r>
      <w:r w:rsidRPr="00635D10">
        <w:rPr>
          <w:szCs w:val="22"/>
        </w:rPr>
        <w:instrText xml:space="preserve"> XE " S. 1205" \b</w:instrText>
      </w:r>
      <w:r w:rsidRPr="00635D10">
        <w:rPr>
          <w:szCs w:val="22"/>
        </w:rPr>
        <w:fldChar w:fldCharType="end"/>
      </w:r>
      <w:r w:rsidRPr="00635D10">
        <w:rPr>
          <w:szCs w:val="22"/>
        </w:rPr>
        <w:t xml:space="preserve"> -- Senator McLeod:  A SENATE RESOLUTION TO RECOGNIZE AND COMMEND THE HONORABLE DOROTHEA (DEE) DAWKINS-HAIGLER, AN ORDAINED MINISTER, COMMUNITY ACTIVIST, COLLEGE EDUCATOR, AND POLITICAL STRATEGIST DEDICATED TO PUBLIC SERVICE, FOR PHILANTHROPY AT HOME, THROUGHOUT AFRICA, AND IN THE CARIBBEAN.</w:t>
      </w:r>
    </w:p>
    <w:p w:rsidR="00635D10" w:rsidRPr="00635D10" w:rsidRDefault="00635D10" w:rsidP="00635D10">
      <w:pPr>
        <w:rPr>
          <w:szCs w:val="22"/>
        </w:rPr>
      </w:pPr>
      <w:r w:rsidRPr="00635D10">
        <w:rPr>
          <w:szCs w:val="22"/>
        </w:rPr>
        <w:t>l:\council\bills\gm\24710dg22.docx</w:t>
      </w:r>
    </w:p>
    <w:p w:rsidR="00635D10" w:rsidRPr="00635D10" w:rsidRDefault="00635D10" w:rsidP="00635D10">
      <w:pPr>
        <w:rPr>
          <w:szCs w:val="22"/>
        </w:rPr>
      </w:pPr>
      <w:r w:rsidRPr="00635D10">
        <w:rPr>
          <w:szCs w:val="22"/>
        </w:rPr>
        <w:tab/>
        <w:t>The Senate Resolution was adopted.</w:t>
      </w:r>
    </w:p>
    <w:p w:rsidR="00635D10" w:rsidRPr="00635D10" w:rsidRDefault="00635D10" w:rsidP="00635D10">
      <w:pPr>
        <w:rPr>
          <w:szCs w:val="22"/>
        </w:rPr>
      </w:pPr>
    </w:p>
    <w:p w:rsidR="00635D10" w:rsidRPr="00635D10" w:rsidRDefault="00635D10" w:rsidP="00635D10">
      <w:pPr>
        <w:rPr>
          <w:szCs w:val="22"/>
        </w:rPr>
      </w:pPr>
      <w:r w:rsidRPr="00635D10">
        <w:rPr>
          <w:szCs w:val="22"/>
        </w:rPr>
        <w:tab/>
        <w:t>S. 1206</w:t>
      </w:r>
      <w:r w:rsidRPr="00635D10">
        <w:rPr>
          <w:szCs w:val="22"/>
        </w:rPr>
        <w:fldChar w:fldCharType="begin"/>
      </w:r>
      <w:r w:rsidRPr="00635D10">
        <w:rPr>
          <w:szCs w:val="22"/>
        </w:rPr>
        <w:instrText xml:space="preserve"> XE " S. 1206" \b</w:instrText>
      </w:r>
      <w:r w:rsidRPr="00635D10">
        <w:rPr>
          <w:szCs w:val="22"/>
        </w:rPr>
        <w:fldChar w:fldCharType="end"/>
      </w:r>
      <w:r w:rsidRPr="00635D10">
        <w:rPr>
          <w:szCs w:val="22"/>
        </w:rPr>
        <w:t xml:space="preserve"> -- Senator McElveen:  A SENATE RESOLUTION TO CONGRATULATE IRIS M. ESTRIDGE ON THE OCCASION OF HER ONE HUNDREDTH BIRTHDAY AND TO WISH HER A JOYOUS BIRTHDAY CELEBRATION AND MUCH HAPPINESS IN THE DAYS AHEAD.</w:t>
      </w:r>
    </w:p>
    <w:p w:rsidR="00635D10" w:rsidRPr="00635D10" w:rsidRDefault="00635D10" w:rsidP="00635D10">
      <w:pPr>
        <w:rPr>
          <w:szCs w:val="22"/>
        </w:rPr>
      </w:pPr>
      <w:r w:rsidRPr="00635D10">
        <w:rPr>
          <w:szCs w:val="22"/>
        </w:rPr>
        <w:t>l:\s-res\jtm\023iris.kmm.jtm.docx</w:t>
      </w:r>
    </w:p>
    <w:p w:rsidR="00635D10" w:rsidRPr="00635D10" w:rsidRDefault="00635D10" w:rsidP="00635D10">
      <w:pPr>
        <w:rPr>
          <w:szCs w:val="22"/>
        </w:rPr>
      </w:pPr>
      <w:r w:rsidRPr="00635D10">
        <w:rPr>
          <w:szCs w:val="22"/>
        </w:rPr>
        <w:tab/>
        <w:t>The Senate Resolution was adopted.</w:t>
      </w:r>
    </w:p>
    <w:p w:rsidR="00635D10" w:rsidRPr="00635D10" w:rsidRDefault="00635D10" w:rsidP="00635D10">
      <w:pPr>
        <w:rPr>
          <w:szCs w:val="22"/>
        </w:rPr>
      </w:pPr>
    </w:p>
    <w:p w:rsidR="00635D10" w:rsidRPr="00635D10" w:rsidRDefault="00635D10" w:rsidP="00635D10">
      <w:pPr>
        <w:rPr>
          <w:szCs w:val="22"/>
        </w:rPr>
      </w:pPr>
      <w:r w:rsidRPr="00635D10">
        <w:rPr>
          <w:szCs w:val="22"/>
        </w:rPr>
        <w:tab/>
        <w:t>S. 1207</w:t>
      </w:r>
      <w:r w:rsidRPr="00635D10">
        <w:rPr>
          <w:szCs w:val="22"/>
        </w:rPr>
        <w:fldChar w:fldCharType="begin"/>
      </w:r>
      <w:r w:rsidRPr="00635D10">
        <w:rPr>
          <w:szCs w:val="22"/>
        </w:rPr>
        <w:instrText xml:space="preserve"> XE " S. 1207" \b</w:instrText>
      </w:r>
      <w:r w:rsidRPr="00635D10">
        <w:rPr>
          <w:szCs w:val="22"/>
        </w:rPr>
        <w:fldChar w:fldCharType="end"/>
      </w:r>
      <w:r w:rsidRPr="00635D10">
        <w:rPr>
          <w:szCs w:val="22"/>
        </w:rPr>
        <w:t xml:space="preserve"> -- Senator Davis:  A SENATE RESOLUTION TO CONGRATULATE DR. HENRY PONDER ON THE GRAND OCCASION OF HIS NINETY-FOURTH BIRTHDAY AND TO CELEBRATE THIS MOMENTOUS MILESTONE.</w:t>
      </w:r>
    </w:p>
    <w:p w:rsidR="00635D10" w:rsidRPr="00635D10" w:rsidRDefault="00635D10" w:rsidP="00635D10">
      <w:pPr>
        <w:rPr>
          <w:szCs w:val="22"/>
        </w:rPr>
      </w:pPr>
      <w:r w:rsidRPr="00635D10">
        <w:rPr>
          <w:szCs w:val="22"/>
        </w:rPr>
        <w:t>l:\council\bills\lk\9234zw22.docx</w:t>
      </w:r>
    </w:p>
    <w:p w:rsidR="00635D10" w:rsidRPr="00635D10" w:rsidRDefault="00635D10" w:rsidP="00635D10">
      <w:pPr>
        <w:rPr>
          <w:szCs w:val="22"/>
        </w:rPr>
      </w:pPr>
      <w:r w:rsidRPr="00635D10">
        <w:rPr>
          <w:szCs w:val="22"/>
        </w:rPr>
        <w:tab/>
        <w:t>The Senate Resolution was adopted.</w:t>
      </w:r>
    </w:p>
    <w:p w:rsidR="00635D10" w:rsidRPr="00635D10" w:rsidRDefault="00635D10" w:rsidP="00635D10">
      <w:pPr>
        <w:rPr>
          <w:szCs w:val="22"/>
        </w:rPr>
      </w:pPr>
    </w:p>
    <w:p w:rsidR="00635D10" w:rsidRPr="00635D10" w:rsidRDefault="00635D10" w:rsidP="00635D10">
      <w:pPr>
        <w:rPr>
          <w:szCs w:val="22"/>
        </w:rPr>
      </w:pPr>
      <w:r w:rsidRPr="00635D10">
        <w:rPr>
          <w:szCs w:val="22"/>
        </w:rPr>
        <w:tab/>
        <w:t>S. 1208</w:t>
      </w:r>
      <w:r w:rsidRPr="00635D10">
        <w:rPr>
          <w:szCs w:val="22"/>
        </w:rPr>
        <w:fldChar w:fldCharType="begin"/>
      </w:r>
      <w:r w:rsidRPr="00635D10">
        <w:rPr>
          <w:szCs w:val="22"/>
        </w:rPr>
        <w:instrText xml:space="preserve"> XE " S. 1208" \b</w:instrText>
      </w:r>
      <w:r w:rsidRPr="00635D10">
        <w:rPr>
          <w:szCs w:val="22"/>
        </w:rPr>
        <w:fldChar w:fldCharType="end"/>
      </w:r>
      <w:r w:rsidRPr="00635D10">
        <w:rPr>
          <w:szCs w:val="22"/>
        </w:rPr>
        <w:t xml:space="preserve"> -- Senator Climer:  A BILL TO AMEND CHAPTER 4, TITLE 47 OF THE 1976 CODE, RELATING TO ANIMALS, LIVESTOCK, AND POULTRY, TO ALLOW CLEARLY VISIBLE PURPLE-PAINTED BOUNDARIES TO SATISFY NOTICE OF PRIVATE PROPERTY BOUNDARIES.</w:t>
      </w:r>
    </w:p>
    <w:p w:rsidR="00635D10" w:rsidRPr="00635D10" w:rsidRDefault="00635D10" w:rsidP="00635D10">
      <w:pPr>
        <w:rPr>
          <w:szCs w:val="22"/>
        </w:rPr>
      </w:pPr>
      <w:r w:rsidRPr="00635D10">
        <w:rPr>
          <w:szCs w:val="22"/>
        </w:rPr>
        <w:t>l:\s-res\wc\033purp.kmm.wc.docx</w:t>
      </w:r>
    </w:p>
    <w:p w:rsidR="00635D10" w:rsidRPr="00635D10" w:rsidRDefault="00635D10" w:rsidP="00635D10">
      <w:pPr>
        <w:rPr>
          <w:szCs w:val="22"/>
        </w:rPr>
      </w:pPr>
      <w:r w:rsidRPr="00635D10">
        <w:rPr>
          <w:szCs w:val="22"/>
        </w:rPr>
        <w:tab/>
        <w:t>Read the first time and referred to the Committee on Agriculture and Natural Resources.</w:t>
      </w:r>
    </w:p>
    <w:p w:rsidR="00635D10" w:rsidRPr="00635D10" w:rsidRDefault="00635D10" w:rsidP="00635D10">
      <w:pPr>
        <w:rPr>
          <w:szCs w:val="22"/>
        </w:rPr>
      </w:pPr>
    </w:p>
    <w:p w:rsidR="00635D10" w:rsidRPr="00635D10" w:rsidRDefault="00635D10" w:rsidP="00635D10">
      <w:pPr>
        <w:rPr>
          <w:szCs w:val="22"/>
        </w:rPr>
      </w:pPr>
      <w:r w:rsidRPr="00635D10">
        <w:rPr>
          <w:szCs w:val="22"/>
        </w:rPr>
        <w:tab/>
        <w:t>S. 1209</w:t>
      </w:r>
      <w:r w:rsidRPr="00635D10">
        <w:rPr>
          <w:szCs w:val="22"/>
        </w:rPr>
        <w:fldChar w:fldCharType="begin"/>
      </w:r>
      <w:r w:rsidRPr="00635D10">
        <w:rPr>
          <w:szCs w:val="22"/>
        </w:rPr>
        <w:instrText xml:space="preserve"> XE " S. 1209" \b</w:instrText>
      </w:r>
      <w:r w:rsidRPr="00635D10">
        <w:rPr>
          <w:szCs w:val="22"/>
        </w:rPr>
        <w:fldChar w:fldCharType="end"/>
      </w:r>
      <w:r w:rsidRPr="00635D10">
        <w:rPr>
          <w:szCs w:val="22"/>
        </w:rPr>
        <w:t xml:space="preserve"> -- Senator Shealy:  A CONCURRENT RESOLUTION TO RECOGNIZE THAT ABUSE AND NEGLECT OF CHILDREN IS A SIGNIFICANT PROBLEM AND TO DECLARE TUESDAY, APRIL 5, 2022, AS "CHILDREN'S ADVOCACY CENTER DAY" IN SOUTH CAROLINA.</w:t>
      </w:r>
    </w:p>
    <w:p w:rsidR="00635D10" w:rsidRPr="00635D10" w:rsidRDefault="00635D10" w:rsidP="00635D10">
      <w:pPr>
        <w:rPr>
          <w:szCs w:val="22"/>
        </w:rPr>
      </w:pPr>
      <w:r w:rsidRPr="00635D10">
        <w:rPr>
          <w:szCs w:val="22"/>
        </w:rPr>
        <w:t>l:\s-res\ks\064chil.kmm.ks.docx</w:t>
      </w:r>
    </w:p>
    <w:p w:rsidR="00635D10" w:rsidRPr="00635D10" w:rsidRDefault="00635D10" w:rsidP="00635D10">
      <w:pPr>
        <w:rPr>
          <w:szCs w:val="22"/>
        </w:rPr>
      </w:pPr>
      <w:r w:rsidRPr="00635D10">
        <w:rPr>
          <w:szCs w:val="22"/>
        </w:rPr>
        <w:tab/>
        <w:t>The Concurrent Resolution was introduced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S. 1210</w:t>
      </w:r>
      <w:r w:rsidRPr="00635D10">
        <w:rPr>
          <w:szCs w:val="22"/>
        </w:rPr>
        <w:fldChar w:fldCharType="begin"/>
      </w:r>
      <w:r w:rsidRPr="00635D10">
        <w:rPr>
          <w:szCs w:val="22"/>
        </w:rPr>
        <w:instrText xml:space="preserve"> XE " S. 1210" \b</w:instrText>
      </w:r>
      <w:r w:rsidRPr="00635D10">
        <w:rPr>
          <w:szCs w:val="22"/>
        </w:rPr>
        <w:fldChar w:fldCharType="end"/>
      </w:r>
      <w:r w:rsidRPr="00635D10">
        <w:rPr>
          <w:szCs w:val="22"/>
        </w:rPr>
        <w:t xml:space="preserve"> -- Senator Shealy:  A SENATE RESOLUTION TO RECOGNIZE APRIL 6, 2022, "STO PROGRAMS DAY" IN SOUTH CAROLINA AND TO ENCOURAGE INDIVIDUALS, FAMILIES, AND BUSINESSES TO LEARN MORE ABOUT THE CONSUMER-FACING PROGRAMS OFFERED AT THE STATE TREASURER'S OFFICE.</w:t>
      </w:r>
    </w:p>
    <w:p w:rsidR="00635D10" w:rsidRPr="00635D10" w:rsidRDefault="00635D10" w:rsidP="00635D10">
      <w:pPr>
        <w:rPr>
          <w:szCs w:val="22"/>
        </w:rPr>
      </w:pPr>
      <w:r w:rsidRPr="00635D10">
        <w:rPr>
          <w:szCs w:val="22"/>
        </w:rPr>
        <w:t>l:\s-res\ks\065sto .kmm.ks.docx</w:t>
      </w:r>
    </w:p>
    <w:p w:rsidR="00635D10" w:rsidRPr="00635D10" w:rsidRDefault="00635D10" w:rsidP="00635D10">
      <w:pPr>
        <w:rPr>
          <w:szCs w:val="22"/>
        </w:rPr>
      </w:pPr>
      <w:r w:rsidRPr="00635D10">
        <w:rPr>
          <w:szCs w:val="22"/>
        </w:rPr>
        <w:tab/>
        <w:t>The Senate Resolution was introduced and ordered placed on the Calendar without reference.</w:t>
      </w:r>
    </w:p>
    <w:p w:rsidR="00635D10" w:rsidRPr="00635D10" w:rsidRDefault="00635D10" w:rsidP="00635D10">
      <w:pPr>
        <w:rPr>
          <w:szCs w:val="22"/>
        </w:rPr>
      </w:pPr>
    </w:p>
    <w:p w:rsidR="00635D10" w:rsidRPr="00635D10" w:rsidRDefault="00635D10" w:rsidP="008651D4">
      <w:pPr>
        <w:keepNext/>
        <w:keepLines/>
        <w:rPr>
          <w:szCs w:val="22"/>
        </w:rPr>
      </w:pPr>
      <w:r w:rsidRPr="00635D10">
        <w:rPr>
          <w:szCs w:val="22"/>
        </w:rPr>
        <w:tab/>
        <w:t>S. 1211</w:t>
      </w:r>
      <w:r w:rsidRPr="00635D10">
        <w:rPr>
          <w:szCs w:val="22"/>
        </w:rPr>
        <w:fldChar w:fldCharType="begin"/>
      </w:r>
      <w:r w:rsidRPr="00635D10">
        <w:rPr>
          <w:szCs w:val="22"/>
        </w:rPr>
        <w:instrText xml:space="preserve"> XE " S. 1211" \b</w:instrText>
      </w:r>
      <w:r w:rsidRPr="00635D10">
        <w:rPr>
          <w:szCs w:val="22"/>
        </w:rPr>
        <w:fldChar w:fldCharType="end"/>
      </w:r>
      <w:r w:rsidRPr="00635D10">
        <w:rPr>
          <w:szCs w:val="22"/>
        </w:rPr>
        <w:t xml:space="preserve"> -- Senator Campsen:  A BILL TO AMEND SECTION 50-9-525, CODE OF LAWS OF SOUTH CAROLINA, 1976, RELATING TO HUNTING AND FISHING LICENSES FOR DISABLED</w:t>
      </w:r>
      <w:r w:rsidR="008651D4">
        <w:rPr>
          <w:szCs w:val="22"/>
        </w:rPr>
        <w:t xml:space="preserve"> </w:t>
      </w:r>
      <w:r w:rsidRPr="00635D10">
        <w:rPr>
          <w:szCs w:val="22"/>
        </w:rPr>
        <w:t>RESIDENTS, SO AS TO PROVIDE REQUIREMENTS FOR A DISABILITY LICENSE.</w:t>
      </w:r>
    </w:p>
    <w:p w:rsidR="00635D10" w:rsidRPr="00635D10" w:rsidRDefault="00635D10" w:rsidP="008651D4">
      <w:pPr>
        <w:keepNext/>
        <w:keepLines/>
        <w:rPr>
          <w:szCs w:val="22"/>
        </w:rPr>
      </w:pPr>
      <w:r w:rsidRPr="00635D10">
        <w:rPr>
          <w:szCs w:val="22"/>
        </w:rPr>
        <w:t>l:\council\bills\jn\3567ph22.docx</w:t>
      </w:r>
    </w:p>
    <w:p w:rsidR="00635D10" w:rsidRPr="00635D10" w:rsidRDefault="00635D10" w:rsidP="008651D4">
      <w:pPr>
        <w:keepNext/>
        <w:keepLines/>
        <w:rPr>
          <w:szCs w:val="22"/>
        </w:rPr>
      </w:pPr>
      <w:r w:rsidRPr="00635D10">
        <w:rPr>
          <w:szCs w:val="22"/>
        </w:rPr>
        <w:tab/>
        <w:t>Read the first time and referred to the Committee on Fish, Game and Forestry.</w:t>
      </w:r>
    </w:p>
    <w:p w:rsidR="00635D10" w:rsidRPr="00635D10" w:rsidRDefault="00635D10" w:rsidP="00635D10">
      <w:pPr>
        <w:rPr>
          <w:szCs w:val="22"/>
        </w:rPr>
      </w:pPr>
    </w:p>
    <w:p w:rsidR="00635D10" w:rsidRPr="00635D10" w:rsidRDefault="00635D10" w:rsidP="00635D10">
      <w:pPr>
        <w:rPr>
          <w:szCs w:val="22"/>
        </w:rPr>
      </w:pPr>
      <w:r w:rsidRPr="00635D10">
        <w:rPr>
          <w:szCs w:val="22"/>
        </w:rPr>
        <w:tab/>
        <w:t>S. 1212</w:t>
      </w:r>
      <w:r w:rsidRPr="00635D10">
        <w:rPr>
          <w:szCs w:val="22"/>
        </w:rPr>
        <w:fldChar w:fldCharType="begin"/>
      </w:r>
      <w:r w:rsidRPr="00635D10">
        <w:rPr>
          <w:szCs w:val="22"/>
        </w:rPr>
        <w:instrText xml:space="preserve"> XE " S. 1212" \b</w:instrText>
      </w:r>
      <w:r w:rsidRPr="00635D10">
        <w:rPr>
          <w:szCs w:val="22"/>
        </w:rPr>
        <w:fldChar w:fldCharType="end"/>
      </w:r>
      <w:r w:rsidRPr="00635D10">
        <w:rPr>
          <w:szCs w:val="22"/>
        </w:rPr>
        <w:t xml:space="preserve"> -- Senator Allen:  A SENATE RESOLUTION TO COMMEND CHASTA POSEY OF GREENVILLE FOR HER FINE WORK IN PROMOTING AWARENESS OF SARCOIDOSIS TO THE CITIZENS OF THE PALMETTO STATE, TO THANK HER FOR HER DEDICATED PATIENT ADVOCACY ON BEHALF OF THOSE LIVING WITH THIS RARE DISEASE, AND TO DECLARE THE MONTH OF APRIL 2022 AS "SARCOIDOSIS AWARENESS MONTH" IN SOUTH CAROLINA.</w:t>
      </w:r>
    </w:p>
    <w:p w:rsidR="00635D10" w:rsidRPr="00635D10" w:rsidRDefault="00635D10" w:rsidP="00635D10">
      <w:pPr>
        <w:rPr>
          <w:szCs w:val="22"/>
        </w:rPr>
      </w:pPr>
      <w:r w:rsidRPr="00635D10">
        <w:rPr>
          <w:szCs w:val="22"/>
        </w:rPr>
        <w:t>l:\council\bills\rm\1423sa22.docx</w:t>
      </w:r>
    </w:p>
    <w:p w:rsidR="00635D10" w:rsidRPr="00635D10" w:rsidRDefault="00635D10" w:rsidP="00635D10">
      <w:pPr>
        <w:rPr>
          <w:szCs w:val="22"/>
        </w:rPr>
      </w:pPr>
      <w:r w:rsidRPr="00635D10">
        <w:rPr>
          <w:szCs w:val="22"/>
        </w:rPr>
        <w:tab/>
        <w:t>The Senate Resolution was introduced and referred to the Committee on Medical Affairs.</w:t>
      </w:r>
    </w:p>
    <w:p w:rsidR="00635D10" w:rsidRPr="00635D10" w:rsidRDefault="00635D10" w:rsidP="00635D10">
      <w:pPr>
        <w:rPr>
          <w:szCs w:val="22"/>
        </w:rPr>
      </w:pPr>
    </w:p>
    <w:p w:rsidR="00635D10" w:rsidRPr="00635D10" w:rsidRDefault="00635D10" w:rsidP="00635D10">
      <w:pPr>
        <w:rPr>
          <w:szCs w:val="22"/>
        </w:rPr>
      </w:pPr>
      <w:r w:rsidRPr="00635D10">
        <w:rPr>
          <w:szCs w:val="22"/>
        </w:rPr>
        <w:tab/>
        <w:t>S. 1213</w:t>
      </w:r>
      <w:r w:rsidRPr="00635D10">
        <w:rPr>
          <w:szCs w:val="22"/>
        </w:rPr>
        <w:fldChar w:fldCharType="begin"/>
      </w:r>
      <w:r w:rsidRPr="00635D10">
        <w:rPr>
          <w:szCs w:val="22"/>
        </w:rPr>
        <w:instrText xml:space="preserve"> XE " S. 1213" \b</w:instrText>
      </w:r>
      <w:r w:rsidRPr="00635D10">
        <w:rPr>
          <w:szCs w:val="22"/>
        </w:rPr>
        <w:fldChar w:fldCharType="end"/>
      </w:r>
      <w:r w:rsidRPr="00635D10">
        <w:rPr>
          <w:szCs w:val="22"/>
        </w:rPr>
        <w:t xml:space="preserve"> --  Labor, Commerce and Industry Committee:  A JOINT RESOLUTION TO APPROVE REGULATIONS OF THE DEPARTMENT OF LABOR, LICENSING AND REGULATION, RELATING TO FEE SCHEDULE FOR BOARD OF BARBER EXAMINERS, DESIGNATED AS REGULATION DOCUMENT NUMBER 5081, PURSUANT TO THE PROVISIONS OF ARTICLE 1, CHAPTER 23, TITLE 1 OF THE 1976 CODE.</w:t>
      </w:r>
    </w:p>
    <w:p w:rsidR="00635D10" w:rsidRPr="00635D10" w:rsidRDefault="00635D10" w:rsidP="00635D10">
      <w:pPr>
        <w:rPr>
          <w:szCs w:val="22"/>
        </w:rPr>
      </w:pPr>
      <w:r w:rsidRPr="00635D10">
        <w:rPr>
          <w:szCs w:val="22"/>
        </w:rPr>
        <w:t>l:\council\bills\rt\17122wab22.docx</w:t>
      </w:r>
    </w:p>
    <w:p w:rsidR="00635D10" w:rsidRPr="00635D10" w:rsidRDefault="00635D10" w:rsidP="00635D10">
      <w:pPr>
        <w:rPr>
          <w:szCs w:val="22"/>
        </w:rPr>
      </w:pPr>
      <w:r w:rsidRPr="00635D10">
        <w:rPr>
          <w:szCs w:val="22"/>
        </w:rPr>
        <w:tab/>
        <w:t>Read the first time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S. 1214</w:t>
      </w:r>
      <w:r w:rsidRPr="00635D10">
        <w:rPr>
          <w:szCs w:val="22"/>
        </w:rPr>
        <w:fldChar w:fldCharType="begin"/>
      </w:r>
      <w:r w:rsidRPr="00635D10">
        <w:rPr>
          <w:szCs w:val="22"/>
        </w:rPr>
        <w:instrText xml:space="preserve"> XE " S. 1214" \b</w:instrText>
      </w:r>
      <w:r w:rsidRPr="00635D10">
        <w:rPr>
          <w:szCs w:val="22"/>
        </w:rPr>
        <w:fldChar w:fldCharType="end"/>
      </w:r>
      <w:r w:rsidRPr="00635D10">
        <w:rPr>
          <w:szCs w:val="22"/>
        </w:rPr>
        <w:t xml:space="preserve"> --  Labor, Commerce and Industry Committee:  A JOINT RESOLUTION TO APPROVE REGULATIONS OF THE DEPARTMENT OF LABOR, LICENSING AND REGULATION-BOARD OF EXAMINERS FOR LICENSURE OF PROFESSIONAL COUNSELORS, MARRIAGE AND FAMILY THERAPIST, ADDICTION COUNSELORS, AND PSYCHO-EDUCATIONAL SPECIALISTS, RELATING TO COUNSELORS, THERAPISTS, AND SPECIALISTS, DESIGNATED AS REGULATION</w:t>
      </w:r>
      <w:r w:rsidR="008651D4">
        <w:rPr>
          <w:szCs w:val="22"/>
        </w:rPr>
        <w:t xml:space="preserve"> </w:t>
      </w:r>
      <w:r w:rsidRPr="00635D10">
        <w:rPr>
          <w:szCs w:val="22"/>
        </w:rPr>
        <w:t>DOCUMENT NUMBER 5075, PURSUANT TO THE PROVISIONS OF ARTICLE 1, CHAPTER 23, TITLE 1 OF THE 1976 CODE.</w:t>
      </w:r>
    </w:p>
    <w:p w:rsidR="00635D10" w:rsidRPr="00635D10" w:rsidRDefault="00635D10" w:rsidP="00635D10">
      <w:pPr>
        <w:rPr>
          <w:szCs w:val="22"/>
        </w:rPr>
      </w:pPr>
      <w:r w:rsidRPr="00635D10">
        <w:rPr>
          <w:szCs w:val="22"/>
        </w:rPr>
        <w:t>l:\council\bills\rt\17121wab22.docx</w:t>
      </w:r>
    </w:p>
    <w:p w:rsidR="00635D10" w:rsidRPr="00635D10" w:rsidRDefault="00635D10" w:rsidP="00635D10">
      <w:pPr>
        <w:rPr>
          <w:szCs w:val="22"/>
        </w:rPr>
      </w:pPr>
      <w:r w:rsidRPr="00635D10">
        <w:rPr>
          <w:szCs w:val="22"/>
        </w:rPr>
        <w:tab/>
        <w:t>Read the first time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S. 1215</w:t>
      </w:r>
      <w:r w:rsidRPr="00635D10">
        <w:rPr>
          <w:szCs w:val="22"/>
        </w:rPr>
        <w:fldChar w:fldCharType="begin"/>
      </w:r>
      <w:r w:rsidRPr="00635D10">
        <w:rPr>
          <w:szCs w:val="22"/>
        </w:rPr>
        <w:instrText xml:space="preserve"> XE " S. 1215" \b</w:instrText>
      </w:r>
      <w:r w:rsidRPr="00635D10">
        <w:rPr>
          <w:szCs w:val="22"/>
        </w:rPr>
        <w:fldChar w:fldCharType="end"/>
      </w:r>
      <w:r w:rsidRPr="00635D10">
        <w:rPr>
          <w:szCs w:val="22"/>
        </w:rPr>
        <w:t xml:space="preserve"> --  Labor, Commerce and Industry Committee:  A JOINT RESOLUTION TO APPROVE REGULATIONS OF THE DEPARTMENT OF LABOR, LICENSING AND REGULATION-BOARD OF FUNERAL SERVICE, RELATING TO LICENSING PROVISIONS; AND CONTINUING EDUCATION, DESIGNATED AS REGULATION DOCUMENT NUMBER 5037, PURSUANT TO THE PROVISIONS OF ARTICLE 1, CHAPTER 23, TITLE 1 OF THE 1976 CODE.</w:t>
      </w:r>
    </w:p>
    <w:p w:rsidR="00635D10" w:rsidRPr="00635D10" w:rsidRDefault="00635D10" w:rsidP="00635D10">
      <w:pPr>
        <w:rPr>
          <w:szCs w:val="22"/>
        </w:rPr>
      </w:pPr>
      <w:r w:rsidRPr="00635D10">
        <w:rPr>
          <w:szCs w:val="22"/>
        </w:rPr>
        <w:t>l:\council\bills\rt\17119wab22.docx</w:t>
      </w:r>
    </w:p>
    <w:p w:rsidR="00635D10" w:rsidRPr="00635D10" w:rsidRDefault="00635D10" w:rsidP="00635D10">
      <w:pPr>
        <w:rPr>
          <w:szCs w:val="22"/>
        </w:rPr>
      </w:pPr>
      <w:r w:rsidRPr="00635D10">
        <w:rPr>
          <w:szCs w:val="22"/>
        </w:rPr>
        <w:tab/>
        <w:t>Read the first time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S. 1216</w:t>
      </w:r>
      <w:r w:rsidRPr="00635D10">
        <w:rPr>
          <w:szCs w:val="22"/>
        </w:rPr>
        <w:fldChar w:fldCharType="begin"/>
      </w:r>
      <w:r w:rsidRPr="00635D10">
        <w:rPr>
          <w:szCs w:val="22"/>
        </w:rPr>
        <w:instrText xml:space="preserve"> XE " S. 1216" \b</w:instrText>
      </w:r>
      <w:r w:rsidRPr="00635D10">
        <w:rPr>
          <w:szCs w:val="22"/>
        </w:rPr>
        <w:fldChar w:fldCharType="end"/>
      </w:r>
      <w:r w:rsidRPr="00635D10">
        <w:rPr>
          <w:szCs w:val="22"/>
        </w:rPr>
        <w:t xml:space="preserve"> --  Labor, Commerce and Industry Committee:  A JOINT RESOLUTION TO APPROVE REGULATIONS OF THE DEPARTMENT OF LABOR, LICENSING AND REGULATION-STATE ATHLETIC COMMISSION, RELATING TO CODE OF ETHICS, DESIGNATED AS REGULATION DOCUMENT NUMBER 5083, PURSUANT TO THE PROVISIONS OF ARTICLE 1, CHAPTER 23, TITLE 1 OF THE 1976 CODE.</w:t>
      </w:r>
    </w:p>
    <w:p w:rsidR="00635D10" w:rsidRPr="00635D10" w:rsidRDefault="00635D10" w:rsidP="00635D10">
      <w:pPr>
        <w:rPr>
          <w:szCs w:val="22"/>
        </w:rPr>
      </w:pPr>
      <w:r w:rsidRPr="00635D10">
        <w:rPr>
          <w:szCs w:val="22"/>
        </w:rPr>
        <w:t>l:\council\bills\rt\17123wab22.docx</w:t>
      </w:r>
    </w:p>
    <w:p w:rsidR="00635D10" w:rsidRPr="00635D10" w:rsidRDefault="00635D10" w:rsidP="00635D10">
      <w:pPr>
        <w:rPr>
          <w:szCs w:val="22"/>
        </w:rPr>
      </w:pPr>
      <w:r w:rsidRPr="00635D10">
        <w:rPr>
          <w:szCs w:val="22"/>
        </w:rPr>
        <w:tab/>
        <w:t>Read the first time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S. 1217</w:t>
      </w:r>
      <w:r w:rsidRPr="00635D10">
        <w:rPr>
          <w:szCs w:val="22"/>
        </w:rPr>
        <w:fldChar w:fldCharType="begin"/>
      </w:r>
      <w:r w:rsidRPr="00635D10">
        <w:rPr>
          <w:szCs w:val="22"/>
        </w:rPr>
        <w:instrText xml:space="preserve"> XE " S. 1217" \b</w:instrText>
      </w:r>
      <w:r w:rsidRPr="00635D10">
        <w:rPr>
          <w:szCs w:val="22"/>
        </w:rPr>
        <w:fldChar w:fldCharType="end"/>
      </w:r>
      <w:r w:rsidRPr="00635D10">
        <w:rPr>
          <w:szCs w:val="22"/>
        </w:rPr>
        <w:t xml:space="preserve"> --  Labor, Commerce and Industry Committee:  A JOINT RESOLUTION TO APPROVE REGULATIONS OF THE DEPARTMENT OF LABOR, LICENSING AND REGULATION-OFFICE OF OCCUPATIONAL SAFETY AND HEALTH, RELATING TO OCCUPATIONAL SAFETY AND HEALTH REVIEW BOARD, DESIGNATED AS REGULATION DOCUMENT NUMBER 5050, PURSUANT TO THE PROVISIONS OF ARTICLE 1, CHAPTER 23, TITLE 1 OF THE 1976 CODE.</w:t>
      </w:r>
    </w:p>
    <w:p w:rsidR="00635D10" w:rsidRPr="00635D10" w:rsidRDefault="00635D10" w:rsidP="00635D10">
      <w:pPr>
        <w:rPr>
          <w:szCs w:val="22"/>
        </w:rPr>
      </w:pPr>
      <w:r w:rsidRPr="00635D10">
        <w:rPr>
          <w:szCs w:val="22"/>
        </w:rPr>
        <w:t>l:\council\bills\rt\17120wab22.docx</w:t>
      </w:r>
    </w:p>
    <w:p w:rsidR="00635D10" w:rsidRPr="00635D10" w:rsidRDefault="00635D10" w:rsidP="00635D10">
      <w:pPr>
        <w:rPr>
          <w:szCs w:val="22"/>
        </w:rPr>
      </w:pPr>
      <w:r w:rsidRPr="00635D10">
        <w:rPr>
          <w:szCs w:val="22"/>
        </w:rPr>
        <w:tab/>
        <w:t>Read the first time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H. 4321</w:t>
      </w:r>
      <w:r w:rsidRPr="00635D10">
        <w:rPr>
          <w:szCs w:val="22"/>
        </w:rPr>
        <w:fldChar w:fldCharType="begin"/>
      </w:r>
      <w:r w:rsidRPr="00635D10">
        <w:rPr>
          <w:szCs w:val="22"/>
        </w:rPr>
        <w:instrText xml:space="preserve"> XE " H. 4321" \b</w:instrText>
      </w:r>
      <w:r w:rsidRPr="00635D10">
        <w:rPr>
          <w:szCs w:val="22"/>
        </w:rPr>
        <w:fldChar w:fldCharType="end"/>
      </w:r>
      <w:r w:rsidRPr="00635D10">
        <w:rPr>
          <w:szCs w:val="22"/>
        </w:rPr>
        <w:t xml:space="preserve">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635D10" w:rsidRPr="00635D10" w:rsidRDefault="00635D10" w:rsidP="00635D10">
      <w:pPr>
        <w:rPr>
          <w:szCs w:val="22"/>
        </w:rPr>
      </w:pPr>
      <w:r w:rsidRPr="00635D10">
        <w:rPr>
          <w:szCs w:val="22"/>
        </w:rPr>
        <w:tab/>
        <w:t>Read the first time and referred to the Committee on Judiciary.</w:t>
      </w:r>
    </w:p>
    <w:p w:rsidR="00635D10" w:rsidRPr="00635D10" w:rsidRDefault="00635D10" w:rsidP="00635D10">
      <w:pPr>
        <w:rPr>
          <w:szCs w:val="22"/>
        </w:rPr>
      </w:pPr>
    </w:p>
    <w:p w:rsidR="00635D10" w:rsidRPr="00635D10" w:rsidRDefault="00635D10" w:rsidP="00635D10">
      <w:pPr>
        <w:rPr>
          <w:szCs w:val="22"/>
        </w:rPr>
      </w:pPr>
      <w:r w:rsidRPr="00635D10">
        <w:rPr>
          <w:szCs w:val="22"/>
        </w:rPr>
        <w:tab/>
        <w:t>H. 4571</w:t>
      </w:r>
      <w:r w:rsidRPr="00635D10">
        <w:rPr>
          <w:szCs w:val="22"/>
        </w:rPr>
        <w:fldChar w:fldCharType="begin"/>
      </w:r>
      <w:r w:rsidRPr="00635D10">
        <w:rPr>
          <w:szCs w:val="22"/>
        </w:rPr>
        <w:instrText xml:space="preserve"> XE " H. 4571" \b</w:instrText>
      </w:r>
      <w:r w:rsidRPr="00635D10">
        <w:rPr>
          <w:szCs w:val="22"/>
        </w:rPr>
        <w:fldChar w:fldCharType="end"/>
      </w:r>
      <w:r w:rsidRPr="00635D10">
        <w:rPr>
          <w:szCs w:val="22"/>
        </w:rPr>
        <w:t xml:space="preserve">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4938</w:t>
      </w:r>
      <w:r w:rsidRPr="00635D10">
        <w:rPr>
          <w:szCs w:val="22"/>
        </w:rPr>
        <w:fldChar w:fldCharType="begin"/>
      </w:r>
      <w:r w:rsidRPr="00635D10">
        <w:rPr>
          <w:szCs w:val="22"/>
        </w:rPr>
        <w:instrText xml:space="preserve"> XE " H. 4938" \b</w:instrText>
      </w:r>
      <w:r w:rsidRPr="00635D10">
        <w:rPr>
          <w:szCs w:val="22"/>
        </w:rPr>
        <w:fldChar w:fldCharType="end"/>
      </w:r>
      <w:r w:rsidRPr="00635D10">
        <w:rPr>
          <w:szCs w:val="22"/>
        </w:rPr>
        <w:t xml:space="preserve"> -- Reps. Parks and Howard:  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4955</w:t>
      </w:r>
      <w:r w:rsidRPr="00635D10">
        <w:rPr>
          <w:szCs w:val="22"/>
        </w:rPr>
        <w:fldChar w:fldCharType="begin"/>
      </w:r>
      <w:r w:rsidRPr="00635D10">
        <w:rPr>
          <w:szCs w:val="22"/>
        </w:rPr>
        <w:instrText xml:space="preserve"> XE " H. 4955" \b</w:instrText>
      </w:r>
      <w:r w:rsidRPr="00635D10">
        <w:rPr>
          <w:szCs w:val="22"/>
        </w:rPr>
        <w:fldChar w:fldCharType="end"/>
      </w:r>
      <w:r w:rsidRPr="00635D10">
        <w:rPr>
          <w:szCs w:val="22"/>
        </w:rPr>
        <w:t xml:space="preserve"> -- Reps. Alexander and Kirby:  A CONCURRENT RESOLUTION TO REQUEST THE DEPARTMENT OF TRANSPORTATION NAME THE INTERSECTION LOCATED AT THE JUNCTION OF SOUTH CAROLINA HIGHWAY 327 AND SOUTH CAROLINA HIGHWAY 51 IN FLORENCE COUNTY "REVEREND BENNIE LEE GREENE MEMORIAL</w:t>
      </w:r>
      <w:r w:rsidR="0073453B">
        <w:rPr>
          <w:szCs w:val="22"/>
        </w:rPr>
        <w:br/>
      </w:r>
      <w:r w:rsidR="0073453B">
        <w:rPr>
          <w:szCs w:val="22"/>
        </w:rPr>
        <w:br/>
      </w:r>
      <w:r w:rsidR="0073453B">
        <w:rPr>
          <w:szCs w:val="22"/>
        </w:rPr>
        <w:br/>
      </w:r>
      <w:r w:rsidRPr="00635D10">
        <w:rPr>
          <w:szCs w:val="22"/>
        </w:rPr>
        <w:t>INTERSECTION" AND ERECT APPROPRIATE MARKERS OR SIGNS AT THE INTERSECTION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4967</w:t>
      </w:r>
      <w:r w:rsidRPr="00635D10">
        <w:rPr>
          <w:szCs w:val="22"/>
        </w:rPr>
        <w:fldChar w:fldCharType="begin"/>
      </w:r>
      <w:r w:rsidRPr="00635D10">
        <w:rPr>
          <w:szCs w:val="22"/>
        </w:rPr>
        <w:instrText xml:space="preserve"> XE " H. 4967" \b</w:instrText>
      </w:r>
      <w:r w:rsidRPr="00635D10">
        <w:rPr>
          <w:szCs w:val="22"/>
        </w:rPr>
        <w:fldChar w:fldCharType="end"/>
      </w:r>
      <w:r w:rsidRPr="00635D10">
        <w:rPr>
          <w:szCs w:val="22"/>
        </w:rPr>
        <w:t xml:space="preserve"> -- Reps. Wheeler and Yow:  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4977</w:t>
      </w:r>
      <w:r w:rsidRPr="00635D10">
        <w:rPr>
          <w:szCs w:val="22"/>
        </w:rPr>
        <w:fldChar w:fldCharType="begin"/>
      </w:r>
      <w:r w:rsidRPr="00635D10">
        <w:rPr>
          <w:szCs w:val="22"/>
        </w:rPr>
        <w:instrText xml:space="preserve"> XE " H. 4977" \b</w:instrText>
      </w:r>
      <w:r w:rsidRPr="00635D10">
        <w:rPr>
          <w:szCs w:val="22"/>
        </w:rPr>
        <w:fldChar w:fldCharType="end"/>
      </w:r>
      <w:r w:rsidRPr="00635D10">
        <w:rPr>
          <w:szCs w:val="22"/>
        </w:rPr>
        <w:t xml:space="preserve"> -- Rep. Alexander:  A CONCURRENT RESOLUTION TO REQUEST THE DEPARTMENT OF TRANSPORTATION NAME THE INTERSECTION LOCATED AT THE JUNCTION OF NORTH WILLISTON ROAD AND EAST POCKET ROAD IN FLORENCE COUNTY "REVEREND DR. WAYMON MUMFORD INTERSECTION" AND ERECT APPROPRIATE MARKERS OR SIGNS AT THIS LOCATION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4980</w:t>
      </w:r>
      <w:r w:rsidRPr="00635D10">
        <w:rPr>
          <w:szCs w:val="22"/>
        </w:rPr>
        <w:fldChar w:fldCharType="begin"/>
      </w:r>
      <w:r w:rsidRPr="00635D10">
        <w:rPr>
          <w:szCs w:val="22"/>
        </w:rPr>
        <w:instrText xml:space="preserve"> XE " H. 4980" \b</w:instrText>
      </w:r>
      <w:r w:rsidRPr="00635D10">
        <w:rPr>
          <w:szCs w:val="22"/>
        </w:rPr>
        <w:fldChar w:fldCharType="end"/>
      </w:r>
      <w:r w:rsidRPr="00635D10">
        <w:rPr>
          <w:szCs w:val="22"/>
        </w:rPr>
        <w:t xml:space="preserve"> -- Reps. Hiott, Yow and D. C. Moss:  A CONCURRENT RESOLUTION TO MEMORIALIZE CONGRESS TO ACT SWIFTLY TO ADDRESS RISING AGRICULTURAL PRODUCTION COSTS TO PROTECT SOUTH CAROLINA FARMS AND THE RURAL ECONOMY.</w:t>
      </w:r>
    </w:p>
    <w:p w:rsidR="00635D10" w:rsidRPr="00635D10" w:rsidRDefault="00635D10" w:rsidP="00635D10">
      <w:pPr>
        <w:rPr>
          <w:szCs w:val="22"/>
        </w:rPr>
      </w:pPr>
      <w:r w:rsidRPr="00635D10">
        <w:rPr>
          <w:szCs w:val="22"/>
        </w:rPr>
        <w:tab/>
        <w:t>The Concurrent Resolution was introduced and ordered placed on the Calendar without reference.</w:t>
      </w:r>
    </w:p>
    <w:p w:rsidR="00635D10" w:rsidRPr="00635D10" w:rsidRDefault="00635D10" w:rsidP="00635D10">
      <w:pPr>
        <w:rPr>
          <w:szCs w:val="22"/>
        </w:rPr>
      </w:pPr>
    </w:p>
    <w:p w:rsidR="00635D10" w:rsidRPr="00635D10" w:rsidRDefault="00635D10" w:rsidP="00635D10">
      <w:pPr>
        <w:rPr>
          <w:szCs w:val="22"/>
        </w:rPr>
      </w:pPr>
      <w:r w:rsidRPr="00635D10">
        <w:rPr>
          <w:szCs w:val="22"/>
        </w:rPr>
        <w:tab/>
        <w:t>H. 4992</w:t>
      </w:r>
      <w:r w:rsidRPr="00635D10">
        <w:rPr>
          <w:szCs w:val="22"/>
        </w:rPr>
        <w:fldChar w:fldCharType="begin"/>
      </w:r>
      <w:r w:rsidRPr="00635D10">
        <w:rPr>
          <w:szCs w:val="22"/>
        </w:rPr>
        <w:instrText xml:space="preserve"> XE " H. 4992" \b</w:instrText>
      </w:r>
      <w:r w:rsidRPr="00635D10">
        <w:rPr>
          <w:szCs w:val="22"/>
        </w:rPr>
        <w:fldChar w:fldCharType="end"/>
      </w:r>
      <w:r w:rsidRPr="00635D10">
        <w:rPr>
          <w:szCs w:val="22"/>
        </w:rPr>
        <w:t xml:space="preserve"> -- Reps. Bailey, Hardee, Hayes, Atkinson and McGinnis:  A CONCURRENT RESOLUTION TO REQUEST THE DEPARTMENT OF TRANSPORTATION NAME THE </w:t>
      </w:r>
      <w:proofErr w:type="spellStart"/>
      <w:r w:rsidRPr="00635D10">
        <w:rPr>
          <w:szCs w:val="22"/>
        </w:rPr>
        <w:t>WACCAMAW</w:t>
      </w:r>
      <w:proofErr w:type="spellEnd"/>
      <w:r w:rsidRPr="00635D10">
        <w:rPr>
          <w:szCs w:val="22"/>
        </w:rPr>
        <w:t xml:space="preserve"> SWAMP BRIDGE ALONG SOUTH CAROLINA HIGHWAY 9 IN HORRY COUNTY "SERGEANT GORDON BEST MEMORIAL BRIDGE"</w:t>
      </w:r>
      <w:r w:rsidR="0073453B">
        <w:rPr>
          <w:szCs w:val="22"/>
        </w:rPr>
        <w:br/>
      </w:r>
      <w:r w:rsidR="0073453B">
        <w:rPr>
          <w:szCs w:val="22"/>
        </w:rPr>
        <w:br/>
      </w:r>
      <w:r w:rsidRPr="00635D10">
        <w:rPr>
          <w:szCs w:val="22"/>
        </w:rPr>
        <w:t>AND ERECT APPROPRIATE MARKERS OR SIGNS AT THIS LOCATION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4993</w:t>
      </w:r>
      <w:r w:rsidRPr="00635D10">
        <w:rPr>
          <w:szCs w:val="22"/>
        </w:rPr>
        <w:fldChar w:fldCharType="begin"/>
      </w:r>
      <w:r w:rsidRPr="00635D10">
        <w:rPr>
          <w:szCs w:val="22"/>
        </w:rPr>
        <w:instrText xml:space="preserve"> XE " H. 4993" \b</w:instrText>
      </w:r>
      <w:r w:rsidRPr="00635D10">
        <w:rPr>
          <w:szCs w:val="22"/>
        </w:rPr>
        <w:fldChar w:fldCharType="end"/>
      </w:r>
      <w:r w:rsidRPr="00635D10">
        <w:rPr>
          <w:szCs w:val="22"/>
        </w:rPr>
        <w:t xml:space="preserve"> -- Reps. Collins and Hiott:  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5008</w:t>
      </w:r>
      <w:r w:rsidRPr="00635D10">
        <w:rPr>
          <w:szCs w:val="22"/>
        </w:rPr>
        <w:fldChar w:fldCharType="begin"/>
      </w:r>
      <w:r w:rsidRPr="00635D10">
        <w:rPr>
          <w:szCs w:val="22"/>
        </w:rPr>
        <w:instrText xml:space="preserve"> XE " H. 5008" \b</w:instrText>
      </w:r>
      <w:r w:rsidRPr="00635D10">
        <w:rPr>
          <w:szCs w:val="22"/>
        </w:rPr>
        <w:fldChar w:fldCharType="end"/>
      </w:r>
      <w:r w:rsidRPr="00635D10">
        <w:rPr>
          <w:szCs w:val="22"/>
        </w:rPr>
        <w:t xml:space="preserve"> -- Rep. Taylor:  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5017</w:t>
      </w:r>
      <w:r w:rsidRPr="00635D10">
        <w:rPr>
          <w:szCs w:val="22"/>
        </w:rPr>
        <w:fldChar w:fldCharType="begin"/>
      </w:r>
      <w:r w:rsidRPr="00635D10">
        <w:rPr>
          <w:szCs w:val="22"/>
        </w:rPr>
        <w:instrText xml:space="preserve"> XE " H. 5017" \b</w:instrText>
      </w:r>
      <w:r w:rsidRPr="00635D10">
        <w:rPr>
          <w:szCs w:val="22"/>
        </w:rPr>
        <w:fldChar w:fldCharType="end"/>
      </w:r>
      <w:r w:rsidRPr="00635D10">
        <w:rPr>
          <w:szCs w:val="22"/>
        </w:rPr>
        <w:t xml:space="preserve"> -- Rep. Calhoon:  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635D10" w:rsidRPr="00635D10" w:rsidRDefault="00635D10" w:rsidP="00635D10">
      <w:pPr>
        <w:rPr>
          <w:szCs w:val="22"/>
        </w:rPr>
      </w:pPr>
      <w:r w:rsidRPr="00635D10">
        <w:rPr>
          <w:szCs w:val="22"/>
        </w:rPr>
        <w:tab/>
        <w:t>The Concurrent Resolution was introduced and referred to the Committee on Transportation.</w:t>
      </w:r>
    </w:p>
    <w:p w:rsidR="00635D10" w:rsidRPr="00635D10" w:rsidRDefault="00635D10" w:rsidP="00635D10">
      <w:pPr>
        <w:rPr>
          <w:szCs w:val="22"/>
        </w:rPr>
      </w:pPr>
    </w:p>
    <w:p w:rsidR="00635D10" w:rsidRPr="00635D10" w:rsidRDefault="00635D10" w:rsidP="00635D10">
      <w:pPr>
        <w:rPr>
          <w:szCs w:val="22"/>
        </w:rPr>
      </w:pPr>
      <w:r w:rsidRPr="00635D10">
        <w:rPr>
          <w:szCs w:val="22"/>
        </w:rPr>
        <w:tab/>
        <w:t>H. 5099</w:t>
      </w:r>
      <w:r w:rsidRPr="00635D10">
        <w:rPr>
          <w:szCs w:val="22"/>
        </w:rPr>
        <w:fldChar w:fldCharType="begin"/>
      </w:r>
      <w:r w:rsidRPr="00635D10">
        <w:rPr>
          <w:szCs w:val="22"/>
        </w:rPr>
        <w:instrText xml:space="preserve"> XE " H. 5099" \b</w:instrText>
      </w:r>
      <w:r w:rsidRPr="00635D10">
        <w:rPr>
          <w:szCs w:val="22"/>
        </w:rPr>
        <w:fldChar w:fldCharType="end"/>
      </w:r>
      <w:r w:rsidRPr="00635D10">
        <w:rPr>
          <w:szCs w:val="22"/>
        </w:rPr>
        <w:t xml:space="preserve">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635D10" w:rsidRPr="00635D10" w:rsidRDefault="00635D10" w:rsidP="00635D10">
      <w:pPr>
        <w:rPr>
          <w:szCs w:val="22"/>
        </w:rPr>
      </w:pPr>
      <w:r w:rsidRPr="00635D10">
        <w:rPr>
          <w:szCs w:val="22"/>
        </w:rPr>
        <w:tab/>
        <w:t>Read the first time and referred to the Committee on Judiciary.</w:t>
      </w:r>
    </w:p>
    <w:p w:rsidR="00635D10" w:rsidRPr="00635D10" w:rsidRDefault="00635D10" w:rsidP="00635D10">
      <w:pPr>
        <w:rPr>
          <w:szCs w:val="22"/>
        </w:rPr>
      </w:pPr>
    </w:p>
    <w:p w:rsidR="00635D10" w:rsidRPr="00635D10" w:rsidRDefault="00635D10" w:rsidP="00635D10">
      <w:pPr>
        <w:rPr>
          <w:szCs w:val="22"/>
        </w:rPr>
      </w:pPr>
      <w:r w:rsidRPr="00635D10">
        <w:rPr>
          <w:szCs w:val="22"/>
        </w:rPr>
        <w:tab/>
        <w:t>H. 5170</w:t>
      </w:r>
      <w:r w:rsidRPr="00635D10">
        <w:rPr>
          <w:szCs w:val="22"/>
        </w:rPr>
        <w:fldChar w:fldCharType="begin"/>
      </w:r>
      <w:r w:rsidRPr="00635D10">
        <w:rPr>
          <w:szCs w:val="22"/>
        </w:rPr>
        <w:instrText xml:space="preserve"> XE " H. 5170" \b</w:instrText>
      </w:r>
      <w:r w:rsidRPr="00635D10">
        <w:rPr>
          <w:szCs w:val="22"/>
        </w:rPr>
        <w:fldChar w:fldCharType="end"/>
      </w:r>
      <w:r w:rsidRPr="00635D10">
        <w:rPr>
          <w:szCs w:val="22"/>
        </w:rPr>
        <w:t xml:space="preserve"> -- Reps. Hart,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CELEBRATE THE BEN LIPPEN SCHOOL VARSITY COMPETITIVE CHEERLEADING TEAM ON CAPTURING THE 2021 SOUTH CAROLINA INDEPENDENT SCHOOL ASSOCIATION CLASS 3A STATE CHAMPIONSHIP TITLE AND TO CONGRATULATE THE TEAM AND ITS COACHES ON A SCINTILLATING SEASON.</w:t>
      </w:r>
    </w:p>
    <w:p w:rsidR="00635D10" w:rsidRPr="00635D10" w:rsidRDefault="00635D10" w:rsidP="00635D10">
      <w:pPr>
        <w:rPr>
          <w:szCs w:val="22"/>
        </w:rPr>
      </w:pPr>
      <w:r w:rsidRPr="00635D10">
        <w:rPr>
          <w:szCs w:val="22"/>
        </w:rPr>
        <w:tab/>
        <w:t>The Concurrent Resolution was adopted, ordered returned to the House.</w:t>
      </w:r>
    </w:p>
    <w:p w:rsidR="00635D10" w:rsidRPr="00635D10" w:rsidRDefault="00635D10" w:rsidP="00635D10">
      <w:pPr>
        <w:rPr>
          <w:szCs w:val="22"/>
        </w:rPr>
      </w:pPr>
    </w:p>
    <w:p w:rsidR="00635D10" w:rsidRPr="00635D10" w:rsidRDefault="00635D10" w:rsidP="0003571D">
      <w:pPr>
        <w:keepNext/>
        <w:keepLines/>
        <w:rPr>
          <w:szCs w:val="22"/>
        </w:rPr>
      </w:pPr>
      <w:r w:rsidRPr="00635D10">
        <w:rPr>
          <w:szCs w:val="22"/>
        </w:rPr>
        <w:tab/>
        <w:t>H. 5171</w:t>
      </w:r>
      <w:r w:rsidRPr="00635D10">
        <w:rPr>
          <w:szCs w:val="22"/>
        </w:rPr>
        <w:fldChar w:fldCharType="begin"/>
      </w:r>
      <w:r w:rsidRPr="00635D10">
        <w:rPr>
          <w:szCs w:val="22"/>
        </w:rPr>
        <w:instrText xml:space="preserve"> XE " H. 5171" \b</w:instrText>
      </w:r>
      <w:r w:rsidRPr="00635D10">
        <w:rPr>
          <w:szCs w:val="22"/>
        </w:rPr>
        <w:fldChar w:fldCharType="end"/>
      </w:r>
      <w:r w:rsidRPr="00635D10">
        <w:rPr>
          <w:szCs w:val="22"/>
        </w:rP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ABEL BARTLEY FOR HIS DEDICATION TO IDENTIFYING AND PRESERVING THE CONTRIBUTIONS OF THE STATE'S AFRICAN AMERICANS THROUGH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rsidR="00635D10" w:rsidRPr="00635D10" w:rsidRDefault="00635D10" w:rsidP="0003571D">
      <w:pPr>
        <w:keepNext/>
        <w:keepLines/>
        <w:rPr>
          <w:szCs w:val="22"/>
        </w:rPr>
      </w:pPr>
      <w:r w:rsidRPr="00635D10">
        <w:rPr>
          <w:szCs w:val="22"/>
        </w:rPr>
        <w:tab/>
        <w:t>The Concurrent Resolution was adopted, ordered returned to the House.</w:t>
      </w:r>
    </w:p>
    <w:p w:rsidR="00635D10" w:rsidRPr="00635D10" w:rsidRDefault="00635D10" w:rsidP="00635D10">
      <w:pPr>
        <w:rPr>
          <w:szCs w:val="22"/>
        </w:rPr>
      </w:pPr>
    </w:p>
    <w:p w:rsidR="00635D10" w:rsidRPr="00635D10" w:rsidRDefault="00635D10" w:rsidP="00635D10">
      <w:pPr>
        <w:rPr>
          <w:szCs w:val="22"/>
        </w:rPr>
      </w:pPr>
      <w:r w:rsidRPr="00635D10">
        <w:rPr>
          <w:szCs w:val="22"/>
        </w:rPr>
        <w:tab/>
        <w:t>H. 5172</w:t>
      </w:r>
      <w:r w:rsidRPr="00635D10">
        <w:rPr>
          <w:szCs w:val="22"/>
        </w:rPr>
        <w:fldChar w:fldCharType="begin"/>
      </w:r>
      <w:r w:rsidRPr="00635D10">
        <w:rPr>
          <w:szCs w:val="22"/>
        </w:rPr>
        <w:instrText xml:space="preserve"> XE " H. 5172" \b</w:instrText>
      </w:r>
      <w:r w:rsidRPr="00635D10">
        <w:rPr>
          <w:szCs w:val="22"/>
        </w:rPr>
        <w:fldChar w:fldCharType="end"/>
      </w:r>
      <w:r w:rsidRPr="00635D10">
        <w:rPr>
          <w:szCs w:val="22"/>
        </w:rPr>
        <w:t xml:space="preserve">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BOBBY DONALDSON FOR HIS DEDICATION TO IDENTIFYING AND PRESERVING THE CONTRIBUTIONS OF THE STATE'S AFRICAN AMERICANS THROUGH SERVICE AS A MEMBER OF THE SOUTH CAROLINA AFRICAN AMERICAN HERITAGE COMMISSION AND TO CONGRATULATE HIM ON RECEIVING THE JANNIE HARRIOT FOUNDERS AWARD FOR HIS UNWAVERING COMMITMENT TO THE GROWTH AND SUSTAINABILITY OF THE COMMISSION.</w:t>
      </w:r>
    </w:p>
    <w:p w:rsidR="00635D10" w:rsidRPr="00635D10" w:rsidRDefault="00635D10" w:rsidP="00635D10">
      <w:pPr>
        <w:rPr>
          <w:szCs w:val="22"/>
        </w:rPr>
      </w:pPr>
      <w:r w:rsidRPr="00635D10">
        <w:rPr>
          <w:szCs w:val="22"/>
        </w:rPr>
        <w:tab/>
        <w:t>The Concurrent Resolution was adopted, ordered returned to the House.</w:t>
      </w:r>
    </w:p>
    <w:p w:rsidR="00635D10" w:rsidRPr="00635D10" w:rsidRDefault="00635D10" w:rsidP="00635D10">
      <w:pPr>
        <w:tabs>
          <w:tab w:val="right" w:pos="8640"/>
        </w:tabs>
        <w:rPr>
          <w:szCs w:val="22"/>
        </w:rPr>
      </w:pPr>
    </w:p>
    <w:p w:rsidR="00635D10" w:rsidRPr="00635D10" w:rsidRDefault="00635D10" w:rsidP="00635D10">
      <w:pPr>
        <w:jc w:val="center"/>
        <w:rPr>
          <w:szCs w:val="22"/>
        </w:rPr>
      </w:pPr>
      <w:r w:rsidRPr="00635D10">
        <w:rPr>
          <w:b/>
          <w:szCs w:val="22"/>
        </w:rPr>
        <w:t>Appointments Reported</w:t>
      </w:r>
    </w:p>
    <w:p w:rsidR="00635D10" w:rsidRPr="00635D10" w:rsidRDefault="00635D10" w:rsidP="00635D10">
      <w:pPr>
        <w:rPr>
          <w:szCs w:val="22"/>
        </w:rPr>
      </w:pPr>
      <w:r w:rsidRPr="00635D10">
        <w:rPr>
          <w:szCs w:val="22"/>
        </w:rPr>
        <w:tab/>
        <w:t>Senator DAVIS from the Committee on Labor, Commerce and Industry submitted a favorable report on:</w:t>
      </w:r>
    </w:p>
    <w:p w:rsidR="00635D10" w:rsidRPr="00635D10" w:rsidRDefault="00635D10" w:rsidP="00635D10">
      <w:pPr>
        <w:jc w:val="center"/>
        <w:rPr>
          <w:b/>
          <w:szCs w:val="22"/>
        </w:rPr>
      </w:pPr>
      <w:r w:rsidRPr="00635D10">
        <w:rPr>
          <w:b/>
          <w:szCs w:val="22"/>
        </w:rPr>
        <w:t>Statewide Appointments</w:t>
      </w:r>
    </w:p>
    <w:p w:rsidR="00635D10" w:rsidRPr="00635D10" w:rsidRDefault="00635D10" w:rsidP="00635D10">
      <w:pPr>
        <w:keepNext/>
        <w:ind w:firstLine="216"/>
        <w:rPr>
          <w:szCs w:val="22"/>
          <w:u w:val="single"/>
        </w:rPr>
      </w:pPr>
      <w:r w:rsidRPr="00635D10">
        <w:rPr>
          <w:szCs w:val="22"/>
          <w:u w:val="single"/>
        </w:rPr>
        <w:t>Initial Appointment, South Carolina State Athletic Commission, with the term to commence June 30, 2019, and to expire June 30, 2023</w:t>
      </w:r>
    </w:p>
    <w:p w:rsidR="00635D10" w:rsidRPr="00635D10" w:rsidRDefault="00635D10" w:rsidP="00635D10">
      <w:pPr>
        <w:keepNext/>
        <w:ind w:firstLine="216"/>
        <w:rPr>
          <w:szCs w:val="22"/>
          <w:u w:val="single"/>
        </w:rPr>
      </w:pPr>
      <w:r w:rsidRPr="00635D10">
        <w:rPr>
          <w:szCs w:val="22"/>
          <w:u w:val="single"/>
        </w:rPr>
        <w:t>At-Large, Physician:</w:t>
      </w:r>
    </w:p>
    <w:p w:rsidR="00635D10" w:rsidRPr="00635D10" w:rsidRDefault="00635D10" w:rsidP="00635D10">
      <w:pPr>
        <w:ind w:firstLine="216"/>
        <w:rPr>
          <w:szCs w:val="22"/>
        </w:rPr>
      </w:pPr>
      <w:r w:rsidRPr="00635D10">
        <w:rPr>
          <w:szCs w:val="22"/>
        </w:rPr>
        <w:t>Jon F. Lucas, 12 Paddock Run Lane, Simpsonville, SC 29681-5368</w:t>
      </w:r>
      <w:r w:rsidRPr="00635D10">
        <w:rPr>
          <w:i/>
          <w:szCs w:val="22"/>
        </w:rPr>
        <w:t xml:space="preserve"> VICE </w:t>
      </w:r>
      <w:r w:rsidRPr="00635D10">
        <w:rPr>
          <w:szCs w:val="22"/>
        </w:rPr>
        <w:t>James William Phillips III</w:t>
      </w:r>
    </w:p>
    <w:p w:rsidR="00635D10" w:rsidRPr="00635D10" w:rsidRDefault="00635D10" w:rsidP="00635D10">
      <w:pPr>
        <w:ind w:firstLine="216"/>
        <w:rPr>
          <w:szCs w:val="22"/>
        </w:rPr>
      </w:pPr>
    </w:p>
    <w:p w:rsidR="00635D10" w:rsidRPr="00635D10" w:rsidRDefault="00635D10" w:rsidP="00635D10">
      <w:pPr>
        <w:ind w:firstLine="216"/>
        <w:rPr>
          <w:szCs w:val="22"/>
        </w:rPr>
      </w:pPr>
      <w:r w:rsidRPr="00635D10">
        <w:rPr>
          <w:szCs w:val="22"/>
        </w:rPr>
        <w:t>Received as information.</w:t>
      </w:r>
    </w:p>
    <w:p w:rsidR="00635D10" w:rsidRPr="00635D10" w:rsidRDefault="00635D10" w:rsidP="00635D10">
      <w:pPr>
        <w:ind w:firstLine="216"/>
        <w:rPr>
          <w:szCs w:val="22"/>
        </w:rPr>
      </w:pPr>
    </w:p>
    <w:p w:rsidR="00635D10" w:rsidRPr="00635D10" w:rsidRDefault="00635D10" w:rsidP="00635D10">
      <w:pPr>
        <w:keepNext/>
        <w:ind w:firstLine="216"/>
        <w:rPr>
          <w:szCs w:val="22"/>
          <w:u w:val="single"/>
        </w:rPr>
      </w:pPr>
      <w:r w:rsidRPr="00635D10">
        <w:rPr>
          <w:szCs w:val="22"/>
          <w:u w:val="single"/>
        </w:rPr>
        <w:t>Initial Appointment, South Carolina State Athletic Commission, with the term to commence June 30, 2020, and to expire June 30, 2024</w:t>
      </w:r>
    </w:p>
    <w:p w:rsidR="00635D10" w:rsidRPr="00635D10" w:rsidRDefault="00635D10" w:rsidP="00635D10">
      <w:pPr>
        <w:keepNext/>
        <w:ind w:firstLine="216"/>
        <w:rPr>
          <w:szCs w:val="22"/>
          <w:u w:val="single"/>
        </w:rPr>
      </w:pPr>
      <w:r w:rsidRPr="00635D10">
        <w:rPr>
          <w:szCs w:val="22"/>
          <w:u w:val="single"/>
        </w:rPr>
        <w:t>At-Large:</w:t>
      </w:r>
    </w:p>
    <w:p w:rsidR="00635D10" w:rsidRPr="00635D10" w:rsidRDefault="00635D10" w:rsidP="00635D10">
      <w:pPr>
        <w:ind w:firstLine="216"/>
        <w:rPr>
          <w:szCs w:val="22"/>
        </w:rPr>
      </w:pPr>
      <w:r w:rsidRPr="00635D10">
        <w:rPr>
          <w:szCs w:val="22"/>
        </w:rPr>
        <w:t>Benson Garrick Messer, 550 Bimini Twist Circle, Lexington, SC 29072-8269</w:t>
      </w:r>
      <w:r w:rsidRPr="00635D10">
        <w:rPr>
          <w:i/>
          <w:szCs w:val="22"/>
        </w:rPr>
        <w:t xml:space="preserve"> VICE </w:t>
      </w:r>
      <w:r w:rsidRPr="00635D10">
        <w:rPr>
          <w:szCs w:val="22"/>
        </w:rPr>
        <w:t>Pamela W. Shealy</w:t>
      </w:r>
    </w:p>
    <w:p w:rsidR="00635D10" w:rsidRPr="00635D10" w:rsidRDefault="00635D10" w:rsidP="00635D10">
      <w:pPr>
        <w:ind w:firstLine="216"/>
        <w:rPr>
          <w:szCs w:val="22"/>
        </w:rPr>
      </w:pPr>
    </w:p>
    <w:p w:rsidR="00635D10" w:rsidRPr="00635D10" w:rsidRDefault="00635D10" w:rsidP="00635D10">
      <w:pPr>
        <w:ind w:firstLine="216"/>
        <w:rPr>
          <w:szCs w:val="22"/>
        </w:rPr>
      </w:pPr>
      <w:r w:rsidRPr="00635D10">
        <w:rPr>
          <w:szCs w:val="22"/>
        </w:rPr>
        <w:t>Received as information.</w:t>
      </w:r>
    </w:p>
    <w:p w:rsidR="00635D10" w:rsidRPr="00635D10" w:rsidRDefault="00635D10" w:rsidP="00635D10">
      <w:pPr>
        <w:tabs>
          <w:tab w:val="right" w:pos="8640"/>
        </w:tabs>
        <w:rPr>
          <w:szCs w:val="22"/>
        </w:rPr>
      </w:pPr>
    </w:p>
    <w:p w:rsidR="00635D10" w:rsidRPr="00635D10" w:rsidRDefault="00635D10" w:rsidP="008651D4">
      <w:pPr>
        <w:keepNext/>
        <w:keepLines/>
        <w:tabs>
          <w:tab w:val="right" w:pos="8640"/>
        </w:tabs>
        <w:jc w:val="center"/>
        <w:rPr>
          <w:b/>
          <w:color w:val="auto"/>
          <w:szCs w:val="22"/>
        </w:rPr>
      </w:pPr>
      <w:r w:rsidRPr="00635D10">
        <w:rPr>
          <w:b/>
          <w:color w:val="auto"/>
          <w:szCs w:val="22"/>
        </w:rPr>
        <w:t>REPORTS OF STANDING COMMITTEES</w:t>
      </w:r>
    </w:p>
    <w:p w:rsidR="00635D10" w:rsidRPr="00635D10" w:rsidRDefault="00635D10" w:rsidP="008651D4">
      <w:pPr>
        <w:keepNext/>
        <w:keepLines/>
        <w:rPr>
          <w:color w:val="auto"/>
          <w:szCs w:val="22"/>
        </w:rPr>
      </w:pPr>
      <w:r w:rsidRPr="00635D10">
        <w:rPr>
          <w:color w:val="auto"/>
          <w:szCs w:val="22"/>
        </w:rPr>
        <w:tab/>
        <w:t>Senator PEELER from the Committee on Finance submitted a favorable with amendment report on:</w:t>
      </w:r>
    </w:p>
    <w:p w:rsidR="00635D10" w:rsidRPr="00635D10" w:rsidRDefault="00635D10" w:rsidP="008651D4">
      <w:pPr>
        <w:keepNext/>
        <w:keepLines/>
        <w:rPr>
          <w:szCs w:val="22"/>
        </w:rPr>
      </w:pPr>
      <w:r w:rsidRPr="00635D10">
        <w:rPr>
          <w:color w:val="auto"/>
          <w:szCs w:val="22"/>
        </w:rPr>
        <w:tab/>
        <w:t>S. 11</w:t>
      </w:r>
      <w:r w:rsidRPr="00635D10">
        <w:rPr>
          <w:color w:val="auto"/>
          <w:szCs w:val="22"/>
        </w:rPr>
        <w:fldChar w:fldCharType="begin"/>
      </w:r>
      <w:r w:rsidRPr="00635D10">
        <w:rPr>
          <w:color w:val="auto"/>
          <w:szCs w:val="22"/>
        </w:rPr>
        <w:instrText xml:space="preserve"> XE “S. 11” \b </w:instrText>
      </w:r>
      <w:r w:rsidRPr="00635D10">
        <w:rPr>
          <w:color w:val="auto"/>
          <w:szCs w:val="22"/>
        </w:rPr>
        <w:fldChar w:fldCharType="end"/>
      </w:r>
      <w:r w:rsidRPr="00635D10">
        <w:rPr>
          <w:color w:val="auto"/>
          <w:szCs w:val="22"/>
        </w:rPr>
        <w:t xml:space="preserve"> -- Senators Jackson, Shealy, Hutto and Cash:  A BILL </w:t>
      </w:r>
      <w:r w:rsidRPr="00635D10">
        <w:rPr>
          <w:szCs w:val="22"/>
        </w:rPr>
        <w:t>TO AMEND THE CODE OF LAWS OF SOUTH CAROLINA, 1976, BY ADDING SECTION 8</w:t>
      </w:r>
      <w:r w:rsidRPr="00635D10">
        <w:rPr>
          <w:szCs w:val="22"/>
        </w:rPr>
        <w:noBreakHyphen/>
        <w:t>11</w:t>
      </w:r>
      <w:r w:rsidRPr="00635D10">
        <w:rPr>
          <w:szCs w:val="22"/>
        </w:rPr>
        <w:noBreakHyphen/>
        <w:t>150 SO AS TO PROVIDE TWELVE WEEKS OF PAID FAMILY LEAVE FOR STATE EMPLOYEES DUE TO THE BIRTH, ADOPTION, OR FOSTER CARE OF A SON OR DAUGHTER.</w:t>
      </w:r>
    </w:p>
    <w:p w:rsidR="00635D10" w:rsidRPr="00635D10" w:rsidRDefault="00635D10" w:rsidP="008651D4">
      <w:pPr>
        <w:keepNext/>
        <w:keepLines/>
        <w:rPr>
          <w:color w:val="auto"/>
          <w:szCs w:val="22"/>
        </w:rPr>
      </w:pPr>
      <w:r w:rsidRPr="00635D10">
        <w:rPr>
          <w:color w:val="auto"/>
          <w:szCs w:val="22"/>
        </w:rPr>
        <w:tab/>
        <w:t>Ordered for consideration tomorrow.</w:t>
      </w:r>
    </w:p>
    <w:p w:rsidR="00635D10" w:rsidRPr="00635D10" w:rsidRDefault="00635D10" w:rsidP="00635D10">
      <w:pPr>
        <w:rPr>
          <w:szCs w:val="22"/>
        </w:rPr>
      </w:pPr>
    </w:p>
    <w:p w:rsidR="00635D10" w:rsidRPr="00635D10" w:rsidRDefault="00635D10" w:rsidP="00635D10">
      <w:pPr>
        <w:tabs>
          <w:tab w:val="right" w:pos="8640"/>
        </w:tabs>
        <w:rPr>
          <w:szCs w:val="22"/>
        </w:rPr>
      </w:pPr>
      <w:r w:rsidRPr="00635D10">
        <w:rPr>
          <w:szCs w:val="22"/>
        </w:rPr>
        <w:tab/>
        <w:t>Senator HEMBREE from the Committee on Education submitted a favorable with amendment report on:</w:t>
      </w:r>
    </w:p>
    <w:p w:rsidR="00635D10" w:rsidRPr="00635D10" w:rsidRDefault="00635D10" w:rsidP="00635D10">
      <w:pPr>
        <w:suppressAutoHyphens/>
        <w:rPr>
          <w:szCs w:val="22"/>
        </w:rPr>
      </w:pPr>
      <w:r w:rsidRPr="00635D10">
        <w:rPr>
          <w:szCs w:val="22"/>
        </w:rPr>
        <w:tab/>
        <w:t>S. 531</w:t>
      </w:r>
      <w:r w:rsidRPr="00635D10">
        <w:rPr>
          <w:szCs w:val="22"/>
        </w:rPr>
        <w:fldChar w:fldCharType="begin"/>
      </w:r>
      <w:r w:rsidRPr="00635D10">
        <w:rPr>
          <w:szCs w:val="22"/>
        </w:rPr>
        <w:instrText xml:space="preserve"> XE "S. 531" \b </w:instrText>
      </w:r>
      <w:r w:rsidRPr="00635D10">
        <w:rPr>
          <w:szCs w:val="22"/>
        </w:rPr>
        <w:fldChar w:fldCharType="end"/>
      </w:r>
      <w:r w:rsidRPr="00635D10">
        <w:rPr>
          <w:szCs w:val="22"/>
        </w:rPr>
        <w:t xml:space="preserve"> -- Senators Cash, Kimbrell, M. Johnson, Loftis, Shealy, Hembree, Verdin, Rice, Adams, Garrett, Young, Gustafson, Climer, Goldfinch, Massey, Grooms, Turner, Talley, Gambrell, Cromer, Bennett, Corbin, Campsen and Peeler:  A BILL </w:t>
      </w:r>
      <w:r w:rsidRPr="00635D10">
        <w:rPr>
          <w:color w:val="000000" w:themeColor="text1"/>
          <w:szCs w:val="22"/>
        </w:rPr>
        <w:t>TO ENACT THE “SAVE WOMEN’S SPORTS ACT”; TO AMEND ARTICLE 5, CHAPTER 1, TITLE 59 OF THE 1976 CODE, RELATING TO MISCELLANEOUS EDUCATIONAL PROVISIONS, BY ADDING SECTION 59</w:t>
      </w:r>
      <w:r w:rsidRPr="00635D10">
        <w:rPr>
          <w:color w:val="000000" w:themeColor="text1"/>
          <w:szCs w:val="22"/>
        </w:rPr>
        <w:noBreakHyphen/>
        <w:t>1</w:t>
      </w:r>
      <w:r w:rsidRPr="00635D10">
        <w:rPr>
          <w:color w:val="000000" w:themeColor="text1"/>
          <w:szCs w:val="22"/>
        </w:rPr>
        <w:noBreakHyphen/>
        <w:t>500, TO PROVIDE THAT PUBLIC AND PRIVATE MIDDLE SCHOOL</w:t>
      </w:r>
      <w:r w:rsidRPr="00635D10">
        <w:rPr>
          <w:color w:val="000000" w:themeColor="text1"/>
          <w:szCs w:val="22"/>
        </w:rPr>
        <w:noBreakHyphen/>
        <w:t>LEVEL AND HIGH SCHOOL</w:t>
      </w:r>
      <w:r w:rsidRPr="00635D10">
        <w:rPr>
          <w:color w:val="000000" w:themeColor="text1"/>
          <w:szCs w:val="22"/>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rsidR="00635D10" w:rsidRPr="00635D10" w:rsidRDefault="00635D10" w:rsidP="00635D10">
      <w:pPr>
        <w:tabs>
          <w:tab w:val="right" w:pos="8640"/>
        </w:tabs>
        <w:rPr>
          <w:szCs w:val="22"/>
        </w:rPr>
      </w:pPr>
      <w:r w:rsidRPr="00635D10">
        <w:rPr>
          <w:szCs w:val="22"/>
        </w:rPr>
        <w:tab/>
        <w:t>Ordered for consideration tomorrow.</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Senator HEMBREE from the Committee on Education submitted a favorable with amendment report on:</w:t>
      </w:r>
    </w:p>
    <w:p w:rsidR="00635D10" w:rsidRPr="00635D10" w:rsidRDefault="00635D10" w:rsidP="00635D10">
      <w:pPr>
        <w:rPr>
          <w:szCs w:val="22"/>
        </w:rPr>
      </w:pPr>
      <w:r w:rsidRPr="00635D10">
        <w:rPr>
          <w:szCs w:val="22"/>
        </w:rPr>
        <w:tab/>
        <w:t>S. 544</w:t>
      </w:r>
      <w:r w:rsidRPr="00635D10">
        <w:rPr>
          <w:szCs w:val="22"/>
        </w:rPr>
        <w:fldChar w:fldCharType="begin"/>
      </w:r>
      <w:r w:rsidRPr="00635D10">
        <w:rPr>
          <w:szCs w:val="22"/>
        </w:rPr>
        <w:instrText xml:space="preserve"> XE "S. 544" \b </w:instrText>
      </w:r>
      <w:r w:rsidRPr="00635D10">
        <w:rPr>
          <w:szCs w:val="22"/>
        </w:rPr>
        <w:fldChar w:fldCharType="end"/>
      </w:r>
      <w:r w:rsidRPr="00635D10">
        <w:rPr>
          <w:szCs w:val="22"/>
        </w:rPr>
        <w:t xml:space="preserve"> -- Senator Loftis:  A BILL </w:t>
      </w:r>
      <w:r w:rsidRPr="00635D10">
        <w:rPr>
          <w:color w:val="000000" w:themeColor="text1"/>
          <w:szCs w:val="22"/>
        </w:rPr>
        <w:t>TO AMEND THE CODE OF LAWS OF SOUTH CAROLINA, 1976, BY ADDING SECTION 59</w:t>
      </w:r>
      <w:r w:rsidRPr="00635D10">
        <w:rPr>
          <w:color w:val="000000" w:themeColor="text1"/>
          <w:szCs w:val="22"/>
        </w:rPr>
        <w:noBreakHyphen/>
        <w:t>63</w:t>
      </w:r>
      <w:r w:rsidRPr="00635D10">
        <w:rPr>
          <w:color w:val="000000" w:themeColor="text1"/>
          <w:szCs w:val="22"/>
        </w:rPr>
        <w:noBreakHyphen/>
        <w:t>25 SO AS TO PROVIDE AN OPEN ENROLLMENT OPTION IN PUBLIC SCHOOLS, AND TO PROVIDE RELATED APPLICATION AND ENROLLMENT PROCEDURES; TO AMEND SECTION 59</w:t>
      </w:r>
      <w:r w:rsidRPr="00635D10">
        <w:rPr>
          <w:color w:val="000000" w:themeColor="text1"/>
          <w:szCs w:val="22"/>
        </w:rPr>
        <w:noBreakHyphen/>
        <w:t>40</w:t>
      </w:r>
      <w:r w:rsidRPr="00635D10">
        <w:rPr>
          <w:color w:val="000000" w:themeColor="text1"/>
          <w:szCs w:val="22"/>
        </w:rPr>
        <w:noBreakHyphen/>
        <w:t>145, RELATING TO INTERDISTRICT ATTENDANCE IN CHARTER SCHOOLS, SECTION 59</w:t>
      </w:r>
      <w:r w:rsidRPr="00635D10">
        <w:rPr>
          <w:color w:val="000000" w:themeColor="text1"/>
          <w:szCs w:val="22"/>
        </w:rPr>
        <w:noBreakHyphen/>
        <w:t>63</w:t>
      </w:r>
      <w:r w:rsidRPr="00635D10">
        <w:rPr>
          <w:color w:val="000000" w:themeColor="text1"/>
          <w:szCs w:val="22"/>
        </w:rPr>
        <w:noBreakHyphen/>
        <w:t>30, RELATING TO PUBLIC SCHOOL ATTENDANCE QUALIFICATIONS, SECTION 59</w:t>
      </w:r>
      <w:r w:rsidRPr="00635D10">
        <w:rPr>
          <w:color w:val="000000" w:themeColor="text1"/>
          <w:szCs w:val="22"/>
        </w:rPr>
        <w:noBreakHyphen/>
        <w:t>63</w:t>
      </w:r>
      <w:r w:rsidRPr="00635D10">
        <w:rPr>
          <w:color w:val="000000" w:themeColor="text1"/>
          <w:szCs w:val="22"/>
        </w:rPr>
        <w:noBreakHyphen/>
        <w:t>32, RELATING TO PUBLIC SCHOOL ENROLLMENT REQUIREMENTS, AND SECTION 59</w:t>
      </w:r>
      <w:r w:rsidRPr="00635D10">
        <w:rPr>
          <w:color w:val="000000" w:themeColor="text1"/>
          <w:szCs w:val="22"/>
        </w:rPr>
        <w:noBreakHyphen/>
        <w:t>63</w:t>
      </w:r>
      <w:r w:rsidRPr="00635D10">
        <w:rPr>
          <w:color w:val="000000" w:themeColor="text1"/>
          <w:szCs w:val="22"/>
        </w:rPr>
        <w:noBreakHyphen/>
        <w:t>480, RELATING TO PUBLIC SCHOOL ATTENDANCE REQUIREMENTS IN ADJACENT COUNTIES, ALL SO AS TO MAKE CONFORMING CHANGES; TO REPEAL SECTION 59</w:t>
      </w:r>
      <w:r w:rsidRPr="00635D10">
        <w:rPr>
          <w:color w:val="000000" w:themeColor="text1"/>
          <w:szCs w:val="22"/>
        </w:rPr>
        <w:noBreakHyphen/>
        <w:t>63</w:t>
      </w:r>
      <w:r w:rsidRPr="00635D10">
        <w:rPr>
          <w:color w:val="000000" w:themeColor="text1"/>
          <w:szCs w:val="22"/>
        </w:rPr>
        <w:noBreakHyphen/>
        <w:t>45, RELATING TO INTERDISTRICT STUDENT TRANSFER REIMBURSEMENTS, AND SECTION 59</w:t>
      </w:r>
      <w:r w:rsidRPr="00635D10">
        <w:rPr>
          <w:color w:val="000000" w:themeColor="text1"/>
          <w:szCs w:val="22"/>
        </w:rPr>
        <w:noBreakHyphen/>
        <w:t>63</w:t>
      </w:r>
      <w:r w:rsidRPr="00635D10">
        <w:rPr>
          <w:color w:val="000000" w:themeColor="text1"/>
          <w:szCs w:val="22"/>
        </w:rPr>
        <w:noBreakHyphen/>
        <w:t>500, RELATING TO INTERDISTRICT STUDENT TRANSFER CONSENT; AND TO MAKE THE PROVISIONS OF THIS ACT EFFECTIVE JULY 1, 2021.</w:t>
      </w:r>
    </w:p>
    <w:p w:rsidR="00635D10" w:rsidRPr="00635D10" w:rsidRDefault="00635D10" w:rsidP="00635D10">
      <w:pPr>
        <w:tabs>
          <w:tab w:val="right" w:pos="8640"/>
        </w:tabs>
        <w:rPr>
          <w:szCs w:val="22"/>
        </w:rPr>
      </w:pPr>
      <w:r w:rsidRPr="00635D10">
        <w:rPr>
          <w:szCs w:val="22"/>
        </w:rPr>
        <w:tab/>
        <w:t>Ordered for consideration tomorrow.</w:t>
      </w:r>
    </w:p>
    <w:p w:rsidR="00635D10" w:rsidRPr="00635D10" w:rsidRDefault="00635D10" w:rsidP="00635D10">
      <w:pPr>
        <w:tabs>
          <w:tab w:val="right" w:pos="8640"/>
        </w:tabs>
        <w:rPr>
          <w:szCs w:val="22"/>
        </w:rPr>
      </w:pPr>
    </w:p>
    <w:p w:rsidR="00635D10" w:rsidRPr="00635D10" w:rsidRDefault="00635D10" w:rsidP="00635D10">
      <w:pPr>
        <w:rPr>
          <w:color w:val="auto"/>
          <w:szCs w:val="22"/>
        </w:rPr>
      </w:pPr>
      <w:r w:rsidRPr="00635D10">
        <w:rPr>
          <w:color w:val="auto"/>
          <w:szCs w:val="22"/>
        </w:rPr>
        <w:tab/>
        <w:t>Senator PEELER from the Committee on Finance submitted a favorable report on:</w:t>
      </w:r>
    </w:p>
    <w:p w:rsidR="00635D10" w:rsidRPr="00635D10" w:rsidRDefault="00635D10" w:rsidP="00635D10">
      <w:pPr>
        <w:suppressAutoHyphens/>
        <w:rPr>
          <w:szCs w:val="22"/>
        </w:rPr>
      </w:pPr>
      <w:r w:rsidRPr="00635D10">
        <w:rPr>
          <w:color w:val="auto"/>
          <w:szCs w:val="22"/>
        </w:rPr>
        <w:tab/>
        <w:t>S. 984</w:t>
      </w:r>
      <w:r w:rsidRPr="00635D10">
        <w:rPr>
          <w:color w:val="auto"/>
          <w:szCs w:val="22"/>
        </w:rPr>
        <w:fldChar w:fldCharType="begin"/>
      </w:r>
      <w:r w:rsidRPr="00635D10">
        <w:rPr>
          <w:color w:val="auto"/>
          <w:szCs w:val="22"/>
        </w:rPr>
        <w:instrText xml:space="preserve"> XE "S. 984" \b </w:instrText>
      </w:r>
      <w:r w:rsidRPr="00635D10">
        <w:rPr>
          <w:color w:val="auto"/>
          <w:szCs w:val="22"/>
        </w:rPr>
        <w:fldChar w:fldCharType="end"/>
      </w:r>
      <w:r w:rsidRPr="00635D10">
        <w:rPr>
          <w:color w:val="auto"/>
          <w:szCs w:val="22"/>
        </w:rPr>
        <w:t xml:space="preserve"> -- Senators Hembree, Massey and Gustafson:  A BILL </w:t>
      </w:r>
      <w:r w:rsidRPr="00635D10">
        <w:rPr>
          <w:szCs w:val="22"/>
        </w:rPr>
        <w:t>TO AMEND SECTION 6</w:t>
      </w:r>
      <w:r w:rsidRPr="00635D10">
        <w:rPr>
          <w:szCs w:val="22"/>
        </w:rPr>
        <w:noBreakHyphen/>
        <w:t>1</w:t>
      </w:r>
      <w:r w:rsidRPr="00635D10">
        <w:rPr>
          <w:szCs w:val="22"/>
        </w:rPr>
        <w:noBreakHyphen/>
        <w:t>300, CODE OF LAWS OF SOUTH CAROLINA, 1976, RELATING TO DEFINITIONS PERTAINING TO THE AUTHORITY OF LOCAL GOVERNMENTS TO ASSESS TAXES AND FEES, SO AS TO PROVIDE THAT A SERVICE OR USER FEE MUST BE USED TO THE NONEXCLUSIVE BENEFIT OF THE PAYERS; AND TO AMEND SECTION 6</w:t>
      </w:r>
      <w:r w:rsidRPr="00635D10">
        <w:rPr>
          <w:szCs w:val="22"/>
        </w:rPr>
        <w:noBreakHyphen/>
        <w:t>1</w:t>
      </w:r>
      <w:r w:rsidRPr="00635D10">
        <w:rPr>
          <w:szCs w:val="22"/>
        </w:rPr>
        <w:noBreakHyphen/>
        <w:t>330, RELATING TO A SERVICE OR USER FEE, SO AS TO PROVIDE THAT A PROVISION APPLIES TO AN ENTIRE ARTICLE.</w:t>
      </w:r>
    </w:p>
    <w:p w:rsidR="00635D10" w:rsidRPr="00635D10" w:rsidRDefault="00635D10" w:rsidP="00635D10">
      <w:pPr>
        <w:rPr>
          <w:color w:val="auto"/>
          <w:szCs w:val="22"/>
        </w:rPr>
      </w:pPr>
      <w:r w:rsidRPr="00635D10">
        <w:rPr>
          <w:color w:val="auto"/>
          <w:szCs w:val="22"/>
        </w:rPr>
        <w:tab/>
        <w:t>Ordered for consideration tomorrow.</w:t>
      </w:r>
    </w:p>
    <w:p w:rsidR="00635D10" w:rsidRPr="00635D10" w:rsidRDefault="00635D10" w:rsidP="00635D10">
      <w:pPr>
        <w:rPr>
          <w:szCs w:val="22"/>
        </w:rPr>
      </w:pPr>
    </w:p>
    <w:p w:rsidR="00635D10" w:rsidRPr="00635D10" w:rsidRDefault="00635D10" w:rsidP="00635D10">
      <w:pPr>
        <w:rPr>
          <w:color w:val="auto"/>
          <w:szCs w:val="22"/>
        </w:rPr>
      </w:pPr>
      <w:r w:rsidRPr="00635D10">
        <w:rPr>
          <w:color w:val="auto"/>
          <w:szCs w:val="22"/>
        </w:rPr>
        <w:tab/>
        <w:t>Senator PEELER from the Committee on Finance submitted a favorable with amendment report on:</w:t>
      </w:r>
    </w:p>
    <w:p w:rsidR="00635D10" w:rsidRPr="00635D10" w:rsidRDefault="00635D10" w:rsidP="00635D10">
      <w:pPr>
        <w:suppressAutoHyphens/>
        <w:rPr>
          <w:szCs w:val="22"/>
        </w:rPr>
      </w:pPr>
      <w:r w:rsidRPr="00635D10">
        <w:rPr>
          <w:color w:val="auto"/>
          <w:szCs w:val="22"/>
        </w:rPr>
        <w:tab/>
        <w:t>S. 1119</w:t>
      </w:r>
      <w:r w:rsidRPr="00635D10">
        <w:rPr>
          <w:color w:val="auto"/>
          <w:szCs w:val="22"/>
        </w:rPr>
        <w:fldChar w:fldCharType="begin"/>
      </w:r>
      <w:r w:rsidRPr="00635D10">
        <w:rPr>
          <w:color w:val="auto"/>
          <w:szCs w:val="22"/>
        </w:rPr>
        <w:instrText xml:space="preserve"> XE "S. 1119" \b </w:instrText>
      </w:r>
      <w:r w:rsidRPr="00635D10">
        <w:rPr>
          <w:color w:val="auto"/>
          <w:szCs w:val="22"/>
        </w:rPr>
        <w:fldChar w:fldCharType="end"/>
      </w:r>
      <w:r w:rsidRPr="00635D10">
        <w:rPr>
          <w:color w:val="auto"/>
          <w:szCs w:val="22"/>
        </w:rPr>
        <w:t xml:space="preserve"> -- Senator Fanning:  A BILL </w:t>
      </w:r>
      <w:r w:rsidRPr="00635D10">
        <w:rPr>
          <w:szCs w:val="22"/>
        </w:rPr>
        <w:t>TO AMEND SECTION 12</w:t>
      </w:r>
      <w:r w:rsidRPr="00635D10">
        <w:rPr>
          <w:szCs w:val="22"/>
        </w:rPr>
        <w:noBreakHyphen/>
        <w:t>37</w:t>
      </w:r>
      <w:r w:rsidRPr="00635D10">
        <w:rPr>
          <w:szCs w:val="22"/>
        </w:rPr>
        <w:noBreakHyphen/>
        <w:t>220, AS AMENDED, CODE OF LAWS OF SOUTH CAROLINA, 1976, RELATING TO PROPERTY TAX EXEMPTIONS, SO AS TO EXEMPT ALL REAL PROPERTY OWNED BY A NONPROFIT EDUCATIONAL FOUNDATION OF A PUBLIC SCHOOL DISTRICT AND WHICH IS DEVOTED TO PROVIDING HOUSING FOR CLASSROOM TEACHERS.</w:t>
      </w:r>
    </w:p>
    <w:p w:rsidR="00635D10" w:rsidRPr="00635D10" w:rsidRDefault="00635D10" w:rsidP="00635D10">
      <w:pPr>
        <w:rPr>
          <w:color w:val="auto"/>
          <w:szCs w:val="22"/>
        </w:rPr>
      </w:pPr>
      <w:r w:rsidRPr="00635D10">
        <w:rPr>
          <w:color w:val="auto"/>
          <w:szCs w:val="22"/>
        </w:rPr>
        <w:tab/>
        <w:t>Ordered for consideration tomorrow.</w:t>
      </w:r>
    </w:p>
    <w:p w:rsidR="00635D10" w:rsidRPr="00635D10" w:rsidRDefault="00635D10" w:rsidP="00635D10">
      <w:pPr>
        <w:tabs>
          <w:tab w:val="right" w:pos="8640"/>
        </w:tabs>
        <w:rPr>
          <w:szCs w:val="22"/>
        </w:rPr>
      </w:pPr>
    </w:p>
    <w:p w:rsidR="00635D10" w:rsidRPr="00635D10" w:rsidRDefault="00635D10" w:rsidP="00635D10">
      <w:pPr>
        <w:rPr>
          <w:color w:val="auto"/>
          <w:szCs w:val="22"/>
        </w:rPr>
      </w:pPr>
      <w:r w:rsidRPr="00635D10">
        <w:rPr>
          <w:color w:val="auto"/>
          <w:szCs w:val="22"/>
        </w:rPr>
        <w:tab/>
        <w:t>Senator PEELER from the Committee on Finance submitted a favorable with amendment report on:</w:t>
      </w:r>
    </w:p>
    <w:p w:rsidR="00635D10" w:rsidRPr="00635D10" w:rsidRDefault="00635D10" w:rsidP="00635D10">
      <w:pPr>
        <w:suppressAutoHyphens/>
        <w:rPr>
          <w:szCs w:val="22"/>
        </w:rPr>
      </w:pPr>
      <w:r w:rsidRPr="00635D10">
        <w:rPr>
          <w:color w:val="auto"/>
          <w:szCs w:val="22"/>
        </w:rPr>
        <w:tab/>
        <w:t>S. 1120</w:t>
      </w:r>
      <w:r w:rsidRPr="00635D10">
        <w:rPr>
          <w:color w:val="auto"/>
          <w:szCs w:val="22"/>
        </w:rPr>
        <w:fldChar w:fldCharType="begin"/>
      </w:r>
      <w:r w:rsidRPr="00635D10">
        <w:rPr>
          <w:color w:val="auto"/>
          <w:szCs w:val="22"/>
        </w:rPr>
        <w:instrText xml:space="preserve"> XE "S. 1120" \b </w:instrText>
      </w:r>
      <w:r w:rsidRPr="00635D10">
        <w:rPr>
          <w:color w:val="auto"/>
          <w:szCs w:val="22"/>
        </w:rPr>
        <w:fldChar w:fldCharType="end"/>
      </w:r>
      <w:r w:rsidRPr="00635D10">
        <w:rPr>
          <w:color w:val="auto"/>
          <w:szCs w:val="22"/>
        </w:rPr>
        <w:t xml:space="preserve"> -- Senators Peeler and Alexander:  A BILL </w:t>
      </w:r>
      <w:r w:rsidRPr="00635D10">
        <w:rPr>
          <w:szCs w:val="22"/>
        </w:rPr>
        <w:t>TO AMEND SECTION 12</w:t>
      </w:r>
      <w:r w:rsidRPr="00635D10">
        <w:rPr>
          <w:szCs w:val="22"/>
        </w:rPr>
        <w:noBreakHyphen/>
        <w:t>6</w:t>
      </w:r>
      <w:r w:rsidRPr="00635D10">
        <w:rPr>
          <w:szCs w:val="22"/>
        </w:rPr>
        <w:noBreakHyphen/>
        <w:t xml:space="preserve">3795, CODE OF LAWS OF SOUTH CAROLINA, 1976, RELATING TO THE SOUTH CAROLINA HOUSING TAX CREDIT, SO AS TO DEFINE TERMS AND LIMIT THE CREDIT; TO AMEND ARTICLE 3 OF CHAPTER 11, TITLE 1, RELATING TO THE </w:t>
      </w:r>
      <w:r w:rsidRPr="00635D10">
        <w:rPr>
          <w:color w:val="auto"/>
          <w:szCs w:val="22"/>
          <w:lang w:val="en-PH"/>
        </w:rPr>
        <w:t>ALLOCATION OF A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635D10">
        <w:rPr>
          <w:color w:val="auto"/>
          <w:szCs w:val="22"/>
          <w:lang w:val="en-PH"/>
        </w:rPr>
        <w:noBreakHyphen/>
        <w:t>11</w:t>
      </w:r>
      <w:r w:rsidRPr="00635D10">
        <w:rPr>
          <w:color w:val="auto"/>
          <w:szCs w:val="22"/>
          <w:lang w:val="en-PH"/>
        </w:rPr>
        <w:noBreakHyphen/>
        <w:t>370 RELATING TO INDEBTEDNESS INCLUDED WITHIN ANY LIMITS ON PRIVATE ACTIVITY BONDS.</w:t>
      </w:r>
    </w:p>
    <w:p w:rsidR="00635D10" w:rsidRPr="00635D10" w:rsidRDefault="00635D10" w:rsidP="00635D10">
      <w:pPr>
        <w:rPr>
          <w:color w:val="auto"/>
          <w:szCs w:val="22"/>
        </w:rPr>
      </w:pPr>
      <w:r w:rsidRPr="00635D10">
        <w:rPr>
          <w:color w:val="auto"/>
          <w:szCs w:val="22"/>
        </w:rPr>
        <w:tab/>
        <w:t>Ordered for consideration tomorrow.</w:t>
      </w:r>
    </w:p>
    <w:p w:rsidR="00635D10" w:rsidRPr="00635D10" w:rsidRDefault="00635D10" w:rsidP="00635D10">
      <w:pPr>
        <w:rPr>
          <w:szCs w:val="22"/>
        </w:rPr>
      </w:pPr>
    </w:p>
    <w:p w:rsidR="00635D10" w:rsidRPr="00635D10" w:rsidRDefault="00635D10" w:rsidP="00635D10">
      <w:pPr>
        <w:rPr>
          <w:color w:val="auto"/>
          <w:szCs w:val="22"/>
        </w:rPr>
      </w:pPr>
      <w:r w:rsidRPr="00635D10">
        <w:rPr>
          <w:color w:val="auto"/>
          <w:szCs w:val="22"/>
        </w:rPr>
        <w:tab/>
        <w:t>Senator DAVIS from the Committee on Labor, Commerce and Industry submitted a favorable with amendment report on:</w:t>
      </w:r>
    </w:p>
    <w:p w:rsidR="00635D10" w:rsidRPr="00635D10" w:rsidRDefault="00635D10" w:rsidP="00635D10">
      <w:pPr>
        <w:suppressAutoHyphens/>
        <w:rPr>
          <w:szCs w:val="22"/>
        </w:rPr>
      </w:pPr>
      <w:r w:rsidRPr="00635D10">
        <w:rPr>
          <w:color w:val="auto"/>
          <w:szCs w:val="22"/>
        </w:rPr>
        <w:tab/>
        <w:t>S. 1178</w:t>
      </w:r>
      <w:r w:rsidRPr="00635D10">
        <w:rPr>
          <w:color w:val="auto"/>
          <w:szCs w:val="22"/>
        </w:rPr>
        <w:fldChar w:fldCharType="begin"/>
      </w:r>
      <w:r w:rsidRPr="00635D10">
        <w:rPr>
          <w:color w:val="auto"/>
          <w:szCs w:val="22"/>
        </w:rPr>
        <w:instrText xml:space="preserve"> XE "S. 1178" \b </w:instrText>
      </w:r>
      <w:r w:rsidRPr="00635D10">
        <w:rPr>
          <w:color w:val="auto"/>
          <w:szCs w:val="22"/>
        </w:rPr>
        <w:fldChar w:fldCharType="end"/>
      </w:r>
      <w:r w:rsidRPr="00635D10">
        <w:rPr>
          <w:color w:val="auto"/>
          <w:szCs w:val="22"/>
        </w:rPr>
        <w:t xml:space="preserve"> -- Senator Climer:  A BILL </w:t>
      </w:r>
      <w:r w:rsidRPr="00635D10">
        <w:rPr>
          <w:szCs w:val="22"/>
        </w:rPr>
        <w:t>TO AMEND SECTION 39</w:t>
      </w:r>
      <w:r w:rsidRPr="00635D10">
        <w:rPr>
          <w:szCs w:val="22"/>
        </w:rPr>
        <w:noBreakHyphen/>
        <w:t>20</w:t>
      </w:r>
      <w:r w:rsidRPr="00635D10">
        <w:rPr>
          <w:szCs w:val="22"/>
        </w:rPr>
        <w:noBreakHyphen/>
        <w:t>40, CODE OF LAWS OF SOUTH CAROLINA, 1976, RELATING TO SELF</w:t>
      </w:r>
      <w:r w:rsidRPr="00635D10">
        <w:rPr>
          <w:szCs w:val="22"/>
        </w:rPr>
        <w:noBreakHyphen/>
        <w:t>SERVICE STORAGE FACILITIES WRITTEN RENTAL AGREEMENTS, SO AS TO PROVIDE THAT A SELF</w:t>
      </w:r>
      <w:r w:rsidRPr="00635D10">
        <w:rPr>
          <w:szCs w:val="22"/>
        </w:rPr>
        <w:noBreakHyphen/>
        <w:t>SERVICE STORAGE FACILITY OCCUPANT MAY CHOOSE WHERE TO PUBLISH AN ADVERTISEMENT OF SALE INCLUDING CERTAIN PUBLICLY ACCESSIBLE WEBSITES; AND TO AMEND SECTION 39</w:t>
      </w:r>
      <w:r w:rsidRPr="00635D10">
        <w:rPr>
          <w:szCs w:val="22"/>
        </w:rPr>
        <w:noBreakHyphen/>
        <w:t>20</w:t>
      </w:r>
      <w:r w:rsidRPr="00635D10">
        <w:rPr>
          <w:szCs w:val="22"/>
        </w:rPr>
        <w:noBreakHyphen/>
        <w:t>45, RELATING TO THE ENFORCEMENT OF LIENS, SO AS TO PROVIDE FOR REQUIREMENTS FOR PUBLISHING AN ADVERTISEMENT OF A PUBLIC SALE.</w:t>
      </w:r>
    </w:p>
    <w:p w:rsidR="00635D10" w:rsidRPr="00635D10" w:rsidRDefault="00635D10" w:rsidP="00635D10">
      <w:pPr>
        <w:rPr>
          <w:color w:val="auto"/>
          <w:szCs w:val="22"/>
        </w:rPr>
      </w:pPr>
      <w:r w:rsidRPr="00635D10">
        <w:rPr>
          <w:color w:val="auto"/>
          <w:szCs w:val="22"/>
        </w:rPr>
        <w:tab/>
        <w:t>Ordered for consideration tomorrow.</w:t>
      </w:r>
    </w:p>
    <w:p w:rsidR="00635D10" w:rsidRPr="00635D10" w:rsidRDefault="00635D10" w:rsidP="00635D10">
      <w:pPr>
        <w:tabs>
          <w:tab w:val="right" w:pos="8640"/>
        </w:tabs>
        <w:rPr>
          <w:szCs w:val="22"/>
        </w:rPr>
      </w:pPr>
    </w:p>
    <w:p w:rsidR="00635D10" w:rsidRPr="00635D10" w:rsidRDefault="00635D10" w:rsidP="00635D10">
      <w:pPr>
        <w:rPr>
          <w:color w:val="auto"/>
          <w:szCs w:val="22"/>
        </w:rPr>
      </w:pPr>
      <w:r w:rsidRPr="00635D10">
        <w:rPr>
          <w:color w:val="auto"/>
          <w:szCs w:val="22"/>
        </w:rPr>
        <w:tab/>
        <w:t>Senator DAVIS from the Committee on Labor, Commerce and Industry submitted a favorable report on:</w:t>
      </w:r>
    </w:p>
    <w:p w:rsidR="00635D10" w:rsidRPr="00635D10" w:rsidRDefault="00635D10" w:rsidP="00635D10">
      <w:pPr>
        <w:suppressAutoHyphens/>
        <w:rPr>
          <w:szCs w:val="22"/>
        </w:rPr>
      </w:pPr>
      <w:r w:rsidRPr="00635D10">
        <w:rPr>
          <w:color w:val="auto"/>
          <w:szCs w:val="22"/>
        </w:rPr>
        <w:tab/>
        <w:t>H. 3859</w:t>
      </w:r>
      <w:r w:rsidRPr="00635D10">
        <w:rPr>
          <w:color w:val="auto"/>
          <w:szCs w:val="22"/>
        </w:rPr>
        <w:fldChar w:fldCharType="begin"/>
      </w:r>
      <w:r w:rsidRPr="00635D10">
        <w:rPr>
          <w:color w:val="auto"/>
          <w:szCs w:val="22"/>
        </w:rPr>
        <w:instrText xml:space="preserve"> XE "H. 3859" \b </w:instrText>
      </w:r>
      <w:r w:rsidRPr="00635D10">
        <w:rPr>
          <w:color w:val="auto"/>
          <w:szCs w:val="22"/>
        </w:rPr>
        <w:fldChar w:fldCharType="end"/>
      </w:r>
      <w:r w:rsidRPr="00635D10">
        <w:rPr>
          <w:color w:val="auto"/>
          <w:szCs w:val="22"/>
        </w:rPr>
        <w:t xml:space="preserve"> -- Reps. Jordan, Sandifer, Kirby and Cogswell:  A BILL </w:t>
      </w:r>
      <w:r w:rsidRPr="00635D10">
        <w:rPr>
          <w:szCs w:val="22"/>
        </w:rPr>
        <w:t>TO AMEND THE CODE OF LAWS OF SOUTH CAROLINA, 1976, BY ADDING CHAPTER 77 TO TITLE 39 SO AS TO PROVIDE DEFINITIONS, TO PROVIDE THAT A PERSON WHO OWNS OR OPERATES A WEBSITE DEALING IN ELECTRONIC DISSEMINATION OF THIRD</w:t>
      </w:r>
      <w:r w:rsidRPr="00635D10">
        <w:rPr>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635D10" w:rsidRDefault="00635D10" w:rsidP="00635D10">
      <w:pPr>
        <w:rPr>
          <w:color w:val="auto"/>
          <w:szCs w:val="22"/>
        </w:rPr>
      </w:pPr>
      <w:r w:rsidRPr="00635D10">
        <w:rPr>
          <w:color w:val="auto"/>
          <w:szCs w:val="22"/>
        </w:rPr>
        <w:tab/>
        <w:t>Ordered for consideration tomorrow.</w:t>
      </w:r>
    </w:p>
    <w:p w:rsidR="0003571D" w:rsidRDefault="0003571D" w:rsidP="00635D10">
      <w:pPr>
        <w:rPr>
          <w:color w:val="auto"/>
          <w:szCs w:val="22"/>
        </w:rPr>
      </w:pPr>
    </w:p>
    <w:p w:rsidR="00635D10" w:rsidRPr="00635D10" w:rsidRDefault="00635D10" w:rsidP="00635D10">
      <w:pPr>
        <w:rPr>
          <w:color w:val="auto"/>
          <w:szCs w:val="22"/>
        </w:rPr>
      </w:pPr>
      <w:bookmarkStart w:id="0" w:name="_GoBack"/>
      <w:bookmarkEnd w:id="0"/>
      <w:r w:rsidRPr="00635D10">
        <w:rPr>
          <w:color w:val="auto"/>
          <w:szCs w:val="22"/>
        </w:rPr>
        <w:tab/>
        <w:t>Senator DAVIS from the Committee on Labor, Commerce and Industry submitted a favorable report on:</w:t>
      </w:r>
    </w:p>
    <w:p w:rsidR="00635D10" w:rsidRPr="00635D10" w:rsidRDefault="00635D10" w:rsidP="00635D10">
      <w:pPr>
        <w:suppressAutoHyphens/>
        <w:rPr>
          <w:szCs w:val="22"/>
        </w:rPr>
      </w:pPr>
      <w:r w:rsidRPr="00635D10">
        <w:rPr>
          <w:color w:val="auto"/>
          <w:szCs w:val="22"/>
        </w:rPr>
        <w:tab/>
        <w:t>H. 4831</w:t>
      </w:r>
      <w:r w:rsidRPr="00635D10">
        <w:rPr>
          <w:color w:val="auto"/>
          <w:szCs w:val="22"/>
        </w:rPr>
        <w:fldChar w:fldCharType="begin"/>
      </w:r>
      <w:r w:rsidRPr="00635D10">
        <w:rPr>
          <w:color w:val="auto"/>
          <w:szCs w:val="22"/>
        </w:rPr>
        <w:instrText xml:space="preserve"> XE "H. 4831" \b </w:instrText>
      </w:r>
      <w:r w:rsidRPr="00635D10">
        <w:rPr>
          <w:color w:val="auto"/>
          <w:szCs w:val="22"/>
        </w:rPr>
        <w:fldChar w:fldCharType="end"/>
      </w:r>
      <w:r w:rsidRPr="00635D10">
        <w:rPr>
          <w:color w:val="auto"/>
          <w:szCs w:val="22"/>
        </w:rPr>
        <w:t xml:space="preserve"> -- Reps. Elliott, B. Cox, Caskey, Ballentine, Wooten, McGarry, Forrest, Erickson, Bernstein, Wetmore, Carter, Atkinson, Cogswell, W. Cox, Weeks, Wheeler, Henegan and Murray:  A JOINT RESOLUTION </w:t>
      </w:r>
      <w:r w:rsidRPr="00635D10">
        <w:rPr>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635D10" w:rsidRPr="00635D10" w:rsidRDefault="00635D10" w:rsidP="00635D10">
      <w:pPr>
        <w:rPr>
          <w:color w:val="auto"/>
          <w:szCs w:val="22"/>
        </w:rPr>
      </w:pPr>
      <w:r w:rsidRPr="00635D10">
        <w:rPr>
          <w:color w:val="auto"/>
          <w:szCs w:val="22"/>
        </w:rPr>
        <w:tab/>
        <w:t>Ordered for consideration tomorrow.</w:t>
      </w:r>
    </w:p>
    <w:p w:rsidR="00635D10" w:rsidRPr="00635D10" w:rsidRDefault="00635D10" w:rsidP="00635D10">
      <w:pPr>
        <w:tabs>
          <w:tab w:val="right" w:pos="8640"/>
        </w:tabs>
        <w:rPr>
          <w:szCs w:val="22"/>
        </w:rPr>
      </w:pPr>
    </w:p>
    <w:p w:rsidR="00635D10" w:rsidRPr="00635D10" w:rsidRDefault="00635D10" w:rsidP="00635D10">
      <w:pPr>
        <w:jc w:val="center"/>
        <w:rPr>
          <w:b/>
          <w:color w:val="auto"/>
          <w:szCs w:val="22"/>
        </w:rPr>
      </w:pPr>
      <w:r w:rsidRPr="00635D10">
        <w:rPr>
          <w:b/>
          <w:color w:val="auto"/>
          <w:szCs w:val="22"/>
        </w:rPr>
        <w:t>INVITATIONS ACCEPTED</w:t>
      </w:r>
    </w:p>
    <w:p w:rsidR="00635D10" w:rsidRPr="00635D10" w:rsidRDefault="00635D10" w:rsidP="00635D10">
      <w:pPr>
        <w:rPr>
          <w:color w:val="auto"/>
          <w:szCs w:val="22"/>
        </w:rPr>
      </w:pPr>
      <w:r w:rsidRPr="00635D10">
        <w:rPr>
          <w:b/>
          <w:color w:val="auto"/>
          <w:szCs w:val="22"/>
        </w:rPr>
        <w:tab/>
      </w:r>
      <w:r w:rsidRPr="00635D10">
        <w:rPr>
          <w:color w:val="auto"/>
          <w:szCs w:val="22"/>
        </w:rPr>
        <w:t>The PRESIDENT ordered the following invitations placed on the Calendar:</w:t>
      </w:r>
    </w:p>
    <w:p w:rsidR="00635D10" w:rsidRPr="00635D10" w:rsidRDefault="00635D10" w:rsidP="00635D10">
      <w:pPr>
        <w:rPr>
          <w:b/>
          <w:szCs w:val="22"/>
        </w:rPr>
      </w:pPr>
      <w:r w:rsidRPr="00635D10">
        <w:rPr>
          <w:b/>
          <w:noProof/>
          <w:szCs w:val="22"/>
        </w:rPr>
        <w:t>Tuesday, April 5</w:t>
      </w:r>
      <w:r w:rsidRPr="00635D10">
        <w:rPr>
          <w:b/>
          <w:szCs w:val="22"/>
        </w:rPr>
        <w:t xml:space="preserve">, 2022 - </w:t>
      </w:r>
      <w:r w:rsidRPr="00635D10">
        <w:rPr>
          <w:b/>
          <w:noProof/>
          <w:szCs w:val="22"/>
        </w:rPr>
        <w:t>5:00pm - 6:30pm</w:t>
      </w:r>
    </w:p>
    <w:p w:rsidR="00635D10" w:rsidRPr="00635D10" w:rsidRDefault="00635D10" w:rsidP="00635D10">
      <w:pPr>
        <w:rPr>
          <w:b/>
          <w:szCs w:val="22"/>
        </w:rPr>
      </w:pPr>
      <w:r w:rsidRPr="00635D10">
        <w:rPr>
          <w:szCs w:val="22"/>
        </w:rPr>
        <w:t xml:space="preserve">Members and Staff, </w:t>
      </w:r>
      <w:r w:rsidRPr="00635D10">
        <w:rPr>
          <w:noProof/>
          <w:szCs w:val="22"/>
        </w:rPr>
        <w:t>Reception</w:t>
      </w:r>
      <w:r w:rsidRPr="00635D10">
        <w:rPr>
          <w:szCs w:val="22"/>
        </w:rPr>
        <w:t xml:space="preserve">, Columbia Convention Center, by the </w:t>
      </w:r>
      <w:r w:rsidRPr="00635D10">
        <w:rPr>
          <w:b/>
          <w:szCs w:val="22"/>
        </w:rPr>
        <w:t>SOUTH CAROLINA BREWERS GUILD</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Tuesday, April 5</w:t>
      </w:r>
      <w:r w:rsidRPr="00635D10">
        <w:rPr>
          <w:b/>
          <w:szCs w:val="22"/>
        </w:rPr>
        <w:t xml:space="preserve">, 2022 - </w:t>
      </w:r>
      <w:r w:rsidRPr="00635D10">
        <w:rPr>
          <w:b/>
          <w:noProof/>
          <w:szCs w:val="22"/>
        </w:rPr>
        <w:t>6:30pm - 10:00pm</w:t>
      </w:r>
    </w:p>
    <w:p w:rsidR="00635D10" w:rsidRPr="00635D10" w:rsidRDefault="00635D10" w:rsidP="00635D10">
      <w:pPr>
        <w:rPr>
          <w:b/>
          <w:szCs w:val="22"/>
        </w:rPr>
      </w:pPr>
      <w:r w:rsidRPr="00635D10">
        <w:rPr>
          <w:noProof/>
          <w:szCs w:val="22"/>
        </w:rPr>
        <w:t>Members Only</w:t>
      </w:r>
      <w:r w:rsidRPr="00635D10">
        <w:rPr>
          <w:szCs w:val="22"/>
        </w:rPr>
        <w:t xml:space="preserve">, </w:t>
      </w:r>
      <w:r w:rsidRPr="00635D10">
        <w:rPr>
          <w:noProof/>
          <w:szCs w:val="22"/>
        </w:rPr>
        <w:t>Reception</w:t>
      </w:r>
      <w:r w:rsidRPr="00635D10">
        <w:rPr>
          <w:szCs w:val="22"/>
        </w:rPr>
        <w:t xml:space="preserve">, </w:t>
      </w:r>
      <w:r w:rsidRPr="00635D10">
        <w:rPr>
          <w:noProof/>
          <w:szCs w:val="22"/>
        </w:rPr>
        <w:t>Goodman Building, State Fairgrounds</w:t>
      </w:r>
      <w:r w:rsidRPr="00635D10">
        <w:rPr>
          <w:szCs w:val="22"/>
        </w:rPr>
        <w:t xml:space="preserve">, by </w:t>
      </w:r>
      <w:r w:rsidRPr="00635D10">
        <w:rPr>
          <w:b/>
          <w:noProof/>
          <w:szCs w:val="22"/>
        </w:rPr>
        <w:t>THE CITADEL</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6</w:t>
      </w:r>
      <w:r w:rsidRPr="00635D10">
        <w:rPr>
          <w:b/>
          <w:szCs w:val="22"/>
        </w:rPr>
        <w:t xml:space="preserve">, 2022 - </w:t>
      </w:r>
      <w:r w:rsidRPr="00635D10">
        <w:rPr>
          <w:b/>
          <w:noProof/>
          <w:szCs w:val="22"/>
        </w:rPr>
        <w:t>8:00am - 10:00am</w:t>
      </w:r>
    </w:p>
    <w:p w:rsidR="00635D10" w:rsidRPr="00635D10" w:rsidRDefault="00635D10" w:rsidP="00635D10">
      <w:pPr>
        <w:rPr>
          <w:b/>
          <w:szCs w:val="22"/>
        </w:rPr>
      </w:pPr>
      <w:r w:rsidRPr="00635D10">
        <w:rPr>
          <w:noProof/>
          <w:szCs w:val="22"/>
        </w:rPr>
        <w:t>Members and Staff</w:t>
      </w:r>
      <w:r w:rsidRPr="00635D10">
        <w:rPr>
          <w:szCs w:val="22"/>
        </w:rPr>
        <w:t xml:space="preserve">, </w:t>
      </w:r>
      <w:r w:rsidRPr="00635D10">
        <w:rPr>
          <w:noProof/>
          <w:szCs w:val="22"/>
        </w:rPr>
        <w:t>Breakfast</w:t>
      </w:r>
      <w:r w:rsidRPr="00635D10">
        <w:rPr>
          <w:szCs w:val="22"/>
        </w:rPr>
        <w:t xml:space="preserve">, </w:t>
      </w:r>
      <w:r w:rsidRPr="00635D10">
        <w:rPr>
          <w:noProof/>
          <w:szCs w:val="22"/>
        </w:rPr>
        <w:t>112 Blatt Building</w:t>
      </w:r>
      <w:r w:rsidRPr="00635D10">
        <w:rPr>
          <w:szCs w:val="22"/>
        </w:rPr>
        <w:t xml:space="preserve">, by the </w:t>
      </w:r>
      <w:r w:rsidRPr="00635D10">
        <w:rPr>
          <w:b/>
          <w:noProof/>
          <w:szCs w:val="22"/>
        </w:rPr>
        <w:t>FUTURE SCHOLAR 529 COLLEGE SAVINGS PLAN, STATE TREASURER'S OFFICE</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6</w:t>
      </w:r>
      <w:r w:rsidRPr="00635D10">
        <w:rPr>
          <w:b/>
          <w:szCs w:val="22"/>
        </w:rPr>
        <w:t xml:space="preserve">, 2022 - </w:t>
      </w:r>
      <w:r w:rsidRPr="00635D10">
        <w:rPr>
          <w:b/>
          <w:noProof/>
          <w:szCs w:val="22"/>
        </w:rPr>
        <w:t>11:30am - 2:00pm</w:t>
      </w:r>
    </w:p>
    <w:p w:rsidR="00635D10" w:rsidRPr="00635D10" w:rsidRDefault="00635D10" w:rsidP="00635D10">
      <w:pPr>
        <w:rPr>
          <w:b/>
          <w:szCs w:val="22"/>
        </w:rPr>
      </w:pPr>
      <w:r w:rsidRPr="00635D10">
        <w:rPr>
          <w:noProof/>
          <w:szCs w:val="22"/>
        </w:rPr>
        <w:t>Members and Staff</w:t>
      </w:r>
      <w:r w:rsidRPr="00635D10">
        <w:rPr>
          <w:szCs w:val="22"/>
        </w:rPr>
        <w:t xml:space="preserve">, </w:t>
      </w:r>
      <w:r w:rsidRPr="00635D10">
        <w:rPr>
          <w:noProof/>
          <w:szCs w:val="22"/>
        </w:rPr>
        <w:t>Luncheon</w:t>
      </w:r>
      <w:r w:rsidRPr="00635D10">
        <w:rPr>
          <w:szCs w:val="22"/>
        </w:rPr>
        <w:t xml:space="preserve">, </w:t>
      </w:r>
      <w:r w:rsidRPr="00635D10">
        <w:rPr>
          <w:noProof/>
          <w:szCs w:val="22"/>
        </w:rPr>
        <w:t>State House Grounds</w:t>
      </w:r>
      <w:r w:rsidRPr="00635D10">
        <w:rPr>
          <w:szCs w:val="22"/>
        </w:rPr>
        <w:t xml:space="preserve">, by the </w:t>
      </w:r>
      <w:r w:rsidRPr="00635D10">
        <w:rPr>
          <w:b/>
          <w:noProof/>
          <w:szCs w:val="22"/>
        </w:rPr>
        <w:t>SOUTH CAROLINA HOSPITAL ASSOCIATION</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6</w:t>
      </w:r>
      <w:r w:rsidRPr="00635D10">
        <w:rPr>
          <w:b/>
          <w:szCs w:val="22"/>
        </w:rPr>
        <w:t xml:space="preserve">, 2022 - </w:t>
      </w:r>
      <w:r w:rsidRPr="00635D10">
        <w:rPr>
          <w:b/>
          <w:noProof/>
          <w:szCs w:val="22"/>
        </w:rPr>
        <w:t>5:30pm - 7:30pm</w:t>
      </w:r>
    </w:p>
    <w:p w:rsidR="00635D10" w:rsidRPr="00635D10" w:rsidRDefault="00635D10" w:rsidP="00635D10">
      <w:pPr>
        <w:rPr>
          <w:b/>
          <w:szCs w:val="22"/>
        </w:rPr>
      </w:pPr>
      <w:r w:rsidRPr="00635D10">
        <w:rPr>
          <w:noProof/>
          <w:szCs w:val="22"/>
        </w:rPr>
        <w:t>Members Only</w:t>
      </w:r>
      <w:r w:rsidRPr="00635D10">
        <w:rPr>
          <w:szCs w:val="22"/>
        </w:rPr>
        <w:t xml:space="preserve">, </w:t>
      </w:r>
      <w:r w:rsidRPr="00635D10">
        <w:rPr>
          <w:noProof/>
          <w:szCs w:val="22"/>
        </w:rPr>
        <w:t>Reception</w:t>
      </w:r>
      <w:r w:rsidRPr="00635D10">
        <w:rPr>
          <w:szCs w:val="22"/>
        </w:rPr>
        <w:t xml:space="preserve">, </w:t>
      </w:r>
      <w:r w:rsidRPr="00635D10">
        <w:rPr>
          <w:noProof/>
          <w:szCs w:val="22"/>
        </w:rPr>
        <w:t>Palmetto Club</w:t>
      </w:r>
      <w:r w:rsidRPr="00635D10">
        <w:rPr>
          <w:szCs w:val="22"/>
        </w:rPr>
        <w:t xml:space="preserve">, by the </w:t>
      </w:r>
      <w:r w:rsidRPr="00635D10">
        <w:rPr>
          <w:b/>
          <w:noProof/>
          <w:szCs w:val="22"/>
        </w:rPr>
        <w:t>SOUTH CAROLINA OPTOMETRIC PHYSICIANS ASSOCIATION</w:t>
      </w:r>
    </w:p>
    <w:p w:rsidR="00635D10" w:rsidRDefault="00635D10" w:rsidP="00635D10">
      <w:pPr>
        <w:rPr>
          <w:szCs w:val="22"/>
        </w:rPr>
      </w:pPr>
    </w:p>
    <w:p w:rsidR="0003571D" w:rsidRPr="00635D10" w:rsidRDefault="0003571D" w:rsidP="00635D10">
      <w:pPr>
        <w:rPr>
          <w:szCs w:val="22"/>
        </w:rPr>
      </w:pPr>
    </w:p>
    <w:p w:rsidR="00635D10" w:rsidRPr="00635D10" w:rsidRDefault="00635D10" w:rsidP="00635D10">
      <w:pPr>
        <w:rPr>
          <w:b/>
          <w:szCs w:val="22"/>
        </w:rPr>
      </w:pPr>
      <w:r w:rsidRPr="00635D10">
        <w:rPr>
          <w:b/>
          <w:noProof/>
          <w:szCs w:val="22"/>
        </w:rPr>
        <w:t>Thursday, April 7</w:t>
      </w:r>
      <w:r w:rsidRPr="00635D10">
        <w:rPr>
          <w:b/>
          <w:szCs w:val="22"/>
        </w:rPr>
        <w:t xml:space="preserve">, 2022 - </w:t>
      </w:r>
      <w:r w:rsidRPr="00635D10">
        <w:rPr>
          <w:b/>
          <w:noProof/>
          <w:szCs w:val="22"/>
        </w:rPr>
        <w:t>8:00am - 10:00am</w:t>
      </w:r>
    </w:p>
    <w:p w:rsidR="00635D10" w:rsidRPr="00635D10" w:rsidRDefault="00635D10" w:rsidP="00635D10">
      <w:pPr>
        <w:rPr>
          <w:b/>
          <w:szCs w:val="22"/>
        </w:rPr>
      </w:pPr>
      <w:r w:rsidRPr="00635D10">
        <w:rPr>
          <w:noProof/>
          <w:szCs w:val="22"/>
        </w:rPr>
        <w:t>Members and Staff</w:t>
      </w:r>
      <w:r w:rsidRPr="00635D10">
        <w:rPr>
          <w:szCs w:val="22"/>
        </w:rPr>
        <w:t xml:space="preserve">, </w:t>
      </w:r>
      <w:r w:rsidRPr="00635D10">
        <w:rPr>
          <w:noProof/>
          <w:szCs w:val="22"/>
        </w:rPr>
        <w:t>Breakfast</w:t>
      </w:r>
      <w:r w:rsidRPr="00635D10">
        <w:rPr>
          <w:szCs w:val="22"/>
        </w:rPr>
        <w:t xml:space="preserve">, </w:t>
      </w:r>
      <w:r w:rsidRPr="00635D10">
        <w:rPr>
          <w:noProof/>
          <w:szCs w:val="22"/>
        </w:rPr>
        <w:t>112 Blatt Building</w:t>
      </w:r>
      <w:r w:rsidRPr="00635D10">
        <w:rPr>
          <w:szCs w:val="22"/>
        </w:rPr>
        <w:t xml:space="preserve">, by the </w:t>
      </w:r>
      <w:r w:rsidRPr="00635D10">
        <w:rPr>
          <w:b/>
          <w:noProof/>
          <w:szCs w:val="22"/>
        </w:rPr>
        <w:t>MEDTRUST MEDICAL TRANSPORT, LLC</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Tuesday, April 19</w:t>
      </w:r>
      <w:r w:rsidRPr="00635D10">
        <w:rPr>
          <w:b/>
          <w:szCs w:val="22"/>
        </w:rPr>
        <w:t xml:space="preserve">, 2022 - </w:t>
      </w:r>
      <w:r w:rsidRPr="00635D10">
        <w:rPr>
          <w:b/>
          <w:noProof/>
          <w:szCs w:val="22"/>
        </w:rPr>
        <w:t>5:30pm - 7:30pm</w:t>
      </w:r>
    </w:p>
    <w:p w:rsidR="00635D10" w:rsidRPr="00635D10" w:rsidRDefault="00635D10" w:rsidP="00635D10">
      <w:pPr>
        <w:rPr>
          <w:b/>
          <w:szCs w:val="22"/>
        </w:rPr>
      </w:pPr>
      <w:r w:rsidRPr="00635D10">
        <w:rPr>
          <w:szCs w:val="22"/>
        </w:rPr>
        <w:t xml:space="preserve">Members Only, </w:t>
      </w:r>
      <w:r w:rsidRPr="00635D10">
        <w:rPr>
          <w:noProof/>
          <w:szCs w:val="22"/>
        </w:rPr>
        <w:t>Reception</w:t>
      </w:r>
      <w:r w:rsidRPr="00635D10">
        <w:rPr>
          <w:szCs w:val="22"/>
        </w:rPr>
        <w:t xml:space="preserve">, Palmetto Club, by the </w:t>
      </w:r>
      <w:r w:rsidRPr="00635D10">
        <w:rPr>
          <w:b/>
          <w:szCs w:val="22"/>
        </w:rPr>
        <w:t>ASSOCIATION OF ABC STORES OF SOUTH CAROLINA</w:t>
      </w:r>
      <w:r w:rsidRPr="00635D10">
        <w:rPr>
          <w:szCs w:val="22"/>
        </w:rPr>
        <w:t xml:space="preserve"> </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20</w:t>
      </w:r>
      <w:r w:rsidRPr="00635D10">
        <w:rPr>
          <w:b/>
          <w:szCs w:val="22"/>
        </w:rPr>
        <w:t xml:space="preserve">, 2022 - </w:t>
      </w:r>
      <w:r w:rsidRPr="00635D10">
        <w:rPr>
          <w:b/>
          <w:noProof/>
          <w:szCs w:val="22"/>
        </w:rPr>
        <w:t>8:00am - 10:00am</w:t>
      </w:r>
    </w:p>
    <w:p w:rsidR="00635D10" w:rsidRPr="00635D10" w:rsidRDefault="00635D10" w:rsidP="00635D10">
      <w:pPr>
        <w:rPr>
          <w:b/>
          <w:szCs w:val="22"/>
        </w:rPr>
      </w:pPr>
      <w:r w:rsidRPr="00635D10">
        <w:rPr>
          <w:szCs w:val="22"/>
        </w:rPr>
        <w:t xml:space="preserve">Members and Staff, </w:t>
      </w:r>
      <w:r w:rsidRPr="00635D10">
        <w:rPr>
          <w:noProof/>
          <w:szCs w:val="22"/>
        </w:rPr>
        <w:t>Breakfast</w:t>
      </w:r>
      <w:r w:rsidRPr="00635D10">
        <w:rPr>
          <w:szCs w:val="22"/>
        </w:rPr>
        <w:t xml:space="preserve">, 112 Blatt Building, by the </w:t>
      </w:r>
      <w:r w:rsidRPr="00635D10">
        <w:rPr>
          <w:b/>
          <w:szCs w:val="22"/>
        </w:rPr>
        <w:t>SALVATION ARMY OF THE MIDLANDS</w:t>
      </w:r>
      <w:r w:rsidRPr="00635D10">
        <w:rPr>
          <w:szCs w:val="22"/>
        </w:rPr>
        <w:t xml:space="preserve"> </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20</w:t>
      </w:r>
      <w:r w:rsidRPr="00635D10">
        <w:rPr>
          <w:b/>
          <w:szCs w:val="22"/>
        </w:rPr>
        <w:t xml:space="preserve">, 2022 - </w:t>
      </w:r>
      <w:r w:rsidRPr="00635D10">
        <w:rPr>
          <w:b/>
          <w:noProof/>
          <w:szCs w:val="22"/>
        </w:rPr>
        <w:t>11:30am - 1:30pm</w:t>
      </w:r>
    </w:p>
    <w:p w:rsidR="00635D10" w:rsidRPr="00635D10" w:rsidRDefault="00635D10" w:rsidP="00635D10">
      <w:pPr>
        <w:rPr>
          <w:b/>
          <w:szCs w:val="22"/>
        </w:rPr>
      </w:pPr>
      <w:r w:rsidRPr="00635D10">
        <w:rPr>
          <w:szCs w:val="22"/>
        </w:rPr>
        <w:t xml:space="preserve">Members Only, </w:t>
      </w:r>
      <w:r w:rsidRPr="00635D10">
        <w:rPr>
          <w:noProof/>
          <w:szCs w:val="22"/>
        </w:rPr>
        <w:t>Luncheon</w:t>
      </w:r>
      <w:r w:rsidRPr="00635D10">
        <w:rPr>
          <w:szCs w:val="22"/>
        </w:rPr>
        <w:t xml:space="preserve">, 112 Blatt Building, by the </w:t>
      </w:r>
      <w:r w:rsidRPr="00635D10">
        <w:rPr>
          <w:b/>
          <w:szCs w:val="22"/>
        </w:rPr>
        <w:t>AMERICAN LEGISLATIVE EXCHANGE COUNCIL</w:t>
      </w:r>
      <w:r w:rsidRPr="00635D10">
        <w:rPr>
          <w:szCs w:val="22"/>
        </w:rPr>
        <w:t xml:space="preserve"> </w:t>
      </w:r>
    </w:p>
    <w:p w:rsidR="00635D10" w:rsidRPr="00635D10" w:rsidRDefault="00635D10" w:rsidP="00635D10">
      <w:pPr>
        <w:rPr>
          <w:szCs w:val="22"/>
        </w:rPr>
      </w:pPr>
    </w:p>
    <w:p w:rsidR="00635D10" w:rsidRPr="00635D10" w:rsidRDefault="00635D10" w:rsidP="00635D10">
      <w:pPr>
        <w:keepNext/>
        <w:keepLines/>
        <w:rPr>
          <w:b/>
          <w:szCs w:val="22"/>
        </w:rPr>
      </w:pPr>
      <w:r w:rsidRPr="00635D10">
        <w:rPr>
          <w:b/>
          <w:noProof/>
          <w:szCs w:val="22"/>
        </w:rPr>
        <w:t>Wednesday, April 20</w:t>
      </w:r>
      <w:r w:rsidRPr="00635D10">
        <w:rPr>
          <w:b/>
          <w:szCs w:val="22"/>
        </w:rPr>
        <w:t xml:space="preserve">, 2022 - </w:t>
      </w:r>
      <w:r w:rsidRPr="00635D10">
        <w:rPr>
          <w:b/>
          <w:noProof/>
          <w:szCs w:val="22"/>
        </w:rPr>
        <w:t>5:30pm - 7:30pm</w:t>
      </w:r>
    </w:p>
    <w:p w:rsidR="00635D10" w:rsidRPr="00635D10" w:rsidRDefault="00635D10" w:rsidP="00635D10">
      <w:pPr>
        <w:keepNext/>
        <w:keepLines/>
        <w:rPr>
          <w:b/>
          <w:szCs w:val="22"/>
        </w:rPr>
      </w:pPr>
      <w:r w:rsidRPr="00635D10">
        <w:rPr>
          <w:szCs w:val="22"/>
        </w:rPr>
        <w:t xml:space="preserve">Members and Staff, </w:t>
      </w:r>
      <w:r w:rsidRPr="00635D10">
        <w:rPr>
          <w:noProof/>
          <w:szCs w:val="22"/>
        </w:rPr>
        <w:t>Reception</w:t>
      </w:r>
      <w:r w:rsidRPr="00635D10">
        <w:rPr>
          <w:szCs w:val="22"/>
        </w:rPr>
        <w:t xml:space="preserve">, Bourbon Lounge &amp; Courtyard, by the </w:t>
      </w:r>
      <w:r w:rsidRPr="00635D10">
        <w:rPr>
          <w:b/>
          <w:szCs w:val="22"/>
        </w:rPr>
        <w:t>SOUTH CAROLINA CRAFT DISTILLERS GUILD</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Thursday, April 21</w:t>
      </w:r>
      <w:r w:rsidRPr="00635D10">
        <w:rPr>
          <w:b/>
          <w:szCs w:val="22"/>
        </w:rPr>
        <w:t xml:space="preserve">, 2022 - </w:t>
      </w:r>
      <w:r w:rsidRPr="00635D10">
        <w:rPr>
          <w:b/>
          <w:noProof/>
          <w:szCs w:val="22"/>
        </w:rPr>
        <w:t>8:00am - 10:00am</w:t>
      </w:r>
    </w:p>
    <w:p w:rsidR="00635D10" w:rsidRPr="00635D10" w:rsidRDefault="00635D10" w:rsidP="00635D10">
      <w:pPr>
        <w:rPr>
          <w:b/>
          <w:szCs w:val="22"/>
        </w:rPr>
      </w:pPr>
      <w:r w:rsidRPr="00635D10">
        <w:rPr>
          <w:szCs w:val="22"/>
        </w:rPr>
        <w:t xml:space="preserve">Members and Staff, </w:t>
      </w:r>
      <w:r w:rsidRPr="00635D10">
        <w:rPr>
          <w:noProof/>
          <w:szCs w:val="22"/>
        </w:rPr>
        <w:t>Breakfast</w:t>
      </w:r>
      <w:r w:rsidRPr="00635D10">
        <w:rPr>
          <w:szCs w:val="22"/>
        </w:rPr>
        <w:t xml:space="preserve">, 112 Blatt Building, by </w:t>
      </w:r>
      <w:r w:rsidRPr="00635D10">
        <w:rPr>
          <w:b/>
          <w:szCs w:val="22"/>
        </w:rPr>
        <w:t>LEADERSHIP SOUTH CAROLINA</w:t>
      </w:r>
      <w:r w:rsidRPr="00635D10">
        <w:rPr>
          <w:szCs w:val="22"/>
        </w:rPr>
        <w:t xml:space="preserve"> </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Tuesday, April 26</w:t>
      </w:r>
      <w:r w:rsidRPr="00635D10">
        <w:rPr>
          <w:b/>
          <w:szCs w:val="22"/>
        </w:rPr>
        <w:t xml:space="preserve">, 2022 - </w:t>
      </w:r>
      <w:r w:rsidRPr="00635D10">
        <w:rPr>
          <w:b/>
          <w:noProof/>
          <w:szCs w:val="22"/>
        </w:rPr>
        <w:t>6:00pm - 8:00pm</w:t>
      </w:r>
    </w:p>
    <w:p w:rsidR="00635D10" w:rsidRPr="00635D10" w:rsidRDefault="00635D10" w:rsidP="00635D10">
      <w:pPr>
        <w:rPr>
          <w:b/>
          <w:szCs w:val="22"/>
        </w:rPr>
      </w:pPr>
      <w:r w:rsidRPr="00635D10">
        <w:rPr>
          <w:szCs w:val="22"/>
        </w:rPr>
        <w:t xml:space="preserve">Members and Staff, </w:t>
      </w:r>
      <w:r w:rsidRPr="00635D10">
        <w:rPr>
          <w:noProof/>
          <w:szCs w:val="22"/>
        </w:rPr>
        <w:t>Reception</w:t>
      </w:r>
      <w:r w:rsidRPr="00635D10">
        <w:rPr>
          <w:szCs w:val="22"/>
        </w:rPr>
        <w:t xml:space="preserve">, Columbia Hilton Hotel, by the </w:t>
      </w:r>
      <w:r w:rsidRPr="00635D10">
        <w:rPr>
          <w:b/>
          <w:szCs w:val="22"/>
        </w:rPr>
        <w:t>SOUTH CAROLINA ALLIANCE OF CHARTER SCHOOLS</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Tuesday, April 26</w:t>
      </w:r>
      <w:r w:rsidRPr="00635D10">
        <w:rPr>
          <w:b/>
          <w:szCs w:val="22"/>
        </w:rPr>
        <w:t xml:space="preserve">, 2022 - </w:t>
      </w:r>
      <w:r w:rsidRPr="00635D10">
        <w:rPr>
          <w:b/>
          <w:noProof/>
          <w:szCs w:val="22"/>
        </w:rPr>
        <w:t>5:30pm - 8:00pm</w:t>
      </w:r>
    </w:p>
    <w:p w:rsidR="00635D10" w:rsidRPr="00635D10" w:rsidRDefault="00635D10" w:rsidP="00635D10">
      <w:pPr>
        <w:rPr>
          <w:b/>
          <w:szCs w:val="22"/>
        </w:rPr>
      </w:pPr>
      <w:r w:rsidRPr="00635D10">
        <w:rPr>
          <w:szCs w:val="22"/>
        </w:rPr>
        <w:t xml:space="preserve">Members and Staff, </w:t>
      </w:r>
      <w:r w:rsidRPr="00635D10">
        <w:rPr>
          <w:noProof/>
          <w:szCs w:val="22"/>
        </w:rPr>
        <w:t>Reception</w:t>
      </w:r>
      <w:r w:rsidRPr="00635D10">
        <w:rPr>
          <w:szCs w:val="22"/>
        </w:rPr>
        <w:t xml:space="preserve">, 701 Whaley, by the </w:t>
      </w:r>
      <w:r w:rsidRPr="00635D10">
        <w:rPr>
          <w:b/>
          <w:szCs w:val="22"/>
        </w:rPr>
        <w:t>SOUTH CAROLINA CONSERVATION COALITION</w:t>
      </w:r>
      <w:r w:rsidRPr="00635D10">
        <w:rPr>
          <w:szCs w:val="22"/>
        </w:rPr>
        <w:t xml:space="preserve"> </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27</w:t>
      </w:r>
      <w:r w:rsidRPr="00635D10">
        <w:rPr>
          <w:b/>
          <w:szCs w:val="22"/>
        </w:rPr>
        <w:t xml:space="preserve">, 2022 - </w:t>
      </w:r>
      <w:r w:rsidRPr="00635D10">
        <w:rPr>
          <w:b/>
          <w:noProof/>
          <w:szCs w:val="22"/>
        </w:rPr>
        <w:t>8:00am - 10:00am</w:t>
      </w:r>
    </w:p>
    <w:p w:rsidR="00635D10" w:rsidRPr="00635D10" w:rsidRDefault="00635D10" w:rsidP="00635D10">
      <w:pPr>
        <w:rPr>
          <w:b/>
          <w:szCs w:val="22"/>
        </w:rPr>
      </w:pPr>
      <w:r w:rsidRPr="00635D10">
        <w:rPr>
          <w:noProof/>
          <w:szCs w:val="22"/>
        </w:rPr>
        <w:t>Members and Staff</w:t>
      </w:r>
      <w:r w:rsidRPr="00635D10">
        <w:rPr>
          <w:szCs w:val="22"/>
        </w:rPr>
        <w:t xml:space="preserve">, </w:t>
      </w:r>
      <w:r w:rsidRPr="00635D10">
        <w:rPr>
          <w:noProof/>
          <w:szCs w:val="22"/>
        </w:rPr>
        <w:t>Breakfast</w:t>
      </w:r>
      <w:r w:rsidRPr="00635D10">
        <w:rPr>
          <w:szCs w:val="22"/>
        </w:rPr>
        <w:t xml:space="preserve">, </w:t>
      </w:r>
      <w:r w:rsidRPr="00635D10">
        <w:rPr>
          <w:noProof/>
          <w:szCs w:val="22"/>
        </w:rPr>
        <w:t>112 Blatt Building</w:t>
      </w:r>
      <w:r w:rsidRPr="00635D10">
        <w:rPr>
          <w:szCs w:val="22"/>
        </w:rPr>
        <w:t xml:space="preserve">, by the </w:t>
      </w:r>
      <w:r w:rsidRPr="00635D10">
        <w:rPr>
          <w:b/>
          <w:noProof/>
          <w:szCs w:val="22"/>
        </w:rPr>
        <w:t>SOUTH CAROLINA INSURANCE ASSOCIATION</w:t>
      </w:r>
    </w:p>
    <w:p w:rsidR="00635D10" w:rsidRPr="00635D10" w:rsidRDefault="00635D10" w:rsidP="00635D10">
      <w:pPr>
        <w:rPr>
          <w:szCs w:val="22"/>
        </w:rPr>
      </w:pPr>
    </w:p>
    <w:p w:rsidR="00635D10" w:rsidRPr="00635D10" w:rsidRDefault="00635D10" w:rsidP="00635D10">
      <w:pPr>
        <w:rPr>
          <w:b/>
          <w:szCs w:val="22"/>
        </w:rPr>
      </w:pPr>
      <w:r w:rsidRPr="00635D10">
        <w:rPr>
          <w:b/>
          <w:noProof/>
          <w:szCs w:val="22"/>
        </w:rPr>
        <w:t>Wednesday, April 27</w:t>
      </w:r>
      <w:r w:rsidRPr="00635D10">
        <w:rPr>
          <w:b/>
          <w:szCs w:val="22"/>
        </w:rPr>
        <w:t xml:space="preserve">, 2022 - </w:t>
      </w:r>
      <w:r w:rsidRPr="00635D10">
        <w:rPr>
          <w:b/>
          <w:noProof/>
          <w:szCs w:val="22"/>
        </w:rPr>
        <w:t>11:30am - 2:00pm</w:t>
      </w:r>
    </w:p>
    <w:p w:rsidR="00635D10" w:rsidRPr="00635D10" w:rsidRDefault="00635D10" w:rsidP="00635D10">
      <w:pPr>
        <w:rPr>
          <w:b/>
          <w:szCs w:val="22"/>
        </w:rPr>
      </w:pPr>
      <w:r w:rsidRPr="00635D10">
        <w:rPr>
          <w:noProof/>
          <w:szCs w:val="22"/>
        </w:rPr>
        <w:t>Members and Staff</w:t>
      </w:r>
      <w:r w:rsidRPr="00635D10">
        <w:rPr>
          <w:szCs w:val="22"/>
        </w:rPr>
        <w:t xml:space="preserve">, </w:t>
      </w:r>
      <w:r w:rsidRPr="00635D10">
        <w:rPr>
          <w:noProof/>
          <w:szCs w:val="22"/>
        </w:rPr>
        <w:t>Luncheon</w:t>
      </w:r>
      <w:r w:rsidRPr="00635D10">
        <w:rPr>
          <w:szCs w:val="22"/>
        </w:rPr>
        <w:t xml:space="preserve">, </w:t>
      </w:r>
      <w:r w:rsidRPr="00635D10">
        <w:rPr>
          <w:noProof/>
          <w:szCs w:val="22"/>
        </w:rPr>
        <w:t>State House grounds</w:t>
      </w:r>
      <w:r w:rsidRPr="00635D10">
        <w:rPr>
          <w:szCs w:val="22"/>
        </w:rPr>
        <w:t xml:space="preserve">, by the </w:t>
      </w:r>
      <w:r w:rsidRPr="00635D10">
        <w:rPr>
          <w:b/>
          <w:noProof/>
          <w:szCs w:val="22"/>
        </w:rPr>
        <w:t>SOUTH CAROLINA RESTAURANT AND LODGING ASSOCIATION</w:t>
      </w:r>
    </w:p>
    <w:p w:rsidR="00635D10" w:rsidRDefault="00635D10" w:rsidP="00635D10">
      <w:pPr>
        <w:rPr>
          <w:szCs w:val="22"/>
        </w:rPr>
      </w:pPr>
    </w:p>
    <w:p w:rsidR="0003571D" w:rsidRPr="00635D10" w:rsidRDefault="0003571D" w:rsidP="00635D10">
      <w:pPr>
        <w:rPr>
          <w:szCs w:val="22"/>
        </w:rPr>
      </w:pPr>
    </w:p>
    <w:p w:rsidR="00635D10" w:rsidRPr="00635D10" w:rsidRDefault="00635D10" w:rsidP="00635D10">
      <w:pPr>
        <w:rPr>
          <w:b/>
          <w:szCs w:val="22"/>
        </w:rPr>
      </w:pPr>
      <w:r w:rsidRPr="00635D10">
        <w:rPr>
          <w:b/>
          <w:noProof/>
          <w:szCs w:val="22"/>
        </w:rPr>
        <w:t>Wednesday, April 27</w:t>
      </w:r>
      <w:r w:rsidRPr="00635D10">
        <w:rPr>
          <w:b/>
          <w:szCs w:val="22"/>
        </w:rPr>
        <w:t xml:space="preserve">, 2022 - </w:t>
      </w:r>
      <w:r w:rsidRPr="00635D10">
        <w:rPr>
          <w:b/>
          <w:noProof/>
          <w:szCs w:val="22"/>
        </w:rPr>
        <w:t>5:30pm - 7:30pm</w:t>
      </w:r>
    </w:p>
    <w:p w:rsidR="00635D10" w:rsidRPr="00635D10" w:rsidRDefault="00635D10" w:rsidP="00635D10">
      <w:pPr>
        <w:tabs>
          <w:tab w:val="right" w:pos="8640"/>
        </w:tabs>
        <w:rPr>
          <w:b/>
          <w:noProof/>
          <w:szCs w:val="22"/>
        </w:rPr>
      </w:pPr>
      <w:r w:rsidRPr="00635D10">
        <w:rPr>
          <w:noProof/>
          <w:szCs w:val="22"/>
        </w:rPr>
        <w:t>Members and Staff</w:t>
      </w:r>
      <w:r w:rsidRPr="00635D10">
        <w:rPr>
          <w:szCs w:val="22"/>
        </w:rPr>
        <w:t xml:space="preserve">, </w:t>
      </w:r>
      <w:r w:rsidRPr="00635D10">
        <w:rPr>
          <w:noProof/>
          <w:szCs w:val="22"/>
        </w:rPr>
        <w:t>Reception</w:t>
      </w:r>
      <w:r w:rsidRPr="00635D10">
        <w:rPr>
          <w:szCs w:val="22"/>
        </w:rPr>
        <w:t xml:space="preserve">, </w:t>
      </w:r>
      <w:r w:rsidRPr="00635D10">
        <w:rPr>
          <w:noProof/>
          <w:szCs w:val="22"/>
        </w:rPr>
        <w:t>1208 Washington Place</w:t>
      </w:r>
      <w:r w:rsidRPr="00635D10">
        <w:rPr>
          <w:szCs w:val="22"/>
        </w:rPr>
        <w:t xml:space="preserve">, by the </w:t>
      </w:r>
      <w:r w:rsidRPr="00635D10">
        <w:rPr>
          <w:b/>
          <w:noProof/>
          <w:szCs w:val="22"/>
        </w:rPr>
        <w:t>SOUTH CAROLINA ASSOCIATION FOR JUSTICE</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szCs w:val="22"/>
        </w:rPr>
      </w:pPr>
      <w:r w:rsidRPr="00635D10">
        <w:rPr>
          <w:b/>
          <w:szCs w:val="22"/>
        </w:rPr>
        <w:t>Message from the House</w:t>
      </w:r>
    </w:p>
    <w:p w:rsidR="00635D10" w:rsidRPr="00635D10" w:rsidRDefault="00635D10" w:rsidP="00635D10">
      <w:pPr>
        <w:tabs>
          <w:tab w:val="right" w:pos="8640"/>
        </w:tabs>
        <w:rPr>
          <w:szCs w:val="22"/>
        </w:rPr>
      </w:pPr>
      <w:r w:rsidRPr="00635D10">
        <w:rPr>
          <w:szCs w:val="22"/>
        </w:rPr>
        <w:t>Columbia, S.C., March 29, 2022</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Mr. President and Senators:</w:t>
      </w:r>
    </w:p>
    <w:p w:rsidR="00635D10" w:rsidRPr="00635D10" w:rsidRDefault="00635D10" w:rsidP="00635D10">
      <w:pPr>
        <w:tabs>
          <w:tab w:val="right" w:pos="8640"/>
        </w:tabs>
        <w:rPr>
          <w:szCs w:val="22"/>
        </w:rPr>
      </w:pPr>
      <w:r w:rsidRPr="00635D10">
        <w:rPr>
          <w:szCs w:val="22"/>
        </w:rPr>
        <w:tab/>
        <w:t>The House respectfully informs your Honorable Body that it concurs in the amendments proposed by the Senate to:</w:t>
      </w:r>
    </w:p>
    <w:p w:rsidR="00635D10" w:rsidRPr="00635D10" w:rsidRDefault="00635D10" w:rsidP="00635D10">
      <w:pPr>
        <w:suppressAutoHyphens/>
        <w:rPr>
          <w:szCs w:val="22"/>
        </w:rPr>
      </w:pPr>
      <w:bookmarkStart w:id="1" w:name="StartOfClip"/>
      <w:bookmarkEnd w:id="1"/>
      <w:r w:rsidRPr="00635D10">
        <w:rPr>
          <w:szCs w:val="22"/>
        </w:rPr>
        <w:tab/>
        <w:t>H. 3205</w:t>
      </w:r>
      <w:r w:rsidRPr="00635D10">
        <w:rPr>
          <w:szCs w:val="22"/>
        </w:rPr>
        <w:fldChar w:fldCharType="begin"/>
      </w:r>
      <w:r w:rsidRPr="00635D10">
        <w:rPr>
          <w:szCs w:val="22"/>
        </w:rPr>
        <w:instrText xml:space="preserve"> XE “H. 3205” \b </w:instrText>
      </w:r>
      <w:r w:rsidRPr="00635D10">
        <w:rPr>
          <w:szCs w:val="22"/>
        </w:rPr>
        <w:fldChar w:fldCharType="end"/>
      </w:r>
      <w:r w:rsidRPr="00635D10">
        <w:rPr>
          <w:szCs w:val="22"/>
        </w:rPr>
        <w:t xml:space="preserve"> -- 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A JOINT RESOLUTION TO MAKE APPLICATION </w:t>
      </w:r>
      <w:r w:rsidRPr="00635D10">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635D10" w:rsidRPr="00635D10" w:rsidRDefault="00635D10" w:rsidP="00635D10">
      <w:pPr>
        <w:tabs>
          <w:tab w:val="right" w:pos="8640"/>
        </w:tabs>
        <w:rPr>
          <w:szCs w:val="22"/>
        </w:rPr>
      </w:pPr>
      <w:proofErr w:type="gramStart"/>
      <w:r w:rsidRPr="00635D10">
        <w:rPr>
          <w:szCs w:val="22"/>
        </w:rPr>
        <w:t>and</w:t>
      </w:r>
      <w:proofErr w:type="gramEnd"/>
      <w:r w:rsidRPr="00635D10">
        <w:rPr>
          <w:szCs w:val="22"/>
        </w:rPr>
        <w:t xml:space="preserve"> has ordered the Joint Resolution enrolled for Ratification.</w:t>
      </w:r>
    </w:p>
    <w:p w:rsidR="00635D10" w:rsidRPr="00635D10" w:rsidRDefault="00635D10" w:rsidP="00635D10">
      <w:pPr>
        <w:tabs>
          <w:tab w:val="right" w:pos="8640"/>
        </w:tabs>
        <w:rPr>
          <w:szCs w:val="22"/>
        </w:rPr>
      </w:pPr>
      <w:r w:rsidRPr="00635D10">
        <w:rPr>
          <w:szCs w:val="22"/>
        </w:rPr>
        <w:t>Very respectfully,</w:t>
      </w:r>
    </w:p>
    <w:p w:rsidR="00635D10" w:rsidRPr="00635D10" w:rsidRDefault="00635D10" w:rsidP="00635D10">
      <w:pPr>
        <w:tabs>
          <w:tab w:val="right" w:pos="8640"/>
        </w:tabs>
        <w:rPr>
          <w:szCs w:val="22"/>
        </w:rPr>
      </w:pPr>
      <w:r w:rsidRPr="00635D10">
        <w:rPr>
          <w:szCs w:val="22"/>
        </w:rPr>
        <w:t>Speaker of the House</w:t>
      </w:r>
    </w:p>
    <w:p w:rsidR="00635D10" w:rsidRPr="00635D10" w:rsidRDefault="00635D10" w:rsidP="00635D10">
      <w:pPr>
        <w:tabs>
          <w:tab w:val="right" w:pos="8640"/>
        </w:tabs>
        <w:rPr>
          <w:szCs w:val="22"/>
        </w:rPr>
      </w:pPr>
      <w:r w:rsidRPr="00635D10">
        <w:rPr>
          <w:szCs w:val="22"/>
        </w:rPr>
        <w:tab/>
        <w:t>Received as information.</w:t>
      </w:r>
    </w:p>
    <w:p w:rsidR="00635D10" w:rsidRDefault="00635D10" w:rsidP="00635D10">
      <w:pPr>
        <w:tabs>
          <w:tab w:val="right" w:pos="8640"/>
        </w:tabs>
        <w:rPr>
          <w:szCs w:val="22"/>
        </w:rPr>
      </w:pPr>
    </w:p>
    <w:p w:rsidR="0003571D" w:rsidRDefault="0003571D" w:rsidP="00635D10">
      <w:pPr>
        <w:tabs>
          <w:tab w:val="right" w:pos="8640"/>
        </w:tabs>
        <w:rPr>
          <w:szCs w:val="22"/>
        </w:rPr>
      </w:pPr>
    </w:p>
    <w:p w:rsidR="0003571D" w:rsidRDefault="0003571D" w:rsidP="00635D10">
      <w:pPr>
        <w:tabs>
          <w:tab w:val="right" w:pos="8640"/>
        </w:tabs>
        <w:rPr>
          <w:szCs w:val="22"/>
        </w:rPr>
      </w:pPr>
    </w:p>
    <w:p w:rsidR="0003571D" w:rsidRDefault="0003571D" w:rsidP="00635D10">
      <w:pPr>
        <w:tabs>
          <w:tab w:val="right" w:pos="8640"/>
        </w:tabs>
        <w:rPr>
          <w:szCs w:val="22"/>
        </w:rPr>
      </w:pPr>
    </w:p>
    <w:p w:rsidR="0003571D" w:rsidRDefault="0003571D" w:rsidP="00635D10">
      <w:pPr>
        <w:tabs>
          <w:tab w:val="right" w:pos="8640"/>
        </w:tabs>
        <w:rPr>
          <w:szCs w:val="22"/>
        </w:rPr>
      </w:pPr>
    </w:p>
    <w:p w:rsidR="0003571D" w:rsidRPr="00635D10" w:rsidRDefault="0003571D" w:rsidP="00635D10">
      <w:pPr>
        <w:tabs>
          <w:tab w:val="right" w:pos="8640"/>
        </w:tabs>
        <w:rPr>
          <w:szCs w:val="22"/>
        </w:rPr>
      </w:pPr>
    </w:p>
    <w:p w:rsidR="00635D10" w:rsidRPr="00635D10" w:rsidRDefault="00635D10" w:rsidP="00635D10">
      <w:pPr>
        <w:tabs>
          <w:tab w:val="right" w:pos="8640"/>
        </w:tabs>
        <w:jc w:val="center"/>
        <w:rPr>
          <w:szCs w:val="22"/>
        </w:rPr>
      </w:pPr>
      <w:r w:rsidRPr="00635D10">
        <w:rPr>
          <w:b/>
          <w:szCs w:val="22"/>
        </w:rPr>
        <w:t>Message from the House</w:t>
      </w:r>
    </w:p>
    <w:p w:rsidR="00635D10" w:rsidRPr="00635D10" w:rsidRDefault="00635D10" w:rsidP="00635D10">
      <w:pPr>
        <w:tabs>
          <w:tab w:val="right" w:pos="8640"/>
        </w:tabs>
        <w:rPr>
          <w:szCs w:val="22"/>
        </w:rPr>
      </w:pPr>
      <w:r w:rsidRPr="00635D10">
        <w:rPr>
          <w:szCs w:val="22"/>
        </w:rPr>
        <w:t>Columbia, S.C., March 29, 2022</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Mr. President and Senators:</w:t>
      </w:r>
    </w:p>
    <w:p w:rsidR="00635D10" w:rsidRPr="00635D10" w:rsidRDefault="00635D10" w:rsidP="00635D10">
      <w:pPr>
        <w:tabs>
          <w:tab w:val="right" w:pos="8640"/>
        </w:tabs>
        <w:rPr>
          <w:szCs w:val="22"/>
        </w:rPr>
      </w:pPr>
      <w:r w:rsidRPr="00635D10">
        <w:rPr>
          <w:szCs w:val="22"/>
        </w:rPr>
        <w:tab/>
        <w:t>The House respectfully informs your Honorable Body that it has appointed Reps. Allison, Felder and Alexander to the Committee of Conference on the part of the House on:</w:t>
      </w:r>
    </w:p>
    <w:p w:rsidR="00635D10" w:rsidRPr="00635D10" w:rsidRDefault="00635D10" w:rsidP="00635D10">
      <w:pPr>
        <w:rPr>
          <w:szCs w:val="22"/>
        </w:rPr>
      </w:pPr>
      <w:r w:rsidRPr="00635D10">
        <w:rPr>
          <w:szCs w:val="22"/>
        </w:rPr>
        <w:tab/>
        <w:t>H. 3590</w:t>
      </w:r>
      <w:r w:rsidRPr="00635D10">
        <w:rPr>
          <w:szCs w:val="22"/>
        </w:rPr>
        <w:fldChar w:fldCharType="begin"/>
      </w:r>
      <w:r w:rsidRPr="00635D10">
        <w:rPr>
          <w:szCs w:val="22"/>
        </w:rPr>
        <w:instrText xml:space="preserve"> XE "H. 3590" \b </w:instrText>
      </w:r>
      <w:r w:rsidRPr="00635D10">
        <w:rPr>
          <w:szCs w:val="22"/>
        </w:rPr>
        <w:fldChar w:fldCharType="end"/>
      </w:r>
      <w:r w:rsidRPr="00635D10">
        <w:rPr>
          <w:szCs w:val="22"/>
        </w:rPr>
        <w:t xml:space="preserve"> -- Reps. Allison and Lucas:  A BILL </w:t>
      </w:r>
      <w:r w:rsidRPr="00635D10">
        <w:rPr>
          <w:color w:val="000000" w:themeColor="text1"/>
          <w:szCs w:val="22"/>
        </w:rPr>
        <w:t>TO AMEND THE CODE OF LAWS OF SOUTH CAROLINA, 1976, BY ADDING SECTION 59</w:t>
      </w:r>
      <w:r w:rsidRPr="00635D10">
        <w:rPr>
          <w:color w:val="000000" w:themeColor="text1"/>
          <w:szCs w:val="22"/>
        </w:rPr>
        <w:noBreakHyphen/>
        <w:t>18</w:t>
      </w:r>
      <w:r w:rsidRPr="00635D10">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635D10">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635D10" w:rsidRPr="00635D10" w:rsidRDefault="00635D10" w:rsidP="00635D10">
      <w:pPr>
        <w:tabs>
          <w:tab w:val="right" w:pos="8640"/>
        </w:tabs>
        <w:rPr>
          <w:szCs w:val="22"/>
        </w:rPr>
      </w:pPr>
      <w:r w:rsidRPr="00635D10">
        <w:rPr>
          <w:szCs w:val="22"/>
        </w:rPr>
        <w:t>Very respectfully,</w:t>
      </w:r>
    </w:p>
    <w:p w:rsidR="00635D10" w:rsidRPr="00635D10" w:rsidRDefault="00635D10" w:rsidP="00635D10">
      <w:pPr>
        <w:tabs>
          <w:tab w:val="right" w:pos="8640"/>
        </w:tabs>
        <w:rPr>
          <w:szCs w:val="22"/>
        </w:rPr>
      </w:pPr>
      <w:r w:rsidRPr="00635D10">
        <w:rPr>
          <w:szCs w:val="22"/>
        </w:rPr>
        <w:t>Speaker of the House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szCs w:val="22"/>
        </w:rPr>
      </w:pPr>
      <w:r w:rsidRPr="00635D10">
        <w:rPr>
          <w:b/>
          <w:szCs w:val="22"/>
        </w:rPr>
        <w:t>HOUSE CONCURRENCES</w:t>
      </w:r>
    </w:p>
    <w:p w:rsidR="00635D10" w:rsidRPr="00635D10" w:rsidRDefault="00635D10" w:rsidP="00635D10">
      <w:pPr>
        <w:suppressAutoHyphens/>
        <w:rPr>
          <w:szCs w:val="22"/>
        </w:rPr>
      </w:pPr>
      <w:r w:rsidRPr="00635D10">
        <w:rPr>
          <w:szCs w:val="22"/>
        </w:rPr>
        <w:tab/>
        <w:t>S. 794</w:t>
      </w:r>
      <w:r w:rsidRPr="00635D10">
        <w:rPr>
          <w:szCs w:val="22"/>
        </w:rPr>
        <w:fldChar w:fldCharType="begin"/>
      </w:r>
      <w:r w:rsidRPr="00635D10">
        <w:rPr>
          <w:szCs w:val="22"/>
        </w:rPr>
        <w:instrText xml:space="preserve"> XE "S. 794" \b </w:instrText>
      </w:r>
      <w:r w:rsidRPr="00635D10">
        <w:rPr>
          <w:szCs w:val="22"/>
        </w:rPr>
        <w:fldChar w:fldCharType="end"/>
      </w:r>
      <w:r w:rsidRPr="00635D10">
        <w:rPr>
          <w:szCs w:val="22"/>
        </w:rPr>
        <w:t xml:space="preserve"> -- Senators Goldfinch and Sabb:  A CONCURRENT RESOLUTION TO REQUEST THAT THE DEPARTMENT OF TRANSPORTATION NAME APPROXIMATELY FIFTEEN MILES OF PLEASANT HILL DRIVE FROM ITS INTERSECTION WITH COUNTY LINE ROAD TO ITS INTERSECTION WITH NORTH FRASER STREET IN GE</w:t>
      </w:r>
      <w:r w:rsidRPr="00635D10">
        <w:rPr>
          <w:color w:val="000000" w:themeColor="text1"/>
          <w:szCs w:val="22"/>
        </w:rPr>
        <w:t>ORGETOWN COUNTY “A. LANE CRIBB HIGHWAY”</w:t>
      </w:r>
      <w:r w:rsidRPr="00635D10">
        <w:rPr>
          <w:szCs w:val="22"/>
        </w:rPr>
        <w:t xml:space="preserve"> AND ERECT APPROPRIATE MARKERS OR SIGNS AT THIS LOCATION CONTAINING THE DESIGNATION.</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tabs>
          <w:tab w:val="right" w:pos="8640"/>
        </w:tabs>
        <w:rPr>
          <w:szCs w:val="22"/>
        </w:rPr>
      </w:pPr>
    </w:p>
    <w:p w:rsidR="00635D10" w:rsidRPr="00635D10" w:rsidRDefault="00635D10" w:rsidP="0003571D">
      <w:pPr>
        <w:keepNext/>
        <w:keepLines/>
        <w:rPr>
          <w:szCs w:val="22"/>
        </w:rPr>
      </w:pPr>
      <w:r w:rsidRPr="00635D10">
        <w:rPr>
          <w:b/>
          <w:color w:val="auto"/>
          <w:szCs w:val="22"/>
        </w:rPr>
        <w:tab/>
      </w:r>
      <w:r w:rsidRPr="00635D10">
        <w:rPr>
          <w:szCs w:val="22"/>
        </w:rPr>
        <w:t>S. 1171</w:t>
      </w:r>
      <w:r w:rsidRPr="00635D10">
        <w:rPr>
          <w:szCs w:val="22"/>
        </w:rPr>
        <w:fldChar w:fldCharType="begin"/>
      </w:r>
      <w:r w:rsidRPr="00635D10">
        <w:rPr>
          <w:szCs w:val="22"/>
        </w:rPr>
        <w:instrText xml:space="preserve"> XE "S. 1171" \b </w:instrText>
      </w:r>
      <w:r w:rsidRPr="00635D10">
        <w:rPr>
          <w:szCs w:val="22"/>
        </w:rPr>
        <w:fldChar w:fldCharType="end"/>
      </w:r>
      <w:r w:rsidRPr="00635D10">
        <w:rPr>
          <w:szCs w:val="22"/>
        </w:rPr>
        <w:t xml:space="preserve"> -- Senator McElveen:  A CONCURRENT RESOLUTION </w:t>
      </w:r>
      <w:r w:rsidRPr="00635D10">
        <w:rPr>
          <w:color w:val="000000" w:themeColor="text1"/>
          <w:szCs w:val="22"/>
        </w:rPr>
        <w:t>TO CONGRATULATE THE SUMTER ROTARY CLUB, TO COMMEND THAT ORGANIZATION FOR ONE HUNDRED YEARS OF DISTINGUISHED SERVICE TO OUR STATE, AND TO EXTEND BEST WISHES FOR CONTINUED SUCCESS IN THE YEARS TO COME.</w:t>
      </w:r>
    </w:p>
    <w:p w:rsidR="00635D10" w:rsidRPr="00635D10" w:rsidRDefault="00635D10" w:rsidP="0003571D">
      <w:pPr>
        <w:keepNext/>
        <w:keepLines/>
        <w:tabs>
          <w:tab w:val="right" w:pos="8640"/>
        </w:tabs>
        <w:rPr>
          <w:szCs w:val="22"/>
        </w:rPr>
      </w:pPr>
      <w:r w:rsidRPr="00635D10">
        <w:rPr>
          <w:szCs w:val="22"/>
        </w:rPr>
        <w:tab/>
        <w:t>Returned with concurrence.</w:t>
      </w:r>
    </w:p>
    <w:p w:rsidR="00635D10" w:rsidRPr="00635D10" w:rsidRDefault="00635D10" w:rsidP="0003571D">
      <w:pPr>
        <w:keepNext/>
        <w:keepLines/>
        <w:tabs>
          <w:tab w:val="right" w:pos="8640"/>
        </w:tabs>
        <w:rPr>
          <w:szCs w:val="22"/>
        </w:rPr>
      </w:pPr>
      <w:r w:rsidRPr="00635D10">
        <w:rPr>
          <w:szCs w:val="22"/>
        </w:rPr>
        <w:tab/>
        <w:t>Received as information.</w:t>
      </w:r>
    </w:p>
    <w:p w:rsidR="00635D10" w:rsidRPr="00635D10" w:rsidRDefault="00635D10" w:rsidP="00635D10">
      <w:pPr>
        <w:jc w:val="center"/>
        <w:rPr>
          <w:b/>
          <w:szCs w:val="22"/>
        </w:rPr>
      </w:pPr>
    </w:p>
    <w:p w:rsidR="00635D10" w:rsidRPr="00635D10" w:rsidRDefault="00635D10" w:rsidP="00635D10">
      <w:pPr>
        <w:suppressAutoHyphens/>
        <w:rPr>
          <w:szCs w:val="22"/>
        </w:rPr>
      </w:pPr>
      <w:r w:rsidRPr="00635D10">
        <w:rPr>
          <w:b/>
          <w:color w:val="auto"/>
          <w:szCs w:val="22"/>
        </w:rPr>
        <w:tab/>
      </w:r>
      <w:r w:rsidRPr="00635D10">
        <w:rPr>
          <w:szCs w:val="22"/>
        </w:rPr>
        <w:t>S. 1183</w:t>
      </w:r>
      <w:r w:rsidRPr="00635D10">
        <w:rPr>
          <w:szCs w:val="22"/>
        </w:rPr>
        <w:fldChar w:fldCharType="begin"/>
      </w:r>
      <w:r w:rsidRPr="00635D10">
        <w:rPr>
          <w:szCs w:val="22"/>
        </w:rPr>
        <w:instrText xml:space="preserve"> XE "S. 1183" \b </w:instrText>
      </w:r>
      <w:r w:rsidRPr="00635D10">
        <w:rPr>
          <w:szCs w:val="22"/>
        </w:rPr>
        <w:fldChar w:fldCharType="end"/>
      </w:r>
      <w:r w:rsidRPr="00635D10">
        <w:rPr>
          <w:szCs w:val="22"/>
        </w:rPr>
        <w:t xml:space="preserve"> -- Senator Verdin:  A CONCURRENT RESOLUTION TO CONGRATULATE </w:t>
      </w:r>
      <w:r w:rsidRPr="00635D10">
        <w:rPr>
          <w:bCs/>
          <w:color w:val="000000" w:themeColor="text1"/>
          <w:szCs w:val="22"/>
        </w:rPr>
        <w:t>THE LAURENS COMMISSION OF PUBLIC WORKS</w:t>
      </w:r>
      <w:r w:rsidRPr="00635D10">
        <w:rPr>
          <w:szCs w:val="22"/>
        </w:rPr>
        <w:t xml:space="preserve"> UPON THE OCCASION OF ITS ONE HUNDREDTH ANNIVERSARY AND TO COMMEND THE ORGANIZATION FOR ITS MANY YEARS OF DEDICATED SERVICE TO THE LAURENS COMMUNITY AND THE PEOPLE AND THE STATE OF SOUTH CAROLINA.</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jc w:val="center"/>
        <w:rPr>
          <w:b/>
          <w:szCs w:val="22"/>
        </w:rPr>
      </w:pPr>
    </w:p>
    <w:p w:rsidR="00635D10" w:rsidRPr="00635D10" w:rsidRDefault="00635D10" w:rsidP="00635D10">
      <w:pPr>
        <w:suppressAutoHyphens/>
        <w:rPr>
          <w:szCs w:val="22"/>
        </w:rPr>
      </w:pPr>
      <w:r w:rsidRPr="00635D10">
        <w:rPr>
          <w:b/>
          <w:color w:val="auto"/>
          <w:szCs w:val="22"/>
        </w:rPr>
        <w:tab/>
      </w:r>
      <w:r w:rsidRPr="00635D10">
        <w:rPr>
          <w:szCs w:val="22"/>
        </w:rPr>
        <w:t>S. 1188</w:t>
      </w:r>
      <w:r w:rsidRPr="00635D10">
        <w:rPr>
          <w:szCs w:val="22"/>
        </w:rPr>
        <w:fldChar w:fldCharType="begin"/>
      </w:r>
      <w:r w:rsidRPr="00635D10">
        <w:rPr>
          <w:szCs w:val="22"/>
        </w:rPr>
        <w:instrText xml:space="preserve"> XE "S. 1188" \b </w:instrText>
      </w:r>
      <w:r w:rsidRPr="00635D10">
        <w:rPr>
          <w:szCs w:val="22"/>
        </w:rPr>
        <w:fldChar w:fldCharType="end"/>
      </w:r>
      <w:r w:rsidRPr="00635D10">
        <w:rPr>
          <w:szCs w:val="22"/>
        </w:rPr>
        <w:t xml:space="preserve"> -- Senators Garrett, Massey and Setzler:  A CONCURRENT RESOLUTION </w:t>
      </w:r>
      <w:r w:rsidRPr="00635D10">
        <w:rPr>
          <w:color w:val="000000" w:themeColor="text1"/>
          <w:szCs w:val="22"/>
        </w:rPr>
        <w:t>TO RECOGNIZE AND HONOR THE DIXIE YOUTH SOFTBALL ANGELS TEAM AND COACHES FOR AN OUTSTANDING SEASON AND TO CONGRATULATE THEM FOR WINNING THE 2021 SOUTH CAROLINA DIXIE YOUTH STATE CHAMPIONSHIP TITLE.</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jc w:val="center"/>
        <w:rPr>
          <w:b/>
          <w:szCs w:val="22"/>
        </w:rPr>
      </w:pPr>
    </w:p>
    <w:p w:rsidR="00635D10" w:rsidRPr="00635D10" w:rsidRDefault="00635D10" w:rsidP="00635D10">
      <w:pPr>
        <w:suppressAutoHyphens/>
        <w:rPr>
          <w:szCs w:val="22"/>
        </w:rPr>
      </w:pPr>
      <w:r w:rsidRPr="00635D10">
        <w:rPr>
          <w:b/>
          <w:color w:val="auto"/>
          <w:szCs w:val="22"/>
        </w:rPr>
        <w:tab/>
      </w:r>
      <w:r w:rsidRPr="00635D10">
        <w:rPr>
          <w:szCs w:val="22"/>
        </w:rPr>
        <w:t>S. 1193</w:t>
      </w:r>
      <w:r w:rsidRPr="00635D10">
        <w:rPr>
          <w:szCs w:val="22"/>
        </w:rPr>
        <w:fldChar w:fldCharType="begin"/>
      </w:r>
      <w:r w:rsidRPr="00635D10">
        <w:rPr>
          <w:szCs w:val="22"/>
        </w:rPr>
        <w:instrText xml:space="preserve"> XE "S. 1193" \b </w:instrText>
      </w:r>
      <w:r w:rsidRPr="00635D10">
        <w:rPr>
          <w:szCs w:val="22"/>
        </w:rPr>
        <w:fldChar w:fldCharType="end"/>
      </w:r>
      <w:r w:rsidRPr="00635D10">
        <w:rPr>
          <w:szCs w:val="22"/>
        </w:rPr>
        <w:t xml:space="preserve"> -- Senator Gambrell:  A CONCURRENT RESOLUTION TO RECOGNIZE AND HONOR </w:t>
      </w:r>
      <w:r w:rsidRPr="00635D10">
        <w:rPr>
          <w:color w:val="000000" w:themeColor="text1"/>
          <w:szCs w:val="22"/>
        </w:rPr>
        <w:t>ELECTROLUX HOME PRODUCTS, INC. FOR BEING A MANUFACTURING COMPANY THAT BRINGS GREAT PRIDE TO THE STATE OF SOUTH CAROLINA.</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jc w:val="center"/>
        <w:rPr>
          <w:b/>
          <w:szCs w:val="22"/>
        </w:rPr>
      </w:pPr>
    </w:p>
    <w:p w:rsidR="00635D10" w:rsidRPr="00635D10" w:rsidRDefault="00635D10" w:rsidP="00635D10">
      <w:pPr>
        <w:suppressAutoHyphens/>
        <w:rPr>
          <w:szCs w:val="22"/>
        </w:rPr>
      </w:pPr>
      <w:r w:rsidRPr="00635D10">
        <w:rPr>
          <w:b/>
          <w:color w:val="auto"/>
          <w:szCs w:val="22"/>
        </w:rPr>
        <w:tab/>
      </w:r>
      <w:r w:rsidRPr="00635D10">
        <w:rPr>
          <w:szCs w:val="22"/>
        </w:rPr>
        <w:t>S. 1194</w:t>
      </w:r>
      <w:r w:rsidRPr="00635D10">
        <w:rPr>
          <w:szCs w:val="22"/>
        </w:rPr>
        <w:fldChar w:fldCharType="begin"/>
      </w:r>
      <w:r w:rsidRPr="00635D10">
        <w:rPr>
          <w:szCs w:val="22"/>
        </w:rPr>
        <w:instrText xml:space="preserve"> XE "S. 1194" \b </w:instrText>
      </w:r>
      <w:r w:rsidRPr="00635D10">
        <w:rPr>
          <w:szCs w:val="22"/>
        </w:rPr>
        <w:fldChar w:fldCharType="end"/>
      </w:r>
      <w:r w:rsidRPr="00635D10">
        <w:rPr>
          <w:szCs w:val="22"/>
        </w:rPr>
        <w:t xml:space="preserve"> -- Senator K. Johnson:  A CONCURRENT RESOLUTION TO RECOGNIZE AND HONOR </w:t>
      </w:r>
      <w:r w:rsidRPr="00635D10">
        <w:rPr>
          <w:color w:val="000000" w:themeColor="text1"/>
          <w:szCs w:val="22"/>
        </w:rPr>
        <w:t>AMERICAN HONDA MOTOR CO., INC. FOR BEING A MANUFACTURING COMPANY THAT BRINGS GREAT PRIDE TO THE STATE OF SOUTH CAROLINA.</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suppressAutoHyphens/>
        <w:rPr>
          <w:szCs w:val="22"/>
        </w:rPr>
      </w:pPr>
      <w:r w:rsidRPr="00635D10">
        <w:rPr>
          <w:b/>
          <w:color w:val="auto"/>
          <w:szCs w:val="22"/>
        </w:rPr>
        <w:tab/>
      </w:r>
      <w:r w:rsidRPr="00635D10">
        <w:rPr>
          <w:szCs w:val="22"/>
        </w:rPr>
        <w:t>S. 1195</w:t>
      </w:r>
      <w:r w:rsidRPr="00635D10">
        <w:rPr>
          <w:szCs w:val="22"/>
        </w:rPr>
        <w:fldChar w:fldCharType="begin"/>
      </w:r>
      <w:r w:rsidRPr="00635D10">
        <w:rPr>
          <w:szCs w:val="22"/>
        </w:rPr>
        <w:instrText xml:space="preserve"> XE "S. 1195" \b </w:instrText>
      </w:r>
      <w:r w:rsidRPr="00635D10">
        <w:rPr>
          <w:szCs w:val="22"/>
        </w:rPr>
        <w:fldChar w:fldCharType="end"/>
      </w:r>
      <w:r w:rsidRPr="00635D10">
        <w:rPr>
          <w:szCs w:val="22"/>
        </w:rPr>
        <w:t xml:space="preserve"> -- Senator Allen:  A CONCURRENT RESOLUTION TO RECOGNIZE AND HONOR </w:t>
      </w:r>
      <w:r w:rsidRPr="00635D10">
        <w:rPr>
          <w:color w:val="000000" w:themeColor="text1"/>
          <w:szCs w:val="22"/>
        </w:rPr>
        <w:t>LOCKHEED MARTIN FOR BEING A MANUFACTURING COMPANY THAT BRINGS GREAT PRIDE TO THE STATE OF SOUTH CAROLINA.</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tabs>
          <w:tab w:val="right" w:pos="8640"/>
        </w:tabs>
        <w:jc w:val="center"/>
        <w:rPr>
          <w:b/>
          <w:color w:val="7030A0"/>
          <w:szCs w:val="22"/>
        </w:rPr>
      </w:pPr>
    </w:p>
    <w:p w:rsidR="00635D10" w:rsidRPr="00635D10" w:rsidRDefault="00635D10" w:rsidP="00635D10">
      <w:pPr>
        <w:suppressAutoHyphens/>
        <w:rPr>
          <w:szCs w:val="22"/>
        </w:rPr>
      </w:pPr>
      <w:r w:rsidRPr="00635D10">
        <w:rPr>
          <w:b/>
          <w:color w:val="auto"/>
          <w:szCs w:val="22"/>
        </w:rPr>
        <w:tab/>
      </w:r>
      <w:r w:rsidRPr="00635D10">
        <w:rPr>
          <w:szCs w:val="22"/>
        </w:rPr>
        <w:t>S. 1196</w:t>
      </w:r>
      <w:r w:rsidRPr="00635D10">
        <w:rPr>
          <w:szCs w:val="22"/>
        </w:rPr>
        <w:fldChar w:fldCharType="begin"/>
      </w:r>
      <w:r w:rsidRPr="00635D10">
        <w:rPr>
          <w:szCs w:val="22"/>
        </w:rPr>
        <w:instrText xml:space="preserve"> XE "S. 1196" \b </w:instrText>
      </w:r>
      <w:r w:rsidRPr="00635D10">
        <w:rPr>
          <w:szCs w:val="22"/>
        </w:rPr>
        <w:fldChar w:fldCharType="end"/>
      </w:r>
      <w:r w:rsidRPr="00635D10">
        <w:rPr>
          <w:szCs w:val="22"/>
        </w:rPr>
        <w:t xml:space="preserve"> -- Senator Grooms:  A CONCURRENT RESOLUTION TO RECOGNIZE AND HONOR </w:t>
      </w:r>
      <w:r w:rsidRPr="00635D10">
        <w:rPr>
          <w:color w:val="000000" w:themeColor="text1"/>
          <w:szCs w:val="22"/>
        </w:rPr>
        <w:t>NUCOR STEEL BERKELEY FOR BEING A MANUFACTURING COMPANY THAT BRINGS GREAT PRIDE TO THE STATE OF SOUTH CAROLINA.</w:t>
      </w:r>
    </w:p>
    <w:p w:rsidR="00635D10" w:rsidRPr="00635D10" w:rsidRDefault="00635D10" w:rsidP="00635D10">
      <w:pPr>
        <w:tabs>
          <w:tab w:val="right" w:pos="8640"/>
        </w:tabs>
        <w:rPr>
          <w:szCs w:val="22"/>
        </w:rPr>
      </w:pPr>
      <w:r w:rsidRPr="00635D10">
        <w:rPr>
          <w:szCs w:val="22"/>
        </w:rPr>
        <w:tab/>
        <w:t>Returned with concurrence.</w:t>
      </w:r>
    </w:p>
    <w:p w:rsidR="00635D10" w:rsidRPr="00635D10" w:rsidRDefault="00635D10" w:rsidP="00635D10">
      <w:pPr>
        <w:tabs>
          <w:tab w:val="right" w:pos="8640"/>
        </w:tabs>
        <w:rPr>
          <w:szCs w:val="22"/>
        </w:rPr>
      </w:pPr>
      <w:r w:rsidRPr="00635D10">
        <w:rPr>
          <w:szCs w:val="22"/>
        </w:rPr>
        <w:tab/>
        <w:t>Received as information.</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b/>
          <w:szCs w:val="22"/>
        </w:rPr>
        <w:t>THE SENATE PROCEEDED TO A CALL OF THE UNCONTESTED LOCAL AND STATEWIDE CALENDAR.</w:t>
      </w:r>
    </w:p>
    <w:p w:rsidR="00635D10" w:rsidRPr="00635D10" w:rsidRDefault="00635D10" w:rsidP="00635D10">
      <w:pPr>
        <w:tabs>
          <w:tab w:val="right" w:pos="8640"/>
        </w:tabs>
        <w:rPr>
          <w:szCs w:val="22"/>
        </w:rPr>
      </w:pPr>
    </w:p>
    <w:p w:rsidR="00635D10" w:rsidRPr="00635D10" w:rsidRDefault="00635D10" w:rsidP="00635D10">
      <w:pPr>
        <w:jc w:val="center"/>
        <w:rPr>
          <w:b/>
          <w:color w:val="auto"/>
          <w:szCs w:val="22"/>
        </w:rPr>
      </w:pPr>
      <w:r w:rsidRPr="00635D10">
        <w:rPr>
          <w:b/>
          <w:color w:val="auto"/>
          <w:szCs w:val="22"/>
        </w:rPr>
        <w:t>SECOND READING BILL</w:t>
      </w:r>
    </w:p>
    <w:p w:rsidR="00635D10" w:rsidRPr="00635D10" w:rsidRDefault="00635D10" w:rsidP="00635D10">
      <w:pPr>
        <w:rPr>
          <w:szCs w:val="22"/>
        </w:rPr>
      </w:pPr>
      <w:r w:rsidRPr="00635D10">
        <w:rPr>
          <w:b/>
          <w:color w:val="auto"/>
          <w:szCs w:val="22"/>
        </w:rPr>
        <w:tab/>
      </w:r>
      <w:r w:rsidRPr="00635D10">
        <w:rPr>
          <w:color w:val="auto"/>
          <w:szCs w:val="22"/>
        </w:rPr>
        <w:t>S. 1180</w:t>
      </w:r>
      <w:r w:rsidRPr="00635D10">
        <w:rPr>
          <w:color w:val="auto"/>
          <w:szCs w:val="22"/>
        </w:rPr>
        <w:fldChar w:fldCharType="begin"/>
      </w:r>
      <w:r w:rsidRPr="00635D10">
        <w:rPr>
          <w:color w:val="auto"/>
          <w:szCs w:val="22"/>
        </w:rPr>
        <w:instrText xml:space="preserve"> XE "S. 1180" \b </w:instrText>
      </w:r>
      <w:r w:rsidRPr="00635D10">
        <w:rPr>
          <w:color w:val="auto"/>
          <w:szCs w:val="22"/>
        </w:rPr>
        <w:fldChar w:fldCharType="end"/>
      </w:r>
      <w:r w:rsidRPr="00635D10">
        <w:rPr>
          <w:color w:val="auto"/>
          <w:szCs w:val="22"/>
        </w:rPr>
        <w:t xml:space="preserve"> -- Senator Fanning:  A BILL </w:t>
      </w:r>
      <w:r w:rsidRPr="00635D10">
        <w:rPr>
          <w:szCs w:val="22"/>
        </w:rPr>
        <w:t>TO AMEND ACT 525 OF 1982, AS AMENDED, RELATING TO ELECTION OF MEMBERS OF THE CHESTER COUNTY COUNCIL AND THE CHESTER COUNTY SCHOOL BOARD OF TRUSTEES, SO AS TO PROVIDE THAT SIX MEMBERS OF THE CHESTER COUNTY SCHOOL DISTRICT MUST BE ELECTED FROM SINGLE</w:t>
      </w:r>
      <w:r w:rsidRPr="00635D10">
        <w:rPr>
          <w:szCs w:val="22"/>
        </w:rPr>
        <w:noBreakHyphen/>
        <w:t>MEMBER ELECTION DISTRICTS, TO DESIGNATE A MAP NUMBER ON WHICH THESE SINGLE</w:t>
      </w:r>
      <w:r w:rsidRPr="00635D10">
        <w:rPr>
          <w:szCs w:val="22"/>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635D10">
        <w:rPr>
          <w:szCs w:val="22"/>
        </w:rPr>
        <w:noBreakHyphen/>
        <w:t>MEMBER ELECTION DISTRICTS DO NOT APPLY TO THE BOARD’S AT</w:t>
      </w:r>
      <w:r w:rsidRPr="00635D10">
        <w:rPr>
          <w:szCs w:val="22"/>
        </w:rPr>
        <w:noBreakHyphen/>
        <w:t>LARGE MEMBER.</w:t>
      </w:r>
    </w:p>
    <w:p w:rsidR="00635D10" w:rsidRPr="00635D10" w:rsidRDefault="00635D10" w:rsidP="00635D10">
      <w:pPr>
        <w:suppressAutoHyphens/>
        <w:rPr>
          <w:color w:val="auto"/>
          <w:szCs w:val="22"/>
        </w:rPr>
      </w:pPr>
      <w:r w:rsidRPr="00635D10">
        <w:rPr>
          <w:color w:val="auto"/>
          <w:szCs w:val="22"/>
        </w:rPr>
        <w:tab/>
        <w:t>On motion of Senator FANNING.</w:t>
      </w:r>
    </w:p>
    <w:p w:rsidR="00635D10" w:rsidRDefault="00635D10" w:rsidP="00635D10">
      <w:pPr>
        <w:tabs>
          <w:tab w:val="center" w:pos="4320"/>
          <w:tab w:val="right" w:pos="8640"/>
        </w:tabs>
        <w:rPr>
          <w:szCs w:val="22"/>
        </w:rPr>
      </w:pPr>
    </w:p>
    <w:p w:rsidR="00C902CD" w:rsidRDefault="00C902CD" w:rsidP="00635D10">
      <w:pPr>
        <w:tabs>
          <w:tab w:val="center" w:pos="4320"/>
          <w:tab w:val="right" w:pos="8640"/>
        </w:tabs>
        <w:rPr>
          <w:szCs w:val="22"/>
        </w:rPr>
      </w:pPr>
    </w:p>
    <w:p w:rsidR="00C902CD" w:rsidRDefault="00C902CD" w:rsidP="00635D10">
      <w:pPr>
        <w:tabs>
          <w:tab w:val="center" w:pos="4320"/>
          <w:tab w:val="right" w:pos="8640"/>
        </w:tabs>
        <w:rPr>
          <w:szCs w:val="22"/>
        </w:rPr>
      </w:pPr>
    </w:p>
    <w:p w:rsidR="00C902CD" w:rsidRDefault="00C902CD" w:rsidP="00635D10">
      <w:pPr>
        <w:tabs>
          <w:tab w:val="center" w:pos="4320"/>
          <w:tab w:val="right" w:pos="8640"/>
        </w:tabs>
        <w:rPr>
          <w:szCs w:val="22"/>
        </w:rPr>
      </w:pPr>
    </w:p>
    <w:p w:rsidR="00C902CD" w:rsidRDefault="00C902CD" w:rsidP="00635D10">
      <w:pPr>
        <w:tabs>
          <w:tab w:val="center" w:pos="4320"/>
          <w:tab w:val="right" w:pos="8640"/>
        </w:tabs>
        <w:rPr>
          <w:szCs w:val="22"/>
        </w:rPr>
      </w:pPr>
    </w:p>
    <w:p w:rsidR="00C902CD" w:rsidRDefault="00C902CD" w:rsidP="00635D10">
      <w:pPr>
        <w:tabs>
          <w:tab w:val="center" w:pos="4320"/>
          <w:tab w:val="right" w:pos="8640"/>
        </w:tabs>
        <w:rPr>
          <w:szCs w:val="22"/>
        </w:rPr>
      </w:pPr>
    </w:p>
    <w:p w:rsidR="00C902CD" w:rsidRPr="00635D10" w:rsidRDefault="00C902CD" w:rsidP="00635D10">
      <w:pPr>
        <w:tabs>
          <w:tab w:val="center" w:pos="4320"/>
          <w:tab w:val="right" w:pos="8640"/>
        </w:tabs>
        <w:rPr>
          <w:szCs w:val="22"/>
        </w:rPr>
      </w:pPr>
    </w:p>
    <w:p w:rsidR="00635D10" w:rsidRPr="00635D10" w:rsidRDefault="00635D10" w:rsidP="00635D10">
      <w:pPr>
        <w:jc w:val="center"/>
        <w:rPr>
          <w:b/>
          <w:color w:val="auto"/>
          <w:szCs w:val="22"/>
        </w:rPr>
      </w:pPr>
      <w:r w:rsidRPr="00635D10">
        <w:rPr>
          <w:b/>
          <w:color w:val="auto"/>
          <w:szCs w:val="22"/>
        </w:rPr>
        <w:t>RATIFICATION OF ACTS</w:t>
      </w:r>
    </w:p>
    <w:p w:rsidR="00635D10" w:rsidRPr="00635D10" w:rsidRDefault="00635D10" w:rsidP="00635D10">
      <w:pPr>
        <w:rPr>
          <w:szCs w:val="22"/>
        </w:rPr>
      </w:pPr>
      <w:r w:rsidRPr="00635D10">
        <w:rPr>
          <w:szCs w:val="22"/>
        </w:rPr>
        <w:tab/>
      </w:r>
      <w:r w:rsidRPr="00635D10">
        <w:rPr>
          <w:color w:val="auto"/>
          <w:szCs w:val="22"/>
        </w:rPr>
        <w:t>Pursuant to an invitation the Honorable Speaker and House of Representatives appeared in the Senate Chamber on March 29, 2022, at 2:30 P.M. and the following Acts and Joint Resolution were ratified:</w:t>
      </w:r>
    </w:p>
    <w:p w:rsidR="00635D10" w:rsidRPr="00635D10" w:rsidRDefault="00635D10" w:rsidP="00635D10">
      <w:pPr>
        <w:rPr>
          <w:szCs w:val="22"/>
        </w:rPr>
      </w:pPr>
    </w:p>
    <w:p w:rsidR="00635D10" w:rsidRPr="00635D10" w:rsidRDefault="00635D10" w:rsidP="00635D10">
      <w:pPr>
        <w:rPr>
          <w:szCs w:val="22"/>
        </w:rPr>
      </w:pPr>
      <w:r w:rsidRPr="00635D10">
        <w:rPr>
          <w:color w:val="auto"/>
          <w:szCs w:val="22"/>
        </w:rPr>
        <w:tab/>
        <w:t>(R133, S. 947</w:t>
      </w:r>
      <w:r w:rsidRPr="00635D10">
        <w:rPr>
          <w:szCs w:val="22"/>
        </w:rPr>
        <w:fldChar w:fldCharType="begin"/>
      </w:r>
      <w:r w:rsidRPr="00635D10">
        <w:rPr>
          <w:szCs w:val="22"/>
        </w:rPr>
        <w:instrText xml:space="preserve"> XE "S. 947" \b</w:instrText>
      </w:r>
      <w:r w:rsidRPr="00635D10">
        <w:rPr>
          <w:szCs w:val="22"/>
        </w:rPr>
        <w:fldChar w:fldCharType="end"/>
      </w:r>
      <w:r w:rsidRPr="00635D10">
        <w:rPr>
          <w:color w:val="auto"/>
          <w:szCs w:val="22"/>
        </w:rPr>
        <w:fldChar w:fldCharType="begin"/>
      </w:r>
      <w:r w:rsidRPr="00635D10">
        <w:rPr>
          <w:szCs w:val="22"/>
        </w:rPr>
        <w:instrText xml:space="preserve"> XE "S. 947" \b </w:instrText>
      </w:r>
      <w:r w:rsidRPr="00635D10">
        <w:rPr>
          <w:color w:val="auto"/>
          <w:szCs w:val="22"/>
        </w:rPr>
        <w:fldChar w:fldCharType="end"/>
      </w:r>
      <w:r w:rsidRPr="00635D10">
        <w:rPr>
          <w:color w:val="auto"/>
          <w:szCs w:val="22"/>
        </w:rPr>
        <w:t xml:space="preserve">) -- </w:t>
      </w:r>
      <w:r w:rsidRPr="00635D10">
        <w:rPr>
          <w:szCs w:val="22"/>
        </w:rPr>
        <w:t xml:space="preserve"> Senators Grooms, Climer and Garrett: AN ACT TO AMEND SECTION </w:t>
      </w:r>
      <w:r w:rsidRPr="00635D10">
        <w:rPr>
          <w:color w:val="000000" w:themeColor="text1"/>
          <w:szCs w:val="22"/>
          <w:lang w:val="en-PH"/>
        </w:rPr>
        <w:t>56</w:t>
      </w:r>
      <w:r w:rsidRPr="00635D10">
        <w:rPr>
          <w:color w:val="000000" w:themeColor="text1"/>
          <w:szCs w:val="22"/>
          <w:lang w:val="en-PH"/>
        </w:rPr>
        <w:noBreakHyphen/>
        <w:t>23</w:t>
      </w:r>
      <w:r w:rsidRPr="00635D10">
        <w:rPr>
          <w:color w:val="000000" w:themeColor="text1"/>
          <w:szCs w:val="22"/>
          <w:lang w:val="en-PH"/>
        </w:rPr>
        <w:noBreakHyphen/>
        <w:t>20, CODE OF LAWS OF SOUTH CAROLINA, 1976, RELATING TO EXEMPTING DRIVER TRAINING COURSES OFFERED BY CERTAIN INSTITUTIONS AND EMPLOYERS FROM THE DEPARTMENT OF MOTOR VEHICLES REGISTRATION AND LICENSING REQUIREMENTS, SO AS TO PROVIDE THIS EXEMPTION ALSO APPLIES TO DRIVER EDUCATION COURSES OFFERED BY ASSOCIATIONS FORMED BY GROUPS OF ELECTRIC COOPERATIVES THAT PROVIDE INSTRUCTION TO EMPLOYEES OF THEIR MEMBER ORGANIZATIONS; AND BY ADDING SECTION 56-23-95 SO AS TO PROVIDE DRIVER TRAINING SCHOOLS MAY OFFER FINANCIAL ASSISTANCE TO CERTAIN HIGH SCHOOL STUDENTS TO COVER THE FEES ASSOCIATED WITH TRAINING OR EDUCATING PERSONS TO DRIVE OR OPERATE MOTOR VEHICLES.</w:t>
      </w:r>
    </w:p>
    <w:p w:rsidR="00635D10" w:rsidRPr="00635D10" w:rsidRDefault="00635D10" w:rsidP="00635D10">
      <w:pPr>
        <w:outlineLvl w:val="0"/>
        <w:rPr>
          <w:szCs w:val="22"/>
        </w:rPr>
      </w:pPr>
      <w:r w:rsidRPr="00635D10">
        <w:rPr>
          <w:color w:val="auto"/>
          <w:szCs w:val="22"/>
        </w:rPr>
        <w:t>L:\COUNCIL\ACTS\947CM22.DOCX</w:t>
      </w:r>
    </w:p>
    <w:p w:rsidR="00635D10" w:rsidRPr="00635D10" w:rsidRDefault="00635D10" w:rsidP="00635D10">
      <w:pPr>
        <w:outlineLvl w:val="0"/>
        <w:rPr>
          <w:szCs w:val="22"/>
        </w:rPr>
      </w:pPr>
    </w:p>
    <w:p w:rsidR="00635D10" w:rsidRPr="00635D10" w:rsidRDefault="00635D10" w:rsidP="00635D10">
      <w:pPr>
        <w:rPr>
          <w:szCs w:val="22"/>
        </w:rPr>
      </w:pPr>
      <w:r w:rsidRPr="00635D10">
        <w:rPr>
          <w:color w:val="auto"/>
          <w:szCs w:val="22"/>
        </w:rPr>
        <w:tab/>
        <w:t>(R134, S. 973</w:t>
      </w:r>
      <w:r w:rsidRPr="00635D10">
        <w:rPr>
          <w:szCs w:val="22"/>
        </w:rPr>
        <w:fldChar w:fldCharType="begin"/>
      </w:r>
      <w:r w:rsidRPr="00635D10">
        <w:rPr>
          <w:szCs w:val="22"/>
        </w:rPr>
        <w:instrText xml:space="preserve"> XE "S. 973" \b</w:instrText>
      </w:r>
      <w:r w:rsidRPr="00635D10">
        <w:rPr>
          <w:szCs w:val="22"/>
        </w:rPr>
        <w:fldChar w:fldCharType="end"/>
      </w:r>
      <w:r w:rsidRPr="00635D10">
        <w:rPr>
          <w:color w:val="auto"/>
          <w:szCs w:val="22"/>
        </w:rPr>
        <w:fldChar w:fldCharType="begin"/>
      </w:r>
      <w:r w:rsidRPr="00635D10">
        <w:rPr>
          <w:szCs w:val="22"/>
        </w:rPr>
        <w:instrText xml:space="preserve"> XE "S. 973" \b </w:instrText>
      </w:r>
      <w:r w:rsidRPr="00635D10">
        <w:rPr>
          <w:color w:val="auto"/>
          <w:szCs w:val="22"/>
        </w:rPr>
        <w:fldChar w:fldCharType="end"/>
      </w:r>
      <w:r w:rsidRPr="00635D10">
        <w:rPr>
          <w:color w:val="auto"/>
          <w:szCs w:val="22"/>
        </w:rPr>
        <w:t xml:space="preserve">) -- </w:t>
      </w:r>
      <w:r w:rsidRPr="00635D10">
        <w:rPr>
          <w:szCs w:val="22"/>
        </w:rPr>
        <w:t xml:space="preserve"> Senator Rankin: AN ACT </w:t>
      </w:r>
      <w:r w:rsidRPr="00635D10">
        <w:rPr>
          <w:color w:val="000000" w:themeColor="text1"/>
          <w:szCs w:val="22"/>
        </w:rPr>
        <w:t>TO ADOPT REVISED CODE VOLUME 21 OF THE CODE OF LAWS OF SOUTH CAROLINA, 1976, TO THE EXTENT OF ITS CONTENTS, AS THE ONLY GENERAL PERMANENT STATUTORY LAW OF THE STATE AS OF JANUARY 1, 2022.</w:t>
      </w:r>
    </w:p>
    <w:p w:rsidR="00635D10" w:rsidRPr="00635D10" w:rsidRDefault="00635D10" w:rsidP="00635D10">
      <w:pPr>
        <w:outlineLvl w:val="0"/>
        <w:rPr>
          <w:szCs w:val="22"/>
        </w:rPr>
      </w:pPr>
      <w:r w:rsidRPr="00635D10">
        <w:rPr>
          <w:color w:val="auto"/>
          <w:szCs w:val="22"/>
        </w:rPr>
        <w:t>L:\COUNCIL\ACTS\973AHB22.DOCX</w:t>
      </w:r>
    </w:p>
    <w:p w:rsidR="00635D10" w:rsidRPr="00635D10" w:rsidRDefault="00635D10" w:rsidP="00635D10">
      <w:pPr>
        <w:outlineLvl w:val="0"/>
        <w:rPr>
          <w:szCs w:val="22"/>
        </w:rPr>
      </w:pPr>
    </w:p>
    <w:p w:rsidR="00635D10" w:rsidRPr="00635D10" w:rsidRDefault="00635D10" w:rsidP="00635D10">
      <w:pPr>
        <w:rPr>
          <w:szCs w:val="22"/>
        </w:rPr>
      </w:pPr>
      <w:r w:rsidRPr="00635D10">
        <w:rPr>
          <w:color w:val="auto"/>
          <w:szCs w:val="22"/>
        </w:rPr>
        <w:tab/>
        <w:t>(R135, H. 3679</w:t>
      </w:r>
      <w:r w:rsidRPr="00635D10">
        <w:rPr>
          <w:szCs w:val="22"/>
        </w:rPr>
        <w:fldChar w:fldCharType="begin"/>
      </w:r>
      <w:r w:rsidRPr="00635D10">
        <w:rPr>
          <w:szCs w:val="22"/>
        </w:rPr>
        <w:instrText xml:space="preserve"> XE "H. 3679" \b</w:instrText>
      </w:r>
      <w:r w:rsidRPr="00635D10">
        <w:rPr>
          <w:szCs w:val="22"/>
        </w:rPr>
        <w:fldChar w:fldCharType="end"/>
      </w:r>
      <w:r w:rsidRPr="00635D10">
        <w:rPr>
          <w:color w:val="auto"/>
          <w:szCs w:val="22"/>
        </w:rPr>
        <w:fldChar w:fldCharType="begin"/>
      </w:r>
      <w:r w:rsidRPr="00635D10">
        <w:rPr>
          <w:szCs w:val="22"/>
        </w:rPr>
        <w:instrText xml:space="preserve"> XE "H. 3679" \b </w:instrText>
      </w:r>
      <w:r w:rsidRPr="00635D10">
        <w:rPr>
          <w:color w:val="auto"/>
          <w:szCs w:val="22"/>
        </w:rPr>
        <w:fldChar w:fldCharType="end"/>
      </w:r>
      <w:r w:rsidRPr="00635D10">
        <w:rPr>
          <w:color w:val="auto"/>
          <w:szCs w:val="22"/>
        </w:rPr>
        <w:t xml:space="preserve">) -- </w:t>
      </w:r>
      <w:r w:rsidRPr="00635D10">
        <w:rPr>
          <w:szCs w:val="22"/>
        </w:rPr>
        <w:t xml:space="preserve"> Reps. Taylor, Clyburn, Blackwell and Oremus: A JOINT RESOLUTION TO AUTHORIZE THE AIKEN COUNTY COUNCIL AND THE AIKEN CITY COUNCIL TO TRANSFER THE VIETNAM WAR MEMORIAL, ETERNAL FLAME, AND UNITED STATES FLAG INSTALLATIONS TO THE AIKEN COUNTY VETERANS MEMORIAL PARK.</w:t>
      </w:r>
    </w:p>
    <w:p w:rsidR="00635D10" w:rsidRPr="00635D10" w:rsidRDefault="00635D10" w:rsidP="00635D10">
      <w:pPr>
        <w:outlineLvl w:val="0"/>
        <w:rPr>
          <w:szCs w:val="22"/>
        </w:rPr>
      </w:pPr>
      <w:r w:rsidRPr="00635D10">
        <w:rPr>
          <w:color w:val="auto"/>
          <w:szCs w:val="22"/>
        </w:rPr>
        <w:t>L:\COUNCIL\ACTS\3679SA22.DOCX</w:t>
      </w:r>
    </w:p>
    <w:p w:rsidR="00635D10" w:rsidRPr="00635D10" w:rsidRDefault="00635D10" w:rsidP="00635D10">
      <w:pPr>
        <w:outlineLvl w:val="0"/>
        <w:rPr>
          <w:szCs w:val="22"/>
        </w:rPr>
      </w:pPr>
    </w:p>
    <w:p w:rsidR="00635D10" w:rsidRPr="00635D10" w:rsidRDefault="00635D10" w:rsidP="00C902CD">
      <w:pPr>
        <w:keepNext/>
        <w:keepLines/>
        <w:rPr>
          <w:szCs w:val="22"/>
        </w:rPr>
      </w:pPr>
      <w:r w:rsidRPr="00635D10">
        <w:rPr>
          <w:color w:val="auto"/>
          <w:szCs w:val="22"/>
        </w:rPr>
        <w:tab/>
        <w:t>(R136, H. 3821</w:t>
      </w:r>
      <w:r w:rsidRPr="00635D10">
        <w:rPr>
          <w:szCs w:val="22"/>
        </w:rPr>
        <w:fldChar w:fldCharType="begin"/>
      </w:r>
      <w:r w:rsidRPr="00635D10">
        <w:rPr>
          <w:szCs w:val="22"/>
        </w:rPr>
        <w:instrText xml:space="preserve"> XE "H. 3821" \b</w:instrText>
      </w:r>
      <w:r w:rsidRPr="00635D10">
        <w:rPr>
          <w:szCs w:val="22"/>
        </w:rPr>
        <w:fldChar w:fldCharType="end"/>
      </w:r>
      <w:r w:rsidRPr="00635D10">
        <w:rPr>
          <w:color w:val="auto"/>
          <w:szCs w:val="22"/>
        </w:rPr>
        <w:fldChar w:fldCharType="begin"/>
      </w:r>
      <w:r w:rsidRPr="00635D10">
        <w:rPr>
          <w:szCs w:val="22"/>
        </w:rPr>
        <w:instrText xml:space="preserve"> XE "H. 3821" \b </w:instrText>
      </w:r>
      <w:r w:rsidRPr="00635D10">
        <w:rPr>
          <w:color w:val="auto"/>
          <w:szCs w:val="22"/>
        </w:rPr>
        <w:fldChar w:fldCharType="end"/>
      </w:r>
      <w:r w:rsidRPr="00635D10">
        <w:rPr>
          <w:color w:val="auto"/>
          <w:szCs w:val="22"/>
        </w:rPr>
        <w:t xml:space="preserve">) -- </w:t>
      </w:r>
      <w:r w:rsidRPr="00635D10">
        <w:rPr>
          <w:szCs w:val="22"/>
        </w:rPr>
        <w:t xml:space="preserve"> Reps. W. Newton and Herbkersman: AN ACT </w:t>
      </w:r>
      <w:r w:rsidRPr="00635D10">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TO AMEND SECTIONS 62</w:t>
      </w:r>
      <w:r w:rsidRPr="00635D10">
        <w:rPr>
          <w:color w:val="000000" w:themeColor="text1"/>
          <w:szCs w:val="22"/>
        </w:rPr>
        <w:noBreakHyphen/>
        <w:t>1</w:t>
      </w:r>
      <w:r w:rsidRPr="00635D10">
        <w:rPr>
          <w:color w:val="000000" w:themeColor="text1"/>
          <w:szCs w:val="22"/>
        </w:rPr>
        <w:noBreakHyphen/>
        <w:t>201, 62</w:t>
      </w:r>
      <w:r w:rsidRPr="00635D10">
        <w:rPr>
          <w:color w:val="000000" w:themeColor="text1"/>
          <w:szCs w:val="22"/>
        </w:rPr>
        <w:noBreakHyphen/>
        <w:t>1</w:t>
      </w:r>
      <w:r w:rsidRPr="00635D10">
        <w:rPr>
          <w:color w:val="000000" w:themeColor="text1"/>
          <w:szCs w:val="22"/>
        </w:rPr>
        <w:noBreakHyphen/>
        <w:t>302, AND 62</w:t>
      </w:r>
      <w:r w:rsidRPr="00635D10">
        <w:rPr>
          <w:color w:val="000000" w:themeColor="text1"/>
          <w:szCs w:val="22"/>
        </w:rPr>
        <w:noBreakHyphen/>
        <w:t>5</w:t>
      </w:r>
      <w:r w:rsidRPr="00635D10">
        <w:rPr>
          <w:color w:val="000000" w:themeColor="text1"/>
          <w:szCs w:val="22"/>
        </w:rPr>
        <w:noBreakHyphen/>
        <w:t>103, ALL RELATING TO THE SOUTH CAROLINA PROBATE CODE, SO AS TO MAKE CONFORMING CHANGES; AND TO REPEAL ARTICLE 5 OF CHAPTER 5, TITLE 63 RELATING TO THE “SOUTH CAROLINA UNIFORM GIFTS TO MINORS ACT”.</w:t>
      </w:r>
      <w:bookmarkStart w:id="2" w:name="titleend"/>
      <w:bookmarkEnd w:id="2"/>
    </w:p>
    <w:p w:rsidR="00635D10" w:rsidRPr="00635D10" w:rsidRDefault="00635D10" w:rsidP="00C902CD">
      <w:pPr>
        <w:keepNext/>
        <w:keepLines/>
        <w:outlineLvl w:val="0"/>
        <w:rPr>
          <w:szCs w:val="22"/>
        </w:rPr>
      </w:pPr>
      <w:r w:rsidRPr="00635D10">
        <w:rPr>
          <w:color w:val="auto"/>
          <w:szCs w:val="22"/>
        </w:rPr>
        <w:t>L:\COUNCIL\ACTS\3821VR22.DOCX</w:t>
      </w:r>
    </w:p>
    <w:p w:rsidR="00635D10" w:rsidRPr="00635D10" w:rsidRDefault="00635D10" w:rsidP="00635D10">
      <w:pPr>
        <w:rPr>
          <w:szCs w:val="22"/>
        </w:rPr>
      </w:pPr>
      <w:r w:rsidRPr="00635D10">
        <w:rPr>
          <w:color w:val="auto"/>
          <w:szCs w:val="22"/>
        </w:rPr>
        <w:br/>
      </w:r>
      <w:r w:rsidRPr="00635D10">
        <w:rPr>
          <w:color w:val="auto"/>
          <w:szCs w:val="22"/>
        </w:rPr>
        <w:tab/>
        <w:t>(R137, H. 4269</w:t>
      </w:r>
      <w:r w:rsidRPr="00635D10">
        <w:rPr>
          <w:szCs w:val="22"/>
        </w:rPr>
        <w:fldChar w:fldCharType="begin"/>
      </w:r>
      <w:r w:rsidRPr="00635D10">
        <w:rPr>
          <w:szCs w:val="22"/>
        </w:rPr>
        <w:instrText xml:space="preserve"> XE "H. 4269" \b</w:instrText>
      </w:r>
      <w:r w:rsidRPr="00635D10">
        <w:rPr>
          <w:szCs w:val="22"/>
        </w:rPr>
        <w:fldChar w:fldCharType="end"/>
      </w:r>
      <w:r w:rsidRPr="00635D10">
        <w:rPr>
          <w:color w:val="auto"/>
          <w:szCs w:val="22"/>
        </w:rPr>
        <w:fldChar w:fldCharType="begin"/>
      </w:r>
      <w:r w:rsidRPr="00635D10">
        <w:rPr>
          <w:szCs w:val="22"/>
        </w:rPr>
        <w:instrText xml:space="preserve"> XE "H. 4269" \b </w:instrText>
      </w:r>
      <w:r w:rsidRPr="00635D10">
        <w:rPr>
          <w:color w:val="auto"/>
          <w:szCs w:val="22"/>
        </w:rPr>
        <w:fldChar w:fldCharType="end"/>
      </w:r>
      <w:r w:rsidRPr="00635D10">
        <w:rPr>
          <w:color w:val="auto"/>
          <w:szCs w:val="22"/>
        </w:rPr>
        <w:t xml:space="preserve">) -- </w:t>
      </w:r>
      <w:r w:rsidRPr="00635D10">
        <w:rPr>
          <w:szCs w:val="22"/>
        </w:rPr>
        <w:t xml:space="preserve"> Rep. Gilliam: AN ACT </w:t>
      </w:r>
      <w:r w:rsidRPr="00635D10">
        <w:rPr>
          <w:color w:val="000000" w:themeColor="text1"/>
          <w:szCs w:val="22"/>
        </w:rPr>
        <w:t>TO AMEND SECTION 7</w:t>
      </w:r>
      <w:r w:rsidRPr="00635D10">
        <w:rPr>
          <w:color w:val="000000" w:themeColor="text1"/>
          <w:szCs w:val="22"/>
        </w:rPr>
        <w:noBreakHyphen/>
        <w:t>7</w:t>
      </w:r>
      <w:r w:rsidRPr="00635D10">
        <w:rPr>
          <w:color w:val="000000" w:themeColor="text1"/>
          <w:szCs w:val="22"/>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635D10" w:rsidRPr="00635D10" w:rsidRDefault="00635D10" w:rsidP="00635D10">
      <w:pPr>
        <w:outlineLvl w:val="0"/>
        <w:rPr>
          <w:szCs w:val="22"/>
        </w:rPr>
      </w:pPr>
      <w:r w:rsidRPr="00635D10">
        <w:rPr>
          <w:color w:val="auto"/>
          <w:szCs w:val="22"/>
        </w:rPr>
        <w:t>L:\COUNCIL\ACTS\4269ZW22.DOCX</w:t>
      </w:r>
    </w:p>
    <w:p w:rsidR="00635D10" w:rsidRPr="00635D10" w:rsidRDefault="00635D10" w:rsidP="00635D10">
      <w:pPr>
        <w:outlineLvl w:val="0"/>
        <w:rPr>
          <w:szCs w:val="22"/>
        </w:rPr>
      </w:pPr>
    </w:p>
    <w:p w:rsidR="00635D10" w:rsidRPr="00635D10" w:rsidRDefault="00635D10" w:rsidP="00635D10">
      <w:pPr>
        <w:rPr>
          <w:color w:val="000000" w:themeColor="text1"/>
          <w:szCs w:val="22"/>
        </w:rPr>
      </w:pPr>
      <w:r w:rsidRPr="00635D10">
        <w:rPr>
          <w:color w:val="auto"/>
          <w:szCs w:val="22"/>
        </w:rPr>
        <w:tab/>
        <w:t>(R138, H. 4944</w:t>
      </w:r>
      <w:r w:rsidRPr="00635D10">
        <w:rPr>
          <w:szCs w:val="22"/>
        </w:rPr>
        <w:fldChar w:fldCharType="begin"/>
      </w:r>
      <w:r w:rsidRPr="00635D10">
        <w:rPr>
          <w:szCs w:val="22"/>
        </w:rPr>
        <w:instrText xml:space="preserve"> XE "H. 4944" \b</w:instrText>
      </w:r>
      <w:r w:rsidRPr="00635D10">
        <w:rPr>
          <w:szCs w:val="22"/>
        </w:rPr>
        <w:fldChar w:fldCharType="end"/>
      </w:r>
      <w:r w:rsidRPr="00635D10">
        <w:rPr>
          <w:color w:val="auto"/>
          <w:szCs w:val="22"/>
        </w:rPr>
        <w:fldChar w:fldCharType="begin"/>
      </w:r>
      <w:r w:rsidRPr="00635D10">
        <w:rPr>
          <w:szCs w:val="22"/>
        </w:rPr>
        <w:instrText xml:space="preserve"> XE "H. 4944" \b </w:instrText>
      </w:r>
      <w:r w:rsidRPr="00635D10">
        <w:rPr>
          <w:color w:val="auto"/>
          <w:szCs w:val="22"/>
        </w:rPr>
        <w:fldChar w:fldCharType="end"/>
      </w:r>
      <w:r w:rsidRPr="00635D10">
        <w:rPr>
          <w:color w:val="auto"/>
          <w:szCs w:val="22"/>
        </w:rPr>
        <w:t xml:space="preserve">) </w:t>
      </w:r>
      <w:proofErr w:type="gramStart"/>
      <w:r w:rsidRPr="00635D10">
        <w:rPr>
          <w:color w:val="auto"/>
          <w:szCs w:val="22"/>
        </w:rPr>
        <w:t xml:space="preserve">-- </w:t>
      </w:r>
      <w:r w:rsidRPr="00635D10">
        <w:rPr>
          <w:szCs w:val="22"/>
        </w:rPr>
        <w:t xml:space="preserve"> Rep</w:t>
      </w:r>
      <w:proofErr w:type="gramEnd"/>
      <w:r w:rsidRPr="00635D10">
        <w:rPr>
          <w:szCs w:val="22"/>
        </w:rPr>
        <w:t xml:space="preserve">. McGinnis: AN ACT </w:t>
      </w:r>
      <w:r w:rsidRPr="00635D10">
        <w:rPr>
          <w:color w:val="000000" w:themeColor="text1"/>
          <w:szCs w:val="22"/>
        </w:rPr>
        <w:t>TO AMEND SECTION 59</w:t>
      </w:r>
      <w:r w:rsidRPr="00635D10">
        <w:rPr>
          <w:color w:val="000000" w:themeColor="text1"/>
          <w:szCs w:val="22"/>
        </w:rPr>
        <w:noBreakHyphen/>
        <w:t>136</w:t>
      </w:r>
      <w:r w:rsidRPr="00635D10">
        <w:rPr>
          <w:color w:val="000000" w:themeColor="text1"/>
          <w:szCs w:val="22"/>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rsidR="00635D10" w:rsidRPr="00635D10" w:rsidRDefault="00635D10" w:rsidP="00635D10">
      <w:pPr>
        <w:outlineLvl w:val="0"/>
        <w:rPr>
          <w:szCs w:val="22"/>
        </w:rPr>
      </w:pPr>
      <w:r w:rsidRPr="00635D10">
        <w:rPr>
          <w:color w:val="auto"/>
          <w:szCs w:val="22"/>
        </w:rPr>
        <w:t>L:\COUNCIL\ACTS\4944WAB22.DOCX</w:t>
      </w:r>
    </w:p>
    <w:p w:rsidR="00635D10" w:rsidRDefault="00635D10" w:rsidP="00635D10">
      <w:pPr>
        <w:tabs>
          <w:tab w:val="right" w:pos="8640"/>
        </w:tabs>
        <w:rPr>
          <w:szCs w:val="22"/>
        </w:rPr>
      </w:pPr>
    </w:p>
    <w:p w:rsidR="00C902CD" w:rsidRDefault="00C902CD" w:rsidP="00635D10">
      <w:pPr>
        <w:tabs>
          <w:tab w:val="right" w:pos="8640"/>
        </w:tabs>
        <w:rPr>
          <w:szCs w:val="22"/>
        </w:rPr>
      </w:pPr>
    </w:p>
    <w:p w:rsidR="00C902CD" w:rsidRDefault="00C902CD" w:rsidP="00635D10">
      <w:pPr>
        <w:tabs>
          <w:tab w:val="right" w:pos="8640"/>
        </w:tabs>
        <w:rPr>
          <w:szCs w:val="22"/>
        </w:rPr>
      </w:pPr>
    </w:p>
    <w:p w:rsidR="00C902CD" w:rsidRPr="00635D10" w:rsidRDefault="00C902CD" w:rsidP="00635D10">
      <w:pPr>
        <w:tabs>
          <w:tab w:val="right" w:pos="8640"/>
        </w:tabs>
        <w:rPr>
          <w:szCs w:val="22"/>
        </w:rPr>
      </w:pPr>
    </w:p>
    <w:p w:rsidR="00635D10" w:rsidRPr="00635D10" w:rsidRDefault="00635D10" w:rsidP="00635D10">
      <w:pPr>
        <w:tabs>
          <w:tab w:val="right" w:pos="8640"/>
        </w:tabs>
        <w:rPr>
          <w:szCs w:val="22"/>
        </w:rPr>
      </w:pPr>
      <w:r w:rsidRPr="00635D10">
        <w:rPr>
          <w:b/>
          <w:szCs w:val="22"/>
        </w:rPr>
        <w:t>THE SENATE PROCEEDED TO THE INTERRUPTED DEBATE.</w:t>
      </w:r>
    </w:p>
    <w:p w:rsidR="00635D10" w:rsidRPr="00635D10" w:rsidRDefault="00635D10" w:rsidP="00635D10">
      <w:pPr>
        <w:tabs>
          <w:tab w:val="right" w:pos="8640"/>
        </w:tabs>
        <w:rPr>
          <w:szCs w:val="22"/>
        </w:rPr>
      </w:pPr>
    </w:p>
    <w:p w:rsidR="00635D10" w:rsidRPr="00635D10" w:rsidRDefault="00635D10" w:rsidP="00635D10">
      <w:pPr>
        <w:tabs>
          <w:tab w:val="right" w:pos="8640"/>
        </w:tabs>
        <w:jc w:val="center"/>
        <w:rPr>
          <w:b/>
          <w:szCs w:val="22"/>
        </w:rPr>
      </w:pPr>
      <w:r w:rsidRPr="00635D10">
        <w:rPr>
          <w:b/>
          <w:szCs w:val="22"/>
        </w:rPr>
        <w:t>AMENDED, DEBATE INTERRUPTED</w:t>
      </w:r>
    </w:p>
    <w:p w:rsidR="00635D10" w:rsidRPr="00635D10" w:rsidRDefault="00635D10" w:rsidP="00635D10">
      <w:pPr>
        <w:suppressAutoHyphens/>
        <w:rPr>
          <w:szCs w:val="22"/>
        </w:rPr>
      </w:pPr>
      <w:r w:rsidRPr="00635D10">
        <w:rPr>
          <w:szCs w:val="22"/>
        </w:rPr>
        <w:tab/>
        <w:t>S. 935</w:t>
      </w:r>
      <w:r w:rsidRPr="00635D10">
        <w:rPr>
          <w:szCs w:val="22"/>
        </w:rPr>
        <w:fldChar w:fldCharType="begin"/>
      </w:r>
      <w:r w:rsidRPr="00635D10">
        <w:rPr>
          <w:szCs w:val="22"/>
        </w:rPr>
        <w:instrText xml:space="preserve"> XE "S. 935" \b </w:instrText>
      </w:r>
      <w:r w:rsidRPr="00635D10">
        <w:rPr>
          <w:szCs w:val="22"/>
        </w:rPr>
        <w:fldChar w:fldCharType="end"/>
      </w:r>
      <w:r w:rsidRPr="00635D10">
        <w:rPr>
          <w:szCs w:val="22"/>
        </w:rPr>
        <w:t xml:space="preserve"> -- Senators Grooms, Loftis, Goldfinch, Verdin, Rice, Cash, Adams, Climer, Peeler, Garrett, Kimbrell, Davis, Campsen, Hembree, Turner, Corbin, Bennett, Massey, Gambrell, Rankin, Senn and Gustafson:  A BILL </w:t>
      </w:r>
      <w:r w:rsidRPr="00635D10">
        <w:rPr>
          <w:color w:val="000000" w:themeColor="text1"/>
          <w:szCs w:val="22"/>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635D10" w:rsidRPr="00635D10" w:rsidRDefault="00635D10" w:rsidP="00635D10">
      <w:pPr>
        <w:rPr>
          <w:szCs w:val="22"/>
        </w:rPr>
      </w:pPr>
      <w:r w:rsidRPr="00635D10">
        <w:rPr>
          <w:szCs w:val="22"/>
        </w:rPr>
        <w:tab/>
        <w:t>The Senate proceeded to a consideration of the Bill, the question being the second reading of the Bill.</w:t>
      </w:r>
    </w:p>
    <w:p w:rsidR="00635D10" w:rsidRPr="00635D10" w:rsidRDefault="00635D10" w:rsidP="00635D10">
      <w:pPr>
        <w:rPr>
          <w:szCs w:val="22"/>
        </w:rPr>
      </w:pPr>
    </w:p>
    <w:p w:rsidR="00635D10" w:rsidRPr="00635D10" w:rsidRDefault="00635D10" w:rsidP="00635D10">
      <w:pPr>
        <w:jc w:val="center"/>
        <w:rPr>
          <w:b/>
          <w:szCs w:val="22"/>
        </w:rPr>
      </w:pPr>
      <w:r w:rsidRPr="00635D10">
        <w:rPr>
          <w:b/>
          <w:szCs w:val="22"/>
        </w:rPr>
        <w:t>Amendment No. 2</w:t>
      </w:r>
    </w:p>
    <w:p w:rsidR="00635D10" w:rsidRPr="00635D10" w:rsidRDefault="00635D10" w:rsidP="00635D10">
      <w:pPr>
        <w:rPr>
          <w:snapToGrid w:val="0"/>
          <w:szCs w:val="22"/>
        </w:rPr>
      </w:pPr>
      <w:r w:rsidRPr="00635D10">
        <w:rPr>
          <w:snapToGrid w:val="0"/>
          <w:szCs w:val="22"/>
        </w:rPr>
        <w:tab/>
        <w:t>Senator FANNING proposed the following amendment (WAB\</w:t>
      </w:r>
      <w:r w:rsidRPr="00635D10">
        <w:rPr>
          <w:snapToGrid w:val="0"/>
          <w:szCs w:val="22"/>
        </w:rPr>
        <w:br/>
        <w:t>935C004.RT.WAB22), which was tabled:</w:t>
      </w:r>
    </w:p>
    <w:p w:rsidR="00635D10" w:rsidRPr="00635D10" w:rsidRDefault="00635D10" w:rsidP="00635D10">
      <w:pPr>
        <w:rPr>
          <w:snapToGrid w:val="0"/>
          <w:color w:val="auto"/>
          <w:szCs w:val="22"/>
        </w:rPr>
      </w:pPr>
      <w:r w:rsidRPr="00635D10">
        <w:rPr>
          <w:snapToGrid w:val="0"/>
          <w:color w:val="auto"/>
          <w:szCs w:val="22"/>
        </w:rPr>
        <w:tab/>
        <w:t>Amend the bill, as and if amended, by striking all after the enacting words and inserting:</w:t>
      </w:r>
    </w:p>
    <w:p w:rsidR="00635D10" w:rsidRPr="00635D10" w:rsidRDefault="00635D10" w:rsidP="00635D10">
      <w:pPr>
        <w:rPr>
          <w:szCs w:val="22"/>
        </w:rPr>
      </w:pPr>
      <w:r w:rsidRPr="00635D10">
        <w:rPr>
          <w:snapToGrid w:val="0"/>
          <w:szCs w:val="22"/>
        </w:rPr>
        <w:tab/>
      </w:r>
      <w:r w:rsidRPr="00635D10">
        <w:rPr>
          <w:snapToGrid w:val="0"/>
          <w:color w:val="auto"/>
          <w:szCs w:val="22"/>
        </w:rPr>
        <w:t>/</w:t>
      </w:r>
      <w:r w:rsidRPr="00635D10">
        <w:rPr>
          <w:snapToGrid w:val="0"/>
          <w:color w:val="auto"/>
          <w:szCs w:val="22"/>
        </w:rPr>
        <w:tab/>
      </w:r>
      <w:r w:rsidRPr="00635D10">
        <w:rPr>
          <w:snapToGrid w:val="0"/>
          <w:color w:val="auto"/>
          <w:szCs w:val="22"/>
        </w:rPr>
        <w:tab/>
      </w:r>
      <w:r w:rsidRPr="00635D10">
        <w:rPr>
          <w:szCs w:val="22"/>
        </w:rPr>
        <w:t>SECTION</w:t>
      </w:r>
      <w:r w:rsidRPr="00635D10">
        <w:rPr>
          <w:szCs w:val="22"/>
        </w:rPr>
        <w:tab/>
        <w:t>1.</w:t>
      </w:r>
      <w:r w:rsidRPr="00635D10">
        <w:rPr>
          <w:szCs w:val="22"/>
        </w:rPr>
        <w:tab/>
        <w:t>Article 25, Chapter 6, Title 12 of the 1976 Code is amended by adding:</w:t>
      </w:r>
    </w:p>
    <w:p w:rsidR="00635D10" w:rsidRPr="00635D10" w:rsidRDefault="00635D10" w:rsidP="00635D10">
      <w:pPr>
        <w:rPr>
          <w:color w:val="auto"/>
          <w:szCs w:val="22"/>
        </w:rPr>
      </w:pPr>
      <w:r w:rsidRPr="00635D10">
        <w:rPr>
          <w:color w:val="auto"/>
          <w:szCs w:val="22"/>
        </w:rPr>
        <w:tab/>
        <w:t>“Section 12</w:t>
      </w:r>
      <w:r w:rsidRPr="00635D10">
        <w:rPr>
          <w:color w:val="auto"/>
          <w:szCs w:val="22"/>
        </w:rPr>
        <w:noBreakHyphen/>
        <w:t>6</w:t>
      </w:r>
      <w:r w:rsidRPr="00635D10">
        <w:rPr>
          <w:color w:val="auto"/>
          <w:szCs w:val="22"/>
        </w:rPr>
        <w:noBreakHyphen/>
        <w:t>3791.</w:t>
      </w:r>
      <w:r w:rsidRPr="00635D10">
        <w:rPr>
          <w:color w:val="auto"/>
          <w:szCs w:val="22"/>
        </w:rPr>
        <w:tab/>
        <w:t>(A)</w:t>
      </w:r>
      <w:r w:rsidRPr="00635D10">
        <w:rPr>
          <w:color w:val="auto"/>
          <w:szCs w:val="22"/>
        </w:rPr>
        <w:tab/>
        <w:t>As used in this section:</w:t>
      </w:r>
    </w:p>
    <w:p w:rsidR="00635D10" w:rsidRPr="00635D10" w:rsidRDefault="00635D10" w:rsidP="00635D10">
      <w:pPr>
        <w:rPr>
          <w:color w:val="auto"/>
          <w:szCs w:val="22"/>
        </w:rPr>
      </w:pPr>
      <w:r w:rsidRPr="00635D10">
        <w:rPr>
          <w:color w:val="auto"/>
          <w:szCs w:val="22"/>
        </w:rPr>
        <w:tab/>
      </w:r>
      <w:r w:rsidRPr="00635D10">
        <w:rPr>
          <w:color w:val="auto"/>
          <w:szCs w:val="22"/>
        </w:rPr>
        <w:tab/>
        <w:t>(1)</w:t>
      </w:r>
      <w:r w:rsidRPr="00635D10">
        <w:rPr>
          <w:color w:val="auto"/>
          <w:szCs w:val="22"/>
        </w:rPr>
        <w:tab/>
        <w:t xml:space="preserve">‘Eligible School’ means </w:t>
      </w:r>
      <w:proofErr w:type="gramStart"/>
      <w:r w:rsidRPr="00635D10">
        <w:rPr>
          <w:color w:val="auto"/>
          <w:szCs w:val="22"/>
        </w:rPr>
        <w:t>an</w:t>
      </w:r>
      <w:proofErr w:type="gramEnd"/>
      <w:r w:rsidRPr="00635D10">
        <w:rPr>
          <w:color w:val="auto"/>
          <w:szCs w:val="22"/>
        </w:rPr>
        <w:t xml:space="preserve"> independent school including those religious in nature, other than a public school, at which the compulsory attendance requirements of Section 59</w:t>
      </w:r>
      <w:r w:rsidRPr="00635D10">
        <w:rPr>
          <w:color w:val="auto"/>
          <w:szCs w:val="22"/>
        </w:rPr>
        <w:noBreakHyphen/>
        <w:t>65</w:t>
      </w:r>
      <w:r w:rsidRPr="00635D10">
        <w:rPr>
          <w:color w:val="auto"/>
          <w:szCs w:val="22"/>
        </w:rPr>
        <w:noBreakHyphen/>
        <w:t>10 may be met, that: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w:t>
      </w:r>
      <w:proofErr w:type="gramStart"/>
      <w:r w:rsidRPr="00635D10">
        <w:rPr>
          <w:color w:val="auto"/>
          <w:szCs w:val="22"/>
        </w:rPr>
        <w:t>a</w:t>
      </w:r>
      <w:proofErr w:type="gramEnd"/>
      <w:r w:rsidRPr="00635D10">
        <w:rPr>
          <w:color w:val="auto"/>
          <w:szCs w:val="22"/>
        </w:rPr>
        <w:t>)</w:t>
      </w:r>
      <w:r w:rsidRPr="00635D10">
        <w:rPr>
          <w:color w:val="auto"/>
          <w:szCs w:val="22"/>
        </w:rPr>
        <w:tab/>
        <w:t>offers a general education to primary or secondary school students;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does</w:t>
      </w:r>
      <w:proofErr w:type="gramEnd"/>
      <w:r w:rsidRPr="00635D10">
        <w:rPr>
          <w:color w:val="auto"/>
          <w:szCs w:val="22"/>
        </w:rPr>
        <w:t xml:space="preserve"> not discriminate on the basis of race, color, or national origin;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w:t>
      </w:r>
      <w:proofErr w:type="gramStart"/>
      <w:r w:rsidRPr="00635D10">
        <w:rPr>
          <w:color w:val="auto"/>
          <w:szCs w:val="22"/>
        </w:rPr>
        <w:t>c</w:t>
      </w:r>
      <w:proofErr w:type="gramEnd"/>
      <w:r w:rsidRPr="00635D10">
        <w:rPr>
          <w:color w:val="auto"/>
          <w:szCs w:val="22"/>
        </w:rPr>
        <w:t>)</w:t>
      </w:r>
      <w:r w:rsidRPr="00635D10">
        <w:rPr>
          <w:color w:val="auto"/>
          <w:szCs w:val="22"/>
        </w:rPr>
        <w:tab/>
        <w:t>is located in this State;</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r>
      <w:proofErr w:type="gramStart"/>
      <w:r w:rsidRPr="00635D10">
        <w:rPr>
          <w:color w:val="auto"/>
          <w:szCs w:val="22"/>
        </w:rPr>
        <w:t>has</w:t>
      </w:r>
      <w:proofErr w:type="gramEnd"/>
      <w:r w:rsidRPr="00635D10">
        <w:rPr>
          <w:color w:val="auto"/>
          <w:szCs w:val="22"/>
        </w:rPr>
        <w:t xml:space="preserve"> an educational curriculum that includes courses set forth in the state’s diploma requirements;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r>
      <w:proofErr w:type="gramStart"/>
      <w:r w:rsidRPr="00635D10">
        <w:rPr>
          <w:color w:val="auto"/>
          <w:szCs w:val="22"/>
        </w:rPr>
        <w:t>has</w:t>
      </w:r>
      <w:proofErr w:type="gramEnd"/>
      <w:r w:rsidRPr="00635D10">
        <w:rPr>
          <w:color w:val="auto"/>
          <w:szCs w:val="22"/>
        </w:rPr>
        <w:t xml:space="preserve"> school facilities that are subject to applicable federal, state, and local laws;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t>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00635D10" w:rsidRPr="00635D10" w:rsidRDefault="00635D10" w:rsidP="00635D10">
      <w:pPr>
        <w:rPr>
          <w:color w:val="auto"/>
          <w:szCs w:val="22"/>
        </w:rPr>
      </w:pPr>
      <w:r w:rsidRPr="00635D10">
        <w:rPr>
          <w:color w:val="auto"/>
          <w:szCs w:val="22"/>
        </w:rPr>
        <w:tab/>
      </w:r>
      <w:r w:rsidRPr="00635D10">
        <w:rPr>
          <w:color w:val="auto"/>
          <w:szCs w:val="22"/>
        </w:rPr>
        <w:tab/>
        <w:t>(2)</w:t>
      </w:r>
      <w:r w:rsidRPr="00635D10">
        <w:rPr>
          <w:color w:val="auto"/>
          <w:szCs w:val="22"/>
        </w:rPr>
        <w:tab/>
        <w:t>‘Exceptional needs child’ means a child: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(a)(i)</w:t>
      </w:r>
      <w:r w:rsidRPr="00635D10">
        <w:rPr>
          <w:color w:val="auto"/>
          <w:szCs w:val="22"/>
        </w:rPr>
        <w:tab/>
      </w:r>
      <w:proofErr w:type="gramStart"/>
      <w:r w:rsidRPr="00635D10">
        <w:rPr>
          <w:color w:val="auto"/>
          <w:szCs w:val="22"/>
        </w:rPr>
        <w:t>who</w:t>
      </w:r>
      <w:proofErr w:type="gramEnd"/>
      <w:r w:rsidRPr="00635D10">
        <w:rPr>
          <w:color w:val="auto"/>
          <w:szCs w:val="22"/>
        </w:rPr>
        <w:t xml:space="preserve"> has been evaluated in accordance with this state’s evaluation criteria, as set forth in S.C. Code Ann. Regs. 43</w:t>
      </w:r>
      <w:r w:rsidRPr="00635D10">
        <w:rPr>
          <w:color w:val="auto"/>
          <w:szCs w:val="22"/>
        </w:rPr>
        <w:noBreakHyphen/>
        <w:t>243.1, and determined eligible as a child with a disability who needs special education and related services, in accordance with the requirements of Section 300.8 of the Individuals with Disabilities Education Act; or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r>
      <w:r w:rsidRPr="00635D10">
        <w:rPr>
          <w:color w:val="auto"/>
          <w:szCs w:val="22"/>
        </w:rPr>
        <w:tab/>
        <w:t>(ii)</w:t>
      </w:r>
      <w:r w:rsidRPr="00635D10">
        <w:rPr>
          <w:color w:val="auto"/>
          <w:szCs w:val="22"/>
        </w:rPr>
        <w:tab/>
        <w:t>who has been diagnosed as either permanently or within the last three years by a licensed speech</w:t>
      </w:r>
      <w:r w:rsidRPr="00635D10">
        <w:rPr>
          <w:color w:val="auto"/>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child’s parents or legal guardian believes that the services provided by the school district of legal residence do not sufficiently meet the needs of the child.</w:t>
      </w:r>
    </w:p>
    <w:p w:rsidR="00635D10" w:rsidRPr="00635D10" w:rsidRDefault="00635D10" w:rsidP="00635D10">
      <w:pPr>
        <w:rPr>
          <w:color w:val="auto"/>
          <w:szCs w:val="22"/>
        </w:rPr>
      </w:pPr>
      <w:r w:rsidRPr="00635D10">
        <w:rPr>
          <w:color w:val="auto"/>
          <w:szCs w:val="22"/>
        </w:rPr>
        <w:tab/>
      </w:r>
      <w:r w:rsidRPr="00635D10">
        <w:rPr>
          <w:color w:val="auto"/>
          <w:szCs w:val="22"/>
        </w:rPr>
        <w:tab/>
        <w:t>(3)</w:t>
      </w:r>
      <w:r w:rsidRPr="00635D10">
        <w:rPr>
          <w:color w:val="auto"/>
          <w:szCs w:val="22"/>
        </w:rPr>
        <w:tab/>
        <w:t>‘Disadvantaged child’ means a child who is eligible for the federal free or reduced lunch program and whose family meets the qualifications for federal Medicaid benefits.</w:t>
      </w:r>
    </w:p>
    <w:p w:rsidR="00635D10" w:rsidRPr="00635D10" w:rsidRDefault="00635D10" w:rsidP="00635D10">
      <w:pPr>
        <w:rPr>
          <w:color w:val="auto"/>
          <w:szCs w:val="22"/>
        </w:rPr>
      </w:pPr>
      <w:r w:rsidRPr="00635D10">
        <w:rPr>
          <w:color w:val="auto"/>
          <w:szCs w:val="22"/>
        </w:rPr>
        <w:tab/>
      </w:r>
      <w:r w:rsidRPr="00635D10">
        <w:rPr>
          <w:color w:val="auto"/>
          <w:szCs w:val="22"/>
        </w:rPr>
        <w:tab/>
        <w:t>(4)</w:t>
      </w:r>
      <w:r w:rsidRPr="00635D10">
        <w:rPr>
          <w:color w:val="auto"/>
          <w:szCs w:val="22"/>
        </w:rPr>
        <w:tab/>
        <w:t>‘PACE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w:t>
      </w:r>
      <w:r w:rsidRPr="00635D10">
        <w:rPr>
          <w:color w:val="auto"/>
          <w:szCs w:val="22"/>
        </w:rPr>
        <w:noBreakHyphen/>
        <w:t>performing priority school, or who is the subject of an officially documented case of school</w:t>
      </w:r>
      <w:r w:rsidRPr="00635D10">
        <w:rPr>
          <w:color w:val="auto"/>
          <w:szCs w:val="22"/>
        </w:rPr>
        <w:noBreakHyphen/>
        <w:t>based physical or psychological violence or student</w:t>
      </w:r>
      <w:r w:rsidRPr="00635D10">
        <w:rPr>
          <w:color w:val="auto"/>
          <w:szCs w:val="22"/>
        </w:rPr>
        <w:noBreakHyphen/>
        <w:t>related verbal abuse threatening physical harm immediately before receiving a scholarship or tuition grant under this section.</w:t>
      </w:r>
    </w:p>
    <w:p w:rsidR="00635D10" w:rsidRPr="00635D10" w:rsidRDefault="00635D10" w:rsidP="00635D10">
      <w:pPr>
        <w:rPr>
          <w:color w:val="auto"/>
          <w:szCs w:val="22"/>
        </w:rPr>
      </w:pPr>
      <w:r w:rsidRPr="00635D10">
        <w:rPr>
          <w:color w:val="auto"/>
          <w:szCs w:val="22"/>
        </w:rPr>
        <w:tab/>
      </w:r>
      <w:r w:rsidRPr="00635D10">
        <w:rPr>
          <w:color w:val="auto"/>
          <w:szCs w:val="22"/>
        </w:rPr>
        <w:tab/>
        <w:t>(5)</w:t>
      </w:r>
      <w:r w:rsidRPr="00635D10">
        <w:rPr>
          <w:color w:val="auto"/>
          <w:szCs w:val="22"/>
        </w:rPr>
        <w:tab/>
        <w:t>‘Nonprofit scholarship funding organization’ means a charitable organization that: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t>is exempt from federal tax pursuant to Section 501(a) of the Internal Revenue Code by being</w:t>
      </w:r>
      <w:r w:rsidRPr="00635D10">
        <w:rPr>
          <w:color w:val="auto"/>
          <w:szCs w:val="22"/>
        </w:rPr>
        <w:tab/>
        <w:t>listed as an exempt organization in Section 501(c)(3) of the tax code;</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t>allocates at least ninety</w:t>
      </w:r>
      <w:r w:rsidRPr="00635D10">
        <w:rPr>
          <w:color w:val="auto"/>
          <w:szCs w:val="22"/>
        </w:rPr>
        <w:noBreakHyphen/>
        <w:t>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r>
      <w:proofErr w:type="gramStart"/>
      <w:r w:rsidRPr="00635D10">
        <w:rPr>
          <w:color w:val="auto"/>
          <w:szCs w:val="22"/>
        </w:rPr>
        <w:t>allocates</w:t>
      </w:r>
      <w:proofErr w:type="gramEnd"/>
      <w:r w:rsidRPr="00635D10">
        <w:rPr>
          <w:color w:val="auto"/>
          <w:szCs w:val="22"/>
        </w:rPr>
        <w:t xml:space="preserve"> all of its funds used for grants on an annual basis to children who are exceptional needs, disadvantaged, PACE Scholarship children, or for home school curriculum fees;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t>does not provide grants only for the benefit of one school, and if the Treasurer determines that the nonprofit scholarship funding organization is providing grants to one particular school, the tax credit allowed by this section may be disallowed;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t>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r>
      <w:proofErr w:type="gramStart"/>
      <w:r w:rsidRPr="00635D10">
        <w:rPr>
          <w:color w:val="auto"/>
          <w:szCs w:val="22"/>
        </w:rPr>
        <w:t>does</w:t>
      </w:r>
      <w:proofErr w:type="gramEnd"/>
      <w:r w:rsidRPr="00635D10">
        <w:rPr>
          <w:color w:val="auto"/>
          <w:szCs w:val="22"/>
        </w:rPr>
        <w:t xml:space="preserve"> not have as a member of its governing board or an employee, volunteer, contractor, consultant, or fundraiser who has been convicted of a felony;</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(g)</w:t>
      </w:r>
      <w:r w:rsidRPr="00635D10">
        <w:rPr>
          <w:color w:val="auto"/>
          <w:szCs w:val="22"/>
        </w:rPr>
        <w:tab/>
      </w:r>
      <w:proofErr w:type="gramStart"/>
      <w:r w:rsidRPr="00635D10">
        <w:rPr>
          <w:color w:val="auto"/>
          <w:szCs w:val="22"/>
        </w:rPr>
        <w:t>does</w:t>
      </w:r>
      <w:proofErr w:type="gramEnd"/>
      <w:r w:rsidRPr="00635D10">
        <w:rPr>
          <w:color w:val="auto"/>
          <w:szCs w:val="22"/>
        </w:rPr>
        <w:t xml:space="preserve"> not release personally identifiable information pertaining to students or donors or use information collected about donors, students, or schools for financial gain;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(h)</w:t>
      </w:r>
      <w:r w:rsidRPr="00635D10">
        <w:rPr>
          <w:color w:val="auto"/>
          <w:szCs w:val="22"/>
        </w:rPr>
        <w:tab/>
      </w:r>
      <w:proofErr w:type="gramStart"/>
      <w:r w:rsidRPr="00635D10">
        <w:rPr>
          <w:color w:val="auto"/>
          <w:szCs w:val="22"/>
        </w:rPr>
        <w:t>does</w:t>
      </w:r>
      <w:proofErr w:type="gramEnd"/>
      <w:r w:rsidRPr="00635D10">
        <w:rPr>
          <w:color w:val="auto"/>
          <w:szCs w:val="22"/>
        </w:rPr>
        <w:t xml:space="preserve"> not place conditions on schools enrolling students receiving scholarships to limit the ability of the schools to enroll students accepting grants from other nonprofit scholarship funding organizations.</w:t>
      </w:r>
    </w:p>
    <w:p w:rsidR="00635D10" w:rsidRPr="00635D10" w:rsidRDefault="00635D10" w:rsidP="00635D10">
      <w:pPr>
        <w:rPr>
          <w:color w:val="auto"/>
          <w:szCs w:val="22"/>
        </w:rPr>
      </w:pPr>
      <w:r w:rsidRPr="00635D10">
        <w:rPr>
          <w:color w:val="auto"/>
          <w:szCs w:val="22"/>
        </w:rPr>
        <w:tab/>
      </w:r>
      <w:r w:rsidRPr="00635D10">
        <w:rPr>
          <w:color w:val="auto"/>
          <w:szCs w:val="22"/>
        </w:rPr>
        <w:tab/>
        <w:t>(6)</w:t>
      </w:r>
      <w:r w:rsidRPr="00635D10">
        <w:rPr>
          <w:color w:val="auto"/>
          <w:szCs w:val="22"/>
        </w:rPr>
        <w:tab/>
        <w:t>‘Parent’ means the natural or adoptive parent or legal guardian of a child.</w:t>
      </w:r>
    </w:p>
    <w:p w:rsidR="00635D10" w:rsidRPr="00635D10" w:rsidRDefault="00635D10" w:rsidP="00635D10">
      <w:pPr>
        <w:rPr>
          <w:color w:val="auto"/>
          <w:szCs w:val="22"/>
        </w:rPr>
      </w:pPr>
      <w:r w:rsidRPr="00635D10">
        <w:rPr>
          <w:color w:val="auto"/>
          <w:szCs w:val="22"/>
        </w:rPr>
        <w:tab/>
      </w:r>
      <w:r w:rsidRPr="00635D10">
        <w:rPr>
          <w:color w:val="auto"/>
          <w:szCs w:val="22"/>
        </w:rPr>
        <w:tab/>
        <w:t>(7)</w:t>
      </w:r>
      <w:r w:rsidRPr="00635D10">
        <w:rPr>
          <w:color w:val="auto"/>
          <w:szCs w:val="22"/>
        </w:rPr>
        <w:tab/>
        <w:t>‘Person’ means an individual, partnership, corporation, or other similar entity.</w:t>
      </w:r>
    </w:p>
    <w:p w:rsidR="00635D10" w:rsidRPr="00635D10" w:rsidRDefault="00635D10" w:rsidP="00635D10">
      <w:pPr>
        <w:rPr>
          <w:color w:val="auto"/>
          <w:szCs w:val="22"/>
        </w:rPr>
      </w:pPr>
      <w:r w:rsidRPr="00635D10">
        <w:rPr>
          <w:color w:val="auto"/>
          <w:szCs w:val="22"/>
        </w:rPr>
        <w:tab/>
      </w:r>
      <w:r w:rsidRPr="00635D10">
        <w:rPr>
          <w:color w:val="auto"/>
          <w:szCs w:val="22"/>
        </w:rPr>
        <w:tab/>
        <w:t>(8)</w:t>
      </w:r>
      <w:r w:rsidRPr="00635D10">
        <w:rPr>
          <w:color w:val="auto"/>
          <w:szCs w:val="22"/>
        </w:rPr>
        <w:tab/>
        <w:t>‘Qualifying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w:t>
      </w:r>
      <w:r w:rsidRPr="00635D10">
        <w:rPr>
          <w:color w:val="auto"/>
          <w:szCs w:val="22"/>
        </w:rPr>
        <w:noBreakHyphen/>
        <w:t>year level for the applicable school year.</w:t>
      </w:r>
    </w:p>
    <w:p w:rsidR="00635D10" w:rsidRPr="00635D10" w:rsidRDefault="00635D10" w:rsidP="00635D10">
      <w:pPr>
        <w:rPr>
          <w:color w:val="auto"/>
          <w:szCs w:val="22"/>
        </w:rPr>
      </w:pPr>
      <w:r w:rsidRPr="00635D10">
        <w:rPr>
          <w:color w:val="auto"/>
          <w:szCs w:val="22"/>
        </w:rPr>
        <w:tab/>
      </w:r>
      <w:r w:rsidRPr="00635D10">
        <w:rPr>
          <w:color w:val="auto"/>
          <w:szCs w:val="22"/>
        </w:rPr>
        <w:tab/>
        <w:t>(9)</w:t>
      </w:r>
      <w:r w:rsidRPr="00635D10">
        <w:rPr>
          <w:color w:val="auto"/>
          <w:szCs w:val="22"/>
        </w:rPr>
        <w:tab/>
        <w:t>‘Resident public school district’ means the public school district in which a student resides.</w:t>
      </w:r>
    </w:p>
    <w:p w:rsidR="00635D10" w:rsidRPr="00635D10" w:rsidRDefault="00635D10" w:rsidP="00635D10">
      <w:pPr>
        <w:rPr>
          <w:color w:val="auto"/>
          <w:szCs w:val="22"/>
        </w:rPr>
      </w:pPr>
      <w:r w:rsidRPr="00635D10">
        <w:rPr>
          <w:color w:val="auto"/>
          <w:szCs w:val="22"/>
        </w:rPr>
        <w:tab/>
      </w:r>
      <w:r w:rsidRPr="00635D10">
        <w:rPr>
          <w:color w:val="auto"/>
          <w:szCs w:val="22"/>
        </w:rPr>
        <w:tab/>
        <w:t>(10)</w:t>
      </w:r>
      <w:r w:rsidRPr="00635D10">
        <w:rPr>
          <w:color w:val="auto"/>
          <w:szCs w:val="22"/>
        </w:rPr>
        <w:tab/>
        <w:t>‘Transportation’ means transportation to and from school only.</w:t>
      </w:r>
    </w:p>
    <w:p w:rsidR="00635D10" w:rsidRPr="00635D10" w:rsidRDefault="00635D10" w:rsidP="00635D10">
      <w:pPr>
        <w:rPr>
          <w:color w:val="auto"/>
          <w:szCs w:val="22"/>
        </w:rPr>
      </w:pPr>
      <w:r w:rsidRPr="00635D10">
        <w:rPr>
          <w:color w:val="auto"/>
          <w:szCs w:val="22"/>
        </w:rPr>
        <w:tab/>
      </w:r>
      <w:r w:rsidRPr="00635D10">
        <w:rPr>
          <w:color w:val="auto"/>
          <w:szCs w:val="22"/>
        </w:rPr>
        <w:tab/>
        <w:t>(11)</w:t>
      </w:r>
      <w:r w:rsidRPr="00635D10">
        <w:rPr>
          <w:color w:val="auto"/>
          <w:szCs w:val="22"/>
        </w:rPr>
        <w:tab/>
        <w:t>‘Tuition’ means the total amount of money charged for the cost of a qualifying student to attend an eligible school including, but not limited to, fees for attending the school, textbook fees, and school</w:t>
      </w:r>
      <w:r w:rsidRPr="00635D10">
        <w:rPr>
          <w:color w:val="auto"/>
          <w:szCs w:val="22"/>
        </w:rPr>
        <w:noBreakHyphen/>
        <w:t>related transportation.</w:t>
      </w:r>
    </w:p>
    <w:p w:rsidR="00635D10" w:rsidRPr="00635D10" w:rsidRDefault="00635D10" w:rsidP="00635D10">
      <w:pPr>
        <w:rPr>
          <w:color w:val="auto"/>
          <w:szCs w:val="22"/>
        </w:rPr>
      </w:pPr>
      <w:r w:rsidRPr="00635D10">
        <w:rPr>
          <w:color w:val="auto"/>
          <w:szCs w:val="22"/>
        </w:rPr>
        <w:tab/>
      </w:r>
      <w:r w:rsidRPr="00635D10">
        <w:rPr>
          <w:color w:val="auto"/>
          <w:szCs w:val="22"/>
        </w:rPr>
        <w:tab/>
        <w:t>(12)</w:t>
      </w:r>
      <w:r w:rsidRPr="00635D10">
        <w:rPr>
          <w:color w:val="auto"/>
          <w:szCs w:val="22"/>
        </w:rPr>
        <w:tab/>
        <w:t>‘School year’ means July first through June thirtieth each year.</w:t>
      </w:r>
    </w:p>
    <w:p w:rsidR="00635D10" w:rsidRPr="00635D10" w:rsidRDefault="00635D10" w:rsidP="00635D10">
      <w:pPr>
        <w:rPr>
          <w:color w:val="auto"/>
          <w:szCs w:val="22"/>
        </w:rPr>
      </w:pPr>
      <w:r w:rsidRPr="00635D10">
        <w:rPr>
          <w:color w:val="auto"/>
          <w:szCs w:val="22"/>
        </w:rPr>
        <w:tab/>
      </w:r>
      <w:r w:rsidRPr="00635D10">
        <w:rPr>
          <w:color w:val="auto"/>
          <w:szCs w:val="22"/>
        </w:rPr>
        <w:tab/>
        <w:t>(13)</w:t>
      </w:r>
      <w:r w:rsidRPr="00635D10">
        <w:rPr>
          <w:color w:val="auto"/>
          <w:szCs w:val="22"/>
        </w:rPr>
        <w:tab/>
        <w:t>‘Home school’ means a home, residence, or location where a parent or legal guardian teaches one or more children as authorized pursuant to Section 59</w:t>
      </w:r>
      <w:r w:rsidRPr="00635D10">
        <w:rPr>
          <w:color w:val="auto"/>
          <w:szCs w:val="22"/>
        </w:rPr>
        <w:noBreakHyphen/>
        <w:t>65</w:t>
      </w:r>
      <w:r w:rsidRPr="00635D10">
        <w:rPr>
          <w:color w:val="auto"/>
          <w:szCs w:val="22"/>
        </w:rPr>
        <w:noBreakHyphen/>
        <w:t>40, 59</w:t>
      </w:r>
      <w:r w:rsidRPr="00635D10">
        <w:rPr>
          <w:color w:val="auto"/>
          <w:szCs w:val="22"/>
        </w:rPr>
        <w:noBreakHyphen/>
        <w:t>65</w:t>
      </w:r>
      <w:r w:rsidRPr="00635D10">
        <w:rPr>
          <w:color w:val="auto"/>
          <w:szCs w:val="22"/>
        </w:rPr>
        <w:noBreakHyphen/>
        <w:t>45, or 59</w:t>
      </w:r>
      <w:r w:rsidRPr="00635D10">
        <w:rPr>
          <w:color w:val="auto"/>
          <w:szCs w:val="22"/>
        </w:rPr>
        <w:noBreakHyphen/>
        <w:t>65</w:t>
      </w:r>
      <w:r w:rsidRPr="00635D10">
        <w:rPr>
          <w:color w:val="auto"/>
          <w:szCs w:val="22"/>
        </w:rPr>
        <w:noBreakHyphen/>
        <w:t>47.</w:t>
      </w:r>
    </w:p>
    <w:p w:rsidR="00635D10" w:rsidRPr="00635D10" w:rsidRDefault="00635D10" w:rsidP="00635D10">
      <w:pPr>
        <w:rPr>
          <w:color w:val="auto"/>
          <w:szCs w:val="22"/>
        </w:rPr>
      </w:pPr>
      <w:r w:rsidRPr="00635D10">
        <w:rPr>
          <w:color w:val="auto"/>
          <w:szCs w:val="22"/>
        </w:rPr>
        <w:tab/>
      </w:r>
      <w:r w:rsidRPr="00635D10">
        <w:rPr>
          <w:color w:val="auto"/>
          <w:szCs w:val="22"/>
        </w:rPr>
        <w:tab/>
        <w:t>(14)</w:t>
      </w:r>
      <w:r w:rsidRPr="00635D10">
        <w:rPr>
          <w:color w:val="auto"/>
          <w:szCs w:val="22"/>
        </w:rPr>
        <w:tab/>
        <w:t>‘Home school child’ means any child attending an eligible home school.</w:t>
      </w:r>
    </w:p>
    <w:p w:rsidR="00635D10" w:rsidRPr="00635D10" w:rsidRDefault="00635D10" w:rsidP="00635D10">
      <w:pPr>
        <w:rPr>
          <w:color w:val="auto"/>
          <w:szCs w:val="22"/>
        </w:rPr>
      </w:pPr>
      <w:r w:rsidRPr="00635D10">
        <w:rPr>
          <w:color w:val="auto"/>
          <w:szCs w:val="22"/>
        </w:rPr>
        <w:tab/>
      </w:r>
      <w:r w:rsidRPr="00635D10">
        <w:rPr>
          <w:color w:val="auto"/>
          <w:szCs w:val="22"/>
        </w:rPr>
        <w:tab/>
        <w:t>(15)</w:t>
      </w:r>
      <w:r w:rsidRPr="00635D10">
        <w:rPr>
          <w:color w:val="auto"/>
          <w:szCs w:val="22"/>
        </w:rPr>
        <w:tab/>
        <w:t>‘Treasurer’ means the Office of the State Treasurer.</w:t>
      </w:r>
    </w:p>
    <w:p w:rsidR="00635D10" w:rsidRPr="00635D10" w:rsidRDefault="00635D10" w:rsidP="00635D10">
      <w:pPr>
        <w:rPr>
          <w:color w:val="auto"/>
          <w:szCs w:val="22"/>
        </w:rPr>
      </w:pPr>
      <w:r w:rsidRPr="00635D10">
        <w:rPr>
          <w:color w:val="auto"/>
          <w:szCs w:val="22"/>
        </w:rPr>
        <w:tab/>
      </w:r>
      <w:r w:rsidRPr="00635D10">
        <w:rPr>
          <w:color w:val="auto"/>
          <w:szCs w:val="22"/>
        </w:rPr>
        <w:tab/>
        <w:t>(16)</w:t>
      </w:r>
      <w:r w:rsidRPr="00635D10">
        <w:rPr>
          <w:color w:val="auto"/>
          <w:szCs w:val="22"/>
        </w:rPr>
        <w:tab/>
        <w:t>‘Home school curriculum fees’ means the total amount of money charged for instruction</w:t>
      </w:r>
      <w:r w:rsidRPr="00635D10">
        <w:rPr>
          <w:color w:val="auto"/>
          <w:szCs w:val="22"/>
        </w:rPr>
        <w:noBreakHyphen/>
        <w:t>related expenditures of a home school child to attend an eligible home school including, but not limited to, curriculum packages, textbooks, digital education, and testing materials.</w:t>
      </w:r>
    </w:p>
    <w:p w:rsidR="00635D10" w:rsidRPr="00635D10" w:rsidRDefault="00635D10" w:rsidP="00635D10">
      <w:pPr>
        <w:rPr>
          <w:color w:val="auto"/>
          <w:szCs w:val="22"/>
        </w:rPr>
      </w:pPr>
      <w:r w:rsidRPr="00635D10">
        <w:rPr>
          <w:color w:val="auto"/>
          <w:szCs w:val="22"/>
        </w:rPr>
        <w:tab/>
        <w:t>(B)(1)</w:t>
      </w:r>
      <w:r w:rsidRPr="00635D10">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t>the contribution is used to provide grants for tuition to exceptional needs children enrolled in eligible schools who qualify for these grants under the provisions of this section;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person does not designate a specific child or school as the beneficiary of the contribution.</w:t>
      </w:r>
    </w:p>
    <w:p w:rsidR="00635D10" w:rsidRPr="00635D10" w:rsidRDefault="00635D10" w:rsidP="00635D10">
      <w:pPr>
        <w:rPr>
          <w:color w:val="auto"/>
          <w:szCs w:val="22"/>
        </w:rPr>
      </w:pPr>
      <w:r w:rsidRPr="00635D10">
        <w:rPr>
          <w:color w:val="auto"/>
          <w:szCs w:val="22"/>
        </w:rPr>
        <w:tab/>
      </w:r>
      <w:r w:rsidRPr="00635D10">
        <w:rPr>
          <w:color w:val="auto"/>
          <w:szCs w:val="22"/>
        </w:rPr>
        <w:tab/>
        <w:t>(2)</w:t>
      </w:r>
      <w:r w:rsidRPr="00635D10">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r>
      <w:proofErr w:type="gramStart"/>
      <w:r w:rsidRPr="00635D10">
        <w:rPr>
          <w:color w:val="auto"/>
          <w:szCs w:val="22"/>
        </w:rPr>
        <w:t>the</w:t>
      </w:r>
      <w:proofErr w:type="gramEnd"/>
      <w:r w:rsidRPr="00635D10">
        <w:rPr>
          <w:color w:val="auto"/>
          <w:szCs w:val="22"/>
        </w:rPr>
        <w:t xml:space="preserve"> contribution is used to provide grants for tuition to disadvantaged children enrolled in eligible schools who qualify for these grants under the provisions of this section;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taxpayer does not designate a specific child or school as the beneficiary of the contribution.</w:t>
      </w:r>
    </w:p>
    <w:p w:rsidR="00635D10" w:rsidRPr="00635D10" w:rsidRDefault="00635D10" w:rsidP="00635D10">
      <w:pPr>
        <w:rPr>
          <w:color w:val="auto"/>
          <w:szCs w:val="22"/>
        </w:rPr>
      </w:pPr>
      <w:r w:rsidRPr="00635D10">
        <w:rPr>
          <w:color w:val="auto"/>
          <w:szCs w:val="22"/>
        </w:rPr>
        <w:tab/>
      </w:r>
      <w:r w:rsidRPr="00635D10">
        <w:rPr>
          <w:color w:val="auto"/>
          <w:szCs w:val="22"/>
        </w:rPr>
        <w:tab/>
        <w:t>(3)</w:t>
      </w:r>
      <w:r w:rsidRPr="00635D10">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r>
      <w:proofErr w:type="gramStart"/>
      <w:r w:rsidRPr="00635D10">
        <w:rPr>
          <w:color w:val="auto"/>
          <w:szCs w:val="22"/>
        </w:rPr>
        <w:t>the</w:t>
      </w:r>
      <w:proofErr w:type="gramEnd"/>
      <w:r w:rsidRPr="00635D10">
        <w:rPr>
          <w:color w:val="auto"/>
          <w:szCs w:val="22"/>
        </w:rPr>
        <w:t xml:space="preserve"> contribution is used to provide grants for tuition to PACE Scholarship children enrolled in eligible schools who qualify for these grants under the provisions of this section;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taxpayer does not designate a specific child or school as the beneficiary of the contribution.</w:t>
      </w:r>
    </w:p>
    <w:p w:rsidR="00635D10" w:rsidRPr="00635D10" w:rsidRDefault="00635D10" w:rsidP="00635D10">
      <w:pPr>
        <w:rPr>
          <w:color w:val="auto"/>
          <w:szCs w:val="22"/>
        </w:rPr>
      </w:pPr>
      <w:r w:rsidRPr="00635D10">
        <w:rPr>
          <w:color w:val="auto"/>
          <w:szCs w:val="22"/>
        </w:rPr>
        <w:tab/>
      </w:r>
      <w:r w:rsidRPr="00635D10">
        <w:rPr>
          <w:color w:val="auto"/>
          <w:szCs w:val="22"/>
        </w:rPr>
        <w:tab/>
        <w:t>(4)</w:t>
      </w:r>
      <w:r w:rsidRPr="00635D10">
        <w:rPr>
          <w:color w:val="auto"/>
          <w:szCs w:val="22"/>
        </w:rPr>
        <w:tab/>
        <w:t>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t>the contribution is used to provide grants for home school curriculum fees to home school children attending a home school who qualify for these grants under the provisions of this section;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person does not designate a specific child or home school as the beneficiary of the contribution.</w:t>
      </w:r>
    </w:p>
    <w:p w:rsidR="00635D10" w:rsidRPr="00635D10" w:rsidRDefault="00635D10" w:rsidP="00635D10">
      <w:pPr>
        <w:rPr>
          <w:color w:val="auto"/>
          <w:szCs w:val="22"/>
        </w:rPr>
      </w:pPr>
      <w:r w:rsidRPr="00635D10">
        <w:rPr>
          <w:color w:val="auto"/>
          <w:szCs w:val="22"/>
        </w:rPr>
        <w:tab/>
        <w:t>(C)(1)</w:t>
      </w:r>
      <w:r w:rsidRPr="00635D10">
        <w:rPr>
          <w:color w:val="auto"/>
          <w:szCs w:val="22"/>
        </w:rPr>
        <w:tab/>
        <w:t>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635D10" w:rsidRPr="00635D10" w:rsidRDefault="00635D10" w:rsidP="00635D10">
      <w:pPr>
        <w:rPr>
          <w:color w:val="auto"/>
          <w:szCs w:val="22"/>
        </w:rPr>
      </w:pPr>
      <w:r w:rsidRPr="00635D10">
        <w:rPr>
          <w:color w:val="auto"/>
          <w:szCs w:val="22"/>
        </w:rPr>
        <w:tab/>
      </w:r>
      <w:r w:rsidRPr="00635D10">
        <w:rPr>
          <w:color w:val="auto"/>
          <w:szCs w:val="22"/>
        </w:rPr>
        <w:tab/>
        <w:t>(2)</w:t>
      </w:r>
      <w:r w:rsidRPr="00635D10">
        <w:rPr>
          <w:color w:val="auto"/>
          <w:szCs w:val="22"/>
        </w:rPr>
        <w:tab/>
        <w:t>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635D10" w:rsidRPr="00635D10" w:rsidRDefault="00635D10" w:rsidP="00635D10">
      <w:pPr>
        <w:rPr>
          <w:color w:val="auto"/>
          <w:szCs w:val="22"/>
        </w:rPr>
      </w:pPr>
      <w:r w:rsidRPr="00635D10">
        <w:rPr>
          <w:color w:val="auto"/>
          <w:szCs w:val="22"/>
        </w:rPr>
        <w:tab/>
      </w:r>
      <w:r w:rsidRPr="00635D10">
        <w:rPr>
          <w:color w:val="auto"/>
          <w:szCs w:val="22"/>
        </w:rPr>
        <w:tab/>
        <w:t>(3)</w:t>
      </w:r>
      <w:r w:rsidRPr="00635D10">
        <w:rPr>
          <w:color w:val="auto"/>
          <w:szCs w:val="22"/>
        </w:rPr>
        <w:tab/>
        <w:t>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rsidR="00635D10" w:rsidRPr="00635D10" w:rsidRDefault="00635D10" w:rsidP="00635D10">
      <w:pPr>
        <w:rPr>
          <w:color w:val="auto"/>
          <w:szCs w:val="22"/>
        </w:rPr>
      </w:pPr>
      <w:r w:rsidRPr="00635D10">
        <w:rPr>
          <w:color w:val="auto"/>
          <w:szCs w:val="22"/>
        </w:rPr>
        <w:tab/>
        <w:t>(D)(1)(a)</w:t>
      </w:r>
      <w:r w:rsidRPr="00635D10">
        <w:rPr>
          <w:color w:val="auto"/>
          <w:szCs w:val="22"/>
        </w:rPr>
        <w:tab/>
        <w:t>The tax credits authorized by subsection (B)(1) may not exceed cumulatively a total of twenty</w:t>
      </w:r>
      <w:r w:rsidRPr="00635D10">
        <w:rPr>
          <w:color w:val="auto"/>
          <w:szCs w:val="22"/>
        </w:rPr>
        <w:noBreakHyphen/>
        <w:t>five million dollars each calendar year for contributions made on behalf of exceptional needs students.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t>The tax credits authorized pursuant to subsection (B</w:t>
      </w:r>
      <w:proofErr w:type="gramStart"/>
      <w:r w:rsidRPr="00635D10">
        <w:rPr>
          <w:color w:val="auto"/>
          <w:szCs w:val="22"/>
        </w:rPr>
        <w:t>)(</w:t>
      </w:r>
      <w:proofErr w:type="gramEnd"/>
      <w:r w:rsidRPr="00635D10">
        <w:rPr>
          <w:color w:val="auto"/>
          <w:szCs w:val="22"/>
        </w:rPr>
        <w:t>2) may not exceed cumulatively a total of twenty</w:t>
      </w:r>
      <w:r w:rsidRPr="00635D10">
        <w:rPr>
          <w:color w:val="auto"/>
          <w:szCs w:val="22"/>
        </w:rPr>
        <w:noBreakHyphen/>
        <w:t>five million dollars each calendar year for contributions on behalf of disadvantaged children.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t>The tax credits authorized pursuant to subsection (B</w:t>
      </w:r>
      <w:proofErr w:type="gramStart"/>
      <w:r w:rsidRPr="00635D10">
        <w:rPr>
          <w:color w:val="auto"/>
          <w:szCs w:val="22"/>
        </w:rPr>
        <w:t>)(</w:t>
      </w:r>
      <w:proofErr w:type="gramEnd"/>
      <w:r w:rsidRPr="00635D10">
        <w:rPr>
          <w:color w:val="auto"/>
          <w:szCs w:val="22"/>
        </w:rPr>
        <w:t>3) may not exceed cumulatively a total of forty million dollars each calendar year for contributions on behalf of PACE Scholarship children.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t>The tax credits authorized pursuant to subsection (B</w:t>
      </w:r>
      <w:proofErr w:type="gramStart"/>
      <w:r w:rsidRPr="00635D10">
        <w:rPr>
          <w:color w:val="auto"/>
          <w:szCs w:val="22"/>
        </w:rPr>
        <w:t>)(</w:t>
      </w:r>
      <w:proofErr w:type="gramEnd"/>
      <w:r w:rsidRPr="00635D10">
        <w:rPr>
          <w:color w:val="auto"/>
          <w:szCs w:val="22"/>
        </w:rPr>
        <w:t>4) may not exceed cumulatively a total of ten million dollars each calendar year for contributions on behalf of home school children.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t>If the department determines that the total of the credits claimed in this subsection by all taxpayers exceeds the limit amount, it shall allow credits only up to those amounts on a first</w:t>
      </w:r>
      <w:r w:rsidRPr="00635D10">
        <w:rPr>
          <w:color w:val="auto"/>
          <w:szCs w:val="22"/>
        </w:rPr>
        <w:noBreakHyphen/>
        <w:t>come, first</w:t>
      </w:r>
      <w:r w:rsidRPr="00635D10">
        <w:rPr>
          <w:color w:val="auto"/>
          <w:szCs w:val="22"/>
        </w:rPr>
        <w:noBreakHyphen/>
        <w:t>served basis.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t>The tax credits authorized pursuant to subsection (B</w:t>
      </w:r>
      <w:proofErr w:type="gramStart"/>
      <w:r w:rsidRPr="00635D10">
        <w:rPr>
          <w:color w:val="auto"/>
          <w:szCs w:val="22"/>
        </w:rPr>
        <w:t>)(</w:t>
      </w:r>
      <w:proofErr w:type="gramEnd"/>
      <w:r w:rsidRPr="00635D10">
        <w:rPr>
          <w:color w:val="auto"/>
          <w:szCs w:val="22"/>
        </w:rPr>
        <w:t>1), (2), (3), or (4) are automatically and permanently increased by twenty</w:t>
      </w:r>
      <w:r w:rsidRPr="00635D10">
        <w:rPr>
          <w:color w:val="auto"/>
          <w:szCs w:val="22"/>
        </w:rPr>
        <w:noBreakHyphen/>
        <w:t>five percent in the succeeding calendar year whenever the total of the specific individual credit claimed meets the limit amount.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(g)</w:t>
      </w:r>
      <w:r w:rsidRPr="00635D10">
        <w:rPr>
          <w:color w:val="auto"/>
          <w:szCs w:val="22"/>
        </w:rPr>
        <w:tab/>
        <w:t>The department, in coordination with the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00635D10" w:rsidRPr="00635D10" w:rsidRDefault="00635D10" w:rsidP="00635D10">
      <w:pPr>
        <w:rPr>
          <w:color w:val="auto"/>
          <w:szCs w:val="22"/>
        </w:rPr>
      </w:pPr>
      <w:r w:rsidRPr="00635D10">
        <w:rPr>
          <w:color w:val="auto"/>
          <w:szCs w:val="22"/>
        </w:rPr>
        <w:tab/>
      </w:r>
      <w:r w:rsidRPr="00635D10">
        <w:rPr>
          <w:color w:val="auto"/>
          <w:szCs w:val="22"/>
        </w:rPr>
        <w:tab/>
        <w:t>(2)</w:t>
      </w:r>
      <w:r w:rsidRPr="00635D10">
        <w:rPr>
          <w:color w:val="auto"/>
          <w:szCs w:val="22"/>
        </w:rPr>
        <w:tab/>
        <w:t>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rsidR="00635D10" w:rsidRPr="00635D10" w:rsidRDefault="00635D10" w:rsidP="00635D10">
      <w:pPr>
        <w:rPr>
          <w:color w:val="auto"/>
          <w:szCs w:val="22"/>
        </w:rPr>
      </w:pPr>
      <w:r w:rsidRPr="00635D10">
        <w:rPr>
          <w:color w:val="auto"/>
          <w:szCs w:val="22"/>
        </w:rPr>
        <w:tab/>
      </w:r>
      <w:r w:rsidRPr="00635D10">
        <w:rPr>
          <w:color w:val="auto"/>
          <w:szCs w:val="22"/>
        </w:rPr>
        <w:tab/>
        <w:t>(3)</w:t>
      </w:r>
      <w:r w:rsidRPr="00635D10">
        <w:rPr>
          <w:color w:val="auto"/>
          <w:szCs w:val="22"/>
        </w:rPr>
        <w:tab/>
        <w:t>If a taxpayer deducts the amount of the contribution on the taxpayer’s federal return and claims the credit allowed by this section, then the taxpayer shall add back the amount of the deduction for purposes of South Carolina income or bank taxes.</w:t>
      </w:r>
    </w:p>
    <w:p w:rsidR="00635D10" w:rsidRPr="00635D10" w:rsidRDefault="00635D10" w:rsidP="00635D10">
      <w:pPr>
        <w:rPr>
          <w:color w:val="auto"/>
          <w:szCs w:val="22"/>
        </w:rPr>
      </w:pPr>
      <w:r w:rsidRPr="00635D10">
        <w:rPr>
          <w:color w:val="auto"/>
          <w:szCs w:val="22"/>
        </w:rPr>
        <w:tab/>
      </w:r>
      <w:r w:rsidRPr="00635D10">
        <w:rPr>
          <w:color w:val="auto"/>
          <w:szCs w:val="22"/>
        </w:rPr>
        <w:tab/>
        <w:t>(4)</w:t>
      </w:r>
      <w:r w:rsidRPr="00635D10">
        <w:rPr>
          <w:color w:val="auto"/>
          <w:szCs w:val="22"/>
        </w:rPr>
        <w:tab/>
        <w:t>The department shall prescribe the form and manner of proof required to obtain the credits authorized by subsection (B). Also, the department, in coordination with the Treasurer, shall develop a method of informing taxpayers if the credit limit is met at any time during the year.</w:t>
      </w:r>
    </w:p>
    <w:p w:rsidR="00635D10" w:rsidRPr="00635D10" w:rsidRDefault="00635D10" w:rsidP="00635D10">
      <w:pPr>
        <w:rPr>
          <w:color w:val="auto"/>
          <w:szCs w:val="22"/>
        </w:rPr>
      </w:pPr>
      <w:r w:rsidRPr="00635D10">
        <w:rPr>
          <w:color w:val="auto"/>
          <w:szCs w:val="22"/>
        </w:rPr>
        <w:tab/>
        <w:t>(E)</w:t>
      </w:r>
      <w:r w:rsidRPr="00635D10">
        <w:rPr>
          <w:color w:val="auto"/>
          <w:szCs w:val="22"/>
        </w:rPr>
        <w:tab/>
        <w:t>A corporation or entity entitled to a credit under subsection (B) may not convey, assign, or transfer the credit authorized by this section to another entity unless all of the assets of the entity are conveyed, assigned, or transferred in the same transaction.</w:t>
      </w:r>
    </w:p>
    <w:p w:rsidR="00635D10" w:rsidRPr="00635D10" w:rsidRDefault="00635D10" w:rsidP="00635D10">
      <w:pPr>
        <w:rPr>
          <w:color w:val="auto"/>
          <w:szCs w:val="22"/>
        </w:rPr>
      </w:pPr>
      <w:r w:rsidRPr="00635D10">
        <w:rPr>
          <w:color w:val="auto"/>
          <w:szCs w:val="22"/>
        </w:rPr>
        <w:tab/>
        <w:t>(F)</w:t>
      </w:r>
      <w:r w:rsidRPr="00635D10">
        <w:rPr>
          <w:color w:val="auto"/>
          <w:szCs w:val="22"/>
        </w:rPr>
        <w:tab/>
        <w:t>Except as otherwise provided, the Department of Education, the Department of Revenue, the Treasurer, or any other state agency may not regulate the educational programs of an eligible school that accepts students receiving scholarship grants pursuant to this section.</w:t>
      </w:r>
    </w:p>
    <w:p w:rsidR="00635D10" w:rsidRPr="00635D10" w:rsidRDefault="00635D10" w:rsidP="00635D10">
      <w:pPr>
        <w:rPr>
          <w:color w:val="auto"/>
          <w:szCs w:val="22"/>
        </w:rPr>
      </w:pPr>
      <w:r w:rsidRPr="00635D10">
        <w:rPr>
          <w:color w:val="auto"/>
          <w:szCs w:val="22"/>
        </w:rPr>
        <w:tab/>
        <w:t>(G)(1)</w:t>
      </w:r>
      <w:r w:rsidRPr="00635D10">
        <w:rPr>
          <w:color w:val="auto"/>
          <w:szCs w:val="22"/>
        </w:rPr>
        <w:tab/>
        <w:t>The Treasurer shall approve and oversee the scholarship funding organizations and address any citizen concerns about the programs’ administration at eligible schools or with the scholarship funding organizations.</w:t>
      </w:r>
    </w:p>
    <w:p w:rsidR="00635D10" w:rsidRPr="00635D10" w:rsidRDefault="00635D10" w:rsidP="00635D10">
      <w:pPr>
        <w:rPr>
          <w:color w:val="auto"/>
          <w:szCs w:val="22"/>
        </w:rPr>
      </w:pPr>
      <w:r w:rsidRPr="00635D10">
        <w:rPr>
          <w:color w:val="auto"/>
          <w:szCs w:val="22"/>
        </w:rPr>
        <w:tab/>
      </w:r>
      <w:r w:rsidRPr="00635D10">
        <w:rPr>
          <w:color w:val="auto"/>
          <w:szCs w:val="22"/>
        </w:rPr>
        <w:tab/>
        <w:t>(2)</w:t>
      </w:r>
      <w:r w:rsidRPr="00635D10">
        <w:rPr>
          <w:color w:val="auto"/>
          <w:szCs w:val="22"/>
        </w:rPr>
        <w:tab/>
        <w:t>By August first of each year, each nonprofit scholarship funding organization shall apply with the 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r>
      <w:proofErr w:type="gramStart"/>
      <w:r w:rsidRPr="00635D10">
        <w:rPr>
          <w:color w:val="auto"/>
          <w:szCs w:val="22"/>
        </w:rPr>
        <w:t>the</w:t>
      </w:r>
      <w:proofErr w:type="gramEnd"/>
      <w:r w:rsidRPr="00635D10">
        <w:rPr>
          <w:color w:val="auto"/>
          <w:szCs w:val="22"/>
        </w:rPr>
        <w:t xml:space="preserve"> number and total amount of grants issued to eligible schools in the preceding school year;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for</w:t>
      </w:r>
      <w:proofErr w:type="gramEnd"/>
      <w:r w:rsidRPr="00635D10">
        <w:rPr>
          <w:color w:val="auto"/>
          <w:szCs w:val="22"/>
        </w:rPr>
        <w:t xml:space="preserve"> each grant issued to an eligible school in the preceding school year, the identity of the school and the amount of the grant;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r>
      <w:proofErr w:type="gramStart"/>
      <w:r w:rsidRPr="00635D10">
        <w:rPr>
          <w:color w:val="auto"/>
          <w:szCs w:val="22"/>
        </w:rPr>
        <w:t>an</w:t>
      </w:r>
      <w:proofErr w:type="gramEnd"/>
      <w:r w:rsidRPr="00635D10">
        <w:rPr>
          <w:color w:val="auto"/>
          <w:szCs w:val="22"/>
        </w:rPr>
        <w:t xml:space="preserve"> itemization and detailed explanation of any fees or other revenues obtained from or on behalf of any eligible schools;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r>
      <w:proofErr w:type="gramStart"/>
      <w:r w:rsidRPr="00635D10">
        <w:rPr>
          <w:color w:val="auto"/>
          <w:szCs w:val="22"/>
        </w:rPr>
        <w:t>a</w:t>
      </w:r>
      <w:proofErr w:type="gramEnd"/>
      <w:r w:rsidRPr="00635D10">
        <w:rPr>
          <w:color w:val="auto"/>
          <w:szCs w:val="22"/>
        </w:rPr>
        <w:t xml:space="preserve"> copy of the organization’s Form 990 or other comparable federal submission that indicates the provisions of the Internal Revenue Code under which the organization has been granted exempt status for purposes of federal taxation;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r>
      <w:proofErr w:type="gramStart"/>
      <w:r w:rsidRPr="00635D10">
        <w:rPr>
          <w:color w:val="auto"/>
          <w:szCs w:val="22"/>
        </w:rPr>
        <w:t>a</w:t>
      </w:r>
      <w:proofErr w:type="gramEnd"/>
      <w:r w:rsidRPr="00635D10">
        <w:rPr>
          <w:color w:val="auto"/>
          <w:szCs w:val="22"/>
        </w:rPr>
        <w:t xml:space="preserve"> copy of a compilation, review, or audit of the organization’s financial statements, conducted by a certified public accounting firm;</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r>
      <w:proofErr w:type="gramStart"/>
      <w:r w:rsidRPr="00635D10">
        <w:rPr>
          <w:color w:val="auto"/>
          <w:szCs w:val="22"/>
        </w:rPr>
        <w:t>the</w:t>
      </w:r>
      <w:proofErr w:type="gramEnd"/>
      <w:r w:rsidRPr="00635D10">
        <w:rPr>
          <w:color w:val="auto"/>
          <w:szCs w:val="22"/>
        </w:rPr>
        <w:t xml:space="preserve"> criteria and eligibility requirements for scholarship awards;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(g)</w:t>
      </w:r>
      <w:r w:rsidRPr="00635D10">
        <w:rPr>
          <w:color w:val="auto"/>
          <w:szCs w:val="22"/>
        </w:rPr>
        <w:tab/>
        <w:t>a certification by the organization that it meets the definition of a nonprofit scholarship funding organization as that term is defined in subsection (A)(5) and that the report is true, accurate, and complete under penalty of perjury in accordance with Section 16</w:t>
      </w:r>
      <w:r w:rsidRPr="00635D10">
        <w:rPr>
          <w:color w:val="auto"/>
          <w:szCs w:val="22"/>
        </w:rPr>
        <w:noBreakHyphen/>
        <w:t>9</w:t>
      </w:r>
      <w:r w:rsidRPr="00635D10">
        <w:rPr>
          <w:color w:val="auto"/>
          <w:szCs w:val="22"/>
        </w:rPr>
        <w:noBreakHyphen/>
        <w:t>10.</w:t>
      </w:r>
    </w:p>
    <w:p w:rsidR="00635D10" w:rsidRPr="00635D10" w:rsidRDefault="00635D10" w:rsidP="00635D10">
      <w:pPr>
        <w:rPr>
          <w:color w:val="auto"/>
          <w:szCs w:val="22"/>
        </w:rPr>
      </w:pPr>
      <w:r w:rsidRPr="00635D10">
        <w:rPr>
          <w:color w:val="auto"/>
          <w:szCs w:val="22"/>
        </w:rPr>
        <w:tab/>
      </w:r>
      <w:r w:rsidRPr="00635D10">
        <w:rPr>
          <w:color w:val="auto"/>
          <w:szCs w:val="22"/>
        </w:rPr>
        <w:tab/>
        <w:t>(3)</w:t>
      </w:r>
      <w:r w:rsidRPr="00635D10">
        <w:rPr>
          <w:color w:val="auto"/>
          <w:szCs w:val="22"/>
        </w:rPr>
        <w:tab/>
        <w:t>The Treasurer shall disclose on its website the names of qualifying nonprofit scholarship funding organizations and eligible schools. The Treasurer also may disclose the names of nonprofit scholarship funding organizations that applied but were not qualified by the Treasurer and those organizations whose eligibility has been revoked in accordance with subsection (H)(2), as well as the reason the application of the organization was not accepted or the reason its qualification was revoked.</w:t>
      </w:r>
    </w:p>
    <w:p w:rsidR="00635D10" w:rsidRPr="00635D10" w:rsidRDefault="00635D10" w:rsidP="00635D10">
      <w:pPr>
        <w:rPr>
          <w:color w:val="auto"/>
          <w:szCs w:val="22"/>
        </w:rPr>
      </w:pPr>
      <w:r w:rsidRPr="00635D10">
        <w:rPr>
          <w:color w:val="auto"/>
          <w:szCs w:val="22"/>
        </w:rPr>
        <w:tab/>
      </w:r>
      <w:r w:rsidRPr="00635D10">
        <w:rPr>
          <w:color w:val="auto"/>
          <w:szCs w:val="22"/>
        </w:rPr>
        <w:tab/>
        <w:t>(4)</w:t>
      </w:r>
      <w:r w:rsidRPr="00635D10">
        <w:rPr>
          <w:color w:val="auto"/>
          <w:szCs w:val="22"/>
        </w:rPr>
        <w:tab/>
        <w:t>By September first of each year, the Treasurer shall publish on its website a list of all qualifying nonprofit scholarship funding organizations for the succeeding calendar year, to include their names, addresses, telephone numbers, and, if available, website addresses. Also, the results of the audit required by item (2</w:t>
      </w:r>
      <w:proofErr w:type="gramStart"/>
      <w:r w:rsidRPr="00635D10">
        <w:rPr>
          <w:color w:val="auto"/>
          <w:szCs w:val="22"/>
        </w:rPr>
        <w:t>)(</w:t>
      </w:r>
      <w:proofErr w:type="gramEnd"/>
      <w:r w:rsidRPr="00635D10">
        <w:rPr>
          <w:color w:val="auto"/>
          <w:szCs w:val="22"/>
        </w:rPr>
        <w:t>e) must be published with the list.</w:t>
      </w:r>
    </w:p>
    <w:p w:rsidR="00635D10" w:rsidRPr="00635D10" w:rsidRDefault="00635D10" w:rsidP="00635D10">
      <w:pPr>
        <w:rPr>
          <w:color w:val="auto"/>
          <w:szCs w:val="22"/>
        </w:rPr>
      </w:pPr>
      <w:r w:rsidRPr="00635D10">
        <w:rPr>
          <w:color w:val="auto"/>
          <w:szCs w:val="22"/>
        </w:rPr>
        <w:tab/>
      </w:r>
      <w:r w:rsidRPr="00635D10">
        <w:rPr>
          <w:color w:val="auto"/>
          <w:szCs w:val="22"/>
        </w:rPr>
        <w:tab/>
        <w:t>(5)</w:t>
      </w:r>
      <w:r w:rsidRPr="00635D10">
        <w:rPr>
          <w:color w:val="auto"/>
          <w:szCs w:val="22"/>
        </w:rPr>
        <w:tab/>
        <w:t>By January fifteenth of each year, the Treasurer shall report to the Chairman of the Senate Finance Committee, the Chairman of the House Ways and Means Committee, and the Governor: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r>
      <w:proofErr w:type="gramStart"/>
      <w:r w:rsidRPr="00635D10">
        <w:rPr>
          <w:color w:val="auto"/>
          <w:szCs w:val="22"/>
        </w:rPr>
        <w:t>the</w:t>
      </w:r>
      <w:proofErr w:type="gramEnd"/>
      <w:r w:rsidRPr="00635D10">
        <w:rPr>
          <w:color w:val="auto"/>
          <w:szCs w:val="22"/>
        </w:rPr>
        <w:t xml:space="preserve"> number and total amount of grants issued to eligible schools by each scholarship funding organization in the prior school year;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the</w:t>
      </w:r>
      <w:proofErr w:type="gramEnd"/>
      <w:r w:rsidRPr="00635D10">
        <w:rPr>
          <w:color w:val="auto"/>
          <w:szCs w:val="22"/>
        </w:rPr>
        <w:t xml:space="preserve"> identity of the school and the amount of each grant issued to an eligible school in the prior school year by each scholarship funding organization;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r>
      <w:proofErr w:type="gramStart"/>
      <w:r w:rsidRPr="00635D10">
        <w:rPr>
          <w:color w:val="auto"/>
          <w:szCs w:val="22"/>
        </w:rPr>
        <w:t>an</w:t>
      </w:r>
      <w:proofErr w:type="gramEnd"/>
      <w:r w:rsidRPr="00635D10">
        <w:rPr>
          <w:color w:val="auto"/>
          <w:szCs w:val="22"/>
        </w:rPr>
        <w:t xml:space="preserve"> itemization and detailed explanation of fees or other revenues obtained from or on behalf of an eligible school by any scholarship funding organization;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t>a copy of the each scholarship funding organization’s Form 990 or other comparable federal submission that indicates the provisions of the Internal Revenue Code under which the organization has been granted exempt status for purposes of federal taxation;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t>a copy of a compilation, review, or audit of each scholarship funding organization conducted by a certified public accounting firm as provided to the Treasurer by each scholarship funding organization in their application to participate in the program; and</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r>
      <w:proofErr w:type="gramStart"/>
      <w:r w:rsidRPr="00635D10">
        <w:rPr>
          <w:color w:val="auto"/>
          <w:szCs w:val="22"/>
        </w:rPr>
        <w:t>the</w:t>
      </w:r>
      <w:proofErr w:type="gramEnd"/>
      <w:r w:rsidRPr="00635D10">
        <w:rPr>
          <w:color w:val="auto"/>
          <w:szCs w:val="22"/>
        </w:rPr>
        <w:t xml:space="preserve"> criteria and eligibility requirements for scholarship awards of each scholarship funding organization as provided to the Treasurer by each scholarship funding organization in their application to participate in the program.</w:t>
      </w:r>
    </w:p>
    <w:p w:rsidR="00635D10" w:rsidRPr="00635D10" w:rsidRDefault="00635D10" w:rsidP="00635D10">
      <w:pPr>
        <w:rPr>
          <w:color w:val="auto"/>
          <w:szCs w:val="22"/>
        </w:rPr>
      </w:pPr>
      <w:r w:rsidRPr="00635D10">
        <w:rPr>
          <w:color w:val="auto"/>
          <w:szCs w:val="22"/>
        </w:rPr>
        <w:tab/>
      </w:r>
      <w:r w:rsidRPr="00635D10">
        <w:rPr>
          <w:color w:val="auto"/>
          <w:szCs w:val="22"/>
        </w:rPr>
        <w:tab/>
        <w:t>(6)</w:t>
      </w:r>
      <w:r w:rsidRPr="00635D10">
        <w:rPr>
          <w:color w:val="auto"/>
          <w:szCs w:val="22"/>
        </w:rPr>
        <w:tab/>
        <w:t>The Treasurer may request an audit of a scholarship funding organization by the department if the Treasurer believes an organization is in violation of the provisions of this section.</w:t>
      </w:r>
    </w:p>
    <w:p w:rsidR="00635D10" w:rsidRPr="00635D10" w:rsidRDefault="00635D10" w:rsidP="00635D10">
      <w:pPr>
        <w:rPr>
          <w:color w:val="auto"/>
          <w:szCs w:val="22"/>
        </w:rPr>
      </w:pPr>
      <w:r w:rsidRPr="00635D10">
        <w:rPr>
          <w:color w:val="auto"/>
          <w:szCs w:val="22"/>
        </w:rPr>
        <w:tab/>
        <w:t>(H)(1)</w:t>
      </w:r>
      <w:r w:rsidRPr="00635D10">
        <w:rPr>
          <w:color w:val="auto"/>
          <w:szCs w:val="22"/>
        </w:rPr>
        <w:tab/>
        <w:t>The department has authority to examine and audit the nonprofit scholarship funding organizations when requested by the Treasurer, including determining whether the nonprofit scholarship funding organization is being operated in a manner consistent with the requirements for an IRC Section 501(c)(3) organization or is in compliance with any other provision of this section.</w:t>
      </w:r>
    </w:p>
    <w:p w:rsidR="00635D10" w:rsidRPr="00635D10" w:rsidRDefault="00635D10" w:rsidP="00635D10">
      <w:pPr>
        <w:rPr>
          <w:color w:val="auto"/>
          <w:szCs w:val="22"/>
        </w:rPr>
      </w:pPr>
      <w:r w:rsidRPr="00635D10">
        <w:rPr>
          <w:color w:val="auto"/>
          <w:szCs w:val="22"/>
        </w:rPr>
        <w:tab/>
      </w:r>
      <w:r w:rsidRPr="00635D10">
        <w:rPr>
          <w:color w:val="auto"/>
          <w:szCs w:val="22"/>
        </w:rPr>
        <w:tab/>
        <w:t>(2)(a)</w:t>
      </w:r>
      <w:r w:rsidRPr="00635D10">
        <w:rPr>
          <w:color w:val="auto"/>
          <w:szCs w:val="22"/>
        </w:rPr>
        <w:tab/>
        <w:t>If during a requested audit the department acquires evidence that a nonprofit scholarship funding organization is not being operated in a manner consistent with the requirements for operating an IRC Section 501(c</w:t>
      </w:r>
      <w:proofErr w:type="gramStart"/>
      <w:r w:rsidRPr="00635D10">
        <w:rPr>
          <w:color w:val="auto"/>
          <w:szCs w:val="22"/>
        </w:rPr>
        <w:t>)(</w:t>
      </w:r>
      <w:proofErr w:type="gramEnd"/>
      <w:r w:rsidRPr="00635D10">
        <w:rPr>
          <w:color w:val="auto"/>
          <w:szCs w:val="22"/>
        </w:rPr>
        <w:t>3) organization or is not in compliance with any other substantial provision of this section, the department immediately may revoke the organization’s participation in the program and shall notify the organization and the Treasurer in writing of the revocation.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t>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t>Any donations made following the date the actual notice of revocation are received by the organization do not qualify for the credit and the donated funds must be returned to the donor by the organization.</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(d)(i)</w:t>
      </w:r>
      <w:r w:rsidRPr="00635D10">
        <w:rPr>
          <w:color w:val="auto"/>
          <w:szCs w:val="22"/>
        </w:rPr>
        <w:tab/>
        <w:t>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substantial credible evidence that the organization is not being operated in a manner consistent with the requirements for operating an IRC Section 501(c</w:t>
      </w:r>
      <w:proofErr w:type="gramStart"/>
      <w:r w:rsidRPr="00635D10">
        <w:rPr>
          <w:color w:val="auto"/>
          <w:szCs w:val="22"/>
        </w:rPr>
        <w:t>)(</w:t>
      </w:r>
      <w:proofErr w:type="gramEnd"/>
      <w:r w:rsidRPr="00635D10">
        <w:rPr>
          <w:color w:val="auto"/>
          <w:szCs w:val="22"/>
        </w:rPr>
        <w:t>3) organization or is not in compliance with other substantial provisions of this section. If the organization does not request a contested case hearing within thirty days of the immediate revocation, the revocation is permanent.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r>
      <w:r w:rsidRPr="00635D10">
        <w:rPr>
          <w:color w:val="auto"/>
          <w:szCs w:val="22"/>
        </w:rPr>
        <w:tab/>
        <w:t>(ii)</w:t>
      </w:r>
      <w:r w:rsidRPr="00635D10">
        <w:rPr>
          <w:color w:val="auto"/>
          <w:szCs w:val="22"/>
        </w:rPr>
        <w:tab/>
        <w:t>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635D10">
        <w:rPr>
          <w:color w:val="auto"/>
          <w:szCs w:val="22"/>
        </w:rPr>
        <w:noBreakHyphen/>
        <w:t>60</w:t>
      </w:r>
      <w:r w:rsidRPr="00635D10">
        <w:rPr>
          <w:color w:val="auto"/>
          <w:szCs w:val="22"/>
        </w:rPr>
        <w:noBreakHyphen/>
        <w:t>460. At the contested case hearing on the department determination, the parties may raise new issues and arguments in addition to those issues and arguments previously presented at the immediate revocation hearing.</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r>
      <w:r w:rsidRPr="00635D10">
        <w:rPr>
          <w:color w:val="auto"/>
          <w:szCs w:val="22"/>
        </w:rPr>
        <w:tab/>
        <w:t>(iii)</w:t>
      </w:r>
      <w:r w:rsidRPr="00635D10">
        <w:rPr>
          <w:color w:val="auto"/>
          <w:szCs w:val="22"/>
        </w:rPr>
        <w:tab/>
        <w:t>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w:t>
      </w:r>
      <w:r w:rsidRPr="00635D10">
        <w:rPr>
          <w:color w:val="auto"/>
          <w:szCs w:val="22"/>
        </w:rPr>
        <w:noBreakHyphen/>
        <w:t>60</w:t>
      </w:r>
      <w:r w:rsidRPr="00635D10">
        <w:rPr>
          <w:color w:val="auto"/>
          <w:szCs w:val="22"/>
        </w:rPr>
        <w:noBreakHyphen/>
      </w:r>
      <w:proofErr w:type="gramStart"/>
      <w:r w:rsidRPr="00635D10">
        <w:rPr>
          <w:color w:val="auto"/>
          <w:szCs w:val="22"/>
        </w:rPr>
        <w:t>450(</w:t>
      </w:r>
      <w:proofErr w:type="gramEnd"/>
      <w:r w:rsidRPr="00635D10">
        <w:rPr>
          <w:color w:val="auto"/>
          <w:szCs w:val="22"/>
        </w:rPr>
        <w:t>E)(2).</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r>
      <w:r w:rsidRPr="00635D10">
        <w:rPr>
          <w:color w:val="auto"/>
          <w:szCs w:val="22"/>
        </w:rPr>
        <w:tab/>
      </w:r>
      <w:proofErr w:type="gramStart"/>
      <w:r w:rsidRPr="00635D10">
        <w:rPr>
          <w:color w:val="auto"/>
          <w:szCs w:val="22"/>
        </w:rPr>
        <w:t>(iv)</w:t>
      </w:r>
      <w:r w:rsidRPr="00635D10">
        <w:rPr>
          <w:color w:val="auto"/>
          <w:szCs w:val="22"/>
        </w:rPr>
        <w:tab/>
        <w:t>If</w:t>
      </w:r>
      <w:proofErr w:type="gramEnd"/>
      <w:r w:rsidRPr="00635D10">
        <w:rPr>
          <w:color w:val="auto"/>
          <w:szCs w:val="22"/>
        </w:rPr>
        <w:t xml:space="preserve"> at any time during the process, the department believes the organization is in compliance, the department may reinstate the organization and notify the Treasurer.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r>
      <w:r w:rsidRPr="00635D10">
        <w:rPr>
          <w:color w:val="auto"/>
          <w:szCs w:val="22"/>
        </w:rPr>
        <w:tab/>
        <w:t>(v)</w:t>
      </w:r>
      <w:r w:rsidRPr="00635D10">
        <w:rPr>
          <w:color w:val="auto"/>
          <w:szCs w:val="22"/>
        </w:rPr>
        <w:tab/>
        <w:t>Following the permanent revocation of a nonprofit scholarship funding organization, the department has the authority to oversee the transfer of donated funds of the revoked organization to other nonprofit scholarship funding organizations.</w:t>
      </w:r>
    </w:p>
    <w:p w:rsidR="00635D10" w:rsidRPr="00635D10" w:rsidRDefault="00635D10" w:rsidP="00635D10">
      <w:pPr>
        <w:rPr>
          <w:color w:val="auto"/>
          <w:szCs w:val="22"/>
        </w:rPr>
      </w:pPr>
      <w:r w:rsidRPr="00635D10">
        <w:rPr>
          <w:color w:val="auto"/>
          <w:szCs w:val="22"/>
        </w:rPr>
        <w:tab/>
        <w:t>(I)</w:t>
      </w:r>
      <w:r w:rsidRPr="00635D10">
        <w:rPr>
          <w:color w:val="auto"/>
          <w:szCs w:val="22"/>
        </w:rPr>
        <w:tab/>
        <w:t>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635D10" w:rsidRPr="00635D10" w:rsidRDefault="00635D10" w:rsidP="00635D10">
      <w:pPr>
        <w:rPr>
          <w:color w:val="auto"/>
          <w:szCs w:val="22"/>
        </w:rPr>
      </w:pPr>
      <w:r w:rsidRPr="00635D10">
        <w:rPr>
          <w:szCs w:val="22"/>
        </w:rPr>
        <w:tab/>
      </w:r>
      <w:r w:rsidRPr="00635D10">
        <w:rPr>
          <w:color w:val="auto"/>
          <w:szCs w:val="22"/>
        </w:rPr>
        <w:t>SECTION</w:t>
      </w:r>
      <w:r w:rsidRPr="00635D10">
        <w:rPr>
          <w:color w:val="auto"/>
          <w:szCs w:val="22"/>
        </w:rPr>
        <w:tab/>
        <w:t>2.</w:t>
      </w:r>
      <w:r w:rsidRPr="00635D10">
        <w:rPr>
          <w:color w:val="auto"/>
          <w:szCs w:val="22"/>
        </w:rPr>
        <w:tab/>
        <w:t>Section 12</w:t>
      </w:r>
      <w:r w:rsidRPr="00635D10">
        <w:rPr>
          <w:color w:val="auto"/>
          <w:szCs w:val="22"/>
        </w:rPr>
        <w:noBreakHyphen/>
        <w:t>6</w:t>
      </w:r>
      <w:r w:rsidRPr="00635D10">
        <w:rPr>
          <w:color w:val="auto"/>
          <w:szCs w:val="22"/>
        </w:rPr>
        <w:noBreakHyphen/>
        <w:t xml:space="preserve">3790 of the 1976 Code is repealed. </w:t>
      </w:r>
    </w:p>
    <w:p w:rsidR="00635D10" w:rsidRPr="00635D10" w:rsidRDefault="00635D10" w:rsidP="00635D10">
      <w:pPr>
        <w:rPr>
          <w:color w:val="auto"/>
          <w:szCs w:val="22"/>
        </w:rPr>
      </w:pPr>
      <w:r w:rsidRPr="00635D10">
        <w:rPr>
          <w:szCs w:val="22"/>
        </w:rPr>
        <w:tab/>
      </w:r>
      <w:r w:rsidRPr="00635D10">
        <w:rPr>
          <w:color w:val="auto"/>
          <w:szCs w:val="22"/>
        </w:rPr>
        <w:t>SECTION</w:t>
      </w:r>
      <w:r w:rsidRPr="00635D10">
        <w:rPr>
          <w:color w:val="auto"/>
          <w:szCs w:val="22"/>
        </w:rPr>
        <w:tab/>
        <w:t>3.</w:t>
      </w:r>
      <w:r w:rsidRPr="00635D10">
        <w:rPr>
          <w:color w:val="auto"/>
          <w:szCs w:val="22"/>
        </w:rPr>
        <w:tab/>
        <w:t>This act takes effect upon approval by the Governor and applies to income tax years beginning after 2021. All tax credits earned as a result of a contribution made to a scholarship funding organization in 2022 apply to the cumulative total of twenty</w:t>
      </w:r>
      <w:r w:rsidRPr="00635D10">
        <w:rPr>
          <w:color w:val="auto"/>
          <w:szCs w:val="22"/>
        </w:rPr>
        <w:noBreakHyphen/>
        <w:t>five million dollars for exceptional needs children, twenty</w:t>
      </w:r>
      <w:r w:rsidRPr="00635D10">
        <w:rPr>
          <w:color w:val="auto"/>
          <w:szCs w:val="22"/>
        </w:rPr>
        <w:noBreakHyphen/>
        <w:t>five million dollars for disadvantaged children, forty million dollars to PACE Scholarship children, and ten million dollars for home school children, regardless of when in 2022 the contribution is made. All necessary reports and forms must be submitted as soon as practicable upon the enactment of this act</w:t>
      </w:r>
      <w:proofErr w:type="gramStart"/>
      <w:r w:rsidRPr="00635D10">
        <w:rPr>
          <w:color w:val="auto"/>
          <w:szCs w:val="22"/>
        </w:rPr>
        <w:t>./</w:t>
      </w:r>
      <w:proofErr w:type="gramEnd"/>
    </w:p>
    <w:p w:rsidR="00635D10" w:rsidRPr="00635D10" w:rsidRDefault="00635D10" w:rsidP="00635D10">
      <w:pPr>
        <w:rPr>
          <w:snapToGrid w:val="0"/>
          <w:color w:val="auto"/>
          <w:szCs w:val="22"/>
        </w:rPr>
      </w:pPr>
      <w:r w:rsidRPr="00635D10">
        <w:rPr>
          <w:snapToGrid w:val="0"/>
          <w:color w:val="auto"/>
          <w:szCs w:val="22"/>
        </w:rPr>
        <w:tab/>
        <w:t>Renumber sections to conform.</w:t>
      </w:r>
    </w:p>
    <w:p w:rsidR="00635D10" w:rsidRPr="00635D10" w:rsidRDefault="00635D10" w:rsidP="00635D10">
      <w:pPr>
        <w:rPr>
          <w:snapToGrid w:val="0"/>
          <w:szCs w:val="22"/>
        </w:rPr>
      </w:pPr>
      <w:r w:rsidRPr="00635D10">
        <w:rPr>
          <w:snapToGrid w:val="0"/>
          <w:color w:val="auto"/>
          <w:szCs w:val="22"/>
        </w:rPr>
        <w:tab/>
        <w:t>Amend title to conform.</w:t>
      </w:r>
    </w:p>
    <w:p w:rsidR="00635D10" w:rsidRPr="00635D10" w:rsidRDefault="00635D10" w:rsidP="00635D10">
      <w:pPr>
        <w:rPr>
          <w:szCs w:val="22"/>
        </w:rPr>
      </w:pPr>
    </w:p>
    <w:p w:rsidR="00635D10" w:rsidRPr="00635D10" w:rsidRDefault="00635D10" w:rsidP="00635D10">
      <w:pPr>
        <w:rPr>
          <w:szCs w:val="22"/>
        </w:rPr>
      </w:pPr>
      <w:r w:rsidRPr="00635D10">
        <w:rPr>
          <w:szCs w:val="22"/>
        </w:rPr>
        <w:tab/>
        <w:t>Senator FANNING spoke on the amendment.</w:t>
      </w:r>
    </w:p>
    <w:p w:rsidR="00635D10" w:rsidRPr="00635D10" w:rsidRDefault="00635D10" w:rsidP="00635D10">
      <w:pPr>
        <w:tabs>
          <w:tab w:val="right" w:pos="8640"/>
        </w:tabs>
        <w:rPr>
          <w:szCs w:val="22"/>
        </w:rPr>
      </w:pPr>
      <w:r w:rsidRPr="00635D10">
        <w:rPr>
          <w:szCs w:val="22"/>
        </w:rPr>
        <w:tab/>
        <w:t>Senator MARTIN spoke on the amendment.</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Senator MASSEY moved to lay the amendment on the table.</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"ayes" and "nays" were demanded and taken, resulting as follows:</w:t>
      </w:r>
    </w:p>
    <w:p w:rsidR="00635D10" w:rsidRPr="00635D10" w:rsidRDefault="00635D10" w:rsidP="00635D10">
      <w:pPr>
        <w:tabs>
          <w:tab w:val="right" w:pos="8640"/>
        </w:tabs>
        <w:jc w:val="center"/>
        <w:rPr>
          <w:b/>
          <w:szCs w:val="22"/>
        </w:rPr>
      </w:pPr>
      <w:r w:rsidRPr="00635D10">
        <w:rPr>
          <w:b/>
          <w:szCs w:val="22"/>
        </w:rPr>
        <w:t>Ayes 26; Nays 16; Abstain 1</w:t>
      </w:r>
    </w:p>
    <w:p w:rsidR="00635D10" w:rsidRPr="00635D10" w:rsidRDefault="00635D10" w:rsidP="00635D10">
      <w:pPr>
        <w:tabs>
          <w:tab w:val="right" w:pos="8640"/>
        </w:tabs>
        <w:rPr>
          <w:szCs w:val="22"/>
        </w:rPr>
      </w:pPr>
    </w:p>
    <w:p w:rsidR="00635D10" w:rsidRPr="00635D10" w:rsidRDefault="00635D10" w:rsidP="00635D10">
      <w:pPr>
        <w:tabs>
          <w:tab w:val="clear" w:pos="216"/>
          <w:tab w:val="clear" w:pos="432"/>
          <w:tab w:val="clear" w:pos="648"/>
          <w:tab w:val="left" w:pos="720"/>
          <w:tab w:val="center" w:pos="4320"/>
          <w:tab w:val="right" w:pos="8640"/>
        </w:tabs>
        <w:jc w:val="center"/>
        <w:rPr>
          <w:b/>
          <w:szCs w:val="22"/>
        </w:rPr>
      </w:pPr>
      <w:r w:rsidRPr="00635D10">
        <w:rPr>
          <w:b/>
          <w:szCs w:val="22"/>
        </w:rPr>
        <w:t>AYES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Adams</w:t>
      </w:r>
      <w:r w:rsidRPr="00635D10">
        <w:rPr>
          <w:szCs w:val="22"/>
        </w:rPr>
        <w:tab/>
        <w:t>Alexander</w:t>
      </w:r>
      <w:r w:rsidRPr="00635D10">
        <w:rPr>
          <w:szCs w:val="22"/>
        </w:rPr>
        <w:tab/>
        <w:t>Bennett</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Campsen</w:t>
      </w:r>
      <w:r w:rsidRPr="00635D10">
        <w:rPr>
          <w:szCs w:val="22"/>
        </w:rPr>
        <w:tab/>
        <w:t>Cash</w:t>
      </w:r>
      <w:r w:rsidRPr="00635D10">
        <w:rPr>
          <w:szCs w:val="22"/>
        </w:rPr>
        <w:tab/>
        <w:t>Climer</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Cromer</w:t>
      </w:r>
      <w:r w:rsidRPr="00635D10">
        <w:rPr>
          <w:szCs w:val="22"/>
        </w:rPr>
        <w:tab/>
        <w:t>Davis</w:t>
      </w:r>
      <w:r w:rsidRPr="00635D10">
        <w:rPr>
          <w:szCs w:val="22"/>
        </w:rPr>
        <w:tab/>
        <w:t>Gambrell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Garrett</w:t>
      </w:r>
      <w:r w:rsidRPr="00635D10">
        <w:rPr>
          <w:szCs w:val="22"/>
        </w:rPr>
        <w:tab/>
        <w:t>Goldfinch</w:t>
      </w:r>
      <w:r w:rsidRPr="00635D10">
        <w:rPr>
          <w:szCs w:val="22"/>
        </w:rPr>
        <w:tab/>
        <w:t>Grooms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Hembree</w:t>
      </w:r>
      <w:r w:rsidRPr="00635D10">
        <w:rPr>
          <w:szCs w:val="22"/>
        </w:rPr>
        <w:tab/>
      </w:r>
      <w:r w:rsidRPr="00635D10">
        <w:rPr>
          <w:i/>
          <w:szCs w:val="22"/>
        </w:rPr>
        <w:t>Johnson, Michael</w:t>
      </w:r>
      <w:r w:rsidRPr="00635D10">
        <w:rPr>
          <w:i/>
          <w:szCs w:val="22"/>
        </w:rPr>
        <w:tab/>
      </w:r>
      <w:r w:rsidRPr="00635D10">
        <w:rPr>
          <w:szCs w:val="22"/>
        </w:rPr>
        <w:t>Kimbrell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Loftis</w:t>
      </w:r>
      <w:r w:rsidRPr="00635D10">
        <w:rPr>
          <w:szCs w:val="22"/>
        </w:rPr>
        <w:tab/>
        <w:t>Massey</w:t>
      </w:r>
      <w:r w:rsidRPr="00635D10">
        <w:rPr>
          <w:szCs w:val="22"/>
        </w:rPr>
        <w:tab/>
        <w:t>Peeler</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Rankin</w:t>
      </w:r>
      <w:r w:rsidRPr="00635D10">
        <w:rPr>
          <w:szCs w:val="22"/>
        </w:rPr>
        <w:tab/>
        <w:t>Rice</w:t>
      </w:r>
      <w:r w:rsidRPr="00635D10">
        <w:rPr>
          <w:szCs w:val="22"/>
        </w:rPr>
        <w:tab/>
        <w:t>Senn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Shealy</w:t>
      </w:r>
      <w:r w:rsidRPr="00635D10">
        <w:rPr>
          <w:szCs w:val="22"/>
        </w:rPr>
        <w:tab/>
        <w:t>Talley</w:t>
      </w:r>
      <w:r w:rsidRPr="00635D10">
        <w:rPr>
          <w:szCs w:val="22"/>
        </w:rPr>
        <w:tab/>
        <w:t>Turner</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Verdin</w:t>
      </w:r>
      <w:r w:rsidRPr="00635D10">
        <w:rPr>
          <w:szCs w:val="22"/>
        </w:rPr>
        <w:tab/>
        <w:t>Young</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35D10">
        <w:rPr>
          <w:b/>
          <w:szCs w:val="22"/>
        </w:rPr>
        <w:t>Total--26</w:t>
      </w:r>
    </w:p>
    <w:p w:rsidR="00635D10" w:rsidRPr="00635D10" w:rsidRDefault="00635D10" w:rsidP="00635D10">
      <w:pPr>
        <w:tabs>
          <w:tab w:val="right" w:pos="8640"/>
        </w:tabs>
        <w:rPr>
          <w:szCs w:val="22"/>
        </w:rPr>
      </w:pPr>
    </w:p>
    <w:p w:rsidR="00635D10" w:rsidRPr="00635D10" w:rsidRDefault="00635D10" w:rsidP="00635D10">
      <w:pPr>
        <w:tabs>
          <w:tab w:val="clear" w:pos="216"/>
          <w:tab w:val="clear" w:pos="432"/>
          <w:tab w:val="clear" w:pos="648"/>
          <w:tab w:val="left" w:pos="720"/>
          <w:tab w:val="center" w:pos="4320"/>
          <w:tab w:val="right" w:pos="8640"/>
        </w:tabs>
        <w:jc w:val="center"/>
        <w:rPr>
          <w:b/>
          <w:szCs w:val="22"/>
        </w:rPr>
      </w:pPr>
      <w:r w:rsidRPr="00635D10">
        <w:rPr>
          <w:b/>
          <w:szCs w:val="22"/>
        </w:rPr>
        <w:t>NAYS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Allen</w:t>
      </w:r>
      <w:r w:rsidRPr="00635D10">
        <w:rPr>
          <w:szCs w:val="22"/>
        </w:rPr>
        <w:tab/>
        <w:t>Corbin</w:t>
      </w:r>
      <w:r w:rsidRPr="00635D10">
        <w:rPr>
          <w:szCs w:val="22"/>
        </w:rPr>
        <w:tab/>
        <w:t>Fanning</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Gustafson</w:t>
      </w:r>
      <w:r w:rsidRPr="00635D10">
        <w:rPr>
          <w:szCs w:val="22"/>
        </w:rPr>
        <w:tab/>
        <w:t>Harpootlian</w:t>
      </w:r>
      <w:r w:rsidRPr="00635D10">
        <w:rPr>
          <w:szCs w:val="22"/>
        </w:rPr>
        <w:tab/>
        <w:t>Hutto</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i/>
          <w:szCs w:val="22"/>
        </w:rPr>
        <w:t>Johnson, Kevin</w:t>
      </w:r>
      <w:r w:rsidRPr="00635D10">
        <w:rPr>
          <w:i/>
          <w:szCs w:val="22"/>
        </w:rPr>
        <w:tab/>
      </w:r>
      <w:r w:rsidRPr="00635D10">
        <w:rPr>
          <w:szCs w:val="22"/>
        </w:rPr>
        <w:t>Malloy</w:t>
      </w:r>
      <w:r w:rsidRPr="00635D10">
        <w:rPr>
          <w:szCs w:val="22"/>
        </w:rPr>
        <w:tab/>
        <w:t>Martin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Matthews</w:t>
      </w:r>
      <w:r w:rsidRPr="00635D10">
        <w:rPr>
          <w:szCs w:val="22"/>
        </w:rPr>
        <w:tab/>
        <w:t>McElveen</w:t>
      </w:r>
      <w:r w:rsidRPr="00635D10">
        <w:rPr>
          <w:szCs w:val="22"/>
        </w:rPr>
        <w:tab/>
        <w:t>McLeod</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Scott</w:t>
      </w:r>
      <w:r w:rsidRPr="00635D10">
        <w:rPr>
          <w:szCs w:val="22"/>
        </w:rPr>
        <w:tab/>
        <w:t>Setzler</w:t>
      </w:r>
      <w:r w:rsidRPr="00635D10">
        <w:rPr>
          <w:szCs w:val="22"/>
        </w:rPr>
        <w:tab/>
        <w:t>Stephens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Williams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35D10">
        <w:rPr>
          <w:b/>
          <w:szCs w:val="22"/>
        </w:rPr>
        <w:t>Total--16</w:t>
      </w:r>
    </w:p>
    <w:p w:rsidR="00635D10" w:rsidRPr="00635D10" w:rsidRDefault="00635D10" w:rsidP="00635D10">
      <w:pPr>
        <w:tabs>
          <w:tab w:val="right" w:pos="8640"/>
        </w:tabs>
        <w:rPr>
          <w:szCs w:val="22"/>
        </w:rPr>
      </w:pPr>
    </w:p>
    <w:p w:rsidR="00635D10" w:rsidRPr="00635D10" w:rsidRDefault="00635D10" w:rsidP="00635D10">
      <w:pPr>
        <w:tabs>
          <w:tab w:val="clear" w:pos="216"/>
          <w:tab w:val="clear" w:pos="432"/>
          <w:tab w:val="clear" w:pos="648"/>
          <w:tab w:val="left" w:pos="720"/>
          <w:tab w:val="center" w:pos="4320"/>
          <w:tab w:val="right" w:pos="8640"/>
        </w:tabs>
        <w:jc w:val="center"/>
        <w:rPr>
          <w:b/>
          <w:szCs w:val="22"/>
        </w:rPr>
      </w:pPr>
      <w:r w:rsidRPr="00635D10">
        <w:rPr>
          <w:b/>
          <w:szCs w:val="22"/>
        </w:rPr>
        <w:t>ABSTAIN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Sabb</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35D10">
        <w:rPr>
          <w:b/>
          <w:szCs w:val="22"/>
        </w:rPr>
        <w:t>Total--1</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amendment was laid on the table.</w:t>
      </w:r>
    </w:p>
    <w:p w:rsidR="00635D10" w:rsidRPr="00635D10" w:rsidRDefault="00635D10" w:rsidP="00635D10">
      <w:pPr>
        <w:tabs>
          <w:tab w:val="right" w:pos="8640"/>
        </w:tabs>
        <w:rPr>
          <w:szCs w:val="22"/>
        </w:rPr>
      </w:pPr>
    </w:p>
    <w:p w:rsidR="00635D10" w:rsidRPr="00635D10" w:rsidRDefault="00635D10" w:rsidP="00635D10">
      <w:pPr>
        <w:jc w:val="center"/>
        <w:rPr>
          <w:szCs w:val="22"/>
        </w:rPr>
      </w:pPr>
      <w:r w:rsidRPr="00635D10">
        <w:rPr>
          <w:b/>
          <w:szCs w:val="22"/>
        </w:rPr>
        <w:t>Amendment No. 3A</w:t>
      </w:r>
      <w:r w:rsidRPr="00635D10">
        <w:rPr>
          <w:b/>
          <w:szCs w:val="22"/>
        </w:rPr>
        <w:fldChar w:fldCharType="begin"/>
      </w:r>
      <w:r w:rsidRPr="00635D10">
        <w:rPr>
          <w:szCs w:val="22"/>
        </w:rPr>
        <w:instrText xml:space="preserve"> XE "Amendment No. 3A" \b </w:instrText>
      </w:r>
      <w:r w:rsidRPr="00635D10">
        <w:rPr>
          <w:b/>
          <w:szCs w:val="22"/>
        </w:rPr>
        <w:fldChar w:fldCharType="end"/>
      </w:r>
    </w:p>
    <w:p w:rsidR="00635D10" w:rsidRPr="00635D10" w:rsidRDefault="00635D10" w:rsidP="00635D10">
      <w:pPr>
        <w:rPr>
          <w:snapToGrid w:val="0"/>
          <w:szCs w:val="22"/>
        </w:rPr>
      </w:pPr>
      <w:r w:rsidRPr="00635D10">
        <w:rPr>
          <w:snapToGrid w:val="0"/>
          <w:szCs w:val="22"/>
        </w:rPr>
        <w:tab/>
        <w:t>Senators KIMBRELL and CLIMER proposed the following amendment (935R008.SP.JK), which was adopted:</w:t>
      </w:r>
    </w:p>
    <w:p w:rsidR="00635D10" w:rsidRPr="00635D10" w:rsidRDefault="00635D10" w:rsidP="00635D10">
      <w:pPr>
        <w:rPr>
          <w:snapToGrid w:val="0"/>
          <w:color w:val="auto"/>
          <w:szCs w:val="22"/>
        </w:rPr>
      </w:pPr>
      <w:r w:rsidRPr="00635D10">
        <w:rPr>
          <w:snapToGrid w:val="0"/>
          <w:color w:val="auto"/>
          <w:szCs w:val="22"/>
        </w:rPr>
        <w:tab/>
        <w:t>Amend the bill, as and if amended, SECTION 2, by striking Section 59-8-115(D</w:t>
      </w:r>
      <w:proofErr w:type="gramStart"/>
      <w:r w:rsidRPr="00635D10">
        <w:rPr>
          <w:snapToGrid w:val="0"/>
          <w:color w:val="auto"/>
          <w:szCs w:val="22"/>
        </w:rPr>
        <w:t>)(</w:t>
      </w:r>
      <w:proofErr w:type="gramEnd"/>
      <w:r w:rsidRPr="00635D10">
        <w:rPr>
          <w:snapToGrid w:val="0"/>
          <w:color w:val="auto"/>
          <w:szCs w:val="22"/>
        </w:rPr>
        <w:t>4)and inserting:</w:t>
      </w:r>
    </w:p>
    <w:p w:rsidR="00635D10" w:rsidRPr="00635D10" w:rsidRDefault="00635D10" w:rsidP="00635D10">
      <w:pPr>
        <w:rPr>
          <w:color w:val="auto"/>
          <w:szCs w:val="22"/>
        </w:rPr>
      </w:pPr>
      <w:r w:rsidRPr="00635D10">
        <w:rPr>
          <w:snapToGrid w:val="0"/>
          <w:color w:val="auto"/>
          <w:szCs w:val="22"/>
        </w:rPr>
        <w:tab/>
      </w:r>
      <w:r w:rsidRPr="00635D10">
        <w:rPr>
          <w:snapToGrid w:val="0"/>
          <w:color w:val="auto"/>
          <w:szCs w:val="22"/>
        </w:rPr>
        <w:tab/>
        <w:t>/</w:t>
      </w:r>
      <w:r w:rsidRPr="00635D10">
        <w:rPr>
          <w:snapToGrid w:val="0"/>
          <w:color w:val="auto"/>
          <w:szCs w:val="22"/>
        </w:rPr>
        <w:tab/>
      </w:r>
      <w:r w:rsidRPr="00635D10">
        <w:rPr>
          <w:color w:val="auto"/>
          <w:szCs w:val="22"/>
        </w:rPr>
        <w:t>(4)</w:t>
      </w:r>
      <w:r w:rsidRPr="00635D10">
        <w:rPr>
          <w:color w:val="auto"/>
          <w:szCs w:val="22"/>
        </w:rPr>
        <w:tab/>
      </w:r>
      <w:proofErr w:type="gramStart"/>
      <w:r w:rsidRPr="00635D10">
        <w:rPr>
          <w:color w:val="auto"/>
          <w:szCs w:val="22"/>
        </w:rPr>
        <w:t>the</w:t>
      </w:r>
      <w:proofErr w:type="gramEnd"/>
      <w:r w:rsidRPr="00635D10">
        <w:rPr>
          <w:color w:val="auto"/>
          <w:szCs w:val="22"/>
        </w:rPr>
        <w:t xml:space="preserve"> parent signs an annual agreement with the department:</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(a)</w:t>
      </w:r>
      <w:r w:rsidRPr="00635D10">
        <w:rPr>
          <w:color w:val="auto"/>
          <w:szCs w:val="22"/>
        </w:rPr>
        <w:tab/>
      </w:r>
      <w:proofErr w:type="gramStart"/>
      <w:r w:rsidRPr="00635D10">
        <w:rPr>
          <w:color w:val="auto"/>
          <w:szCs w:val="22"/>
        </w:rPr>
        <w:t>to</w:t>
      </w:r>
      <w:proofErr w:type="gramEnd"/>
      <w:r w:rsidRPr="00635D10">
        <w:rPr>
          <w:color w:val="auto"/>
          <w:szCs w:val="22"/>
        </w:rPr>
        <w:t xml:space="preserve"> provide, at a minimum, a program of academic instruction for the eligible student in at least the subjects of English/language arts to include writing, mathematics, social studies, and science;</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(b)</w:t>
      </w:r>
      <w:r w:rsidRPr="00635D10">
        <w:rPr>
          <w:color w:val="auto"/>
          <w:szCs w:val="22"/>
        </w:rPr>
        <w:tab/>
      </w:r>
      <w:proofErr w:type="gramStart"/>
      <w:r w:rsidRPr="00635D10">
        <w:rPr>
          <w:color w:val="auto"/>
          <w:szCs w:val="22"/>
        </w:rPr>
        <w:t>to</w:t>
      </w:r>
      <w:proofErr w:type="gramEnd"/>
      <w:r w:rsidRPr="00635D10">
        <w:rPr>
          <w:color w:val="auto"/>
          <w:szCs w:val="22"/>
        </w:rPr>
        <w:t xml:space="preserve"> acknowledge and agree to comply with the education service provider’s prescribed curriculum, dress code, and other requirements of enrolled students;</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(c)</w:t>
      </w:r>
      <w:r w:rsidRPr="00635D10">
        <w:rPr>
          <w:color w:val="auto"/>
          <w:szCs w:val="22"/>
        </w:rPr>
        <w:tab/>
        <w:t>to ensure the scholarship student takes assessments as referenced in Section 59</w:t>
      </w:r>
      <w:r w:rsidRPr="00635D10">
        <w:rPr>
          <w:color w:val="auto"/>
          <w:szCs w:val="22"/>
        </w:rPr>
        <w:noBreakHyphen/>
        <w:t>8</w:t>
      </w:r>
      <w:r w:rsidRPr="00635D10">
        <w:rPr>
          <w:color w:val="auto"/>
          <w:szCs w:val="22"/>
        </w:rPr>
        <w:noBreakHyphen/>
        <w:t>150 or provides assessments in a similar manner through other means if the scholarship student does not receive full</w:t>
      </w:r>
      <w:r w:rsidRPr="00635D10">
        <w:rPr>
          <w:color w:val="auto"/>
          <w:szCs w:val="22"/>
        </w:rPr>
        <w:noBreakHyphen/>
        <w:t>time instruction from an education service provider;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(d)</w:t>
      </w:r>
      <w:r w:rsidRPr="00635D10">
        <w:rPr>
          <w:color w:val="auto"/>
          <w:szCs w:val="22"/>
        </w:rPr>
        <w:tab/>
      </w:r>
      <w:proofErr w:type="gramStart"/>
      <w:r w:rsidRPr="00635D10">
        <w:rPr>
          <w:color w:val="auto"/>
          <w:szCs w:val="22"/>
        </w:rPr>
        <w:t>to</w:t>
      </w:r>
      <w:proofErr w:type="gramEnd"/>
      <w:r w:rsidRPr="00635D10">
        <w:rPr>
          <w:color w:val="auto"/>
          <w:szCs w:val="22"/>
        </w:rPr>
        <w:t xml:space="preserve"> use program funds for qualifying expenses only for an approved provider to educate the scholarship student, subject to penalty;</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(e)</w:t>
      </w:r>
      <w:r w:rsidRPr="00635D10">
        <w:rPr>
          <w:color w:val="auto"/>
          <w:szCs w:val="22"/>
        </w:rPr>
        <w:tab/>
      </w:r>
      <w:proofErr w:type="gramStart"/>
      <w:r w:rsidRPr="00635D10">
        <w:rPr>
          <w:color w:val="auto"/>
          <w:szCs w:val="22"/>
        </w:rPr>
        <w:t>not</w:t>
      </w:r>
      <w:proofErr w:type="gramEnd"/>
      <w:r w:rsidRPr="00635D10">
        <w:rPr>
          <w:color w:val="auto"/>
          <w:szCs w:val="22"/>
        </w:rPr>
        <w:t xml:space="preserve"> to enroll their scholarship student in a public school as a full</w:t>
      </w:r>
      <w:r w:rsidRPr="00635D10">
        <w:rPr>
          <w:color w:val="auto"/>
          <w:szCs w:val="22"/>
        </w:rPr>
        <w:noBreakHyphen/>
        <w:t>time student in the resident school district, as defined in this chapter;</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(f)</w:t>
      </w:r>
      <w:r w:rsidRPr="00635D10">
        <w:rPr>
          <w:color w:val="auto"/>
          <w:szCs w:val="22"/>
        </w:rPr>
        <w:tab/>
      </w:r>
      <w:proofErr w:type="gramStart"/>
      <w:r w:rsidRPr="00635D10">
        <w:rPr>
          <w:color w:val="auto"/>
          <w:szCs w:val="22"/>
        </w:rPr>
        <w:t>not</w:t>
      </w:r>
      <w:proofErr w:type="gramEnd"/>
      <w:r w:rsidRPr="00635D10">
        <w:rPr>
          <w:color w:val="auto"/>
          <w:szCs w:val="22"/>
        </w:rPr>
        <w:t xml:space="preserve"> to participate in a home instruction program under Sections 59</w:t>
      </w:r>
      <w:r w:rsidRPr="00635D10">
        <w:rPr>
          <w:color w:val="auto"/>
          <w:szCs w:val="22"/>
        </w:rPr>
        <w:noBreakHyphen/>
        <w:t>65</w:t>
      </w:r>
      <w:r w:rsidRPr="00635D10">
        <w:rPr>
          <w:color w:val="auto"/>
          <w:szCs w:val="22"/>
        </w:rPr>
        <w:noBreakHyphen/>
        <w:t>40, 59</w:t>
      </w:r>
      <w:r w:rsidRPr="00635D10">
        <w:rPr>
          <w:color w:val="auto"/>
          <w:szCs w:val="22"/>
        </w:rPr>
        <w:noBreakHyphen/>
        <w:t>65</w:t>
      </w:r>
      <w:r w:rsidRPr="00635D10">
        <w:rPr>
          <w:color w:val="auto"/>
          <w:szCs w:val="22"/>
        </w:rPr>
        <w:noBreakHyphen/>
        <w:t>45, or 59</w:t>
      </w:r>
      <w:r w:rsidRPr="00635D10">
        <w:rPr>
          <w:color w:val="auto"/>
          <w:szCs w:val="22"/>
        </w:rPr>
        <w:noBreakHyphen/>
        <w:t>65</w:t>
      </w:r>
      <w:r w:rsidRPr="00635D10">
        <w:rPr>
          <w:color w:val="auto"/>
          <w:szCs w:val="22"/>
        </w:rPr>
        <w:noBreakHyphen/>
        <w:t>47;</w:t>
      </w:r>
    </w:p>
    <w:p w:rsidR="00635D10" w:rsidRPr="00635D10" w:rsidRDefault="00635D10" w:rsidP="00635D10">
      <w:pPr>
        <w:rPr>
          <w:color w:val="auto"/>
          <w:szCs w:val="22"/>
        </w:rPr>
      </w:pPr>
      <w:r w:rsidRPr="00635D10">
        <w:rPr>
          <w:color w:val="auto"/>
          <w:szCs w:val="22"/>
        </w:rPr>
        <w:tab/>
      </w:r>
      <w:r w:rsidRPr="00635D10">
        <w:rPr>
          <w:color w:val="auto"/>
          <w:szCs w:val="22"/>
        </w:rPr>
        <w:tab/>
      </w:r>
      <w:r w:rsidRPr="00635D10">
        <w:rPr>
          <w:color w:val="auto"/>
          <w:szCs w:val="22"/>
        </w:rPr>
        <w:tab/>
        <w:t>(g)</w:t>
      </w:r>
      <w:r w:rsidRPr="00635D10">
        <w:rPr>
          <w:color w:val="auto"/>
          <w:szCs w:val="22"/>
        </w:rPr>
        <w:tab/>
      </w:r>
      <w:proofErr w:type="gramStart"/>
      <w:r w:rsidRPr="00635D10">
        <w:rPr>
          <w:color w:val="auto"/>
          <w:szCs w:val="22"/>
        </w:rPr>
        <w:t>to</w:t>
      </w:r>
      <w:proofErr w:type="gramEnd"/>
      <w:r w:rsidRPr="00635D10">
        <w:rPr>
          <w:color w:val="auto"/>
          <w:szCs w:val="22"/>
        </w:rPr>
        <w:t xml:space="preserve"> comply with the conditions and requirements of the ESTF program as established by the department; and</w:t>
      </w:r>
    </w:p>
    <w:p w:rsidR="00635D10" w:rsidRPr="00635D10" w:rsidRDefault="00635D10" w:rsidP="00635D10">
      <w:pPr>
        <w:rPr>
          <w:snapToGrid w:val="0"/>
          <w:szCs w:val="22"/>
        </w:rPr>
      </w:pPr>
      <w:r w:rsidRPr="00635D10">
        <w:rPr>
          <w:color w:val="auto"/>
          <w:szCs w:val="22"/>
        </w:rPr>
        <w:tab/>
      </w:r>
      <w:r w:rsidRPr="00635D10">
        <w:rPr>
          <w:color w:val="auto"/>
          <w:szCs w:val="22"/>
        </w:rPr>
        <w:tab/>
      </w:r>
      <w:r w:rsidRPr="00635D10">
        <w:rPr>
          <w:color w:val="auto"/>
          <w:szCs w:val="22"/>
        </w:rPr>
        <w:tab/>
        <w:t>(h)</w:t>
      </w:r>
      <w:r w:rsidRPr="00635D10">
        <w:rPr>
          <w:color w:val="auto"/>
          <w:szCs w:val="22"/>
        </w:rPr>
        <w:tab/>
        <w:t>to confirm that, if the parent’s child is a student with disabilities, the parent has received notice from the department that participation in the ESTF 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r w:rsidRPr="00635D10">
        <w:rPr>
          <w:snapToGrid w:val="0"/>
          <w:szCs w:val="22"/>
        </w:rPr>
        <w:tab/>
      </w:r>
      <w:r w:rsidRPr="00635D10">
        <w:rPr>
          <w:snapToGrid w:val="0"/>
          <w:szCs w:val="22"/>
        </w:rPr>
        <w:tab/>
        <w:t>/</w:t>
      </w:r>
    </w:p>
    <w:p w:rsidR="00635D10" w:rsidRPr="00635D10" w:rsidRDefault="00635D10" w:rsidP="00635D10">
      <w:pPr>
        <w:rPr>
          <w:snapToGrid w:val="0"/>
          <w:color w:val="auto"/>
          <w:szCs w:val="22"/>
        </w:rPr>
      </w:pPr>
      <w:r w:rsidRPr="00635D10">
        <w:rPr>
          <w:snapToGrid w:val="0"/>
          <w:color w:val="auto"/>
          <w:szCs w:val="22"/>
        </w:rPr>
        <w:tab/>
        <w:t>Renumber sections to conform.</w:t>
      </w:r>
    </w:p>
    <w:p w:rsidR="00635D10" w:rsidRPr="00635D10" w:rsidRDefault="00635D10" w:rsidP="00635D10">
      <w:pPr>
        <w:rPr>
          <w:snapToGrid w:val="0"/>
          <w:szCs w:val="22"/>
        </w:rPr>
      </w:pPr>
      <w:r w:rsidRPr="00635D10">
        <w:rPr>
          <w:snapToGrid w:val="0"/>
          <w:color w:val="auto"/>
          <w:szCs w:val="22"/>
        </w:rPr>
        <w:tab/>
        <w:t>Amend title to conform.</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Senator KIMBRELL explained the amendment.</w:t>
      </w:r>
    </w:p>
    <w:p w:rsidR="00635D10" w:rsidRPr="00635D10" w:rsidRDefault="00635D10" w:rsidP="00635D10">
      <w:pPr>
        <w:tabs>
          <w:tab w:val="right" w:pos="8640"/>
        </w:tabs>
        <w:rPr>
          <w:szCs w:val="22"/>
        </w:rPr>
      </w:pPr>
      <w:r w:rsidRPr="00635D10">
        <w:rPr>
          <w:szCs w:val="22"/>
        </w:rPr>
        <w:tab/>
        <w:t>Senator FANNING spoke on the amendment.</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Senator FANNING moved to lay the amendment on the table.</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"ayes" and "nays" were demanded and taken, resulting as follows:</w:t>
      </w:r>
    </w:p>
    <w:p w:rsidR="00635D10" w:rsidRPr="00635D10" w:rsidRDefault="00635D10" w:rsidP="00635D10">
      <w:pPr>
        <w:tabs>
          <w:tab w:val="right" w:pos="8640"/>
        </w:tabs>
        <w:jc w:val="center"/>
        <w:rPr>
          <w:b/>
          <w:szCs w:val="22"/>
        </w:rPr>
      </w:pPr>
      <w:r w:rsidRPr="00635D10">
        <w:rPr>
          <w:b/>
          <w:szCs w:val="22"/>
        </w:rPr>
        <w:t>Ayes 13; Nays 27</w:t>
      </w:r>
    </w:p>
    <w:p w:rsidR="00635D10" w:rsidRPr="00635D10" w:rsidRDefault="00635D10" w:rsidP="00635D10">
      <w:pPr>
        <w:tabs>
          <w:tab w:val="right" w:pos="8640"/>
        </w:tabs>
        <w:rPr>
          <w:szCs w:val="22"/>
        </w:rPr>
      </w:pPr>
    </w:p>
    <w:p w:rsidR="00635D10" w:rsidRPr="00635D10" w:rsidRDefault="00635D10" w:rsidP="00635D10">
      <w:pPr>
        <w:tabs>
          <w:tab w:val="clear" w:pos="216"/>
          <w:tab w:val="clear" w:pos="432"/>
          <w:tab w:val="clear" w:pos="648"/>
          <w:tab w:val="left" w:pos="720"/>
          <w:tab w:val="center" w:pos="4320"/>
          <w:tab w:val="right" w:pos="8640"/>
        </w:tabs>
        <w:jc w:val="center"/>
        <w:rPr>
          <w:b/>
          <w:szCs w:val="22"/>
        </w:rPr>
      </w:pPr>
      <w:r w:rsidRPr="00635D10">
        <w:rPr>
          <w:b/>
          <w:szCs w:val="22"/>
        </w:rPr>
        <w:t>AYES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Allen</w:t>
      </w:r>
      <w:r w:rsidRPr="00635D10">
        <w:rPr>
          <w:szCs w:val="22"/>
        </w:rPr>
        <w:tab/>
        <w:t>Fanning</w:t>
      </w:r>
      <w:r w:rsidRPr="00635D10">
        <w:rPr>
          <w:szCs w:val="22"/>
        </w:rPr>
        <w:tab/>
        <w:t>Harpootlian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Hutto</w:t>
      </w:r>
      <w:r w:rsidRPr="00635D10">
        <w:rPr>
          <w:szCs w:val="22"/>
        </w:rPr>
        <w:tab/>
      </w:r>
      <w:r w:rsidRPr="00635D10">
        <w:rPr>
          <w:i/>
          <w:szCs w:val="22"/>
        </w:rPr>
        <w:t>Johnson, Kevin</w:t>
      </w:r>
      <w:r w:rsidRPr="00635D10">
        <w:rPr>
          <w:i/>
          <w:szCs w:val="22"/>
        </w:rPr>
        <w:tab/>
      </w:r>
      <w:r w:rsidRPr="00635D10">
        <w:rPr>
          <w:szCs w:val="22"/>
        </w:rPr>
        <w:t>Malloy</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Matthews</w:t>
      </w:r>
      <w:r w:rsidRPr="00635D10">
        <w:rPr>
          <w:szCs w:val="22"/>
        </w:rPr>
        <w:tab/>
        <w:t>McElveen</w:t>
      </w:r>
      <w:r w:rsidRPr="00635D10">
        <w:rPr>
          <w:szCs w:val="22"/>
        </w:rPr>
        <w:tab/>
        <w:t>McLeod</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Sabb</w:t>
      </w:r>
      <w:r w:rsidRPr="00635D10">
        <w:rPr>
          <w:szCs w:val="22"/>
        </w:rPr>
        <w:tab/>
        <w:t>Setzler</w:t>
      </w:r>
      <w:r w:rsidRPr="00635D10">
        <w:rPr>
          <w:szCs w:val="22"/>
        </w:rPr>
        <w:tab/>
        <w:t>Stephens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Williams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35D10">
        <w:rPr>
          <w:b/>
          <w:szCs w:val="22"/>
        </w:rPr>
        <w:t>Total--13</w:t>
      </w:r>
    </w:p>
    <w:p w:rsidR="00635D10" w:rsidRPr="00635D10" w:rsidRDefault="00635D10" w:rsidP="00635D10">
      <w:pPr>
        <w:tabs>
          <w:tab w:val="right" w:pos="8640"/>
        </w:tabs>
        <w:rPr>
          <w:szCs w:val="22"/>
        </w:rPr>
      </w:pPr>
    </w:p>
    <w:p w:rsidR="00635D10" w:rsidRPr="00635D10" w:rsidRDefault="00635D10" w:rsidP="00635D10">
      <w:pPr>
        <w:tabs>
          <w:tab w:val="clear" w:pos="216"/>
          <w:tab w:val="clear" w:pos="432"/>
          <w:tab w:val="clear" w:pos="648"/>
          <w:tab w:val="left" w:pos="720"/>
          <w:tab w:val="center" w:pos="4320"/>
          <w:tab w:val="right" w:pos="8640"/>
        </w:tabs>
        <w:jc w:val="center"/>
        <w:rPr>
          <w:b/>
          <w:szCs w:val="22"/>
        </w:rPr>
      </w:pPr>
      <w:r w:rsidRPr="00635D10">
        <w:rPr>
          <w:b/>
          <w:szCs w:val="22"/>
        </w:rPr>
        <w:t>NAYS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Adams</w:t>
      </w:r>
      <w:r w:rsidRPr="00635D10">
        <w:rPr>
          <w:szCs w:val="22"/>
        </w:rPr>
        <w:tab/>
        <w:t>Alexander</w:t>
      </w:r>
      <w:r w:rsidRPr="00635D10">
        <w:rPr>
          <w:szCs w:val="22"/>
        </w:rPr>
        <w:tab/>
        <w:t>Bennett</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Cash</w:t>
      </w:r>
      <w:r w:rsidRPr="00635D10">
        <w:rPr>
          <w:szCs w:val="22"/>
        </w:rPr>
        <w:tab/>
        <w:t>Climer</w:t>
      </w:r>
      <w:r w:rsidRPr="00635D10">
        <w:rPr>
          <w:szCs w:val="22"/>
        </w:rPr>
        <w:tab/>
        <w:t>Corbin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Cromer</w:t>
      </w:r>
      <w:r w:rsidRPr="00635D10">
        <w:rPr>
          <w:szCs w:val="22"/>
        </w:rPr>
        <w:tab/>
        <w:t>Davis</w:t>
      </w:r>
      <w:r w:rsidRPr="00635D10">
        <w:rPr>
          <w:szCs w:val="22"/>
        </w:rPr>
        <w:tab/>
        <w:t>Gambrell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Garrett</w:t>
      </w:r>
      <w:r w:rsidRPr="00635D10">
        <w:rPr>
          <w:szCs w:val="22"/>
        </w:rPr>
        <w:tab/>
        <w:t>Goldfinch</w:t>
      </w:r>
      <w:r w:rsidRPr="00635D10">
        <w:rPr>
          <w:szCs w:val="22"/>
        </w:rPr>
        <w:tab/>
        <w:t>Grooms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635D10">
        <w:rPr>
          <w:szCs w:val="22"/>
        </w:rPr>
        <w:t>Gustafson</w:t>
      </w:r>
      <w:r w:rsidRPr="00635D10">
        <w:rPr>
          <w:szCs w:val="22"/>
        </w:rPr>
        <w:tab/>
        <w:t>Hembree</w:t>
      </w:r>
      <w:r w:rsidRPr="00635D10">
        <w:rPr>
          <w:szCs w:val="22"/>
        </w:rPr>
        <w:tab/>
      </w:r>
      <w:r w:rsidRPr="00635D10">
        <w:rPr>
          <w:i/>
          <w:szCs w:val="22"/>
        </w:rPr>
        <w:t>Johnson, Michael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Kimbrell</w:t>
      </w:r>
      <w:r w:rsidRPr="00635D10">
        <w:rPr>
          <w:szCs w:val="22"/>
        </w:rPr>
        <w:tab/>
        <w:t>Loftis</w:t>
      </w:r>
      <w:r w:rsidRPr="00635D10">
        <w:rPr>
          <w:szCs w:val="22"/>
        </w:rPr>
        <w:tab/>
        <w:t>Martin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Massey</w:t>
      </w:r>
      <w:r w:rsidRPr="00635D10">
        <w:rPr>
          <w:szCs w:val="22"/>
        </w:rPr>
        <w:tab/>
        <w:t>Peeler</w:t>
      </w:r>
      <w:r w:rsidRPr="00635D10">
        <w:rPr>
          <w:szCs w:val="22"/>
        </w:rPr>
        <w:tab/>
        <w:t>Rankin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Rice</w:t>
      </w:r>
      <w:r w:rsidRPr="00635D10">
        <w:rPr>
          <w:szCs w:val="22"/>
        </w:rPr>
        <w:tab/>
        <w:t>Senn</w:t>
      </w:r>
      <w:r w:rsidRPr="00635D10">
        <w:rPr>
          <w:szCs w:val="22"/>
        </w:rPr>
        <w:tab/>
        <w:t>Shealy</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635D10">
        <w:rPr>
          <w:szCs w:val="22"/>
        </w:rPr>
        <w:t>Talley</w:t>
      </w:r>
      <w:r w:rsidRPr="00635D10">
        <w:rPr>
          <w:szCs w:val="22"/>
        </w:rPr>
        <w:tab/>
        <w:t>Verdin</w:t>
      </w:r>
      <w:r w:rsidRPr="00635D10">
        <w:rPr>
          <w:szCs w:val="22"/>
        </w:rPr>
        <w:tab/>
        <w:t>Young</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635D10">
        <w:rPr>
          <w:b/>
          <w:szCs w:val="22"/>
        </w:rPr>
        <w:t>Total--27</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 xml:space="preserve">Having failed to receive the necessary vote, the Senate refused to lay the amendment on the table. </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Senator FANNING spoke on the amendment.</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question then was the adoption of the amendment.</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The amendment was adopted.</w:t>
      </w:r>
    </w:p>
    <w:p w:rsidR="00635D10" w:rsidRPr="00635D10" w:rsidRDefault="00635D10" w:rsidP="00635D10">
      <w:pPr>
        <w:tabs>
          <w:tab w:val="right" w:pos="8640"/>
        </w:tabs>
        <w:rPr>
          <w:szCs w:val="22"/>
        </w:rPr>
      </w:pPr>
    </w:p>
    <w:p w:rsidR="00635D10" w:rsidRPr="00635D10" w:rsidRDefault="00635D10" w:rsidP="00635D10">
      <w:pPr>
        <w:jc w:val="center"/>
        <w:rPr>
          <w:szCs w:val="22"/>
        </w:rPr>
      </w:pPr>
      <w:r w:rsidRPr="00635D10">
        <w:rPr>
          <w:b/>
          <w:szCs w:val="22"/>
        </w:rPr>
        <w:t>Amendment No. 4</w:t>
      </w:r>
      <w:r w:rsidRPr="00635D10">
        <w:rPr>
          <w:b/>
          <w:szCs w:val="22"/>
        </w:rPr>
        <w:fldChar w:fldCharType="begin"/>
      </w:r>
      <w:r w:rsidRPr="00635D10">
        <w:rPr>
          <w:szCs w:val="22"/>
        </w:rPr>
        <w:instrText xml:space="preserve"> XE "Amendment No. 4" \b </w:instrText>
      </w:r>
      <w:r w:rsidRPr="00635D10">
        <w:rPr>
          <w:b/>
          <w:szCs w:val="22"/>
        </w:rPr>
        <w:fldChar w:fldCharType="end"/>
      </w:r>
    </w:p>
    <w:p w:rsidR="00635D10" w:rsidRPr="00635D10" w:rsidRDefault="00635D10" w:rsidP="00635D10">
      <w:pPr>
        <w:rPr>
          <w:snapToGrid w:val="0"/>
          <w:szCs w:val="22"/>
        </w:rPr>
      </w:pPr>
      <w:r w:rsidRPr="00635D10">
        <w:rPr>
          <w:snapToGrid w:val="0"/>
          <w:szCs w:val="22"/>
        </w:rPr>
        <w:tab/>
        <w:t>Senator M. JOHNSON proposed the following amendment (935R005.SP.MJ), which was adopted:</w:t>
      </w:r>
    </w:p>
    <w:p w:rsidR="00635D10" w:rsidRPr="00635D10" w:rsidRDefault="00635D10" w:rsidP="00635D10">
      <w:pPr>
        <w:rPr>
          <w:snapToGrid w:val="0"/>
          <w:color w:val="auto"/>
          <w:szCs w:val="22"/>
        </w:rPr>
      </w:pPr>
      <w:r w:rsidRPr="00635D10">
        <w:rPr>
          <w:snapToGrid w:val="0"/>
          <w:color w:val="auto"/>
          <w:szCs w:val="22"/>
        </w:rPr>
        <w:tab/>
        <w:t>Amend the bill, as and if amended, at the end of SECTION 2, by adding a new section to read:</w:t>
      </w:r>
    </w:p>
    <w:p w:rsidR="00635D10" w:rsidRPr="00635D10" w:rsidRDefault="00635D10" w:rsidP="00635D10">
      <w:pPr>
        <w:rPr>
          <w:snapToGrid w:val="0"/>
          <w:color w:val="auto"/>
          <w:szCs w:val="22"/>
        </w:rPr>
      </w:pPr>
      <w:r w:rsidRPr="00635D10">
        <w:rPr>
          <w:snapToGrid w:val="0"/>
          <w:color w:val="auto"/>
          <w:szCs w:val="22"/>
        </w:rPr>
        <w:tab/>
      </w:r>
      <w:r w:rsidRPr="00635D10">
        <w:rPr>
          <w:snapToGrid w:val="0"/>
          <w:color w:val="auto"/>
          <w:szCs w:val="22"/>
        </w:rPr>
        <w:tab/>
        <w:t>/</w:t>
      </w:r>
      <w:r w:rsidRPr="00635D10">
        <w:rPr>
          <w:snapToGrid w:val="0"/>
          <w:color w:val="auto"/>
          <w:szCs w:val="22"/>
        </w:rPr>
        <w:tab/>
        <w:t>Section 59-8-165.</w:t>
      </w:r>
      <w:r w:rsidRPr="00635D10">
        <w:rPr>
          <w:snapToGrid w:val="0"/>
          <w:color w:val="auto"/>
          <w:szCs w:val="22"/>
        </w:rPr>
        <w:tab/>
        <w:t>The provisions of the chapter do not restrict a school district’s ability to enact or enforce a district’s student transfer policy.”</w:t>
      </w:r>
      <w:r w:rsidRPr="00635D10">
        <w:rPr>
          <w:snapToGrid w:val="0"/>
          <w:color w:val="auto"/>
          <w:szCs w:val="22"/>
        </w:rPr>
        <w:tab/>
      </w:r>
      <w:r w:rsidRPr="00635D10">
        <w:rPr>
          <w:snapToGrid w:val="0"/>
          <w:color w:val="auto"/>
          <w:szCs w:val="22"/>
        </w:rPr>
        <w:tab/>
        <w:t>/</w:t>
      </w:r>
    </w:p>
    <w:p w:rsidR="00635D10" w:rsidRPr="00635D10" w:rsidRDefault="00635D10" w:rsidP="00635D10">
      <w:pPr>
        <w:rPr>
          <w:snapToGrid w:val="0"/>
          <w:color w:val="auto"/>
          <w:szCs w:val="22"/>
        </w:rPr>
      </w:pPr>
      <w:r w:rsidRPr="00635D10">
        <w:rPr>
          <w:snapToGrid w:val="0"/>
          <w:color w:val="auto"/>
          <w:szCs w:val="22"/>
        </w:rPr>
        <w:tab/>
        <w:t>Renumber sections to conform.</w:t>
      </w:r>
    </w:p>
    <w:p w:rsidR="00635D10" w:rsidRPr="00635D10" w:rsidRDefault="00635D10" w:rsidP="00635D10">
      <w:pPr>
        <w:rPr>
          <w:snapToGrid w:val="0"/>
          <w:color w:val="auto"/>
          <w:szCs w:val="22"/>
        </w:rPr>
      </w:pPr>
      <w:r w:rsidRPr="00635D10">
        <w:rPr>
          <w:snapToGrid w:val="0"/>
          <w:color w:val="auto"/>
          <w:szCs w:val="22"/>
        </w:rPr>
        <w:tab/>
        <w:t>Amend title to conform.</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Senator M. JOHNSON spoke on the amendment.</w:t>
      </w:r>
    </w:p>
    <w:p w:rsidR="00635D10" w:rsidRPr="00635D10" w:rsidRDefault="00635D10" w:rsidP="00635D10">
      <w:pPr>
        <w:rPr>
          <w:snapToGrid w:val="0"/>
          <w:color w:val="auto"/>
          <w:szCs w:val="22"/>
        </w:rPr>
      </w:pPr>
      <w:r w:rsidRPr="00635D10">
        <w:rPr>
          <w:snapToGrid w:val="0"/>
          <w:color w:val="auto"/>
          <w:szCs w:val="22"/>
        </w:rPr>
        <w:tab/>
        <w:t>Senator MARTIN spoke on the amendment.</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Senator MARTIN moved to lay the amendment on the table.</w:t>
      </w:r>
    </w:p>
    <w:p w:rsidR="00635D10" w:rsidRPr="00635D10" w:rsidRDefault="00635D10" w:rsidP="00635D10">
      <w:pPr>
        <w:rPr>
          <w:snapToGrid w:val="0"/>
          <w:szCs w:val="22"/>
        </w:rPr>
      </w:pPr>
    </w:p>
    <w:p w:rsidR="00635D10" w:rsidRPr="00635D10" w:rsidRDefault="00635D10" w:rsidP="00635D10">
      <w:pPr>
        <w:rPr>
          <w:snapToGrid w:val="0"/>
          <w:color w:val="auto"/>
          <w:szCs w:val="22"/>
        </w:rPr>
      </w:pPr>
      <w:r w:rsidRPr="00635D10">
        <w:rPr>
          <w:snapToGrid w:val="0"/>
          <w:color w:val="auto"/>
          <w:szCs w:val="22"/>
        </w:rPr>
        <w:tab/>
        <w:t>The "ayes" and "nays" were demanded and taken, resulting as follows:</w:t>
      </w:r>
    </w:p>
    <w:p w:rsidR="00635D10" w:rsidRPr="00635D10" w:rsidRDefault="00635D10" w:rsidP="00635D10">
      <w:pPr>
        <w:jc w:val="center"/>
        <w:rPr>
          <w:b/>
          <w:snapToGrid w:val="0"/>
          <w:color w:val="auto"/>
          <w:szCs w:val="22"/>
        </w:rPr>
      </w:pPr>
      <w:r w:rsidRPr="00635D10">
        <w:rPr>
          <w:b/>
          <w:snapToGrid w:val="0"/>
          <w:color w:val="auto"/>
          <w:szCs w:val="22"/>
        </w:rPr>
        <w:t>Ayes 0; Nays 36</w:t>
      </w:r>
    </w:p>
    <w:p w:rsidR="00635D10" w:rsidRPr="00635D10" w:rsidRDefault="00635D10" w:rsidP="00635D10">
      <w:pPr>
        <w:rPr>
          <w:snapToGrid w:val="0"/>
          <w:szCs w:val="22"/>
        </w:rPr>
      </w:pPr>
    </w:p>
    <w:p w:rsidR="00635D10" w:rsidRPr="00635D10" w:rsidRDefault="00635D10" w:rsidP="00635D10">
      <w:pPr>
        <w:tabs>
          <w:tab w:val="clear" w:pos="216"/>
          <w:tab w:val="clear" w:pos="432"/>
          <w:tab w:val="clear" w:pos="648"/>
          <w:tab w:val="left" w:pos="720"/>
        </w:tabs>
        <w:jc w:val="center"/>
        <w:rPr>
          <w:b/>
          <w:snapToGrid w:val="0"/>
          <w:color w:val="auto"/>
          <w:szCs w:val="22"/>
        </w:rPr>
      </w:pPr>
      <w:r w:rsidRPr="00635D10">
        <w:rPr>
          <w:b/>
          <w:snapToGrid w:val="0"/>
          <w:color w:val="auto"/>
          <w:szCs w:val="22"/>
        </w:rPr>
        <w:t>AYES</w:t>
      </w:r>
    </w:p>
    <w:p w:rsidR="00635D10" w:rsidRPr="00635D10" w:rsidRDefault="00635D10" w:rsidP="00635D10">
      <w:pPr>
        <w:tabs>
          <w:tab w:val="clear" w:pos="216"/>
          <w:tab w:val="clear" w:pos="432"/>
          <w:tab w:val="clear" w:pos="648"/>
          <w:tab w:val="left" w:pos="720"/>
        </w:tabs>
        <w:jc w:val="center"/>
        <w:rPr>
          <w:b/>
          <w:snapToGrid w:val="0"/>
          <w:szCs w:val="22"/>
        </w:rPr>
      </w:pPr>
    </w:p>
    <w:p w:rsidR="00635D10" w:rsidRPr="00635D10" w:rsidRDefault="00635D10" w:rsidP="00635D10">
      <w:pPr>
        <w:tabs>
          <w:tab w:val="clear" w:pos="216"/>
          <w:tab w:val="clear" w:pos="432"/>
          <w:tab w:val="clear" w:pos="648"/>
          <w:tab w:val="left" w:pos="720"/>
        </w:tabs>
        <w:jc w:val="center"/>
        <w:rPr>
          <w:b/>
          <w:snapToGrid w:val="0"/>
          <w:color w:val="auto"/>
          <w:szCs w:val="22"/>
        </w:rPr>
      </w:pPr>
      <w:r w:rsidRPr="00635D10">
        <w:rPr>
          <w:b/>
          <w:snapToGrid w:val="0"/>
          <w:color w:val="auto"/>
          <w:szCs w:val="22"/>
        </w:rPr>
        <w:t>Total--0</w:t>
      </w:r>
    </w:p>
    <w:p w:rsidR="00635D10" w:rsidRPr="00635D10" w:rsidRDefault="00635D10" w:rsidP="00635D10">
      <w:pPr>
        <w:rPr>
          <w:snapToGrid w:val="0"/>
          <w:szCs w:val="22"/>
        </w:rPr>
      </w:pPr>
    </w:p>
    <w:p w:rsidR="00635D10" w:rsidRPr="00635D10" w:rsidRDefault="00635D10" w:rsidP="00635D10">
      <w:pPr>
        <w:tabs>
          <w:tab w:val="clear" w:pos="216"/>
          <w:tab w:val="clear" w:pos="432"/>
          <w:tab w:val="clear" w:pos="648"/>
          <w:tab w:val="left" w:pos="720"/>
        </w:tabs>
        <w:jc w:val="center"/>
        <w:rPr>
          <w:b/>
          <w:snapToGrid w:val="0"/>
          <w:color w:val="auto"/>
          <w:szCs w:val="22"/>
        </w:rPr>
      </w:pPr>
      <w:r w:rsidRPr="00635D10">
        <w:rPr>
          <w:b/>
          <w:snapToGrid w:val="0"/>
          <w:color w:val="auto"/>
          <w:szCs w:val="22"/>
        </w:rPr>
        <w:t>NAYS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Adams</w:t>
      </w:r>
      <w:r w:rsidRPr="00635D10">
        <w:rPr>
          <w:snapToGrid w:val="0"/>
          <w:color w:val="auto"/>
          <w:szCs w:val="22"/>
        </w:rPr>
        <w:tab/>
        <w:t>Alexander</w:t>
      </w:r>
      <w:r w:rsidRPr="00635D10">
        <w:rPr>
          <w:snapToGrid w:val="0"/>
          <w:color w:val="auto"/>
          <w:szCs w:val="22"/>
        </w:rPr>
        <w:tab/>
        <w:t>Allen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Bennett</w:t>
      </w:r>
      <w:r w:rsidRPr="00635D10">
        <w:rPr>
          <w:snapToGrid w:val="0"/>
          <w:color w:val="auto"/>
          <w:szCs w:val="22"/>
        </w:rPr>
        <w:tab/>
        <w:t>Cash</w:t>
      </w:r>
      <w:r w:rsidRPr="00635D10">
        <w:rPr>
          <w:snapToGrid w:val="0"/>
          <w:color w:val="auto"/>
          <w:szCs w:val="22"/>
        </w:rPr>
        <w:tab/>
        <w:t>Climer</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Corbin</w:t>
      </w:r>
      <w:r w:rsidRPr="00635D10">
        <w:rPr>
          <w:snapToGrid w:val="0"/>
          <w:color w:val="auto"/>
          <w:szCs w:val="22"/>
        </w:rPr>
        <w:tab/>
        <w:t>Cromer</w:t>
      </w:r>
      <w:r w:rsidRPr="00635D10">
        <w:rPr>
          <w:snapToGrid w:val="0"/>
          <w:color w:val="auto"/>
          <w:szCs w:val="22"/>
        </w:rPr>
        <w:tab/>
        <w:t>Davis</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Fanning</w:t>
      </w:r>
      <w:r w:rsidRPr="00635D10">
        <w:rPr>
          <w:snapToGrid w:val="0"/>
          <w:color w:val="auto"/>
          <w:szCs w:val="22"/>
        </w:rPr>
        <w:tab/>
        <w:t>Gambrell</w:t>
      </w:r>
      <w:r w:rsidRPr="00635D10">
        <w:rPr>
          <w:snapToGrid w:val="0"/>
          <w:color w:val="auto"/>
          <w:szCs w:val="22"/>
        </w:rPr>
        <w:tab/>
        <w:t>Garrett</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Goldfinch</w:t>
      </w:r>
      <w:r w:rsidRPr="00635D10">
        <w:rPr>
          <w:snapToGrid w:val="0"/>
          <w:color w:val="auto"/>
          <w:szCs w:val="22"/>
        </w:rPr>
        <w:tab/>
        <w:t>Grooms</w:t>
      </w:r>
      <w:r w:rsidRPr="00635D10">
        <w:rPr>
          <w:snapToGrid w:val="0"/>
          <w:color w:val="auto"/>
          <w:szCs w:val="22"/>
        </w:rPr>
        <w:tab/>
        <w:t>Gustafson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Hembree</w:t>
      </w:r>
      <w:r w:rsidRPr="00635D10">
        <w:rPr>
          <w:snapToGrid w:val="0"/>
          <w:color w:val="auto"/>
          <w:szCs w:val="22"/>
        </w:rPr>
        <w:tab/>
        <w:t>Hutto</w:t>
      </w:r>
      <w:r w:rsidRPr="00635D10">
        <w:rPr>
          <w:snapToGrid w:val="0"/>
          <w:color w:val="auto"/>
          <w:szCs w:val="22"/>
        </w:rPr>
        <w:tab/>
        <w:t>Jackson</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i/>
          <w:snapToGrid w:val="0"/>
          <w:color w:val="auto"/>
          <w:szCs w:val="22"/>
        </w:rPr>
        <w:t>Johnson, Kevin</w:t>
      </w:r>
      <w:r w:rsidRPr="00635D10">
        <w:rPr>
          <w:i/>
          <w:snapToGrid w:val="0"/>
          <w:color w:val="auto"/>
          <w:szCs w:val="22"/>
        </w:rPr>
        <w:tab/>
        <w:t>Johnson, Michael</w:t>
      </w:r>
      <w:r w:rsidRPr="00635D10">
        <w:rPr>
          <w:i/>
          <w:snapToGrid w:val="0"/>
          <w:color w:val="auto"/>
          <w:szCs w:val="22"/>
        </w:rPr>
        <w:tab/>
      </w:r>
      <w:r w:rsidRPr="00635D10">
        <w:rPr>
          <w:snapToGrid w:val="0"/>
          <w:color w:val="auto"/>
          <w:szCs w:val="22"/>
        </w:rPr>
        <w:t>Kimbrell</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Loftis</w:t>
      </w:r>
      <w:r w:rsidRPr="00635D10">
        <w:rPr>
          <w:snapToGrid w:val="0"/>
          <w:color w:val="auto"/>
          <w:szCs w:val="22"/>
        </w:rPr>
        <w:tab/>
        <w:t>Malloy</w:t>
      </w:r>
      <w:r w:rsidRPr="00635D10">
        <w:rPr>
          <w:snapToGrid w:val="0"/>
          <w:color w:val="auto"/>
          <w:szCs w:val="22"/>
        </w:rPr>
        <w:tab/>
        <w:t>Massey</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Matthews</w:t>
      </w:r>
      <w:r w:rsidRPr="00635D10">
        <w:rPr>
          <w:snapToGrid w:val="0"/>
          <w:color w:val="auto"/>
          <w:szCs w:val="22"/>
        </w:rPr>
        <w:tab/>
        <w:t>McElveen</w:t>
      </w:r>
      <w:r w:rsidRPr="00635D10">
        <w:rPr>
          <w:snapToGrid w:val="0"/>
          <w:color w:val="auto"/>
          <w:szCs w:val="22"/>
        </w:rPr>
        <w:tab/>
        <w:t>McLeod</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Peeler</w:t>
      </w:r>
      <w:r w:rsidRPr="00635D10">
        <w:rPr>
          <w:snapToGrid w:val="0"/>
          <w:color w:val="auto"/>
          <w:szCs w:val="22"/>
        </w:rPr>
        <w:tab/>
        <w:t>Rice</w:t>
      </w:r>
      <w:r w:rsidRPr="00635D10">
        <w:rPr>
          <w:snapToGrid w:val="0"/>
          <w:color w:val="auto"/>
          <w:szCs w:val="22"/>
        </w:rPr>
        <w:tab/>
        <w:t>Sabb</w:t>
      </w:r>
      <w:r w:rsidR="00601337">
        <w:rPr>
          <w:snapToGrid w:val="0"/>
          <w:color w:val="auto"/>
          <w:szCs w:val="22"/>
        </w:rPr>
        <w:br/>
      </w:r>
      <w:r w:rsidR="00601337">
        <w:rPr>
          <w:snapToGrid w:val="0"/>
          <w:color w:val="auto"/>
          <w:szCs w:val="22"/>
        </w:rPr>
        <w:br/>
      </w:r>
      <w:r w:rsidR="00601337">
        <w:rPr>
          <w:snapToGrid w:val="0"/>
          <w:color w:val="auto"/>
          <w:szCs w:val="22"/>
        </w:rPr>
        <w:br/>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Senn</w:t>
      </w:r>
      <w:r w:rsidRPr="00635D10">
        <w:rPr>
          <w:snapToGrid w:val="0"/>
          <w:color w:val="auto"/>
          <w:szCs w:val="22"/>
        </w:rPr>
        <w:tab/>
        <w:t>Stephens</w:t>
      </w:r>
      <w:r w:rsidRPr="00635D10">
        <w:rPr>
          <w:snapToGrid w:val="0"/>
          <w:color w:val="auto"/>
          <w:szCs w:val="22"/>
        </w:rPr>
        <w:tab/>
        <w:t>Talley</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D10">
        <w:rPr>
          <w:snapToGrid w:val="0"/>
          <w:color w:val="auto"/>
          <w:szCs w:val="22"/>
        </w:rPr>
        <w:t>Verdin</w:t>
      </w:r>
      <w:r w:rsidRPr="00635D10">
        <w:rPr>
          <w:snapToGrid w:val="0"/>
          <w:color w:val="auto"/>
          <w:szCs w:val="22"/>
        </w:rPr>
        <w:tab/>
        <w:t>Williams</w:t>
      </w:r>
      <w:r w:rsidRPr="00635D10">
        <w:rPr>
          <w:snapToGrid w:val="0"/>
          <w:color w:val="auto"/>
          <w:szCs w:val="22"/>
        </w:rPr>
        <w:tab/>
        <w:t>Young</w:t>
      </w: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35D10" w:rsidRPr="00635D10" w:rsidRDefault="00635D10" w:rsidP="00635D1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35D10">
        <w:rPr>
          <w:b/>
          <w:snapToGrid w:val="0"/>
          <w:color w:val="auto"/>
          <w:szCs w:val="22"/>
        </w:rPr>
        <w:t>Total--36</w:t>
      </w:r>
    </w:p>
    <w:p w:rsidR="00635D10" w:rsidRPr="00635D10" w:rsidRDefault="00635D10" w:rsidP="00635D10">
      <w:pPr>
        <w:rPr>
          <w:snapToGrid w:val="0"/>
          <w:szCs w:val="22"/>
        </w:rPr>
      </w:pPr>
    </w:p>
    <w:p w:rsidR="00635D10" w:rsidRPr="00635D10" w:rsidRDefault="00635D10" w:rsidP="00635D10">
      <w:pPr>
        <w:tabs>
          <w:tab w:val="right" w:pos="8640"/>
        </w:tabs>
        <w:rPr>
          <w:szCs w:val="22"/>
        </w:rPr>
      </w:pPr>
      <w:r w:rsidRPr="00635D10">
        <w:rPr>
          <w:snapToGrid w:val="0"/>
          <w:color w:val="auto"/>
          <w:szCs w:val="22"/>
        </w:rPr>
        <w:tab/>
      </w:r>
      <w:r w:rsidRPr="00635D10">
        <w:rPr>
          <w:szCs w:val="22"/>
        </w:rPr>
        <w:t xml:space="preserve">Having failed to receive the necessary vote, the Senate refused to lay the amendment on the table. </w:t>
      </w:r>
    </w:p>
    <w:p w:rsidR="00635D10" w:rsidRPr="00635D10" w:rsidRDefault="00635D10" w:rsidP="00635D10">
      <w:pPr>
        <w:rPr>
          <w:snapToGrid w:val="0"/>
          <w:szCs w:val="22"/>
        </w:rPr>
      </w:pPr>
    </w:p>
    <w:p w:rsidR="00635D10" w:rsidRPr="00635D10" w:rsidRDefault="00635D10" w:rsidP="00635D10">
      <w:pPr>
        <w:rPr>
          <w:snapToGrid w:val="0"/>
          <w:szCs w:val="22"/>
        </w:rPr>
      </w:pPr>
      <w:r w:rsidRPr="00635D10">
        <w:rPr>
          <w:snapToGrid w:val="0"/>
          <w:szCs w:val="22"/>
        </w:rPr>
        <w:tab/>
        <w:t>The question then was the adoption of the amendment.</w:t>
      </w:r>
    </w:p>
    <w:p w:rsidR="00635D10" w:rsidRPr="00635D10" w:rsidRDefault="00635D10" w:rsidP="00635D10">
      <w:pPr>
        <w:rPr>
          <w:snapToGrid w:val="0"/>
          <w:szCs w:val="22"/>
        </w:rPr>
      </w:pPr>
    </w:p>
    <w:p w:rsidR="00635D10" w:rsidRPr="00635D10" w:rsidRDefault="00635D10" w:rsidP="00635D10">
      <w:pPr>
        <w:rPr>
          <w:snapToGrid w:val="0"/>
          <w:szCs w:val="22"/>
        </w:rPr>
      </w:pPr>
      <w:r w:rsidRPr="00635D10">
        <w:rPr>
          <w:snapToGrid w:val="0"/>
          <w:szCs w:val="22"/>
        </w:rPr>
        <w:tab/>
        <w:t>The amendment was adopted.</w:t>
      </w:r>
    </w:p>
    <w:p w:rsidR="00635D10" w:rsidRPr="00635D10" w:rsidRDefault="00635D10" w:rsidP="00635D10">
      <w:pPr>
        <w:tabs>
          <w:tab w:val="right" w:pos="8640"/>
        </w:tabs>
        <w:rPr>
          <w:szCs w:val="22"/>
        </w:rPr>
      </w:pPr>
    </w:p>
    <w:p w:rsidR="00635D10" w:rsidRPr="00635D10" w:rsidRDefault="00635D10" w:rsidP="00635D10">
      <w:pPr>
        <w:tabs>
          <w:tab w:val="right" w:pos="8640"/>
        </w:tabs>
        <w:rPr>
          <w:szCs w:val="22"/>
        </w:rPr>
      </w:pPr>
      <w:r w:rsidRPr="00635D10">
        <w:rPr>
          <w:szCs w:val="22"/>
        </w:rPr>
        <w:tab/>
        <w:t>Debate was interrupted by adjournment.</w:t>
      </w:r>
    </w:p>
    <w:p w:rsidR="00635D10" w:rsidRPr="00635D10" w:rsidRDefault="00635D10" w:rsidP="00635D10">
      <w:pPr>
        <w:tabs>
          <w:tab w:val="right" w:pos="8640"/>
        </w:tabs>
        <w:rPr>
          <w:szCs w:val="22"/>
        </w:rPr>
      </w:pPr>
      <w:r w:rsidRPr="00635D10">
        <w:rPr>
          <w:szCs w:val="22"/>
        </w:rPr>
        <w:tab/>
      </w:r>
    </w:p>
    <w:p w:rsidR="00635D10" w:rsidRPr="00635D10" w:rsidRDefault="00635D10" w:rsidP="00635D10">
      <w:pPr>
        <w:tabs>
          <w:tab w:val="center" w:pos="4320"/>
          <w:tab w:val="right" w:pos="8640"/>
        </w:tabs>
        <w:jc w:val="center"/>
        <w:rPr>
          <w:b/>
          <w:szCs w:val="22"/>
        </w:rPr>
      </w:pPr>
      <w:r w:rsidRPr="00635D10">
        <w:rPr>
          <w:b/>
          <w:szCs w:val="22"/>
        </w:rPr>
        <w:t>Motion Adopted</w:t>
      </w:r>
    </w:p>
    <w:p w:rsidR="00635D10" w:rsidRPr="00635D10" w:rsidRDefault="00635D10" w:rsidP="00635D10">
      <w:pPr>
        <w:tabs>
          <w:tab w:val="right" w:pos="8640"/>
        </w:tabs>
        <w:rPr>
          <w:szCs w:val="22"/>
        </w:rPr>
      </w:pPr>
      <w:r w:rsidRPr="00635D10">
        <w:rPr>
          <w:szCs w:val="22"/>
        </w:rPr>
        <w:tab/>
        <w:t>On motion of Senator MASSEY, the Senate agreed to stand adjourned.</w:t>
      </w:r>
    </w:p>
    <w:p w:rsidR="00635D10" w:rsidRPr="00635D10" w:rsidRDefault="00635D10" w:rsidP="00635D10">
      <w:pPr>
        <w:tabs>
          <w:tab w:val="right" w:pos="8640"/>
        </w:tabs>
        <w:rPr>
          <w:szCs w:val="22"/>
        </w:rPr>
      </w:pPr>
    </w:p>
    <w:p w:rsidR="00635D10" w:rsidRPr="00635D10" w:rsidRDefault="00635D10" w:rsidP="00635D10">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r w:rsidRPr="00635D10">
        <w:rPr>
          <w:b/>
          <w:szCs w:val="22"/>
        </w:rPr>
        <w:t>MOTION ADOPTED</w:t>
      </w:r>
    </w:p>
    <w:p w:rsidR="00635D10" w:rsidRPr="00635D10" w:rsidRDefault="00635D10" w:rsidP="00635D10">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635D10">
        <w:rPr>
          <w:szCs w:val="22"/>
        </w:rPr>
        <w:tab/>
      </w:r>
      <w:r w:rsidRPr="00635D10">
        <w:rPr>
          <w:szCs w:val="22"/>
        </w:rPr>
        <w:tab/>
        <w:t xml:space="preserve">On motion of Senator CASH, with unanimous consent, the Senate stood adjourned out of respect to the memory of Kandy Lantowsky Stamps of Belton, S.C.  Kandy was a graduate of North Greenville College and Carson Newman University.  She previously worked as a cytotechnologist at Trident Medical Center before becoming a nanny.  Kandy was a longtime member of East Cooper Baptist Church.  Kandy was a loving wife and devoted mother who will be dearly missed. </w:t>
      </w:r>
    </w:p>
    <w:p w:rsidR="00635D10" w:rsidRPr="00635D10" w:rsidRDefault="00635D10" w:rsidP="00635D10">
      <w:pPr>
        <w:tabs>
          <w:tab w:val="right" w:pos="8640"/>
        </w:tabs>
        <w:rPr>
          <w:szCs w:val="22"/>
        </w:rPr>
      </w:pPr>
    </w:p>
    <w:p w:rsidR="00635D10" w:rsidRPr="00635D10" w:rsidRDefault="00635D10" w:rsidP="00635D10">
      <w:pPr>
        <w:keepLines/>
        <w:tabs>
          <w:tab w:val="right" w:pos="8640"/>
        </w:tabs>
        <w:jc w:val="center"/>
        <w:rPr>
          <w:szCs w:val="22"/>
        </w:rPr>
      </w:pPr>
      <w:r w:rsidRPr="00635D10">
        <w:rPr>
          <w:b/>
          <w:szCs w:val="22"/>
        </w:rPr>
        <w:t>ADJOURNMENT</w:t>
      </w:r>
    </w:p>
    <w:p w:rsidR="00635D10" w:rsidRPr="00635D10" w:rsidRDefault="00635D10" w:rsidP="00635D10">
      <w:pPr>
        <w:keepLines/>
        <w:tabs>
          <w:tab w:val="right" w:pos="8640"/>
        </w:tabs>
        <w:rPr>
          <w:szCs w:val="22"/>
        </w:rPr>
      </w:pPr>
      <w:r w:rsidRPr="00635D10">
        <w:rPr>
          <w:szCs w:val="22"/>
        </w:rPr>
        <w:tab/>
        <w:t>At 5:41 P.M., on motion of Senator MASSEY, the Senate adjourned to meet tomorrow at 1:00 P.M.</w:t>
      </w:r>
    </w:p>
    <w:p w:rsidR="00635D10" w:rsidRPr="00635D10" w:rsidRDefault="00635D10" w:rsidP="00635D10">
      <w:pPr>
        <w:keepLines/>
        <w:tabs>
          <w:tab w:val="right" w:pos="8640"/>
        </w:tabs>
        <w:rPr>
          <w:szCs w:val="22"/>
        </w:rPr>
      </w:pPr>
    </w:p>
    <w:p w:rsidR="00635D10" w:rsidRPr="00635D10" w:rsidRDefault="00635D10" w:rsidP="00635D10">
      <w:pPr>
        <w:keepLines/>
        <w:tabs>
          <w:tab w:val="right" w:pos="8640"/>
        </w:tabs>
        <w:jc w:val="center"/>
        <w:rPr>
          <w:szCs w:val="22"/>
        </w:rPr>
      </w:pPr>
      <w:r w:rsidRPr="00635D10">
        <w:rPr>
          <w:szCs w:val="22"/>
        </w:rPr>
        <w:t>* * *</w:t>
      </w:r>
    </w:p>
    <w:sectPr w:rsidR="00635D10" w:rsidRPr="00635D10" w:rsidSect="008651D4">
      <w:headerReference w:type="default" r:id="rId7"/>
      <w:footerReference w:type="default" r:id="rId8"/>
      <w:footerReference w:type="first" r:id="rId9"/>
      <w:type w:val="continuous"/>
      <w:pgSz w:w="12240" w:h="15840"/>
      <w:pgMar w:top="1008" w:right="4666" w:bottom="3499" w:left="1238" w:header="1008" w:footer="3499" w:gutter="0"/>
      <w:pgNumType w:start="196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53B" w:rsidRDefault="0073453B">
      <w:r>
        <w:separator/>
      </w:r>
    </w:p>
  </w:endnote>
  <w:endnote w:type="continuationSeparator" w:id="0">
    <w:p w:rsidR="0073453B" w:rsidRDefault="0073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3B" w:rsidRDefault="0073453B" w:rsidP="00E90EB4">
    <w:pPr>
      <w:pStyle w:val="Footer"/>
      <w:spacing w:before="120"/>
      <w:jc w:val="center"/>
    </w:pPr>
    <w:r>
      <w:fldChar w:fldCharType="begin"/>
    </w:r>
    <w:r>
      <w:instrText xml:space="preserve"> PAGE   \* MERGEFORMAT </w:instrText>
    </w:r>
    <w:r>
      <w:fldChar w:fldCharType="separate"/>
    </w:r>
    <w:r w:rsidR="008651D4">
      <w:rPr>
        <w:noProof/>
      </w:rPr>
      <w:t>1998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3B" w:rsidRDefault="0073453B" w:rsidP="00E90EB4">
    <w:pPr>
      <w:pStyle w:val="Footer"/>
      <w:spacing w:before="120"/>
      <w:jc w:val="center"/>
    </w:pPr>
    <w:r>
      <w:fldChar w:fldCharType="begin"/>
    </w:r>
    <w:r>
      <w:instrText xml:space="preserve"> PAGE   \* MERGEFORMAT </w:instrText>
    </w:r>
    <w:r>
      <w:fldChar w:fldCharType="separate"/>
    </w:r>
    <w:r w:rsidR="008651D4">
      <w:rPr>
        <w:noProof/>
      </w:rPr>
      <w:t>1960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53B" w:rsidRDefault="0073453B">
      <w:r>
        <w:separator/>
      </w:r>
    </w:p>
  </w:footnote>
  <w:footnote w:type="continuationSeparator" w:id="0">
    <w:p w:rsidR="0073453B" w:rsidRDefault="0073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3B" w:rsidRPr="00BB21DE" w:rsidRDefault="0073453B">
    <w:pPr>
      <w:pStyle w:val="Header"/>
      <w:spacing w:after="120"/>
      <w:jc w:val="center"/>
      <w:rPr>
        <w:b/>
      </w:rPr>
    </w:pPr>
    <w:r>
      <w:rPr>
        <w:b/>
      </w:rPr>
      <w:t>TUESDAY, MARCH 29,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10"/>
    <w:rsid w:val="000063E0"/>
    <w:rsid w:val="000074E0"/>
    <w:rsid w:val="0001047D"/>
    <w:rsid w:val="00011183"/>
    <w:rsid w:val="000111BA"/>
    <w:rsid w:val="00022CE8"/>
    <w:rsid w:val="0002352C"/>
    <w:rsid w:val="00035440"/>
    <w:rsid w:val="0003571D"/>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3A3B"/>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1337"/>
    <w:rsid w:val="00613CF9"/>
    <w:rsid w:val="00620D4F"/>
    <w:rsid w:val="0062542A"/>
    <w:rsid w:val="00627DD3"/>
    <w:rsid w:val="00632FCC"/>
    <w:rsid w:val="00633FC1"/>
    <w:rsid w:val="006346BC"/>
    <w:rsid w:val="00635D10"/>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53B"/>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51D4"/>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B6F74"/>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02CD"/>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62867D"/>
  <w15:docId w15:val="{6591AE3B-2329-496E-963B-D518C87D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D10"/>
    <w:rPr>
      <w:b/>
      <w:color w:val="000000"/>
      <w:sz w:val="22"/>
    </w:rPr>
  </w:style>
  <w:style w:type="character" w:customStyle="1" w:styleId="Heading2Char">
    <w:name w:val="Heading 2 Char"/>
    <w:basedOn w:val="DefaultParagraphFont"/>
    <w:link w:val="Heading2"/>
    <w:rsid w:val="00635D10"/>
    <w:rPr>
      <w:color w:val="000000"/>
      <w:sz w:val="22"/>
      <w:u w:val="single"/>
    </w:rPr>
  </w:style>
  <w:style w:type="character" w:customStyle="1" w:styleId="Heading3Char">
    <w:name w:val="Heading 3 Char"/>
    <w:basedOn w:val="DefaultParagraphFont"/>
    <w:link w:val="Heading3"/>
    <w:rsid w:val="00635D10"/>
    <w:rPr>
      <w:b/>
      <w:color w:val="000000"/>
      <w:sz w:val="22"/>
    </w:rPr>
  </w:style>
  <w:style w:type="character" w:customStyle="1" w:styleId="Heading4Char">
    <w:name w:val="Heading 4 Char"/>
    <w:basedOn w:val="DefaultParagraphFont"/>
    <w:link w:val="Heading4"/>
    <w:rsid w:val="00635D10"/>
    <w:rPr>
      <w:b/>
      <w:color w:val="000000"/>
      <w:sz w:val="32"/>
    </w:rPr>
  </w:style>
  <w:style w:type="character" w:customStyle="1" w:styleId="Heading5Char">
    <w:name w:val="Heading 5 Char"/>
    <w:basedOn w:val="DefaultParagraphFont"/>
    <w:link w:val="Heading5"/>
    <w:rsid w:val="00635D10"/>
    <w:rPr>
      <w:b/>
      <w:color w:val="000000"/>
      <w:sz w:val="21"/>
    </w:rPr>
  </w:style>
  <w:style w:type="character" w:customStyle="1" w:styleId="Heading6Char">
    <w:name w:val="Heading 6 Char"/>
    <w:basedOn w:val="DefaultParagraphFont"/>
    <w:link w:val="Heading6"/>
    <w:rsid w:val="00635D10"/>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35D10"/>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35D10"/>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52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E85C1-0632-430B-947B-44335CE7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47</TotalTime>
  <Pages>40</Pages>
  <Words>10889</Words>
  <Characters>62022</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2022-06-10T19:49:00Z</dcterms:created>
  <dcterms:modified xsi:type="dcterms:W3CDTF">2022-08-31T16:23:00Z</dcterms:modified>
</cp:coreProperties>
</file>