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49F4" w14:textId="6BDCDB26" w:rsidR="004703E6" w:rsidRPr="004703E6" w:rsidRDefault="004703E6" w:rsidP="004703E6">
      <w:pPr>
        <w:jc w:val="center"/>
        <w:rPr>
          <w:b/>
          <w:szCs w:val="22"/>
        </w:rPr>
      </w:pPr>
      <w:r w:rsidRPr="004703E6">
        <w:rPr>
          <w:b/>
          <w:szCs w:val="22"/>
        </w:rPr>
        <w:t>Wednesday, May 4, 2022</w:t>
      </w:r>
    </w:p>
    <w:p w14:paraId="1CEAD568" w14:textId="77777777" w:rsidR="004703E6" w:rsidRPr="004703E6" w:rsidRDefault="004703E6" w:rsidP="004703E6">
      <w:pPr>
        <w:jc w:val="center"/>
        <w:rPr>
          <w:b/>
          <w:szCs w:val="22"/>
        </w:rPr>
      </w:pPr>
      <w:r w:rsidRPr="004703E6">
        <w:rPr>
          <w:b/>
          <w:szCs w:val="22"/>
        </w:rPr>
        <w:t>(Statewide Session)</w:t>
      </w:r>
    </w:p>
    <w:p w14:paraId="29257180" w14:textId="77777777" w:rsidR="004703E6" w:rsidRPr="004703E6" w:rsidRDefault="004703E6" w:rsidP="004703E6">
      <w:pPr>
        <w:rPr>
          <w:szCs w:val="22"/>
        </w:rPr>
      </w:pPr>
    </w:p>
    <w:p w14:paraId="1C7FFA84" w14:textId="77777777" w:rsidR="004703E6" w:rsidRPr="004703E6" w:rsidRDefault="004703E6" w:rsidP="004703E6">
      <w:pPr>
        <w:rPr>
          <w:strike/>
          <w:szCs w:val="22"/>
        </w:rPr>
      </w:pPr>
      <w:r w:rsidRPr="004703E6">
        <w:rPr>
          <w:strike/>
          <w:szCs w:val="22"/>
        </w:rPr>
        <w:t>Indicates Matter Stricken</w:t>
      </w:r>
    </w:p>
    <w:p w14:paraId="74BA6A93" w14:textId="77777777" w:rsidR="004703E6" w:rsidRPr="004703E6" w:rsidRDefault="004703E6" w:rsidP="004703E6">
      <w:pPr>
        <w:rPr>
          <w:szCs w:val="22"/>
          <w:u w:val="single"/>
        </w:rPr>
      </w:pPr>
      <w:r w:rsidRPr="004703E6">
        <w:rPr>
          <w:szCs w:val="22"/>
          <w:u w:val="single"/>
        </w:rPr>
        <w:t>Indicates New Matter</w:t>
      </w:r>
    </w:p>
    <w:p w14:paraId="2E977454" w14:textId="77777777" w:rsidR="004703E6" w:rsidRPr="004703E6" w:rsidRDefault="004703E6" w:rsidP="004703E6">
      <w:pPr>
        <w:rPr>
          <w:szCs w:val="22"/>
        </w:rPr>
      </w:pPr>
    </w:p>
    <w:p w14:paraId="035675CA" w14:textId="77777777" w:rsidR="004703E6" w:rsidRPr="004703E6" w:rsidRDefault="004703E6" w:rsidP="004703E6">
      <w:pPr>
        <w:rPr>
          <w:szCs w:val="22"/>
        </w:rPr>
      </w:pPr>
      <w:r w:rsidRPr="004703E6">
        <w:rPr>
          <w:szCs w:val="22"/>
        </w:rPr>
        <w:tab/>
        <w:t>The Senate assembled at 10:00 A.M., the hour to which it stood adjourned, and was called to order by the PRESIDENT.</w:t>
      </w:r>
    </w:p>
    <w:p w14:paraId="26F16D7F" w14:textId="77777777" w:rsidR="004703E6" w:rsidRPr="004703E6" w:rsidRDefault="004703E6" w:rsidP="004703E6">
      <w:pPr>
        <w:rPr>
          <w:szCs w:val="22"/>
        </w:rPr>
      </w:pPr>
      <w:r w:rsidRPr="004703E6">
        <w:rPr>
          <w:szCs w:val="22"/>
        </w:rPr>
        <w:tab/>
        <w:t>A quorum being present, the proceedings were opened with a devotion by the Chaplain as follows:</w:t>
      </w:r>
    </w:p>
    <w:p w14:paraId="170273EF" w14:textId="77777777" w:rsidR="004703E6" w:rsidRPr="004703E6" w:rsidRDefault="004703E6" w:rsidP="004703E6">
      <w:pPr>
        <w:rPr>
          <w:szCs w:val="22"/>
        </w:rPr>
      </w:pPr>
    </w:p>
    <w:p w14:paraId="542666A6" w14:textId="77777777" w:rsidR="004703E6" w:rsidRPr="004703E6" w:rsidRDefault="004703E6" w:rsidP="004703E6">
      <w:pPr>
        <w:rPr>
          <w:szCs w:val="22"/>
        </w:rPr>
      </w:pPr>
      <w:r w:rsidRPr="004703E6">
        <w:rPr>
          <w:szCs w:val="22"/>
        </w:rPr>
        <w:t>Genesis 2:1</w:t>
      </w:r>
    </w:p>
    <w:p w14:paraId="603CCB70" w14:textId="77777777" w:rsidR="004703E6" w:rsidRPr="004703E6" w:rsidRDefault="004703E6" w:rsidP="004703E6">
      <w:pPr>
        <w:rPr>
          <w:szCs w:val="22"/>
        </w:rPr>
      </w:pPr>
      <w:r w:rsidRPr="004703E6">
        <w:rPr>
          <w:szCs w:val="22"/>
        </w:rPr>
        <w:tab/>
        <w:t>We read in Genesis:  “Thus the heavens and the earth were completed in all their vast array.”</w:t>
      </w:r>
    </w:p>
    <w:p w14:paraId="17557F6D" w14:textId="77777777" w:rsidR="004703E6" w:rsidRPr="004703E6" w:rsidRDefault="004703E6" w:rsidP="004703E6">
      <w:pPr>
        <w:rPr>
          <w:szCs w:val="22"/>
        </w:rPr>
      </w:pPr>
      <w:r w:rsidRPr="004703E6">
        <w:rPr>
          <w:szCs w:val="22"/>
        </w:rPr>
        <w:tab/>
        <w:t>Let us pray, friends:  Holy God, we would never, ever dare compare our work here in the Senate of South Carolina to Your work.  However, unlike all You created, Lord, we are fully aware that not everything this Senate hoped to achieve this term has been accomplished, and at this point many goals likely will not be achieved.  Therefore, Lord, we fervently pray that You will grant these leaders the will to use the last days of this 124</w:t>
      </w:r>
      <w:r w:rsidRPr="004703E6">
        <w:rPr>
          <w:szCs w:val="22"/>
          <w:vertAlign w:val="superscript"/>
        </w:rPr>
        <w:t>th</w:t>
      </w:r>
      <w:r w:rsidRPr="004703E6">
        <w:rPr>
          <w:szCs w:val="22"/>
        </w:rPr>
        <w:t xml:space="preserve"> Session wisely and well.  Guide them as they still strive to use the time that remains this term to bring about positive and meaningful results for all of our citizens, not just a few.  And through it all, Lord, allow each of these leaders to feel the power of Your presence at their side as You lead them forward in meaningful fashion.  All this we pray in Your loving name, O Lord.  Amen.</w:t>
      </w:r>
    </w:p>
    <w:p w14:paraId="4606361D" w14:textId="77777777" w:rsidR="004703E6" w:rsidRPr="004703E6" w:rsidRDefault="004703E6" w:rsidP="004703E6">
      <w:pPr>
        <w:rPr>
          <w:szCs w:val="22"/>
        </w:rPr>
      </w:pPr>
    </w:p>
    <w:p w14:paraId="7756D53E" w14:textId="77777777" w:rsidR="004703E6" w:rsidRPr="004703E6" w:rsidRDefault="004703E6" w:rsidP="004703E6">
      <w:pPr>
        <w:tabs>
          <w:tab w:val="right" w:pos="8640"/>
        </w:tabs>
        <w:rPr>
          <w:szCs w:val="22"/>
        </w:rPr>
      </w:pPr>
      <w:r w:rsidRPr="004703E6">
        <w:rPr>
          <w:szCs w:val="22"/>
        </w:rPr>
        <w:tab/>
        <w:t>The PRESIDENT called for Petitions, Memorials, Presentments of Grand Juries and such like papers.</w:t>
      </w:r>
    </w:p>
    <w:p w14:paraId="593F9C24" w14:textId="77777777" w:rsidR="004703E6" w:rsidRPr="004703E6" w:rsidRDefault="004703E6" w:rsidP="004703E6">
      <w:pPr>
        <w:tabs>
          <w:tab w:val="right" w:pos="8640"/>
        </w:tabs>
        <w:rPr>
          <w:szCs w:val="22"/>
        </w:rPr>
      </w:pPr>
    </w:p>
    <w:p w14:paraId="7855EB37" w14:textId="77777777" w:rsidR="004703E6" w:rsidRPr="004703E6" w:rsidRDefault="004703E6" w:rsidP="004703E6">
      <w:pPr>
        <w:tabs>
          <w:tab w:val="right" w:pos="8640"/>
        </w:tabs>
        <w:jc w:val="center"/>
        <w:rPr>
          <w:szCs w:val="22"/>
        </w:rPr>
      </w:pPr>
      <w:r w:rsidRPr="004703E6">
        <w:rPr>
          <w:b/>
          <w:szCs w:val="22"/>
        </w:rPr>
        <w:t>Point of Quorum</w:t>
      </w:r>
    </w:p>
    <w:p w14:paraId="132D8A87" w14:textId="77777777" w:rsidR="004703E6" w:rsidRPr="004703E6" w:rsidRDefault="004703E6" w:rsidP="004703E6">
      <w:pPr>
        <w:tabs>
          <w:tab w:val="right" w:pos="8640"/>
        </w:tabs>
        <w:rPr>
          <w:szCs w:val="22"/>
        </w:rPr>
      </w:pPr>
      <w:r w:rsidRPr="004703E6">
        <w:rPr>
          <w:szCs w:val="22"/>
        </w:rPr>
        <w:tab/>
        <w:t>At 10:05 A.M., Senator SETZLER made the point that a quorum was not present.  It was ascertained that a quorum was not present.</w:t>
      </w:r>
    </w:p>
    <w:p w14:paraId="55282619" w14:textId="77777777" w:rsidR="004703E6" w:rsidRPr="004703E6" w:rsidRDefault="004703E6" w:rsidP="004703E6">
      <w:pPr>
        <w:tabs>
          <w:tab w:val="right" w:pos="8640"/>
        </w:tabs>
        <w:rPr>
          <w:szCs w:val="22"/>
        </w:rPr>
      </w:pPr>
    </w:p>
    <w:p w14:paraId="004A6ABF" w14:textId="77777777" w:rsidR="004703E6" w:rsidRPr="004703E6" w:rsidRDefault="004703E6" w:rsidP="004703E6">
      <w:pPr>
        <w:tabs>
          <w:tab w:val="right" w:pos="8640"/>
        </w:tabs>
        <w:jc w:val="center"/>
        <w:rPr>
          <w:szCs w:val="22"/>
        </w:rPr>
      </w:pPr>
      <w:r w:rsidRPr="004703E6">
        <w:rPr>
          <w:b/>
          <w:szCs w:val="22"/>
        </w:rPr>
        <w:t>Call of the Senate</w:t>
      </w:r>
    </w:p>
    <w:p w14:paraId="41EDD6D0" w14:textId="77777777" w:rsidR="004703E6" w:rsidRPr="004703E6" w:rsidRDefault="004703E6" w:rsidP="004703E6">
      <w:pPr>
        <w:tabs>
          <w:tab w:val="right" w:pos="8640"/>
        </w:tabs>
        <w:rPr>
          <w:szCs w:val="22"/>
        </w:rPr>
      </w:pPr>
      <w:r w:rsidRPr="004703E6">
        <w:rPr>
          <w:szCs w:val="22"/>
        </w:rPr>
        <w:tab/>
        <w:t>Senator SETZLER moved that a Call of the Senate be made.  The following Senators answered the Call:</w:t>
      </w:r>
    </w:p>
    <w:p w14:paraId="5C56B098" w14:textId="77777777" w:rsidR="004703E6" w:rsidRPr="004703E6" w:rsidRDefault="004703E6" w:rsidP="004703E6">
      <w:pPr>
        <w:tabs>
          <w:tab w:val="clear" w:pos="216"/>
          <w:tab w:val="clear" w:pos="432"/>
          <w:tab w:val="clear" w:pos="648"/>
          <w:tab w:val="left" w:pos="720"/>
          <w:tab w:val="center" w:pos="4320"/>
          <w:tab w:val="right" w:pos="8640"/>
        </w:tabs>
        <w:rPr>
          <w:szCs w:val="22"/>
        </w:rPr>
      </w:pPr>
    </w:p>
    <w:p w14:paraId="04C1A6F1"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Adams</w:t>
      </w:r>
      <w:r w:rsidRPr="004703E6">
        <w:rPr>
          <w:szCs w:val="22"/>
        </w:rPr>
        <w:tab/>
        <w:t>Alexander</w:t>
      </w:r>
      <w:r w:rsidRPr="004703E6">
        <w:rPr>
          <w:szCs w:val="22"/>
        </w:rPr>
        <w:tab/>
        <w:t>Allen</w:t>
      </w:r>
    </w:p>
    <w:p w14:paraId="142E185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Bennett</w:t>
      </w:r>
      <w:r w:rsidRPr="004703E6">
        <w:rPr>
          <w:szCs w:val="22"/>
        </w:rPr>
        <w:tab/>
        <w:t>Climer</w:t>
      </w:r>
      <w:r w:rsidRPr="004703E6">
        <w:rPr>
          <w:szCs w:val="22"/>
        </w:rPr>
        <w:tab/>
        <w:t>Corbin</w:t>
      </w:r>
    </w:p>
    <w:p w14:paraId="47694CB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Cromer</w:t>
      </w:r>
      <w:r w:rsidRPr="004703E6">
        <w:rPr>
          <w:szCs w:val="22"/>
        </w:rPr>
        <w:tab/>
        <w:t>Davis</w:t>
      </w:r>
      <w:r w:rsidRPr="004703E6">
        <w:rPr>
          <w:szCs w:val="22"/>
        </w:rPr>
        <w:tab/>
        <w:t>Fanning</w:t>
      </w:r>
    </w:p>
    <w:p w14:paraId="2DB1441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Gambrell</w:t>
      </w:r>
      <w:r w:rsidRPr="004703E6">
        <w:rPr>
          <w:szCs w:val="22"/>
        </w:rPr>
        <w:tab/>
        <w:t>Garrett</w:t>
      </w:r>
      <w:r w:rsidRPr="004703E6">
        <w:rPr>
          <w:szCs w:val="22"/>
        </w:rPr>
        <w:tab/>
        <w:t>Gustafson</w:t>
      </w:r>
    </w:p>
    <w:p w14:paraId="048E6CB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Harpootlian</w:t>
      </w:r>
      <w:r w:rsidRPr="004703E6">
        <w:rPr>
          <w:szCs w:val="22"/>
        </w:rPr>
        <w:tab/>
        <w:t>Hembree</w:t>
      </w:r>
      <w:r w:rsidRPr="004703E6">
        <w:rPr>
          <w:szCs w:val="22"/>
        </w:rPr>
        <w:tab/>
        <w:t>Hutto</w:t>
      </w:r>
    </w:p>
    <w:p w14:paraId="66EC949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i/>
          <w:szCs w:val="22"/>
        </w:rPr>
        <w:lastRenderedPageBreak/>
        <w:t>Johnson, Kevin</w:t>
      </w:r>
      <w:r w:rsidRPr="004703E6">
        <w:rPr>
          <w:i/>
          <w:szCs w:val="22"/>
        </w:rPr>
        <w:tab/>
        <w:t>Johnson, Michael</w:t>
      </w:r>
      <w:r w:rsidRPr="004703E6">
        <w:rPr>
          <w:i/>
          <w:szCs w:val="22"/>
        </w:rPr>
        <w:tab/>
      </w:r>
      <w:r w:rsidRPr="004703E6">
        <w:rPr>
          <w:szCs w:val="22"/>
        </w:rPr>
        <w:t>Kimbrell</w:t>
      </w:r>
    </w:p>
    <w:p w14:paraId="1D0C8FD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Malloy</w:t>
      </w:r>
      <w:r w:rsidRPr="004703E6">
        <w:rPr>
          <w:szCs w:val="22"/>
        </w:rPr>
        <w:tab/>
        <w:t>Martin</w:t>
      </w:r>
      <w:r w:rsidRPr="004703E6">
        <w:rPr>
          <w:szCs w:val="22"/>
        </w:rPr>
        <w:tab/>
        <w:t>Massey</w:t>
      </w:r>
    </w:p>
    <w:p w14:paraId="05F5F23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Reichenbach</w:t>
      </w:r>
      <w:r w:rsidRPr="004703E6">
        <w:rPr>
          <w:szCs w:val="22"/>
        </w:rPr>
        <w:tab/>
        <w:t>Senn</w:t>
      </w:r>
      <w:r w:rsidRPr="004703E6">
        <w:rPr>
          <w:szCs w:val="22"/>
        </w:rPr>
        <w:tab/>
        <w:t>Setzler</w:t>
      </w:r>
    </w:p>
    <w:p w14:paraId="4758C3D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Shealy</w:t>
      </w:r>
      <w:r w:rsidRPr="004703E6">
        <w:rPr>
          <w:szCs w:val="22"/>
        </w:rPr>
        <w:tab/>
        <w:t>Stephens</w:t>
      </w:r>
      <w:r w:rsidRPr="004703E6">
        <w:rPr>
          <w:szCs w:val="22"/>
        </w:rPr>
        <w:tab/>
        <w:t>Talley</w:t>
      </w:r>
    </w:p>
    <w:p w14:paraId="335D4BD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Turner</w:t>
      </w:r>
      <w:r w:rsidRPr="004703E6">
        <w:rPr>
          <w:szCs w:val="22"/>
        </w:rPr>
        <w:tab/>
        <w:t>Verdin</w:t>
      </w:r>
      <w:r w:rsidRPr="004703E6">
        <w:rPr>
          <w:szCs w:val="22"/>
        </w:rPr>
        <w:tab/>
        <w:t>Young</w:t>
      </w:r>
    </w:p>
    <w:p w14:paraId="1D328CC9" w14:textId="77777777" w:rsidR="004703E6" w:rsidRPr="004703E6" w:rsidRDefault="004703E6" w:rsidP="004703E6">
      <w:pPr>
        <w:tabs>
          <w:tab w:val="right" w:pos="8640"/>
        </w:tabs>
        <w:rPr>
          <w:szCs w:val="22"/>
        </w:rPr>
      </w:pPr>
    </w:p>
    <w:p w14:paraId="374FB829" w14:textId="77777777" w:rsidR="004703E6" w:rsidRPr="004703E6" w:rsidRDefault="004703E6" w:rsidP="004703E6">
      <w:pPr>
        <w:tabs>
          <w:tab w:val="right" w:pos="8640"/>
        </w:tabs>
        <w:rPr>
          <w:szCs w:val="22"/>
        </w:rPr>
      </w:pPr>
      <w:r w:rsidRPr="004703E6">
        <w:rPr>
          <w:szCs w:val="22"/>
        </w:rPr>
        <w:tab/>
        <w:t>A quorum being present, the Senate resumed.</w:t>
      </w:r>
    </w:p>
    <w:p w14:paraId="0858DF21" w14:textId="77777777" w:rsidR="004703E6" w:rsidRPr="004703E6" w:rsidRDefault="004703E6" w:rsidP="004703E6">
      <w:pPr>
        <w:tabs>
          <w:tab w:val="right" w:pos="8640"/>
        </w:tabs>
        <w:rPr>
          <w:szCs w:val="22"/>
        </w:rPr>
      </w:pPr>
    </w:p>
    <w:p w14:paraId="5474AD7C" w14:textId="77777777" w:rsidR="004703E6" w:rsidRPr="004703E6" w:rsidRDefault="004703E6" w:rsidP="004703E6">
      <w:pPr>
        <w:jc w:val="center"/>
        <w:rPr>
          <w:b/>
          <w:szCs w:val="22"/>
        </w:rPr>
      </w:pPr>
      <w:r w:rsidRPr="004703E6">
        <w:rPr>
          <w:b/>
          <w:szCs w:val="22"/>
        </w:rPr>
        <w:t>MESSAGE FROM THE GOVERNOR</w:t>
      </w:r>
    </w:p>
    <w:p w14:paraId="1B30463D" w14:textId="77777777" w:rsidR="004703E6" w:rsidRPr="004703E6" w:rsidRDefault="004703E6" w:rsidP="004703E6">
      <w:pPr>
        <w:ind w:firstLine="216"/>
        <w:rPr>
          <w:szCs w:val="22"/>
        </w:rPr>
      </w:pPr>
      <w:r w:rsidRPr="004703E6">
        <w:rPr>
          <w:szCs w:val="22"/>
        </w:rPr>
        <w:t>The following appointments were transmitted by the Honorable Henry Dargan McMaster:</w:t>
      </w:r>
    </w:p>
    <w:p w14:paraId="260363FC" w14:textId="77777777" w:rsidR="004703E6" w:rsidRPr="004703E6" w:rsidRDefault="004703E6" w:rsidP="004703E6">
      <w:pPr>
        <w:ind w:firstLine="216"/>
        <w:rPr>
          <w:szCs w:val="22"/>
        </w:rPr>
      </w:pPr>
    </w:p>
    <w:p w14:paraId="6B1F7B82" w14:textId="77777777" w:rsidR="004703E6" w:rsidRPr="004703E6" w:rsidRDefault="004703E6" w:rsidP="004703E6">
      <w:pPr>
        <w:jc w:val="center"/>
        <w:rPr>
          <w:b/>
          <w:szCs w:val="22"/>
        </w:rPr>
      </w:pPr>
      <w:r w:rsidRPr="004703E6">
        <w:rPr>
          <w:b/>
          <w:szCs w:val="22"/>
        </w:rPr>
        <w:t>Statewide Appointments</w:t>
      </w:r>
    </w:p>
    <w:p w14:paraId="31D21693" w14:textId="77777777" w:rsidR="004703E6" w:rsidRPr="004703E6" w:rsidRDefault="004703E6" w:rsidP="004703E6">
      <w:pPr>
        <w:keepNext/>
        <w:ind w:firstLine="216"/>
        <w:rPr>
          <w:szCs w:val="22"/>
          <w:u w:val="single"/>
        </w:rPr>
      </w:pPr>
      <w:r w:rsidRPr="004703E6">
        <w:rPr>
          <w:szCs w:val="22"/>
          <w:u w:val="single"/>
        </w:rPr>
        <w:t>Initial Appointment, Governor's School of Agriculture at John de la Howe School Board of Trustees, with the term to commence April 1, 2019, and to expire April 1, 2024</w:t>
      </w:r>
    </w:p>
    <w:p w14:paraId="63B8D20D" w14:textId="77777777" w:rsidR="004703E6" w:rsidRPr="004703E6" w:rsidRDefault="004703E6" w:rsidP="004703E6">
      <w:pPr>
        <w:keepNext/>
        <w:ind w:firstLine="216"/>
        <w:rPr>
          <w:szCs w:val="22"/>
          <w:u w:val="single"/>
        </w:rPr>
      </w:pPr>
      <w:r w:rsidRPr="004703E6">
        <w:rPr>
          <w:szCs w:val="22"/>
          <w:u w:val="single"/>
        </w:rPr>
        <w:t>At-Large:</w:t>
      </w:r>
    </w:p>
    <w:p w14:paraId="445F35F5" w14:textId="77777777" w:rsidR="004703E6" w:rsidRPr="004703E6" w:rsidRDefault="004703E6" w:rsidP="004703E6">
      <w:pPr>
        <w:ind w:firstLine="216"/>
        <w:rPr>
          <w:szCs w:val="22"/>
        </w:rPr>
      </w:pPr>
      <w:r w:rsidRPr="004703E6">
        <w:rPr>
          <w:szCs w:val="22"/>
        </w:rPr>
        <w:t>Anne Hancock, 108 Live Oak Court, Greenwood, SC 29649-8960</w:t>
      </w:r>
      <w:r w:rsidRPr="004703E6">
        <w:rPr>
          <w:i/>
          <w:szCs w:val="22"/>
        </w:rPr>
        <w:t xml:space="preserve"> VICE </w:t>
      </w:r>
      <w:r w:rsidRPr="004703E6">
        <w:rPr>
          <w:szCs w:val="22"/>
        </w:rPr>
        <w:t>Thomas R. Love</w:t>
      </w:r>
    </w:p>
    <w:p w14:paraId="13A5CDCD" w14:textId="77777777" w:rsidR="004703E6" w:rsidRPr="004703E6" w:rsidRDefault="004703E6" w:rsidP="004703E6">
      <w:pPr>
        <w:ind w:firstLine="216"/>
        <w:rPr>
          <w:szCs w:val="22"/>
        </w:rPr>
      </w:pPr>
    </w:p>
    <w:p w14:paraId="5AD4E41F" w14:textId="77777777" w:rsidR="004703E6" w:rsidRPr="004703E6" w:rsidRDefault="004703E6" w:rsidP="004703E6">
      <w:pPr>
        <w:ind w:firstLine="216"/>
        <w:rPr>
          <w:szCs w:val="22"/>
        </w:rPr>
      </w:pPr>
      <w:r w:rsidRPr="004703E6">
        <w:rPr>
          <w:szCs w:val="22"/>
        </w:rPr>
        <w:t>Referred to the Committee on Education.</w:t>
      </w:r>
    </w:p>
    <w:p w14:paraId="3440715F" w14:textId="77777777" w:rsidR="004703E6" w:rsidRPr="004703E6" w:rsidRDefault="004703E6" w:rsidP="004703E6">
      <w:pPr>
        <w:ind w:firstLine="216"/>
        <w:rPr>
          <w:szCs w:val="22"/>
        </w:rPr>
      </w:pPr>
    </w:p>
    <w:p w14:paraId="274A29DF" w14:textId="77777777" w:rsidR="004703E6" w:rsidRPr="004703E6" w:rsidRDefault="004703E6" w:rsidP="004703E6">
      <w:pPr>
        <w:keepNext/>
        <w:ind w:firstLine="216"/>
        <w:rPr>
          <w:szCs w:val="22"/>
          <w:u w:val="single"/>
        </w:rPr>
      </w:pPr>
      <w:r w:rsidRPr="004703E6">
        <w:rPr>
          <w:szCs w:val="22"/>
          <w:u w:val="single"/>
        </w:rPr>
        <w:t>Initial Appointment, South Carolina Arts Commission, with the term to commence June 30, 2021, and to expire June 30, 2024</w:t>
      </w:r>
    </w:p>
    <w:p w14:paraId="63351A1D" w14:textId="77777777" w:rsidR="004703E6" w:rsidRPr="004703E6" w:rsidRDefault="004703E6" w:rsidP="004703E6">
      <w:pPr>
        <w:keepNext/>
        <w:ind w:firstLine="216"/>
        <w:rPr>
          <w:szCs w:val="22"/>
          <w:u w:val="single"/>
        </w:rPr>
      </w:pPr>
      <w:r w:rsidRPr="004703E6">
        <w:rPr>
          <w:szCs w:val="22"/>
          <w:u w:val="single"/>
        </w:rPr>
        <w:t>At-Large:</w:t>
      </w:r>
    </w:p>
    <w:p w14:paraId="0737BD08" w14:textId="77777777" w:rsidR="004703E6" w:rsidRPr="004703E6" w:rsidRDefault="004703E6" w:rsidP="004703E6">
      <w:pPr>
        <w:ind w:firstLine="216"/>
        <w:rPr>
          <w:szCs w:val="22"/>
        </w:rPr>
      </w:pPr>
      <w:r w:rsidRPr="004703E6">
        <w:rPr>
          <w:szCs w:val="22"/>
        </w:rPr>
        <w:t>Flavia B. Harton, 110 Pine Forest Drive, Greenville, SC 29601-4422</w:t>
      </w:r>
      <w:r w:rsidRPr="004703E6">
        <w:rPr>
          <w:i/>
          <w:szCs w:val="22"/>
        </w:rPr>
        <w:t xml:space="preserve"> VICE </w:t>
      </w:r>
      <w:r w:rsidRPr="004703E6">
        <w:rPr>
          <w:szCs w:val="22"/>
        </w:rPr>
        <w:t>Charles T. Ferillo</w:t>
      </w:r>
    </w:p>
    <w:p w14:paraId="005B7E01" w14:textId="77777777" w:rsidR="004703E6" w:rsidRPr="004703E6" w:rsidRDefault="004703E6" w:rsidP="004703E6">
      <w:pPr>
        <w:ind w:firstLine="216"/>
        <w:rPr>
          <w:szCs w:val="22"/>
        </w:rPr>
      </w:pPr>
    </w:p>
    <w:p w14:paraId="50FD9247" w14:textId="77777777" w:rsidR="004703E6" w:rsidRPr="004703E6" w:rsidRDefault="004703E6" w:rsidP="004703E6">
      <w:pPr>
        <w:ind w:firstLine="216"/>
        <w:rPr>
          <w:szCs w:val="22"/>
        </w:rPr>
      </w:pPr>
      <w:r w:rsidRPr="004703E6">
        <w:rPr>
          <w:szCs w:val="22"/>
        </w:rPr>
        <w:t>Referred to the Committee on Education.</w:t>
      </w:r>
    </w:p>
    <w:p w14:paraId="2AE18430" w14:textId="77777777" w:rsidR="004703E6" w:rsidRPr="004703E6" w:rsidRDefault="004703E6" w:rsidP="004703E6">
      <w:pPr>
        <w:ind w:firstLine="216"/>
        <w:rPr>
          <w:szCs w:val="22"/>
        </w:rPr>
      </w:pPr>
    </w:p>
    <w:p w14:paraId="2898F7DC" w14:textId="77777777" w:rsidR="004703E6" w:rsidRPr="004703E6" w:rsidRDefault="004703E6" w:rsidP="004703E6">
      <w:pPr>
        <w:keepNext/>
        <w:ind w:firstLine="216"/>
        <w:rPr>
          <w:szCs w:val="22"/>
          <w:u w:val="single"/>
        </w:rPr>
      </w:pPr>
      <w:r w:rsidRPr="004703E6">
        <w:rPr>
          <w:szCs w:val="22"/>
          <w:u w:val="single"/>
        </w:rPr>
        <w:t>Reappointment, South Carolina Public Charter School District Board of Trustees, with the term to commence July 1, 2021, and to expire July 1, 2024</w:t>
      </w:r>
    </w:p>
    <w:p w14:paraId="0F698545" w14:textId="77777777" w:rsidR="004703E6" w:rsidRPr="004703E6" w:rsidRDefault="004703E6" w:rsidP="004703E6">
      <w:pPr>
        <w:keepNext/>
        <w:ind w:firstLine="216"/>
        <w:rPr>
          <w:szCs w:val="22"/>
          <w:u w:val="single"/>
        </w:rPr>
      </w:pPr>
      <w:r w:rsidRPr="004703E6">
        <w:rPr>
          <w:szCs w:val="22"/>
          <w:u w:val="single"/>
        </w:rPr>
        <w:t>South Carolina Chamber of Commerce recommendation:</w:t>
      </w:r>
    </w:p>
    <w:p w14:paraId="5E2A7371" w14:textId="77777777" w:rsidR="004703E6" w:rsidRPr="004703E6" w:rsidRDefault="004703E6" w:rsidP="004703E6">
      <w:pPr>
        <w:ind w:firstLine="216"/>
        <w:rPr>
          <w:szCs w:val="22"/>
        </w:rPr>
      </w:pPr>
      <w:r w:rsidRPr="004703E6">
        <w:rPr>
          <w:szCs w:val="22"/>
        </w:rPr>
        <w:t>Kippy D. Miller, 15 Calumet Court, Greenville, SC 29615-6005</w:t>
      </w:r>
    </w:p>
    <w:p w14:paraId="1D9BABEA" w14:textId="77777777" w:rsidR="004703E6" w:rsidRPr="004703E6" w:rsidRDefault="004703E6" w:rsidP="004703E6">
      <w:pPr>
        <w:ind w:firstLine="216"/>
        <w:rPr>
          <w:szCs w:val="22"/>
        </w:rPr>
      </w:pPr>
    </w:p>
    <w:p w14:paraId="781EFF21" w14:textId="77777777" w:rsidR="004703E6" w:rsidRPr="004703E6" w:rsidRDefault="004703E6" w:rsidP="004703E6">
      <w:pPr>
        <w:ind w:firstLine="216"/>
        <w:rPr>
          <w:szCs w:val="22"/>
        </w:rPr>
      </w:pPr>
      <w:r w:rsidRPr="004703E6">
        <w:rPr>
          <w:szCs w:val="22"/>
        </w:rPr>
        <w:t>Referred to the Committee on Education.</w:t>
      </w:r>
    </w:p>
    <w:p w14:paraId="582E8DFF" w14:textId="77777777" w:rsidR="004703E6" w:rsidRPr="004703E6" w:rsidRDefault="004703E6" w:rsidP="004703E6">
      <w:pPr>
        <w:ind w:firstLine="216"/>
        <w:rPr>
          <w:szCs w:val="22"/>
        </w:rPr>
      </w:pPr>
    </w:p>
    <w:p w14:paraId="0D0A56F7" w14:textId="77777777" w:rsidR="004703E6" w:rsidRPr="004703E6" w:rsidRDefault="004703E6" w:rsidP="004703E6">
      <w:pPr>
        <w:keepNext/>
        <w:ind w:firstLine="216"/>
        <w:rPr>
          <w:szCs w:val="22"/>
          <w:u w:val="single"/>
        </w:rPr>
      </w:pPr>
      <w:r w:rsidRPr="004703E6">
        <w:rPr>
          <w:szCs w:val="22"/>
          <w:u w:val="single"/>
        </w:rPr>
        <w:lastRenderedPageBreak/>
        <w:t>Initial Appointment, South Carolina State Board of Pharmacy, with the term to commence June 30, 2022, and to expire June 30, 2028</w:t>
      </w:r>
    </w:p>
    <w:p w14:paraId="60B707B6" w14:textId="77777777" w:rsidR="004703E6" w:rsidRPr="004703E6" w:rsidRDefault="004703E6" w:rsidP="004703E6">
      <w:pPr>
        <w:keepNext/>
        <w:ind w:firstLine="216"/>
        <w:rPr>
          <w:szCs w:val="22"/>
          <w:u w:val="single"/>
        </w:rPr>
      </w:pPr>
      <w:r w:rsidRPr="004703E6">
        <w:rPr>
          <w:szCs w:val="22"/>
          <w:u w:val="single"/>
        </w:rPr>
        <w:t>3rd Congressional District:</w:t>
      </w:r>
    </w:p>
    <w:p w14:paraId="68AFC3FB" w14:textId="77777777" w:rsidR="004703E6" w:rsidRPr="004703E6" w:rsidRDefault="004703E6" w:rsidP="004703E6">
      <w:pPr>
        <w:ind w:firstLine="216"/>
        <w:rPr>
          <w:szCs w:val="22"/>
        </w:rPr>
      </w:pPr>
      <w:r w:rsidRPr="004703E6">
        <w:rPr>
          <w:szCs w:val="22"/>
        </w:rPr>
        <w:t>Laney S. Spigener III, 2546 Dials Church Road, Gray Court, SC 29645-4844</w:t>
      </w:r>
      <w:r w:rsidRPr="004703E6">
        <w:rPr>
          <w:i/>
          <w:szCs w:val="22"/>
        </w:rPr>
        <w:t xml:space="preserve"> VICE </w:t>
      </w:r>
      <w:r w:rsidRPr="004703E6">
        <w:rPr>
          <w:szCs w:val="22"/>
        </w:rPr>
        <w:t>Robert C. Hubbard III</w:t>
      </w:r>
    </w:p>
    <w:p w14:paraId="39FE5F7B" w14:textId="77777777" w:rsidR="004703E6" w:rsidRPr="004703E6" w:rsidRDefault="004703E6" w:rsidP="004703E6">
      <w:pPr>
        <w:ind w:firstLine="216"/>
        <w:rPr>
          <w:szCs w:val="22"/>
        </w:rPr>
      </w:pPr>
    </w:p>
    <w:p w14:paraId="6EA1CFB7" w14:textId="77777777" w:rsidR="004703E6" w:rsidRPr="004703E6" w:rsidRDefault="004703E6" w:rsidP="004703E6">
      <w:pPr>
        <w:ind w:firstLine="216"/>
        <w:rPr>
          <w:szCs w:val="22"/>
        </w:rPr>
      </w:pPr>
      <w:r w:rsidRPr="004703E6">
        <w:rPr>
          <w:szCs w:val="22"/>
        </w:rPr>
        <w:t>Referred to the Committee on Medical Affairs.</w:t>
      </w:r>
    </w:p>
    <w:p w14:paraId="50AA9E1C" w14:textId="77777777" w:rsidR="004703E6" w:rsidRPr="004703E6" w:rsidRDefault="004703E6" w:rsidP="004703E6">
      <w:pPr>
        <w:ind w:firstLine="216"/>
        <w:rPr>
          <w:szCs w:val="22"/>
        </w:rPr>
      </w:pPr>
    </w:p>
    <w:p w14:paraId="3C80711D" w14:textId="77777777" w:rsidR="004703E6" w:rsidRPr="004703E6" w:rsidRDefault="004703E6" w:rsidP="004703E6">
      <w:pPr>
        <w:keepNext/>
        <w:ind w:firstLine="216"/>
        <w:rPr>
          <w:szCs w:val="22"/>
          <w:u w:val="single"/>
        </w:rPr>
      </w:pPr>
      <w:r w:rsidRPr="004703E6">
        <w:rPr>
          <w:szCs w:val="22"/>
          <w:u w:val="single"/>
        </w:rPr>
        <w:t>Initial Appointment, South Carolina State Board of Veterinary Medical Examiners, with the term to commence April 6, 2021, and to expire April 6, 2027</w:t>
      </w:r>
    </w:p>
    <w:p w14:paraId="26803051" w14:textId="77777777" w:rsidR="004703E6" w:rsidRPr="004703E6" w:rsidRDefault="004703E6" w:rsidP="004703E6">
      <w:pPr>
        <w:keepNext/>
        <w:ind w:firstLine="216"/>
        <w:rPr>
          <w:szCs w:val="22"/>
          <w:u w:val="single"/>
        </w:rPr>
      </w:pPr>
      <w:r w:rsidRPr="004703E6">
        <w:rPr>
          <w:szCs w:val="22"/>
          <w:u w:val="single"/>
        </w:rPr>
        <w:t>7th Congressional District:</w:t>
      </w:r>
    </w:p>
    <w:p w14:paraId="1ECA518B" w14:textId="77777777" w:rsidR="004703E6" w:rsidRPr="004703E6" w:rsidRDefault="004703E6" w:rsidP="004703E6">
      <w:pPr>
        <w:ind w:firstLine="216"/>
        <w:rPr>
          <w:szCs w:val="22"/>
        </w:rPr>
      </w:pPr>
      <w:r w:rsidRPr="004703E6">
        <w:rPr>
          <w:szCs w:val="22"/>
        </w:rPr>
        <w:t>Todd Christopher Brown, 5010 Big Bear Court, Myrtle Beach, SC 29579-5183</w:t>
      </w:r>
      <w:r w:rsidRPr="004703E6">
        <w:rPr>
          <w:i/>
          <w:szCs w:val="22"/>
        </w:rPr>
        <w:t xml:space="preserve"> VICE </w:t>
      </w:r>
      <w:r w:rsidRPr="004703E6">
        <w:rPr>
          <w:szCs w:val="22"/>
        </w:rPr>
        <w:t>Bethany M. Tapp</w:t>
      </w:r>
    </w:p>
    <w:p w14:paraId="52A70B3A" w14:textId="77777777" w:rsidR="004703E6" w:rsidRPr="004703E6" w:rsidRDefault="004703E6" w:rsidP="004703E6">
      <w:pPr>
        <w:ind w:firstLine="216"/>
        <w:rPr>
          <w:szCs w:val="22"/>
        </w:rPr>
      </w:pPr>
    </w:p>
    <w:p w14:paraId="6D667FB7" w14:textId="77777777" w:rsidR="004703E6" w:rsidRPr="004703E6" w:rsidRDefault="004703E6" w:rsidP="004703E6">
      <w:pPr>
        <w:ind w:firstLine="216"/>
        <w:rPr>
          <w:szCs w:val="22"/>
        </w:rPr>
      </w:pPr>
      <w:r w:rsidRPr="004703E6">
        <w:rPr>
          <w:szCs w:val="22"/>
        </w:rPr>
        <w:t>Referred to the Committee on Agriculture and Natural Resources.</w:t>
      </w:r>
    </w:p>
    <w:p w14:paraId="103E92E8" w14:textId="77777777" w:rsidR="004703E6" w:rsidRPr="004703E6" w:rsidRDefault="004703E6" w:rsidP="004703E6">
      <w:pPr>
        <w:ind w:firstLine="216"/>
        <w:rPr>
          <w:szCs w:val="22"/>
        </w:rPr>
      </w:pPr>
    </w:p>
    <w:p w14:paraId="4B9698D6" w14:textId="77777777" w:rsidR="004703E6" w:rsidRPr="004703E6" w:rsidRDefault="004703E6" w:rsidP="004703E6">
      <w:pPr>
        <w:keepNext/>
        <w:ind w:firstLine="216"/>
        <w:rPr>
          <w:szCs w:val="22"/>
          <w:u w:val="single"/>
        </w:rPr>
      </w:pPr>
      <w:r w:rsidRPr="004703E6">
        <w:rPr>
          <w:szCs w:val="22"/>
          <w:u w:val="single"/>
        </w:rPr>
        <w:t>Initial Appointment, South Carolina State Housing Finance and Development Authority, with the term to commence August 15, 2018, and to expire August 15, 2022</w:t>
      </w:r>
    </w:p>
    <w:p w14:paraId="6B721950" w14:textId="77777777" w:rsidR="004703E6" w:rsidRPr="004703E6" w:rsidRDefault="004703E6" w:rsidP="004703E6">
      <w:pPr>
        <w:keepNext/>
        <w:ind w:firstLine="216"/>
        <w:rPr>
          <w:szCs w:val="22"/>
          <w:u w:val="single"/>
        </w:rPr>
      </w:pPr>
      <w:r w:rsidRPr="004703E6">
        <w:rPr>
          <w:szCs w:val="22"/>
          <w:u w:val="single"/>
        </w:rPr>
        <w:t>At-Large:</w:t>
      </w:r>
    </w:p>
    <w:p w14:paraId="13420E85" w14:textId="77777777" w:rsidR="004703E6" w:rsidRPr="004703E6" w:rsidRDefault="004703E6" w:rsidP="004703E6">
      <w:pPr>
        <w:ind w:firstLine="216"/>
        <w:rPr>
          <w:szCs w:val="22"/>
        </w:rPr>
      </w:pPr>
      <w:r w:rsidRPr="004703E6">
        <w:rPr>
          <w:szCs w:val="22"/>
        </w:rPr>
        <w:t>Charles David Tuttle, 821 Harborside Lane, Columbia, SC 29229-7431</w:t>
      </w:r>
      <w:r w:rsidRPr="004703E6">
        <w:rPr>
          <w:i/>
          <w:szCs w:val="22"/>
        </w:rPr>
        <w:t xml:space="preserve"> VICE </w:t>
      </w:r>
      <w:r w:rsidRPr="004703E6">
        <w:rPr>
          <w:szCs w:val="22"/>
        </w:rPr>
        <w:t>David C. Goodall</w:t>
      </w:r>
    </w:p>
    <w:p w14:paraId="6833D2EA" w14:textId="77777777" w:rsidR="004703E6" w:rsidRPr="004703E6" w:rsidRDefault="004703E6" w:rsidP="004703E6">
      <w:pPr>
        <w:ind w:firstLine="216"/>
        <w:rPr>
          <w:szCs w:val="22"/>
        </w:rPr>
      </w:pPr>
    </w:p>
    <w:p w14:paraId="272F499B" w14:textId="77777777" w:rsidR="004703E6" w:rsidRPr="004703E6" w:rsidRDefault="004703E6" w:rsidP="004703E6">
      <w:pPr>
        <w:ind w:firstLine="216"/>
        <w:rPr>
          <w:szCs w:val="22"/>
        </w:rPr>
      </w:pPr>
      <w:r w:rsidRPr="004703E6">
        <w:rPr>
          <w:szCs w:val="22"/>
        </w:rPr>
        <w:t>Referred to the Committee on Labor, Commerce and Industry.</w:t>
      </w:r>
    </w:p>
    <w:p w14:paraId="5C2776AE" w14:textId="77777777" w:rsidR="004703E6" w:rsidRPr="004703E6" w:rsidRDefault="004703E6" w:rsidP="004703E6">
      <w:pPr>
        <w:ind w:firstLine="216"/>
        <w:rPr>
          <w:szCs w:val="22"/>
        </w:rPr>
      </w:pPr>
    </w:p>
    <w:p w14:paraId="7100D3F7" w14:textId="77777777" w:rsidR="004703E6" w:rsidRPr="004703E6" w:rsidRDefault="004703E6" w:rsidP="004703E6">
      <w:pPr>
        <w:keepNext/>
        <w:ind w:firstLine="216"/>
        <w:rPr>
          <w:szCs w:val="22"/>
          <w:u w:val="single"/>
        </w:rPr>
      </w:pPr>
      <w:r w:rsidRPr="004703E6">
        <w:rPr>
          <w:szCs w:val="22"/>
          <w:u w:val="single"/>
        </w:rPr>
        <w:t>Reappointment, South Carolina State Housing Finance and Development Authority, with the term to commence August 15, 2022, and to expire August 15, 2026</w:t>
      </w:r>
    </w:p>
    <w:p w14:paraId="47D09401" w14:textId="77777777" w:rsidR="004703E6" w:rsidRPr="004703E6" w:rsidRDefault="004703E6" w:rsidP="004703E6">
      <w:pPr>
        <w:keepNext/>
        <w:ind w:firstLine="216"/>
        <w:rPr>
          <w:szCs w:val="22"/>
          <w:u w:val="single"/>
        </w:rPr>
      </w:pPr>
      <w:r w:rsidRPr="004703E6">
        <w:rPr>
          <w:szCs w:val="22"/>
          <w:u w:val="single"/>
        </w:rPr>
        <w:t>At-Large:</w:t>
      </w:r>
    </w:p>
    <w:p w14:paraId="27CACC26" w14:textId="77777777" w:rsidR="004703E6" w:rsidRPr="004703E6" w:rsidRDefault="004703E6" w:rsidP="004703E6">
      <w:pPr>
        <w:ind w:firstLine="216"/>
        <w:rPr>
          <w:szCs w:val="22"/>
        </w:rPr>
      </w:pPr>
      <w:r w:rsidRPr="004703E6">
        <w:rPr>
          <w:szCs w:val="22"/>
        </w:rPr>
        <w:t>Charles David Tuttle, 821 Harborside Lane, Columbia, SC 29229-7431</w:t>
      </w:r>
    </w:p>
    <w:p w14:paraId="2A0682DB" w14:textId="77777777" w:rsidR="004703E6" w:rsidRPr="004703E6" w:rsidRDefault="004703E6" w:rsidP="004703E6">
      <w:pPr>
        <w:ind w:firstLine="216"/>
        <w:rPr>
          <w:szCs w:val="22"/>
        </w:rPr>
      </w:pPr>
    </w:p>
    <w:p w14:paraId="56D6D61C" w14:textId="77777777" w:rsidR="004703E6" w:rsidRPr="004703E6" w:rsidRDefault="004703E6" w:rsidP="004703E6">
      <w:pPr>
        <w:ind w:firstLine="216"/>
        <w:rPr>
          <w:szCs w:val="22"/>
        </w:rPr>
      </w:pPr>
      <w:r w:rsidRPr="004703E6">
        <w:rPr>
          <w:szCs w:val="22"/>
        </w:rPr>
        <w:t>Referred to the Committee on Labor, Commerce and Industry.</w:t>
      </w:r>
    </w:p>
    <w:p w14:paraId="0AE0E61D" w14:textId="77777777" w:rsidR="004703E6" w:rsidRPr="004703E6" w:rsidRDefault="004703E6" w:rsidP="004703E6">
      <w:pPr>
        <w:ind w:firstLine="216"/>
        <w:rPr>
          <w:szCs w:val="22"/>
        </w:rPr>
      </w:pPr>
    </w:p>
    <w:p w14:paraId="70E89643" w14:textId="77777777" w:rsidR="004703E6" w:rsidRPr="004703E6" w:rsidRDefault="004703E6" w:rsidP="004703E6">
      <w:pPr>
        <w:ind w:firstLine="216"/>
        <w:jc w:val="center"/>
        <w:rPr>
          <w:b/>
          <w:szCs w:val="22"/>
        </w:rPr>
      </w:pPr>
      <w:r w:rsidRPr="004703E6">
        <w:rPr>
          <w:b/>
          <w:szCs w:val="22"/>
        </w:rPr>
        <w:t>Local Appointments</w:t>
      </w:r>
    </w:p>
    <w:p w14:paraId="25D97D3B" w14:textId="77777777" w:rsidR="004703E6" w:rsidRPr="004703E6" w:rsidRDefault="004703E6" w:rsidP="004703E6">
      <w:pPr>
        <w:keepNext/>
        <w:ind w:firstLine="216"/>
        <w:rPr>
          <w:szCs w:val="22"/>
          <w:u w:val="single"/>
        </w:rPr>
      </w:pPr>
      <w:r w:rsidRPr="004703E6">
        <w:rPr>
          <w:szCs w:val="22"/>
          <w:u w:val="single"/>
        </w:rPr>
        <w:t>Reappointment, Allendale County Master-in-Equity, with the term to commence December 31, 2022, and to expire December 31, 2028</w:t>
      </w:r>
    </w:p>
    <w:p w14:paraId="23A601B3" w14:textId="77777777" w:rsidR="004703E6" w:rsidRPr="004703E6" w:rsidRDefault="004703E6" w:rsidP="004703E6">
      <w:pPr>
        <w:ind w:firstLine="216"/>
        <w:rPr>
          <w:szCs w:val="22"/>
        </w:rPr>
      </w:pPr>
      <w:r w:rsidRPr="004703E6">
        <w:rPr>
          <w:szCs w:val="22"/>
        </w:rPr>
        <w:t>Walter H. Sanders, Jr., 167 Allendale Fairfax Highway P. O. Box 840, Fairfax, SC 29827</w:t>
      </w:r>
    </w:p>
    <w:p w14:paraId="329BEB86" w14:textId="77777777" w:rsidR="004703E6" w:rsidRPr="004703E6" w:rsidRDefault="004703E6" w:rsidP="004703E6">
      <w:pPr>
        <w:ind w:firstLine="216"/>
        <w:rPr>
          <w:szCs w:val="22"/>
        </w:rPr>
      </w:pPr>
    </w:p>
    <w:p w14:paraId="22A72FB3" w14:textId="77777777" w:rsidR="004703E6" w:rsidRPr="004703E6" w:rsidRDefault="004703E6" w:rsidP="004703E6">
      <w:pPr>
        <w:keepNext/>
        <w:ind w:firstLine="216"/>
        <w:rPr>
          <w:szCs w:val="22"/>
          <w:u w:val="single"/>
        </w:rPr>
      </w:pPr>
      <w:r w:rsidRPr="004703E6">
        <w:rPr>
          <w:szCs w:val="22"/>
          <w:u w:val="single"/>
        </w:rPr>
        <w:lastRenderedPageBreak/>
        <w:t>Reappointment, Berkeley County Magistrate, with the term to commence April 30, 2019, and to expire April 30, 2023</w:t>
      </w:r>
    </w:p>
    <w:p w14:paraId="02DDAC77" w14:textId="77777777" w:rsidR="004703E6" w:rsidRPr="004703E6" w:rsidRDefault="004703E6" w:rsidP="004703E6">
      <w:pPr>
        <w:ind w:firstLine="216"/>
        <w:rPr>
          <w:szCs w:val="22"/>
        </w:rPr>
      </w:pPr>
      <w:r w:rsidRPr="004703E6">
        <w:rPr>
          <w:szCs w:val="22"/>
        </w:rPr>
        <w:t>Whilden V. Baggett, 105 Bonneau Street, Bonneau, SC 29431-8620</w:t>
      </w:r>
    </w:p>
    <w:p w14:paraId="0D2DFAD2" w14:textId="77777777" w:rsidR="004703E6" w:rsidRPr="004703E6" w:rsidRDefault="004703E6" w:rsidP="004703E6">
      <w:pPr>
        <w:ind w:firstLine="216"/>
        <w:rPr>
          <w:szCs w:val="22"/>
        </w:rPr>
      </w:pPr>
    </w:p>
    <w:p w14:paraId="37FBF680" w14:textId="77777777" w:rsidR="004703E6" w:rsidRPr="004703E6" w:rsidRDefault="004703E6" w:rsidP="004703E6">
      <w:pPr>
        <w:keepNext/>
        <w:ind w:firstLine="216"/>
        <w:rPr>
          <w:szCs w:val="22"/>
          <w:u w:val="single"/>
        </w:rPr>
      </w:pPr>
      <w:r w:rsidRPr="004703E6">
        <w:rPr>
          <w:szCs w:val="22"/>
          <w:u w:val="single"/>
        </w:rPr>
        <w:t>Reappointment, Berkeley County Magistrate, with the term to commence April 30, 2019, and to expire April 30, 2023</w:t>
      </w:r>
    </w:p>
    <w:p w14:paraId="582C5D69" w14:textId="77777777" w:rsidR="004703E6" w:rsidRPr="004703E6" w:rsidRDefault="004703E6" w:rsidP="004703E6">
      <w:pPr>
        <w:ind w:firstLine="216"/>
        <w:rPr>
          <w:szCs w:val="22"/>
        </w:rPr>
      </w:pPr>
      <w:r w:rsidRPr="004703E6">
        <w:rPr>
          <w:szCs w:val="22"/>
        </w:rPr>
        <w:t>Rad S. Deaton, 1501 Snowy Egret Pointe, Hanahan, SC 29410-8580</w:t>
      </w:r>
    </w:p>
    <w:p w14:paraId="39087CA8" w14:textId="77777777" w:rsidR="004703E6" w:rsidRPr="004703E6" w:rsidRDefault="004703E6" w:rsidP="004703E6">
      <w:pPr>
        <w:ind w:firstLine="216"/>
        <w:rPr>
          <w:szCs w:val="22"/>
        </w:rPr>
      </w:pPr>
    </w:p>
    <w:p w14:paraId="15A30802" w14:textId="77777777" w:rsidR="004703E6" w:rsidRPr="004703E6" w:rsidRDefault="004703E6" w:rsidP="004703E6">
      <w:pPr>
        <w:keepNext/>
        <w:ind w:firstLine="216"/>
        <w:rPr>
          <w:szCs w:val="22"/>
          <w:u w:val="single"/>
        </w:rPr>
      </w:pPr>
      <w:r w:rsidRPr="004703E6">
        <w:rPr>
          <w:szCs w:val="22"/>
          <w:u w:val="single"/>
        </w:rPr>
        <w:t>Initial Appointment, Berkeley County Magistrate, with the term to commence April 30, 2019, and to expire April 30, 2023</w:t>
      </w:r>
    </w:p>
    <w:p w14:paraId="2A76F970" w14:textId="77777777" w:rsidR="004703E6" w:rsidRPr="004703E6" w:rsidRDefault="004703E6" w:rsidP="004703E6">
      <w:pPr>
        <w:ind w:firstLine="216"/>
        <w:rPr>
          <w:szCs w:val="22"/>
        </w:rPr>
      </w:pPr>
      <w:r w:rsidRPr="004703E6">
        <w:rPr>
          <w:szCs w:val="22"/>
        </w:rPr>
        <w:t>William D. Wilson, Jr., 114 Fairhaven Drive, Goose Creek, SC 29445-8002</w:t>
      </w:r>
      <w:r w:rsidRPr="004703E6">
        <w:rPr>
          <w:i/>
          <w:szCs w:val="22"/>
        </w:rPr>
        <w:t xml:space="preserve"> VICE </w:t>
      </w:r>
      <w:r w:rsidRPr="004703E6">
        <w:rPr>
          <w:szCs w:val="22"/>
        </w:rPr>
        <w:t>Judge Mark Stokes</w:t>
      </w:r>
    </w:p>
    <w:p w14:paraId="314C06D2" w14:textId="77777777" w:rsidR="004703E6" w:rsidRPr="004703E6" w:rsidRDefault="004703E6" w:rsidP="004703E6">
      <w:pPr>
        <w:ind w:firstLine="216"/>
        <w:rPr>
          <w:szCs w:val="22"/>
        </w:rPr>
      </w:pPr>
    </w:p>
    <w:p w14:paraId="4CAE648E" w14:textId="77777777" w:rsidR="004703E6" w:rsidRPr="004703E6" w:rsidRDefault="004703E6" w:rsidP="004703E6">
      <w:pPr>
        <w:keepNext/>
        <w:ind w:firstLine="216"/>
        <w:rPr>
          <w:szCs w:val="22"/>
          <w:u w:val="single"/>
        </w:rPr>
      </w:pPr>
      <w:r w:rsidRPr="004703E6">
        <w:rPr>
          <w:szCs w:val="22"/>
          <w:u w:val="single"/>
        </w:rPr>
        <w:t>Reappointment, Calhoun County Magistrate, with the term to commence April 30, 2022, and to expire April 30, 2026</w:t>
      </w:r>
    </w:p>
    <w:p w14:paraId="59547340" w14:textId="77777777" w:rsidR="004703E6" w:rsidRPr="004703E6" w:rsidRDefault="004703E6" w:rsidP="004703E6">
      <w:pPr>
        <w:ind w:firstLine="216"/>
        <w:rPr>
          <w:szCs w:val="22"/>
        </w:rPr>
      </w:pPr>
      <w:r w:rsidRPr="004703E6">
        <w:rPr>
          <w:szCs w:val="22"/>
        </w:rPr>
        <w:t>Jeffry Bloom, 143 Buckhead Lane, Swansea, SC 29160-8303</w:t>
      </w:r>
    </w:p>
    <w:p w14:paraId="17D64C06" w14:textId="77777777" w:rsidR="004703E6" w:rsidRPr="004703E6" w:rsidRDefault="004703E6" w:rsidP="004703E6">
      <w:pPr>
        <w:ind w:firstLine="216"/>
        <w:rPr>
          <w:szCs w:val="22"/>
        </w:rPr>
      </w:pPr>
    </w:p>
    <w:p w14:paraId="132F39A1" w14:textId="77777777" w:rsidR="004703E6" w:rsidRPr="004703E6" w:rsidRDefault="004703E6" w:rsidP="004703E6">
      <w:pPr>
        <w:keepNext/>
        <w:ind w:firstLine="216"/>
        <w:rPr>
          <w:szCs w:val="22"/>
          <w:u w:val="single"/>
        </w:rPr>
      </w:pPr>
      <w:r w:rsidRPr="004703E6">
        <w:rPr>
          <w:szCs w:val="22"/>
          <w:u w:val="single"/>
        </w:rPr>
        <w:t>Reappointment, Calhoun County Magistrate, with the term to commence April 30, 2022, and to expire April 30, 2026</w:t>
      </w:r>
    </w:p>
    <w:p w14:paraId="15C298DA" w14:textId="77777777" w:rsidR="004703E6" w:rsidRPr="004703E6" w:rsidRDefault="004703E6" w:rsidP="004703E6">
      <w:pPr>
        <w:ind w:firstLine="216"/>
        <w:rPr>
          <w:szCs w:val="22"/>
        </w:rPr>
      </w:pPr>
      <w:r w:rsidRPr="004703E6">
        <w:rPr>
          <w:szCs w:val="22"/>
        </w:rPr>
        <w:t>Cassandra Keller, 165 Blair Road, St. Matthews, SC 29135-8539</w:t>
      </w:r>
    </w:p>
    <w:p w14:paraId="656EA1FC" w14:textId="77777777" w:rsidR="004703E6" w:rsidRPr="004703E6" w:rsidRDefault="004703E6" w:rsidP="004703E6">
      <w:pPr>
        <w:ind w:firstLine="216"/>
        <w:rPr>
          <w:szCs w:val="22"/>
        </w:rPr>
      </w:pPr>
    </w:p>
    <w:p w14:paraId="604922A0" w14:textId="77777777" w:rsidR="004703E6" w:rsidRPr="004703E6" w:rsidRDefault="004703E6" w:rsidP="004703E6">
      <w:pPr>
        <w:keepNext/>
        <w:ind w:firstLine="216"/>
        <w:rPr>
          <w:szCs w:val="22"/>
          <w:u w:val="single"/>
        </w:rPr>
      </w:pPr>
      <w:r w:rsidRPr="004703E6">
        <w:rPr>
          <w:szCs w:val="22"/>
          <w:u w:val="single"/>
        </w:rPr>
        <w:t>Reappointment, Calhoun County Magistrate, with the term to commence April 30, 2022, and to expire April 30, 2026</w:t>
      </w:r>
    </w:p>
    <w:p w14:paraId="70C24B68" w14:textId="77777777" w:rsidR="004703E6" w:rsidRPr="004703E6" w:rsidRDefault="004703E6" w:rsidP="004703E6">
      <w:pPr>
        <w:ind w:firstLine="216"/>
        <w:rPr>
          <w:szCs w:val="22"/>
        </w:rPr>
      </w:pPr>
      <w:r w:rsidRPr="004703E6">
        <w:rPr>
          <w:szCs w:val="22"/>
        </w:rPr>
        <w:t>Joseph David Teague, Sr., 255 Boone Lane, Swansea, SC 29160-8246</w:t>
      </w:r>
    </w:p>
    <w:p w14:paraId="68D3DB93" w14:textId="77777777" w:rsidR="004703E6" w:rsidRPr="004703E6" w:rsidRDefault="004703E6" w:rsidP="004703E6">
      <w:pPr>
        <w:ind w:firstLine="216"/>
        <w:rPr>
          <w:szCs w:val="22"/>
        </w:rPr>
      </w:pPr>
    </w:p>
    <w:p w14:paraId="229B8DEA" w14:textId="77777777" w:rsidR="004703E6" w:rsidRPr="004703E6" w:rsidRDefault="004703E6" w:rsidP="004703E6">
      <w:pPr>
        <w:keepNext/>
        <w:ind w:firstLine="216"/>
        <w:rPr>
          <w:szCs w:val="22"/>
          <w:u w:val="single"/>
        </w:rPr>
      </w:pPr>
      <w:r w:rsidRPr="004703E6">
        <w:rPr>
          <w:szCs w:val="22"/>
          <w:u w:val="single"/>
        </w:rPr>
        <w:t>Initial Appointment, Charleston County Magistrate, with the term to commence April 30, 2019, and to expire April 30, 2023</w:t>
      </w:r>
    </w:p>
    <w:p w14:paraId="44A018FB" w14:textId="77777777" w:rsidR="004703E6" w:rsidRPr="004703E6" w:rsidRDefault="004703E6" w:rsidP="004703E6">
      <w:pPr>
        <w:ind w:firstLine="216"/>
        <w:rPr>
          <w:szCs w:val="22"/>
        </w:rPr>
      </w:pPr>
      <w:r w:rsidRPr="004703E6">
        <w:rPr>
          <w:szCs w:val="22"/>
        </w:rPr>
        <w:t>Nicholas J. Clekis, 2193 River Road, Johns Island, SC 29455-8870</w:t>
      </w:r>
      <w:r w:rsidRPr="004703E6">
        <w:rPr>
          <w:i/>
          <w:szCs w:val="22"/>
        </w:rPr>
        <w:t xml:space="preserve"> VICE </w:t>
      </w:r>
      <w:r w:rsidRPr="004703E6">
        <w:rPr>
          <w:szCs w:val="22"/>
        </w:rPr>
        <w:t>Mr. Jackson Seth Whipper</w:t>
      </w:r>
    </w:p>
    <w:p w14:paraId="4CEB4041" w14:textId="77777777" w:rsidR="004703E6" w:rsidRPr="004703E6" w:rsidRDefault="004703E6" w:rsidP="004703E6">
      <w:pPr>
        <w:ind w:firstLine="216"/>
        <w:rPr>
          <w:szCs w:val="22"/>
        </w:rPr>
      </w:pPr>
    </w:p>
    <w:p w14:paraId="780CED1A" w14:textId="77777777" w:rsidR="004703E6" w:rsidRPr="004703E6" w:rsidRDefault="004703E6" w:rsidP="004703E6">
      <w:pPr>
        <w:keepNext/>
        <w:ind w:firstLine="216"/>
        <w:rPr>
          <w:szCs w:val="22"/>
          <w:u w:val="single"/>
        </w:rPr>
      </w:pPr>
      <w:r w:rsidRPr="004703E6">
        <w:rPr>
          <w:szCs w:val="22"/>
          <w:u w:val="single"/>
        </w:rPr>
        <w:t>Initial Appointment, Chesterfield County Magistrate, with the term to commence April 30, 2018, and to expire April 30, 2022</w:t>
      </w:r>
    </w:p>
    <w:p w14:paraId="22F10970" w14:textId="77777777" w:rsidR="004703E6" w:rsidRPr="004703E6" w:rsidRDefault="004703E6" w:rsidP="004703E6">
      <w:pPr>
        <w:ind w:firstLine="216"/>
        <w:rPr>
          <w:szCs w:val="22"/>
        </w:rPr>
      </w:pPr>
      <w:r w:rsidRPr="004703E6">
        <w:rPr>
          <w:szCs w:val="22"/>
        </w:rPr>
        <w:t>Kimberly B. Gaskins, 1647 East Jackson Rd., Chesterfield, SC 29709</w:t>
      </w:r>
      <w:r w:rsidRPr="004703E6">
        <w:rPr>
          <w:i/>
          <w:szCs w:val="22"/>
        </w:rPr>
        <w:t xml:space="preserve"> VICE </w:t>
      </w:r>
      <w:r w:rsidRPr="004703E6">
        <w:rPr>
          <w:szCs w:val="22"/>
        </w:rPr>
        <w:t>Diane Dyches</w:t>
      </w:r>
    </w:p>
    <w:p w14:paraId="1403E56E" w14:textId="77777777" w:rsidR="004703E6" w:rsidRPr="004703E6" w:rsidRDefault="004703E6" w:rsidP="004703E6">
      <w:pPr>
        <w:ind w:firstLine="216"/>
        <w:rPr>
          <w:szCs w:val="22"/>
        </w:rPr>
      </w:pPr>
    </w:p>
    <w:p w14:paraId="74857B55" w14:textId="77777777" w:rsidR="004703E6" w:rsidRPr="004703E6" w:rsidRDefault="004703E6" w:rsidP="004703E6">
      <w:pPr>
        <w:keepNext/>
        <w:ind w:firstLine="216"/>
        <w:rPr>
          <w:szCs w:val="22"/>
          <w:u w:val="single"/>
        </w:rPr>
      </w:pPr>
      <w:r w:rsidRPr="004703E6">
        <w:rPr>
          <w:szCs w:val="22"/>
          <w:u w:val="single"/>
        </w:rPr>
        <w:t>Reappointment, Chesterfield County Magistrate, with the term to commence April 30, 2022, and to expire April 30, 2026</w:t>
      </w:r>
    </w:p>
    <w:p w14:paraId="3FD96BEF" w14:textId="77777777" w:rsidR="004703E6" w:rsidRPr="004703E6" w:rsidRDefault="004703E6" w:rsidP="004703E6">
      <w:pPr>
        <w:ind w:firstLine="216"/>
        <w:rPr>
          <w:szCs w:val="22"/>
        </w:rPr>
      </w:pPr>
      <w:r w:rsidRPr="004703E6">
        <w:rPr>
          <w:szCs w:val="22"/>
        </w:rPr>
        <w:t>Kimberly B. Gaskins, 1647 East Jackson Rd., Chesterfield, SC 29709</w:t>
      </w:r>
    </w:p>
    <w:p w14:paraId="130E73A3" w14:textId="77777777" w:rsidR="004703E6" w:rsidRPr="004703E6" w:rsidRDefault="004703E6" w:rsidP="004703E6">
      <w:pPr>
        <w:ind w:firstLine="216"/>
        <w:rPr>
          <w:szCs w:val="22"/>
        </w:rPr>
      </w:pPr>
    </w:p>
    <w:p w14:paraId="2C76F674" w14:textId="77777777" w:rsidR="004703E6" w:rsidRPr="004703E6" w:rsidRDefault="004703E6" w:rsidP="004703E6">
      <w:pPr>
        <w:keepNext/>
        <w:ind w:firstLine="216"/>
        <w:rPr>
          <w:szCs w:val="22"/>
          <w:u w:val="single"/>
        </w:rPr>
      </w:pPr>
      <w:r w:rsidRPr="004703E6">
        <w:rPr>
          <w:szCs w:val="22"/>
          <w:u w:val="single"/>
        </w:rPr>
        <w:lastRenderedPageBreak/>
        <w:t>Reappointment, Clarendon County Magistrate, with the term to commence April 30, 2022, and to expire April 30, 2026</w:t>
      </w:r>
    </w:p>
    <w:p w14:paraId="6AD9897E" w14:textId="77777777" w:rsidR="004703E6" w:rsidRPr="004703E6" w:rsidRDefault="004703E6" w:rsidP="004703E6">
      <w:pPr>
        <w:ind w:firstLine="216"/>
        <w:rPr>
          <w:szCs w:val="22"/>
        </w:rPr>
      </w:pPr>
      <w:r w:rsidRPr="004703E6">
        <w:rPr>
          <w:szCs w:val="22"/>
        </w:rPr>
        <w:t>June C. Briggs, 1052 Perch Dr., Manning, SC 29102-7730</w:t>
      </w:r>
    </w:p>
    <w:p w14:paraId="367CA04F" w14:textId="77777777" w:rsidR="004703E6" w:rsidRPr="004703E6" w:rsidRDefault="004703E6" w:rsidP="004703E6">
      <w:pPr>
        <w:ind w:firstLine="216"/>
        <w:rPr>
          <w:szCs w:val="22"/>
        </w:rPr>
      </w:pPr>
    </w:p>
    <w:p w14:paraId="661EC226" w14:textId="77777777" w:rsidR="004703E6" w:rsidRPr="004703E6" w:rsidRDefault="004703E6" w:rsidP="004703E6">
      <w:pPr>
        <w:keepNext/>
        <w:ind w:firstLine="216"/>
        <w:rPr>
          <w:szCs w:val="22"/>
          <w:u w:val="single"/>
        </w:rPr>
      </w:pPr>
      <w:r w:rsidRPr="004703E6">
        <w:rPr>
          <w:szCs w:val="22"/>
          <w:u w:val="single"/>
        </w:rPr>
        <w:t>Reappointment, Clarendon County Magistrate, with the term to commence April 30, 2022, and to expire April 30, 2026</w:t>
      </w:r>
    </w:p>
    <w:p w14:paraId="450B28A3" w14:textId="77777777" w:rsidR="004703E6" w:rsidRPr="004703E6" w:rsidRDefault="004703E6" w:rsidP="004703E6">
      <w:pPr>
        <w:ind w:firstLine="216"/>
        <w:rPr>
          <w:szCs w:val="22"/>
        </w:rPr>
      </w:pPr>
      <w:r w:rsidRPr="004703E6">
        <w:rPr>
          <w:szCs w:val="22"/>
        </w:rPr>
        <w:t>Janice Coney, 103 Gregory Street, Manning, SC 29102-2611</w:t>
      </w:r>
    </w:p>
    <w:p w14:paraId="5822C038" w14:textId="77777777" w:rsidR="004703E6" w:rsidRPr="004703E6" w:rsidRDefault="004703E6" w:rsidP="004703E6">
      <w:pPr>
        <w:ind w:firstLine="216"/>
        <w:rPr>
          <w:szCs w:val="22"/>
        </w:rPr>
      </w:pPr>
    </w:p>
    <w:p w14:paraId="4834F75D" w14:textId="77777777" w:rsidR="004703E6" w:rsidRPr="004703E6" w:rsidRDefault="004703E6" w:rsidP="004703E6">
      <w:pPr>
        <w:keepNext/>
        <w:ind w:firstLine="216"/>
        <w:rPr>
          <w:szCs w:val="22"/>
          <w:u w:val="single"/>
        </w:rPr>
      </w:pPr>
      <w:r w:rsidRPr="004703E6">
        <w:rPr>
          <w:szCs w:val="22"/>
          <w:u w:val="single"/>
        </w:rPr>
        <w:t>Reappointment, Clarendon County Magistrate, with the term to commence April 30, 2022, and to expire April 30, 2026</w:t>
      </w:r>
    </w:p>
    <w:p w14:paraId="33028E84" w14:textId="77777777" w:rsidR="004703E6" w:rsidRPr="004703E6" w:rsidRDefault="004703E6" w:rsidP="004703E6">
      <w:pPr>
        <w:ind w:firstLine="216"/>
        <w:rPr>
          <w:szCs w:val="22"/>
        </w:rPr>
      </w:pPr>
      <w:r w:rsidRPr="004703E6">
        <w:rPr>
          <w:szCs w:val="22"/>
        </w:rPr>
        <w:t>Elease H. Fulton, 12647 Raccoon Road, Manning, SC 29102-8882</w:t>
      </w:r>
    </w:p>
    <w:p w14:paraId="04222EBB" w14:textId="77777777" w:rsidR="004703E6" w:rsidRPr="004703E6" w:rsidRDefault="004703E6" w:rsidP="004703E6">
      <w:pPr>
        <w:ind w:firstLine="216"/>
        <w:rPr>
          <w:szCs w:val="22"/>
        </w:rPr>
      </w:pPr>
    </w:p>
    <w:p w14:paraId="2E676811" w14:textId="77777777" w:rsidR="004703E6" w:rsidRPr="004703E6" w:rsidRDefault="004703E6" w:rsidP="004703E6">
      <w:pPr>
        <w:keepNext/>
        <w:ind w:firstLine="216"/>
        <w:rPr>
          <w:szCs w:val="22"/>
          <w:u w:val="single"/>
        </w:rPr>
      </w:pPr>
      <w:r w:rsidRPr="004703E6">
        <w:rPr>
          <w:szCs w:val="22"/>
          <w:u w:val="single"/>
        </w:rPr>
        <w:t>Reappointment, Clarendon County Magistrate, with the term to commence April 30, 2022, and to expire April 30, 2026</w:t>
      </w:r>
    </w:p>
    <w:p w14:paraId="50102D7D" w14:textId="77777777" w:rsidR="004703E6" w:rsidRPr="004703E6" w:rsidRDefault="004703E6" w:rsidP="004703E6">
      <w:pPr>
        <w:ind w:firstLine="216"/>
        <w:rPr>
          <w:szCs w:val="22"/>
        </w:rPr>
      </w:pPr>
      <w:r w:rsidRPr="004703E6">
        <w:rPr>
          <w:szCs w:val="22"/>
        </w:rPr>
        <w:t>Patrick G. Goodwin, P.O. Box 329, Turbeville, SC 29162-0329</w:t>
      </w:r>
    </w:p>
    <w:p w14:paraId="17AE0208" w14:textId="77777777" w:rsidR="004703E6" w:rsidRPr="004703E6" w:rsidRDefault="004703E6" w:rsidP="004703E6">
      <w:pPr>
        <w:ind w:firstLine="216"/>
        <w:rPr>
          <w:szCs w:val="22"/>
        </w:rPr>
      </w:pPr>
    </w:p>
    <w:p w14:paraId="0990BCC9" w14:textId="77777777" w:rsidR="004703E6" w:rsidRPr="004703E6" w:rsidRDefault="004703E6" w:rsidP="004703E6">
      <w:pPr>
        <w:keepNext/>
        <w:ind w:firstLine="216"/>
        <w:rPr>
          <w:szCs w:val="22"/>
          <w:u w:val="single"/>
        </w:rPr>
      </w:pPr>
      <w:r w:rsidRPr="004703E6">
        <w:rPr>
          <w:szCs w:val="22"/>
          <w:u w:val="single"/>
        </w:rPr>
        <w:t>Reappointment, Clarendon County Magistrate, with the term to commence April 30, 2022, and to expire April 30, 2026</w:t>
      </w:r>
    </w:p>
    <w:p w14:paraId="10A71043" w14:textId="77777777" w:rsidR="004703E6" w:rsidRPr="004703E6" w:rsidRDefault="004703E6" w:rsidP="004703E6">
      <w:pPr>
        <w:ind w:firstLine="216"/>
        <w:rPr>
          <w:szCs w:val="22"/>
        </w:rPr>
      </w:pPr>
      <w:r w:rsidRPr="004703E6">
        <w:rPr>
          <w:szCs w:val="22"/>
        </w:rPr>
        <w:t>Monica Reed Johnson, 503 Sykes Street, Manning, SC 29102-2131</w:t>
      </w:r>
    </w:p>
    <w:p w14:paraId="74279861" w14:textId="77777777" w:rsidR="004703E6" w:rsidRPr="004703E6" w:rsidRDefault="004703E6" w:rsidP="004703E6">
      <w:pPr>
        <w:ind w:firstLine="216"/>
        <w:rPr>
          <w:szCs w:val="22"/>
        </w:rPr>
      </w:pPr>
    </w:p>
    <w:p w14:paraId="2E0DAA5D" w14:textId="77777777" w:rsidR="004703E6" w:rsidRPr="004703E6" w:rsidRDefault="004703E6" w:rsidP="004703E6">
      <w:pPr>
        <w:keepNext/>
        <w:ind w:firstLine="216"/>
        <w:rPr>
          <w:szCs w:val="22"/>
          <w:u w:val="single"/>
        </w:rPr>
      </w:pPr>
      <w:r w:rsidRPr="004703E6">
        <w:rPr>
          <w:szCs w:val="22"/>
          <w:u w:val="single"/>
        </w:rPr>
        <w:t>Reappointment, Clarendon County Magistrate, with the term to commence April 30, 2022, and to expire April 30, 2026</w:t>
      </w:r>
    </w:p>
    <w:p w14:paraId="5D4D85A1" w14:textId="77777777" w:rsidR="004703E6" w:rsidRPr="004703E6" w:rsidRDefault="004703E6" w:rsidP="004703E6">
      <w:pPr>
        <w:ind w:firstLine="216"/>
        <w:rPr>
          <w:szCs w:val="22"/>
        </w:rPr>
      </w:pPr>
      <w:r w:rsidRPr="004703E6">
        <w:rPr>
          <w:szCs w:val="22"/>
        </w:rPr>
        <w:t>R. Shawn McCord, 537 Sunset Drive, Manning, SC 29102-2208</w:t>
      </w:r>
    </w:p>
    <w:p w14:paraId="020C5526" w14:textId="77777777" w:rsidR="004703E6" w:rsidRPr="004703E6" w:rsidRDefault="004703E6" w:rsidP="004703E6">
      <w:pPr>
        <w:ind w:firstLine="216"/>
        <w:rPr>
          <w:szCs w:val="22"/>
        </w:rPr>
      </w:pPr>
    </w:p>
    <w:p w14:paraId="2E2B363F" w14:textId="77777777" w:rsidR="004703E6" w:rsidRPr="004703E6" w:rsidRDefault="004703E6" w:rsidP="004703E6">
      <w:pPr>
        <w:keepNext/>
        <w:ind w:firstLine="216"/>
        <w:rPr>
          <w:szCs w:val="22"/>
          <w:u w:val="single"/>
        </w:rPr>
      </w:pPr>
      <w:r w:rsidRPr="004703E6">
        <w:rPr>
          <w:szCs w:val="22"/>
          <w:u w:val="single"/>
        </w:rPr>
        <w:t>Reappointment, Clarendon County Magistrate, with the term to commence April 30, 2022, and to expire April 30, 2026</w:t>
      </w:r>
    </w:p>
    <w:p w14:paraId="4ACCE581" w14:textId="77777777" w:rsidR="004703E6" w:rsidRPr="004703E6" w:rsidRDefault="004703E6" w:rsidP="004703E6">
      <w:pPr>
        <w:ind w:firstLine="216"/>
        <w:rPr>
          <w:szCs w:val="22"/>
        </w:rPr>
      </w:pPr>
      <w:r w:rsidRPr="004703E6">
        <w:rPr>
          <w:szCs w:val="22"/>
        </w:rPr>
        <w:t xml:space="preserve">Angela Witherspoon, 1215 Sportsman Drive, Manning, SC 29102-4874  </w:t>
      </w:r>
      <w:r w:rsidRPr="004703E6">
        <w:rPr>
          <w:i/>
          <w:szCs w:val="22"/>
        </w:rPr>
        <w:t xml:space="preserve">VICE </w:t>
      </w:r>
      <w:r w:rsidRPr="004703E6">
        <w:rPr>
          <w:szCs w:val="22"/>
        </w:rPr>
        <w:t>Nannette Frye</w:t>
      </w:r>
    </w:p>
    <w:p w14:paraId="318D75CF" w14:textId="77777777" w:rsidR="004703E6" w:rsidRPr="004703E6" w:rsidRDefault="004703E6" w:rsidP="004703E6">
      <w:pPr>
        <w:ind w:firstLine="216"/>
        <w:rPr>
          <w:szCs w:val="22"/>
        </w:rPr>
      </w:pPr>
    </w:p>
    <w:p w14:paraId="1AED47EA" w14:textId="77777777" w:rsidR="004703E6" w:rsidRPr="004703E6" w:rsidRDefault="004703E6" w:rsidP="004703E6">
      <w:pPr>
        <w:keepNext/>
        <w:ind w:firstLine="216"/>
        <w:rPr>
          <w:szCs w:val="22"/>
          <w:u w:val="single"/>
        </w:rPr>
      </w:pPr>
      <w:r w:rsidRPr="004703E6">
        <w:rPr>
          <w:szCs w:val="22"/>
          <w:u w:val="single"/>
        </w:rPr>
        <w:t>Reappointment, Clarendon County Magistrate, with the term to commence April 30, 2022, and to expire April 30, 2026</w:t>
      </w:r>
    </w:p>
    <w:p w14:paraId="1BEC9AF3" w14:textId="77777777" w:rsidR="004703E6" w:rsidRPr="004703E6" w:rsidRDefault="004703E6" w:rsidP="004703E6">
      <w:pPr>
        <w:ind w:firstLine="216"/>
        <w:rPr>
          <w:szCs w:val="22"/>
        </w:rPr>
      </w:pPr>
      <w:r w:rsidRPr="004703E6">
        <w:rPr>
          <w:szCs w:val="22"/>
        </w:rPr>
        <w:t>P. Shayne Stephens, 4133 Bloomville Rd., Manning, SC 29102</w:t>
      </w:r>
    </w:p>
    <w:p w14:paraId="5F0125EE" w14:textId="77777777" w:rsidR="004703E6" w:rsidRPr="004703E6" w:rsidRDefault="004703E6" w:rsidP="004703E6">
      <w:pPr>
        <w:ind w:firstLine="216"/>
        <w:rPr>
          <w:szCs w:val="22"/>
        </w:rPr>
      </w:pPr>
    </w:p>
    <w:p w14:paraId="4A190A81" w14:textId="77777777" w:rsidR="004703E6" w:rsidRPr="004703E6" w:rsidRDefault="004703E6" w:rsidP="004703E6">
      <w:pPr>
        <w:keepNext/>
        <w:ind w:firstLine="216"/>
        <w:rPr>
          <w:szCs w:val="22"/>
          <w:u w:val="single"/>
        </w:rPr>
      </w:pPr>
      <w:r w:rsidRPr="004703E6">
        <w:rPr>
          <w:szCs w:val="22"/>
          <w:u w:val="single"/>
        </w:rPr>
        <w:t>Reappointment, Colleton County Magistrate, with the term to commence April 30, 2022, and to expire April 30, 2026</w:t>
      </w:r>
    </w:p>
    <w:p w14:paraId="3DB4D80C" w14:textId="77777777" w:rsidR="004703E6" w:rsidRPr="004703E6" w:rsidRDefault="004703E6" w:rsidP="004703E6">
      <w:pPr>
        <w:ind w:firstLine="216"/>
        <w:rPr>
          <w:szCs w:val="22"/>
        </w:rPr>
      </w:pPr>
      <w:r w:rsidRPr="004703E6">
        <w:rPr>
          <w:szCs w:val="22"/>
        </w:rPr>
        <w:t>Harriet A. Bonds, 103 Silverhill Road, Walterboro, SC 29488-3555</w:t>
      </w:r>
    </w:p>
    <w:p w14:paraId="5DD10E63" w14:textId="77777777" w:rsidR="004703E6" w:rsidRPr="004703E6" w:rsidRDefault="004703E6" w:rsidP="004703E6">
      <w:pPr>
        <w:ind w:firstLine="216"/>
        <w:rPr>
          <w:szCs w:val="22"/>
        </w:rPr>
      </w:pPr>
    </w:p>
    <w:p w14:paraId="3821D77D" w14:textId="77777777" w:rsidR="004703E6" w:rsidRPr="004703E6" w:rsidRDefault="004703E6" w:rsidP="004703E6">
      <w:pPr>
        <w:keepNext/>
        <w:ind w:firstLine="216"/>
        <w:rPr>
          <w:szCs w:val="22"/>
          <w:u w:val="single"/>
        </w:rPr>
      </w:pPr>
      <w:r w:rsidRPr="004703E6">
        <w:rPr>
          <w:szCs w:val="22"/>
          <w:u w:val="single"/>
        </w:rPr>
        <w:t>Reappointment, Colleton County Magistrate, with the term to commence April 30, 2022, and to expire April 30, 2026</w:t>
      </w:r>
    </w:p>
    <w:p w14:paraId="0554A2FE" w14:textId="77777777" w:rsidR="004703E6" w:rsidRPr="004703E6" w:rsidRDefault="004703E6" w:rsidP="004703E6">
      <w:pPr>
        <w:ind w:firstLine="216"/>
        <w:rPr>
          <w:szCs w:val="22"/>
        </w:rPr>
      </w:pPr>
      <w:r w:rsidRPr="004703E6">
        <w:rPr>
          <w:szCs w:val="22"/>
        </w:rPr>
        <w:t>Kenneth A. Campbell, Jr., 652 Otis Road, Walterboro, SC 29488</w:t>
      </w:r>
    </w:p>
    <w:p w14:paraId="1AFD8FD1" w14:textId="77777777" w:rsidR="004703E6" w:rsidRPr="004703E6" w:rsidRDefault="004703E6" w:rsidP="004703E6">
      <w:pPr>
        <w:ind w:firstLine="216"/>
        <w:rPr>
          <w:szCs w:val="22"/>
        </w:rPr>
      </w:pPr>
    </w:p>
    <w:p w14:paraId="0C82F87B" w14:textId="77777777" w:rsidR="004703E6" w:rsidRPr="004703E6" w:rsidRDefault="004703E6" w:rsidP="004703E6">
      <w:pPr>
        <w:keepNext/>
        <w:ind w:firstLine="216"/>
        <w:rPr>
          <w:szCs w:val="22"/>
          <w:u w:val="single"/>
        </w:rPr>
      </w:pPr>
      <w:r w:rsidRPr="004703E6">
        <w:rPr>
          <w:szCs w:val="22"/>
          <w:u w:val="single"/>
        </w:rPr>
        <w:lastRenderedPageBreak/>
        <w:t>Reappointment, Colleton County Magistrate, with the term to commence April 30, 2022, and to expire April 30, 2026</w:t>
      </w:r>
    </w:p>
    <w:p w14:paraId="178338F7" w14:textId="77777777" w:rsidR="004703E6" w:rsidRPr="004703E6" w:rsidRDefault="004703E6" w:rsidP="004703E6">
      <w:pPr>
        <w:ind w:firstLine="216"/>
        <w:rPr>
          <w:szCs w:val="22"/>
        </w:rPr>
      </w:pPr>
      <w:r w:rsidRPr="004703E6">
        <w:rPr>
          <w:szCs w:val="22"/>
        </w:rPr>
        <w:t>Elbert O. Duffie III, 1075 Dallas Lane, Walterboro, SC 29488-8190</w:t>
      </w:r>
    </w:p>
    <w:p w14:paraId="202D0AA3" w14:textId="77777777" w:rsidR="004703E6" w:rsidRPr="004703E6" w:rsidRDefault="004703E6" w:rsidP="004703E6">
      <w:pPr>
        <w:ind w:firstLine="216"/>
        <w:rPr>
          <w:szCs w:val="22"/>
        </w:rPr>
      </w:pPr>
    </w:p>
    <w:p w14:paraId="7AFDDDD0" w14:textId="77777777" w:rsidR="004703E6" w:rsidRPr="004703E6" w:rsidRDefault="004703E6" w:rsidP="004703E6">
      <w:pPr>
        <w:keepNext/>
        <w:ind w:firstLine="216"/>
        <w:rPr>
          <w:szCs w:val="22"/>
          <w:u w:val="single"/>
        </w:rPr>
      </w:pPr>
      <w:r w:rsidRPr="004703E6">
        <w:rPr>
          <w:szCs w:val="22"/>
          <w:u w:val="single"/>
        </w:rPr>
        <w:t>Initial Appointment, Colleton County Magistrate, with the term to commence April 30, 2022, and to expire April 30, 2026</w:t>
      </w:r>
    </w:p>
    <w:p w14:paraId="78336327" w14:textId="77777777" w:rsidR="004703E6" w:rsidRPr="004703E6" w:rsidRDefault="004703E6" w:rsidP="004703E6">
      <w:pPr>
        <w:ind w:firstLine="216"/>
        <w:rPr>
          <w:szCs w:val="22"/>
        </w:rPr>
      </w:pPr>
      <w:r w:rsidRPr="004703E6">
        <w:rPr>
          <w:szCs w:val="22"/>
        </w:rPr>
        <w:t>Central Williams, 379 Locust Street, Walterboro, SC 29488</w:t>
      </w:r>
      <w:r w:rsidRPr="004703E6">
        <w:rPr>
          <w:i/>
          <w:szCs w:val="22"/>
        </w:rPr>
        <w:t xml:space="preserve"> VICE </w:t>
      </w:r>
      <w:r w:rsidRPr="004703E6">
        <w:rPr>
          <w:szCs w:val="22"/>
        </w:rPr>
        <w:t>Keisha Gadsden</w:t>
      </w:r>
    </w:p>
    <w:p w14:paraId="666FD344" w14:textId="77777777" w:rsidR="004703E6" w:rsidRPr="004703E6" w:rsidRDefault="004703E6" w:rsidP="004703E6">
      <w:pPr>
        <w:ind w:firstLine="216"/>
        <w:rPr>
          <w:szCs w:val="22"/>
        </w:rPr>
      </w:pPr>
    </w:p>
    <w:p w14:paraId="6B08BA88" w14:textId="77777777" w:rsidR="004703E6" w:rsidRPr="004703E6" w:rsidRDefault="004703E6" w:rsidP="004703E6">
      <w:pPr>
        <w:keepNext/>
        <w:ind w:firstLine="216"/>
        <w:rPr>
          <w:szCs w:val="22"/>
          <w:u w:val="single"/>
        </w:rPr>
      </w:pPr>
      <w:r w:rsidRPr="004703E6">
        <w:rPr>
          <w:szCs w:val="22"/>
          <w:u w:val="single"/>
        </w:rPr>
        <w:t>Reappointment, Dillon County Magistrate, with the term to commence April 30, 2022, and to expire April 30, 2026</w:t>
      </w:r>
    </w:p>
    <w:p w14:paraId="48E8E3A6" w14:textId="77777777" w:rsidR="004703E6" w:rsidRPr="004703E6" w:rsidRDefault="004703E6" w:rsidP="004703E6">
      <w:pPr>
        <w:ind w:firstLine="216"/>
        <w:rPr>
          <w:szCs w:val="22"/>
        </w:rPr>
      </w:pPr>
      <w:r w:rsidRPr="004703E6">
        <w:rPr>
          <w:szCs w:val="22"/>
        </w:rPr>
        <w:t>Andrew Bethea, 1062 Highway 917 W., Latta, SC 29565-4731</w:t>
      </w:r>
    </w:p>
    <w:p w14:paraId="2972350B" w14:textId="77777777" w:rsidR="004703E6" w:rsidRPr="004703E6" w:rsidRDefault="004703E6" w:rsidP="004703E6">
      <w:pPr>
        <w:ind w:firstLine="216"/>
        <w:rPr>
          <w:szCs w:val="22"/>
        </w:rPr>
      </w:pPr>
    </w:p>
    <w:p w14:paraId="1D69A364" w14:textId="77777777" w:rsidR="004703E6" w:rsidRPr="004703E6" w:rsidRDefault="004703E6" w:rsidP="004703E6">
      <w:pPr>
        <w:keepNext/>
        <w:ind w:firstLine="216"/>
        <w:rPr>
          <w:szCs w:val="22"/>
          <w:u w:val="single"/>
        </w:rPr>
      </w:pPr>
      <w:r w:rsidRPr="004703E6">
        <w:rPr>
          <w:szCs w:val="22"/>
          <w:u w:val="single"/>
        </w:rPr>
        <w:t>Reappointment, Dillon County Magistrate, with the term to commence April 30, 2022, and to expire April 30, 2026</w:t>
      </w:r>
    </w:p>
    <w:p w14:paraId="78ADF63C" w14:textId="77777777" w:rsidR="004703E6" w:rsidRPr="004703E6" w:rsidRDefault="004703E6" w:rsidP="004703E6">
      <w:pPr>
        <w:ind w:firstLine="216"/>
        <w:rPr>
          <w:szCs w:val="22"/>
        </w:rPr>
      </w:pPr>
      <w:r w:rsidRPr="004703E6">
        <w:rPr>
          <w:szCs w:val="22"/>
        </w:rPr>
        <w:t>Mackie Hayes, P. O. Box 1204, Dillon, SC 29536-1204</w:t>
      </w:r>
    </w:p>
    <w:p w14:paraId="44CC63DE" w14:textId="77777777" w:rsidR="004703E6" w:rsidRPr="004703E6" w:rsidRDefault="004703E6" w:rsidP="004703E6">
      <w:pPr>
        <w:ind w:firstLine="216"/>
        <w:rPr>
          <w:szCs w:val="22"/>
        </w:rPr>
      </w:pPr>
    </w:p>
    <w:p w14:paraId="70201017" w14:textId="77777777" w:rsidR="004703E6" w:rsidRPr="004703E6" w:rsidRDefault="004703E6" w:rsidP="004703E6">
      <w:pPr>
        <w:keepNext/>
        <w:ind w:firstLine="216"/>
        <w:rPr>
          <w:szCs w:val="22"/>
          <w:u w:val="single"/>
        </w:rPr>
      </w:pPr>
      <w:r w:rsidRPr="004703E6">
        <w:rPr>
          <w:szCs w:val="22"/>
          <w:u w:val="single"/>
        </w:rPr>
        <w:t>Reappointment, Dillon County Magistrate, with the term to commence April 30, 2022, and to expire April 30, 2026</w:t>
      </w:r>
    </w:p>
    <w:p w14:paraId="19163765" w14:textId="77777777" w:rsidR="004703E6" w:rsidRPr="004703E6" w:rsidRDefault="004703E6" w:rsidP="004703E6">
      <w:pPr>
        <w:ind w:firstLine="216"/>
        <w:rPr>
          <w:szCs w:val="22"/>
        </w:rPr>
      </w:pPr>
      <w:r w:rsidRPr="004703E6">
        <w:rPr>
          <w:szCs w:val="22"/>
        </w:rPr>
        <w:t>Lutherine Williams, Post Office Box 1016, Dillon, SC 29536-1016</w:t>
      </w:r>
    </w:p>
    <w:p w14:paraId="0457ED0B" w14:textId="77777777" w:rsidR="004703E6" w:rsidRPr="004703E6" w:rsidRDefault="004703E6" w:rsidP="004703E6">
      <w:pPr>
        <w:ind w:firstLine="216"/>
        <w:rPr>
          <w:szCs w:val="22"/>
        </w:rPr>
      </w:pPr>
    </w:p>
    <w:p w14:paraId="3C2D802F" w14:textId="77777777" w:rsidR="004703E6" w:rsidRPr="004703E6" w:rsidRDefault="004703E6" w:rsidP="004703E6">
      <w:pPr>
        <w:keepNext/>
        <w:ind w:firstLine="216"/>
        <w:rPr>
          <w:szCs w:val="22"/>
          <w:u w:val="single"/>
        </w:rPr>
      </w:pPr>
      <w:r w:rsidRPr="004703E6">
        <w:rPr>
          <w:szCs w:val="22"/>
          <w:u w:val="single"/>
        </w:rPr>
        <w:t>Reappointment, Greenville County Magistrate, with the term to commence April 30, 2022, and to expire April 30, 2026</w:t>
      </w:r>
    </w:p>
    <w:p w14:paraId="389B65F7" w14:textId="77777777" w:rsidR="004703E6" w:rsidRPr="004703E6" w:rsidRDefault="004703E6" w:rsidP="004703E6">
      <w:pPr>
        <w:ind w:firstLine="216"/>
        <w:rPr>
          <w:szCs w:val="22"/>
        </w:rPr>
      </w:pPr>
      <w:r w:rsidRPr="004703E6">
        <w:rPr>
          <w:szCs w:val="22"/>
        </w:rPr>
        <w:t>Laura Saunders, 3 Brookside Way, Greenville, SC 29605-1211</w:t>
      </w:r>
    </w:p>
    <w:p w14:paraId="3CA374DF" w14:textId="77777777" w:rsidR="004703E6" w:rsidRPr="004703E6" w:rsidRDefault="004703E6" w:rsidP="004703E6">
      <w:pPr>
        <w:ind w:firstLine="216"/>
        <w:rPr>
          <w:szCs w:val="22"/>
        </w:rPr>
      </w:pPr>
    </w:p>
    <w:p w14:paraId="65C75511" w14:textId="77777777" w:rsidR="004703E6" w:rsidRPr="004703E6" w:rsidRDefault="004703E6" w:rsidP="004703E6">
      <w:pPr>
        <w:keepNext/>
        <w:ind w:firstLine="216"/>
        <w:rPr>
          <w:szCs w:val="22"/>
          <w:u w:val="single"/>
        </w:rPr>
      </w:pPr>
      <w:r w:rsidRPr="004703E6">
        <w:rPr>
          <w:szCs w:val="22"/>
          <w:u w:val="single"/>
        </w:rPr>
        <w:t>Initial Appointment, Hampton County Magistrate, with the term to commence April 30, 2022, and to expire April 30, 2026</w:t>
      </w:r>
    </w:p>
    <w:p w14:paraId="2B176703" w14:textId="77777777" w:rsidR="004703E6" w:rsidRPr="004703E6" w:rsidRDefault="004703E6" w:rsidP="004703E6">
      <w:pPr>
        <w:ind w:firstLine="216"/>
        <w:rPr>
          <w:szCs w:val="22"/>
        </w:rPr>
      </w:pPr>
      <w:r w:rsidRPr="004703E6">
        <w:rPr>
          <w:szCs w:val="22"/>
        </w:rPr>
        <w:t>Marion C. Fairey, Jr., 4895 Savannah Highway, Hampton, SC 29924-7225</w:t>
      </w:r>
      <w:r w:rsidRPr="004703E6">
        <w:rPr>
          <w:i/>
          <w:szCs w:val="22"/>
        </w:rPr>
        <w:t xml:space="preserve"> VICE </w:t>
      </w:r>
      <w:r w:rsidRPr="004703E6">
        <w:rPr>
          <w:szCs w:val="22"/>
        </w:rPr>
        <w:t>Algernon Gibson Solomons</w:t>
      </w:r>
    </w:p>
    <w:p w14:paraId="3BD79EE7" w14:textId="77777777" w:rsidR="004703E6" w:rsidRPr="004703E6" w:rsidRDefault="004703E6" w:rsidP="004703E6">
      <w:pPr>
        <w:ind w:firstLine="216"/>
        <w:rPr>
          <w:szCs w:val="22"/>
        </w:rPr>
      </w:pPr>
    </w:p>
    <w:p w14:paraId="59F7E254" w14:textId="77777777" w:rsidR="004703E6" w:rsidRPr="004703E6" w:rsidRDefault="004703E6" w:rsidP="004703E6">
      <w:pPr>
        <w:keepNext/>
        <w:ind w:firstLine="216"/>
        <w:rPr>
          <w:szCs w:val="22"/>
          <w:u w:val="single"/>
        </w:rPr>
      </w:pPr>
      <w:r w:rsidRPr="004703E6">
        <w:rPr>
          <w:szCs w:val="22"/>
          <w:u w:val="single"/>
        </w:rPr>
        <w:t>Initial Appointment, Jasper County Magistrate, with the term to commence April 30, 2022, and to expire April 30, 2026</w:t>
      </w:r>
    </w:p>
    <w:p w14:paraId="15B28543" w14:textId="77777777" w:rsidR="004703E6" w:rsidRPr="004703E6" w:rsidRDefault="004703E6" w:rsidP="004703E6">
      <w:pPr>
        <w:ind w:firstLine="216"/>
        <w:rPr>
          <w:szCs w:val="22"/>
        </w:rPr>
      </w:pPr>
      <w:r w:rsidRPr="004703E6">
        <w:rPr>
          <w:szCs w:val="22"/>
        </w:rPr>
        <w:t>Jennifer Carter, 8328 Coosaw Scenic Drive, Ridgeland, SC 29936-4146</w:t>
      </w:r>
      <w:r w:rsidRPr="004703E6">
        <w:rPr>
          <w:i/>
          <w:szCs w:val="22"/>
        </w:rPr>
        <w:t xml:space="preserve"> VICE </w:t>
      </w:r>
      <w:r w:rsidRPr="004703E6">
        <w:rPr>
          <w:szCs w:val="22"/>
        </w:rPr>
        <w:t>Donna Doe Lynch</w:t>
      </w:r>
    </w:p>
    <w:p w14:paraId="7CAF1F85" w14:textId="77777777" w:rsidR="004703E6" w:rsidRPr="004703E6" w:rsidRDefault="004703E6" w:rsidP="004703E6">
      <w:pPr>
        <w:ind w:firstLine="216"/>
        <w:rPr>
          <w:szCs w:val="22"/>
        </w:rPr>
      </w:pPr>
    </w:p>
    <w:p w14:paraId="65593CC2" w14:textId="77777777" w:rsidR="004703E6" w:rsidRPr="004703E6" w:rsidRDefault="004703E6" w:rsidP="004703E6">
      <w:pPr>
        <w:keepNext/>
        <w:ind w:firstLine="216"/>
        <w:rPr>
          <w:szCs w:val="22"/>
          <w:u w:val="single"/>
        </w:rPr>
      </w:pPr>
      <w:r w:rsidRPr="004703E6">
        <w:rPr>
          <w:szCs w:val="22"/>
          <w:u w:val="single"/>
        </w:rPr>
        <w:t>Reappointment, Jasper County Magistrate, with the term to commence April 30, 2022, and to expire April 30, 2026</w:t>
      </w:r>
    </w:p>
    <w:p w14:paraId="2B7CB9AA" w14:textId="77777777" w:rsidR="004703E6" w:rsidRPr="004703E6" w:rsidRDefault="004703E6" w:rsidP="004703E6">
      <w:pPr>
        <w:ind w:firstLine="216"/>
        <w:rPr>
          <w:szCs w:val="22"/>
        </w:rPr>
      </w:pPr>
      <w:r w:rsidRPr="004703E6">
        <w:rPr>
          <w:szCs w:val="22"/>
        </w:rPr>
        <w:t>Jacqueline S. Lee, P. O. Box 639, Ridgeland, SC 29936-2611</w:t>
      </w:r>
    </w:p>
    <w:p w14:paraId="6AEB8AC4" w14:textId="77777777" w:rsidR="004703E6" w:rsidRPr="004703E6" w:rsidRDefault="004703E6" w:rsidP="004703E6">
      <w:pPr>
        <w:ind w:firstLine="216"/>
        <w:rPr>
          <w:szCs w:val="22"/>
        </w:rPr>
      </w:pPr>
    </w:p>
    <w:p w14:paraId="69378380" w14:textId="77777777" w:rsidR="004703E6" w:rsidRPr="004703E6" w:rsidRDefault="004703E6" w:rsidP="004703E6">
      <w:pPr>
        <w:keepNext/>
        <w:ind w:firstLine="216"/>
        <w:rPr>
          <w:szCs w:val="22"/>
          <w:u w:val="single"/>
        </w:rPr>
      </w:pPr>
      <w:r w:rsidRPr="004703E6">
        <w:rPr>
          <w:szCs w:val="22"/>
          <w:u w:val="single"/>
        </w:rPr>
        <w:lastRenderedPageBreak/>
        <w:t>Reappointment, Lancaster County Magistrate, with the term to commence April 30, 2022, and to expire April 30, 2026</w:t>
      </w:r>
    </w:p>
    <w:p w14:paraId="11BCC0E9" w14:textId="77777777" w:rsidR="004703E6" w:rsidRPr="004703E6" w:rsidRDefault="004703E6" w:rsidP="004703E6">
      <w:pPr>
        <w:ind w:firstLine="216"/>
        <w:rPr>
          <w:szCs w:val="22"/>
        </w:rPr>
      </w:pPr>
      <w:r w:rsidRPr="004703E6">
        <w:rPr>
          <w:szCs w:val="22"/>
        </w:rPr>
        <w:t>Curtisha Ingram, 3008 Chinaberry Drive, Lancaster, SC 29720-9018</w:t>
      </w:r>
    </w:p>
    <w:p w14:paraId="11416458" w14:textId="77777777" w:rsidR="004703E6" w:rsidRPr="004703E6" w:rsidRDefault="004703E6" w:rsidP="004703E6">
      <w:pPr>
        <w:ind w:firstLine="216"/>
        <w:rPr>
          <w:szCs w:val="22"/>
        </w:rPr>
      </w:pPr>
    </w:p>
    <w:p w14:paraId="14B33234" w14:textId="77777777" w:rsidR="004703E6" w:rsidRPr="004703E6" w:rsidRDefault="004703E6" w:rsidP="004703E6">
      <w:pPr>
        <w:keepNext/>
        <w:ind w:firstLine="216"/>
        <w:rPr>
          <w:szCs w:val="22"/>
          <w:u w:val="single"/>
        </w:rPr>
      </w:pPr>
      <w:r w:rsidRPr="004703E6">
        <w:rPr>
          <w:szCs w:val="22"/>
          <w:u w:val="single"/>
        </w:rPr>
        <w:t>Reappointment, Lancaster County Magistrate, with the term to commence April 30, 2022, and to expire April 30, 2026</w:t>
      </w:r>
    </w:p>
    <w:p w14:paraId="3999AB24" w14:textId="77777777" w:rsidR="004703E6" w:rsidRPr="004703E6" w:rsidRDefault="004703E6" w:rsidP="004703E6">
      <w:pPr>
        <w:ind w:firstLine="216"/>
        <w:rPr>
          <w:szCs w:val="22"/>
        </w:rPr>
      </w:pPr>
      <w:r w:rsidRPr="004703E6">
        <w:rPr>
          <w:szCs w:val="22"/>
        </w:rPr>
        <w:t>Van Richardson, 3611 Kershaw Camden Highway, Heath Springs, SC 29058-9130</w:t>
      </w:r>
    </w:p>
    <w:p w14:paraId="57474B09" w14:textId="77777777" w:rsidR="004703E6" w:rsidRPr="004703E6" w:rsidRDefault="004703E6" w:rsidP="004703E6">
      <w:pPr>
        <w:ind w:firstLine="216"/>
        <w:rPr>
          <w:szCs w:val="22"/>
        </w:rPr>
      </w:pPr>
    </w:p>
    <w:p w14:paraId="651672A2" w14:textId="77777777" w:rsidR="004703E6" w:rsidRPr="004703E6" w:rsidRDefault="004703E6" w:rsidP="004703E6">
      <w:pPr>
        <w:keepNext/>
        <w:ind w:firstLine="216"/>
        <w:rPr>
          <w:szCs w:val="22"/>
          <w:u w:val="single"/>
        </w:rPr>
      </w:pPr>
      <w:r w:rsidRPr="004703E6">
        <w:rPr>
          <w:szCs w:val="22"/>
          <w:u w:val="single"/>
        </w:rPr>
        <w:t>Reappointment, Lancaster County Magistrate, with the term to commence April 30, 2022, and to expire April 30, 2026</w:t>
      </w:r>
    </w:p>
    <w:p w14:paraId="29388CF1" w14:textId="77777777" w:rsidR="004703E6" w:rsidRPr="004703E6" w:rsidRDefault="004703E6" w:rsidP="004703E6">
      <w:pPr>
        <w:ind w:firstLine="216"/>
        <w:rPr>
          <w:szCs w:val="22"/>
        </w:rPr>
      </w:pPr>
      <w:r w:rsidRPr="004703E6">
        <w:rPr>
          <w:szCs w:val="22"/>
        </w:rPr>
        <w:t>Douglas M. Vecchio, 197 Floyd Rd., Kershaw, SC 29067</w:t>
      </w:r>
    </w:p>
    <w:p w14:paraId="7983B617" w14:textId="77777777" w:rsidR="004703E6" w:rsidRPr="004703E6" w:rsidRDefault="004703E6" w:rsidP="004703E6">
      <w:pPr>
        <w:ind w:firstLine="216"/>
        <w:rPr>
          <w:szCs w:val="22"/>
        </w:rPr>
      </w:pPr>
    </w:p>
    <w:p w14:paraId="4CED8791" w14:textId="77777777" w:rsidR="004703E6" w:rsidRPr="004703E6" w:rsidRDefault="004703E6" w:rsidP="004703E6">
      <w:pPr>
        <w:keepNext/>
        <w:ind w:firstLine="216"/>
        <w:rPr>
          <w:szCs w:val="22"/>
          <w:u w:val="single"/>
        </w:rPr>
      </w:pPr>
      <w:r w:rsidRPr="004703E6">
        <w:rPr>
          <w:szCs w:val="22"/>
          <w:u w:val="single"/>
        </w:rPr>
        <w:t>Initial Appointment, Marion County Magistrate, with the term to commence April 30, 2022, and to expire April 30, 2026</w:t>
      </w:r>
    </w:p>
    <w:p w14:paraId="4F769F37" w14:textId="77777777" w:rsidR="004703E6" w:rsidRPr="004703E6" w:rsidRDefault="004703E6" w:rsidP="004703E6">
      <w:pPr>
        <w:ind w:firstLine="216"/>
        <w:rPr>
          <w:szCs w:val="22"/>
        </w:rPr>
      </w:pPr>
      <w:r w:rsidRPr="004703E6">
        <w:rPr>
          <w:szCs w:val="22"/>
        </w:rPr>
        <w:t>Kathy Byrd Bass, P. O. Box 8C2, Marion, SC 29574</w:t>
      </w:r>
      <w:r w:rsidRPr="004703E6">
        <w:rPr>
          <w:i/>
          <w:szCs w:val="22"/>
        </w:rPr>
        <w:t xml:space="preserve"> VICE </w:t>
      </w:r>
      <w:r w:rsidRPr="004703E6">
        <w:rPr>
          <w:szCs w:val="22"/>
        </w:rPr>
        <w:t>Danny O. Barker II</w:t>
      </w:r>
    </w:p>
    <w:p w14:paraId="14C6DD25" w14:textId="77777777" w:rsidR="004703E6" w:rsidRPr="004703E6" w:rsidRDefault="004703E6" w:rsidP="004703E6">
      <w:pPr>
        <w:ind w:firstLine="216"/>
        <w:rPr>
          <w:szCs w:val="22"/>
        </w:rPr>
      </w:pPr>
    </w:p>
    <w:p w14:paraId="2C1E97F4" w14:textId="77777777" w:rsidR="004703E6" w:rsidRPr="004703E6" w:rsidRDefault="004703E6" w:rsidP="004703E6">
      <w:pPr>
        <w:keepNext/>
        <w:ind w:firstLine="216"/>
        <w:rPr>
          <w:szCs w:val="22"/>
          <w:u w:val="single"/>
        </w:rPr>
      </w:pPr>
      <w:r w:rsidRPr="004703E6">
        <w:rPr>
          <w:szCs w:val="22"/>
          <w:u w:val="single"/>
        </w:rPr>
        <w:t>Reappointment, Marion County Magistrate, with the term to commence April 30, 2022, and to expire April 30, 2026</w:t>
      </w:r>
    </w:p>
    <w:p w14:paraId="2CB8385E" w14:textId="77777777" w:rsidR="004703E6" w:rsidRPr="004703E6" w:rsidRDefault="004703E6" w:rsidP="004703E6">
      <w:pPr>
        <w:ind w:firstLine="216"/>
        <w:rPr>
          <w:szCs w:val="22"/>
        </w:rPr>
      </w:pPr>
      <w:r w:rsidRPr="004703E6">
        <w:rPr>
          <w:szCs w:val="22"/>
        </w:rPr>
        <w:t>Kelik Fling, 2715 East Highway 76, Suite B, Mullins, SC 29574-6015</w:t>
      </w:r>
    </w:p>
    <w:p w14:paraId="325747FD" w14:textId="77777777" w:rsidR="004703E6" w:rsidRPr="004703E6" w:rsidRDefault="004703E6" w:rsidP="004703E6">
      <w:pPr>
        <w:ind w:firstLine="216"/>
        <w:rPr>
          <w:szCs w:val="22"/>
        </w:rPr>
      </w:pPr>
    </w:p>
    <w:p w14:paraId="59718695" w14:textId="77777777" w:rsidR="004703E6" w:rsidRPr="004703E6" w:rsidRDefault="004703E6" w:rsidP="004703E6">
      <w:pPr>
        <w:keepNext/>
        <w:ind w:firstLine="216"/>
        <w:rPr>
          <w:szCs w:val="22"/>
          <w:u w:val="single"/>
        </w:rPr>
      </w:pPr>
      <w:r w:rsidRPr="004703E6">
        <w:rPr>
          <w:szCs w:val="22"/>
          <w:u w:val="single"/>
        </w:rPr>
        <w:t>Reappointment, Marion County Magistrate, with the term to commence April 30, 2022, and to expire April 30, 2026</w:t>
      </w:r>
    </w:p>
    <w:p w14:paraId="7344DB84" w14:textId="77777777" w:rsidR="004703E6" w:rsidRPr="004703E6" w:rsidRDefault="004703E6" w:rsidP="004703E6">
      <w:pPr>
        <w:ind w:firstLine="216"/>
        <w:rPr>
          <w:szCs w:val="22"/>
        </w:rPr>
      </w:pPr>
      <w:r w:rsidRPr="004703E6">
        <w:rPr>
          <w:szCs w:val="22"/>
        </w:rPr>
        <w:t>Cheryl Graham, 924 South Highway 501, Marion, SC 29571-6006</w:t>
      </w:r>
    </w:p>
    <w:p w14:paraId="33A64B8B" w14:textId="77777777" w:rsidR="004703E6" w:rsidRPr="004703E6" w:rsidRDefault="004703E6" w:rsidP="004703E6">
      <w:pPr>
        <w:ind w:firstLine="216"/>
        <w:rPr>
          <w:szCs w:val="22"/>
        </w:rPr>
      </w:pPr>
    </w:p>
    <w:p w14:paraId="0DACDF41" w14:textId="77777777" w:rsidR="004703E6" w:rsidRPr="004703E6" w:rsidRDefault="004703E6" w:rsidP="004703E6">
      <w:pPr>
        <w:keepNext/>
        <w:ind w:firstLine="216"/>
        <w:rPr>
          <w:szCs w:val="22"/>
          <w:u w:val="single"/>
        </w:rPr>
      </w:pPr>
      <w:r w:rsidRPr="004703E6">
        <w:rPr>
          <w:szCs w:val="22"/>
          <w:u w:val="single"/>
        </w:rPr>
        <w:t>Reappointment, Spartanburg County Magistrate, with the term to commence April 30, 2018, and to expire April 30, 2022</w:t>
      </w:r>
    </w:p>
    <w:p w14:paraId="3BFD663A" w14:textId="77777777" w:rsidR="004703E6" w:rsidRPr="004703E6" w:rsidRDefault="004703E6" w:rsidP="004703E6">
      <w:pPr>
        <w:ind w:firstLine="216"/>
        <w:rPr>
          <w:szCs w:val="22"/>
        </w:rPr>
      </w:pPr>
      <w:r w:rsidRPr="004703E6">
        <w:rPr>
          <w:szCs w:val="22"/>
        </w:rPr>
        <w:t>Charles Frances Bagwell, 318 Woodgrove Trace, Spartanburg, SC 29301-6432</w:t>
      </w:r>
    </w:p>
    <w:p w14:paraId="03479FF5" w14:textId="77777777" w:rsidR="004703E6" w:rsidRPr="004703E6" w:rsidRDefault="004703E6" w:rsidP="004703E6">
      <w:pPr>
        <w:ind w:firstLine="216"/>
        <w:rPr>
          <w:szCs w:val="22"/>
        </w:rPr>
      </w:pPr>
    </w:p>
    <w:p w14:paraId="6DD02828" w14:textId="77777777" w:rsidR="004703E6" w:rsidRPr="004703E6" w:rsidRDefault="004703E6" w:rsidP="004703E6">
      <w:pPr>
        <w:keepNext/>
        <w:ind w:firstLine="216"/>
        <w:rPr>
          <w:szCs w:val="22"/>
          <w:u w:val="single"/>
        </w:rPr>
      </w:pPr>
      <w:r w:rsidRPr="004703E6">
        <w:rPr>
          <w:szCs w:val="22"/>
          <w:u w:val="single"/>
        </w:rPr>
        <w:t>Initial Appointment, Union County Magistrate, with the term to commence April 30, 2019, and to expire April 30, 2023</w:t>
      </w:r>
    </w:p>
    <w:p w14:paraId="65A1828A" w14:textId="77777777" w:rsidR="004703E6" w:rsidRPr="004703E6" w:rsidRDefault="004703E6" w:rsidP="004703E6">
      <w:pPr>
        <w:ind w:firstLine="216"/>
        <w:rPr>
          <w:szCs w:val="22"/>
        </w:rPr>
      </w:pPr>
      <w:r w:rsidRPr="004703E6">
        <w:rPr>
          <w:szCs w:val="22"/>
        </w:rPr>
        <w:t>Joseph Franklin Hart, 307 Bogan Road, Jonesville, SC 29353-2741</w:t>
      </w:r>
      <w:r w:rsidRPr="004703E6">
        <w:rPr>
          <w:i/>
          <w:szCs w:val="22"/>
        </w:rPr>
        <w:t xml:space="preserve"> VICE </w:t>
      </w:r>
      <w:r w:rsidRPr="004703E6">
        <w:rPr>
          <w:szCs w:val="22"/>
        </w:rPr>
        <w:t>Arthur T. Sprouse, Jr.</w:t>
      </w:r>
    </w:p>
    <w:p w14:paraId="0019CA38" w14:textId="77777777" w:rsidR="004703E6" w:rsidRPr="004703E6" w:rsidRDefault="004703E6" w:rsidP="004703E6">
      <w:pPr>
        <w:ind w:firstLine="216"/>
        <w:rPr>
          <w:szCs w:val="22"/>
        </w:rPr>
      </w:pPr>
    </w:p>
    <w:p w14:paraId="786F70E6" w14:textId="77777777" w:rsidR="004703E6" w:rsidRPr="004703E6" w:rsidRDefault="004703E6" w:rsidP="004703E6">
      <w:pPr>
        <w:keepNext/>
        <w:ind w:firstLine="216"/>
        <w:rPr>
          <w:szCs w:val="22"/>
          <w:u w:val="single"/>
        </w:rPr>
      </w:pPr>
      <w:r w:rsidRPr="004703E6">
        <w:rPr>
          <w:szCs w:val="22"/>
          <w:u w:val="single"/>
        </w:rPr>
        <w:t>Reappointment, Williamsburg County Magistrate, with the term to commence April 30, 2022, and to expire April 30, 2026</w:t>
      </w:r>
    </w:p>
    <w:p w14:paraId="664B2E5A" w14:textId="77777777" w:rsidR="004703E6" w:rsidRPr="004703E6" w:rsidRDefault="004703E6" w:rsidP="004703E6">
      <w:pPr>
        <w:ind w:firstLine="216"/>
        <w:rPr>
          <w:szCs w:val="22"/>
        </w:rPr>
      </w:pPr>
      <w:r w:rsidRPr="004703E6">
        <w:rPr>
          <w:szCs w:val="22"/>
        </w:rPr>
        <w:t>Martin Ira Easler, 209 Short Street, Kingstree, SC 29556-3926</w:t>
      </w:r>
    </w:p>
    <w:p w14:paraId="6D3E117A" w14:textId="77777777" w:rsidR="004703E6" w:rsidRPr="004703E6" w:rsidRDefault="004703E6" w:rsidP="004703E6">
      <w:pPr>
        <w:ind w:firstLine="216"/>
        <w:rPr>
          <w:szCs w:val="22"/>
        </w:rPr>
      </w:pPr>
    </w:p>
    <w:p w14:paraId="01316CE9" w14:textId="77777777" w:rsidR="004703E6" w:rsidRPr="004703E6" w:rsidRDefault="004703E6" w:rsidP="004703E6">
      <w:pPr>
        <w:keepNext/>
        <w:ind w:firstLine="216"/>
        <w:rPr>
          <w:szCs w:val="22"/>
          <w:u w:val="single"/>
        </w:rPr>
      </w:pPr>
      <w:r w:rsidRPr="004703E6">
        <w:rPr>
          <w:szCs w:val="22"/>
          <w:u w:val="single"/>
        </w:rPr>
        <w:lastRenderedPageBreak/>
        <w:t>Reappointment, Williamsburg County Magistrate, with the term to commence April 30, 2022, and to expire April 30, 2026</w:t>
      </w:r>
    </w:p>
    <w:p w14:paraId="602BD639" w14:textId="77777777" w:rsidR="004703E6" w:rsidRPr="004703E6" w:rsidRDefault="004703E6" w:rsidP="004703E6">
      <w:pPr>
        <w:ind w:firstLine="216"/>
        <w:rPr>
          <w:szCs w:val="22"/>
        </w:rPr>
      </w:pPr>
      <w:r w:rsidRPr="004703E6">
        <w:rPr>
          <w:szCs w:val="22"/>
        </w:rPr>
        <w:t>Randy Brice Foxworth, 209 Short Street, Kingstree, SC 29556-3926</w:t>
      </w:r>
    </w:p>
    <w:p w14:paraId="0CC62FAA" w14:textId="77777777" w:rsidR="004703E6" w:rsidRPr="004703E6" w:rsidRDefault="004703E6" w:rsidP="004703E6">
      <w:pPr>
        <w:ind w:firstLine="216"/>
        <w:rPr>
          <w:szCs w:val="22"/>
        </w:rPr>
      </w:pPr>
    </w:p>
    <w:p w14:paraId="2A1F3B5D" w14:textId="77777777" w:rsidR="004703E6" w:rsidRPr="004703E6" w:rsidRDefault="004703E6" w:rsidP="004703E6">
      <w:pPr>
        <w:keepNext/>
        <w:ind w:firstLine="216"/>
        <w:rPr>
          <w:szCs w:val="22"/>
          <w:u w:val="single"/>
        </w:rPr>
      </w:pPr>
      <w:r w:rsidRPr="004703E6">
        <w:rPr>
          <w:szCs w:val="22"/>
          <w:u w:val="single"/>
        </w:rPr>
        <w:t>Reappointment, Williamsburg County Magistrate, with the term to commence April 30, 2022, and to expire April 30, 2026</w:t>
      </w:r>
    </w:p>
    <w:p w14:paraId="0B3537E1" w14:textId="77777777" w:rsidR="004703E6" w:rsidRPr="004703E6" w:rsidRDefault="004703E6" w:rsidP="004703E6">
      <w:pPr>
        <w:ind w:firstLine="216"/>
        <w:rPr>
          <w:szCs w:val="22"/>
        </w:rPr>
      </w:pPr>
      <w:r w:rsidRPr="004703E6">
        <w:rPr>
          <w:szCs w:val="22"/>
        </w:rPr>
        <w:t>Delores Williams, 209 Short Street, Kingstree, SC 29556-3926</w:t>
      </w:r>
    </w:p>
    <w:p w14:paraId="13AD6518" w14:textId="77777777" w:rsidR="004703E6" w:rsidRPr="004703E6" w:rsidRDefault="004703E6" w:rsidP="004703E6">
      <w:pPr>
        <w:tabs>
          <w:tab w:val="right" w:pos="8640"/>
        </w:tabs>
        <w:rPr>
          <w:szCs w:val="22"/>
        </w:rPr>
      </w:pPr>
    </w:p>
    <w:p w14:paraId="7E0BFF97" w14:textId="77777777" w:rsidR="004703E6" w:rsidRPr="004703E6" w:rsidRDefault="004703E6" w:rsidP="004703E6">
      <w:pPr>
        <w:tabs>
          <w:tab w:val="right" w:pos="8640"/>
        </w:tabs>
        <w:jc w:val="center"/>
        <w:rPr>
          <w:szCs w:val="22"/>
        </w:rPr>
      </w:pPr>
      <w:r w:rsidRPr="004703E6">
        <w:rPr>
          <w:b/>
          <w:szCs w:val="22"/>
        </w:rPr>
        <w:t>Doctor of the Day</w:t>
      </w:r>
    </w:p>
    <w:p w14:paraId="2D5934B3" w14:textId="77777777" w:rsidR="004703E6" w:rsidRPr="004703E6" w:rsidRDefault="004703E6" w:rsidP="004703E6">
      <w:pPr>
        <w:tabs>
          <w:tab w:val="right" w:pos="8640"/>
        </w:tabs>
        <w:rPr>
          <w:szCs w:val="22"/>
        </w:rPr>
      </w:pPr>
      <w:r w:rsidRPr="004703E6">
        <w:rPr>
          <w:szCs w:val="22"/>
        </w:rPr>
        <w:tab/>
        <w:t>Senator SENN introduced Dr. Mike Finch of Columbia, S.C., Doctor of the Day.</w:t>
      </w:r>
    </w:p>
    <w:p w14:paraId="52477FC8" w14:textId="77777777" w:rsidR="004703E6" w:rsidRPr="004703E6" w:rsidRDefault="004703E6" w:rsidP="004703E6">
      <w:pPr>
        <w:tabs>
          <w:tab w:val="right" w:pos="8640"/>
        </w:tabs>
        <w:rPr>
          <w:szCs w:val="22"/>
        </w:rPr>
      </w:pPr>
    </w:p>
    <w:p w14:paraId="1BFE03CF" w14:textId="77777777" w:rsidR="004703E6" w:rsidRPr="004703E6" w:rsidRDefault="004703E6" w:rsidP="004703E6">
      <w:pPr>
        <w:tabs>
          <w:tab w:val="right" w:pos="8640"/>
        </w:tabs>
        <w:jc w:val="center"/>
        <w:rPr>
          <w:szCs w:val="22"/>
        </w:rPr>
      </w:pPr>
      <w:r w:rsidRPr="004703E6">
        <w:rPr>
          <w:b/>
          <w:szCs w:val="22"/>
        </w:rPr>
        <w:t>Leave of Absence</w:t>
      </w:r>
    </w:p>
    <w:p w14:paraId="7AE4E21B" w14:textId="77777777" w:rsidR="004703E6" w:rsidRPr="004703E6" w:rsidRDefault="004703E6" w:rsidP="004703E6">
      <w:pPr>
        <w:tabs>
          <w:tab w:val="right" w:pos="8640"/>
        </w:tabs>
        <w:rPr>
          <w:szCs w:val="22"/>
        </w:rPr>
      </w:pPr>
      <w:r w:rsidRPr="004703E6">
        <w:rPr>
          <w:szCs w:val="22"/>
        </w:rPr>
        <w:tab/>
        <w:t>On motion of Senator HUTTO, at 10:09 A.M., Senator McELVEEN was granted a leave of absence until 12:00 P.M.</w:t>
      </w:r>
    </w:p>
    <w:p w14:paraId="39C311B5" w14:textId="77777777" w:rsidR="004703E6" w:rsidRPr="004703E6" w:rsidRDefault="004703E6" w:rsidP="004703E6">
      <w:pPr>
        <w:tabs>
          <w:tab w:val="right" w:pos="8640"/>
        </w:tabs>
        <w:rPr>
          <w:szCs w:val="22"/>
        </w:rPr>
      </w:pPr>
    </w:p>
    <w:p w14:paraId="0B8B15D0" w14:textId="77777777" w:rsidR="004703E6" w:rsidRPr="004703E6" w:rsidRDefault="004703E6" w:rsidP="004703E6">
      <w:pPr>
        <w:tabs>
          <w:tab w:val="right" w:pos="8640"/>
        </w:tabs>
        <w:jc w:val="center"/>
        <w:rPr>
          <w:szCs w:val="22"/>
        </w:rPr>
      </w:pPr>
      <w:r w:rsidRPr="004703E6">
        <w:rPr>
          <w:b/>
          <w:szCs w:val="22"/>
        </w:rPr>
        <w:t>Leave of Absence</w:t>
      </w:r>
    </w:p>
    <w:p w14:paraId="71D083DB" w14:textId="77777777" w:rsidR="004703E6" w:rsidRPr="004703E6" w:rsidRDefault="004703E6" w:rsidP="004703E6">
      <w:pPr>
        <w:tabs>
          <w:tab w:val="right" w:pos="8640"/>
        </w:tabs>
        <w:rPr>
          <w:szCs w:val="22"/>
        </w:rPr>
      </w:pPr>
      <w:r w:rsidRPr="004703E6">
        <w:rPr>
          <w:szCs w:val="22"/>
        </w:rPr>
        <w:tab/>
        <w:t>On motion of Senator FANNING, at 10:45 A.M., Senator McLEOD was granted a leave of absence until 12:00 P.M.</w:t>
      </w:r>
    </w:p>
    <w:p w14:paraId="675F6AB5" w14:textId="77777777" w:rsidR="004703E6" w:rsidRPr="004703E6" w:rsidRDefault="004703E6" w:rsidP="004703E6">
      <w:pPr>
        <w:tabs>
          <w:tab w:val="right" w:pos="8640"/>
        </w:tabs>
        <w:rPr>
          <w:szCs w:val="22"/>
        </w:rPr>
      </w:pPr>
    </w:p>
    <w:p w14:paraId="528D8F39" w14:textId="77777777" w:rsidR="004703E6" w:rsidRPr="004703E6" w:rsidRDefault="004703E6" w:rsidP="004703E6">
      <w:pPr>
        <w:tabs>
          <w:tab w:val="right" w:pos="8640"/>
        </w:tabs>
        <w:jc w:val="center"/>
        <w:rPr>
          <w:szCs w:val="22"/>
        </w:rPr>
      </w:pPr>
      <w:r w:rsidRPr="004703E6">
        <w:rPr>
          <w:b/>
          <w:szCs w:val="22"/>
        </w:rPr>
        <w:t>Leave of Absence</w:t>
      </w:r>
    </w:p>
    <w:p w14:paraId="1BBC6602" w14:textId="77777777" w:rsidR="004703E6" w:rsidRPr="004703E6" w:rsidRDefault="004703E6" w:rsidP="004703E6">
      <w:pPr>
        <w:tabs>
          <w:tab w:val="right" w:pos="8640"/>
        </w:tabs>
        <w:rPr>
          <w:szCs w:val="22"/>
        </w:rPr>
      </w:pPr>
      <w:r w:rsidRPr="004703E6">
        <w:rPr>
          <w:szCs w:val="22"/>
        </w:rPr>
        <w:tab/>
        <w:t>On motion of Senator SETZLER, at 10:45 A.M., Senator JACKSON was granted a leave of absence until 1:00 P.M.</w:t>
      </w:r>
    </w:p>
    <w:p w14:paraId="25A22E93" w14:textId="77777777" w:rsidR="004703E6" w:rsidRPr="004703E6" w:rsidRDefault="004703E6" w:rsidP="004703E6">
      <w:pPr>
        <w:tabs>
          <w:tab w:val="right" w:pos="8640"/>
        </w:tabs>
        <w:rPr>
          <w:szCs w:val="22"/>
        </w:rPr>
      </w:pPr>
    </w:p>
    <w:p w14:paraId="59E17AB1" w14:textId="77777777" w:rsidR="004703E6" w:rsidRPr="004703E6" w:rsidRDefault="004703E6" w:rsidP="004703E6">
      <w:pPr>
        <w:tabs>
          <w:tab w:val="right" w:pos="8640"/>
        </w:tabs>
        <w:jc w:val="center"/>
        <w:rPr>
          <w:szCs w:val="22"/>
        </w:rPr>
      </w:pPr>
      <w:r w:rsidRPr="004703E6">
        <w:rPr>
          <w:b/>
          <w:szCs w:val="22"/>
        </w:rPr>
        <w:t>Leave of Absence</w:t>
      </w:r>
    </w:p>
    <w:p w14:paraId="3A2CC878" w14:textId="77777777" w:rsidR="004703E6" w:rsidRPr="004703E6" w:rsidRDefault="004703E6" w:rsidP="004703E6">
      <w:pPr>
        <w:tabs>
          <w:tab w:val="right" w:pos="8640"/>
        </w:tabs>
        <w:rPr>
          <w:szCs w:val="22"/>
        </w:rPr>
      </w:pPr>
      <w:r w:rsidRPr="004703E6">
        <w:rPr>
          <w:szCs w:val="22"/>
        </w:rPr>
        <w:tab/>
        <w:t>On motion of Senator SABB, at 10:45 A.M., Senator SCOTT was granted leave for today.</w:t>
      </w:r>
    </w:p>
    <w:p w14:paraId="63137A36" w14:textId="77777777" w:rsidR="004703E6" w:rsidRPr="004703E6" w:rsidRDefault="004703E6" w:rsidP="004703E6">
      <w:pPr>
        <w:tabs>
          <w:tab w:val="right" w:pos="8640"/>
        </w:tabs>
        <w:rPr>
          <w:szCs w:val="22"/>
        </w:rPr>
      </w:pPr>
    </w:p>
    <w:p w14:paraId="7D44428E" w14:textId="77777777" w:rsidR="004703E6" w:rsidRPr="004703E6" w:rsidRDefault="004703E6" w:rsidP="004703E6">
      <w:pPr>
        <w:tabs>
          <w:tab w:val="right" w:pos="8640"/>
        </w:tabs>
        <w:jc w:val="center"/>
        <w:rPr>
          <w:szCs w:val="22"/>
        </w:rPr>
      </w:pPr>
      <w:r w:rsidRPr="004703E6">
        <w:rPr>
          <w:b/>
          <w:szCs w:val="22"/>
        </w:rPr>
        <w:t>Leave of Absence</w:t>
      </w:r>
    </w:p>
    <w:p w14:paraId="3EBA32BA" w14:textId="77777777" w:rsidR="004703E6" w:rsidRPr="004703E6" w:rsidRDefault="004703E6" w:rsidP="004703E6">
      <w:pPr>
        <w:tabs>
          <w:tab w:val="right" w:pos="8640"/>
        </w:tabs>
        <w:rPr>
          <w:szCs w:val="22"/>
        </w:rPr>
      </w:pPr>
      <w:r w:rsidRPr="004703E6">
        <w:rPr>
          <w:szCs w:val="22"/>
        </w:rPr>
        <w:tab/>
        <w:t>On motion of Senator GROOMS, at 3:04 P.M., Senators CAMPSEN and MASSEY were granted a leave of absence until 3:30 P.M.</w:t>
      </w:r>
    </w:p>
    <w:p w14:paraId="0838EE34" w14:textId="77777777" w:rsidR="004703E6" w:rsidRPr="004703E6" w:rsidRDefault="004703E6" w:rsidP="004703E6">
      <w:pPr>
        <w:tabs>
          <w:tab w:val="right" w:pos="8640"/>
        </w:tabs>
        <w:rPr>
          <w:szCs w:val="22"/>
        </w:rPr>
      </w:pPr>
    </w:p>
    <w:p w14:paraId="0B16F232" w14:textId="77777777" w:rsidR="004703E6" w:rsidRPr="004703E6" w:rsidRDefault="004703E6" w:rsidP="004703E6">
      <w:pPr>
        <w:tabs>
          <w:tab w:val="right" w:pos="8640"/>
        </w:tabs>
        <w:jc w:val="center"/>
        <w:rPr>
          <w:szCs w:val="22"/>
        </w:rPr>
      </w:pPr>
      <w:r w:rsidRPr="004703E6">
        <w:rPr>
          <w:b/>
          <w:szCs w:val="22"/>
        </w:rPr>
        <w:t>Leave of Absence</w:t>
      </w:r>
    </w:p>
    <w:p w14:paraId="0A562F93" w14:textId="77777777" w:rsidR="004703E6" w:rsidRPr="004703E6" w:rsidRDefault="004703E6" w:rsidP="004703E6">
      <w:pPr>
        <w:tabs>
          <w:tab w:val="right" w:pos="8640"/>
        </w:tabs>
        <w:rPr>
          <w:szCs w:val="22"/>
        </w:rPr>
      </w:pPr>
      <w:r w:rsidRPr="004703E6">
        <w:rPr>
          <w:szCs w:val="22"/>
        </w:rPr>
        <w:tab/>
        <w:t>On motion of Senator HEMBREE, at 5:36 P.M., Senator BENNETT was granted a leave of absence for the balance of the week.</w:t>
      </w:r>
    </w:p>
    <w:p w14:paraId="276BD1DA" w14:textId="77777777" w:rsidR="004703E6" w:rsidRPr="004703E6" w:rsidRDefault="004703E6" w:rsidP="004703E6">
      <w:pPr>
        <w:tabs>
          <w:tab w:val="right" w:pos="8640"/>
        </w:tabs>
        <w:rPr>
          <w:szCs w:val="22"/>
        </w:rPr>
      </w:pPr>
    </w:p>
    <w:p w14:paraId="6E5E5B8E" w14:textId="77777777" w:rsidR="004703E6" w:rsidRPr="004703E6" w:rsidRDefault="004703E6" w:rsidP="004703E6">
      <w:pPr>
        <w:tabs>
          <w:tab w:val="right" w:pos="8640"/>
        </w:tabs>
        <w:jc w:val="center"/>
        <w:rPr>
          <w:szCs w:val="22"/>
        </w:rPr>
      </w:pPr>
      <w:r w:rsidRPr="004703E6">
        <w:rPr>
          <w:b/>
          <w:szCs w:val="22"/>
        </w:rPr>
        <w:t>Leave of Absence</w:t>
      </w:r>
    </w:p>
    <w:p w14:paraId="34EB3BBD" w14:textId="77777777" w:rsidR="004703E6" w:rsidRPr="004703E6" w:rsidRDefault="004703E6" w:rsidP="004703E6">
      <w:pPr>
        <w:tabs>
          <w:tab w:val="right" w:pos="8640"/>
        </w:tabs>
        <w:rPr>
          <w:szCs w:val="22"/>
        </w:rPr>
      </w:pPr>
      <w:r w:rsidRPr="004703E6">
        <w:rPr>
          <w:szCs w:val="22"/>
        </w:rPr>
        <w:tab/>
        <w:t>On motion of Senator HARPOOTLIAN, at 6:02 P.M., Senators SETZLER and McELVEEN were granted a leave of absence for the balance of the day.</w:t>
      </w:r>
    </w:p>
    <w:p w14:paraId="3F5FA3E4" w14:textId="77777777" w:rsidR="004703E6" w:rsidRPr="004703E6" w:rsidRDefault="004703E6" w:rsidP="004703E6">
      <w:pPr>
        <w:tabs>
          <w:tab w:val="right" w:pos="8640"/>
        </w:tabs>
        <w:rPr>
          <w:szCs w:val="22"/>
        </w:rPr>
      </w:pPr>
    </w:p>
    <w:p w14:paraId="531F40B0" w14:textId="77777777" w:rsidR="004703E6" w:rsidRPr="004703E6" w:rsidRDefault="004703E6" w:rsidP="004703E6">
      <w:pPr>
        <w:tabs>
          <w:tab w:val="right" w:pos="8640"/>
        </w:tabs>
        <w:jc w:val="center"/>
        <w:rPr>
          <w:b/>
          <w:bCs/>
          <w:szCs w:val="22"/>
        </w:rPr>
      </w:pPr>
      <w:r w:rsidRPr="004703E6">
        <w:rPr>
          <w:b/>
          <w:bCs/>
          <w:szCs w:val="22"/>
        </w:rPr>
        <w:lastRenderedPageBreak/>
        <w:t>CO-SPONSOR ADDED</w:t>
      </w:r>
    </w:p>
    <w:p w14:paraId="71017820" w14:textId="77777777" w:rsidR="004703E6" w:rsidRPr="004703E6" w:rsidRDefault="004703E6" w:rsidP="004703E6">
      <w:pPr>
        <w:tabs>
          <w:tab w:val="right" w:pos="8640"/>
        </w:tabs>
        <w:rPr>
          <w:b/>
          <w:bCs/>
          <w:szCs w:val="22"/>
        </w:rPr>
      </w:pPr>
      <w:r w:rsidRPr="004703E6">
        <w:rPr>
          <w:b/>
          <w:bCs/>
          <w:szCs w:val="22"/>
        </w:rPr>
        <w:tab/>
      </w:r>
      <w:r w:rsidRPr="004703E6">
        <w:rPr>
          <w:bCs/>
          <w:szCs w:val="22"/>
        </w:rPr>
        <w:t>The following co-sponsor was added to the respective Bill:</w:t>
      </w:r>
    </w:p>
    <w:p w14:paraId="606A5BCF" w14:textId="77777777" w:rsidR="004703E6" w:rsidRPr="004703E6" w:rsidRDefault="004703E6" w:rsidP="004703E6">
      <w:pPr>
        <w:tabs>
          <w:tab w:val="right" w:pos="8640"/>
        </w:tabs>
        <w:rPr>
          <w:szCs w:val="22"/>
        </w:rPr>
      </w:pPr>
      <w:r w:rsidRPr="004703E6">
        <w:rPr>
          <w:szCs w:val="22"/>
        </w:rPr>
        <w:t>S. 1306</w:t>
      </w:r>
      <w:r w:rsidRPr="004703E6">
        <w:rPr>
          <w:szCs w:val="22"/>
        </w:rPr>
        <w:tab/>
      </w:r>
      <w:r w:rsidRPr="004703E6">
        <w:rPr>
          <w:szCs w:val="22"/>
        </w:rPr>
        <w:tab/>
        <w:t>Sen. Stephens</w:t>
      </w:r>
    </w:p>
    <w:p w14:paraId="6B50FB86" w14:textId="77777777" w:rsidR="004703E6" w:rsidRPr="004703E6" w:rsidRDefault="004703E6" w:rsidP="004703E6">
      <w:pPr>
        <w:tabs>
          <w:tab w:val="right" w:pos="8640"/>
        </w:tabs>
        <w:rPr>
          <w:szCs w:val="22"/>
        </w:rPr>
      </w:pPr>
    </w:p>
    <w:p w14:paraId="1CCE3007" w14:textId="77777777" w:rsidR="004703E6" w:rsidRPr="004703E6" w:rsidRDefault="004703E6" w:rsidP="004703E6">
      <w:pPr>
        <w:ind w:firstLine="216"/>
        <w:jc w:val="center"/>
        <w:rPr>
          <w:szCs w:val="22"/>
        </w:rPr>
      </w:pPr>
      <w:r w:rsidRPr="004703E6">
        <w:rPr>
          <w:b/>
          <w:szCs w:val="22"/>
        </w:rPr>
        <w:t>RECALLED</w:t>
      </w:r>
    </w:p>
    <w:p w14:paraId="2D154932" w14:textId="77777777" w:rsidR="004703E6" w:rsidRPr="004703E6" w:rsidRDefault="004703E6" w:rsidP="004703E6">
      <w:pPr>
        <w:rPr>
          <w:szCs w:val="22"/>
        </w:rPr>
      </w:pPr>
      <w:r w:rsidRPr="004703E6">
        <w:rPr>
          <w:szCs w:val="22"/>
        </w:rPr>
        <w:tab/>
        <w:t>H. 3775</w:t>
      </w:r>
      <w:r w:rsidRPr="004703E6">
        <w:rPr>
          <w:szCs w:val="22"/>
        </w:rPr>
        <w:fldChar w:fldCharType="begin"/>
      </w:r>
      <w:r w:rsidRPr="004703E6">
        <w:rPr>
          <w:szCs w:val="22"/>
        </w:rPr>
        <w:instrText xml:space="preserve"> XE "H. 3775" \b </w:instrText>
      </w:r>
      <w:r w:rsidRPr="004703E6">
        <w:rPr>
          <w:szCs w:val="22"/>
        </w:rPr>
        <w:fldChar w:fldCharType="end"/>
      </w:r>
      <w:r w:rsidRPr="004703E6">
        <w:rPr>
          <w:szCs w:val="22"/>
        </w:rPr>
        <w:t xml:space="preserve"> -- Reps. Robinson, Dillard, Elliott, Erickson, Parks, Martin, Fry, Matthews, V.S. Moss, G.R. Smith, Brawley, Rose, Stavrinakis and Hill:  A BILL TO AMEND THE CODE OF LAWS OF SOUTH CAROLINA, 1976, BY ADDING SECTION 38</w:t>
      </w:r>
      <w:r w:rsidRPr="004703E6">
        <w:rPr>
          <w:szCs w:val="22"/>
        </w:rPr>
        <w:noBreakHyphen/>
        <w:t>71</w:t>
      </w:r>
      <w:r w:rsidRPr="004703E6">
        <w:rPr>
          <w:szCs w:val="22"/>
        </w:rPr>
        <w:noBreakHyphen/>
        <w:t>144 SO AS TO PROVIDE DEFINITIONS AND THAT NO HEALTH BENEFIT PLAN MAY REQUIRE AN INSURED TO FAIL TO SUCCESSFULLY RESPOND TO A DRUG OR DRUGS FOR STAGE FOUR ADVANCED, METASTATIC CANCER PRIOR TO THE APPROVAL OF A DRUG PRESCRIBED BY HIS OR HER PHYSICIAN.</w:t>
      </w:r>
    </w:p>
    <w:p w14:paraId="24A5D609" w14:textId="77777777" w:rsidR="004703E6" w:rsidRPr="004703E6" w:rsidRDefault="004703E6" w:rsidP="004703E6">
      <w:pPr>
        <w:ind w:firstLine="216"/>
        <w:rPr>
          <w:szCs w:val="22"/>
        </w:rPr>
      </w:pPr>
      <w:r w:rsidRPr="004703E6">
        <w:rPr>
          <w:szCs w:val="22"/>
        </w:rPr>
        <w:t>Senator CROMER asked unanimous consent to make a motion to recall the Bill from the Committee on Banking and Insurance.</w:t>
      </w:r>
    </w:p>
    <w:p w14:paraId="0910ED11" w14:textId="77777777" w:rsidR="004703E6" w:rsidRPr="004703E6" w:rsidRDefault="004703E6" w:rsidP="004703E6">
      <w:pPr>
        <w:ind w:firstLine="216"/>
        <w:rPr>
          <w:szCs w:val="22"/>
        </w:rPr>
      </w:pPr>
    </w:p>
    <w:p w14:paraId="696357D3" w14:textId="77777777" w:rsidR="004703E6" w:rsidRPr="004703E6" w:rsidRDefault="004703E6" w:rsidP="004703E6">
      <w:pPr>
        <w:ind w:firstLine="216"/>
        <w:rPr>
          <w:szCs w:val="22"/>
        </w:rPr>
      </w:pPr>
      <w:r w:rsidRPr="004703E6">
        <w:rPr>
          <w:szCs w:val="22"/>
        </w:rPr>
        <w:t>The Bill was recalled from the Committee on Banking and Insurance and ordered placed on the Calendar for consideration tomorrow.</w:t>
      </w:r>
    </w:p>
    <w:p w14:paraId="232D31C4" w14:textId="77777777" w:rsidR="004703E6" w:rsidRPr="004703E6" w:rsidRDefault="004703E6" w:rsidP="004703E6">
      <w:pPr>
        <w:ind w:firstLine="216"/>
        <w:rPr>
          <w:szCs w:val="22"/>
        </w:rPr>
      </w:pPr>
    </w:p>
    <w:p w14:paraId="17DAE633" w14:textId="77777777" w:rsidR="004703E6" w:rsidRPr="004703E6" w:rsidRDefault="004703E6" w:rsidP="004703E6">
      <w:pPr>
        <w:jc w:val="center"/>
        <w:rPr>
          <w:snapToGrid w:val="0"/>
          <w:color w:val="auto"/>
          <w:szCs w:val="22"/>
        </w:rPr>
      </w:pPr>
      <w:r w:rsidRPr="004703E6">
        <w:rPr>
          <w:b/>
          <w:snapToGrid w:val="0"/>
          <w:color w:val="auto"/>
          <w:szCs w:val="22"/>
        </w:rPr>
        <w:t>RECALLED</w:t>
      </w:r>
    </w:p>
    <w:p w14:paraId="43BDFCA2" w14:textId="77777777" w:rsidR="004703E6" w:rsidRPr="004703E6" w:rsidRDefault="004703E6" w:rsidP="004703E6">
      <w:pPr>
        <w:suppressAutoHyphens/>
        <w:rPr>
          <w:szCs w:val="22"/>
        </w:rPr>
      </w:pPr>
      <w:r w:rsidRPr="004703E6">
        <w:rPr>
          <w:snapToGrid w:val="0"/>
          <w:color w:val="auto"/>
          <w:szCs w:val="22"/>
        </w:rPr>
        <w:tab/>
      </w:r>
      <w:r w:rsidRPr="004703E6">
        <w:rPr>
          <w:szCs w:val="22"/>
        </w:rPr>
        <w:t>H. 4992</w:t>
      </w:r>
      <w:r w:rsidRPr="004703E6">
        <w:rPr>
          <w:szCs w:val="22"/>
        </w:rPr>
        <w:fldChar w:fldCharType="begin"/>
      </w:r>
      <w:r w:rsidRPr="004703E6">
        <w:rPr>
          <w:szCs w:val="22"/>
        </w:rPr>
        <w:instrText xml:space="preserve"> XE "H. 4992" \b </w:instrText>
      </w:r>
      <w:r w:rsidRPr="004703E6">
        <w:rPr>
          <w:szCs w:val="22"/>
        </w:rPr>
        <w:fldChar w:fldCharType="end"/>
      </w:r>
      <w:r w:rsidRPr="004703E6">
        <w:rPr>
          <w:szCs w:val="22"/>
        </w:rPr>
        <w:t xml:space="preserve"> -- Reps. Bailey, Hardee, Hayes, Atkinson and McGinnis:  A CONCURRENT RESOLUTION TO REQUEST THE DEPARTMENT OF TRANSPORTATION NAME THE WACCAMAW SWAMP BRIDGE ALONG SOUTH CAROLINA HIGHWAY 9 IN HORRY COUNTY “SERGEANT GORDON BEST MEMORIAL BRIDGE” AND ERECT APPROPRIATE MARKERS OR SIGNS AT THIS LOCATION CONTAINING THESE WORDS.</w:t>
      </w:r>
    </w:p>
    <w:p w14:paraId="6A919EFA" w14:textId="77777777" w:rsidR="004703E6" w:rsidRPr="004703E6" w:rsidRDefault="004703E6" w:rsidP="004703E6">
      <w:pPr>
        <w:rPr>
          <w:snapToGrid w:val="0"/>
          <w:szCs w:val="22"/>
        </w:rPr>
      </w:pPr>
      <w:r w:rsidRPr="004703E6">
        <w:rPr>
          <w:snapToGrid w:val="0"/>
          <w:color w:val="auto"/>
          <w:szCs w:val="22"/>
        </w:rPr>
        <w:tab/>
      </w:r>
      <w:r w:rsidRPr="004703E6">
        <w:rPr>
          <w:snapToGrid w:val="0"/>
          <w:szCs w:val="22"/>
        </w:rPr>
        <w:t>Senator GROOMS asked unanimous consent to make a motion to recall the Concurrent Resolution from the Committee on Transportation.</w:t>
      </w:r>
    </w:p>
    <w:p w14:paraId="6F8CCBA3" w14:textId="77777777" w:rsidR="004703E6" w:rsidRPr="004703E6" w:rsidRDefault="004703E6" w:rsidP="004703E6">
      <w:pPr>
        <w:rPr>
          <w:snapToGrid w:val="0"/>
          <w:szCs w:val="22"/>
        </w:rPr>
      </w:pPr>
    </w:p>
    <w:p w14:paraId="076D1EDC" w14:textId="77777777" w:rsidR="004703E6" w:rsidRPr="004703E6" w:rsidRDefault="004703E6" w:rsidP="004703E6">
      <w:pPr>
        <w:rPr>
          <w:snapToGrid w:val="0"/>
          <w:szCs w:val="22"/>
        </w:rPr>
      </w:pPr>
      <w:r w:rsidRPr="004703E6">
        <w:rPr>
          <w:snapToGrid w:val="0"/>
          <w:color w:val="auto"/>
          <w:szCs w:val="22"/>
        </w:rPr>
        <w:tab/>
      </w:r>
      <w:r w:rsidRPr="004703E6">
        <w:rPr>
          <w:snapToGrid w:val="0"/>
          <w:szCs w:val="22"/>
        </w:rPr>
        <w:t>The Concurrent Resolution was recalled from the Committee on Transportation and ordered placed on the Calendar for consideration tomorrow.</w:t>
      </w:r>
    </w:p>
    <w:p w14:paraId="00458E1B" w14:textId="77777777" w:rsidR="004703E6" w:rsidRPr="004703E6" w:rsidRDefault="004703E6" w:rsidP="004703E6">
      <w:pPr>
        <w:rPr>
          <w:snapToGrid w:val="0"/>
          <w:szCs w:val="22"/>
        </w:rPr>
      </w:pPr>
    </w:p>
    <w:p w14:paraId="07694D6C" w14:textId="77777777" w:rsidR="004703E6" w:rsidRPr="004703E6" w:rsidRDefault="004703E6" w:rsidP="004703E6">
      <w:pPr>
        <w:tabs>
          <w:tab w:val="right" w:pos="8640"/>
        </w:tabs>
        <w:jc w:val="center"/>
        <w:rPr>
          <w:szCs w:val="22"/>
        </w:rPr>
      </w:pPr>
      <w:r w:rsidRPr="004703E6">
        <w:rPr>
          <w:b/>
          <w:szCs w:val="22"/>
        </w:rPr>
        <w:t>INTRODUCTION OF BILLS AND RESOLUTIONS</w:t>
      </w:r>
    </w:p>
    <w:p w14:paraId="6DCBD0C5" w14:textId="77777777" w:rsidR="004703E6" w:rsidRPr="004703E6" w:rsidRDefault="004703E6" w:rsidP="004703E6">
      <w:pPr>
        <w:tabs>
          <w:tab w:val="right" w:pos="8640"/>
        </w:tabs>
        <w:rPr>
          <w:szCs w:val="22"/>
        </w:rPr>
      </w:pPr>
      <w:r w:rsidRPr="004703E6">
        <w:rPr>
          <w:szCs w:val="22"/>
        </w:rPr>
        <w:tab/>
        <w:t>The following were introduced:</w:t>
      </w:r>
    </w:p>
    <w:p w14:paraId="3F15080C" w14:textId="77777777" w:rsidR="004703E6" w:rsidRPr="004703E6" w:rsidRDefault="004703E6" w:rsidP="004703E6">
      <w:pPr>
        <w:rPr>
          <w:szCs w:val="22"/>
        </w:rPr>
      </w:pPr>
    </w:p>
    <w:p w14:paraId="24E2940B" w14:textId="77777777" w:rsidR="004703E6" w:rsidRPr="004703E6" w:rsidRDefault="004703E6" w:rsidP="004703E6">
      <w:pPr>
        <w:rPr>
          <w:szCs w:val="22"/>
        </w:rPr>
      </w:pPr>
      <w:r w:rsidRPr="004703E6">
        <w:rPr>
          <w:szCs w:val="22"/>
        </w:rPr>
        <w:tab/>
        <w:t>S. 1316</w:t>
      </w:r>
      <w:r w:rsidRPr="004703E6">
        <w:rPr>
          <w:szCs w:val="22"/>
        </w:rPr>
        <w:fldChar w:fldCharType="begin"/>
      </w:r>
      <w:r w:rsidRPr="004703E6">
        <w:rPr>
          <w:szCs w:val="22"/>
        </w:rPr>
        <w:instrText xml:space="preserve"> XE " S. 1316" \b</w:instrText>
      </w:r>
      <w:r w:rsidRPr="004703E6">
        <w:rPr>
          <w:szCs w:val="22"/>
        </w:rPr>
        <w:fldChar w:fldCharType="end"/>
      </w:r>
      <w:r w:rsidRPr="004703E6">
        <w:rPr>
          <w:szCs w:val="22"/>
        </w:rPr>
        <w:t xml:space="preserve"> -- Senator Gambrell:  A CONCURRENT RESOLUTION TO CONGRATULATE THE DAUGHTERS OF THE AMERICAN </w:t>
      </w:r>
      <w:r w:rsidRPr="004703E6">
        <w:rPr>
          <w:szCs w:val="22"/>
        </w:rPr>
        <w:lastRenderedPageBreak/>
        <w:t>REVOLUTION, MT. ARIEL CHAPTER, AT THE DEDICATION OF ITS AMERICA 250 PATRIOTS MARKER AND TO SALUTE THE DAR CHAPTER ON ITS NEW PROGRAM TO COMMEMORATE AMERICAN REVOLUTIONARY WAR PATRIOTS IN CONJUNCTION WITH OUR NATION'S TWO HUNDRED FIFTIETH ANNIVERSARY CELEBRATION IN 2026.</w:t>
      </w:r>
    </w:p>
    <w:p w14:paraId="2356421D" w14:textId="77777777" w:rsidR="004703E6" w:rsidRPr="004703E6" w:rsidRDefault="004703E6" w:rsidP="004703E6">
      <w:pPr>
        <w:rPr>
          <w:szCs w:val="22"/>
        </w:rPr>
      </w:pPr>
      <w:r w:rsidRPr="004703E6">
        <w:rPr>
          <w:szCs w:val="22"/>
        </w:rPr>
        <w:t>l:\council\bills\rm\1465wab22.docx</w:t>
      </w:r>
    </w:p>
    <w:p w14:paraId="3F331D64" w14:textId="77777777" w:rsidR="004703E6" w:rsidRPr="004703E6" w:rsidRDefault="004703E6" w:rsidP="004703E6">
      <w:pPr>
        <w:rPr>
          <w:szCs w:val="22"/>
        </w:rPr>
      </w:pPr>
      <w:r w:rsidRPr="004703E6">
        <w:rPr>
          <w:szCs w:val="22"/>
        </w:rPr>
        <w:tab/>
        <w:t>The Concurrent Resolution was adopted, ordered sent to the House.</w:t>
      </w:r>
    </w:p>
    <w:p w14:paraId="26FB4A6A" w14:textId="77777777" w:rsidR="004703E6" w:rsidRPr="004703E6" w:rsidRDefault="004703E6" w:rsidP="004703E6">
      <w:pPr>
        <w:rPr>
          <w:szCs w:val="22"/>
        </w:rPr>
      </w:pPr>
    </w:p>
    <w:p w14:paraId="11628A1F" w14:textId="77777777" w:rsidR="004703E6" w:rsidRPr="004703E6" w:rsidRDefault="004703E6" w:rsidP="004703E6">
      <w:pPr>
        <w:rPr>
          <w:szCs w:val="22"/>
        </w:rPr>
      </w:pPr>
      <w:r w:rsidRPr="004703E6">
        <w:rPr>
          <w:szCs w:val="22"/>
        </w:rPr>
        <w:tab/>
        <w:t>S. 1317</w:t>
      </w:r>
      <w:r w:rsidRPr="004703E6">
        <w:rPr>
          <w:szCs w:val="22"/>
        </w:rPr>
        <w:fldChar w:fldCharType="begin"/>
      </w:r>
      <w:r w:rsidRPr="004703E6">
        <w:rPr>
          <w:szCs w:val="22"/>
        </w:rPr>
        <w:instrText xml:space="preserve"> XE " S. 1317" \b</w:instrText>
      </w:r>
      <w:r w:rsidRPr="004703E6">
        <w:rPr>
          <w:szCs w:val="22"/>
        </w:rPr>
        <w:fldChar w:fldCharType="end"/>
      </w:r>
      <w:r w:rsidRPr="004703E6">
        <w:rPr>
          <w:szCs w:val="22"/>
        </w:rPr>
        <w:t xml:space="preserve"> -- Senator Martin:  A SENATE RESOLUTION TO RECOGNIZE AND HONOR CHRIS SHOWALTER FOR HIS EXCEPTIONAL CAREER AS A NASCAR TRUCK CHIEF.</w:t>
      </w:r>
    </w:p>
    <w:p w14:paraId="0C5970ED" w14:textId="77777777" w:rsidR="004703E6" w:rsidRPr="004703E6" w:rsidRDefault="004703E6" w:rsidP="004703E6">
      <w:pPr>
        <w:rPr>
          <w:szCs w:val="22"/>
        </w:rPr>
      </w:pPr>
      <w:r w:rsidRPr="004703E6">
        <w:rPr>
          <w:szCs w:val="22"/>
        </w:rPr>
        <w:t>l:\s-res\srm\014chri.kmm.srm.docx</w:t>
      </w:r>
    </w:p>
    <w:p w14:paraId="5E4DE746" w14:textId="77777777" w:rsidR="004703E6" w:rsidRPr="004703E6" w:rsidRDefault="004703E6" w:rsidP="004703E6">
      <w:pPr>
        <w:rPr>
          <w:szCs w:val="22"/>
        </w:rPr>
      </w:pPr>
      <w:r w:rsidRPr="004703E6">
        <w:rPr>
          <w:szCs w:val="22"/>
        </w:rPr>
        <w:tab/>
        <w:t>The Senate Resolution was adopted.</w:t>
      </w:r>
    </w:p>
    <w:p w14:paraId="6DAE4497" w14:textId="77777777" w:rsidR="004703E6" w:rsidRPr="004703E6" w:rsidRDefault="004703E6" w:rsidP="004703E6">
      <w:pPr>
        <w:rPr>
          <w:szCs w:val="22"/>
        </w:rPr>
      </w:pPr>
    </w:p>
    <w:p w14:paraId="518A3EBA" w14:textId="77777777" w:rsidR="004703E6" w:rsidRPr="004703E6" w:rsidRDefault="004703E6" w:rsidP="004703E6">
      <w:pPr>
        <w:rPr>
          <w:szCs w:val="22"/>
        </w:rPr>
      </w:pPr>
      <w:r w:rsidRPr="004703E6">
        <w:rPr>
          <w:szCs w:val="22"/>
        </w:rPr>
        <w:tab/>
        <w:t>H. 4568</w:t>
      </w:r>
      <w:r w:rsidRPr="004703E6">
        <w:rPr>
          <w:szCs w:val="22"/>
        </w:rPr>
        <w:fldChar w:fldCharType="begin"/>
      </w:r>
      <w:r w:rsidRPr="004703E6">
        <w:rPr>
          <w:szCs w:val="22"/>
        </w:rPr>
        <w:instrText xml:space="preserve"> XE " H. 4568" \b</w:instrText>
      </w:r>
      <w:r w:rsidRPr="004703E6">
        <w:rPr>
          <w:szCs w:val="22"/>
        </w:rPr>
        <w:fldChar w:fldCharType="end"/>
      </w:r>
      <w:r w:rsidRPr="004703E6">
        <w:rPr>
          <w:szCs w:val="22"/>
        </w:rPr>
        <w:t xml:space="preserve"> -- Reps. Oremus, McCravy, Allison, Bailey, Bennett, Bryant, Burns, Chumley, B. Cox, Dabney, Erickson, Gagnon, Gilliam, Haddon, Hayes, Hiott, Hixon, Huggins, Hyde, J. E. Johnson, Jones, Jordan, Long, Lucas, Magnuson, Martin, May, McCabe, McGarry, T. Moore, Morgan, D. C. Moss, V. S. Moss, Nutt, G. R. Smith, M. M. Smith, Stringer, Thayer, Trantham, West, Willis, Wooten, Yow, Forrest, Taylor, Caskey, White, Whitmire, Crawford, Fry, W. Newton, Herbkersman, Bradley, Blackwell, Pope and Davis:  A BILL TO AMEND THE CODE OF LAWS OF SOUTH CAROLINA, 1976, BY ADDING SECTION 44-41-90 SO AS TO REQUIRE THE DISCLOSURE OF MEDICAL INFORMATION TO PERSONS WHO MAY RECEIVE A CHEMICALLY INDUCED ABORTION, WITH EXCEPTIONS.</w:t>
      </w:r>
    </w:p>
    <w:p w14:paraId="3F9558BC" w14:textId="77777777" w:rsidR="004703E6" w:rsidRPr="004703E6" w:rsidRDefault="004703E6" w:rsidP="004703E6">
      <w:pPr>
        <w:rPr>
          <w:szCs w:val="22"/>
        </w:rPr>
      </w:pPr>
      <w:r w:rsidRPr="004703E6">
        <w:rPr>
          <w:szCs w:val="22"/>
        </w:rPr>
        <w:tab/>
        <w:t>Read the first time and referred to the Committee on Medical Affairs.</w:t>
      </w:r>
    </w:p>
    <w:p w14:paraId="5F7A051A" w14:textId="77777777" w:rsidR="004703E6" w:rsidRPr="004703E6" w:rsidRDefault="004703E6" w:rsidP="004703E6">
      <w:pPr>
        <w:rPr>
          <w:szCs w:val="22"/>
        </w:rPr>
      </w:pPr>
    </w:p>
    <w:p w14:paraId="6722AA5B" w14:textId="77777777" w:rsidR="004703E6" w:rsidRPr="004703E6" w:rsidRDefault="004703E6" w:rsidP="004703E6">
      <w:pPr>
        <w:rPr>
          <w:szCs w:val="22"/>
        </w:rPr>
      </w:pPr>
      <w:r w:rsidRPr="004703E6">
        <w:rPr>
          <w:szCs w:val="22"/>
        </w:rPr>
        <w:tab/>
        <w:t>H. 5088</w:t>
      </w:r>
      <w:r w:rsidRPr="004703E6">
        <w:rPr>
          <w:szCs w:val="22"/>
        </w:rPr>
        <w:fldChar w:fldCharType="begin"/>
      </w:r>
      <w:r w:rsidRPr="004703E6">
        <w:rPr>
          <w:szCs w:val="22"/>
        </w:rPr>
        <w:instrText xml:space="preserve"> XE " H. 5088" \b</w:instrText>
      </w:r>
      <w:r w:rsidRPr="004703E6">
        <w:rPr>
          <w:szCs w:val="22"/>
        </w:rPr>
        <w:fldChar w:fldCharType="end"/>
      </w:r>
      <w:r w:rsidRPr="004703E6">
        <w:rPr>
          <w:szCs w:val="22"/>
        </w:rPr>
        <w:t xml:space="preserve"> -- Rep. Chumley:  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37EE6530" w14:textId="77777777" w:rsidR="004703E6" w:rsidRPr="004703E6" w:rsidRDefault="004703E6" w:rsidP="004703E6">
      <w:pPr>
        <w:rPr>
          <w:szCs w:val="22"/>
        </w:rPr>
      </w:pPr>
      <w:r w:rsidRPr="004703E6">
        <w:rPr>
          <w:szCs w:val="22"/>
        </w:rPr>
        <w:tab/>
        <w:t>The Concurrent Resolution was introduced and referred to the Committee on Transportation.</w:t>
      </w:r>
    </w:p>
    <w:p w14:paraId="4FACAD24" w14:textId="77777777" w:rsidR="004703E6" w:rsidRPr="004703E6" w:rsidRDefault="004703E6" w:rsidP="004703E6">
      <w:pPr>
        <w:rPr>
          <w:szCs w:val="22"/>
        </w:rPr>
      </w:pPr>
    </w:p>
    <w:p w14:paraId="2E7B1B97" w14:textId="77777777" w:rsidR="004703E6" w:rsidRPr="004703E6" w:rsidRDefault="004703E6" w:rsidP="003F34D7">
      <w:pPr>
        <w:keepNext/>
        <w:keepLines/>
        <w:rPr>
          <w:szCs w:val="22"/>
        </w:rPr>
      </w:pPr>
      <w:r w:rsidRPr="004703E6">
        <w:rPr>
          <w:szCs w:val="22"/>
        </w:rPr>
        <w:lastRenderedPageBreak/>
        <w:tab/>
        <w:t>H. 5211</w:t>
      </w:r>
      <w:r w:rsidRPr="004703E6">
        <w:rPr>
          <w:szCs w:val="22"/>
        </w:rPr>
        <w:fldChar w:fldCharType="begin"/>
      </w:r>
      <w:r w:rsidRPr="004703E6">
        <w:rPr>
          <w:szCs w:val="22"/>
        </w:rPr>
        <w:instrText xml:space="preserve"> XE " H. 5211" \b</w:instrText>
      </w:r>
      <w:r w:rsidRPr="004703E6">
        <w:rPr>
          <w:szCs w:val="22"/>
        </w:rPr>
        <w:fldChar w:fldCharType="end"/>
      </w:r>
      <w:r w:rsidRPr="004703E6">
        <w:rPr>
          <w:szCs w:val="22"/>
        </w:rPr>
        <w:t xml:space="preserve"> -- Rep. Forrest:  A CONCURRENT RESOLUTION TO REQUEST THE DEPARTMENT OF TRANSPORTATION NAME THE BRIDGE THAT CROSSES THE SALUDA RIVER ALONG HOLLYWOOD SCHOOL ROAD IN SALUDA COUNTY "HARMON BRIDGE" AND ERECT APPROPRIATE MARKERS OR SIGNS AT THE BRIDGE CONTAINING THESE WORDS.</w:t>
      </w:r>
    </w:p>
    <w:p w14:paraId="43DE3DB5" w14:textId="77777777" w:rsidR="004703E6" w:rsidRPr="004703E6" w:rsidRDefault="004703E6" w:rsidP="004703E6">
      <w:pPr>
        <w:rPr>
          <w:szCs w:val="22"/>
        </w:rPr>
      </w:pPr>
      <w:r w:rsidRPr="004703E6">
        <w:rPr>
          <w:szCs w:val="22"/>
        </w:rPr>
        <w:tab/>
        <w:t>The Concurrent Resolution was introduced and referred to the Committee on Transportation.</w:t>
      </w:r>
    </w:p>
    <w:p w14:paraId="3FF21807" w14:textId="77777777" w:rsidR="004703E6" w:rsidRPr="004703E6" w:rsidRDefault="004703E6" w:rsidP="004703E6">
      <w:pPr>
        <w:rPr>
          <w:szCs w:val="22"/>
        </w:rPr>
      </w:pPr>
    </w:p>
    <w:p w14:paraId="4590A520" w14:textId="77777777" w:rsidR="004703E6" w:rsidRPr="004703E6" w:rsidRDefault="004703E6" w:rsidP="004703E6">
      <w:pPr>
        <w:rPr>
          <w:szCs w:val="22"/>
        </w:rPr>
      </w:pPr>
      <w:r w:rsidRPr="004703E6">
        <w:rPr>
          <w:szCs w:val="22"/>
        </w:rPr>
        <w:tab/>
        <w:t>H. 5236</w:t>
      </w:r>
      <w:r w:rsidRPr="004703E6">
        <w:rPr>
          <w:szCs w:val="22"/>
        </w:rPr>
        <w:fldChar w:fldCharType="begin"/>
      </w:r>
      <w:r w:rsidRPr="004703E6">
        <w:rPr>
          <w:szCs w:val="22"/>
        </w:rPr>
        <w:instrText xml:space="preserve"> XE " H. 5236" \b</w:instrText>
      </w:r>
      <w:r w:rsidRPr="004703E6">
        <w:rPr>
          <w:szCs w:val="22"/>
        </w:rPr>
        <w:fldChar w:fldCharType="end"/>
      </w:r>
      <w:r w:rsidRPr="004703E6">
        <w:rPr>
          <w:szCs w:val="22"/>
        </w:rPr>
        <w:t xml:space="preserve"> -- Reps. Robinson, G. R. Smith, Bannister, Trantham, Elliott, B. Cox, Willis and Chumley:  A CONCURRENT RESOLUTION TO REQUEST THE DEPARTMENT OF TRANSPORTATION NAME THE PORTION OF SOUTH CAROLINA HIGHWAY 291 IN GREENVILLE COUNTY FROM ITS INTERSECTION WITH INTERSTATE HIGHWAY 385 TO ITS INTERSECTION WITH MAULDIN ROAD "CIVIL RIGHTS MOVEMENT WAY" IN HONOR OF DR. BILL AND LOTTIE GIBSON AND ERECT APPROPRIATE MARKERS OR SIGNS ALONG THIS PORTION OF HIGHWAY CONTAINING THE WORDS "CIVIL RIGHTS MOVEMENT WAY".</w:t>
      </w:r>
    </w:p>
    <w:p w14:paraId="591B9BA2" w14:textId="77777777" w:rsidR="004703E6" w:rsidRPr="004703E6" w:rsidRDefault="004703E6" w:rsidP="004703E6">
      <w:pPr>
        <w:rPr>
          <w:szCs w:val="22"/>
        </w:rPr>
      </w:pPr>
      <w:r w:rsidRPr="004703E6">
        <w:rPr>
          <w:szCs w:val="22"/>
        </w:rPr>
        <w:tab/>
        <w:t>The Concurrent Resolution was introduced and referred to the Committee on Transportation.</w:t>
      </w:r>
    </w:p>
    <w:p w14:paraId="132E7BFB" w14:textId="77777777" w:rsidR="004703E6" w:rsidRPr="004703E6" w:rsidRDefault="004703E6" w:rsidP="004703E6">
      <w:pPr>
        <w:rPr>
          <w:szCs w:val="22"/>
        </w:rPr>
      </w:pPr>
    </w:p>
    <w:p w14:paraId="795715C3" w14:textId="77777777" w:rsidR="004703E6" w:rsidRPr="004703E6" w:rsidRDefault="004703E6" w:rsidP="004703E6">
      <w:pPr>
        <w:rPr>
          <w:szCs w:val="22"/>
        </w:rPr>
      </w:pPr>
      <w:r w:rsidRPr="004703E6">
        <w:rPr>
          <w:szCs w:val="22"/>
        </w:rPr>
        <w:tab/>
        <w:t>H. 5243</w:t>
      </w:r>
      <w:r w:rsidRPr="004703E6">
        <w:rPr>
          <w:szCs w:val="22"/>
        </w:rPr>
        <w:fldChar w:fldCharType="begin"/>
      </w:r>
      <w:r w:rsidRPr="004703E6">
        <w:rPr>
          <w:szCs w:val="22"/>
        </w:rPr>
        <w:instrText xml:space="preserve"> XE " H. 5243" \b</w:instrText>
      </w:r>
      <w:r w:rsidRPr="004703E6">
        <w:rPr>
          <w:szCs w:val="22"/>
        </w:rPr>
        <w:fldChar w:fldCharType="end"/>
      </w:r>
      <w:r w:rsidRPr="004703E6">
        <w:rPr>
          <w:szCs w:val="22"/>
        </w:rPr>
        <w:t xml:space="preserve"> -- Rep. Wheeler:  A CONCURRENT RESOLUTION TO REQUEST THE DEPARTMENT OF TRANSPORTATION NAME THE INTERSECTION OF UNITED STATES HIGHWAY 15 AND BROWNTOWN ROAD IN LEE COUNTY "W.A. BERRY MEMORIAL INTERSECTION" AND ERECT APPROPRIATE MARKERS OR SIGNS AT THIS INTERSECTION CONTAINING THESE WORDS.</w:t>
      </w:r>
    </w:p>
    <w:p w14:paraId="1CEAC1EB" w14:textId="77777777" w:rsidR="004703E6" w:rsidRPr="004703E6" w:rsidRDefault="004703E6" w:rsidP="004703E6">
      <w:pPr>
        <w:rPr>
          <w:szCs w:val="22"/>
        </w:rPr>
      </w:pPr>
      <w:r w:rsidRPr="004703E6">
        <w:rPr>
          <w:szCs w:val="22"/>
        </w:rPr>
        <w:tab/>
        <w:t>The Concurrent Resolution was introduced and referred to the Committee on Transportation.</w:t>
      </w:r>
    </w:p>
    <w:p w14:paraId="751E1362" w14:textId="77777777" w:rsidR="004703E6" w:rsidRPr="004703E6" w:rsidRDefault="004703E6" w:rsidP="004703E6">
      <w:pPr>
        <w:rPr>
          <w:szCs w:val="22"/>
        </w:rPr>
      </w:pPr>
    </w:p>
    <w:p w14:paraId="1DDA8D97" w14:textId="77777777" w:rsidR="004703E6" w:rsidRPr="004703E6" w:rsidRDefault="004703E6" w:rsidP="004703E6">
      <w:pPr>
        <w:rPr>
          <w:szCs w:val="22"/>
        </w:rPr>
      </w:pPr>
      <w:r w:rsidRPr="004703E6">
        <w:rPr>
          <w:szCs w:val="22"/>
        </w:rPr>
        <w:tab/>
        <w:t>H. 5285</w:t>
      </w:r>
      <w:r w:rsidRPr="004703E6">
        <w:rPr>
          <w:szCs w:val="22"/>
        </w:rPr>
        <w:fldChar w:fldCharType="begin"/>
      </w:r>
      <w:r w:rsidRPr="004703E6">
        <w:rPr>
          <w:szCs w:val="22"/>
        </w:rPr>
        <w:instrText xml:space="preserve"> XE " H. 5285" \b</w:instrText>
      </w:r>
      <w:r w:rsidRPr="004703E6">
        <w:rPr>
          <w:szCs w:val="22"/>
        </w:rPr>
        <w:fldChar w:fldCharType="end"/>
      </w:r>
      <w:r w:rsidRPr="004703E6">
        <w:rPr>
          <w:szCs w:val="22"/>
        </w:rPr>
        <w:t xml:space="preserve"> -- Reps. Dabney, J. L. Johnson and Wheeler:  A CONCURRENT RESOLUTION TO REQUEST THE DEPARTMENT OF MOTOR VEHICLES NAME ITS FACILITY LOCATED AT 1056 EHRENCLOU DRIVE IN THE CITY OF CAMDEN IN KERSHAW COUNTY IN HONOR OF CONGRESSIONAL MEDAL OF HONOR RECIPIENT SERGEANT MAJOR AND MRS. THOMAS PATRICK PAYNE.</w:t>
      </w:r>
    </w:p>
    <w:p w14:paraId="64769E6A" w14:textId="77777777" w:rsidR="004703E6" w:rsidRPr="004703E6" w:rsidRDefault="004703E6" w:rsidP="004703E6">
      <w:pPr>
        <w:rPr>
          <w:szCs w:val="22"/>
        </w:rPr>
      </w:pPr>
      <w:r w:rsidRPr="004703E6">
        <w:rPr>
          <w:szCs w:val="22"/>
        </w:rPr>
        <w:tab/>
        <w:t>The Concurrent Resolution was introduced and referred to the Committee on Transportation.</w:t>
      </w:r>
    </w:p>
    <w:p w14:paraId="53EED47D" w14:textId="77777777" w:rsidR="004703E6" w:rsidRPr="004703E6" w:rsidRDefault="004703E6" w:rsidP="004703E6">
      <w:pPr>
        <w:keepNext/>
        <w:keepLines/>
        <w:tabs>
          <w:tab w:val="right" w:pos="8640"/>
        </w:tabs>
        <w:jc w:val="center"/>
        <w:rPr>
          <w:color w:val="auto"/>
          <w:szCs w:val="22"/>
        </w:rPr>
      </w:pPr>
      <w:r w:rsidRPr="004703E6">
        <w:rPr>
          <w:b/>
          <w:szCs w:val="22"/>
        </w:rPr>
        <w:lastRenderedPageBreak/>
        <w:t>REPORTS OF STANDING COMM</w:t>
      </w:r>
      <w:r w:rsidRPr="004703E6">
        <w:rPr>
          <w:b/>
          <w:color w:val="auto"/>
          <w:szCs w:val="22"/>
        </w:rPr>
        <w:t>ITTEES</w:t>
      </w:r>
    </w:p>
    <w:p w14:paraId="0C5AB43A" w14:textId="77777777" w:rsidR="004703E6" w:rsidRPr="004703E6" w:rsidRDefault="004703E6" w:rsidP="004703E6">
      <w:pPr>
        <w:keepNext/>
        <w:keepLines/>
        <w:tabs>
          <w:tab w:val="right" w:pos="8640"/>
        </w:tabs>
        <w:rPr>
          <w:szCs w:val="22"/>
        </w:rPr>
      </w:pPr>
      <w:r w:rsidRPr="004703E6">
        <w:rPr>
          <w:szCs w:val="22"/>
        </w:rPr>
        <w:tab/>
        <w:t>Senator RANKIN from the Committee on Judiciary submitted a favorable report on:</w:t>
      </w:r>
    </w:p>
    <w:p w14:paraId="0EC0CF5E" w14:textId="77777777" w:rsidR="004703E6" w:rsidRPr="004703E6" w:rsidRDefault="004703E6" w:rsidP="004703E6">
      <w:pPr>
        <w:suppressAutoHyphens/>
        <w:rPr>
          <w:szCs w:val="22"/>
        </w:rPr>
      </w:pPr>
      <w:r w:rsidRPr="004703E6">
        <w:rPr>
          <w:szCs w:val="22"/>
        </w:rPr>
        <w:tab/>
        <w:t>H. 3291</w:t>
      </w:r>
      <w:r w:rsidRPr="004703E6">
        <w:rPr>
          <w:szCs w:val="22"/>
        </w:rPr>
        <w:fldChar w:fldCharType="begin"/>
      </w:r>
      <w:r w:rsidRPr="004703E6">
        <w:rPr>
          <w:szCs w:val="22"/>
        </w:rPr>
        <w:instrText xml:space="preserve"> XE “H. 3291” \b </w:instrText>
      </w:r>
      <w:r w:rsidRPr="004703E6">
        <w:rPr>
          <w:szCs w:val="22"/>
        </w:rPr>
        <w:fldChar w:fldCharType="end"/>
      </w:r>
      <w:r w:rsidRPr="004703E6">
        <w:rPr>
          <w:szCs w:val="22"/>
        </w:rPr>
        <w:t xml:space="preserve"> -- Reps. Pope, Burns, Chumley, Bryant, V.S. Moss, Haddon, Forrest and Ligon:  A BILL TO </w:t>
      </w:r>
      <w:r w:rsidRPr="004703E6">
        <w:rPr>
          <w:color w:val="000000" w:themeColor="text1"/>
          <w:szCs w:val="22"/>
        </w:rPr>
        <w:t>AMEND SECTION 16</w:t>
      </w:r>
      <w:r w:rsidRPr="004703E6">
        <w:rPr>
          <w:color w:val="000000" w:themeColor="text1"/>
          <w:szCs w:val="22"/>
        </w:rPr>
        <w:noBreakHyphen/>
        <w:t>11</w:t>
      </w:r>
      <w:r w:rsidRPr="004703E6">
        <w:rPr>
          <w:color w:val="000000" w:themeColor="text1"/>
          <w:szCs w:val="22"/>
        </w:rPr>
        <w:noBreakHyphen/>
        <w:t>600, CODE OF LAWS OF SOUTH CAROLINA, 1976, RELATING TO TRESPASSING AND THE POSTING OF NOTICE OF TRESPASSING, SO AS TO ALLOW FOR A DIFFERENT METHOD OF THE POSTING OF NOTICE OF TRESPASSING INVOLVING CLEARLY VISIBLE PURPLE</w:t>
      </w:r>
      <w:r w:rsidRPr="004703E6">
        <w:rPr>
          <w:color w:val="000000" w:themeColor="text1"/>
          <w:szCs w:val="22"/>
        </w:rPr>
        <w:noBreakHyphen/>
        <w:t>PAINTED BOUNDARIES.</w:t>
      </w:r>
    </w:p>
    <w:p w14:paraId="15E008C4" w14:textId="77777777" w:rsidR="004703E6" w:rsidRPr="004703E6" w:rsidRDefault="004703E6" w:rsidP="004703E6">
      <w:pPr>
        <w:tabs>
          <w:tab w:val="right" w:pos="8640"/>
        </w:tabs>
        <w:rPr>
          <w:szCs w:val="22"/>
        </w:rPr>
      </w:pPr>
      <w:r w:rsidRPr="004703E6">
        <w:rPr>
          <w:szCs w:val="22"/>
        </w:rPr>
        <w:tab/>
        <w:t>Ordered for consideration tomorrow.</w:t>
      </w:r>
    </w:p>
    <w:p w14:paraId="4EBD02D8" w14:textId="77777777" w:rsidR="004703E6" w:rsidRPr="004703E6" w:rsidRDefault="004703E6" w:rsidP="004703E6">
      <w:pPr>
        <w:tabs>
          <w:tab w:val="right" w:pos="8640"/>
        </w:tabs>
        <w:rPr>
          <w:szCs w:val="22"/>
        </w:rPr>
      </w:pPr>
    </w:p>
    <w:p w14:paraId="442308C9" w14:textId="77777777" w:rsidR="004703E6" w:rsidRPr="004703E6" w:rsidRDefault="004703E6" w:rsidP="004703E6">
      <w:pPr>
        <w:tabs>
          <w:tab w:val="right" w:pos="8640"/>
        </w:tabs>
        <w:rPr>
          <w:szCs w:val="22"/>
        </w:rPr>
      </w:pPr>
      <w:r w:rsidRPr="004703E6">
        <w:rPr>
          <w:szCs w:val="22"/>
        </w:rPr>
        <w:tab/>
        <w:t>Senator DAVIS from the Committee on Labor, Commerce and Industry submitted a favorable report on:</w:t>
      </w:r>
    </w:p>
    <w:p w14:paraId="0F14EB94" w14:textId="77777777" w:rsidR="004703E6" w:rsidRPr="004703E6" w:rsidRDefault="004703E6" w:rsidP="004703E6">
      <w:pPr>
        <w:rPr>
          <w:szCs w:val="22"/>
        </w:rPr>
      </w:pPr>
      <w:r w:rsidRPr="004703E6">
        <w:rPr>
          <w:szCs w:val="22"/>
        </w:rPr>
        <w:tab/>
        <w:t>H. 3599</w:t>
      </w:r>
      <w:r w:rsidRPr="004703E6">
        <w:rPr>
          <w:szCs w:val="22"/>
        </w:rPr>
        <w:fldChar w:fldCharType="begin"/>
      </w:r>
      <w:r w:rsidRPr="004703E6">
        <w:rPr>
          <w:szCs w:val="22"/>
        </w:rPr>
        <w:instrText xml:space="preserve"> XE "H. 3599" \b </w:instrText>
      </w:r>
      <w:r w:rsidRPr="004703E6">
        <w:rPr>
          <w:szCs w:val="22"/>
        </w:rPr>
        <w:fldChar w:fldCharType="end"/>
      </w:r>
      <w:r w:rsidRPr="004703E6">
        <w:rPr>
          <w:szCs w:val="22"/>
        </w:rPr>
        <w:t xml:space="preserve"> -- Reps. B. Newton, McGarry, Dabney, Brawley, Gilliard, King, Jefferson, Howard, S. Williams, Carter, Erickson and Govan:  A BILL </w:t>
      </w:r>
      <w:r w:rsidRPr="004703E6">
        <w:rPr>
          <w:color w:val="000000" w:themeColor="text1"/>
          <w:szCs w:val="22"/>
        </w:rPr>
        <w:t>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14:paraId="309E371A" w14:textId="77777777" w:rsidR="004703E6" w:rsidRPr="004703E6" w:rsidRDefault="004703E6" w:rsidP="004703E6">
      <w:pPr>
        <w:tabs>
          <w:tab w:val="right" w:pos="8640"/>
        </w:tabs>
        <w:rPr>
          <w:szCs w:val="22"/>
        </w:rPr>
      </w:pPr>
      <w:r w:rsidRPr="004703E6">
        <w:rPr>
          <w:szCs w:val="22"/>
        </w:rPr>
        <w:tab/>
        <w:t>Ordered for consideration tomorrow.</w:t>
      </w:r>
    </w:p>
    <w:p w14:paraId="40B4ABF9" w14:textId="77777777" w:rsidR="004703E6" w:rsidRPr="004703E6" w:rsidRDefault="004703E6" w:rsidP="004703E6">
      <w:pPr>
        <w:tabs>
          <w:tab w:val="right" w:pos="8640"/>
        </w:tabs>
        <w:rPr>
          <w:szCs w:val="22"/>
        </w:rPr>
      </w:pPr>
    </w:p>
    <w:p w14:paraId="6E364CE4" w14:textId="77777777" w:rsidR="004703E6" w:rsidRPr="004703E6" w:rsidRDefault="004703E6" w:rsidP="004703E6">
      <w:pPr>
        <w:tabs>
          <w:tab w:val="right" w:pos="8640"/>
        </w:tabs>
        <w:rPr>
          <w:szCs w:val="22"/>
        </w:rPr>
      </w:pPr>
      <w:r w:rsidRPr="004703E6">
        <w:rPr>
          <w:szCs w:val="22"/>
        </w:rPr>
        <w:tab/>
        <w:t>Senator RANKIN from the Committee on Judiciary submitted a favorable with amendment report on:</w:t>
      </w:r>
    </w:p>
    <w:p w14:paraId="3430B413" w14:textId="77777777" w:rsidR="004703E6" w:rsidRPr="004703E6" w:rsidRDefault="004703E6" w:rsidP="004703E6">
      <w:pPr>
        <w:suppressAutoHyphens/>
        <w:rPr>
          <w:szCs w:val="22"/>
        </w:rPr>
      </w:pPr>
      <w:r w:rsidRPr="004703E6">
        <w:rPr>
          <w:szCs w:val="22"/>
        </w:rPr>
        <w:tab/>
        <w:t>H. 3772</w:t>
      </w:r>
      <w:r w:rsidRPr="004703E6">
        <w:rPr>
          <w:szCs w:val="22"/>
        </w:rPr>
        <w:fldChar w:fldCharType="begin"/>
      </w:r>
      <w:r w:rsidRPr="004703E6">
        <w:rPr>
          <w:szCs w:val="22"/>
        </w:rPr>
        <w:instrText xml:space="preserve"> XE "H. 3772" \b </w:instrText>
      </w:r>
      <w:r w:rsidRPr="004703E6">
        <w:rPr>
          <w:szCs w:val="22"/>
        </w:rPr>
        <w:fldChar w:fldCharType="end"/>
      </w:r>
      <w:r w:rsidRPr="004703E6">
        <w:rPr>
          <w:szCs w:val="22"/>
        </w:rPr>
        <w:t xml:space="preserve"> -- Reps. Bernstein, G.M. Smith, Stavrinakis, Herbkersman, Rutherford, Elliott, Collins, W. Newton, Bannister, M.M. Smith, Brittain, Murray, Gilliard, Hewitt, Fry, Erickson, Bradley, Martin, Kirby, Davis, Kimmons, Garvin and Alexander:  A BILL </w:t>
      </w:r>
      <w:r w:rsidRPr="004703E6">
        <w:rPr>
          <w:color w:val="000000" w:themeColor="text1"/>
          <w:szCs w:val="22"/>
        </w:rPr>
        <w:t>TO AMEND THE CODE OF LAWS OF SOUTH CAROLINA, 1976, BY ADDING SECTION 61</w:t>
      </w:r>
      <w:r w:rsidRPr="004703E6">
        <w:rPr>
          <w:color w:val="000000" w:themeColor="text1"/>
          <w:szCs w:val="22"/>
        </w:rPr>
        <w:noBreakHyphen/>
        <w:t>4</w:t>
      </w:r>
      <w:r w:rsidRPr="004703E6">
        <w:rPr>
          <w:color w:val="000000" w:themeColor="text1"/>
          <w:szCs w:val="22"/>
        </w:rPr>
        <w:noBreakHyphen/>
        <w:t xml:space="preserve">280 SO AS TO ALLOW A RETAIL DEALER LICENSED TO SELL BEER AND WINE IN THIS STATE TO USE A DELIVERY SERVICE, OR ITS OWN EMPLOYEES OR INDEPENDENT CONTRACTORS TO FACILITATE THE DELIVERY OF CERTAIN BEER AND WINE, TO PROVIDE FOR A DELIVERY LICENSE, TO SPECIFY CERTAIN DELIVERY </w:t>
      </w:r>
      <w:r w:rsidRPr="004703E6">
        <w:rPr>
          <w:color w:val="000000" w:themeColor="text1"/>
          <w:szCs w:val="22"/>
        </w:rPr>
        <w:lastRenderedPageBreak/>
        <w:t>PROHIBITIONS AND OTHER REQUIREMENTS FOR THE DELIVERY OF SUCH BEER AND WINE.</w:t>
      </w:r>
    </w:p>
    <w:p w14:paraId="4B791072" w14:textId="77777777" w:rsidR="004703E6" w:rsidRPr="004703E6" w:rsidRDefault="004703E6" w:rsidP="004703E6">
      <w:pPr>
        <w:tabs>
          <w:tab w:val="right" w:pos="8640"/>
        </w:tabs>
        <w:rPr>
          <w:szCs w:val="22"/>
        </w:rPr>
      </w:pPr>
      <w:r w:rsidRPr="004703E6">
        <w:rPr>
          <w:szCs w:val="22"/>
        </w:rPr>
        <w:tab/>
        <w:t>Ordered for consideration tomorrow.</w:t>
      </w:r>
    </w:p>
    <w:p w14:paraId="7E78D38E" w14:textId="77777777" w:rsidR="004703E6" w:rsidRPr="004703E6" w:rsidRDefault="004703E6" w:rsidP="004703E6">
      <w:pPr>
        <w:tabs>
          <w:tab w:val="right" w:pos="8640"/>
        </w:tabs>
        <w:rPr>
          <w:szCs w:val="22"/>
        </w:rPr>
      </w:pPr>
    </w:p>
    <w:p w14:paraId="7C58EF3C" w14:textId="77777777" w:rsidR="004703E6" w:rsidRPr="004703E6" w:rsidRDefault="004703E6" w:rsidP="004703E6">
      <w:pPr>
        <w:tabs>
          <w:tab w:val="right" w:pos="8640"/>
        </w:tabs>
        <w:rPr>
          <w:szCs w:val="22"/>
        </w:rPr>
      </w:pPr>
      <w:r w:rsidRPr="004703E6">
        <w:rPr>
          <w:szCs w:val="22"/>
        </w:rPr>
        <w:tab/>
        <w:t>Senator RANKIN from the Committee on Judiciary submitted a favorable with amendment report on:</w:t>
      </w:r>
    </w:p>
    <w:p w14:paraId="7ADECC5A" w14:textId="77777777" w:rsidR="004703E6" w:rsidRPr="004703E6" w:rsidRDefault="004703E6" w:rsidP="004703E6">
      <w:pPr>
        <w:suppressAutoHyphens/>
        <w:rPr>
          <w:szCs w:val="22"/>
        </w:rPr>
      </w:pPr>
      <w:r w:rsidRPr="004703E6">
        <w:rPr>
          <w:szCs w:val="22"/>
        </w:rPr>
        <w:tab/>
        <w:t>H. 4048</w:t>
      </w:r>
      <w:r w:rsidRPr="004703E6">
        <w:rPr>
          <w:szCs w:val="22"/>
        </w:rPr>
        <w:fldChar w:fldCharType="begin"/>
      </w:r>
      <w:r w:rsidRPr="004703E6">
        <w:rPr>
          <w:szCs w:val="22"/>
        </w:rPr>
        <w:instrText xml:space="preserve"> XE "H. 4048" \b </w:instrText>
      </w:r>
      <w:r w:rsidRPr="004703E6">
        <w:rPr>
          <w:szCs w:val="22"/>
        </w:rPr>
        <w:fldChar w:fldCharType="end"/>
      </w:r>
      <w:r w:rsidRPr="004703E6">
        <w:rPr>
          <w:szCs w:val="22"/>
        </w:rPr>
        <w:t xml:space="preserve"> -- Rep. G.M. Smith:  A BILL TO AMEND THE CODE OF LAWS OF SOUTH CAROLINA, 1976, BY ADDING SECTION 1</w:t>
      </w:r>
      <w:r w:rsidRPr="004703E6">
        <w:rPr>
          <w:szCs w:val="22"/>
        </w:rPr>
        <w:noBreakHyphen/>
        <w:t>11</w:t>
      </w:r>
      <w:r w:rsidRPr="004703E6">
        <w:rPr>
          <w:szCs w:val="22"/>
        </w:rPr>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Pr="004703E6">
        <w:rPr>
          <w:szCs w:val="22"/>
        </w:rPr>
        <w:noBreakHyphen/>
        <w:t>11</w:t>
      </w:r>
      <w:r w:rsidRPr="004703E6">
        <w:rPr>
          <w:szCs w:val="22"/>
        </w:rPr>
        <w:noBreakHyphen/>
        <w:t>440 RELATING TO LEGAL DEFENSES AND INDEMNIFICATIONS PROVIDED TO MEMBERS OF THE FISCAL ACCOUNTABILITY AUTHORITY AND ITS DIRECTOR; AND TO REPEAL SECTION 12</w:t>
      </w:r>
      <w:r w:rsidRPr="004703E6">
        <w:rPr>
          <w:szCs w:val="22"/>
        </w:rPr>
        <w:noBreakHyphen/>
        <w:t>4</w:t>
      </w:r>
      <w:r w:rsidRPr="004703E6">
        <w:rPr>
          <w:szCs w:val="22"/>
        </w:rPr>
        <w:noBreakHyphen/>
        <w:t>325 RELATING TO LEGAL DEFENSES AND INDEMNIFICATION PROVIDED TO OFFICERS AND EMPLOYEES OF THE DEPARTMENT OF REVENUE.</w:t>
      </w:r>
    </w:p>
    <w:p w14:paraId="505286C4" w14:textId="77777777" w:rsidR="004703E6" w:rsidRPr="004703E6" w:rsidRDefault="004703E6" w:rsidP="004703E6">
      <w:pPr>
        <w:tabs>
          <w:tab w:val="right" w:pos="8640"/>
        </w:tabs>
        <w:rPr>
          <w:szCs w:val="22"/>
        </w:rPr>
      </w:pPr>
      <w:r w:rsidRPr="004703E6">
        <w:rPr>
          <w:szCs w:val="22"/>
        </w:rPr>
        <w:tab/>
        <w:t>Ordered for consideration tomorrow.</w:t>
      </w:r>
    </w:p>
    <w:p w14:paraId="0908E09A" w14:textId="77777777" w:rsidR="004703E6" w:rsidRPr="004703E6" w:rsidRDefault="004703E6" w:rsidP="004703E6">
      <w:pPr>
        <w:tabs>
          <w:tab w:val="right" w:pos="8640"/>
        </w:tabs>
        <w:rPr>
          <w:szCs w:val="22"/>
        </w:rPr>
      </w:pPr>
    </w:p>
    <w:p w14:paraId="349D2DCA" w14:textId="77777777" w:rsidR="004703E6" w:rsidRPr="004703E6" w:rsidRDefault="004703E6" w:rsidP="004703E6">
      <w:pPr>
        <w:tabs>
          <w:tab w:val="right" w:pos="8640"/>
        </w:tabs>
        <w:rPr>
          <w:szCs w:val="22"/>
        </w:rPr>
      </w:pPr>
      <w:r w:rsidRPr="004703E6">
        <w:rPr>
          <w:szCs w:val="22"/>
        </w:rPr>
        <w:tab/>
        <w:t>Senator DAVIS from the Committee on Labor, Commerce and Industry submitted a favorable report on:</w:t>
      </w:r>
    </w:p>
    <w:p w14:paraId="0CF280EB" w14:textId="77777777" w:rsidR="004703E6" w:rsidRPr="004703E6" w:rsidRDefault="004703E6" w:rsidP="004703E6">
      <w:pPr>
        <w:suppressAutoHyphens/>
        <w:rPr>
          <w:szCs w:val="22"/>
        </w:rPr>
      </w:pPr>
      <w:r w:rsidRPr="004703E6">
        <w:rPr>
          <w:szCs w:val="22"/>
        </w:rPr>
        <w:tab/>
        <w:t>H. 4082</w:t>
      </w:r>
      <w:r w:rsidRPr="004703E6">
        <w:rPr>
          <w:szCs w:val="22"/>
        </w:rPr>
        <w:fldChar w:fldCharType="begin"/>
      </w:r>
      <w:r w:rsidRPr="004703E6">
        <w:rPr>
          <w:szCs w:val="22"/>
        </w:rPr>
        <w:instrText xml:space="preserve"> XE "H. 4082" \b </w:instrText>
      </w:r>
      <w:r w:rsidRPr="004703E6">
        <w:rPr>
          <w:szCs w:val="22"/>
        </w:rPr>
        <w:fldChar w:fldCharType="end"/>
      </w:r>
      <w:r w:rsidRPr="004703E6">
        <w:rPr>
          <w:szCs w:val="22"/>
        </w:rPr>
        <w:t xml:space="preserve"> -- Reps. Felder, Brawley, Robinson, Henegan and Oremus:  A BILL TO AMEND SECTION 40</w:t>
      </w:r>
      <w:r w:rsidRPr="004703E6">
        <w:rPr>
          <w:szCs w:val="22"/>
        </w:rPr>
        <w:noBreakHyphen/>
        <w:t>13</w:t>
      </w:r>
      <w:r w:rsidRPr="004703E6">
        <w:rPr>
          <w:szCs w:val="22"/>
        </w:rPr>
        <w:noBreakHyphen/>
        <w:t>20, CODE OF LAWS OF SOUTH CAROLINA, 1976, RELATING TO DEFINITIONS CONCERNING THE STATE BOARD OF COSMETOLOGY, SO AS TO DEFINE THE TERM “HAIR DESIGNER”; TO AMEND SECTION 40</w:t>
      </w:r>
      <w:r w:rsidRPr="004703E6">
        <w:rPr>
          <w:szCs w:val="22"/>
        </w:rPr>
        <w:noBreakHyphen/>
        <w:t>13</w:t>
      </w:r>
      <w:r w:rsidRPr="004703E6">
        <w:rPr>
          <w:szCs w:val="22"/>
        </w:rPr>
        <w:noBreakHyphen/>
        <w:t>230, RELATING TO LICENSES ISSUED BY THE BOARD, SO AS TO PROVIDE FOR THE LICENSURE OF HAIR DESIGNERS; AND TO AMEND SECTION 40</w:t>
      </w:r>
      <w:r w:rsidRPr="004703E6">
        <w:rPr>
          <w:szCs w:val="22"/>
        </w:rPr>
        <w:noBreakHyphen/>
        <w:t>13</w:t>
      </w:r>
      <w:r w:rsidRPr="004703E6">
        <w:rPr>
          <w:szCs w:val="22"/>
        </w:rPr>
        <w:noBreakHyphen/>
        <w:t>5, RELATING TO OCCUPATIONS REGULATED BY THE PRACTICE ACT FOR COSMETOLOGISTS AND COSMETOLOGY, SECTION 40</w:t>
      </w:r>
      <w:r w:rsidRPr="004703E6">
        <w:rPr>
          <w:szCs w:val="22"/>
        </w:rPr>
        <w:noBreakHyphen/>
        <w:t>13</w:t>
      </w:r>
      <w:r w:rsidRPr="004703E6">
        <w:rPr>
          <w:szCs w:val="22"/>
        </w:rPr>
        <w:noBreakHyphen/>
        <w:t>110, RELATING TO DISCIPLINARY ACTIONS, SECTION 40</w:t>
      </w:r>
      <w:r w:rsidRPr="004703E6">
        <w:rPr>
          <w:szCs w:val="22"/>
        </w:rPr>
        <w:noBreakHyphen/>
        <w:t>13</w:t>
      </w:r>
      <w:r w:rsidRPr="004703E6">
        <w:rPr>
          <w:szCs w:val="22"/>
        </w:rPr>
        <w:noBreakHyphen/>
        <w:t>240, RELATING TO EXAMINATIONS AND FEES, AND SECTION 40</w:t>
      </w:r>
      <w:r w:rsidRPr="004703E6">
        <w:rPr>
          <w:szCs w:val="22"/>
        </w:rPr>
        <w:noBreakHyphen/>
        <w:t>13</w:t>
      </w:r>
      <w:r w:rsidRPr="004703E6">
        <w:rPr>
          <w:szCs w:val="22"/>
        </w:rPr>
        <w:noBreakHyphen/>
        <w:t xml:space="preserve">270, ALL RELATING TO RECIPROCITY WITH OTHER </w:t>
      </w:r>
      <w:r w:rsidRPr="004703E6">
        <w:rPr>
          <w:szCs w:val="22"/>
        </w:rPr>
        <w:lastRenderedPageBreak/>
        <w:t>LICENSING JURISDICTIONS, ALL SO AS TO MAKE CONFORMING CHANGES.</w:t>
      </w:r>
    </w:p>
    <w:p w14:paraId="4E486560" w14:textId="77777777" w:rsidR="004703E6" w:rsidRPr="004703E6" w:rsidRDefault="004703E6" w:rsidP="004703E6">
      <w:pPr>
        <w:tabs>
          <w:tab w:val="right" w:pos="8640"/>
        </w:tabs>
        <w:rPr>
          <w:szCs w:val="22"/>
        </w:rPr>
      </w:pPr>
      <w:r w:rsidRPr="004703E6">
        <w:rPr>
          <w:szCs w:val="22"/>
        </w:rPr>
        <w:tab/>
        <w:t>Ordered for consideration tomorrow.</w:t>
      </w:r>
    </w:p>
    <w:p w14:paraId="4A6601F2" w14:textId="77777777" w:rsidR="004703E6" w:rsidRPr="004703E6" w:rsidRDefault="004703E6" w:rsidP="004703E6">
      <w:pPr>
        <w:tabs>
          <w:tab w:val="right" w:pos="8640"/>
        </w:tabs>
        <w:rPr>
          <w:szCs w:val="22"/>
        </w:rPr>
      </w:pPr>
    </w:p>
    <w:p w14:paraId="4665743C" w14:textId="77777777" w:rsidR="004703E6" w:rsidRPr="004703E6" w:rsidRDefault="004703E6" w:rsidP="004703E6">
      <w:pPr>
        <w:tabs>
          <w:tab w:val="right" w:pos="8640"/>
        </w:tabs>
        <w:rPr>
          <w:szCs w:val="22"/>
        </w:rPr>
      </w:pPr>
      <w:r w:rsidRPr="004703E6">
        <w:rPr>
          <w:szCs w:val="22"/>
        </w:rPr>
        <w:tab/>
        <w:t>Senator RANKIN from the Committee on Judiciary submitted a favorable with amendment report on:</w:t>
      </w:r>
    </w:p>
    <w:p w14:paraId="3D28FB09" w14:textId="77777777" w:rsidR="004703E6" w:rsidRPr="004703E6" w:rsidRDefault="004703E6" w:rsidP="004703E6">
      <w:pPr>
        <w:rPr>
          <w:szCs w:val="22"/>
        </w:rPr>
      </w:pPr>
      <w:r w:rsidRPr="004703E6">
        <w:rPr>
          <w:szCs w:val="22"/>
        </w:rPr>
        <w:tab/>
        <w:t>H. 4321</w:t>
      </w:r>
      <w:r w:rsidRPr="004703E6">
        <w:rPr>
          <w:szCs w:val="22"/>
        </w:rPr>
        <w:fldChar w:fldCharType="begin"/>
      </w:r>
      <w:r w:rsidRPr="004703E6">
        <w:rPr>
          <w:szCs w:val="22"/>
        </w:rPr>
        <w:instrText xml:space="preserve"> XE "H. 4321" \b </w:instrText>
      </w:r>
      <w:r w:rsidRPr="004703E6">
        <w:rPr>
          <w:szCs w:val="22"/>
        </w:rPr>
        <w:fldChar w:fldCharType="end"/>
      </w:r>
      <w:r w:rsidRPr="004703E6">
        <w:rPr>
          <w:szCs w:val="22"/>
        </w:rPr>
        <w:t xml:space="preserve"> -- Reps. J.E. Johnson, Murphy, Hardee, Bailey, Jordan, Brittain, Kirby, Hart, McCravy and West:  A BILL </w:t>
      </w:r>
      <w:r w:rsidRPr="004703E6">
        <w:rPr>
          <w:color w:val="000000" w:themeColor="text1"/>
          <w:szCs w:val="22"/>
        </w:rPr>
        <w:t>TO AMEND SECTION 42</w:t>
      </w:r>
      <w:r w:rsidRPr="004703E6">
        <w:rPr>
          <w:color w:val="000000" w:themeColor="text1"/>
          <w:szCs w:val="22"/>
        </w:rPr>
        <w:noBreakHyphen/>
        <w:t>1</w:t>
      </w:r>
      <w:r w:rsidRPr="004703E6">
        <w:rPr>
          <w:color w:val="000000" w:themeColor="text1"/>
          <w:szCs w:val="22"/>
        </w:rPr>
        <w:noBreakHyphen/>
        <w:t>560, CODE OF LAWS OF SOUTH CAROLINA, 1976, RELATING TO THE NOTICE REQUIREMENT FOR FILING AN ACTION AGAINST A THIRD PARTY IN A WORKERS’ COMPENSATION CLAIM, SO AS TO MAKE THE FILING OF A NOTICE FORM PERMISSIVE.</w:t>
      </w:r>
    </w:p>
    <w:p w14:paraId="68336EEB" w14:textId="77777777" w:rsidR="004703E6" w:rsidRPr="004703E6" w:rsidRDefault="004703E6" w:rsidP="004703E6">
      <w:pPr>
        <w:tabs>
          <w:tab w:val="right" w:pos="8640"/>
        </w:tabs>
        <w:rPr>
          <w:szCs w:val="22"/>
        </w:rPr>
      </w:pPr>
      <w:r w:rsidRPr="004703E6">
        <w:rPr>
          <w:szCs w:val="22"/>
        </w:rPr>
        <w:tab/>
        <w:t>Ordered for consideration tomorrow.</w:t>
      </w:r>
    </w:p>
    <w:p w14:paraId="183327BB" w14:textId="77777777" w:rsidR="004703E6" w:rsidRPr="004703E6" w:rsidRDefault="004703E6" w:rsidP="004703E6">
      <w:pPr>
        <w:tabs>
          <w:tab w:val="right" w:pos="8640"/>
        </w:tabs>
        <w:rPr>
          <w:szCs w:val="22"/>
        </w:rPr>
      </w:pPr>
    </w:p>
    <w:p w14:paraId="7D87FC28" w14:textId="77777777" w:rsidR="004703E6" w:rsidRPr="004703E6" w:rsidRDefault="004703E6" w:rsidP="004703E6">
      <w:pPr>
        <w:ind w:firstLine="216"/>
        <w:rPr>
          <w:szCs w:val="22"/>
        </w:rPr>
      </w:pPr>
      <w:r w:rsidRPr="004703E6">
        <w:rPr>
          <w:szCs w:val="22"/>
        </w:rPr>
        <w:t>Senator DAVIS from the Committee on Labor, Commerce and Industry submitted a favorable report on:</w:t>
      </w:r>
    </w:p>
    <w:p w14:paraId="64E198D1" w14:textId="77777777" w:rsidR="004703E6" w:rsidRPr="004703E6" w:rsidRDefault="004703E6" w:rsidP="004703E6">
      <w:pPr>
        <w:suppressAutoHyphens/>
        <w:rPr>
          <w:szCs w:val="22"/>
        </w:rPr>
      </w:pPr>
      <w:r w:rsidRPr="004703E6">
        <w:rPr>
          <w:b/>
          <w:szCs w:val="22"/>
        </w:rPr>
        <w:tab/>
      </w:r>
      <w:r w:rsidRPr="004703E6">
        <w:rPr>
          <w:szCs w:val="22"/>
        </w:rPr>
        <w:t>H. 5036</w:t>
      </w:r>
      <w:r w:rsidRPr="004703E6">
        <w:rPr>
          <w:szCs w:val="22"/>
        </w:rPr>
        <w:fldChar w:fldCharType="begin"/>
      </w:r>
      <w:r w:rsidRPr="004703E6">
        <w:rPr>
          <w:szCs w:val="22"/>
        </w:rPr>
        <w:instrText xml:space="preserve"> XE "H. 5036" \b </w:instrText>
      </w:r>
      <w:r w:rsidRPr="004703E6">
        <w:rPr>
          <w:szCs w:val="22"/>
        </w:rPr>
        <w:fldChar w:fldCharType="end"/>
      </w:r>
      <w:r w:rsidRPr="004703E6">
        <w:rPr>
          <w:szCs w:val="22"/>
        </w:rPr>
        <w:t xml:space="preserve"> -- Reps. Sandifer, West, Thigpen, Hardee, Jordan, Anderson, Bailey, Gagnon, Simrill, Thayer, White and Atkinson:  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14:paraId="3DB087BB" w14:textId="77777777" w:rsidR="004703E6" w:rsidRPr="004703E6" w:rsidRDefault="004703E6" w:rsidP="004703E6">
      <w:pPr>
        <w:ind w:firstLine="216"/>
        <w:rPr>
          <w:szCs w:val="22"/>
        </w:rPr>
      </w:pPr>
      <w:r w:rsidRPr="004703E6">
        <w:rPr>
          <w:szCs w:val="22"/>
        </w:rPr>
        <w:tab/>
        <w:t>Ordered for consideration tomorrow.</w:t>
      </w:r>
    </w:p>
    <w:p w14:paraId="3853E9CD" w14:textId="77777777" w:rsidR="004703E6" w:rsidRPr="004703E6" w:rsidRDefault="004703E6" w:rsidP="004703E6">
      <w:pPr>
        <w:ind w:firstLine="216"/>
        <w:jc w:val="center"/>
        <w:rPr>
          <w:b/>
          <w:szCs w:val="22"/>
        </w:rPr>
      </w:pPr>
    </w:p>
    <w:p w14:paraId="063D2149" w14:textId="77777777" w:rsidR="004703E6" w:rsidRPr="004703E6" w:rsidRDefault="004703E6" w:rsidP="004703E6">
      <w:pPr>
        <w:ind w:firstLine="216"/>
        <w:jc w:val="center"/>
        <w:rPr>
          <w:szCs w:val="22"/>
        </w:rPr>
      </w:pPr>
      <w:r w:rsidRPr="004703E6">
        <w:rPr>
          <w:b/>
          <w:szCs w:val="22"/>
        </w:rPr>
        <w:t>Appointments Reported</w:t>
      </w:r>
    </w:p>
    <w:p w14:paraId="7232AFC1" w14:textId="77777777" w:rsidR="004703E6" w:rsidRPr="004703E6" w:rsidRDefault="004703E6" w:rsidP="004703E6">
      <w:pPr>
        <w:ind w:firstLine="216"/>
        <w:rPr>
          <w:szCs w:val="22"/>
        </w:rPr>
      </w:pPr>
      <w:r w:rsidRPr="004703E6">
        <w:rPr>
          <w:szCs w:val="22"/>
        </w:rPr>
        <w:t>Senator RANKIN from the Committee on Judiciary submitted a favorable report on:</w:t>
      </w:r>
    </w:p>
    <w:p w14:paraId="1D8D6ED5" w14:textId="77777777" w:rsidR="004703E6" w:rsidRPr="004703E6" w:rsidRDefault="004703E6" w:rsidP="004703E6">
      <w:pPr>
        <w:jc w:val="center"/>
        <w:rPr>
          <w:b/>
          <w:szCs w:val="22"/>
        </w:rPr>
      </w:pPr>
      <w:r w:rsidRPr="004703E6">
        <w:rPr>
          <w:b/>
          <w:szCs w:val="22"/>
        </w:rPr>
        <w:t>Statewide Appointments</w:t>
      </w:r>
    </w:p>
    <w:p w14:paraId="55E1B4A0" w14:textId="77777777" w:rsidR="004703E6" w:rsidRPr="004703E6" w:rsidRDefault="004703E6" w:rsidP="003F34D7">
      <w:pPr>
        <w:ind w:firstLine="216"/>
        <w:rPr>
          <w:szCs w:val="22"/>
          <w:u w:val="single"/>
        </w:rPr>
      </w:pPr>
      <w:r w:rsidRPr="004703E6">
        <w:rPr>
          <w:szCs w:val="22"/>
          <w:u w:val="single"/>
        </w:rPr>
        <w:t>Initial Appointment, South Carolina State Human Affairs Commission, with the term to commence June 30, 2020, and to expire June 30, 2023</w:t>
      </w:r>
    </w:p>
    <w:p w14:paraId="4EDB3065" w14:textId="77777777" w:rsidR="004703E6" w:rsidRPr="004703E6" w:rsidRDefault="004703E6" w:rsidP="003F34D7">
      <w:pPr>
        <w:ind w:firstLine="216"/>
        <w:rPr>
          <w:szCs w:val="22"/>
          <w:u w:val="single"/>
        </w:rPr>
      </w:pPr>
      <w:r w:rsidRPr="004703E6">
        <w:rPr>
          <w:szCs w:val="22"/>
          <w:u w:val="single"/>
        </w:rPr>
        <w:t>1st Congressional District:</w:t>
      </w:r>
    </w:p>
    <w:p w14:paraId="49DC7D77" w14:textId="234FEE04" w:rsidR="004703E6" w:rsidRDefault="004703E6" w:rsidP="003F34D7">
      <w:pPr>
        <w:ind w:firstLine="216"/>
        <w:rPr>
          <w:szCs w:val="22"/>
        </w:rPr>
      </w:pPr>
      <w:r w:rsidRPr="004703E6">
        <w:rPr>
          <w:szCs w:val="22"/>
        </w:rPr>
        <w:t>Mary M. Amonitti, 45 Queens Folly Road, Apartment 651, Hilton Head Island, SC 29928-5189</w:t>
      </w:r>
      <w:r w:rsidRPr="004703E6">
        <w:rPr>
          <w:i/>
          <w:szCs w:val="22"/>
        </w:rPr>
        <w:t xml:space="preserve"> VICE </w:t>
      </w:r>
      <w:r w:rsidRPr="004703E6">
        <w:rPr>
          <w:szCs w:val="22"/>
        </w:rPr>
        <w:t>Chery F. C. Ludlam</w:t>
      </w:r>
    </w:p>
    <w:p w14:paraId="4C6AD2AA" w14:textId="77777777" w:rsidR="003F34D7" w:rsidRPr="004703E6" w:rsidRDefault="003F34D7" w:rsidP="003F34D7">
      <w:pPr>
        <w:ind w:firstLine="216"/>
        <w:rPr>
          <w:szCs w:val="22"/>
        </w:rPr>
      </w:pPr>
    </w:p>
    <w:p w14:paraId="0BA7A6F3" w14:textId="77777777" w:rsidR="004703E6" w:rsidRPr="004703E6" w:rsidRDefault="004703E6" w:rsidP="003F34D7">
      <w:pPr>
        <w:ind w:firstLine="216"/>
        <w:rPr>
          <w:szCs w:val="22"/>
        </w:rPr>
      </w:pPr>
      <w:r w:rsidRPr="004703E6">
        <w:rPr>
          <w:szCs w:val="22"/>
        </w:rPr>
        <w:t>Received as information.</w:t>
      </w:r>
    </w:p>
    <w:p w14:paraId="39BC6815" w14:textId="77777777" w:rsidR="004703E6" w:rsidRPr="004703E6" w:rsidRDefault="004703E6" w:rsidP="003F34D7">
      <w:pPr>
        <w:ind w:firstLine="216"/>
        <w:rPr>
          <w:szCs w:val="22"/>
          <w:u w:val="single"/>
        </w:rPr>
      </w:pPr>
    </w:p>
    <w:p w14:paraId="0BF1C320" w14:textId="77777777" w:rsidR="004703E6" w:rsidRPr="004703E6" w:rsidRDefault="004703E6" w:rsidP="003F34D7">
      <w:pPr>
        <w:ind w:firstLine="216"/>
        <w:rPr>
          <w:szCs w:val="22"/>
          <w:u w:val="single"/>
        </w:rPr>
      </w:pPr>
      <w:r w:rsidRPr="004703E6">
        <w:rPr>
          <w:szCs w:val="22"/>
          <w:u w:val="single"/>
        </w:rPr>
        <w:lastRenderedPageBreak/>
        <w:t>Initial Appointment, South Carolina State Human Affairs Commission, with the term to commence June 30, 2021, and to expire June 30, 2024</w:t>
      </w:r>
    </w:p>
    <w:p w14:paraId="54D75FC4" w14:textId="77777777" w:rsidR="004703E6" w:rsidRPr="004703E6" w:rsidRDefault="004703E6" w:rsidP="004703E6">
      <w:pPr>
        <w:keepNext/>
        <w:ind w:firstLine="216"/>
        <w:rPr>
          <w:szCs w:val="22"/>
          <w:u w:val="single"/>
        </w:rPr>
      </w:pPr>
      <w:r w:rsidRPr="004703E6">
        <w:rPr>
          <w:szCs w:val="22"/>
          <w:u w:val="single"/>
        </w:rPr>
        <w:t>4th Congressional District:</w:t>
      </w:r>
    </w:p>
    <w:p w14:paraId="6581C46F" w14:textId="77777777" w:rsidR="004703E6" w:rsidRPr="004703E6" w:rsidRDefault="004703E6" w:rsidP="004703E6">
      <w:pPr>
        <w:ind w:firstLine="216"/>
        <w:rPr>
          <w:szCs w:val="22"/>
        </w:rPr>
      </w:pPr>
      <w:r w:rsidRPr="004703E6">
        <w:rPr>
          <w:szCs w:val="22"/>
        </w:rPr>
        <w:t>Stephen E. Hall, 6 Lotus Court, Greenville, SC 29609</w:t>
      </w:r>
      <w:r w:rsidRPr="004703E6">
        <w:rPr>
          <w:i/>
          <w:szCs w:val="22"/>
        </w:rPr>
        <w:t xml:space="preserve"> VICE </w:t>
      </w:r>
      <w:r w:rsidRPr="004703E6">
        <w:rPr>
          <w:szCs w:val="22"/>
        </w:rPr>
        <w:t>Vacant</w:t>
      </w:r>
    </w:p>
    <w:p w14:paraId="3E59B52F" w14:textId="77777777" w:rsidR="004703E6" w:rsidRPr="004703E6" w:rsidRDefault="004703E6" w:rsidP="004703E6">
      <w:pPr>
        <w:ind w:firstLine="216"/>
        <w:rPr>
          <w:szCs w:val="22"/>
        </w:rPr>
      </w:pPr>
    </w:p>
    <w:p w14:paraId="1288A445" w14:textId="77777777" w:rsidR="004703E6" w:rsidRPr="004703E6" w:rsidRDefault="004703E6" w:rsidP="004703E6">
      <w:pPr>
        <w:keepNext/>
        <w:ind w:firstLine="216"/>
        <w:rPr>
          <w:szCs w:val="22"/>
        </w:rPr>
      </w:pPr>
      <w:r w:rsidRPr="004703E6">
        <w:rPr>
          <w:szCs w:val="22"/>
        </w:rPr>
        <w:t>Received as information.</w:t>
      </w:r>
    </w:p>
    <w:p w14:paraId="1F129687" w14:textId="77777777" w:rsidR="004703E6" w:rsidRPr="004703E6" w:rsidRDefault="004703E6" w:rsidP="004703E6">
      <w:pPr>
        <w:keepNext/>
        <w:ind w:firstLine="216"/>
        <w:rPr>
          <w:szCs w:val="22"/>
          <w:u w:val="single"/>
        </w:rPr>
      </w:pPr>
    </w:p>
    <w:p w14:paraId="27257A02" w14:textId="77777777" w:rsidR="004703E6" w:rsidRPr="004703E6" w:rsidRDefault="004703E6" w:rsidP="004703E6">
      <w:pPr>
        <w:keepNext/>
        <w:ind w:firstLine="216"/>
        <w:rPr>
          <w:szCs w:val="22"/>
          <w:u w:val="single"/>
        </w:rPr>
      </w:pPr>
      <w:r w:rsidRPr="004703E6">
        <w:rPr>
          <w:szCs w:val="22"/>
          <w:u w:val="single"/>
        </w:rPr>
        <w:t>Initial Appointment, South Carolina State Human Affairs Commission, with the term to commence June 30, 2019, and to expire June 30, 2022</w:t>
      </w:r>
    </w:p>
    <w:p w14:paraId="63C664B5" w14:textId="77777777" w:rsidR="004703E6" w:rsidRPr="004703E6" w:rsidRDefault="004703E6" w:rsidP="004703E6">
      <w:pPr>
        <w:keepNext/>
        <w:ind w:firstLine="216"/>
        <w:rPr>
          <w:szCs w:val="22"/>
          <w:u w:val="single"/>
        </w:rPr>
      </w:pPr>
      <w:r w:rsidRPr="004703E6">
        <w:rPr>
          <w:szCs w:val="22"/>
          <w:u w:val="single"/>
        </w:rPr>
        <w:t>6th Congressional District:</w:t>
      </w:r>
    </w:p>
    <w:p w14:paraId="4D12669E" w14:textId="77777777" w:rsidR="004703E6" w:rsidRPr="004703E6" w:rsidRDefault="004703E6" w:rsidP="004703E6">
      <w:pPr>
        <w:ind w:firstLine="216"/>
        <w:rPr>
          <w:szCs w:val="22"/>
        </w:rPr>
      </w:pPr>
      <w:r w:rsidRPr="004703E6">
        <w:rPr>
          <w:szCs w:val="22"/>
        </w:rPr>
        <w:t>Sharon L. Sellers, 427 Santee Drive, Santee, SC 29142-9304</w:t>
      </w:r>
      <w:r w:rsidRPr="004703E6">
        <w:rPr>
          <w:i/>
          <w:szCs w:val="22"/>
        </w:rPr>
        <w:t xml:space="preserve"> VICE </w:t>
      </w:r>
      <w:r w:rsidRPr="004703E6">
        <w:rPr>
          <w:szCs w:val="22"/>
        </w:rPr>
        <w:t>Vacant</w:t>
      </w:r>
    </w:p>
    <w:p w14:paraId="55F7A6B2" w14:textId="77777777" w:rsidR="004703E6" w:rsidRPr="004703E6" w:rsidRDefault="004703E6" w:rsidP="004703E6">
      <w:pPr>
        <w:ind w:firstLine="216"/>
        <w:rPr>
          <w:szCs w:val="22"/>
        </w:rPr>
      </w:pPr>
    </w:p>
    <w:p w14:paraId="18C2D8B4" w14:textId="77777777" w:rsidR="004703E6" w:rsidRPr="004703E6" w:rsidRDefault="004703E6" w:rsidP="004703E6">
      <w:pPr>
        <w:keepNext/>
        <w:ind w:firstLine="216"/>
        <w:rPr>
          <w:szCs w:val="22"/>
        </w:rPr>
      </w:pPr>
      <w:r w:rsidRPr="004703E6">
        <w:rPr>
          <w:szCs w:val="22"/>
        </w:rPr>
        <w:t>Received as information.</w:t>
      </w:r>
    </w:p>
    <w:p w14:paraId="0600234C" w14:textId="77777777" w:rsidR="004703E6" w:rsidRPr="004703E6" w:rsidRDefault="004703E6" w:rsidP="004703E6">
      <w:pPr>
        <w:keepNext/>
        <w:ind w:firstLine="216"/>
        <w:rPr>
          <w:szCs w:val="22"/>
          <w:u w:val="single"/>
        </w:rPr>
      </w:pPr>
    </w:p>
    <w:p w14:paraId="4E56CD09" w14:textId="77777777" w:rsidR="004703E6" w:rsidRPr="004703E6" w:rsidRDefault="004703E6" w:rsidP="004703E6">
      <w:pPr>
        <w:keepNext/>
        <w:ind w:firstLine="216"/>
        <w:rPr>
          <w:szCs w:val="22"/>
          <w:u w:val="single"/>
        </w:rPr>
      </w:pPr>
      <w:r w:rsidRPr="004703E6">
        <w:rPr>
          <w:szCs w:val="22"/>
          <w:u w:val="single"/>
        </w:rPr>
        <w:t>Initial Appointment, South Carolina State Human Affairs Commission, with the term to commence June 30, 2020, and to expire June 30, 2023</w:t>
      </w:r>
    </w:p>
    <w:p w14:paraId="7304B579" w14:textId="77777777" w:rsidR="004703E6" w:rsidRPr="004703E6" w:rsidRDefault="004703E6" w:rsidP="004703E6">
      <w:pPr>
        <w:keepNext/>
        <w:ind w:firstLine="216"/>
        <w:rPr>
          <w:szCs w:val="22"/>
          <w:u w:val="single"/>
        </w:rPr>
      </w:pPr>
      <w:r w:rsidRPr="004703E6">
        <w:rPr>
          <w:szCs w:val="22"/>
          <w:u w:val="single"/>
        </w:rPr>
        <w:t>2nd Congressional District:</w:t>
      </w:r>
    </w:p>
    <w:p w14:paraId="16B2CFAE" w14:textId="77777777" w:rsidR="004703E6" w:rsidRPr="004703E6" w:rsidRDefault="004703E6" w:rsidP="004703E6">
      <w:pPr>
        <w:ind w:firstLine="216"/>
        <w:rPr>
          <w:szCs w:val="22"/>
        </w:rPr>
      </w:pPr>
      <w:r w:rsidRPr="004703E6">
        <w:rPr>
          <w:szCs w:val="22"/>
        </w:rPr>
        <w:t>Kimberly P. Snipes, 8 Forest Walk Court, Irmo, SC 29063-9308</w:t>
      </w:r>
      <w:r w:rsidRPr="004703E6">
        <w:rPr>
          <w:i/>
          <w:szCs w:val="22"/>
        </w:rPr>
        <w:t xml:space="preserve"> </w:t>
      </w:r>
    </w:p>
    <w:p w14:paraId="64D60F44" w14:textId="77777777" w:rsidR="004703E6" w:rsidRPr="004703E6" w:rsidRDefault="004703E6" w:rsidP="004703E6">
      <w:pPr>
        <w:ind w:firstLine="216"/>
        <w:rPr>
          <w:szCs w:val="22"/>
        </w:rPr>
      </w:pPr>
    </w:p>
    <w:p w14:paraId="0314815E" w14:textId="77777777" w:rsidR="004703E6" w:rsidRPr="004703E6" w:rsidRDefault="004703E6" w:rsidP="004703E6">
      <w:pPr>
        <w:keepNext/>
        <w:ind w:firstLine="216"/>
        <w:rPr>
          <w:szCs w:val="22"/>
        </w:rPr>
      </w:pPr>
      <w:r w:rsidRPr="004703E6">
        <w:rPr>
          <w:szCs w:val="22"/>
        </w:rPr>
        <w:t>Received as information.</w:t>
      </w:r>
    </w:p>
    <w:p w14:paraId="44B3A893" w14:textId="77777777" w:rsidR="004703E6" w:rsidRPr="004703E6" w:rsidRDefault="004703E6" w:rsidP="004703E6">
      <w:pPr>
        <w:keepNext/>
        <w:ind w:firstLine="216"/>
        <w:rPr>
          <w:szCs w:val="22"/>
          <w:u w:val="single"/>
        </w:rPr>
      </w:pPr>
    </w:p>
    <w:p w14:paraId="3B56D670" w14:textId="77777777" w:rsidR="004703E6" w:rsidRPr="004703E6" w:rsidRDefault="004703E6" w:rsidP="004703E6">
      <w:pPr>
        <w:keepNext/>
        <w:ind w:firstLine="216"/>
        <w:rPr>
          <w:szCs w:val="22"/>
          <w:u w:val="single"/>
        </w:rPr>
      </w:pPr>
      <w:r w:rsidRPr="004703E6">
        <w:rPr>
          <w:szCs w:val="22"/>
          <w:u w:val="single"/>
        </w:rPr>
        <w:t>Initial Appointment, South Carolina State Commission for Minority Affairs, with the term to commence June 30, 2021, and to expire June 30, 2025</w:t>
      </w:r>
    </w:p>
    <w:p w14:paraId="0D6D58AA" w14:textId="77777777" w:rsidR="004703E6" w:rsidRPr="004703E6" w:rsidRDefault="004703E6" w:rsidP="004703E6">
      <w:pPr>
        <w:keepNext/>
        <w:ind w:firstLine="216"/>
        <w:rPr>
          <w:szCs w:val="22"/>
          <w:u w:val="single"/>
        </w:rPr>
      </w:pPr>
      <w:r w:rsidRPr="004703E6">
        <w:rPr>
          <w:szCs w:val="22"/>
          <w:u w:val="single"/>
        </w:rPr>
        <w:t>1st Congressional District:</w:t>
      </w:r>
    </w:p>
    <w:p w14:paraId="36EF1A4B" w14:textId="77777777" w:rsidR="004703E6" w:rsidRPr="004703E6" w:rsidRDefault="004703E6" w:rsidP="004703E6">
      <w:pPr>
        <w:ind w:firstLine="216"/>
        <w:rPr>
          <w:szCs w:val="22"/>
        </w:rPr>
      </w:pPr>
      <w:r w:rsidRPr="004703E6">
        <w:rPr>
          <w:szCs w:val="22"/>
        </w:rPr>
        <w:t>Calvin Whitfield, 3436 Rivers Ave., Suite 2A, North Charleston, SC 29405-7743</w:t>
      </w:r>
      <w:r w:rsidRPr="004703E6">
        <w:rPr>
          <w:i/>
          <w:szCs w:val="22"/>
        </w:rPr>
        <w:t xml:space="preserve"> VICE </w:t>
      </w:r>
      <w:r w:rsidRPr="004703E6">
        <w:rPr>
          <w:szCs w:val="22"/>
        </w:rPr>
        <w:t>Kenneth E. Battle</w:t>
      </w:r>
    </w:p>
    <w:p w14:paraId="0DD0935B" w14:textId="77777777" w:rsidR="004703E6" w:rsidRPr="004703E6" w:rsidRDefault="004703E6" w:rsidP="004703E6">
      <w:pPr>
        <w:ind w:firstLine="216"/>
        <w:rPr>
          <w:szCs w:val="22"/>
        </w:rPr>
      </w:pPr>
    </w:p>
    <w:p w14:paraId="15B1B0F3" w14:textId="77777777" w:rsidR="004703E6" w:rsidRPr="004703E6" w:rsidRDefault="004703E6" w:rsidP="004703E6">
      <w:pPr>
        <w:keepNext/>
        <w:ind w:firstLine="216"/>
        <w:rPr>
          <w:szCs w:val="22"/>
        </w:rPr>
      </w:pPr>
      <w:r w:rsidRPr="004703E6">
        <w:rPr>
          <w:szCs w:val="22"/>
        </w:rPr>
        <w:t>Received as information.</w:t>
      </w:r>
    </w:p>
    <w:p w14:paraId="5CDE182B" w14:textId="77777777" w:rsidR="004703E6" w:rsidRPr="004703E6" w:rsidRDefault="004703E6" w:rsidP="004703E6">
      <w:pPr>
        <w:keepNext/>
        <w:ind w:firstLine="216"/>
        <w:rPr>
          <w:szCs w:val="22"/>
          <w:u w:val="single"/>
        </w:rPr>
      </w:pPr>
    </w:p>
    <w:p w14:paraId="4F5204CF" w14:textId="77777777" w:rsidR="004703E6" w:rsidRPr="004703E6" w:rsidRDefault="004703E6" w:rsidP="004703E6">
      <w:pPr>
        <w:keepNext/>
        <w:ind w:firstLine="216"/>
        <w:rPr>
          <w:szCs w:val="22"/>
          <w:u w:val="single"/>
        </w:rPr>
      </w:pPr>
      <w:r w:rsidRPr="004703E6">
        <w:rPr>
          <w:szCs w:val="22"/>
          <w:u w:val="single"/>
        </w:rPr>
        <w:t>Reappointment, State Inspector General, with the term to commence May 10, 2021, and to expire May 10, 2025</w:t>
      </w:r>
    </w:p>
    <w:p w14:paraId="188F5537" w14:textId="77777777" w:rsidR="004703E6" w:rsidRPr="004703E6" w:rsidRDefault="004703E6" w:rsidP="004703E6">
      <w:pPr>
        <w:ind w:firstLine="216"/>
        <w:rPr>
          <w:szCs w:val="22"/>
        </w:rPr>
      </w:pPr>
      <w:r w:rsidRPr="004703E6">
        <w:rPr>
          <w:szCs w:val="22"/>
        </w:rPr>
        <w:t>Brian D. Lamkin, 308 Old Course Loop, Blythewood, SC 29016</w:t>
      </w:r>
    </w:p>
    <w:p w14:paraId="4DC4D48E" w14:textId="77777777" w:rsidR="004703E6" w:rsidRPr="004703E6" w:rsidRDefault="004703E6" w:rsidP="004703E6">
      <w:pPr>
        <w:ind w:firstLine="216"/>
        <w:rPr>
          <w:szCs w:val="22"/>
        </w:rPr>
      </w:pPr>
    </w:p>
    <w:p w14:paraId="131B208F" w14:textId="47C9DD73" w:rsidR="004703E6" w:rsidRDefault="004703E6" w:rsidP="004703E6">
      <w:pPr>
        <w:ind w:firstLine="216"/>
        <w:rPr>
          <w:szCs w:val="22"/>
        </w:rPr>
      </w:pPr>
      <w:r w:rsidRPr="004703E6">
        <w:rPr>
          <w:szCs w:val="22"/>
        </w:rPr>
        <w:t>Received as information.</w:t>
      </w:r>
    </w:p>
    <w:p w14:paraId="26416211" w14:textId="355BDF1F" w:rsidR="003F34D7" w:rsidRDefault="003F34D7" w:rsidP="004703E6">
      <w:pPr>
        <w:ind w:firstLine="216"/>
        <w:rPr>
          <w:szCs w:val="22"/>
        </w:rPr>
      </w:pPr>
    </w:p>
    <w:p w14:paraId="208B83E7" w14:textId="77777777" w:rsidR="003F34D7" w:rsidRPr="004703E6" w:rsidRDefault="003F34D7" w:rsidP="004703E6">
      <w:pPr>
        <w:ind w:firstLine="216"/>
        <w:rPr>
          <w:szCs w:val="22"/>
        </w:rPr>
      </w:pPr>
    </w:p>
    <w:p w14:paraId="12BCC0AE" w14:textId="77777777" w:rsidR="004703E6" w:rsidRPr="004703E6" w:rsidRDefault="004703E6" w:rsidP="004703E6">
      <w:pPr>
        <w:jc w:val="center"/>
        <w:rPr>
          <w:szCs w:val="22"/>
        </w:rPr>
      </w:pPr>
      <w:r w:rsidRPr="004703E6">
        <w:rPr>
          <w:b/>
          <w:szCs w:val="22"/>
        </w:rPr>
        <w:lastRenderedPageBreak/>
        <w:t>Appointments Reported</w:t>
      </w:r>
    </w:p>
    <w:p w14:paraId="6E38858F" w14:textId="77777777" w:rsidR="004703E6" w:rsidRPr="004703E6" w:rsidRDefault="004703E6" w:rsidP="004703E6">
      <w:pPr>
        <w:rPr>
          <w:szCs w:val="22"/>
        </w:rPr>
      </w:pPr>
      <w:r w:rsidRPr="004703E6">
        <w:rPr>
          <w:szCs w:val="22"/>
        </w:rPr>
        <w:tab/>
        <w:t>Senator DAVIS from the Committee on Labor, Commerce and Industry submitted a favorable report on:</w:t>
      </w:r>
    </w:p>
    <w:p w14:paraId="0968C18E" w14:textId="77777777" w:rsidR="004703E6" w:rsidRPr="004703E6" w:rsidRDefault="004703E6" w:rsidP="004703E6">
      <w:pPr>
        <w:jc w:val="center"/>
        <w:rPr>
          <w:b/>
          <w:szCs w:val="22"/>
        </w:rPr>
      </w:pPr>
      <w:r w:rsidRPr="004703E6">
        <w:rPr>
          <w:b/>
          <w:szCs w:val="22"/>
        </w:rPr>
        <w:t>Statewide Appointments</w:t>
      </w:r>
    </w:p>
    <w:p w14:paraId="12D608C8" w14:textId="77777777" w:rsidR="004703E6" w:rsidRPr="004703E6" w:rsidRDefault="004703E6" w:rsidP="004703E6">
      <w:pPr>
        <w:keepNext/>
        <w:ind w:firstLine="216"/>
        <w:rPr>
          <w:szCs w:val="22"/>
          <w:u w:val="single"/>
        </w:rPr>
      </w:pPr>
      <w:r w:rsidRPr="004703E6">
        <w:rPr>
          <w:szCs w:val="22"/>
          <w:u w:val="single"/>
        </w:rPr>
        <w:t>Reappointment, South Carolina Residential Builders Commission, with the term to commence June 30, 2018, and to expire June 30, 2022</w:t>
      </w:r>
    </w:p>
    <w:p w14:paraId="381B89DE" w14:textId="77777777" w:rsidR="004703E6" w:rsidRPr="004703E6" w:rsidRDefault="004703E6" w:rsidP="004703E6">
      <w:pPr>
        <w:keepNext/>
        <w:ind w:firstLine="216"/>
        <w:rPr>
          <w:szCs w:val="22"/>
          <w:u w:val="single"/>
        </w:rPr>
      </w:pPr>
      <w:r w:rsidRPr="004703E6">
        <w:rPr>
          <w:szCs w:val="22"/>
          <w:u w:val="single"/>
        </w:rPr>
        <w:t>7th Congressional District:</w:t>
      </w:r>
    </w:p>
    <w:p w14:paraId="1384DFBE" w14:textId="77777777" w:rsidR="004703E6" w:rsidRPr="004703E6" w:rsidRDefault="004703E6" w:rsidP="004703E6">
      <w:pPr>
        <w:ind w:firstLine="216"/>
        <w:rPr>
          <w:szCs w:val="22"/>
        </w:rPr>
      </w:pPr>
      <w:r w:rsidRPr="004703E6">
        <w:rPr>
          <w:szCs w:val="22"/>
        </w:rPr>
        <w:t>Bryan H. Dowd, 1931 Osprey Drive, P. O. Box 5090, Florence, SC 29501-8133</w:t>
      </w:r>
    </w:p>
    <w:p w14:paraId="6B884A8C" w14:textId="77777777" w:rsidR="004703E6" w:rsidRPr="004703E6" w:rsidRDefault="004703E6" w:rsidP="004703E6">
      <w:pPr>
        <w:ind w:firstLine="216"/>
        <w:rPr>
          <w:szCs w:val="22"/>
        </w:rPr>
      </w:pPr>
    </w:p>
    <w:p w14:paraId="66A0C47C" w14:textId="77777777" w:rsidR="004703E6" w:rsidRPr="004703E6" w:rsidRDefault="004703E6" w:rsidP="004703E6">
      <w:pPr>
        <w:ind w:firstLine="216"/>
        <w:rPr>
          <w:szCs w:val="22"/>
        </w:rPr>
      </w:pPr>
      <w:r w:rsidRPr="004703E6">
        <w:rPr>
          <w:szCs w:val="22"/>
        </w:rPr>
        <w:t>Received as information.</w:t>
      </w:r>
    </w:p>
    <w:p w14:paraId="409EAAFA" w14:textId="77777777" w:rsidR="004703E6" w:rsidRPr="004703E6" w:rsidRDefault="004703E6" w:rsidP="004703E6">
      <w:pPr>
        <w:ind w:firstLine="216"/>
        <w:rPr>
          <w:szCs w:val="22"/>
        </w:rPr>
      </w:pPr>
    </w:p>
    <w:p w14:paraId="2212222C" w14:textId="77777777" w:rsidR="004703E6" w:rsidRPr="004703E6" w:rsidRDefault="004703E6" w:rsidP="004703E6">
      <w:pPr>
        <w:keepNext/>
        <w:ind w:firstLine="216"/>
        <w:rPr>
          <w:szCs w:val="22"/>
          <w:u w:val="single"/>
        </w:rPr>
      </w:pPr>
      <w:r w:rsidRPr="004703E6">
        <w:rPr>
          <w:szCs w:val="22"/>
          <w:u w:val="single"/>
        </w:rPr>
        <w:t>Initial Appointment, South Carolina State Housing Finance and Development Authority, with the term to commence August 15, 2018, and to expire August 15, 2022</w:t>
      </w:r>
    </w:p>
    <w:p w14:paraId="2CB5B44C" w14:textId="77777777" w:rsidR="004703E6" w:rsidRPr="004703E6" w:rsidRDefault="004703E6" w:rsidP="004703E6">
      <w:pPr>
        <w:keepNext/>
        <w:ind w:firstLine="216"/>
        <w:rPr>
          <w:szCs w:val="22"/>
          <w:u w:val="single"/>
        </w:rPr>
      </w:pPr>
      <w:r w:rsidRPr="004703E6">
        <w:rPr>
          <w:szCs w:val="22"/>
          <w:u w:val="single"/>
        </w:rPr>
        <w:t>At-Large/Chairman:</w:t>
      </w:r>
    </w:p>
    <w:p w14:paraId="51D297EF" w14:textId="77777777" w:rsidR="004703E6" w:rsidRPr="004703E6" w:rsidRDefault="004703E6" w:rsidP="004703E6">
      <w:pPr>
        <w:ind w:firstLine="216"/>
        <w:rPr>
          <w:szCs w:val="22"/>
        </w:rPr>
      </w:pPr>
      <w:r w:rsidRPr="004703E6">
        <w:rPr>
          <w:szCs w:val="22"/>
        </w:rPr>
        <w:t>C. Todd Latiff, 101 Wyntuck Court, Clemson, SC 29631-1987</w:t>
      </w:r>
      <w:r w:rsidRPr="004703E6">
        <w:rPr>
          <w:i/>
          <w:szCs w:val="22"/>
        </w:rPr>
        <w:t xml:space="preserve"> VICE </w:t>
      </w:r>
      <w:r w:rsidRPr="004703E6">
        <w:rPr>
          <w:szCs w:val="22"/>
        </w:rPr>
        <w:t>Donald Tomlin, Current acting Chairman Robert D. Mickle, Jr.</w:t>
      </w:r>
    </w:p>
    <w:p w14:paraId="171B7AE0" w14:textId="77777777" w:rsidR="004703E6" w:rsidRPr="004703E6" w:rsidRDefault="004703E6" w:rsidP="004703E6">
      <w:pPr>
        <w:ind w:firstLine="216"/>
        <w:rPr>
          <w:szCs w:val="22"/>
        </w:rPr>
      </w:pPr>
    </w:p>
    <w:p w14:paraId="1445AF0E" w14:textId="77777777" w:rsidR="004703E6" w:rsidRPr="004703E6" w:rsidRDefault="004703E6" w:rsidP="004703E6">
      <w:pPr>
        <w:ind w:firstLine="216"/>
        <w:rPr>
          <w:szCs w:val="22"/>
        </w:rPr>
      </w:pPr>
      <w:r w:rsidRPr="004703E6">
        <w:rPr>
          <w:szCs w:val="22"/>
        </w:rPr>
        <w:t>Received as information.</w:t>
      </w:r>
    </w:p>
    <w:p w14:paraId="50597118" w14:textId="77777777" w:rsidR="004703E6" w:rsidRPr="004703E6" w:rsidRDefault="004703E6" w:rsidP="004703E6">
      <w:pPr>
        <w:ind w:firstLine="216"/>
        <w:rPr>
          <w:szCs w:val="22"/>
        </w:rPr>
      </w:pPr>
    </w:p>
    <w:p w14:paraId="12548ABA" w14:textId="77777777" w:rsidR="004703E6" w:rsidRPr="004703E6" w:rsidRDefault="004703E6" w:rsidP="004703E6">
      <w:pPr>
        <w:keepNext/>
        <w:ind w:firstLine="216"/>
        <w:rPr>
          <w:szCs w:val="22"/>
          <w:u w:val="single"/>
        </w:rPr>
      </w:pPr>
      <w:r w:rsidRPr="004703E6">
        <w:rPr>
          <w:szCs w:val="22"/>
          <w:u w:val="single"/>
        </w:rPr>
        <w:t>Reappointment, South Carolina State Housing Finance and Development Authority, with the term to commence August 15, 2022, and to expire August 15, 2026</w:t>
      </w:r>
    </w:p>
    <w:p w14:paraId="505AAF5A" w14:textId="77777777" w:rsidR="004703E6" w:rsidRPr="004703E6" w:rsidRDefault="004703E6" w:rsidP="004703E6">
      <w:pPr>
        <w:keepNext/>
        <w:ind w:firstLine="216"/>
        <w:rPr>
          <w:szCs w:val="22"/>
          <w:u w:val="single"/>
        </w:rPr>
      </w:pPr>
      <w:r w:rsidRPr="004703E6">
        <w:rPr>
          <w:szCs w:val="22"/>
          <w:u w:val="single"/>
        </w:rPr>
        <w:t>At-Large/Chairman:</w:t>
      </w:r>
    </w:p>
    <w:p w14:paraId="4205E8DC" w14:textId="77777777" w:rsidR="004703E6" w:rsidRPr="004703E6" w:rsidRDefault="004703E6" w:rsidP="004703E6">
      <w:pPr>
        <w:ind w:firstLine="216"/>
        <w:rPr>
          <w:szCs w:val="22"/>
        </w:rPr>
      </w:pPr>
      <w:r w:rsidRPr="004703E6">
        <w:rPr>
          <w:szCs w:val="22"/>
        </w:rPr>
        <w:t>C. Todd Latiff, 101 Wyntuck Court, Clemson, SC 29631-1987</w:t>
      </w:r>
    </w:p>
    <w:p w14:paraId="77C31F9A" w14:textId="77777777" w:rsidR="004703E6" w:rsidRPr="004703E6" w:rsidRDefault="004703E6" w:rsidP="004703E6">
      <w:pPr>
        <w:ind w:firstLine="216"/>
        <w:rPr>
          <w:szCs w:val="22"/>
        </w:rPr>
      </w:pPr>
    </w:p>
    <w:p w14:paraId="13A0556D" w14:textId="77777777" w:rsidR="004703E6" w:rsidRPr="004703E6" w:rsidRDefault="004703E6" w:rsidP="004703E6">
      <w:pPr>
        <w:ind w:firstLine="216"/>
        <w:rPr>
          <w:szCs w:val="22"/>
        </w:rPr>
      </w:pPr>
      <w:r w:rsidRPr="004703E6">
        <w:rPr>
          <w:szCs w:val="22"/>
        </w:rPr>
        <w:t>Received as information.</w:t>
      </w:r>
    </w:p>
    <w:p w14:paraId="08FA0174" w14:textId="77777777" w:rsidR="004703E6" w:rsidRPr="004703E6" w:rsidRDefault="004703E6" w:rsidP="004703E6">
      <w:pPr>
        <w:ind w:firstLine="216"/>
        <w:rPr>
          <w:szCs w:val="22"/>
        </w:rPr>
      </w:pPr>
    </w:p>
    <w:p w14:paraId="7A168439" w14:textId="77777777" w:rsidR="004703E6" w:rsidRPr="004703E6" w:rsidRDefault="004703E6" w:rsidP="004703E6">
      <w:pPr>
        <w:keepNext/>
        <w:ind w:firstLine="216"/>
        <w:rPr>
          <w:szCs w:val="22"/>
          <w:u w:val="single"/>
        </w:rPr>
      </w:pPr>
      <w:r w:rsidRPr="004703E6">
        <w:rPr>
          <w:szCs w:val="22"/>
          <w:u w:val="single"/>
        </w:rPr>
        <w:t>Initial Appointment, South Carolina State Housing Finance and Development Authority, with the term to commence August 15, 2020, and to expire August 15, 2024</w:t>
      </w:r>
    </w:p>
    <w:p w14:paraId="4CDB6AAE" w14:textId="77777777" w:rsidR="004703E6" w:rsidRPr="004703E6" w:rsidRDefault="004703E6" w:rsidP="004703E6">
      <w:pPr>
        <w:keepNext/>
        <w:ind w:firstLine="216"/>
        <w:rPr>
          <w:szCs w:val="22"/>
          <w:u w:val="single"/>
        </w:rPr>
      </w:pPr>
      <w:r w:rsidRPr="004703E6">
        <w:rPr>
          <w:szCs w:val="22"/>
          <w:u w:val="single"/>
        </w:rPr>
        <w:t>At-Large:</w:t>
      </w:r>
    </w:p>
    <w:p w14:paraId="18986550" w14:textId="77777777" w:rsidR="004703E6" w:rsidRPr="004703E6" w:rsidRDefault="004703E6" w:rsidP="004703E6">
      <w:pPr>
        <w:ind w:firstLine="216"/>
        <w:rPr>
          <w:szCs w:val="22"/>
        </w:rPr>
      </w:pPr>
      <w:r w:rsidRPr="004703E6">
        <w:rPr>
          <w:szCs w:val="22"/>
        </w:rPr>
        <w:t>Alisa Gale Mosley, 2120 Redland Road, Campobello, SC 29322-9216</w:t>
      </w:r>
      <w:r w:rsidRPr="004703E6">
        <w:rPr>
          <w:i/>
          <w:szCs w:val="22"/>
        </w:rPr>
        <w:t xml:space="preserve"> VICE </w:t>
      </w:r>
      <w:r w:rsidRPr="004703E6">
        <w:rPr>
          <w:szCs w:val="22"/>
        </w:rPr>
        <w:t>Sue Ann Shannon</w:t>
      </w:r>
    </w:p>
    <w:p w14:paraId="29736835" w14:textId="77777777" w:rsidR="004703E6" w:rsidRPr="004703E6" w:rsidRDefault="004703E6" w:rsidP="004703E6">
      <w:pPr>
        <w:rPr>
          <w:szCs w:val="22"/>
        </w:rPr>
      </w:pPr>
    </w:p>
    <w:p w14:paraId="4B71914B" w14:textId="77777777" w:rsidR="004703E6" w:rsidRPr="004703E6" w:rsidRDefault="004703E6" w:rsidP="004703E6">
      <w:pPr>
        <w:ind w:firstLine="216"/>
        <w:rPr>
          <w:szCs w:val="22"/>
        </w:rPr>
      </w:pPr>
      <w:r w:rsidRPr="004703E6">
        <w:rPr>
          <w:szCs w:val="22"/>
        </w:rPr>
        <w:t>Received as information.</w:t>
      </w:r>
    </w:p>
    <w:p w14:paraId="5EDFD47E" w14:textId="77777777" w:rsidR="004703E6" w:rsidRPr="004703E6" w:rsidRDefault="004703E6" w:rsidP="004703E6">
      <w:pPr>
        <w:ind w:firstLine="216"/>
        <w:rPr>
          <w:szCs w:val="22"/>
        </w:rPr>
      </w:pPr>
    </w:p>
    <w:p w14:paraId="4BE7D557" w14:textId="77777777" w:rsidR="004703E6" w:rsidRPr="004703E6" w:rsidRDefault="004703E6" w:rsidP="004703E6">
      <w:pPr>
        <w:keepNext/>
        <w:keepLines/>
        <w:jc w:val="center"/>
        <w:rPr>
          <w:snapToGrid w:val="0"/>
          <w:color w:val="auto"/>
          <w:szCs w:val="22"/>
        </w:rPr>
      </w:pPr>
      <w:r w:rsidRPr="004703E6">
        <w:rPr>
          <w:b/>
          <w:snapToGrid w:val="0"/>
          <w:color w:val="auto"/>
          <w:szCs w:val="22"/>
        </w:rPr>
        <w:lastRenderedPageBreak/>
        <w:t>Message from the House</w:t>
      </w:r>
    </w:p>
    <w:p w14:paraId="17F05635" w14:textId="77777777" w:rsidR="004703E6" w:rsidRPr="004703E6" w:rsidRDefault="004703E6" w:rsidP="004703E6">
      <w:pPr>
        <w:keepNext/>
        <w:keepLines/>
        <w:rPr>
          <w:snapToGrid w:val="0"/>
          <w:color w:val="auto"/>
          <w:szCs w:val="22"/>
        </w:rPr>
      </w:pPr>
      <w:r w:rsidRPr="004703E6">
        <w:rPr>
          <w:snapToGrid w:val="0"/>
          <w:color w:val="auto"/>
          <w:szCs w:val="22"/>
        </w:rPr>
        <w:t>Columbia, S.C., May 3, 2022</w:t>
      </w:r>
    </w:p>
    <w:p w14:paraId="7A27DC6F" w14:textId="77777777" w:rsidR="004703E6" w:rsidRPr="004703E6" w:rsidRDefault="004703E6" w:rsidP="004703E6">
      <w:pPr>
        <w:keepNext/>
        <w:keepLines/>
        <w:rPr>
          <w:snapToGrid w:val="0"/>
          <w:szCs w:val="22"/>
        </w:rPr>
      </w:pPr>
    </w:p>
    <w:p w14:paraId="66407C78" w14:textId="77777777" w:rsidR="004703E6" w:rsidRPr="004703E6" w:rsidRDefault="004703E6" w:rsidP="004703E6">
      <w:pPr>
        <w:keepNext/>
        <w:keepLines/>
        <w:rPr>
          <w:snapToGrid w:val="0"/>
          <w:color w:val="auto"/>
          <w:szCs w:val="22"/>
        </w:rPr>
      </w:pPr>
      <w:r w:rsidRPr="004703E6">
        <w:rPr>
          <w:snapToGrid w:val="0"/>
          <w:color w:val="auto"/>
          <w:szCs w:val="22"/>
        </w:rPr>
        <w:t>Mr. President and Senators:</w:t>
      </w:r>
    </w:p>
    <w:p w14:paraId="52F3E208" w14:textId="77777777" w:rsidR="004703E6" w:rsidRPr="004703E6" w:rsidRDefault="004703E6" w:rsidP="004703E6">
      <w:pPr>
        <w:rPr>
          <w:snapToGrid w:val="0"/>
          <w:color w:val="auto"/>
          <w:szCs w:val="22"/>
        </w:rPr>
      </w:pPr>
      <w:r w:rsidRPr="004703E6">
        <w:rPr>
          <w:snapToGrid w:val="0"/>
          <w:color w:val="auto"/>
          <w:szCs w:val="22"/>
        </w:rPr>
        <w:tab/>
        <w:t>The House respectfully informs your Honorable Body that it has confirmed the appointment:</w:t>
      </w:r>
    </w:p>
    <w:p w14:paraId="71332FF5" w14:textId="77777777" w:rsidR="004703E6" w:rsidRPr="004703E6" w:rsidRDefault="004703E6" w:rsidP="004703E6">
      <w:pPr>
        <w:jc w:val="center"/>
        <w:rPr>
          <w:snapToGrid w:val="0"/>
          <w:color w:val="auto"/>
          <w:szCs w:val="22"/>
        </w:rPr>
      </w:pPr>
      <w:r w:rsidRPr="004703E6">
        <w:rPr>
          <w:snapToGrid w:val="0"/>
          <w:color w:val="auto"/>
          <w:szCs w:val="22"/>
        </w:rPr>
        <w:t xml:space="preserve">MASTER-IN-EQUITY  </w:t>
      </w:r>
    </w:p>
    <w:p w14:paraId="53C3CF27" w14:textId="77777777" w:rsidR="004703E6" w:rsidRPr="004703E6" w:rsidRDefault="004703E6" w:rsidP="004703E6">
      <w:pPr>
        <w:rPr>
          <w:snapToGrid w:val="0"/>
          <w:szCs w:val="22"/>
        </w:rPr>
      </w:pPr>
      <w:r w:rsidRPr="004703E6">
        <w:rPr>
          <w:snapToGrid w:val="0"/>
          <w:color w:val="auto"/>
          <w:szCs w:val="22"/>
        </w:rPr>
        <w:tab/>
      </w:r>
      <w:r w:rsidRPr="004703E6">
        <w:rPr>
          <w:snapToGrid w:val="0"/>
          <w:szCs w:val="22"/>
          <w:u w:val="single"/>
        </w:rPr>
        <w:t>Reappointment, Allendale County Master-in-Equity, with term to commence December 31, 2022, and to expire December 31, 2028:</w:t>
      </w:r>
    </w:p>
    <w:p w14:paraId="19EEDC78" w14:textId="77777777" w:rsidR="004703E6" w:rsidRPr="004703E6" w:rsidRDefault="004703E6" w:rsidP="004703E6">
      <w:pPr>
        <w:rPr>
          <w:snapToGrid w:val="0"/>
          <w:color w:val="auto"/>
          <w:szCs w:val="22"/>
        </w:rPr>
      </w:pPr>
      <w:r w:rsidRPr="004703E6">
        <w:rPr>
          <w:snapToGrid w:val="0"/>
          <w:color w:val="auto"/>
          <w:szCs w:val="22"/>
        </w:rPr>
        <w:tab/>
        <w:t>The Honorable Walter H. Sanders, Jr., 167 Allendale Fairfax Highway, P. O. Box 840, Fairfax, S.C. 29827</w:t>
      </w:r>
    </w:p>
    <w:p w14:paraId="7B8C9E23" w14:textId="77777777" w:rsidR="004703E6" w:rsidRPr="004703E6" w:rsidRDefault="004703E6" w:rsidP="004703E6">
      <w:pPr>
        <w:rPr>
          <w:snapToGrid w:val="0"/>
          <w:color w:val="auto"/>
          <w:szCs w:val="22"/>
        </w:rPr>
      </w:pPr>
      <w:r w:rsidRPr="004703E6">
        <w:rPr>
          <w:snapToGrid w:val="0"/>
          <w:color w:val="auto"/>
          <w:szCs w:val="22"/>
        </w:rPr>
        <w:t>Very respectfully,</w:t>
      </w:r>
    </w:p>
    <w:p w14:paraId="5C9BADE8" w14:textId="77777777" w:rsidR="004703E6" w:rsidRPr="004703E6" w:rsidRDefault="004703E6" w:rsidP="004703E6">
      <w:pPr>
        <w:rPr>
          <w:snapToGrid w:val="0"/>
          <w:color w:val="auto"/>
          <w:szCs w:val="22"/>
        </w:rPr>
      </w:pPr>
      <w:r w:rsidRPr="004703E6">
        <w:rPr>
          <w:snapToGrid w:val="0"/>
          <w:color w:val="auto"/>
          <w:szCs w:val="22"/>
        </w:rPr>
        <w:t>Speaker of the House</w:t>
      </w:r>
    </w:p>
    <w:p w14:paraId="5B6B8D99" w14:textId="77777777" w:rsidR="004703E6" w:rsidRPr="004703E6" w:rsidRDefault="004703E6" w:rsidP="004703E6">
      <w:pPr>
        <w:rPr>
          <w:snapToGrid w:val="0"/>
          <w:color w:val="auto"/>
          <w:szCs w:val="22"/>
        </w:rPr>
      </w:pPr>
      <w:r w:rsidRPr="004703E6">
        <w:rPr>
          <w:snapToGrid w:val="0"/>
          <w:color w:val="auto"/>
          <w:szCs w:val="22"/>
        </w:rPr>
        <w:tab/>
        <w:t>Received as information.</w:t>
      </w:r>
    </w:p>
    <w:p w14:paraId="48240B23" w14:textId="77777777" w:rsidR="004703E6" w:rsidRPr="004703E6" w:rsidRDefault="004703E6" w:rsidP="004703E6">
      <w:pPr>
        <w:rPr>
          <w:snapToGrid w:val="0"/>
          <w:szCs w:val="22"/>
        </w:rPr>
      </w:pPr>
    </w:p>
    <w:p w14:paraId="29CC0E6A" w14:textId="77777777" w:rsidR="004703E6" w:rsidRPr="004703E6" w:rsidRDefault="004703E6" w:rsidP="004703E6">
      <w:pPr>
        <w:tabs>
          <w:tab w:val="right" w:pos="8640"/>
        </w:tabs>
        <w:jc w:val="center"/>
        <w:rPr>
          <w:szCs w:val="22"/>
        </w:rPr>
      </w:pPr>
      <w:r w:rsidRPr="004703E6">
        <w:rPr>
          <w:b/>
          <w:szCs w:val="22"/>
        </w:rPr>
        <w:t>Message from the House</w:t>
      </w:r>
    </w:p>
    <w:p w14:paraId="1451C40A" w14:textId="77777777" w:rsidR="004703E6" w:rsidRPr="004703E6" w:rsidRDefault="004703E6" w:rsidP="004703E6">
      <w:pPr>
        <w:tabs>
          <w:tab w:val="right" w:pos="8640"/>
        </w:tabs>
        <w:rPr>
          <w:szCs w:val="22"/>
        </w:rPr>
      </w:pPr>
      <w:r w:rsidRPr="004703E6">
        <w:rPr>
          <w:szCs w:val="22"/>
        </w:rPr>
        <w:t>Columbia, S.C., May 4, 2022</w:t>
      </w:r>
    </w:p>
    <w:p w14:paraId="1FDA6AB5" w14:textId="77777777" w:rsidR="004703E6" w:rsidRPr="004703E6" w:rsidRDefault="004703E6" w:rsidP="004703E6">
      <w:pPr>
        <w:tabs>
          <w:tab w:val="right" w:pos="8640"/>
        </w:tabs>
        <w:rPr>
          <w:szCs w:val="22"/>
        </w:rPr>
      </w:pPr>
    </w:p>
    <w:p w14:paraId="193C68A4" w14:textId="77777777" w:rsidR="004703E6" w:rsidRPr="004703E6" w:rsidRDefault="004703E6" w:rsidP="004703E6">
      <w:pPr>
        <w:tabs>
          <w:tab w:val="right" w:pos="8640"/>
        </w:tabs>
        <w:rPr>
          <w:szCs w:val="22"/>
        </w:rPr>
      </w:pPr>
      <w:r w:rsidRPr="004703E6">
        <w:rPr>
          <w:szCs w:val="22"/>
        </w:rPr>
        <w:t>Mr. President and Senators:</w:t>
      </w:r>
    </w:p>
    <w:p w14:paraId="3D87089C" w14:textId="77777777" w:rsidR="004703E6" w:rsidRPr="004703E6" w:rsidRDefault="004703E6" w:rsidP="004703E6">
      <w:pPr>
        <w:tabs>
          <w:tab w:val="right" w:pos="8640"/>
        </w:tabs>
        <w:rPr>
          <w:szCs w:val="22"/>
        </w:rPr>
      </w:pPr>
      <w:r w:rsidRPr="004703E6">
        <w:rPr>
          <w:szCs w:val="22"/>
        </w:rPr>
        <w:tab/>
        <w:t>The House respectfully informs your Honorable Body that it has appointed Reps. Matthews, Jones and McGarry to the Committee of Conference on the part of the House on:</w:t>
      </w:r>
    </w:p>
    <w:p w14:paraId="006228E2" w14:textId="77777777" w:rsidR="004703E6" w:rsidRPr="004703E6" w:rsidRDefault="004703E6" w:rsidP="004703E6">
      <w:pPr>
        <w:suppressAutoHyphens/>
        <w:rPr>
          <w:szCs w:val="22"/>
        </w:rPr>
      </w:pPr>
      <w:r w:rsidRPr="004703E6">
        <w:rPr>
          <w:szCs w:val="22"/>
        </w:rPr>
        <w:tab/>
        <w:t>S. 506</w:t>
      </w:r>
      <w:r w:rsidRPr="004703E6">
        <w:rPr>
          <w:szCs w:val="22"/>
        </w:rPr>
        <w:fldChar w:fldCharType="begin"/>
      </w:r>
      <w:r w:rsidRPr="004703E6">
        <w:rPr>
          <w:szCs w:val="22"/>
        </w:rPr>
        <w:instrText xml:space="preserve"> XE "S. 506" \b </w:instrText>
      </w:r>
      <w:r w:rsidRPr="004703E6">
        <w:rPr>
          <w:szCs w:val="22"/>
        </w:rPr>
        <w:fldChar w:fldCharType="end"/>
      </w:r>
      <w:r w:rsidRPr="004703E6">
        <w:rPr>
          <w:szCs w:val="22"/>
        </w:rPr>
        <w:t xml:space="preserve"> -- Senators Kimbrell, Rice, Garrett, Talley, M. Johnson, Fanning, Corbin, Alexander and Gustafson:  A BILL </w:t>
      </w:r>
      <w:r w:rsidRPr="004703E6">
        <w:rPr>
          <w:color w:val="000000" w:themeColor="text1"/>
          <w:szCs w:val="22"/>
        </w:rPr>
        <w:t xml:space="preserve">TO AMEND </w:t>
      </w:r>
      <w:r w:rsidRPr="004703E6">
        <w:rPr>
          <w:szCs w:val="22"/>
        </w:rPr>
        <w:t>SECTION 44-1-143 OF THE 1976 CODE,</w:t>
      </w:r>
      <w:r w:rsidRPr="004703E6">
        <w:rPr>
          <w:color w:val="000000" w:themeColor="text1"/>
          <w:szCs w:val="22"/>
        </w:rPr>
        <w:t xml:space="preserve"> RELATING TO </w:t>
      </w:r>
      <w:r w:rsidRPr="004703E6">
        <w:rPr>
          <w:szCs w:val="22"/>
          <w:lang w:val="en-PH"/>
        </w:rPr>
        <w:t>REQUIREMENTS FOR HOME</w:t>
      </w:r>
      <w:r w:rsidRPr="004703E6">
        <w:rPr>
          <w:szCs w:val="22"/>
          <w:lang w:val="en-PH"/>
        </w:rPr>
        <w:noBreakHyphen/>
        <w:t xml:space="preserve">BASED FOOD PRODUCTION OPERATIONS, </w:t>
      </w:r>
      <w:r w:rsidRPr="004703E6">
        <w:rPr>
          <w:color w:val="000000" w:themeColor="text1"/>
          <w:szCs w:val="22"/>
        </w:rPr>
        <w:t>TO EXPAND THE TYPES OF NONPOTENTIALLY HAZARDOUS FOODS THAT MAY BE SOLD TO INCLUDE ALL NONPOTENTIALLY HAZARDOUS FOODS, TO ALLOW FOR DIRECT SALES TO RETAIL STORES, TO ALLOW FOR ONLINE AND MAIL ORDER DIRECT</w:t>
      </w:r>
      <w:r w:rsidRPr="004703E6">
        <w:rPr>
          <w:color w:val="000000" w:themeColor="text1"/>
          <w:szCs w:val="22"/>
        </w:rPr>
        <w:noBreakHyphen/>
        <w:t>TO</w:t>
      </w:r>
      <w:r w:rsidRPr="004703E6">
        <w:rPr>
          <w:color w:val="000000" w:themeColor="text1"/>
          <w:szCs w:val="22"/>
        </w:rPr>
        <w:noBreakHyphen/>
        <w:t>CONSUMER SALES, TO ALLOW HOME</w:t>
      </w:r>
      <w:r w:rsidRPr="004703E6">
        <w:rPr>
          <w:color w:val="000000" w:themeColor="text1"/>
          <w:szCs w:val="22"/>
        </w:rPr>
        <w:noBreakHyphen/>
        <w:t>BASED FOOD PRODUCTION OPERATORS TO PROVIDE ON THEIR LABELS AN IDENTIFICATION NUMBER PROVIDED BY THE DEPARTMENT OF HEALTH AND ENVIRONMENTAL CONTROL, AT THE OPERATOR’S REQUEST, IN LIEU OF THEIR ADDRESSES, AND TO PROVIDE PENALTIES FOR VIOLATIONS.</w:t>
      </w:r>
    </w:p>
    <w:p w14:paraId="50C72245" w14:textId="77777777" w:rsidR="004703E6" w:rsidRPr="004703E6" w:rsidRDefault="004703E6" w:rsidP="004703E6">
      <w:pPr>
        <w:tabs>
          <w:tab w:val="right" w:pos="8640"/>
        </w:tabs>
        <w:rPr>
          <w:szCs w:val="22"/>
        </w:rPr>
      </w:pPr>
      <w:r w:rsidRPr="004703E6">
        <w:rPr>
          <w:szCs w:val="22"/>
        </w:rPr>
        <w:t>Very respectfully,</w:t>
      </w:r>
    </w:p>
    <w:p w14:paraId="027A8571" w14:textId="77777777" w:rsidR="004703E6" w:rsidRPr="004703E6" w:rsidRDefault="004703E6" w:rsidP="004703E6">
      <w:pPr>
        <w:tabs>
          <w:tab w:val="right" w:pos="8640"/>
        </w:tabs>
        <w:rPr>
          <w:szCs w:val="22"/>
        </w:rPr>
      </w:pPr>
      <w:r w:rsidRPr="004703E6">
        <w:rPr>
          <w:szCs w:val="22"/>
        </w:rPr>
        <w:t>Speaker of the House</w:t>
      </w:r>
    </w:p>
    <w:p w14:paraId="315DEFC8" w14:textId="77777777" w:rsidR="004703E6" w:rsidRPr="004703E6" w:rsidRDefault="004703E6" w:rsidP="004703E6">
      <w:pPr>
        <w:tabs>
          <w:tab w:val="right" w:pos="8640"/>
        </w:tabs>
        <w:rPr>
          <w:szCs w:val="22"/>
        </w:rPr>
      </w:pPr>
      <w:r w:rsidRPr="004703E6">
        <w:rPr>
          <w:szCs w:val="22"/>
        </w:rPr>
        <w:tab/>
        <w:t>Received as information.</w:t>
      </w:r>
    </w:p>
    <w:p w14:paraId="7BC49A2E" w14:textId="77777777" w:rsidR="004703E6" w:rsidRPr="004703E6" w:rsidRDefault="004703E6" w:rsidP="004703E6">
      <w:pPr>
        <w:tabs>
          <w:tab w:val="right" w:pos="8640"/>
        </w:tabs>
        <w:rPr>
          <w:szCs w:val="22"/>
        </w:rPr>
      </w:pPr>
    </w:p>
    <w:p w14:paraId="405BD557" w14:textId="77777777" w:rsidR="004703E6" w:rsidRPr="004703E6" w:rsidRDefault="004703E6" w:rsidP="004703E6">
      <w:pPr>
        <w:keepNext/>
        <w:tabs>
          <w:tab w:val="right" w:pos="8640"/>
        </w:tabs>
        <w:jc w:val="center"/>
        <w:rPr>
          <w:b/>
          <w:szCs w:val="22"/>
        </w:rPr>
      </w:pPr>
      <w:r w:rsidRPr="004703E6">
        <w:rPr>
          <w:b/>
          <w:szCs w:val="22"/>
        </w:rPr>
        <w:lastRenderedPageBreak/>
        <w:t xml:space="preserve">S.  506--CONFERENCE COMMITTEE APPOINTED </w:t>
      </w:r>
    </w:p>
    <w:p w14:paraId="1E14438C" w14:textId="77777777" w:rsidR="004703E6" w:rsidRPr="004703E6" w:rsidRDefault="004703E6" w:rsidP="004703E6">
      <w:pPr>
        <w:tabs>
          <w:tab w:val="right" w:pos="8640"/>
        </w:tabs>
        <w:rPr>
          <w:szCs w:val="22"/>
        </w:rPr>
      </w:pPr>
      <w:r w:rsidRPr="004703E6">
        <w:rPr>
          <w:szCs w:val="22"/>
        </w:rPr>
        <w:tab/>
        <w:t>Whereupon, Senators CLIMER, FANNING and KIMBRELL were appointed to the Committee of Conference on the part of the Senate and a message was sent to the House accordingly.</w:t>
      </w:r>
    </w:p>
    <w:p w14:paraId="0A701CA4" w14:textId="77777777" w:rsidR="004703E6" w:rsidRPr="004703E6" w:rsidRDefault="004703E6" w:rsidP="004703E6">
      <w:pPr>
        <w:tabs>
          <w:tab w:val="right" w:pos="8640"/>
        </w:tabs>
        <w:rPr>
          <w:szCs w:val="22"/>
        </w:rPr>
      </w:pPr>
    </w:p>
    <w:p w14:paraId="0A077DB3" w14:textId="77777777" w:rsidR="004703E6" w:rsidRPr="004703E6" w:rsidRDefault="004703E6" w:rsidP="004703E6">
      <w:pPr>
        <w:tabs>
          <w:tab w:val="right" w:pos="8640"/>
        </w:tabs>
        <w:jc w:val="center"/>
        <w:rPr>
          <w:szCs w:val="22"/>
        </w:rPr>
      </w:pPr>
      <w:r w:rsidRPr="004703E6">
        <w:rPr>
          <w:b/>
          <w:szCs w:val="22"/>
        </w:rPr>
        <w:t>Message from the House</w:t>
      </w:r>
    </w:p>
    <w:p w14:paraId="5C6DDF64" w14:textId="77777777" w:rsidR="004703E6" w:rsidRPr="004703E6" w:rsidRDefault="004703E6" w:rsidP="004703E6">
      <w:pPr>
        <w:tabs>
          <w:tab w:val="right" w:pos="8640"/>
        </w:tabs>
        <w:rPr>
          <w:szCs w:val="22"/>
        </w:rPr>
      </w:pPr>
      <w:r w:rsidRPr="004703E6">
        <w:rPr>
          <w:szCs w:val="22"/>
        </w:rPr>
        <w:t>Columbia, S.C., May 4, 2022</w:t>
      </w:r>
    </w:p>
    <w:p w14:paraId="7E1FF556" w14:textId="77777777" w:rsidR="004703E6" w:rsidRPr="004703E6" w:rsidRDefault="004703E6" w:rsidP="004703E6">
      <w:pPr>
        <w:tabs>
          <w:tab w:val="right" w:pos="8640"/>
        </w:tabs>
        <w:rPr>
          <w:szCs w:val="22"/>
        </w:rPr>
      </w:pPr>
    </w:p>
    <w:p w14:paraId="2B13E7AB" w14:textId="77777777" w:rsidR="004703E6" w:rsidRPr="004703E6" w:rsidRDefault="004703E6" w:rsidP="004703E6">
      <w:pPr>
        <w:tabs>
          <w:tab w:val="right" w:pos="8640"/>
        </w:tabs>
        <w:rPr>
          <w:szCs w:val="22"/>
        </w:rPr>
      </w:pPr>
      <w:r w:rsidRPr="004703E6">
        <w:rPr>
          <w:szCs w:val="22"/>
        </w:rPr>
        <w:t>Mr. President and Senators:</w:t>
      </w:r>
    </w:p>
    <w:p w14:paraId="35AB55AD" w14:textId="77777777" w:rsidR="004703E6" w:rsidRPr="004703E6" w:rsidRDefault="004703E6" w:rsidP="004703E6">
      <w:pPr>
        <w:tabs>
          <w:tab w:val="right" w:pos="8640"/>
        </w:tabs>
        <w:rPr>
          <w:szCs w:val="22"/>
        </w:rPr>
      </w:pPr>
      <w:r w:rsidRPr="004703E6">
        <w:rPr>
          <w:szCs w:val="22"/>
        </w:rPr>
        <w:tab/>
        <w:t>The House respectfully informs your Honorable Body that it has returned the following Bill to the Senate with amendments:</w:t>
      </w:r>
    </w:p>
    <w:p w14:paraId="09029D6D" w14:textId="77777777" w:rsidR="004703E6" w:rsidRPr="004703E6" w:rsidRDefault="004703E6" w:rsidP="004703E6">
      <w:pPr>
        <w:suppressAutoHyphens/>
        <w:rPr>
          <w:szCs w:val="22"/>
        </w:rPr>
      </w:pPr>
      <w:r w:rsidRPr="004703E6">
        <w:rPr>
          <w:szCs w:val="22"/>
        </w:rPr>
        <w:tab/>
        <w:t>S. 613</w:t>
      </w:r>
      <w:r w:rsidRPr="004703E6">
        <w:rPr>
          <w:szCs w:val="22"/>
        </w:rPr>
        <w:fldChar w:fldCharType="begin"/>
      </w:r>
      <w:r w:rsidRPr="004703E6">
        <w:rPr>
          <w:szCs w:val="22"/>
        </w:rPr>
        <w:instrText xml:space="preserve"> XE "S. 613" \b </w:instrText>
      </w:r>
      <w:r w:rsidRPr="004703E6">
        <w:rPr>
          <w:szCs w:val="22"/>
        </w:rPr>
        <w:fldChar w:fldCharType="end"/>
      </w:r>
      <w:r w:rsidRPr="004703E6">
        <w:rPr>
          <w:szCs w:val="22"/>
        </w:rPr>
        <w:t xml:space="preserve"> -- Senator Davis:  A BILL </w:t>
      </w:r>
      <w:r w:rsidRPr="004703E6">
        <w:rPr>
          <w:szCs w:val="22"/>
          <w:lang w:val="en-PH"/>
        </w:rPr>
        <w:t xml:space="preserve">TO AMEND </w:t>
      </w:r>
      <w:r w:rsidRPr="004703E6">
        <w:rPr>
          <w:szCs w:val="22"/>
        </w:rPr>
        <w:t>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14:paraId="445E0E54" w14:textId="77777777" w:rsidR="004703E6" w:rsidRPr="004703E6" w:rsidRDefault="004703E6" w:rsidP="004703E6">
      <w:pPr>
        <w:tabs>
          <w:tab w:val="right" w:pos="8640"/>
        </w:tabs>
        <w:rPr>
          <w:szCs w:val="22"/>
        </w:rPr>
      </w:pPr>
      <w:r w:rsidRPr="004703E6">
        <w:rPr>
          <w:szCs w:val="22"/>
        </w:rPr>
        <w:t>Very respectfully,</w:t>
      </w:r>
    </w:p>
    <w:p w14:paraId="67587B0A" w14:textId="77777777" w:rsidR="004703E6" w:rsidRPr="004703E6" w:rsidRDefault="004703E6" w:rsidP="004703E6">
      <w:pPr>
        <w:tabs>
          <w:tab w:val="right" w:pos="8640"/>
        </w:tabs>
        <w:rPr>
          <w:szCs w:val="22"/>
        </w:rPr>
      </w:pPr>
      <w:r w:rsidRPr="004703E6">
        <w:rPr>
          <w:szCs w:val="22"/>
        </w:rPr>
        <w:t>Speaker of the House</w:t>
      </w:r>
    </w:p>
    <w:p w14:paraId="48751642" w14:textId="77777777" w:rsidR="004703E6" w:rsidRPr="004703E6" w:rsidRDefault="004703E6" w:rsidP="004703E6">
      <w:pPr>
        <w:tabs>
          <w:tab w:val="right" w:pos="8640"/>
        </w:tabs>
        <w:rPr>
          <w:szCs w:val="22"/>
        </w:rPr>
      </w:pPr>
      <w:r w:rsidRPr="004703E6">
        <w:rPr>
          <w:szCs w:val="22"/>
        </w:rPr>
        <w:tab/>
        <w:t>Received as information.</w:t>
      </w:r>
    </w:p>
    <w:p w14:paraId="4EE3C3D5" w14:textId="77777777" w:rsidR="004703E6" w:rsidRPr="004703E6" w:rsidRDefault="004703E6" w:rsidP="004703E6">
      <w:pPr>
        <w:tabs>
          <w:tab w:val="right" w:pos="8640"/>
        </w:tabs>
        <w:rPr>
          <w:szCs w:val="22"/>
        </w:rPr>
      </w:pPr>
      <w:r w:rsidRPr="004703E6">
        <w:rPr>
          <w:szCs w:val="22"/>
        </w:rPr>
        <w:tab/>
        <w:t>Placed on Calendar for consideration tomorrow.</w:t>
      </w:r>
    </w:p>
    <w:p w14:paraId="12DCA4C3" w14:textId="77777777" w:rsidR="004703E6" w:rsidRPr="004703E6" w:rsidRDefault="004703E6" w:rsidP="004703E6">
      <w:pPr>
        <w:tabs>
          <w:tab w:val="right" w:pos="8640"/>
        </w:tabs>
        <w:rPr>
          <w:szCs w:val="22"/>
        </w:rPr>
      </w:pPr>
    </w:p>
    <w:p w14:paraId="35A99346" w14:textId="77777777" w:rsidR="004703E6" w:rsidRPr="004703E6" w:rsidRDefault="004703E6" w:rsidP="004703E6">
      <w:pPr>
        <w:tabs>
          <w:tab w:val="right" w:pos="8640"/>
        </w:tabs>
        <w:jc w:val="center"/>
        <w:rPr>
          <w:szCs w:val="22"/>
        </w:rPr>
      </w:pPr>
      <w:r w:rsidRPr="004703E6">
        <w:rPr>
          <w:b/>
          <w:szCs w:val="22"/>
        </w:rPr>
        <w:t>Message from the House</w:t>
      </w:r>
    </w:p>
    <w:p w14:paraId="4583B461" w14:textId="77777777" w:rsidR="004703E6" w:rsidRPr="004703E6" w:rsidRDefault="004703E6" w:rsidP="004703E6">
      <w:pPr>
        <w:tabs>
          <w:tab w:val="right" w:pos="8640"/>
        </w:tabs>
        <w:rPr>
          <w:szCs w:val="22"/>
        </w:rPr>
      </w:pPr>
      <w:r w:rsidRPr="004703E6">
        <w:rPr>
          <w:szCs w:val="22"/>
        </w:rPr>
        <w:t>Columbia, S.C., May 4, 2022</w:t>
      </w:r>
    </w:p>
    <w:p w14:paraId="68ABBFCF" w14:textId="77777777" w:rsidR="004703E6" w:rsidRPr="004703E6" w:rsidRDefault="004703E6" w:rsidP="004703E6">
      <w:pPr>
        <w:tabs>
          <w:tab w:val="right" w:pos="8640"/>
        </w:tabs>
        <w:rPr>
          <w:szCs w:val="22"/>
        </w:rPr>
      </w:pPr>
    </w:p>
    <w:p w14:paraId="1FEA487C" w14:textId="77777777" w:rsidR="004703E6" w:rsidRPr="004703E6" w:rsidRDefault="004703E6" w:rsidP="004703E6">
      <w:pPr>
        <w:tabs>
          <w:tab w:val="right" w:pos="8640"/>
        </w:tabs>
        <w:rPr>
          <w:szCs w:val="22"/>
        </w:rPr>
      </w:pPr>
      <w:r w:rsidRPr="004703E6">
        <w:rPr>
          <w:szCs w:val="22"/>
        </w:rPr>
        <w:t>Mr. President and Senators:</w:t>
      </w:r>
    </w:p>
    <w:p w14:paraId="79EB802E" w14:textId="77777777" w:rsidR="004703E6" w:rsidRPr="004703E6" w:rsidRDefault="004703E6" w:rsidP="004703E6">
      <w:pPr>
        <w:tabs>
          <w:tab w:val="right" w:pos="8640"/>
        </w:tabs>
        <w:rPr>
          <w:szCs w:val="22"/>
        </w:rPr>
      </w:pPr>
      <w:r w:rsidRPr="004703E6">
        <w:rPr>
          <w:szCs w:val="22"/>
        </w:rPr>
        <w:tab/>
        <w:t>The House respectfully informs your Honorable Body that it has returned the following Bill to the Senate with amendments:</w:t>
      </w:r>
    </w:p>
    <w:p w14:paraId="5AA15B52" w14:textId="77777777" w:rsidR="004703E6" w:rsidRPr="004703E6" w:rsidRDefault="004703E6" w:rsidP="004703E6">
      <w:pPr>
        <w:rPr>
          <w:szCs w:val="22"/>
        </w:rPr>
      </w:pPr>
      <w:r w:rsidRPr="004703E6">
        <w:rPr>
          <w:szCs w:val="22"/>
        </w:rPr>
        <w:tab/>
        <w:t>S. 968</w:t>
      </w:r>
      <w:r w:rsidRPr="004703E6">
        <w:rPr>
          <w:szCs w:val="22"/>
        </w:rPr>
        <w:fldChar w:fldCharType="begin"/>
      </w:r>
      <w:r w:rsidRPr="004703E6">
        <w:rPr>
          <w:szCs w:val="22"/>
        </w:rPr>
        <w:instrText xml:space="preserve"> XE "S. 968" \b </w:instrText>
      </w:r>
      <w:r w:rsidRPr="004703E6">
        <w:rPr>
          <w:szCs w:val="22"/>
        </w:rPr>
        <w:fldChar w:fldCharType="end"/>
      </w:r>
      <w:r w:rsidRPr="004703E6">
        <w:rPr>
          <w:szCs w:val="22"/>
        </w:rPr>
        <w:t xml:space="preserve"> -- Senators Alexander, Climer and Kimbrell:  A BILL TO AMEND ARTICLE 1, CHAPTER 11, TITLE 25 OF THE 1976 CODE, </w:t>
      </w:r>
      <w:r w:rsidRPr="004703E6">
        <w:rPr>
          <w:szCs w:val="22"/>
        </w:rPr>
        <w:lastRenderedPageBreak/>
        <w:t xml:space="preserve">RELATING TO THE DEPARTMENT OF VETERANS’ AFFAIRS, BY ADDING SECTION 25-11-85 TO </w:t>
      </w:r>
      <w:r w:rsidRPr="004703E6">
        <w:rPr>
          <w:color w:val="000000" w:themeColor="text1"/>
          <w:szCs w:val="22"/>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7B39474E" w14:textId="77777777" w:rsidR="004703E6" w:rsidRPr="004703E6" w:rsidRDefault="004703E6" w:rsidP="004703E6">
      <w:pPr>
        <w:tabs>
          <w:tab w:val="right" w:pos="8640"/>
        </w:tabs>
        <w:rPr>
          <w:szCs w:val="22"/>
        </w:rPr>
      </w:pPr>
      <w:r w:rsidRPr="004703E6">
        <w:rPr>
          <w:szCs w:val="22"/>
        </w:rPr>
        <w:t>Very respectfully,</w:t>
      </w:r>
    </w:p>
    <w:p w14:paraId="5F717877" w14:textId="77777777" w:rsidR="004703E6" w:rsidRPr="004703E6" w:rsidRDefault="004703E6" w:rsidP="004703E6">
      <w:pPr>
        <w:tabs>
          <w:tab w:val="right" w:pos="8640"/>
        </w:tabs>
        <w:rPr>
          <w:szCs w:val="22"/>
        </w:rPr>
      </w:pPr>
      <w:r w:rsidRPr="004703E6">
        <w:rPr>
          <w:szCs w:val="22"/>
        </w:rPr>
        <w:t>Speaker of the House</w:t>
      </w:r>
    </w:p>
    <w:p w14:paraId="1F275442" w14:textId="77777777" w:rsidR="004703E6" w:rsidRPr="004703E6" w:rsidRDefault="004703E6" w:rsidP="004703E6">
      <w:pPr>
        <w:tabs>
          <w:tab w:val="right" w:pos="8640"/>
        </w:tabs>
        <w:rPr>
          <w:szCs w:val="22"/>
        </w:rPr>
      </w:pPr>
      <w:r w:rsidRPr="004703E6">
        <w:rPr>
          <w:szCs w:val="22"/>
        </w:rPr>
        <w:tab/>
        <w:t>Received as information.</w:t>
      </w:r>
    </w:p>
    <w:p w14:paraId="42D83873" w14:textId="77777777" w:rsidR="004703E6" w:rsidRPr="004703E6" w:rsidRDefault="004703E6" w:rsidP="004703E6">
      <w:pPr>
        <w:tabs>
          <w:tab w:val="right" w:pos="8640"/>
        </w:tabs>
        <w:rPr>
          <w:szCs w:val="22"/>
        </w:rPr>
      </w:pPr>
      <w:r w:rsidRPr="004703E6">
        <w:rPr>
          <w:szCs w:val="22"/>
        </w:rPr>
        <w:tab/>
        <w:t>Placed on Calendar for consideration tomorrow.</w:t>
      </w:r>
    </w:p>
    <w:p w14:paraId="7BFA70C3" w14:textId="77777777" w:rsidR="004703E6" w:rsidRPr="004703E6" w:rsidRDefault="004703E6" w:rsidP="004703E6">
      <w:pPr>
        <w:tabs>
          <w:tab w:val="right" w:pos="8640"/>
        </w:tabs>
        <w:rPr>
          <w:szCs w:val="22"/>
        </w:rPr>
      </w:pPr>
    </w:p>
    <w:p w14:paraId="51C4D2A3" w14:textId="77777777" w:rsidR="004703E6" w:rsidRPr="004703E6" w:rsidRDefault="004703E6" w:rsidP="004703E6">
      <w:pPr>
        <w:keepNext/>
        <w:keepLines/>
        <w:tabs>
          <w:tab w:val="right" w:pos="8640"/>
        </w:tabs>
        <w:jc w:val="center"/>
        <w:rPr>
          <w:szCs w:val="22"/>
        </w:rPr>
      </w:pPr>
      <w:r w:rsidRPr="004703E6">
        <w:rPr>
          <w:b/>
          <w:szCs w:val="22"/>
        </w:rPr>
        <w:t>Message from the House</w:t>
      </w:r>
    </w:p>
    <w:p w14:paraId="06D1A357" w14:textId="77777777" w:rsidR="004703E6" w:rsidRPr="004703E6" w:rsidRDefault="004703E6" w:rsidP="004703E6">
      <w:pPr>
        <w:keepNext/>
        <w:keepLines/>
        <w:tabs>
          <w:tab w:val="right" w:pos="8640"/>
        </w:tabs>
        <w:rPr>
          <w:szCs w:val="22"/>
        </w:rPr>
      </w:pPr>
      <w:r w:rsidRPr="004703E6">
        <w:rPr>
          <w:szCs w:val="22"/>
        </w:rPr>
        <w:t>Columbia, S.C., May 4, 2022</w:t>
      </w:r>
    </w:p>
    <w:p w14:paraId="3373F834" w14:textId="77777777" w:rsidR="004703E6" w:rsidRPr="004703E6" w:rsidRDefault="004703E6" w:rsidP="004703E6">
      <w:pPr>
        <w:tabs>
          <w:tab w:val="right" w:pos="8640"/>
        </w:tabs>
        <w:rPr>
          <w:szCs w:val="22"/>
        </w:rPr>
      </w:pPr>
    </w:p>
    <w:p w14:paraId="0305B431" w14:textId="77777777" w:rsidR="004703E6" w:rsidRPr="004703E6" w:rsidRDefault="004703E6" w:rsidP="004703E6">
      <w:pPr>
        <w:tabs>
          <w:tab w:val="right" w:pos="8640"/>
        </w:tabs>
        <w:rPr>
          <w:szCs w:val="22"/>
        </w:rPr>
      </w:pPr>
      <w:r w:rsidRPr="004703E6">
        <w:rPr>
          <w:szCs w:val="22"/>
        </w:rPr>
        <w:t>Mr. President and Senators:</w:t>
      </w:r>
    </w:p>
    <w:p w14:paraId="0CDE725A" w14:textId="77777777" w:rsidR="004703E6" w:rsidRPr="004703E6" w:rsidRDefault="004703E6" w:rsidP="004703E6">
      <w:pPr>
        <w:tabs>
          <w:tab w:val="right" w:pos="8640"/>
        </w:tabs>
        <w:rPr>
          <w:szCs w:val="22"/>
        </w:rPr>
      </w:pPr>
      <w:r w:rsidRPr="004703E6">
        <w:rPr>
          <w:szCs w:val="22"/>
        </w:rPr>
        <w:tab/>
        <w:t>The House respectfully informs your Honorable Body that it has returned the following Bill to the Senate with amendments:</w:t>
      </w:r>
    </w:p>
    <w:p w14:paraId="4CD5A32A" w14:textId="77777777" w:rsidR="004703E6" w:rsidRPr="004703E6" w:rsidRDefault="004703E6" w:rsidP="004703E6">
      <w:pPr>
        <w:suppressAutoHyphens/>
        <w:rPr>
          <w:szCs w:val="22"/>
        </w:rPr>
      </w:pPr>
      <w:bookmarkStart w:id="0" w:name="StartOfClip"/>
      <w:bookmarkEnd w:id="0"/>
      <w:r w:rsidRPr="004703E6">
        <w:rPr>
          <w:szCs w:val="22"/>
        </w:rPr>
        <w:tab/>
        <w:t>S. 1117</w:t>
      </w:r>
      <w:r w:rsidRPr="004703E6">
        <w:rPr>
          <w:szCs w:val="22"/>
        </w:rPr>
        <w:fldChar w:fldCharType="begin"/>
      </w:r>
      <w:r w:rsidRPr="004703E6">
        <w:rPr>
          <w:szCs w:val="22"/>
        </w:rPr>
        <w:instrText xml:space="preserve"> XE "S. 1117" \b </w:instrText>
      </w:r>
      <w:r w:rsidRPr="004703E6">
        <w:rPr>
          <w:szCs w:val="22"/>
        </w:rPr>
        <w:fldChar w:fldCharType="end"/>
      </w:r>
      <w:r w:rsidRPr="004703E6">
        <w:rPr>
          <w:szCs w:val="22"/>
        </w:rPr>
        <w:t xml:space="preserve"> -- Senator Climer:  A BILL </w:t>
      </w:r>
      <w:r w:rsidRPr="004703E6">
        <w:rPr>
          <w:color w:val="000000" w:themeColor="text1"/>
          <w:szCs w:val="22"/>
        </w:rPr>
        <w:t>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14:paraId="3AE16322" w14:textId="77777777" w:rsidR="004703E6" w:rsidRPr="004703E6" w:rsidRDefault="004703E6" w:rsidP="004703E6">
      <w:pPr>
        <w:tabs>
          <w:tab w:val="right" w:pos="8640"/>
        </w:tabs>
        <w:rPr>
          <w:szCs w:val="22"/>
        </w:rPr>
      </w:pPr>
      <w:r w:rsidRPr="004703E6">
        <w:rPr>
          <w:szCs w:val="22"/>
        </w:rPr>
        <w:t>Very respectfully,</w:t>
      </w:r>
    </w:p>
    <w:p w14:paraId="73A4D495" w14:textId="77777777" w:rsidR="004703E6" w:rsidRPr="004703E6" w:rsidRDefault="004703E6" w:rsidP="004703E6">
      <w:pPr>
        <w:tabs>
          <w:tab w:val="right" w:pos="8640"/>
        </w:tabs>
        <w:rPr>
          <w:szCs w:val="22"/>
        </w:rPr>
      </w:pPr>
      <w:r w:rsidRPr="004703E6">
        <w:rPr>
          <w:szCs w:val="22"/>
        </w:rPr>
        <w:t>Speaker of the House</w:t>
      </w:r>
    </w:p>
    <w:p w14:paraId="157C520A" w14:textId="77777777" w:rsidR="004703E6" w:rsidRPr="004703E6" w:rsidRDefault="004703E6" w:rsidP="004703E6">
      <w:pPr>
        <w:tabs>
          <w:tab w:val="right" w:pos="8640"/>
        </w:tabs>
        <w:rPr>
          <w:szCs w:val="22"/>
        </w:rPr>
      </w:pPr>
      <w:r w:rsidRPr="004703E6">
        <w:rPr>
          <w:szCs w:val="22"/>
        </w:rPr>
        <w:tab/>
        <w:t>Received as information.</w:t>
      </w:r>
    </w:p>
    <w:p w14:paraId="5D64117D" w14:textId="77777777" w:rsidR="004703E6" w:rsidRPr="004703E6" w:rsidRDefault="004703E6" w:rsidP="004703E6">
      <w:pPr>
        <w:tabs>
          <w:tab w:val="right" w:pos="8640"/>
        </w:tabs>
        <w:rPr>
          <w:szCs w:val="22"/>
        </w:rPr>
      </w:pPr>
      <w:r w:rsidRPr="004703E6">
        <w:rPr>
          <w:szCs w:val="22"/>
        </w:rPr>
        <w:lastRenderedPageBreak/>
        <w:tab/>
        <w:t>Placed on Calendar for consideration tomorrow.</w:t>
      </w:r>
    </w:p>
    <w:p w14:paraId="62FFC9AA" w14:textId="77777777" w:rsidR="004703E6" w:rsidRPr="004703E6" w:rsidRDefault="004703E6" w:rsidP="004703E6">
      <w:pPr>
        <w:tabs>
          <w:tab w:val="right" w:pos="8640"/>
        </w:tabs>
        <w:rPr>
          <w:szCs w:val="22"/>
        </w:rPr>
      </w:pPr>
    </w:p>
    <w:p w14:paraId="09E8761F" w14:textId="77777777" w:rsidR="004703E6" w:rsidRPr="004703E6" w:rsidRDefault="004703E6" w:rsidP="004703E6">
      <w:pPr>
        <w:tabs>
          <w:tab w:val="right" w:pos="8640"/>
        </w:tabs>
        <w:jc w:val="center"/>
        <w:rPr>
          <w:szCs w:val="22"/>
        </w:rPr>
      </w:pPr>
      <w:r w:rsidRPr="004703E6">
        <w:rPr>
          <w:b/>
          <w:szCs w:val="22"/>
        </w:rPr>
        <w:t>HOUSE CONCURRENCES</w:t>
      </w:r>
    </w:p>
    <w:p w14:paraId="3608444D" w14:textId="77777777" w:rsidR="004703E6" w:rsidRPr="004703E6" w:rsidRDefault="004703E6" w:rsidP="004703E6">
      <w:pPr>
        <w:suppressAutoHyphens/>
        <w:rPr>
          <w:szCs w:val="22"/>
        </w:rPr>
      </w:pPr>
      <w:r w:rsidRPr="004703E6">
        <w:rPr>
          <w:szCs w:val="22"/>
        </w:rPr>
        <w:tab/>
        <w:t>S. 486</w:t>
      </w:r>
      <w:r w:rsidRPr="004703E6">
        <w:rPr>
          <w:szCs w:val="22"/>
        </w:rPr>
        <w:fldChar w:fldCharType="begin"/>
      </w:r>
      <w:r w:rsidRPr="004703E6">
        <w:rPr>
          <w:szCs w:val="22"/>
        </w:rPr>
        <w:instrText xml:space="preserve"> XE "S. 486" \b </w:instrText>
      </w:r>
      <w:r w:rsidRPr="004703E6">
        <w:rPr>
          <w:szCs w:val="22"/>
        </w:rPr>
        <w:fldChar w:fldCharType="end"/>
      </w:r>
      <w:r w:rsidRPr="004703E6">
        <w:rPr>
          <w:szCs w:val="22"/>
        </w:rPr>
        <w:t xml:space="preserve"> -- Senator Grooms:  A CONCURRENT RESOLUTION TO REQUEST THAT THE DEPARTMENT OF TRANSPORTATION NAME HIGHWAY 17-A AT ITS CROSSING OF THE CSX MAIN LINE IN MONCKS CORNER “STEVE C. DAVIS VIADUCT” AND ERECT APPROPRIATE MARKERS OR SIGNS AT THIS LOCATION CONTAINING THE DESIGNATION.</w:t>
      </w:r>
    </w:p>
    <w:p w14:paraId="76310AEC" w14:textId="77777777" w:rsidR="004703E6" w:rsidRPr="004703E6" w:rsidRDefault="004703E6" w:rsidP="004703E6">
      <w:pPr>
        <w:tabs>
          <w:tab w:val="right" w:pos="8640"/>
        </w:tabs>
        <w:rPr>
          <w:szCs w:val="22"/>
        </w:rPr>
      </w:pPr>
      <w:r w:rsidRPr="004703E6">
        <w:rPr>
          <w:szCs w:val="22"/>
        </w:rPr>
        <w:tab/>
        <w:t>Returned with concurrence.</w:t>
      </w:r>
    </w:p>
    <w:p w14:paraId="527CEE7A" w14:textId="77777777" w:rsidR="004703E6" w:rsidRPr="004703E6" w:rsidRDefault="004703E6" w:rsidP="004703E6">
      <w:pPr>
        <w:tabs>
          <w:tab w:val="right" w:pos="8640"/>
        </w:tabs>
        <w:rPr>
          <w:szCs w:val="22"/>
        </w:rPr>
      </w:pPr>
      <w:r w:rsidRPr="004703E6">
        <w:rPr>
          <w:szCs w:val="22"/>
        </w:rPr>
        <w:tab/>
        <w:t>Received as information.</w:t>
      </w:r>
    </w:p>
    <w:p w14:paraId="1DD5AA25" w14:textId="77777777" w:rsidR="004703E6" w:rsidRPr="004703E6" w:rsidRDefault="004703E6" w:rsidP="004703E6">
      <w:pPr>
        <w:tabs>
          <w:tab w:val="right" w:pos="8640"/>
        </w:tabs>
        <w:rPr>
          <w:szCs w:val="22"/>
        </w:rPr>
      </w:pPr>
    </w:p>
    <w:p w14:paraId="28ED0F88" w14:textId="77777777" w:rsidR="004703E6" w:rsidRPr="004703E6" w:rsidRDefault="004703E6" w:rsidP="004703E6">
      <w:pPr>
        <w:suppressAutoHyphens/>
        <w:rPr>
          <w:szCs w:val="22"/>
        </w:rPr>
      </w:pPr>
      <w:r w:rsidRPr="004703E6">
        <w:rPr>
          <w:szCs w:val="22"/>
        </w:rPr>
        <w:tab/>
        <w:t>S. 655</w:t>
      </w:r>
      <w:r w:rsidRPr="004703E6">
        <w:rPr>
          <w:szCs w:val="22"/>
        </w:rPr>
        <w:fldChar w:fldCharType="begin"/>
      </w:r>
      <w:r w:rsidRPr="004703E6">
        <w:rPr>
          <w:szCs w:val="22"/>
        </w:rPr>
        <w:instrText xml:space="preserve"> XE "S. 655" \b </w:instrText>
      </w:r>
      <w:r w:rsidRPr="004703E6">
        <w:rPr>
          <w:szCs w:val="22"/>
        </w:rPr>
        <w:fldChar w:fldCharType="end"/>
      </w:r>
      <w:r w:rsidRPr="004703E6">
        <w:rPr>
          <w:szCs w:val="22"/>
        </w:rPr>
        <w:t xml:space="preserve"> -- Senator Williams:  A CONCURRENT RESOLUTION TO REQUEST THE DEPARTMENT OF TRANSPORTATION NAME THE PORTION OF GRANT ROAD IN FLORENCE COUNTY FROM ITS INTERSECTION WITH EAST SEVEN MILE ROAD TO ITS INTERSECTION WITH BASSWOOD ROAD “JUDGE TAFT GUILE, JR. ROAD” AND ERECT APPROPRIATE MARKERS OR SIGNS ALONG THIS PORTION OF HIGHWAY CONTAINING THESE WORDS.</w:t>
      </w:r>
    </w:p>
    <w:p w14:paraId="29798FD3" w14:textId="77777777" w:rsidR="004703E6" w:rsidRPr="004703E6" w:rsidRDefault="004703E6" w:rsidP="004703E6">
      <w:pPr>
        <w:tabs>
          <w:tab w:val="right" w:pos="8640"/>
        </w:tabs>
        <w:rPr>
          <w:szCs w:val="22"/>
        </w:rPr>
      </w:pPr>
      <w:r w:rsidRPr="004703E6">
        <w:rPr>
          <w:szCs w:val="22"/>
        </w:rPr>
        <w:tab/>
        <w:t>Returned with concurrence.</w:t>
      </w:r>
    </w:p>
    <w:p w14:paraId="378F6D11" w14:textId="77777777" w:rsidR="004703E6" w:rsidRPr="004703E6" w:rsidRDefault="004703E6" w:rsidP="004703E6">
      <w:pPr>
        <w:tabs>
          <w:tab w:val="right" w:pos="8640"/>
        </w:tabs>
        <w:rPr>
          <w:szCs w:val="22"/>
        </w:rPr>
      </w:pPr>
      <w:r w:rsidRPr="004703E6">
        <w:rPr>
          <w:szCs w:val="22"/>
        </w:rPr>
        <w:tab/>
        <w:t>Received as information.</w:t>
      </w:r>
    </w:p>
    <w:p w14:paraId="1457EFBC" w14:textId="77777777" w:rsidR="004703E6" w:rsidRPr="004703E6" w:rsidRDefault="004703E6" w:rsidP="004703E6">
      <w:pPr>
        <w:tabs>
          <w:tab w:val="right" w:pos="8640"/>
        </w:tabs>
        <w:rPr>
          <w:szCs w:val="22"/>
        </w:rPr>
      </w:pPr>
    </w:p>
    <w:p w14:paraId="0C94A883" w14:textId="77777777" w:rsidR="004703E6" w:rsidRPr="004703E6" w:rsidRDefault="004703E6" w:rsidP="004703E6">
      <w:pPr>
        <w:suppressAutoHyphens/>
        <w:rPr>
          <w:szCs w:val="22"/>
        </w:rPr>
      </w:pPr>
      <w:r w:rsidRPr="004703E6">
        <w:rPr>
          <w:szCs w:val="22"/>
        </w:rPr>
        <w:tab/>
        <w:t>S. 787</w:t>
      </w:r>
      <w:r w:rsidRPr="004703E6">
        <w:rPr>
          <w:szCs w:val="22"/>
        </w:rPr>
        <w:fldChar w:fldCharType="begin"/>
      </w:r>
      <w:r w:rsidRPr="004703E6">
        <w:rPr>
          <w:szCs w:val="22"/>
        </w:rPr>
        <w:instrText xml:space="preserve"> XE "S. 787" \b </w:instrText>
      </w:r>
      <w:r w:rsidRPr="004703E6">
        <w:rPr>
          <w:szCs w:val="22"/>
        </w:rPr>
        <w:fldChar w:fldCharType="end"/>
      </w:r>
      <w:r w:rsidRPr="004703E6">
        <w:rPr>
          <w:szCs w:val="22"/>
        </w:rPr>
        <w:t xml:space="preserve"> -- Senator Stephens:  A CONCURRENT RESOLUTION TO REQUEST THE DEPARTMENT OF TRANSPORTATION NAME ST. MARK BOWMAN ROAD IN DORCHESTER COUNTY “CAPTAIN JEROME JONES ROAD” AND ERECT APPROPRIATE MARKERS OR SIGNS ALONG THIS HIGHWAY CONTAINING THESE WORDS.</w:t>
      </w:r>
    </w:p>
    <w:p w14:paraId="3E115952" w14:textId="77777777" w:rsidR="004703E6" w:rsidRPr="004703E6" w:rsidRDefault="004703E6" w:rsidP="004703E6">
      <w:pPr>
        <w:tabs>
          <w:tab w:val="right" w:pos="8640"/>
        </w:tabs>
        <w:rPr>
          <w:szCs w:val="22"/>
        </w:rPr>
      </w:pPr>
      <w:r w:rsidRPr="004703E6">
        <w:rPr>
          <w:szCs w:val="22"/>
        </w:rPr>
        <w:tab/>
        <w:t>Returned with concurrence.</w:t>
      </w:r>
    </w:p>
    <w:p w14:paraId="3A9C6D51" w14:textId="77777777" w:rsidR="004703E6" w:rsidRPr="004703E6" w:rsidRDefault="004703E6" w:rsidP="004703E6">
      <w:pPr>
        <w:tabs>
          <w:tab w:val="right" w:pos="8640"/>
        </w:tabs>
        <w:rPr>
          <w:szCs w:val="22"/>
        </w:rPr>
      </w:pPr>
      <w:r w:rsidRPr="004703E6">
        <w:rPr>
          <w:szCs w:val="22"/>
        </w:rPr>
        <w:tab/>
        <w:t>Received as information.</w:t>
      </w:r>
    </w:p>
    <w:p w14:paraId="1E1A7DB1" w14:textId="77777777" w:rsidR="004703E6" w:rsidRPr="004703E6" w:rsidRDefault="004703E6" w:rsidP="004703E6">
      <w:pPr>
        <w:tabs>
          <w:tab w:val="right" w:pos="8640"/>
        </w:tabs>
        <w:rPr>
          <w:szCs w:val="22"/>
        </w:rPr>
      </w:pPr>
    </w:p>
    <w:p w14:paraId="7954AACA" w14:textId="77777777" w:rsidR="004703E6" w:rsidRPr="004703E6" w:rsidRDefault="004703E6" w:rsidP="004703E6">
      <w:pPr>
        <w:suppressAutoHyphens/>
        <w:rPr>
          <w:szCs w:val="22"/>
        </w:rPr>
      </w:pPr>
      <w:r w:rsidRPr="004703E6">
        <w:rPr>
          <w:szCs w:val="22"/>
        </w:rPr>
        <w:tab/>
        <w:t>S. 1055</w:t>
      </w:r>
      <w:r w:rsidRPr="004703E6">
        <w:rPr>
          <w:szCs w:val="22"/>
        </w:rPr>
        <w:fldChar w:fldCharType="begin"/>
      </w:r>
      <w:r w:rsidRPr="004703E6">
        <w:rPr>
          <w:szCs w:val="22"/>
        </w:rPr>
        <w:instrText xml:space="preserve"> XE "S. 1055" \b </w:instrText>
      </w:r>
      <w:r w:rsidRPr="004703E6">
        <w:rPr>
          <w:szCs w:val="22"/>
        </w:rPr>
        <w:fldChar w:fldCharType="end"/>
      </w:r>
      <w:r w:rsidRPr="004703E6">
        <w:rPr>
          <w:szCs w:val="22"/>
        </w:rPr>
        <w:t xml:space="preserve"> -- Senator Shealy:  A CONCURRENT RESOLUTION TO REQUEST THAT THE DEPARTMENT OF TRANSPORTATION NAME </w:t>
      </w:r>
      <w:r w:rsidRPr="004703E6">
        <w:rPr>
          <w:color w:val="000000" w:themeColor="text1"/>
          <w:szCs w:val="22"/>
        </w:rPr>
        <w:t>THE INTERSECTION OF GIBSON ROAD WHERE HIGHWAY 378 SPLITS TOWARD LAKE MURRAY IN LEXINGTON COUNTY “H.E. ‘BUCKY’ PHILLIPS, JR. INTERSECTION”</w:t>
      </w:r>
      <w:r w:rsidRPr="004703E6">
        <w:rPr>
          <w:szCs w:val="22"/>
        </w:rPr>
        <w:t xml:space="preserve"> AND ERECT APPROPRIATE MARKERS OR SIGNS AT THIS LOCATION CONTAINING THIS DESIGNATION.</w:t>
      </w:r>
    </w:p>
    <w:p w14:paraId="40291021" w14:textId="77777777" w:rsidR="004703E6" w:rsidRPr="004703E6" w:rsidRDefault="004703E6" w:rsidP="004703E6">
      <w:pPr>
        <w:tabs>
          <w:tab w:val="right" w:pos="8640"/>
        </w:tabs>
        <w:rPr>
          <w:szCs w:val="22"/>
        </w:rPr>
      </w:pPr>
      <w:r w:rsidRPr="004703E6">
        <w:rPr>
          <w:szCs w:val="22"/>
        </w:rPr>
        <w:tab/>
        <w:t>Returned with concurrence.</w:t>
      </w:r>
    </w:p>
    <w:p w14:paraId="025C8880" w14:textId="77777777" w:rsidR="004703E6" w:rsidRPr="004703E6" w:rsidRDefault="004703E6" w:rsidP="004703E6">
      <w:pPr>
        <w:tabs>
          <w:tab w:val="right" w:pos="8640"/>
        </w:tabs>
        <w:rPr>
          <w:szCs w:val="22"/>
        </w:rPr>
      </w:pPr>
      <w:r w:rsidRPr="004703E6">
        <w:rPr>
          <w:szCs w:val="22"/>
        </w:rPr>
        <w:tab/>
        <w:t>Received as information.</w:t>
      </w:r>
    </w:p>
    <w:p w14:paraId="32ED470E" w14:textId="77777777" w:rsidR="004703E6" w:rsidRPr="004703E6" w:rsidRDefault="004703E6" w:rsidP="004703E6">
      <w:pPr>
        <w:suppressAutoHyphens/>
        <w:rPr>
          <w:szCs w:val="22"/>
        </w:rPr>
      </w:pPr>
      <w:r w:rsidRPr="004703E6">
        <w:rPr>
          <w:szCs w:val="22"/>
        </w:rPr>
        <w:lastRenderedPageBreak/>
        <w:tab/>
        <w:t>S. 1069</w:t>
      </w:r>
      <w:r w:rsidRPr="004703E6">
        <w:rPr>
          <w:szCs w:val="22"/>
        </w:rPr>
        <w:fldChar w:fldCharType="begin"/>
      </w:r>
      <w:r w:rsidRPr="004703E6">
        <w:rPr>
          <w:szCs w:val="22"/>
        </w:rPr>
        <w:instrText xml:space="preserve"> XE "S. 1069" \b </w:instrText>
      </w:r>
      <w:r w:rsidRPr="004703E6">
        <w:rPr>
          <w:szCs w:val="22"/>
        </w:rPr>
        <w:fldChar w:fldCharType="end"/>
      </w:r>
      <w:r w:rsidRPr="004703E6">
        <w:rPr>
          <w:szCs w:val="22"/>
        </w:rPr>
        <w:t xml:space="preserve"> -- Senator Shealy:  A CONCURRENT RESOLUTION TO REQUEST THAT THE DEPARTMENT OF TRANSPORTATION NAME </w:t>
      </w:r>
      <w:r w:rsidRPr="004703E6">
        <w:rPr>
          <w:color w:val="000000" w:themeColor="text1"/>
          <w:szCs w:val="22"/>
        </w:rPr>
        <w:t>US 1 BETWEEN I</w:t>
      </w:r>
      <w:r w:rsidRPr="004703E6">
        <w:rPr>
          <w:color w:val="000000" w:themeColor="text1"/>
          <w:szCs w:val="22"/>
        </w:rPr>
        <w:noBreakHyphen/>
        <w:t>20 AND THE TOWN OF LEXINGTON</w:t>
      </w:r>
      <w:r w:rsidRPr="004703E6">
        <w:rPr>
          <w:szCs w:val="22"/>
        </w:rPr>
        <w:t xml:space="preserve"> IN LEXINGTON COUNTY “</w:t>
      </w:r>
      <w:r w:rsidRPr="004703E6">
        <w:rPr>
          <w:color w:val="000000" w:themeColor="text1"/>
          <w:szCs w:val="22"/>
        </w:rPr>
        <w:t>SCHP TROOPER FIRST CLASS ROBERT P. PERRY, JR. MEMORIAL HIGHWAY</w:t>
      </w:r>
      <w:r w:rsidRPr="004703E6">
        <w:rPr>
          <w:szCs w:val="22"/>
        </w:rPr>
        <w:t>” AND ERECT APPROPRIATE MARKERS OR SIGNS AT THIS LOCATION CONTAINING THE DESIGNATION.</w:t>
      </w:r>
    </w:p>
    <w:p w14:paraId="53CBB28A" w14:textId="77777777" w:rsidR="004703E6" w:rsidRPr="004703E6" w:rsidRDefault="004703E6" w:rsidP="004703E6">
      <w:pPr>
        <w:tabs>
          <w:tab w:val="right" w:pos="8640"/>
        </w:tabs>
        <w:rPr>
          <w:szCs w:val="22"/>
        </w:rPr>
      </w:pPr>
      <w:r w:rsidRPr="004703E6">
        <w:rPr>
          <w:szCs w:val="22"/>
        </w:rPr>
        <w:tab/>
        <w:t>Returned with concurrence.</w:t>
      </w:r>
    </w:p>
    <w:p w14:paraId="488D296E" w14:textId="77777777" w:rsidR="004703E6" w:rsidRPr="004703E6" w:rsidRDefault="004703E6" w:rsidP="004703E6">
      <w:pPr>
        <w:tabs>
          <w:tab w:val="right" w:pos="8640"/>
        </w:tabs>
        <w:rPr>
          <w:szCs w:val="22"/>
        </w:rPr>
      </w:pPr>
      <w:r w:rsidRPr="004703E6">
        <w:rPr>
          <w:szCs w:val="22"/>
        </w:rPr>
        <w:tab/>
        <w:t>Received as information.</w:t>
      </w:r>
    </w:p>
    <w:p w14:paraId="6A7B3DDF" w14:textId="77777777" w:rsidR="004703E6" w:rsidRPr="004703E6" w:rsidRDefault="004703E6" w:rsidP="004703E6">
      <w:pPr>
        <w:tabs>
          <w:tab w:val="right" w:pos="8640"/>
        </w:tabs>
        <w:rPr>
          <w:szCs w:val="22"/>
        </w:rPr>
      </w:pPr>
    </w:p>
    <w:p w14:paraId="150176D8" w14:textId="77777777" w:rsidR="004703E6" w:rsidRPr="004703E6" w:rsidRDefault="004703E6" w:rsidP="004703E6">
      <w:pPr>
        <w:suppressAutoHyphens/>
        <w:rPr>
          <w:szCs w:val="22"/>
        </w:rPr>
      </w:pPr>
      <w:r w:rsidRPr="004703E6">
        <w:rPr>
          <w:szCs w:val="22"/>
        </w:rPr>
        <w:tab/>
        <w:t>S. 1230</w:t>
      </w:r>
      <w:r w:rsidRPr="004703E6">
        <w:rPr>
          <w:szCs w:val="22"/>
        </w:rPr>
        <w:fldChar w:fldCharType="begin"/>
      </w:r>
      <w:r w:rsidRPr="004703E6">
        <w:rPr>
          <w:szCs w:val="22"/>
        </w:rPr>
        <w:instrText xml:space="preserve"> XE "S. 1230" \b </w:instrText>
      </w:r>
      <w:r w:rsidRPr="004703E6">
        <w:rPr>
          <w:szCs w:val="22"/>
        </w:rPr>
        <w:fldChar w:fldCharType="end"/>
      </w:r>
      <w:r w:rsidRPr="004703E6">
        <w:rPr>
          <w:szCs w:val="22"/>
        </w:rPr>
        <w:t xml:space="preserve"> -- Senator Fanning:  A CONCURRENT RESOLUTION TO REQUEST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14:paraId="74390658" w14:textId="77777777" w:rsidR="004703E6" w:rsidRPr="004703E6" w:rsidRDefault="004703E6" w:rsidP="004703E6">
      <w:pPr>
        <w:tabs>
          <w:tab w:val="right" w:pos="8640"/>
        </w:tabs>
        <w:rPr>
          <w:szCs w:val="22"/>
        </w:rPr>
      </w:pPr>
      <w:r w:rsidRPr="004703E6">
        <w:rPr>
          <w:szCs w:val="22"/>
        </w:rPr>
        <w:tab/>
        <w:t>Returned with concurrence.</w:t>
      </w:r>
    </w:p>
    <w:p w14:paraId="4AB561EB" w14:textId="77777777" w:rsidR="004703E6" w:rsidRPr="004703E6" w:rsidRDefault="004703E6" w:rsidP="004703E6">
      <w:pPr>
        <w:tabs>
          <w:tab w:val="right" w:pos="8640"/>
        </w:tabs>
        <w:rPr>
          <w:szCs w:val="22"/>
        </w:rPr>
      </w:pPr>
      <w:r w:rsidRPr="004703E6">
        <w:rPr>
          <w:szCs w:val="22"/>
        </w:rPr>
        <w:tab/>
        <w:t>Received as information.</w:t>
      </w:r>
    </w:p>
    <w:p w14:paraId="2B7A4944" w14:textId="77777777" w:rsidR="004703E6" w:rsidRPr="004703E6" w:rsidRDefault="004703E6" w:rsidP="004703E6">
      <w:pPr>
        <w:tabs>
          <w:tab w:val="right" w:pos="8640"/>
        </w:tabs>
        <w:rPr>
          <w:szCs w:val="22"/>
        </w:rPr>
      </w:pPr>
    </w:p>
    <w:p w14:paraId="0D5987D4" w14:textId="77777777" w:rsidR="004703E6" w:rsidRPr="004703E6" w:rsidRDefault="004703E6" w:rsidP="004703E6">
      <w:pPr>
        <w:suppressAutoHyphens/>
        <w:rPr>
          <w:szCs w:val="22"/>
        </w:rPr>
      </w:pPr>
      <w:r w:rsidRPr="004703E6">
        <w:rPr>
          <w:szCs w:val="22"/>
        </w:rPr>
        <w:tab/>
        <w:t>S. 1245</w:t>
      </w:r>
      <w:r w:rsidRPr="004703E6">
        <w:rPr>
          <w:szCs w:val="22"/>
        </w:rPr>
        <w:fldChar w:fldCharType="begin"/>
      </w:r>
      <w:r w:rsidRPr="004703E6">
        <w:rPr>
          <w:szCs w:val="22"/>
        </w:rPr>
        <w:instrText xml:space="preserve"> XE "S. 1245" \b </w:instrText>
      </w:r>
      <w:r w:rsidRPr="004703E6">
        <w:rPr>
          <w:szCs w:val="22"/>
        </w:rPr>
        <w:fldChar w:fldCharType="end"/>
      </w:r>
      <w:r w:rsidRPr="004703E6">
        <w:rPr>
          <w:szCs w:val="22"/>
        </w:rPr>
        <w:t xml:space="preserve"> -- Senator Shealy:  A CONCURRENT RESOLUTION TO REQUEST THAT THE DEPARTMENT OF TRANSPORTATION INSTALL APPROPRIATE SIGNS AND MARKERS TO COMMEMORATE THE LADY GAMECOCKS BASKETBALL TEAM WINNING THE 2022 NCAA CHAMPIONSHIP.</w:t>
      </w:r>
    </w:p>
    <w:p w14:paraId="3EBC867D" w14:textId="77777777" w:rsidR="004703E6" w:rsidRPr="004703E6" w:rsidRDefault="004703E6" w:rsidP="004703E6">
      <w:pPr>
        <w:tabs>
          <w:tab w:val="right" w:pos="8640"/>
        </w:tabs>
        <w:rPr>
          <w:szCs w:val="22"/>
        </w:rPr>
      </w:pPr>
      <w:r w:rsidRPr="004703E6">
        <w:rPr>
          <w:szCs w:val="22"/>
        </w:rPr>
        <w:tab/>
        <w:t>Returned with concurrence.</w:t>
      </w:r>
    </w:p>
    <w:p w14:paraId="61804545" w14:textId="77777777" w:rsidR="004703E6" w:rsidRPr="004703E6" w:rsidRDefault="004703E6" w:rsidP="004703E6">
      <w:pPr>
        <w:tabs>
          <w:tab w:val="right" w:pos="8640"/>
        </w:tabs>
        <w:rPr>
          <w:szCs w:val="22"/>
        </w:rPr>
      </w:pPr>
      <w:r w:rsidRPr="004703E6">
        <w:rPr>
          <w:szCs w:val="22"/>
        </w:rPr>
        <w:tab/>
        <w:t>Received as information.</w:t>
      </w:r>
    </w:p>
    <w:p w14:paraId="10EE5C6F" w14:textId="77777777" w:rsidR="004703E6" w:rsidRPr="004703E6" w:rsidRDefault="004703E6" w:rsidP="004703E6">
      <w:pPr>
        <w:tabs>
          <w:tab w:val="right" w:pos="8640"/>
        </w:tabs>
        <w:rPr>
          <w:szCs w:val="22"/>
        </w:rPr>
      </w:pPr>
    </w:p>
    <w:p w14:paraId="235CC52C" w14:textId="77777777" w:rsidR="004703E6" w:rsidRPr="004703E6" w:rsidRDefault="004703E6" w:rsidP="004703E6">
      <w:pPr>
        <w:suppressAutoHyphens/>
        <w:rPr>
          <w:szCs w:val="22"/>
        </w:rPr>
      </w:pPr>
      <w:r w:rsidRPr="004703E6">
        <w:rPr>
          <w:szCs w:val="22"/>
        </w:rPr>
        <w:tab/>
        <w:t>S. 1280</w:t>
      </w:r>
      <w:r w:rsidRPr="004703E6">
        <w:rPr>
          <w:szCs w:val="22"/>
        </w:rPr>
        <w:fldChar w:fldCharType="begin"/>
      </w:r>
      <w:r w:rsidRPr="004703E6">
        <w:rPr>
          <w:szCs w:val="22"/>
        </w:rPr>
        <w:instrText xml:space="preserve"> XE "S. 1280" \b </w:instrText>
      </w:r>
      <w:r w:rsidRPr="004703E6">
        <w:rPr>
          <w:szCs w:val="22"/>
        </w:rPr>
        <w:fldChar w:fldCharType="end"/>
      </w:r>
      <w:r w:rsidRPr="004703E6">
        <w:rPr>
          <w:szCs w:val="22"/>
        </w:rPr>
        <w:t xml:space="preserve"> -- Senators Martin and Talley:  A CONCURRENT RESOLUTION TO REQUEST THAT THE DEPARTMENT OF TRANSPORTATION NAME </w:t>
      </w:r>
      <w:r w:rsidRPr="004703E6">
        <w:rPr>
          <w:color w:val="000000" w:themeColor="text1"/>
          <w:szCs w:val="22"/>
        </w:rPr>
        <w:t>THE NORTH TYGER RIVER BRIDGE ON HWY 296, ALSO KNOWN AS REIDVILLE ROAD, BETWEEN SHENANDOAH DRIVE AND NICHOLS DRIVE</w:t>
      </w:r>
      <w:r w:rsidRPr="004703E6">
        <w:rPr>
          <w:szCs w:val="22"/>
        </w:rPr>
        <w:t xml:space="preserve"> IN </w:t>
      </w:r>
      <w:r w:rsidRPr="004703E6">
        <w:rPr>
          <w:color w:val="000000" w:themeColor="text1"/>
          <w:szCs w:val="22"/>
        </w:rPr>
        <w:t>SPARTANBURG</w:t>
      </w:r>
      <w:r w:rsidRPr="004703E6">
        <w:rPr>
          <w:szCs w:val="22"/>
        </w:rPr>
        <w:t xml:space="preserve"> COUNTY “</w:t>
      </w:r>
      <w:r w:rsidRPr="004703E6">
        <w:rPr>
          <w:color w:val="000000" w:themeColor="text1"/>
          <w:szCs w:val="22"/>
        </w:rPr>
        <w:t xml:space="preserve">KEEGAN </w:t>
      </w:r>
      <w:r w:rsidRPr="004703E6">
        <w:rPr>
          <w:szCs w:val="22"/>
        </w:rPr>
        <w:t xml:space="preserve">ISAIAH </w:t>
      </w:r>
      <w:r w:rsidRPr="004703E6">
        <w:rPr>
          <w:color w:val="000000" w:themeColor="text1"/>
          <w:szCs w:val="22"/>
        </w:rPr>
        <w:t>JOHNSON BRIDGE</w:t>
      </w:r>
      <w:r w:rsidRPr="004703E6">
        <w:rPr>
          <w:szCs w:val="22"/>
        </w:rPr>
        <w:t>” AND ERECT APPROPRIATE MARKERS OR SIGNS AT THIS LOCATION CONTAINING THIS DESIGNATION.</w:t>
      </w:r>
    </w:p>
    <w:p w14:paraId="39050153" w14:textId="77777777" w:rsidR="004703E6" w:rsidRPr="004703E6" w:rsidRDefault="004703E6" w:rsidP="004703E6">
      <w:pPr>
        <w:tabs>
          <w:tab w:val="right" w:pos="8640"/>
        </w:tabs>
        <w:rPr>
          <w:szCs w:val="22"/>
        </w:rPr>
      </w:pPr>
      <w:r w:rsidRPr="004703E6">
        <w:rPr>
          <w:szCs w:val="22"/>
        </w:rPr>
        <w:tab/>
        <w:t>Returned with concurrence.</w:t>
      </w:r>
    </w:p>
    <w:p w14:paraId="1010ACEA" w14:textId="77777777" w:rsidR="004703E6" w:rsidRPr="004703E6" w:rsidRDefault="004703E6" w:rsidP="004703E6">
      <w:pPr>
        <w:tabs>
          <w:tab w:val="right" w:pos="8640"/>
        </w:tabs>
        <w:rPr>
          <w:szCs w:val="22"/>
        </w:rPr>
      </w:pPr>
      <w:r w:rsidRPr="004703E6">
        <w:rPr>
          <w:szCs w:val="22"/>
        </w:rPr>
        <w:tab/>
        <w:t>Received as information.</w:t>
      </w:r>
    </w:p>
    <w:p w14:paraId="6AC645BA" w14:textId="77777777" w:rsidR="004703E6" w:rsidRPr="004703E6" w:rsidRDefault="004703E6" w:rsidP="004703E6">
      <w:pPr>
        <w:tabs>
          <w:tab w:val="right" w:pos="8640"/>
        </w:tabs>
        <w:rPr>
          <w:szCs w:val="22"/>
        </w:rPr>
      </w:pPr>
    </w:p>
    <w:p w14:paraId="536DDDAA" w14:textId="77777777" w:rsidR="004703E6" w:rsidRPr="004703E6" w:rsidRDefault="004703E6" w:rsidP="004703E6">
      <w:pPr>
        <w:suppressAutoHyphens/>
        <w:rPr>
          <w:szCs w:val="22"/>
        </w:rPr>
      </w:pPr>
      <w:r w:rsidRPr="004703E6">
        <w:rPr>
          <w:szCs w:val="22"/>
        </w:rPr>
        <w:lastRenderedPageBreak/>
        <w:tab/>
        <w:t>S. 1306</w:t>
      </w:r>
      <w:r w:rsidRPr="004703E6">
        <w:rPr>
          <w:szCs w:val="22"/>
        </w:rPr>
        <w:fldChar w:fldCharType="begin"/>
      </w:r>
      <w:r w:rsidRPr="004703E6">
        <w:rPr>
          <w:szCs w:val="22"/>
        </w:rPr>
        <w:instrText xml:space="preserve"> XE "S. 1306" \b </w:instrText>
      </w:r>
      <w:r w:rsidRPr="004703E6">
        <w:rPr>
          <w:szCs w:val="22"/>
        </w:rPr>
        <w:fldChar w:fldCharType="end"/>
      </w:r>
      <w:r w:rsidRPr="004703E6">
        <w:rPr>
          <w:szCs w:val="22"/>
        </w:rPr>
        <w:t xml:space="preserve"> -- Senators Hutto, Shealy and Stephens:  A CONCURRENT RESOLUTION TO RECOGNIZE OLIVER “BUDDY” POUGH, HEAD FOOTBALL COACH OF SOUTH CAROLINA STATE UNIVERSITY, FOR HIS OUTSTANDING COACHING CAREER AND TO CONGRATULATE HIM FOR BEING NAMED AS A SOUTH CAROLINA STATE EMPLOYEE ASSOCIATION HONOREE.</w:t>
      </w:r>
    </w:p>
    <w:p w14:paraId="38DDAE95" w14:textId="77777777" w:rsidR="004703E6" w:rsidRPr="004703E6" w:rsidRDefault="004703E6" w:rsidP="004703E6">
      <w:pPr>
        <w:tabs>
          <w:tab w:val="right" w:pos="8640"/>
        </w:tabs>
        <w:rPr>
          <w:szCs w:val="22"/>
        </w:rPr>
      </w:pPr>
      <w:r w:rsidRPr="004703E6">
        <w:rPr>
          <w:szCs w:val="22"/>
        </w:rPr>
        <w:tab/>
        <w:t>Returned with concurrence.</w:t>
      </w:r>
    </w:p>
    <w:p w14:paraId="2B7F4C38" w14:textId="77777777" w:rsidR="004703E6" w:rsidRPr="004703E6" w:rsidRDefault="004703E6" w:rsidP="004703E6">
      <w:pPr>
        <w:tabs>
          <w:tab w:val="right" w:pos="8640"/>
        </w:tabs>
        <w:rPr>
          <w:szCs w:val="22"/>
        </w:rPr>
      </w:pPr>
      <w:r w:rsidRPr="004703E6">
        <w:rPr>
          <w:szCs w:val="22"/>
        </w:rPr>
        <w:tab/>
        <w:t>Received as information.</w:t>
      </w:r>
    </w:p>
    <w:p w14:paraId="4D9BBBC3" w14:textId="77777777" w:rsidR="004703E6" w:rsidRPr="004703E6" w:rsidRDefault="004703E6" w:rsidP="004703E6">
      <w:pPr>
        <w:tabs>
          <w:tab w:val="right" w:pos="8640"/>
        </w:tabs>
        <w:rPr>
          <w:szCs w:val="22"/>
        </w:rPr>
      </w:pPr>
    </w:p>
    <w:p w14:paraId="6A7F0340" w14:textId="77777777" w:rsidR="004703E6" w:rsidRPr="004703E6" w:rsidRDefault="004703E6" w:rsidP="004703E6">
      <w:pPr>
        <w:suppressAutoHyphens/>
        <w:rPr>
          <w:szCs w:val="22"/>
        </w:rPr>
      </w:pPr>
      <w:r w:rsidRPr="004703E6">
        <w:rPr>
          <w:szCs w:val="22"/>
        </w:rPr>
        <w:tab/>
        <w:t>S. 1310</w:t>
      </w:r>
      <w:r w:rsidRPr="004703E6">
        <w:rPr>
          <w:szCs w:val="22"/>
        </w:rPr>
        <w:fldChar w:fldCharType="begin"/>
      </w:r>
      <w:r w:rsidRPr="004703E6">
        <w:rPr>
          <w:szCs w:val="22"/>
        </w:rPr>
        <w:instrText xml:space="preserve"> XE "S. 1310" \b </w:instrText>
      </w:r>
      <w:r w:rsidRPr="004703E6">
        <w:rPr>
          <w:szCs w:val="22"/>
        </w:rPr>
        <w:fldChar w:fldCharType="end"/>
      </w:r>
      <w:r w:rsidRPr="004703E6">
        <w:rPr>
          <w:szCs w:val="22"/>
        </w:rPr>
        <w:t xml:space="preserve"> -- Senator Garrett:  A CONCURRENT RESOLUTION </w:t>
      </w:r>
      <w:r w:rsidRPr="004703E6">
        <w:rPr>
          <w:color w:val="000000" w:themeColor="text1"/>
          <w:szCs w:val="22"/>
        </w:rPr>
        <w:t>TO RECOGNIZE AND HONOR THE STUDENTS IN HOLLYWOOD ELEMENTARY SCHOOL CLASS 3A AND THEIR TEACHER, MRS. ANGELIA JACKSON, AND TO CONGRATULATE THEM FOR THEIR OUTSTANDING PERFORMANCE IN THE IMAGINE MATH 2022 NATIONAL MARCH MATH MADNESS CHALLENGE.</w:t>
      </w:r>
    </w:p>
    <w:p w14:paraId="25AC9F2B" w14:textId="77777777" w:rsidR="004703E6" w:rsidRPr="004703E6" w:rsidRDefault="004703E6" w:rsidP="004703E6">
      <w:pPr>
        <w:tabs>
          <w:tab w:val="right" w:pos="8640"/>
        </w:tabs>
        <w:rPr>
          <w:szCs w:val="22"/>
        </w:rPr>
      </w:pPr>
      <w:r w:rsidRPr="004703E6">
        <w:rPr>
          <w:szCs w:val="22"/>
        </w:rPr>
        <w:tab/>
        <w:t>Returned with concurrence.</w:t>
      </w:r>
    </w:p>
    <w:p w14:paraId="6A630431" w14:textId="77777777" w:rsidR="004703E6" w:rsidRPr="004703E6" w:rsidRDefault="004703E6" w:rsidP="004703E6">
      <w:pPr>
        <w:tabs>
          <w:tab w:val="right" w:pos="8640"/>
        </w:tabs>
        <w:rPr>
          <w:szCs w:val="22"/>
        </w:rPr>
      </w:pPr>
      <w:r w:rsidRPr="004703E6">
        <w:rPr>
          <w:szCs w:val="22"/>
        </w:rPr>
        <w:tab/>
        <w:t>Received as information.</w:t>
      </w:r>
    </w:p>
    <w:p w14:paraId="73A4C841" w14:textId="77777777" w:rsidR="004703E6" w:rsidRPr="004703E6" w:rsidRDefault="004703E6" w:rsidP="004703E6">
      <w:pPr>
        <w:tabs>
          <w:tab w:val="right" w:pos="8640"/>
        </w:tabs>
        <w:rPr>
          <w:szCs w:val="22"/>
        </w:rPr>
      </w:pPr>
    </w:p>
    <w:p w14:paraId="13A35A81" w14:textId="77777777" w:rsidR="004703E6" w:rsidRPr="004703E6" w:rsidRDefault="004703E6" w:rsidP="004703E6">
      <w:pPr>
        <w:tabs>
          <w:tab w:val="right" w:pos="8640"/>
        </w:tabs>
        <w:rPr>
          <w:szCs w:val="22"/>
        </w:rPr>
      </w:pPr>
      <w:r w:rsidRPr="004703E6">
        <w:rPr>
          <w:b/>
          <w:szCs w:val="22"/>
        </w:rPr>
        <w:t>THE SENATE PROCEEDED TO A CALL OF THE UNCONTESTED LOCAL AND STATEWIDE CALENDAR.</w:t>
      </w:r>
    </w:p>
    <w:p w14:paraId="7CD3C81F" w14:textId="77777777" w:rsidR="004703E6" w:rsidRPr="004703E6" w:rsidRDefault="004703E6" w:rsidP="004703E6">
      <w:pPr>
        <w:tabs>
          <w:tab w:val="right" w:pos="8640"/>
        </w:tabs>
        <w:rPr>
          <w:szCs w:val="22"/>
        </w:rPr>
      </w:pPr>
    </w:p>
    <w:p w14:paraId="63B1557B" w14:textId="77777777" w:rsidR="004703E6" w:rsidRPr="004703E6" w:rsidRDefault="004703E6" w:rsidP="004703E6">
      <w:pPr>
        <w:jc w:val="center"/>
        <w:rPr>
          <w:b/>
          <w:color w:val="auto"/>
          <w:szCs w:val="22"/>
        </w:rPr>
      </w:pPr>
      <w:r w:rsidRPr="004703E6">
        <w:rPr>
          <w:b/>
          <w:color w:val="auto"/>
          <w:szCs w:val="22"/>
        </w:rPr>
        <w:t>READ THE THIRD TIME</w:t>
      </w:r>
    </w:p>
    <w:p w14:paraId="25293237" w14:textId="77777777" w:rsidR="004703E6" w:rsidRPr="004703E6" w:rsidRDefault="004703E6" w:rsidP="004703E6">
      <w:pPr>
        <w:jc w:val="center"/>
        <w:rPr>
          <w:b/>
          <w:color w:val="auto"/>
          <w:szCs w:val="22"/>
        </w:rPr>
      </w:pPr>
      <w:r w:rsidRPr="004703E6">
        <w:rPr>
          <w:b/>
          <w:color w:val="auto"/>
          <w:szCs w:val="22"/>
        </w:rPr>
        <w:t>SENT TO THE HOUSE</w:t>
      </w:r>
    </w:p>
    <w:p w14:paraId="38783C5A" w14:textId="77777777" w:rsidR="004703E6" w:rsidRPr="004703E6" w:rsidRDefault="004703E6" w:rsidP="004703E6">
      <w:pPr>
        <w:tabs>
          <w:tab w:val="right" w:pos="8640"/>
        </w:tabs>
        <w:rPr>
          <w:color w:val="auto"/>
          <w:szCs w:val="22"/>
        </w:rPr>
      </w:pPr>
      <w:r w:rsidRPr="004703E6">
        <w:rPr>
          <w:b/>
          <w:color w:val="auto"/>
          <w:szCs w:val="22"/>
        </w:rPr>
        <w:tab/>
      </w:r>
      <w:r w:rsidRPr="004703E6">
        <w:rPr>
          <w:color w:val="auto"/>
          <w:szCs w:val="22"/>
        </w:rPr>
        <w:t>The following Bill was read the third time and ordered sent to the House of Representatives:</w:t>
      </w:r>
    </w:p>
    <w:p w14:paraId="77B01066" w14:textId="77777777" w:rsidR="004703E6" w:rsidRPr="004703E6" w:rsidRDefault="004703E6" w:rsidP="004703E6">
      <w:pPr>
        <w:rPr>
          <w:szCs w:val="22"/>
        </w:rPr>
      </w:pPr>
      <w:r w:rsidRPr="004703E6">
        <w:rPr>
          <w:color w:val="auto"/>
          <w:szCs w:val="22"/>
        </w:rPr>
        <w:tab/>
        <w:t>S. 1270</w:t>
      </w:r>
      <w:r w:rsidRPr="004703E6">
        <w:rPr>
          <w:color w:val="auto"/>
          <w:szCs w:val="22"/>
        </w:rPr>
        <w:fldChar w:fldCharType="begin"/>
      </w:r>
      <w:r w:rsidRPr="004703E6">
        <w:rPr>
          <w:color w:val="auto"/>
          <w:szCs w:val="22"/>
        </w:rPr>
        <w:instrText xml:space="preserve"> XE "S. 1270" \b </w:instrText>
      </w:r>
      <w:r w:rsidRPr="004703E6">
        <w:rPr>
          <w:color w:val="auto"/>
          <w:szCs w:val="22"/>
        </w:rPr>
        <w:fldChar w:fldCharType="end"/>
      </w:r>
      <w:r w:rsidRPr="004703E6">
        <w:rPr>
          <w:color w:val="auto"/>
          <w:szCs w:val="22"/>
        </w:rPr>
        <w:t xml:space="preserve"> -- Senators Peeler, Fanning, Climer and M. Johnson:  A BILL </w:t>
      </w:r>
      <w:r w:rsidRPr="004703E6">
        <w:rPr>
          <w:szCs w:val="22"/>
        </w:rPr>
        <w:t>TO AMEND ACT 473 OF 2002, AS AMENDED, RELATING TO THE ELECTION DISTRICTS OF MEMBERS OF CLOVER SCHOOL DISTRICT 2 IN YORK COUNTY, SO AS TO REAPPORTION THESE ELECTION DISTRICTS, TO UPDATE THE MAP NUMBER</w:t>
      </w:r>
      <w:r w:rsidRPr="004703E6">
        <w:rPr>
          <w:color w:val="000000" w:themeColor="text1"/>
          <w:szCs w:val="22"/>
        </w:rPr>
        <w:t xml:space="preserve"> ON WHICH THESE SINGLE</w:t>
      </w:r>
      <w:r w:rsidRPr="004703E6">
        <w:rPr>
          <w:color w:val="000000" w:themeColor="text1"/>
          <w:szCs w:val="22"/>
        </w:rPr>
        <w:noBreakHyphen/>
        <w:t>MEMBER ELECTION DISTRICTS ARE DELINEATED, TO PROVIDE DEMOGRAPHIC INFORMATION REGARDING THESE REVISED ELECTION DISTRICTS, AND TO REMOVE ARCHAIC LANGUAGE.</w:t>
      </w:r>
    </w:p>
    <w:p w14:paraId="387212BD" w14:textId="77777777" w:rsidR="004703E6" w:rsidRPr="004703E6" w:rsidRDefault="004703E6" w:rsidP="004703E6">
      <w:pPr>
        <w:tabs>
          <w:tab w:val="right" w:pos="8640"/>
        </w:tabs>
        <w:rPr>
          <w:szCs w:val="22"/>
        </w:rPr>
      </w:pPr>
      <w:r w:rsidRPr="004703E6">
        <w:rPr>
          <w:szCs w:val="22"/>
        </w:rPr>
        <w:tab/>
        <w:t>On motion of Senator CLIMER.</w:t>
      </w:r>
    </w:p>
    <w:p w14:paraId="0B45B5E7" w14:textId="77777777" w:rsidR="004703E6" w:rsidRPr="004703E6" w:rsidRDefault="004703E6" w:rsidP="004703E6">
      <w:pPr>
        <w:tabs>
          <w:tab w:val="right" w:pos="8640"/>
        </w:tabs>
        <w:rPr>
          <w:szCs w:val="22"/>
        </w:rPr>
      </w:pPr>
    </w:p>
    <w:p w14:paraId="0C601F36" w14:textId="77777777" w:rsidR="004703E6" w:rsidRPr="004703E6" w:rsidRDefault="004703E6" w:rsidP="00323F2B">
      <w:pPr>
        <w:keepNext/>
        <w:keepLines/>
        <w:tabs>
          <w:tab w:val="right" w:pos="8640"/>
        </w:tabs>
        <w:jc w:val="center"/>
        <w:rPr>
          <w:b/>
          <w:szCs w:val="22"/>
        </w:rPr>
      </w:pPr>
      <w:r w:rsidRPr="004703E6">
        <w:rPr>
          <w:b/>
          <w:szCs w:val="22"/>
        </w:rPr>
        <w:lastRenderedPageBreak/>
        <w:t>SECOND READING BILL</w:t>
      </w:r>
    </w:p>
    <w:p w14:paraId="5E9A083F" w14:textId="77777777" w:rsidR="004703E6" w:rsidRPr="004703E6" w:rsidRDefault="004703E6" w:rsidP="00323F2B">
      <w:pPr>
        <w:keepNext/>
        <w:keepLines/>
        <w:rPr>
          <w:color w:val="000000" w:themeColor="text1"/>
          <w:szCs w:val="22"/>
        </w:rPr>
      </w:pPr>
      <w:r w:rsidRPr="004703E6">
        <w:rPr>
          <w:szCs w:val="22"/>
        </w:rPr>
        <w:tab/>
        <w:t>S. 1315</w:t>
      </w:r>
      <w:r w:rsidRPr="004703E6">
        <w:rPr>
          <w:szCs w:val="22"/>
        </w:rPr>
        <w:fldChar w:fldCharType="begin"/>
      </w:r>
      <w:r w:rsidRPr="004703E6">
        <w:rPr>
          <w:szCs w:val="22"/>
        </w:rPr>
        <w:instrText xml:space="preserve"> XE "S. 1315" \b </w:instrText>
      </w:r>
      <w:r w:rsidRPr="004703E6">
        <w:rPr>
          <w:szCs w:val="22"/>
        </w:rPr>
        <w:fldChar w:fldCharType="end"/>
      </w:r>
      <w:r w:rsidRPr="004703E6">
        <w:rPr>
          <w:szCs w:val="22"/>
        </w:rPr>
        <w:t xml:space="preserve"> -- Senators Climer and M. Johnson:  A BILL </w:t>
      </w:r>
      <w:r w:rsidRPr="004703E6">
        <w:rPr>
          <w:color w:val="000000" w:themeColor="text1"/>
          <w:szCs w:val="22"/>
        </w:rPr>
        <w:t>TO AMEND ACT 470 OF 2000, AS AMENDED, RELATING TO THE ELECTION DISTRICTS OF MEMBERS OF ROCK HILL SCHOOL DISTRICT 3 IN YORK COUNTY, SO AS TO REAPPORTION THESE ELECTION DISTRICTS, TO UPDATE THE MAP NUMBER ON WHICH THESE SINGLE</w:t>
      </w:r>
      <w:r w:rsidRPr="004703E6">
        <w:rPr>
          <w:color w:val="000000" w:themeColor="text1"/>
          <w:szCs w:val="22"/>
        </w:rPr>
        <w:noBreakHyphen/>
        <w:t>MEMBER ELECTION DISTRICTS ARE DELINEATED, TO PROVIDE DEMOGRAPHIC INFORMATION REGARDING THESE REVISED ELECTION DISTRICTS, AND TO REMOVE ARCHAIC LANGUAGE.</w:t>
      </w:r>
    </w:p>
    <w:p w14:paraId="563B4A7A" w14:textId="77777777" w:rsidR="004703E6" w:rsidRPr="004703E6" w:rsidRDefault="004703E6" w:rsidP="00323F2B">
      <w:pPr>
        <w:keepNext/>
        <w:keepLines/>
        <w:rPr>
          <w:color w:val="000000" w:themeColor="text1"/>
          <w:szCs w:val="22"/>
        </w:rPr>
      </w:pPr>
      <w:r w:rsidRPr="004703E6">
        <w:rPr>
          <w:color w:val="000000" w:themeColor="text1"/>
          <w:szCs w:val="22"/>
        </w:rPr>
        <w:tab/>
        <w:t>On motion of Senator CLIMER.</w:t>
      </w:r>
    </w:p>
    <w:p w14:paraId="3BA5123F" w14:textId="77777777" w:rsidR="004703E6" w:rsidRPr="004703E6" w:rsidRDefault="004703E6" w:rsidP="004703E6">
      <w:pPr>
        <w:rPr>
          <w:szCs w:val="22"/>
        </w:rPr>
      </w:pPr>
    </w:p>
    <w:p w14:paraId="46B9D241" w14:textId="77777777" w:rsidR="004703E6" w:rsidRPr="004703E6" w:rsidRDefault="004703E6" w:rsidP="004703E6">
      <w:pPr>
        <w:tabs>
          <w:tab w:val="right" w:pos="8640"/>
        </w:tabs>
        <w:jc w:val="center"/>
        <w:rPr>
          <w:szCs w:val="22"/>
        </w:rPr>
      </w:pPr>
      <w:r w:rsidRPr="004703E6">
        <w:rPr>
          <w:b/>
          <w:szCs w:val="22"/>
        </w:rPr>
        <w:t>S. 1315--Ordered to a Third Reading</w:t>
      </w:r>
    </w:p>
    <w:p w14:paraId="61C3D982" w14:textId="77777777" w:rsidR="004703E6" w:rsidRPr="004703E6" w:rsidRDefault="004703E6" w:rsidP="004703E6">
      <w:pPr>
        <w:tabs>
          <w:tab w:val="right" w:pos="8640"/>
        </w:tabs>
        <w:rPr>
          <w:szCs w:val="22"/>
        </w:rPr>
      </w:pPr>
      <w:r w:rsidRPr="004703E6">
        <w:rPr>
          <w:szCs w:val="22"/>
        </w:rPr>
        <w:tab/>
        <w:t>On motion of Senator CLIMER, S. 1315 was ordered to receive a third reading on Thursday, May 5, 2022.</w:t>
      </w:r>
    </w:p>
    <w:p w14:paraId="317C3E86" w14:textId="77777777" w:rsidR="004703E6" w:rsidRPr="004703E6" w:rsidRDefault="004703E6" w:rsidP="004703E6">
      <w:pPr>
        <w:tabs>
          <w:tab w:val="right" w:pos="8640"/>
        </w:tabs>
        <w:rPr>
          <w:szCs w:val="22"/>
        </w:rPr>
      </w:pPr>
    </w:p>
    <w:p w14:paraId="06775C8C" w14:textId="77777777" w:rsidR="004703E6" w:rsidRPr="004703E6" w:rsidRDefault="004703E6" w:rsidP="004703E6">
      <w:pPr>
        <w:tabs>
          <w:tab w:val="right" w:pos="8640"/>
        </w:tabs>
        <w:jc w:val="center"/>
        <w:rPr>
          <w:b/>
          <w:szCs w:val="22"/>
        </w:rPr>
      </w:pPr>
      <w:r w:rsidRPr="004703E6">
        <w:rPr>
          <w:b/>
          <w:szCs w:val="22"/>
        </w:rPr>
        <w:t>AMENDMENT PROPOSED, CARRIED OVER</w:t>
      </w:r>
    </w:p>
    <w:p w14:paraId="2C260D60" w14:textId="77777777" w:rsidR="004703E6" w:rsidRPr="004703E6" w:rsidRDefault="004703E6" w:rsidP="004703E6">
      <w:pPr>
        <w:suppressAutoHyphens/>
        <w:rPr>
          <w:szCs w:val="22"/>
        </w:rPr>
      </w:pPr>
      <w:r w:rsidRPr="004703E6">
        <w:rPr>
          <w:b/>
          <w:color w:val="auto"/>
          <w:szCs w:val="22"/>
        </w:rPr>
        <w:tab/>
      </w:r>
      <w:r w:rsidRPr="004703E6">
        <w:rPr>
          <w:color w:val="auto"/>
          <w:szCs w:val="22"/>
        </w:rPr>
        <w:t>S. 458</w:t>
      </w:r>
      <w:r w:rsidRPr="004703E6">
        <w:rPr>
          <w:color w:val="auto"/>
          <w:szCs w:val="22"/>
        </w:rPr>
        <w:fldChar w:fldCharType="begin"/>
      </w:r>
      <w:r w:rsidRPr="004703E6">
        <w:rPr>
          <w:color w:val="auto"/>
          <w:szCs w:val="22"/>
        </w:rPr>
        <w:instrText xml:space="preserve"> XE "S. 458" \b </w:instrText>
      </w:r>
      <w:r w:rsidRPr="004703E6">
        <w:rPr>
          <w:color w:val="auto"/>
          <w:szCs w:val="22"/>
        </w:rPr>
        <w:fldChar w:fldCharType="end"/>
      </w:r>
      <w:r w:rsidRPr="004703E6">
        <w:rPr>
          <w:color w:val="auto"/>
          <w:szCs w:val="22"/>
        </w:rPr>
        <w:t xml:space="preserve"> -- Senators Adams, Talley, Bennett, Senn, Alexander and Loftis:  A BILL </w:t>
      </w:r>
      <w:r w:rsidRPr="004703E6">
        <w:rPr>
          <w:szCs w:val="22"/>
        </w:rPr>
        <w:t>TO AMEND SECTIONS 44-53-190(B) AND 44</w:t>
      </w:r>
      <w:r w:rsidRPr="004703E6">
        <w:rPr>
          <w:szCs w:val="22"/>
        </w:rPr>
        <w:noBreakHyphen/>
        <w:t>53</w:t>
      </w:r>
      <w:r w:rsidRPr="004703E6">
        <w:rPr>
          <w:szCs w:val="22"/>
        </w:rPr>
        <w:noBreakHyphen/>
        <w:t xml:space="preserve">370(e) OF THE 1976 CODE, RELATING IN PART TO THE </w:t>
      </w:r>
      <w:r w:rsidRPr="004703E6">
        <w:rPr>
          <w:color w:val="000000" w:themeColor="text1"/>
          <w:szCs w:val="22"/>
        </w:rPr>
        <w:t>TRAFFICKING OFFENSES FOR CERTAIN CONTROLLED SUBSTANCES, TO ADD AN OFFENSE FOR “TRAFFICKING IN FENTANYL”, AND TO DEFINE NECESSARY TERMS.</w:t>
      </w:r>
    </w:p>
    <w:p w14:paraId="4ADBDD49" w14:textId="77777777" w:rsidR="004703E6" w:rsidRPr="004703E6" w:rsidRDefault="004703E6" w:rsidP="004703E6">
      <w:pPr>
        <w:rPr>
          <w:snapToGrid w:val="0"/>
          <w:color w:val="auto"/>
          <w:szCs w:val="22"/>
        </w:rPr>
      </w:pPr>
      <w:r w:rsidRPr="004703E6">
        <w:rPr>
          <w:snapToGrid w:val="0"/>
          <w:color w:val="auto"/>
          <w:szCs w:val="22"/>
        </w:rPr>
        <w:tab/>
        <w:t>The Senate proceeded to a consideration of the Bill.</w:t>
      </w:r>
    </w:p>
    <w:p w14:paraId="6FC5294F" w14:textId="77777777" w:rsidR="004703E6" w:rsidRPr="004703E6" w:rsidRDefault="004703E6" w:rsidP="004703E6">
      <w:pPr>
        <w:tabs>
          <w:tab w:val="right" w:pos="8640"/>
        </w:tabs>
        <w:rPr>
          <w:b/>
          <w:color w:val="7030A0"/>
          <w:szCs w:val="22"/>
        </w:rPr>
      </w:pPr>
    </w:p>
    <w:p w14:paraId="79CEBC33" w14:textId="77777777" w:rsidR="004703E6" w:rsidRPr="004703E6" w:rsidRDefault="004703E6" w:rsidP="004703E6">
      <w:pPr>
        <w:rPr>
          <w:snapToGrid w:val="0"/>
          <w:szCs w:val="22"/>
        </w:rPr>
      </w:pPr>
      <w:r w:rsidRPr="004703E6">
        <w:rPr>
          <w:snapToGrid w:val="0"/>
          <w:szCs w:val="22"/>
        </w:rPr>
        <w:tab/>
        <w:t>Senator HEMBREE proposed the following amendment (VR\</w:t>
      </w:r>
      <w:r w:rsidRPr="004703E6">
        <w:rPr>
          <w:snapToGrid w:val="0"/>
          <w:szCs w:val="22"/>
        </w:rPr>
        <w:br/>
        <w:t>458C001.CC.VR22):</w:t>
      </w:r>
    </w:p>
    <w:p w14:paraId="0B16DE27" w14:textId="77777777" w:rsidR="004703E6" w:rsidRPr="004703E6" w:rsidRDefault="004703E6" w:rsidP="004703E6">
      <w:pPr>
        <w:rPr>
          <w:snapToGrid w:val="0"/>
          <w:color w:val="auto"/>
          <w:szCs w:val="22"/>
        </w:rPr>
      </w:pPr>
      <w:r w:rsidRPr="004703E6">
        <w:rPr>
          <w:snapToGrid w:val="0"/>
          <w:color w:val="auto"/>
          <w:szCs w:val="22"/>
        </w:rPr>
        <w:tab/>
        <w:t>Amend the bill, as and if amended, by striking all after the enacting words and inserting:</w:t>
      </w:r>
    </w:p>
    <w:p w14:paraId="075527C2" w14:textId="77777777" w:rsidR="004703E6" w:rsidRPr="004703E6" w:rsidRDefault="004703E6" w:rsidP="004703E6">
      <w:pPr>
        <w:rPr>
          <w:color w:val="auto"/>
          <w:szCs w:val="22"/>
        </w:rPr>
      </w:pPr>
      <w:r w:rsidRPr="004703E6">
        <w:rPr>
          <w:szCs w:val="22"/>
        </w:rPr>
        <w:tab/>
      </w:r>
      <w:r w:rsidRPr="004703E6">
        <w:rPr>
          <w:color w:val="auto"/>
          <w:szCs w:val="22"/>
        </w:rPr>
        <w:t>/</w:t>
      </w:r>
      <w:r w:rsidRPr="004703E6">
        <w:rPr>
          <w:color w:val="auto"/>
          <w:szCs w:val="22"/>
        </w:rPr>
        <w:tab/>
      </w:r>
      <w:r w:rsidRPr="004703E6">
        <w:rPr>
          <w:color w:val="auto"/>
          <w:szCs w:val="22"/>
        </w:rPr>
        <w:tab/>
        <w:t>SECTION</w:t>
      </w:r>
      <w:r w:rsidRPr="004703E6">
        <w:rPr>
          <w:color w:val="auto"/>
          <w:szCs w:val="22"/>
        </w:rPr>
        <w:tab/>
        <w:t>1.</w:t>
      </w:r>
      <w:r w:rsidRPr="004703E6">
        <w:rPr>
          <w:color w:val="auto"/>
          <w:szCs w:val="22"/>
        </w:rPr>
        <w:tab/>
        <w:t>Section 44</w:t>
      </w:r>
      <w:r w:rsidRPr="004703E6">
        <w:rPr>
          <w:color w:val="auto"/>
          <w:szCs w:val="22"/>
        </w:rPr>
        <w:noBreakHyphen/>
        <w:t>53</w:t>
      </w:r>
      <w:r w:rsidRPr="004703E6">
        <w:rPr>
          <w:color w:val="auto"/>
          <w:szCs w:val="22"/>
        </w:rPr>
        <w:noBreakHyphen/>
        <w:t>110 of the 1976 Code is amended by adding an appropriately numbered item at the end to read:</w:t>
      </w:r>
    </w:p>
    <w:p w14:paraId="68E2E9AF" w14:textId="77777777" w:rsidR="004703E6" w:rsidRPr="004703E6" w:rsidRDefault="004703E6" w:rsidP="004703E6">
      <w:pPr>
        <w:rPr>
          <w:color w:val="auto"/>
          <w:szCs w:val="22"/>
        </w:rPr>
      </w:pPr>
      <w:r w:rsidRPr="004703E6">
        <w:rPr>
          <w:color w:val="auto"/>
          <w:szCs w:val="22"/>
        </w:rPr>
        <w:tab/>
        <w:t>“( )</w:t>
      </w:r>
      <w:r w:rsidRPr="004703E6">
        <w:rPr>
          <w:color w:val="auto"/>
          <w:szCs w:val="22"/>
        </w:rPr>
        <w:tab/>
        <w:t>‘Fentanyl</w:t>
      </w:r>
      <w:r w:rsidRPr="004703E6">
        <w:rPr>
          <w:color w:val="auto"/>
          <w:szCs w:val="22"/>
        </w:rPr>
        <w:noBreakHyphen/>
        <w:t>related substances’ means,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14:paraId="642BBEDB" w14:textId="77777777" w:rsidR="004703E6" w:rsidRPr="004703E6" w:rsidRDefault="004703E6" w:rsidP="004703E6">
      <w:pPr>
        <w:rPr>
          <w:color w:val="auto"/>
          <w:szCs w:val="22"/>
        </w:rPr>
      </w:pPr>
      <w:r w:rsidRPr="004703E6">
        <w:rPr>
          <w:color w:val="auto"/>
          <w:szCs w:val="22"/>
        </w:rPr>
        <w:tab/>
      </w:r>
      <w:r w:rsidRPr="004703E6">
        <w:rPr>
          <w:color w:val="auto"/>
          <w:szCs w:val="22"/>
        </w:rPr>
        <w:tab/>
        <w:t>(a)</w:t>
      </w:r>
      <w:r w:rsidRPr="004703E6">
        <w:rPr>
          <w:color w:val="auto"/>
          <w:szCs w:val="22"/>
        </w:rPr>
        <w:tab/>
        <w:t xml:space="preserve">replacement of the phenyl portion of the phenethyl group by any monocycle, whether or not further substituted in or on the </w:t>
      </w:r>
      <w:proofErr w:type="gramStart"/>
      <w:r w:rsidRPr="004703E6">
        <w:rPr>
          <w:color w:val="auto"/>
          <w:szCs w:val="22"/>
        </w:rPr>
        <w:t>monocycle;</w:t>
      </w:r>
      <w:proofErr w:type="gramEnd"/>
    </w:p>
    <w:p w14:paraId="7D45C10E" w14:textId="77777777" w:rsidR="004703E6" w:rsidRPr="004703E6" w:rsidRDefault="004703E6" w:rsidP="004703E6">
      <w:pPr>
        <w:rPr>
          <w:color w:val="auto"/>
          <w:szCs w:val="22"/>
        </w:rPr>
      </w:pPr>
      <w:r w:rsidRPr="004703E6">
        <w:rPr>
          <w:color w:val="auto"/>
          <w:szCs w:val="22"/>
        </w:rPr>
        <w:lastRenderedPageBreak/>
        <w:tab/>
      </w:r>
      <w:r w:rsidRPr="004703E6">
        <w:rPr>
          <w:color w:val="auto"/>
          <w:szCs w:val="22"/>
        </w:rPr>
        <w:tab/>
        <w:t>(b)</w:t>
      </w:r>
      <w:r w:rsidRPr="004703E6">
        <w:rPr>
          <w:color w:val="auto"/>
          <w:szCs w:val="22"/>
        </w:rPr>
        <w:tab/>
        <w:t xml:space="preserve">substitution in or on the phenethyl group with alkyl, alkenyl, alkoxyl, hydroxyl, halo, haloalkyl, amino or nitro </w:t>
      </w:r>
      <w:proofErr w:type="gramStart"/>
      <w:r w:rsidRPr="004703E6">
        <w:rPr>
          <w:color w:val="auto"/>
          <w:szCs w:val="22"/>
        </w:rPr>
        <w:t>groups;</w:t>
      </w:r>
      <w:proofErr w:type="gramEnd"/>
    </w:p>
    <w:p w14:paraId="780C2CB2" w14:textId="77777777" w:rsidR="004703E6" w:rsidRPr="004703E6" w:rsidRDefault="004703E6" w:rsidP="004703E6">
      <w:pPr>
        <w:rPr>
          <w:color w:val="auto"/>
          <w:szCs w:val="22"/>
        </w:rPr>
      </w:pPr>
      <w:r w:rsidRPr="004703E6">
        <w:rPr>
          <w:color w:val="auto"/>
          <w:szCs w:val="22"/>
        </w:rPr>
        <w:tab/>
      </w:r>
      <w:r w:rsidRPr="004703E6">
        <w:rPr>
          <w:color w:val="auto"/>
          <w:szCs w:val="22"/>
        </w:rPr>
        <w:tab/>
        <w:t>(c)</w:t>
      </w:r>
      <w:r w:rsidRPr="004703E6">
        <w:rPr>
          <w:color w:val="auto"/>
          <w:szCs w:val="22"/>
        </w:rPr>
        <w:tab/>
        <w:t xml:space="preserve">substitution in or on the piperidine ring with alkyl, alkenyl, alkoxyl, ester, ether, hydroxyl, halo, haloalkyl, amino or nitro </w:t>
      </w:r>
      <w:proofErr w:type="gramStart"/>
      <w:r w:rsidRPr="004703E6">
        <w:rPr>
          <w:color w:val="auto"/>
          <w:szCs w:val="22"/>
        </w:rPr>
        <w:t>groups;</w:t>
      </w:r>
      <w:proofErr w:type="gramEnd"/>
    </w:p>
    <w:p w14:paraId="061B9730" w14:textId="77777777" w:rsidR="004703E6" w:rsidRPr="004703E6" w:rsidRDefault="004703E6" w:rsidP="004703E6">
      <w:pPr>
        <w:rPr>
          <w:color w:val="auto"/>
          <w:szCs w:val="22"/>
        </w:rPr>
      </w:pPr>
      <w:r w:rsidRPr="004703E6">
        <w:rPr>
          <w:color w:val="auto"/>
          <w:szCs w:val="22"/>
        </w:rPr>
        <w:tab/>
      </w:r>
      <w:r w:rsidRPr="004703E6">
        <w:rPr>
          <w:color w:val="auto"/>
          <w:szCs w:val="22"/>
        </w:rPr>
        <w:tab/>
        <w:t>(d)</w:t>
      </w:r>
      <w:r w:rsidRPr="004703E6">
        <w:rPr>
          <w:color w:val="auto"/>
          <w:szCs w:val="22"/>
        </w:rPr>
        <w:tab/>
        <w:t>replacement of the aniline ring with any aromatic monocycle whether or not further substituted in or on the aromatic monocycle; and/or</w:t>
      </w:r>
    </w:p>
    <w:p w14:paraId="6B83BCEA" w14:textId="77777777" w:rsidR="004703E6" w:rsidRPr="004703E6" w:rsidRDefault="004703E6" w:rsidP="004703E6">
      <w:pPr>
        <w:rPr>
          <w:color w:val="auto"/>
          <w:szCs w:val="22"/>
        </w:rPr>
      </w:pPr>
      <w:r w:rsidRPr="004703E6">
        <w:rPr>
          <w:color w:val="auto"/>
          <w:szCs w:val="22"/>
        </w:rPr>
        <w:tab/>
      </w:r>
      <w:r w:rsidRPr="004703E6">
        <w:rPr>
          <w:color w:val="auto"/>
          <w:szCs w:val="22"/>
        </w:rPr>
        <w:tab/>
        <w:t>(e)</w:t>
      </w:r>
      <w:r w:rsidRPr="004703E6">
        <w:rPr>
          <w:color w:val="auto"/>
          <w:szCs w:val="22"/>
        </w:rPr>
        <w:tab/>
        <w:t>replacement of the N</w:t>
      </w:r>
      <w:r w:rsidRPr="004703E6">
        <w:rPr>
          <w:color w:val="auto"/>
          <w:szCs w:val="22"/>
        </w:rPr>
        <w:noBreakHyphen/>
        <w:t>propionyl group by another acyl group or hydrogen.</w:t>
      </w:r>
    </w:p>
    <w:p w14:paraId="37F34ADB" w14:textId="77777777" w:rsidR="004703E6" w:rsidRPr="004703E6" w:rsidRDefault="004703E6" w:rsidP="004703E6">
      <w:pPr>
        <w:rPr>
          <w:color w:val="auto"/>
          <w:szCs w:val="22"/>
        </w:rPr>
      </w:pPr>
      <w:r w:rsidRPr="004703E6">
        <w:rPr>
          <w:szCs w:val="22"/>
        </w:rPr>
        <w:tab/>
      </w:r>
      <w:r w:rsidRPr="004703E6">
        <w:rPr>
          <w:color w:val="auto"/>
          <w:szCs w:val="22"/>
        </w:rPr>
        <w:t>This definition includes, but is not limited to, the following substances: Methylacetyl fentanyl, Alpha</w:t>
      </w:r>
      <w:r w:rsidRPr="004703E6">
        <w:rPr>
          <w:color w:val="auto"/>
          <w:szCs w:val="22"/>
        </w:rPr>
        <w:noBreakHyphen/>
        <w:t>methylfentanyl, Methylthiofentanyl, Benzylfentanyl, Beta</w:t>
      </w:r>
      <w:r w:rsidRPr="004703E6">
        <w:rPr>
          <w:color w:val="auto"/>
          <w:szCs w:val="22"/>
        </w:rPr>
        <w:noBreakHyphen/>
        <w:t>hydroxyfentanyl, Beta</w:t>
      </w:r>
      <w:r w:rsidRPr="004703E6">
        <w:rPr>
          <w:color w:val="auto"/>
          <w:szCs w:val="22"/>
        </w:rPr>
        <w:noBreakHyphen/>
        <w:t>hydroxy</w:t>
      </w:r>
      <w:r w:rsidRPr="004703E6">
        <w:rPr>
          <w:color w:val="auto"/>
          <w:szCs w:val="22"/>
        </w:rPr>
        <w:noBreakHyphen/>
        <w:t>3</w:t>
      </w:r>
      <w:r w:rsidRPr="004703E6">
        <w:rPr>
          <w:color w:val="auto"/>
          <w:szCs w:val="22"/>
        </w:rPr>
        <w:noBreakHyphen/>
        <w:t>methylfentanyl, 3</w:t>
      </w:r>
      <w:r w:rsidRPr="004703E6">
        <w:rPr>
          <w:color w:val="auto"/>
          <w:szCs w:val="22"/>
        </w:rPr>
        <w:noBreakHyphen/>
        <w:t>Methylfentanyl, Methylthiofentanyl, Fluorofentanyl, Thenylfentanyl or Thienyl fentanyl, Thiofentanyl, Acetylfentanyl, Butyrylfentanyl, Beta</w:t>
      </w:r>
      <w:r w:rsidRPr="004703E6">
        <w:rPr>
          <w:color w:val="auto"/>
          <w:szCs w:val="22"/>
        </w:rPr>
        <w:noBreakHyphen/>
        <w:t>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14:paraId="0B8B7221" w14:textId="77777777" w:rsidR="004703E6" w:rsidRPr="004703E6" w:rsidRDefault="004703E6" w:rsidP="004703E6">
      <w:pPr>
        <w:rPr>
          <w:color w:val="auto"/>
          <w:szCs w:val="22"/>
        </w:rPr>
      </w:pPr>
      <w:r w:rsidRPr="004703E6">
        <w:rPr>
          <w:szCs w:val="22"/>
        </w:rPr>
        <w:tab/>
      </w:r>
      <w:r w:rsidRPr="004703E6">
        <w:rPr>
          <w:color w:val="auto"/>
          <w:szCs w:val="22"/>
        </w:rPr>
        <w:t>SECTION</w:t>
      </w:r>
      <w:r w:rsidRPr="004703E6">
        <w:rPr>
          <w:color w:val="auto"/>
          <w:szCs w:val="22"/>
        </w:rPr>
        <w:tab/>
        <w:t>2.</w:t>
      </w:r>
      <w:r w:rsidRPr="004703E6">
        <w:rPr>
          <w:color w:val="auto"/>
          <w:szCs w:val="22"/>
        </w:rPr>
        <w:tab/>
        <w:t>Section 44</w:t>
      </w:r>
      <w:r w:rsidRPr="004703E6">
        <w:rPr>
          <w:color w:val="auto"/>
          <w:szCs w:val="22"/>
        </w:rPr>
        <w:noBreakHyphen/>
        <w:t>53</w:t>
      </w:r>
      <w:r w:rsidRPr="004703E6">
        <w:rPr>
          <w:color w:val="auto"/>
          <w:szCs w:val="22"/>
        </w:rPr>
        <w:noBreakHyphen/>
        <w:t>190(B) of the 1976 Code is amended by adding an appropriately numbered item at the end to read:</w:t>
      </w:r>
    </w:p>
    <w:p w14:paraId="7FA602CC" w14:textId="77777777" w:rsidR="004703E6" w:rsidRPr="004703E6" w:rsidRDefault="004703E6" w:rsidP="004703E6">
      <w:pPr>
        <w:rPr>
          <w:color w:val="auto"/>
          <w:szCs w:val="22"/>
        </w:rPr>
      </w:pPr>
      <w:r w:rsidRPr="004703E6">
        <w:rPr>
          <w:color w:val="auto"/>
          <w:szCs w:val="22"/>
        </w:rPr>
        <w:tab/>
        <w:t>“__.</w:t>
      </w:r>
      <w:r w:rsidRPr="004703E6">
        <w:rPr>
          <w:color w:val="auto"/>
          <w:szCs w:val="22"/>
        </w:rPr>
        <w:tab/>
        <w:t>Fentanyl</w:t>
      </w:r>
      <w:r w:rsidRPr="004703E6">
        <w:rPr>
          <w:color w:val="auto"/>
          <w:szCs w:val="22"/>
        </w:rPr>
        <w:noBreakHyphen/>
        <w:t>related substances”</w:t>
      </w:r>
    </w:p>
    <w:p w14:paraId="1EC64FC3" w14:textId="77777777" w:rsidR="004703E6" w:rsidRPr="004703E6" w:rsidRDefault="004703E6" w:rsidP="004703E6">
      <w:pPr>
        <w:rPr>
          <w:color w:val="auto"/>
          <w:szCs w:val="22"/>
        </w:rPr>
      </w:pPr>
      <w:r w:rsidRPr="004703E6">
        <w:rPr>
          <w:szCs w:val="22"/>
        </w:rPr>
        <w:tab/>
      </w:r>
      <w:r w:rsidRPr="004703E6">
        <w:rPr>
          <w:color w:val="auto"/>
          <w:szCs w:val="22"/>
        </w:rPr>
        <w:t>SECTION</w:t>
      </w:r>
      <w:r w:rsidRPr="004703E6">
        <w:rPr>
          <w:color w:val="auto"/>
          <w:szCs w:val="22"/>
        </w:rPr>
        <w:tab/>
        <w:t>3.</w:t>
      </w:r>
      <w:r w:rsidRPr="004703E6">
        <w:rPr>
          <w:color w:val="auto"/>
          <w:szCs w:val="22"/>
        </w:rPr>
        <w:tab/>
        <w:t>Section 44</w:t>
      </w:r>
      <w:r w:rsidRPr="004703E6">
        <w:rPr>
          <w:color w:val="auto"/>
          <w:szCs w:val="22"/>
        </w:rPr>
        <w:noBreakHyphen/>
        <w:t>53</w:t>
      </w:r>
      <w:r w:rsidRPr="004703E6">
        <w:rPr>
          <w:color w:val="auto"/>
          <w:szCs w:val="22"/>
        </w:rPr>
        <w:noBreakHyphen/>
        <w:t>370(e) of the 1976 Code is amended by adding an appropriately numbered  item at the end to read:</w:t>
      </w:r>
    </w:p>
    <w:p w14:paraId="38EEA4DC" w14:textId="77777777" w:rsidR="004703E6" w:rsidRPr="004703E6" w:rsidRDefault="004703E6" w:rsidP="004703E6">
      <w:pPr>
        <w:rPr>
          <w:color w:val="auto"/>
          <w:szCs w:val="22"/>
        </w:rPr>
      </w:pPr>
      <w:r w:rsidRPr="004703E6">
        <w:rPr>
          <w:color w:val="auto"/>
          <w:szCs w:val="22"/>
        </w:rPr>
        <w:tab/>
        <w:t>“( )</w:t>
      </w:r>
      <w:r w:rsidRPr="004703E6">
        <w:rPr>
          <w:color w:val="auto"/>
          <w:szCs w:val="22"/>
        </w:rPr>
        <w:tab/>
        <w:t>four grams or more of any fentanyl or fentanyl</w:t>
      </w:r>
      <w:r w:rsidRPr="004703E6">
        <w:rPr>
          <w:color w:val="auto"/>
          <w:szCs w:val="22"/>
        </w:rPr>
        <w:noBreakHyphen/>
        <w:t>related substance, as defined in Section 44</w:t>
      </w:r>
      <w:r w:rsidRPr="004703E6">
        <w:rPr>
          <w:color w:val="auto"/>
          <w:szCs w:val="22"/>
        </w:rPr>
        <w:noBreakHyphen/>
        <w:t>53</w:t>
      </w:r>
      <w:r w:rsidRPr="004703E6">
        <w:rPr>
          <w:color w:val="auto"/>
          <w:szCs w:val="22"/>
        </w:rPr>
        <w:noBreakHyphen/>
        <w:t>110, or four grams or more of any mixture containing fentanyl or any fentanyl</w:t>
      </w:r>
      <w:r w:rsidRPr="004703E6">
        <w:rPr>
          <w:color w:val="auto"/>
          <w:szCs w:val="22"/>
        </w:rPr>
        <w:noBreakHyphen/>
        <w:t>related substance, is guilty of a felony which is known as ‘trafficking in fentanyl’ and, upon conviction, must be punished as follows:</w:t>
      </w:r>
    </w:p>
    <w:p w14:paraId="36376E87" w14:textId="77777777" w:rsidR="004703E6" w:rsidRPr="004703E6" w:rsidRDefault="004703E6" w:rsidP="004703E6">
      <w:pPr>
        <w:rPr>
          <w:color w:val="auto"/>
          <w:szCs w:val="22"/>
        </w:rPr>
      </w:pPr>
      <w:r w:rsidRPr="004703E6">
        <w:rPr>
          <w:color w:val="auto"/>
          <w:szCs w:val="22"/>
        </w:rPr>
        <w:tab/>
      </w:r>
      <w:r w:rsidRPr="004703E6">
        <w:rPr>
          <w:color w:val="auto"/>
          <w:szCs w:val="22"/>
        </w:rPr>
        <w:tab/>
        <w:t>(a)</w:t>
      </w:r>
      <w:r w:rsidRPr="004703E6">
        <w:rPr>
          <w:color w:val="auto"/>
          <w:szCs w:val="22"/>
        </w:rPr>
        <w:tab/>
        <w:t xml:space="preserve">four grams of more, but less than fourteen grams: </w:t>
      </w:r>
    </w:p>
    <w:p w14:paraId="07980C62" w14:textId="77777777" w:rsidR="004703E6" w:rsidRPr="004703E6" w:rsidRDefault="004703E6" w:rsidP="004703E6">
      <w:pPr>
        <w:rPr>
          <w:color w:val="auto"/>
          <w:szCs w:val="22"/>
        </w:rPr>
      </w:pPr>
      <w:r w:rsidRPr="004703E6">
        <w:rPr>
          <w:color w:val="auto"/>
          <w:szCs w:val="22"/>
        </w:rPr>
        <w:tab/>
      </w:r>
      <w:r w:rsidRPr="004703E6">
        <w:rPr>
          <w:color w:val="auto"/>
          <w:szCs w:val="22"/>
        </w:rPr>
        <w:tab/>
      </w:r>
      <w:r w:rsidRPr="004703E6">
        <w:rPr>
          <w:color w:val="auto"/>
          <w:szCs w:val="22"/>
        </w:rPr>
        <w:tab/>
        <w:t>(1)</w:t>
      </w:r>
      <w:r w:rsidRPr="004703E6">
        <w:rPr>
          <w:color w:val="auto"/>
          <w:szCs w:val="22"/>
        </w:rPr>
        <w:tab/>
        <w:t>for a first offense, a term of imprisonment of not less than seven years nor more than twenty</w:t>
      </w:r>
      <w:r w:rsidRPr="004703E6">
        <w:rPr>
          <w:color w:val="auto"/>
          <w:szCs w:val="22"/>
        </w:rPr>
        <w:noBreakHyphen/>
        <w:t xml:space="preserve">five years, no part of which may be suspended or probation granted, and a fine of fifty thousand dollars; </w:t>
      </w:r>
    </w:p>
    <w:p w14:paraId="6F1FCF2F" w14:textId="77777777" w:rsidR="004703E6" w:rsidRPr="004703E6" w:rsidRDefault="004703E6" w:rsidP="004703E6">
      <w:pPr>
        <w:rPr>
          <w:color w:val="auto"/>
          <w:szCs w:val="22"/>
        </w:rPr>
      </w:pPr>
      <w:r w:rsidRPr="004703E6">
        <w:rPr>
          <w:color w:val="auto"/>
          <w:szCs w:val="22"/>
        </w:rPr>
        <w:tab/>
      </w:r>
      <w:r w:rsidRPr="004703E6">
        <w:rPr>
          <w:color w:val="auto"/>
          <w:szCs w:val="22"/>
        </w:rPr>
        <w:tab/>
      </w:r>
      <w:r w:rsidRPr="004703E6">
        <w:rPr>
          <w:color w:val="auto"/>
          <w:szCs w:val="22"/>
        </w:rPr>
        <w:tab/>
        <w:t>(2)</w:t>
      </w:r>
      <w:r w:rsidRPr="004703E6">
        <w:rPr>
          <w:color w:val="auto"/>
          <w:szCs w:val="22"/>
        </w:rPr>
        <w:tab/>
        <w:t>for a second or subsequent offense, a mandatory minimum term of imprisonment of twenty</w:t>
      </w:r>
      <w:r w:rsidRPr="004703E6">
        <w:rPr>
          <w:color w:val="auto"/>
          <w:szCs w:val="22"/>
        </w:rPr>
        <w:noBreakHyphen/>
        <w:t xml:space="preserve">five years, no part of which may be suspended or probation granted, and a fine of one hundred thousand dollars; </w:t>
      </w:r>
    </w:p>
    <w:p w14:paraId="325C3822" w14:textId="77777777" w:rsidR="004703E6" w:rsidRPr="004703E6" w:rsidRDefault="004703E6" w:rsidP="004703E6">
      <w:pPr>
        <w:rPr>
          <w:color w:val="auto"/>
          <w:szCs w:val="22"/>
        </w:rPr>
      </w:pPr>
      <w:r w:rsidRPr="004703E6">
        <w:rPr>
          <w:color w:val="auto"/>
          <w:szCs w:val="22"/>
        </w:rPr>
        <w:lastRenderedPageBreak/>
        <w:tab/>
      </w:r>
      <w:r w:rsidRPr="004703E6">
        <w:rPr>
          <w:color w:val="auto"/>
          <w:szCs w:val="22"/>
        </w:rPr>
        <w:tab/>
        <w:t>(b)</w:t>
      </w:r>
      <w:r w:rsidRPr="004703E6">
        <w:rPr>
          <w:color w:val="auto"/>
          <w:szCs w:val="22"/>
        </w:rPr>
        <w:tab/>
        <w:t>fourteen grams or more but less than twenty</w:t>
      </w:r>
      <w:r w:rsidRPr="004703E6">
        <w:rPr>
          <w:color w:val="auto"/>
          <w:szCs w:val="22"/>
        </w:rPr>
        <w:noBreakHyphen/>
        <w:t>eight grams, a mandatory term of imprisonment of twenty</w:t>
      </w:r>
      <w:r w:rsidRPr="004703E6">
        <w:rPr>
          <w:color w:val="auto"/>
          <w:szCs w:val="22"/>
        </w:rPr>
        <w:noBreakHyphen/>
        <w:t>five years, no part of which may be suspended nor probation granted, and a fine of two hundred thousand dollars;</w:t>
      </w:r>
    </w:p>
    <w:p w14:paraId="16E24626" w14:textId="77777777" w:rsidR="004703E6" w:rsidRPr="004703E6" w:rsidRDefault="004703E6" w:rsidP="004703E6">
      <w:pPr>
        <w:rPr>
          <w:color w:val="auto"/>
          <w:szCs w:val="22"/>
        </w:rPr>
      </w:pPr>
      <w:r w:rsidRPr="004703E6">
        <w:rPr>
          <w:color w:val="auto"/>
          <w:szCs w:val="22"/>
        </w:rPr>
        <w:tab/>
      </w:r>
      <w:r w:rsidRPr="004703E6">
        <w:rPr>
          <w:color w:val="auto"/>
          <w:szCs w:val="22"/>
        </w:rPr>
        <w:tab/>
        <w:t>(c)</w:t>
      </w:r>
      <w:r w:rsidRPr="004703E6">
        <w:rPr>
          <w:color w:val="auto"/>
          <w:szCs w:val="22"/>
        </w:rPr>
        <w:tab/>
        <w:t>twenty</w:t>
      </w:r>
      <w:r w:rsidRPr="004703E6">
        <w:rPr>
          <w:color w:val="auto"/>
          <w:szCs w:val="22"/>
        </w:rPr>
        <w:noBreakHyphen/>
        <w:t>eight grams or more, a mandatory term of imprisonment of not less than twenty</w:t>
      </w:r>
      <w:r w:rsidRPr="004703E6">
        <w:rPr>
          <w:color w:val="auto"/>
          <w:szCs w:val="22"/>
        </w:rPr>
        <w:noBreakHyphen/>
        <w:t>five years nor more than forty years, no part of which may be suspended nor probation granted, and a fine of two hundred thousand dollars.”</w:t>
      </w:r>
    </w:p>
    <w:p w14:paraId="01A9D276" w14:textId="77777777" w:rsidR="004703E6" w:rsidRPr="004703E6" w:rsidRDefault="004703E6" w:rsidP="004703E6">
      <w:pPr>
        <w:rPr>
          <w:color w:val="auto"/>
          <w:szCs w:val="22"/>
        </w:rPr>
      </w:pPr>
      <w:r w:rsidRPr="004703E6">
        <w:rPr>
          <w:szCs w:val="22"/>
        </w:rPr>
        <w:tab/>
      </w:r>
      <w:r w:rsidRPr="004703E6">
        <w:rPr>
          <w:color w:val="auto"/>
          <w:szCs w:val="22"/>
        </w:rPr>
        <w:t>SECTION</w:t>
      </w:r>
      <w:r w:rsidRPr="004703E6">
        <w:rPr>
          <w:color w:val="auto"/>
          <w:szCs w:val="22"/>
        </w:rPr>
        <w:tab/>
        <w:t>4.</w:t>
      </w:r>
      <w:r w:rsidRPr="004703E6">
        <w:rPr>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6AFBA440" w14:textId="77777777" w:rsidR="004703E6" w:rsidRPr="004703E6" w:rsidRDefault="004703E6" w:rsidP="004703E6">
      <w:pPr>
        <w:rPr>
          <w:snapToGrid w:val="0"/>
          <w:color w:val="auto"/>
          <w:szCs w:val="22"/>
        </w:rPr>
      </w:pPr>
      <w:r w:rsidRPr="004703E6">
        <w:rPr>
          <w:szCs w:val="22"/>
        </w:rPr>
        <w:tab/>
      </w:r>
      <w:r w:rsidRPr="004703E6">
        <w:rPr>
          <w:color w:val="auto"/>
          <w:szCs w:val="22"/>
        </w:rPr>
        <w:t>SECTION</w:t>
      </w:r>
      <w:r w:rsidRPr="004703E6">
        <w:rPr>
          <w:color w:val="auto"/>
          <w:szCs w:val="22"/>
        </w:rPr>
        <w:tab/>
        <w:t>5.</w:t>
      </w:r>
      <w:r w:rsidRPr="004703E6">
        <w:rPr>
          <w:color w:val="auto"/>
          <w:szCs w:val="22"/>
        </w:rPr>
        <w:tab/>
        <w:t>This act takes effect upon approval by the Governor.</w:t>
      </w:r>
      <w:r w:rsidRPr="004703E6">
        <w:rPr>
          <w:color w:val="auto"/>
          <w:szCs w:val="22"/>
        </w:rPr>
        <w:tab/>
        <w:t>/</w:t>
      </w:r>
    </w:p>
    <w:p w14:paraId="52D90B9C"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6B9F3550" w14:textId="77777777" w:rsidR="004703E6" w:rsidRPr="004703E6" w:rsidRDefault="004703E6" w:rsidP="004703E6">
      <w:pPr>
        <w:rPr>
          <w:snapToGrid w:val="0"/>
          <w:szCs w:val="22"/>
        </w:rPr>
      </w:pPr>
      <w:r w:rsidRPr="004703E6">
        <w:rPr>
          <w:snapToGrid w:val="0"/>
          <w:color w:val="auto"/>
          <w:szCs w:val="22"/>
        </w:rPr>
        <w:tab/>
        <w:t>Amend title to conform.</w:t>
      </w:r>
    </w:p>
    <w:p w14:paraId="55CD2F81" w14:textId="77777777" w:rsidR="004703E6" w:rsidRPr="004703E6" w:rsidRDefault="004703E6" w:rsidP="004703E6">
      <w:pPr>
        <w:rPr>
          <w:snapToGrid w:val="0"/>
          <w:szCs w:val="22"/>
        </w:rPr>
      </w:pPr>
    </w:p>
    <w:p w14:paraId="3BA44201" w14:textId="77777777" w:rsidR="004703E6" w:rsidRPr="004703E6" w:rsidRDefault="004703E6" w:rsidP="004703E6">
      <w:pPr>
        <w:rPr>
          <w:snapToGrid w:val="0"/>
          <w:color w:val="auto"/>
          <w:szCs w:val="22"/>
        </w:rPr>
      </w:pPr>
      <w:r w:rsidRPr="004703E6">
        <w:rPr>
          <w:snapToGrid w:val="0"/>
          <w:color w:val="auto"/>
          <w:szCs w:val="22"/>
        </w:rPr>
        <w:tab/>
        <w:t>Senator HEMBREE explained the amendment.</w:t>
      </w:r>
    </w:p>
    <w:p w14:paraId="2784E78C" w14:textId="77777777" w:rsidR="004703E6" w:rsidRPr="004703E6" w:rsidRDefault="004703E6" w:rsidP="004703E6">
      <w:pPr>
        <w:rPr>
          <w:snapToGrid w:val="0"/>
          <w:szCs w:val="22"/>
        </w:rPr>
      </w:pPr>
    </w:p>
    <w:p w14:paraId="30B3AEC4" w14:textId="77777777" w:rsidR="004703E6" w:rsidRPr="004703E6" w:rsidRDefault="004703E6" w:rsidP="004703E6">
      <w:pPr>
        <w:rPr>
          <w:snapToGrid w:val="0"/>
          <w:color w:val="auto"/>
          <w:szCs w:val="22"/>
        </w:rPr>
      </w:pPr>
      <w:r w:rsidRPr="004703E6">
        <w:rPr>
          <w:snapToGrid w:val="0"/>
          <w:color w:val="auto"/>
          <w:szCs w:val="22"/>
        </w:rPr>
        <w:tab/>
        <w:t>On motion of Senator HEMBREE, the Bill was carried over.</w:t>
      </w:r>
    </w:p>
    <w:p w14:paraId="784464EC" w14:textId="77777777" w:rsidR="004703E6" w:rsidRPr="004703E6" w:rsidRDefault="004703E6" w:rsidP="004703E6">
      <w:pPr>
        <w:rPr>
          <w:snapToGrid w:val="0"/>
          <w:szCs w:val="22"/>
        </w:rPr>
      </w:pPr>
    </w:p>
    <w:p w14:paraId="72E0BC20" w14:textId="77777777" w:rsidR="004703E6" w:rsidRPr="004703E6" w:rsidRDefault="004703E6" w:rsidP="004703E6">
      <w:pPr>
        <w:jc w:val="center"/>
        <w:rPr>
          <w:b/>
          <w:snapToGrid w:val="0"/>
          <w:color w:val="auto"/>
          <w:szCs w:val="22"/>
        </w:rPr>
      </w:pPr>
      <w:r w:rsidRPr="004703E6">
        <w:rPr>
          <w:b/>
          <w:snapToGrid w:val="0"/>
          <w:color w:val="auto"/>
          <w:szCs w:val="22"/>
        </w:rPr>
        <w:t>CARRIED OVER</w:t>
      </w:r>
    </w:p>
    <w:p w14:paraId="329E0459" w14:textId="77777777" w:rsidR="004703E6" w:rsidRPr="004703E6" w:rsidRDefault="004703E6" w:rsidP="004703E6">
      <w:pPr>
        <w:suppressAutoHyphens/>
        <w:rPr>
          <w:szCs w:val="22"/>
        </w:rPr>
      </w:pPr>
      <w:r w:rsidRPr="004703E6">
        <w:rPr>
          <w:snapToGrid w:val="0"/>
          <w:color w:val="auto"/>
          <w:szCs w:val="22"/>
        </w:rPr>
        <w:tab/>
      </w:r>
      <w:r w:rsidRPr="004703E6">
        <w:rPr>
          <w:szCs w:val="22"/>
        </w:rPr>
        <w:t>H. 3037</w:t>
      </w:r>
      <w:r w:rsidRPr="004703E6">
        <w:rPr>
          <w:szCs w:val="22"/>
        </w:rPr>
        <w:fldChar w:fldCharType="begin"/>
      </w:r>
      <w:r w:rsidRPr="004703E6">
        <w:rPr>
          <w:szCs w:val="22"/>
        </w:rPr>
        <w:instrText xml:space="preserve"> XE “H. 3037” \b </w:instrText>
      </w:r>
      <w:r w:rsidRPr="004703E6">
        <w:rPr>
          <w:szCs w:val="22"/>
        </w:rPr>
        <w:fldChar w:fldCharType="end"/>
      </w:r>
      <w:r w:rsidRPr="004703E6">
        <w:rPr>
          <w:szCs w:val="22"/>
        </w:rPr>
        <w:t xml:space="preserve"> -- Reps. Garvin, Robinson, Cobb</w:t>
      </w:r>
      <w:r w:rsidRPr="004703E6">
        <w:rPr>
          <w:szCs w:val="22"/>
        </w:rPr>
        <w:noBreakHyphen/>
        <w:t>Hunter, Hosey, J.L. Johnson, Matthews, S. Williams, Rivers, Jefferson, R. Williams, Govan and King:  A BILL TO AMEND THE CODE OF LAWS OF SOUTH CAROLINA, 1976, BY ADDING SECTION 56</w:t>
      </w:r>
      <w:r w:rsidRPr="004703E6">
        <w:rPr>
          <w:szCs w:val="22"/>
        </w:rPr>
        <w:noBreakHyphen/>
        <w:t>3</w:t>
      </w:r>
      <w:r w:rsidRPr="004703E6">
        <w:rPr>
          <w:szCs w:val="22"/>
        </w:rPr>
        <w:noBreakHyphen/>
        <w:t>117 SO AS TO PROVIDE THE DEPARTMENT OF MOTOR VEHICLES MAY ADD A NOTATION TO A PRIVATE PASSENGER</w:t>
      </w:r>
      <w:r w:rsidRPr="004703E6">
        <w:rPr>
          <w:szCs w:val="22"/>
        </w:rPr>
        <w:noBreakHyphen/>
        <w:t xml:space="preserve">CARRYING MOTOR VEHICLE REGISTRATION TO INDICATE THE VEHICLE OWNER OR AN OCCUPANT OF THE VEHICLE SUFFERS FROM CERTAIN MEDICAL CONDITIONS AND TO PROVIDE THE CRIMINAL JUSTICE ACADEMY SHALL OFFER COURSES TO TRAIN LAW ENFORCEMENT OFFICERS ON HANDLING </w:t>
      </w:r>
      <w:r w:rsidRPr="004703E6">
        <w:rPr>
          <w:szCs w:val="22"/>
        </w:rPr>
        <w:lastRenderedPageBreak/>
        <w:t>SITUATIONS THAT MAY ARISE FROM THE ENFORCEMENT OF THIS PROVISION.</w:t>
      </w:r>
    </w:p>
    <w:p w14:paraId="73199362" w14:textId="41801D3E" w:rsidR="004703E6" w:rsidRDefault="004703E6" w:rsidP="004703E6">
      <w:pPr>
        <w:rPr>
          <w:snapToGrid w:val="0"/>
          <w:color w:val="auto"/>
          <w:szCs w:val="22"/>
        </w:rPr>
      </w:pPr>
      <w:r w:rsidRPr="004703E6">
        <w:rPr>
          <w:snapToGrid w:val="0"/>
          <w:color w:val="auto"/>
          <w:szCs w:val="22"/>
        </w:rPr>
        <w:tab/>
        <w:t>On motion of Senator YOUNG, the Bill was carried over.</w:t>
      </w:r>
    </w:p>
    <w:p w14:paraId="6AEEBB86" w14:textId="77777777" w:rsidR="003911D2" w:rsidRPr="004703E6" w:rsidRDefault="003911D2" w:rsidP="004703E6">
      <w:pPr>
        <w:rPr>
          <w:snapToGrid w:val="0"/>
          <w:color w:val="auto"/>
          <w:szCs w:val="22"/>
        </w:rPr>
      </w:pPr>
    </w:p>
    <w:p w14:paraId="37381AA0" w14:textId="77777777" w:rsidR="004703E6" w:rsidRPr="004703E6" w:rsidRDefault="004703E6" w:rsidP="004703E6">
      <w:pPr>
        <w:suppressAutoHyphens/>
        <w:jc w:val="center"/>
        <w:outlineLvl w:val="0"/>
        <w:rPr>
          <w:b/>
          <w:bCs/>
          <w:color w:val="auto"/>
          <w:szCs w:val="22"/>
        </w:rPr>
      </w:pPr>
      <w:r w:rsidRPr="004703E6">
        <w:rPr>
          <w:b/>
          <w:bCs/>
          <w:color w:val="auto"/>
          <w:szCs w:val="22"/>
        </w:rPr>
        <w:t>HOUSE BILL RETURNED</w:t>
      </w:r>
    </w:p>
    <w:p w14:paraId="7E62480F" w14:textId="77777777" w:rsidR="004703E6" w:rsidRPr="004703E6" w:rsidRDefault="004703E6" w:rsidP="004703E6">
      <w:pPr>
        <w:tabs>
          <w:tab w:val="center" w:pos="4320"/>
          <w:tab w:val="right" w:pos="8640"/>
        </w:tabs>
        <w:rPr>
          <w:bCs/>
          <w:color w:val="auto"/>
          <w:szCs w:val="22"/>
        </w:rPr>
      </w:pPr>
      <w:r w:rsidRPr="004703E6">
        <w:rPr>
          <w:bCs/>
          <w:color w:val="auto"/>
          <w:szCs w:val="22"/>
        </w:rPr>
        <w:tab/>
        <w:t>The following Bill was read the third time and ordered returned to the House with amendments:</w:t>
      </w:r>
    </w:p>
    <w:p w14:paraId="1B7362C9" w14:textId="77777777" w:rsidR="004703E6" w:rsidRPr="004703E6" w:rsidRDefault="004703E6" w:rsidP="004703E6">
      <w:pPr>
        <w:rPr>
          <w:szCs w:val="22"/>
        </w:rPr>
      </w:pPr>
      <w:r w:rsidRPr="004703E6">
        <w:rPr>
          <w:b/>
          <w:color w:val="auto"/>
          <w:szCs w:val="22"/>
        </w:rPr>
        <w:tab/>
      </w:r>
      <w:r w:rsidRPr="004703E6">
        <w:rPr>
          <w:szCs w:val="22"/>
        </w:rPr>
        <w:t>H. 3006</w:t>
      </w:r>
      <w:r w:rsidRPr="004703E6">
        <w:rPr>
          <w:szCs w:val="22"/>
        </w:rPr>
        <w:fldChar w:fldCharType="begin"/>
      </w:r>
      <w:r w:rsidRPr="004703E6">
        <w:rPr>
          <w:szCs w:val="22"/>
        </w:rPr>
        <w:instrText xml:space="preserve"> XE “H. 3006” \b </w:instrText>
      </w:r>
      <w:r w:rsidRPr="004703E6">
        <w:rPr>
          <w:szCs w:val="22"/>
        </w:rPr>
        <w:fldChar w:fldCharType="end"/>
      </w:r>
      <w:r w:rsidRPr="004703E6">
        <w:rPr>
          <w:szCs w:val="22"/>
        </w:rPr>
        <w:t xml:space="preserve"> -- Reps. Brawley, Robinson, Cobb</w:t>
      </w:r>
      <w:r w:rsidRPr="004703E6">
        <w:rPr>
          <w:szCs w:val="22"/>
        </w:rPr>
        <w:noBreakHyphen/>
        <w:t>Hunter, Haddon, Henegan, Hosey, J.L. Johnson, Govan, King, Gilliard, Murray, McDaniel, Henderson</w:t>
      </w:r>
      <w:r w:rsidRPr="004703E6">
        <w:rPr>
          <w:szCs w:val="22"/>
        </w:rPr>
        <w:noBreakHyphen/>
        <w:t xml:space="preserve">Myers and Garvin:  A BILL </w:t>
      </w:r>
      <w:r w:rsidRPr="004703E6">
        <w:rPr>
          <w:color w:val="000000" w:themeColor="text1"/>
          <w:szCs w:val="22"/>
        </w:rPr>
        <w:t>TO AMEND THE CODE OF LAWS OF SOUTH CAROLINA, 1976, BY ADDING SECTION 59</w:t>
      </w:r>
      <w:r w:rsidRPr="004703E6">
        <w:rPr>
          <w:color w:val="000000" w:themeColor="text1"/>
          <w:szCs w:val="22"/>
        </w:rPr>
        <w:noBreakHyphen/>
        <w:t>63</w:t>
      </w:r>
      <w:r w:rsidRPr="004703E6">
        <w:rPr>
          <w:color w:val="000000" w:themeColor="text1"/>
          <w:szCs w:val="22"/>
        </w:rPr>
        <w:noBreakHyphen/>
        <w:t>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14:paraId="34A16BE6" w14:textId="77777777" w:rsidR="004703E6" w:rsidRPr="004703E6" w:rsidRDefault="004703E6" w:rsidP="004703E6">
      <w:pPr>
        <w:suppressAutoHyphens/>
        <w:rPr>
          <w:b/>
          <w:szCs w:val="22"/>
        </w:rPr>
      </w:pPr>
    </w:p>
    <w:p w14:paraId="2FB516D8" w14:textId="77777777" w:rsidR="004703E6" w:rsidRPr="004703E6" w:rsidRDefault="004703E6" w:rsidP="004703E6">
      <w:pPr>
        <w:jc w:val="center"/>
        <w:rPr>
          <w:b/>
          <w:snapToGrid w:val="0"/>
          <w:color w:val="auto"/>
          <w:szCs w:val="22"/>
        </w:rPr>
      </w:pPr>
      <w:r w:rsidRPr="004703E6">
        <w:rPr>
          <w:b/>
          <w:snapToGrid w:val="0"/>
          <w:color w:val="auto"/>
          <w:szCs w:val="22"/>
        </w:rPr>
        <w:t>CARRIED OVER</w:t>
      </w:r>
    </w:p>
    <w:p w14:paraId="513A3076" w14:textId="77777777" w:rsidR="004703E6" w:rsidRPr="004703E6" w:rsidRDefault="004703E6" w:rsidP="004703E6">
      <w:pPr>
        <w:suppressAutoHyphens/>
        <w:rPr>
          <w:szCs w:val="22"/>
        </w:rPr>
      </w:pPr>
      <w:r w:rsidRPr="004703E6">
        <w:rPr>
          <w:snapToGrid w:val="0"/>
          <w:color w:val="auto"/>
          <w:szCs w:val="22"/>
        </w:rPr>
        <w:tab/>
      </w:r>
      <w:r w:rsidRPr="004703E6">
        <w:rPr>
          <w:szCs w:val="22"/>
        </w:rPr>
        <w:t>H. 3144</w:t>
      </w:r>
      <w:r w:rsidRPr="004703E6">
        <w:rPr>
          <w:szCs w:val="22"/>
        </w:rPr>
        <w:fldChar w:fldCharType="begin"/>
      </w:r>
      <w:r w:rsidRPr="004703E6">
        <w:rPr>
          <w:szCs w:val="22"/>
        </w:rPr>
        <w:instrText xml:space="preserve"> XE “H. 3144” \b </w:instrText>
      </w:r>
      <w:r w:rsidRPr="004703E6">
        <w:rPr>
          <w:szCs w:val="22"/>
        </w:rPr>
        <w:fldChar w:fldCharType="end"/>
      </w:r>
      <w:r w:rsidRPr="004703E6">
        <w:rPr>
          <w:szCs w:val="22"/>
        </w:rPr>
        <w:t xml:space="preserve"> -- Reps. White, Robinson, Thigpen, V.S. Moss, Dillard, Weeks, Wheeler, Fry, B. Newton, Forrest, Rivers and S. Williams:  A BILL </w:t>
      </w:r>
      <w:r w:rsidRPr="004703E6">
        <w:rPr>
          <w:color w:val="000000" w:themeColor="text1"/>
          <w:szCs w:val="22"/>
        </w:rPr>
        <w:t>TO AMEND THE CODE OF LAWS OF SOUTH CAROLINA, 1976, BY ADDING SECTION 59</w:t>
      </w:r>
      <w:r w:rsidRPr="004703E6">
        <w:rPr>
          <w:color w:val="000000" w:themeColor="text1"/>
          <w:szCs w:val="22"/>
        </w:rPr>
        <w:noBreakHyphen/>
        <w:t>150</w:t>
      </w:r>
      <w:r w:rsidRPr="004703E6">
        <w:rPr>
          <w:color w:val="000000" w:themeColor="text1"/>
          <w:szCs w:val="22"/>
        </w:rPr>
        <w:noBreakHyphen/>
        <w:t>365 SO AS TO ESTABLISH THE “SOUTH CAROLINA WORKFORCE INDUSTRY NEEDS SCHOLARSHIP (SC WINS)”, TO PROVIDE THAT CERTAIN STUDENTS ATTENDING A TWO</w:t>
      </w:r>
      <w:r w:rsidRPr="004703E6">
        <w:rPr>
          <w:color w:val="000000" w:themeColor="text1"/>
          <w:szCs w:val="22"/>
        </w:rPr>
        <w:noBreakHyphen/>
        <w:t>YEAR TECHNICAL COLLEGE ARE ELIGIBLE FOR THE SCHOLARSHIP, AND TO PROVIDE ELIGIBILITY REQUIREMENTS.</w:t>
      </w:r>
    </w:p>
    <w:p w14:paraId="40621075" w14:textId="77777777" w:rsidR="004703E6" w:rsidRPr="004703E6" w:rsidRDefault="004703E6" w:rsidP="004703E6">
      <w:pPr>
        <w:rPr>
          <w:snapToGrid w:val="0"/>
          <w:color w:val="auto"/>
          <w:szCs w:val="22"/>
        </w:rPr>
      </w:pPr>
      <w:r w:rsidRPr="004703E6">
        <w:rPr>
          <w:snapToGrid w:val="0"/>
          <w:color w:val="auto"/>
          <w:szCs w:val="22"/>
        </w:rPr>
        <w:tab/>
        <w:t>On motion of Senator DAVIS, the Bill was carried over.</w:t>
      </w:r>
    </w:p>
    <w:p w14:paraId="0D1E406F" w14:textId="77777777" w:rsidR="004703E6" w:rsidRPr="004703E6" w:rsidRDefault="004703E6" w:rsidP="004703E6">
      <w:pPr>
        <w:rPr>
          <w:snapToGrid w:val="0"/>
          <w:szCs w:val="22"/>
        </w:rPr>
      </w:pPr>
    </w:p>
    <w:p w14:paraId="5C9A9353" w14:textId="77777777" w:rsidR="004703E6" w:rsidRPr="004703E6" w:rsidRDefault="004703E6" w:rsidP="004703E6">
      <w:pPr>
        <w:jc w:val="center"/>
        <w:rPr>
          <w:b/>
          <w:snapToGrid w:val="0"/>
          <w:color w:val="auto"/>
          <w:szCs w:val="22"/>
        </w:rPr>
      </w:pPr>
      <w:r w:rsidRPr="004703E6">
        <w:rPr>
          <w:b/>
          <w:snapToGrid w:val="0"/>
          <w:color w:val="auto"/>
          <w:szCs w:val="22"/>
        </w:rPr>
        <w:t>CARRIED OVER</w:t>
      </w:r>
    </w:p>
    <w:p w14:paraId="3112CF6A" w14:textId="77777777" w:rsidR="004703E6" w:rsidRPr="004703E6" w:rsidRDefault="004703E6" w:rsidP="004703E6">
      <w:pPr>
        <w:suppressAutoHyphens/>
        <w:rPr>
          <w:szCs w:val="22"/>
        </w:rPr>
      </w:pPr>
      <w:r w:rsidRPr="004703E6">
        <w:rPr>
          <w:szCs w:val="22"/>
        </w:rPr>
        <w:tab/>
        <w:t>H. 3271</w:t>
      </w:r>
      <w:r w:rsidRPr="004703E6">
        <w:rPr>
          <w:szCs w:val="22"/>
        </w:rPr>
        <w:fldChar w:fldCharType="begin"/>
      </w:r>
      <w:r w:rsidRPr="004703E6">
        <w:rPr>
          <w:szCs w:val="22"/>
        </w:rPr>
        <w:instrText xml:space="preserve"> XE “H. 3271” \b </w:instrText>
      </w:r>
      <w:r w:rsidRPr="004703E6">
        <w:rPr>
          <w:szCs w:val="22"/>
        </w:rPr>
        <w:fldChar w:fldCharType="end"/>
      </w:r>
      <w:r w:rsidRPr="004703E6">
        <w:rPr>
          <w:szCs w:val="22"/>
        </w:rPr>
        <w:t xml:space="preserve"> -- Reps. Henderson</w:t>
      </w:r>
      <w:r w:rsidRPr="004703E6">
        <w:rPr>
          <w:szCs w:val="22"/>
        </w:rPr>
        <w:noBreakHyphen/>
        <w:t xml:space="preserve">Myers, Govan, Hyde, T. Moore, Weeks, G.M. Smith, King, McDaniel, Collins, Morgan and Caskey:  A BILL </w:t>
      </w:r>
      <w:r w:rsidRPr="004703E6">
        <w:rPr>
          <w:color w:val="000000" w:themeColor="text1"/>
          <w:szCs w:val="22"/>
        </w:rPr>
        <w:t>TO AMEND SECTIONS 15</w:t>
      </w:r>
      <w:r w:rsidRPr="004703E6">
        <w:rPr>
          <w:color w:val="000000" w:themeColor="text1"/>
          <w:szCs w:val="22"/>
        </w:rPr>
        <w:noBreakHyphen/>
        <w:t>49</w:t>
      </w:r>
      <w:r w:rsidRPr="004703E6">
        <w:rPr>
          <w:color w:val="000000" w:themeColor="text1"/>
          <w:szCs w:val="22"/>
        </w:rPr>
        <w:noBreakHyphen/>
        <w:t>10 AND 15</w:t>
      </w:r>
      <w:r w:rsidRPr="004703E6">
        <w:rPr>
          <w:color w:val="000000" w:themeColor="text1"/>
          <w:szCs w:val="22"/>
        </w:rPr>
        <w:noBreakHyphen/>
        <w:t>49</w:t>
      </w:r>
      <w:r w:rsidRPr="004703E6">
        <w:rPr>
          <w:color w:val="000000" w:themeColor="text1"/>
          <w:szCs w:val="22"/>
        </w:rPr>
        <w:noBreakHyphen/>
        <w:t xml:space="preserve">20, CODE OF LAWS OF </w:t>
      </w:r>
      <w:r w:rsidRPr="004703E6">
        <w:rPr>
          <w:color w:val="000000" w:themeColor="text1"/>
          <w:szCs w:val="22"/>
        </w:rPr>
        <w:lastRenderedPageBreak/>
        <w:t>SOUTH CAROLINA, 1976, RELATING TO PETITIONS FOR A CHANGE OF NAME, SO AS TO REQUIRE A PETITIONER TO HAVE RESIDED IN THE STATE OF SOUTH CAROLINA FOR AT LEAST SIX MONTHS TO BE ELIGIBLE TO APPLY FOR A NAME CHANGE.</w:t>
      </w:r>
    </w:p>
    <w:p w14:paraId="39ABDD71" w14:textId="77777777" w:rsidR="004703E6" w:rsidRPr="004703E6" w:rsidRDefault="004703E6" w:rsidP="004703E6">
      <w:pPr>
        <w:rPr>
          <w:snapToGrid w:val="0"/>
          <w:color w:val="auto"/>
          <w:szCs w:val="22"/>
        </w:rPr>
      </w:pPr>
      <w:r w:rsidRPr="004703E6">
        <w:rPr>
          <w:snapToGrid w:val="0"/>
          <w:color w:val="auto"/>
          <w:szCs w:val="22"/>
        </w:rPr>
        <w:tab/>
        <w:t>On motion of Senator HUTTO the Bill was carried over.</w:t>
      </w:r>
    </w:p>
    <w:p w14:paraId="115AF9EA" w14:textId="77777777" w:rsidR="004703E6" w:rsidRPr="004703E6" w:rsidRDefault="004703E6" w:rsidP="004703E6">
      <w:pPr>
        <w:suppressAutoHyphens/>
        <w:rPr>
          <w:szCs w:val="22"/>
        </w:rPr>
      </w:pPr>
    </w:p>
    <w:p w14:paraId="6A3252E2" w14:textId="77777777" w:rsidR="004703E6" w:rsidRPr="004703E6" w:rsidRDefault="004703E6" w:rsidP="004703E6">
      <w:pPr>
        <w:jc w:val="center"/>
        <w:rPr>
          <w:b/>
          <w:snapToGrid w:val="0"/>
          <w:color w:val="auto"/>
          <w:szCs w:val="22"/>
        </w:rPr>
      </w:pPr>
      <w:r w:rsidRPr="004703E6">
        <w:rPr>
          <w:b/>
          <w:snapToGrid w:val="0"/>
          <w:color w:val="auto"/>
          <w:szCs w:val="22"/>
        </w:rPr>
        <w:t>CARRIED OVER</w:t>
      </w:r>
    </w:p>
    <w:p w14:paraId="27A28FE1" w14:textId="77777777" w:rsidR="004703E6" w:rsidRPr="004703E6" w:rsidRDefault="004703E6" w:rsidP="004703E6">
      <w:pPr>
        <w:suppressAutoHyphens/>
        <w:rPr>
          <w:szCs w:val="22"/>
        </w:rPr>
      </w:pPr>
      <w:r w:rsidRPr="004703E6">
        <w:rPr>
          <w:szCs w:val="22"/>
        </w:rPr>
        <w:tab/>
        <w:t>H. 4075</w:t>
      </w:r>
      <w:r w:rsidRPr="004703E6">
        <w:rPr>
          <w:szCs w:val="22"/>
        </w:rPr>
        <w:fldChar w:fldCharType="begin"/>
      </w:r>
      <w:r w:rsidRPr="004703E6">
        <w:rPr>
          <w:szCs w:val="22"/>
        </w:rPr>
        <w:instrText xml:space="preserve"> XE "H. 4075" \b </w:instrText>
      </w:r>
      <w:r w:rsidRPr="004703E6">
        <w:rPr>
          <w:szCs w:val="22"/>
        </w:rPr>
        <w:fldChar w:fldCharType="end"/>
      </w:r>
      <w:r w:rsidRPr="004703E6">
        <w:rPr>
          <w:szCs w:val="22"/>
        </w:rPr>
        <w:t xml:space="preserve"> -- Reps. Wetmore, Stavrinakis and Weeks:  A BILL TO AMEND SECTION 23</w:t>
      </w:r>
      <w:r w:rsidRPr="004703E6">
        <w:rPr>
          <w:szCs w:val="22"/>
        </w:rPr>
        <w:noBreakHyphen/>
        <w:t>3</w:t>
      </w:r>
      <w:r w:rsidRPr="004703E6">
        <w:rPr>
          <w:szCs w:val="22"/>
        </w:rPr>
        <w:noBreakHyphen/>
        <w:t>430, CODE OF LAWS OF SOUTH CAROLINA, 1976, RELATING TO THE SEX OFFENDER REGISTRY, SO AS TO CONFORM THE REGISTRATION PROVISIONS FOR SECOND DEGREE CRIMINAL SEXUAL CONDUCT WITH A MINOR TO THIRD DEGREE CRIMINAL SEXUAL CONDUCT WITH A MINOR.</w:t>
      </w:r>
    </w:p>
    <w:p w14:paraId="2276742C" w14:textId="77777777" w:rsidR="004703E6" w:rsidRPr="004703E6" w:rsidRDefault="004703E6" w:rsidP="004703E6">
      <w:pPr>
        <w:rPr>
          <w:snapToGrid w:val="0"/>
          <w:color w:val="auto"/>
          <w:szCs w:val="22"/>
        </w:rPr>
      </w:pPr>
      <w:r w:rsidRPr="004703E6">
        <w:rPr>
          <w:snapToGrid w:val="0"/>
          <w:color w:val="auto"/>
          <w:szCs w:val="22"/>
        </w:rPr>
        <w:tab/>
        <w:t>On motion of Senator HEMBREE, the Bill was carried over.</w:t>
      </w:r>
    </w:p>
    <w:p w14:paraId="35536FC3" w14:textId="77777777" w:rsidR="004703E6" w:rsidRPr="004703E6" w:rsidRDefault="004703E6" w:rsidP="004703E6">
      <w:pPr>
        <w:suppressAutoHyphens/>
        <w:rPr>
          <w:szCs w:val="22"/>
        </w:rPr>
      </w:pPr>
    </w:p>
    <w:p w14:paraId="5CF35305" w14:textId="77777777" w:rsidR="004703E6" w:rsidRPr="004703E6" w:rsidRDefault="004703E6" w:rsidP="004703E6">
      <w:pPr>
        <w:jc w:val="center"/>
        <w:rPr>
          <w:b/>
          <w:color w:val="auto"/>
          <w:szCs w:val="22"/>
        </w:rPr>
      </w:pPr>
      <w:r w:rsidRPr="004703E6">
        <w:rPr>
          <w:b/>
          <w:color w:val="auto"/>
          <w:szCs w:val="22"/>
        </w:rPr>
        <w:t>ORDERED ENROLLED FOR RATIFICATION</w:t>
      </w:r>
    </w:p>
    <w:p w14:paraId="7DC4D615" w14:textId="77777777" w:rsidR="004703E6" w:rsidRPr="004703E6" w:rsidRDefault="004703E6" w:rsidP="004703E6">
      <w:pPr>
        <w:rPr>
          <w:color w:val="auto"/>
          <w:szCs w:val="22"/>
        </w:rPr>
      </w:pPr>
      <w:r w:rsidRPr="004703E6">
        <w:rPr>
          <w:color w:val="auto"/>
          <w:szCs w:val="22"/>
        </w:rPr>
        <w:tab/>
        <w:t>The following Bill was read the third time and, having received three readings in both Houses, it was ordered that the title be changed to that of an Act and enrolled for Ratification:</w:t>
      </w:r>
    </w:p>
    <w:p w14:paraId="0355D9B8" w14:textId="77777777" w:rsidR="004703E6" w:rsidRPr="004703E6" w:rsidRDefault="004703E6" w:rsidP="004703E6">
      <w:pPr>
        <w:suppressAutoHyphens/>
        <w:rPr>
          <w:szCs w:val="22"/>
        </w:rPr>
      </w:pPr>
      <w:r w:rsidRPr="004703E6">
        <w:rPr>
          <w:color w:val="auto"/>
          <w:szCs w:val="22"/>
        </w:rPr>
        <w:tab/>
      </w:r>
      <w:r w:rsidRPr="004703E6">
        <w:rPr>
          <w:szCs w:val="22"/>
        </w:rPr>
        <w:t>H. 4601</w:t>
      </w:r>
      <w:r w:rsidRPr="004703E6">
        <w:rPr>
          <w:color w:val="auto"/>
          <w:szCs w:val="22"/>
        </w:rPr>
        <w:fldChar w:fldCharType="begin"/>
      </w:r>
      <w:r w:rsidRPr="004703E6">
        <w:rPr>
          <w:color w:val="auto"/>
          <w:szCs w:val="22"/>
        </w:rPr>
        <w:instrText xml:space="preserve"> XE "H. 4601" \b </w:instrText>
      </w:r>
      <w:r w:rsidRPr="004703E6">
        <w:rPr>
          <w:color w:val="auto"/>
          <w:szCs w:val="22"/>
        </w:rPr>
        <w:fldChar w:fldCharType="end"/>
      </w:r>
      <w:r w:rsidRPr="004703E6">
        <w:rPr>
          <w:color w:val="auto"/>
          <w:szCs w:val="22"/>
        </w:rPr>
        <w:t xml:space="preserve"> -- Reps. W. Cox, G.R. Smith, Bustos, Gagnon, Bennett, McGarry, Atkinson, Hayes, M.M. Smith, V.S. Moss and Matthews:  A </w:t>
      </w:r>
      <w:r w:rsidRPr="004703E6">
        <w:rPr>
          <w:szCs w:val="22"/>
        </w:rPr>
        <w:t xml:space="preserve">BILL </w:t>
      </w:r>
      <w:r w:rsidRPr="004703E6">
        <w:rPr>
          <w:color w:val="000000" w:themeColor="text1"/>
          <w:szCs w:val="22"/>
        </w:rPr>
        <w:t>TO AMEND THE CODE OF LAWS OF SOUTH CAROLINA, 1976, BY ADDING SECTION 6</w:t>
      </w:r>
      <w:r w:rsidRPr="004703E6">
        <w:rPr>
          <w:color w:val="000000" w:themeColor="text1"/>
          <w:szCs w:val="22"/>
        </w:rPr>
        <w:noBreakHyphen/>
        <w:t>1</w:t>
      </w:r>
      <w:r w:rsidRPr="004703E6">
        <w:rPr>
          <w:color w:val="000000" w:themeColor="text1"/>
          <w:szCs w:val="22"/>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14:paraId="0F8E2583" w14:textId="77777777" w:rsidR="004703E6" w:rsidRPr="004703E6" w:rsidRDefault="004703E6" w:rsidP="004703E6">
      <w:pPr>
        <w:suppressAutoHyphens/>
        <w:rPr>
          <w:szCs w:val="22"/>
        </w:rPr>
      </w:pPr>
    </w:p>
    <w:p w14:paraId="5B41D8DF" w14:textId="77777777" w:rsidR="004703E6" w:rsidRPr="004703E6" w:rsidRDefault="004703E6" w:rsidP="004703E6">
      <w:pPr>
        <w:jc w:val="center"/>
        <w:rPr>
          <w:b/>
          <w:snapToGrid w:val="0"/>
          <w:color w:val="auto"/>
          <w:szCs w:val="22"/>
        </w:rPr>
      </w:pPr>
      <w:r w:rsidRPr="004703E6">
        <w:rPr>
          <w:b/>
          <w:snapToGrid w:val="0"/>
          <w:color w:val="auto"/>
          <w:szCs w:val="22"/>
        </w:rPr>
        <w:t>CARRIED OVER</w:t>
      </w:r>
    </w:p>
    <w:p w14:paraId="0829CB64" w14:textId="77777777" w:rsidR="004703E6" w:rsidRPr="004703E6" w:rsidRDefault="004703E6" w:rsidP="004703E6">
      <w:pPr>
        <w:rPr>
          <w:szCs w:val="22"/>
        </w:rPr>
      </w:pPr>
      <w:r w:rsidRPr="004703E6">
        <w:rPr>
          <w:szCs w:val="22"/>
        </w:rPr>
        <w:tab/>
        <w:t>H. 4766</w:t>
      </w:r>
      <w:r w:rsidRPr="004703E6">
        <w:rPr>
          <w:szCs w:val="22"/>
        </w:rPr>
        <w:fldChar w:fldCharType="begin"/>
      </w:r>
      <w:r w:rsidRPr="004703E6">
        <w:rPr>
          <w:szCs w:val="22"/>
        </w:rPr>
        <w:instrText xml:space="preserve"> XE "H. 4766" \b </w:instrText>
      </w:r>
      <w:r w:rsidRPr="004703E6">
        <w:rPr>
          <w:szCs w:val="22"/>
        </w:rPr>
        <w:fldChar w:fldCharType="end"/>
      </w:r>
      <w:r w:rsidRPr="004703E6">
        <w:rPr>
          <w:szCs w:val="22"/>
        </w:rPr>
        <w:t xml:space="preserve"> -- Reps. Allison, Lucas, Felder and Alexander:  A BILL </w:t>
      </w:r>
      <w:r w:rsidRPr="004703E6">
        <w:rPr>
          <w:color w:val="000000" w:themeColor="text1"/>
          <w:szCs w:val="22"/>
        </w:rPr>
        <w:t>TO AMEND SECTION 13</w:t>
      </w:r>
      <w:r w:rsidRPr="004703E6">
        <w:rPr>
          <w:color w:val="000000" w:themeColor="text1"/>
          <w:szCs w:val="22"/>
        </w:rPr>
        <w:noBreakHyphen/>
        <w:t>1</w:t>
      </w:r>
      <w:r w:rsidRPr="004703E6">
        <w:rPr>
          <w:color w:val="000000" w:themeColor="text1"/>
          <w:szCs w:val="22"/>
        </w:rPr>
        <w:noBreakHyphen/>
        <w:t>2030, CODE OF LAWS OF SOUTH CAROLINA, 1976, RELATING TO THE COORDINATING COUNCIL FOR WORKFORCE DEVELOPMENT, SO AS TO DELETE REFERENCES TO DESIGNEES ON THE COORDINATING COUNCIL.</w:t>
      </w:r>
    </w:p>
    <w:p w14:paraId="466C6FC7" w14:textId="77777777" w:rsidR="004703E6" w:rsidRPr="004703E6" w:rsidRDefault="004703E6" w:rsidP="004703E6">
      <w:pPr>
        <w:rPr>
          <w:snapToGrid w:val="0"/>
          <w:color w:val="auto"/>
          <w:szCs w:val="22"/>
        </w:rPr>
      </w:pPr>
      <w:r w:rsidRPr="004703E6">
        <w:rPr>
          <w:snapToGrid w:val="0"/>
          <w:color w:val="auto"/>
          <w:szCs w:val="22"/>
        </w:rPr>
        <w:tab/>
        <w:t>On motion of Senator DAVIS, the Bill was carried over.</w:t>
      </w:r>
    </w:p>
    <w:p w14:paraId="490904D4" w14:textId="778647EB" w:rsidR="004703E6" w:rsidRDefault="004703E6" w:rsidP="004703E6">
      <w:pPr>
        <w:suppressAutoHyphens/>
        <w:rPr>
          <w:szCs w:val="22"/>
        </w:rPr>
      </w:pPr>
    </w:p>
    <w:p w14:paraId="7581F83B" w14:textId="77777777" w:rsidR="003911D2" w:rsidRPr="004703E6" w:rsidRDefault="003911D2" w:rsidP="004703E6">
      <w:pPr>
        <w:suppressAutoHyphens/>
        <w:rPr>
          <w:szCs w:val="22"/>
        </w:rPr>
      </w:pPr>
    </w:p>
    <w:p w14:paraId="7A0B0331" w14:textId="77777777" w:rsidR="004703E6" w:rsidRPr="004703E6" w:rsidRDefault="004703E6" w:rsidP="004703E6">
      <w:pPr>
        <w:jc w:val="center"/>
        <w:rPr>
          <w:b/>
          <w:color w:val="auto"/>
          <w:szCs w:val="22"/>
        </w:rPr>
      </w:pPr>
      <w:r w:rsidRPr="004703E6">
        <w:rPr>
          <w:b/>
          <w:color w:val="auto"/>
          <w:szCs w:val="22"/>
        </w:rPr>
        <w:lastRenderedPageBreak/>
        <w:t>ORDERED ENROLLED FOR RATIFICATION</w:t>
      </w:r>
    </w:p>
    <w:p w14:paraId="13866843" w14:textId="77777777" w:rsidR="004703E6" w:rsidRPr="004703E6" w:rsidRDefault="004703E6" w:rsidP="004703E6">
      <w:pPr>
        <w:rPr>
          <w:color w:val="auto"/>
          <w:szCs w:val="22"/>
        </w:rPr>
      </w:pPr>
      <w:r w:rsidRPr="004703E6">
        <w:rPr>
          <w:color w:val="auto"/>
          <w:szCs w:val="22"/>
        </w:rPr>
        <w:tab/>
        <w:t>The following Bill was read the third time and, having received three readings in both Houses, it was ordered that the title be changed to that of an Act and enrolled for Ratification:</w:t>
      </w:r>
    </w:p>
    <w:p w14:paraId="265A96C0" w14:textId="77777777" w:rsidR="004703E6" w:rsidRPr="004703E6" w:rsidRDefault="004703E6" w:rsidP="004703E6">
      <w:pPr>
        <w:suppressAutoHyphens/>
        <w:rPr>
          <w:szCs w:val="22"/>
        </w:rPr>
      </w:pPr>
      <w:r w:rsidRPr="004703E6">
        <w:rPr>
          <w:color w:val="auto"/>
          <w:szCs w:val="22"/>
        </w:rPr>
        <w:tab/>
      </w:r>
      <w:r w:rsidRPr="004703E6">
        <w:rPr>
          <w:szCs w:val="22"/>
        </w:rPr>
        <w:t>H. 4600</w:t>
      </w:r>
      <w:r w:rsidRPr="004703E6">
        <w:rPr>
          <w:szCs w:val="22"/>
        </w:rPr>
        <w:fldChar w:fldCharType="begin"/>
      </w:r>
      <w:r w:rsidRPr="004703E6">
        <w:rPr>
          <w:szCs w:val="22"/>
        </w:rPr>
        <w:instrText xml:space="preserve"> XE "H. 4600" \b </w:instrText>
      </w:r>
      <w:r w:rsidRPr="004703E6">
        <w:rPr>
          <w:szCs w:val="22"/>
        </w:rPr>
        <w:fldChar w:fldCharType="end"/>
      </w:r>
      <w:r w:rsidRPr="004703E6">
        <w:rPr>
          <w:szCs w:val="22"/>
        </w:rPr>
        <w:t xml:space="preserve"> -- Reps. West and Bennett:  A BILL </w:t>
      </w:r>
      <w:r w:rsidRPr="004703E6">
        <w:rPr>
          <w:color w:val="000000" w:themeColor="text1"/>
          <w:szCs w:val="22"/>
        </w:rPr>
        <w:t>TO AMEND SECTIONS 44</w:t>
      </w:r>
      <w:r w:rsidRPr="004703E6">
        <w:rPr>
          <w:color w:val="000000" w:themeColor="text1"/>
          <w:szCs w:val="22"/>
        </w:rPr>
        <w:noBreakHyphen/>
        <w:t>22</w:t>
      </w:r>
      <w:r w:rsidRPr="004703E6">
        <w:rPr>
          <w:color w:val="000000" w:themeColor="text1"/>
          <w:szCs w:val="22"/>
        </w:rPr>
        <w:noBreakHyphen/>
        <w:t>40 AND 44</w:t>
      </w:r>
      <w:r w:rsidRPr="004703E6">
        <w:rPr>
          <w:color w:val="000000" w:themeColor="text1"/>
          <w:szCs w:val="22"/>
        </w:rPr>
        <w:noBreakHyphen/>
        <w:t>22</w:t>
      </w:r>
      <w:r w:rsidRPr="004703E6">
        <w:rPr>
          <w:color w:val="000000" w:themeColor="text1"/>
          <w:szCs w:val="22"/>
        </w:rPr>
        <w:noBreakHyphen/>
        <w:t>140, CODE OF LAWS OF SOUTH CAROLINA, 1976, RELATING TO PERSONS WHO MAY CONSENT ON BEHALF OF CERTAIN PATIENTS TO ELECTRO</w:t>
      </w:r>
      <w:r w:rsidRPr="004703E6">
        <w:rPr>
          <w:color w:val="000000" w:themeColor="text1"/>
          <w:szCs w:val="22"/>
        </w:rPr>
        <w:noBreakHyphen/>
        <w:t>CONVULSIVE THERAPY OR MAJOR MEDICAL TREATMENT, SO AS TO CONFORM THE ORDER OF PRIORITY OF SUCH PERSONS TO THE ORDER OF PRIORITY IN THE ADULT HEALTH CARE CONSENT ACT.</w:t>
      </w:r>
    </w:p>
    <w:p w14:paraId="7C56175E" w14:textId="77777777" w:rsidR="004703E6" w:rsidRPr="004703E6" w:rsidRDefault="004703E6" w:rsidP="004703E6">
      <w:pPr>
        <w:suppressAutoHyphens/>
        <w:rPr>
          <w:szCs w:val="22"/>
        </w:rPr>
      </w:pPr>
    </w:p>
    <w:p w14:paraId="0DCB6644" w14:textId="77777777" w:rsidR="004703E6" w:rsidRPr="004703E6" w:rsidRDefault="004703E6" w:rsidP="004703E6">
      <w:pPr>
        <w:jc w:val="center"/>
        <w:rPr>
          <w:b/>
          <w:snapToGrid w:val="0"/>
          <w:color w:val="auto"/>
          <w:szCs w:val="22"/>
        </w:rPr>
      </w:pPr>
      <w:r w:rsidRPr="004703E6">
        <w:rPr>
          <w:b/>
          <w:snapToGrid w:val="0"/>
          <w:color w:val="auto"/>
          <w:szCs w:val="22"/>
        </w:rPr>
        <w:t>CARRIED OVER</w:t>
      </w:r>
    </w:p>
    <w:p w14:paraId="4F1EEE95" w14:textId="77777777" w:rsidR="004703E6" w:rsidRPr="004703E6" w:rsidRDefault="004703E6" w:rsidP="004703E6">
      <w:pPr>
        <w:rPr>
          <w:szCs w:val="22"/>
        </w:rPr>
      </w:pPr>
      <w:r w:rsidRPr="004703E6">
        <w:rPr>
          <w:szCs w:val="22"/>
        </w:rPr>
        <w:tab/>
        <w:t>H. 4837</w:t>
      </w:r>
      <w:r w:rsidRPr="004703E6">
        <w:rPr>
          <w:szCs w:val="22"/>
        </w:rPr>
        <w:fldChar w:fldCharType="begin"/>
      </w:r>
      <w:r w:rsidRPr="004703E6">
        <w:rPr>
          <w:szCs w:val="22"/>
        </w:rPr>
        <w:instrText xml:space="preserve"> XE "H. 4837" \b </w:instrText>
      </w:r>
      <w:r w:rsidRPr="004703E6">
        <w:rPr>
          <w:szCs w:val="22"/>
        </w:rPr>
        <w:fldChar w:fldCharType="end"/>
      </w:r>
      <w:r w:rsidRPr="004703E6">
        <w:rPr>
          <w:szCs w:val="22"/>
        </w:rPr>
        <w:t xml:space="preserve"> -- 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  A BILL </w:t>
      </w:r>
      <w:r w:rsidRPr="004703E6">
        <w:rPr>
          <w:szCs w:val="22"/>
          <w:shd w:val="clear" w:color="auto" w:fill="FFFFFF"/>
        </w:rPr>
        <w:t>TO AMEND SECTION 40</w:t>
      </w:r>
      <w:r w:rsidRPr="004703E6">
        <w:rPr>
          <w:szCs w:val="22"/>
          <w:shd w:val="clear" w:color="auto" w:fill="FFFFFF"/>
        </w:rPr>
        <w:noBreakHyphen/>
        <w:t>37</w:t>
      </w:r>
      <w:r w:rsidRPr="004703E6">
        <w:rPr>
          <w:szCs w:val="22"/>
          <w:shd w:val="clear" w:color="auto" w:fill="FFFFFF"/>
        </w:rPr>
        <w:noBreakHyphen/>
        <w:t>320, CODE OF LAWS OF SOUTH CAROLINA, 1976, RELATING TO OPTOMETRY MOBILE UNITS, SO AS TO PROVIDE ADDITIONAL REQUIREMENTS FOR THE OPERATION OF SUCH UNITS.</w:t>
      </w:r>
    </w:p>
    <w:p w14:paraId="70B3A696" w14:textId="77777777" w:rsidR="004703E6" w:rsidRPr="004703E6" w:rsidRDefault="004703E6" w:rsidP="004703E6">
      <w:pPr>
        <w:rPr>
          <w:snapToGrid w:val="0"/>
          <w:color w:val="auto"/>
          <w:szCs w:val="22"/>
        </w:rPr>
      </w:pPr>
      <w:r w:rsidRPr="004703E6">
        <w:rPr>
          <w:snapToGrid w:val="0"/>
          <w:color w:val="auto"/>
          <w:szCs w:val="22"/>
        </w:rPr>
        <w:tab/>
        <w:t>On motion of Senator DAVIS, the Bill was carried over.</w:t>
      </w:r>
    </w:p>
    <w:p w14:paraId="370ACE3D" w14:textId="77777777" w:rsidR="004703E6" w:rsidRPr="004703E6" w:rsidRDefault="004703E6" w:rsidP="004703E6">
      <w:pPr>
        <w:suppressAutoHyphens/>
        <w:rPr>
          <w:szCs w:val="22"/>
        </w:rPr>
      </w:pPr>
    </w:p>
    <w:p w14:paraId="3496DCD7" w14:textId="77777777" w:rsidR="004703E6" w:rsidRPr="004703E6" w:rsidRDefault="004703E6" w:rsidP="004703E6">
      <w:pPr>
        <w:suppressAutoHyphens/>
        <w:jc w:val="center"/>
        <w:outlineLvl w:val="0"/>
        <w:rPr>
          <w:b/>
          <w:bCs/>
          <w:color w:val="auto"/>
          <w:szCs w:val="22"/>
        </w:rPr>
      </w:pPr>
      <w:r w:rsidRPr="004703E6">
        <w:rPr>
          <w:b/>
          <w:bCs/>
          <w:color w:val="auto"/>
          <w:szCs w:val="22"/>
        </w:rPr>
        <w:t>HOUSE BILL RETURNED</w:t>
      </w:r>
    </w:p>
    <w:p w14:paraId="1AA3066A" w14:textId="77777777" w:rsidR="004703E6" w:rsidRPr="004703E6" w:rsidRDefault="004703E6" w:rsidP="004703E6">
      <w:pPr>
        <w:tabs>
          <w:tab w:val="center" w:pos="4320"/>
          <w:tab w:val="right" w:pos="8640"/>
        </w:tabs>
        <w:rPr>
          <w:bCs/>
          <w:color w:val="auto"/>
          <w:szCs w:val="22"/>
        </w:rPr>
      </w:pPr>
      <w:r w:rsidRPr="004703E6">
        <w:rPr>
          <w:bCs/>
          <w:color w:val="auto"/>
          <w:szCs w:val="22"/>
        </w:rPr>
        <w:tab/>
        <w:t>The following Bill was read the third time and ordered returned to the House with amendments.</w:t>
      </w:r>
    </w:p>
    <w:p w14:paraId="7B39CFF8" w14:textId="77777777" w:rsidR="004703E6" w:rsidRPr="004703E6" w:rsidRDefault="004703E6" w:rsidP="004703E6">
      <w:pPr>
        <w:rPr>
          <w:szCs w:val="22"/>
        </w:rPr>
      </w:pPr>
      <w:r w:rsidRPr="004703E6">
        <w:rPr>
          <w:b/>
          <w:color w:val="auto"/>
          <w:szCs w:val="22"/>
        </w:rPr>
        <w:tab/>
      </w:r>
      <w:r w:rsidRPr="004703E6">
        <w:rPr>
          <w:szCs w:val="22"/>
        </w:rPr>
        <w:t>H. 4986</w:t>
      </w:r>
      <w:r w:rsidRPr="004703E6">
        <w:rPr>
          <w:szCs w:val="22"/>
        </w:rPr>
        <w:fldChar w:fldCharType="begin"/>
      </w:r>
      <w:r w:rsidRPr="004703E6">
        <w:rPr>
          <w:szCs w:val="22"/>
        </w:rPr>
        <w:instrText xml:space="preserve"> XE "H. 4986" \b </w:instrText>
      </w:r>
      <w:r w:rsidRPr="004703E6">
        <w:rPr>
          <w:szCs w:val="22"/>
        </w:rPr>
        <w:fldChar w:fldCharType="end"/>
      </w:r>
      <w:r w:rsidRPr="004703E6">
        <w:rPr>
          <w:szCs w:val="22"/>
        </w:rPr>
        <w:t xml:space="preserve"> -- Rep. Ott:  A BILL TO AMEND SECTION 50</w:t>
      </w:r>
      <w:r w:rsidRPr="004703E6">
        <w:rPr>
          <w:szCs w:val="22"/>
        </w:rPr>
        <w:noBreakHyphen/>
        <w:t>5</w:t>
      </w:r>
      <w:r w:rsidRPr="004703E6">
        <w:rPr>
          <w:szCs w:val="22"/>
        </w:rPr>
        <w:noBreakHyphen/>
        <w:t>555, CODE OF LAWS OF SOUTH CAROLINA, 1976, RELATING TO TRAP PLACEMENT, SO AS TO PROHIBIT TRAPS IN THE WATERS OF THE GENERAL TRAWL ZONE WHEN THESE WATERS ARE OPEN TO TRAWLING FOR SHRIMP.</w:t>
      </w:r>
    </w:p>
    <w:p w14:paraId="73EC5786" w14:textId="77777777" w:rsidR="004703E6" w:rsidRPr="004703E6" w:rsidRDefault="004703E6" w:rsidP="004703E6">
      <w:pPr>
        <w:suppressAutoHyphens/>
        <w:rPr>
          <w:szCs w:val="22"/>
        </w:rPr>
      </w:pPr>
    </w:p>
    <w:p w14:paraId="4CE6A864" w14:textId="77777777" w:rsidR="004703E6" w:rsidRPr="004703E6" w:rsidRDefault="004703E6" w:rsidP="004703E6">
      <w:pPr>
        <w:jc w:val="center"/>
        <w:rPr>
          <w:b/>
          <w:snapToGrid w:val="0"/>
          <w:color w:val="auto"/>
          <w:szCs w:val="22"/>
        </w:rPr>
      </w:pPr>
      <w:r w:rsidRPr="004703E6">
        <w:rPr>
          <w:b/>
          <w:snapToGrid w:val="0"/>
          <w:color w:val="auto"/>
          <w:szCs w:val="22"/>
        </w:rPr>
        <w:t>CARRIED OVER</w:t>
      </w:r>
    </w:p>
    <w:p w14:paraId="47D6CFC8" w14:textId="77777777" w:rsidR="004703E6" w:rsidRPr="004703E6" w:rsidRDefault="004703E6" w:rsidP="004703E6">
      <w:pPr>
        <w:rPr>
          <w:szCs w:val="22"/>
        </w:rPr>
      </w:pPr>
      <w:r w:rsidRPr="004703E6">
        <w:rPr>
          <w:szCs w:val="22"/>
        </w:rPr>
        <w:tab/>
        <w:t>H. 3795</w:t>
      </w:r>
      <w:r w:rsidRPr="004703E6">
        <w:rPr>
          <w:szCs w:val="22"/>
        </w:rPr>
        <w:fldChar w:fldCharType="begin"/>
      </w:r>
      <w:r w:rsidRPr="004703E6">
        <w:rPr>
          <w:szCs w:val="22"/>
        </w:rPr>
        <w:instrText xml:space="preserve"> XE "H. 3795" \b </w:instrText>
      </w:r>
      <w:r w:rsidRPr="004703E6">
        <w:rPr>
          <w:szCs w:val="22"/>
        </w:rPr>
        <w:fldChar w:fldCharType="end"/>
      </w:r>
      <w:r w:rsidRPr="004703E6">
        <w:rPr>
          <w:szCs w:val="22"/>
        </w:rPr>
        <w:t xml:space="preserve"> -- Rep. Allison:  A BILL </w:t>
      </w:r>
      <w:r w:rsidRPr="004703E6">
        <w:rPr>
          <w:color w:val="000000" w:themeColor="text1"/>
          <w:szCs w:val="22"/>
        </w:rPr>
        <w:t xml:space="preserve">TO AMEND THE CODE OF LAWS OF SOUTH CAROLINA, 1976, TO ENACT THE “SIGN LANGUAGE INTERPRETERS ACT” BY ADDING CHAPTER 84 TO TITLE 40 SO AS TO REQUIRE A SPECIFIED LEVEL OF COMPETENCE FOR SIGN LANGUAGE INTERPRETERS USED </w:t>
      </w:r>
      <w:r w:rsidRPr="004703E6">
        <w:rPr>
          <w:color w:val="000000" w:themeColor="text1"/>
          <w:szCs w:val="22"/>
        </w:rPr>
        <w:lastRenderedPageBreak/>
        <w:t>BY CERTAIN ENTITIES OF STATE GOVERNMENT, PUBLIC SCHOOLS, AND HOSPITAL SYSTEMS, TO PROVIDE SIGN LANGUAGE INTERPRETATION SERVICES TO MEMBERS OF THE PUBLIC WHO ARE DEAF OR HARD OF HEARING AND HAVE CERTAIN SPEECH IMPAIRMENTS, AND TO PROVIDE NECESSARY DEFINITIONS; BY ADDING SECTION 59</w:t>
      </w:r>
      <w:r w:rsidRPr="004703E6">
        <w:rPr>
          <w:color w:val="000000" w:themeColor="text1"/>
          <w:szCs w:val="22"/>
        </w:rPr>
        <w:noBreakHyphen/>
        <w:t>33</w:t>
      </w:r>
      <w:r w:rsidRPr="004703E6">
        <w:rPr>
          <w:color w:val="000000" w:themeColor="text1"/>
          <w:szCs w:val="22"/>
        </w:rPr>
        <w:noBreakHyphen/>
        <w:t>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4703E6">
        <w:rPr>
          <w:color w:val="000000" w:themeColor="text1"/>
          <w:szCs w:val="22"/>
        </w:rPr>
        <w:noBreakHyphen/>
        <w:t>27</w:t>
      </w:r>
      <w:r w:rsidRPr="004703E6">
        <w:rPr>
          <w:color w:val="000000" w:themeColor="text1"/>
          <w:szCs w:val="22"/>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14:paraId="16EE0220" w14:textId="77777777" w:rsidR="004703E6" w:rsidRPr="004703E6" w:rsidRDefault="004703E6" w:rsidP="004703E6">
      <w:pPr>
        <w:rPr>
          <w:snapToGrid w:val="0"/>
          <w:color w:val="auto"/>
          <w:szCs w:val="22"/>
        </w:rPr>
      </w:pPr>
      <w:r w:rsidRPr="004703E6">
        <w:rPr>
          <w:snapToGrid w:val="0"/>
          <w:color w:val="auto"/>
          <w:szCs w:val="22"/>
        </w:rPr>
        <w:tab/>
        <w:t>On motion of Senator DAVIS, the Bill was carried over.</w:t>
      </w:r>
    </w:p>
    <w:p w14:paraId="43D450A1" w14:textId="77777777" w:rsidR="004703E6" w:rsidRPr="004703E6" w:rsidRDefault="004703E6" w:rsidP="004703E6">
      <w:pPr>
        <w:suppressAutoHyphens/>
        <w:rPr>
          <w:szCs w:val="22"/>
        </w:rPr>
      </w:pPr>
    </w:p>
    <w:p w14:paraId="43260382" w14:textId="77777777" w:rsidR="004703E6" w:rsidRPr="004703E6" w:rsidRDefault="004703E6" w:rsidP="004703E6">
      <w:pPr>
        <w:jc w:val="center"/>
        <w:rPr>
          <w:b/>
          <w:snapToGrid w:val="0"/>
          <w:color w:val="auto"/>
          <w:szCs w:val="22"/>
        </w:rPr>
      </w:pPr>
      <w:r w:rsidRPr="004703E6">
        <w:rPr>
          <w:b/>
          <w:snapToGrid w:val="0"/>
          <w:color w:val="auto"/>
          <w:szCs w:val="22"/>
        </w:rPr>
        <w:t>AMENDMENT PROPOSED, CARRIED OVER</w:t>
      </w:r>
    </w:p>
    <w:p w14:paraId="246175F5" w14:textId="77777777" w:rsidR="004703E6" w:rsidRPr="004703E6" w:rsidRDefault="004703E6" w:rsidP="004703E6">
      <w:pPr>
        <w:suppressAutoHyphens/>
        <w:rPr>
          <w:szCs w:val="22"/>
        </w:rPr>
      </w:pPr>
      <w:r w:rsidRPr="004703E6">
        <w:rPr>
          <w:szCs w:val="22"/>
        </w:rPr>
        <w:tab/>
        <w:t>H. 4831</w:t>
      </w:r>
      <w:r w:rsidRPr="004703E6">
        <w:rPr>
          <w:szCs w:val="22"/>
        </w:rPr>
        <w:fldChar w:fldCharType="begin"/>
      </w:r>
      <w:r w:rsidRPr="004703E6">
        <w:rPr>
          <w:szCs w:val="22"/>
        </w:rPr>
        <w:instrText xml:space="preserve"> XE "H. 4831" \b </w:instrText>
      </w:r>
      <w:r w:rsidRPr="004703E6">
        <w:rPr>
          <w:szCs w:val="22"/>
        </w:rPr>
        <w:fldChar w:fldCharType="end"/>
      </w:r>
      <w:r w:rsidRPr="004703E6">
        <w:rPr>
          <w:szCs w:val="22"/>
        </w:rPr>
        <w:t xml:space="preserve"> -- Reps. Elliott, B. Cox, Caskey, Ballentine, Wooten, McGarry, Forrest, Erickson, Bernstein, Wetmore, Carter, Atkinson, Cogswell, W. Cox, Weeks, Wheeler, Henegan and Murray:  A JOINT RESOLUTION </w:t>
      </w:r>
      <w:r w:rsidRPr="004703E6">
        <w:rPr>
          <w:color w:val="000000" w:themeColor="text1"/>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49F708C7" w14:textId="77777777" w:rsidR="004703E6" w:rsidRPr="004703E6" w:rsidRDefault="004703E6" w:rsidP="004703E6">
      <w:pPr>
        <w:rPr>
          <w:snapToGrid w:val="0"/>
          <w:color w:val="auto"/>
          <w:szCs w:val="22"/>
        </w:rPr>
      </w:pPr>
      <w:r w:rsidRPr="004703E6">
        <w:rPr>
          <w:snapToGrid w:val="0"/>
          <w:color w:val="auto"/>
          <w:szCs w:val="22"/>
        </w:rPr>
        <w:tab/>
        <w:t>The Senate proceeded to a consideration of the Resolution.</w:t>
      </w:r>
    </w:p>
    <w:p w14:paraId="25188CCA" w14:textId="77777777" w:rsidR="004703E6" w:rsidRPr="004703E6" w:rsidRDefault="004703E6" w:rsidP="004703E6">
      <w:pPr>
        <w:rPr>
          <w:snapToGrid w:val="0"/>
          <w:szCs w:val="22"/>
        </w:rPr>
      </w:pPr>
    </w:p>
    <w:p w14:paraId="39DDFAB3" w14:textId="77777777" w:rsidR="004703E6" w:rsidRPr="004703E6" w:rsidRDefault="004703E6" w:rsidP="004703E6">
      <w:pPr>
        <w:rPr>
          <w:snapToGrid w:val="0"/>
          <w:szCs w:val="22"/>
        </w:rPr>
      </w:pPr>
      <w:r w:rsidRPr="004703E6">
        <w:rPr>
          <w:snapToGrid w:val="0"/>
          <w:szCs w:val="22"/>
        </w:rPr>
        <w:tab/>
        <w:t>Senator DAVIS proposed the following amendment (PH\</w:t>
      </w:r>
      <w:r w:rsidRPr="004703E6">
        <w:rPr>
          <w:snapToGrid w:val="0"/>
          <w:szCs w:val="22"/>
        </w:rPr>
        <w:br/>
        <w:t>4831C001.JN.PH22):</w:t>
      </w:r>
    </w:p>
    <w:p w14:paraId="13E76C4A" w14:textId="77777777" w:rsidR="004703E6" w:rsidRPr="004703E6" w:rsidRDefault="004703E6" w:rsidP="004703E6">
      <w:pPr>
        <w:rPr>
          <w:snapToGrid w:val="0"/>
          <w:color w:val="auto"/>
          <w:szCs w:val="22"/>
        </w:rPr>
      </w:pPr>
      <w:r w:rsidRPr="004703E6">
        <w:rPr>
          <w:snapToGrid w:val="0"/>
          <w:color w:val="auto"/>
          <w:szCs w:val="22"/>
        </w:rPr>
        <w:tab/>
        <w:t>Amend the joint resolution, as and if amended, by striking SECTION 5, and inserting:</w:t>
      </w:r>
    </w:p>
    <w:p w14:paraId="3031FC65" w14:textId="77777777" w:rsidR="004703E6" w:rsidRPr="004703E6" w:rsidRDefault="004703E6" w:rsidP="004703E6">
      <w:pPr>
        <w:rPr>
          <w:szCs w:val="22"/>
        </w:rPr>
      </w:pPr>
      <w:r w:rsidRPr="004703E6">
        <w:rPr>
          <w:snapToGrid w:val="0"/>
          <w:szCs w:val="22"/>
        </w:rPr>
        <w:lastRenderedPageBreak/>
        <w:tab/>
      </w:r>
      <w:r w:rsidRPr="004703E6">
        <w:rPr>
          <w:snapToGrid w:val="0"/>
          <w:color w:val="auto"/>
          <w:szCs w:val="22"/>
        </w:rPr>
        <w:t>/</w:t>
      </w:r>
      <w:r w:rsidRPr="004703E6">
        <w:rPr>
          <w:snapToGrid w:val="0"/>
          <w:color w:val="auto"/>
          <w:szCs w:val="22"/>
        </w:rPr>
        <w:tab/>
        <w:t>SECTION</w:t>
      </w:r>
      <w:r w:rsidRPr="004703E6">
        <w:rPr>
          <w:snapToGrid w:val="0"/>
          <w:color w:val="auto"/>
          <w:szCs w:val="22"/>
        </w:rPr>
        <w:tab/>
        <w:t>5.</w:t>
      </w:r>
      <w:r w:rsidRPr="004703E6">
        <w:rPr>
          <w:snapToGrid w:val="0"/>
          <w:color w:val="auto"/>
          <w:szCs w:val="22"/>
        </w:rPr>
        <w:tab/>
        <w:t>A.</w:t>
      </w:r>
      <w:r w:rsidRPr="004703E6">
        <w:rPr>
          <w:snapToGrid w:val="0"/>
          <w:color w:val="auto"/>
          <w:szCs w:val="22"/>
        </w:rPr>
        <w:tab/>
      </w:r>
      <w:r w:rsidRPr="004703E6">
        <w:rPr>
          <w:szCs w:val="22"/>
        </w:rPr>
        <w:t>The General Assembly hereby finds and declares that:</w:t>
      </w:r>
    </w:p>
    <w:p w14:paraId="08AC7A4C" w14:textId="77777777" w:rsidR="004703E6" w:rsidRPr="004703E6" w:rsidRDefault="004703E6" w:rsidP="004703E6">
      <w:pPr>
        <w:rPr>
          <w:color w:val="auto"/>
          <w:szCs w:val="22"/>
        </w:rPr>
      </w:pPr>
      <w:r w:rsidRPr="004703E6">
        <w:rPr>
          <w:color w:val="auto"/>
          <w:szCs w:val="22"/>
        </w:rPr>
        <w:tab/>
        <w:t>(1)</w:t>
      </w:r>
      <w:r w:rsidRPr="004703E6">
        <w:rPr>
          <w:color w:val="auto"/>
          <w:szCs w:val="22"/>
        </w:rPr>
        <w:tab/>
        <w:t>the economic and financial well</w:t>
      </w:r>
      <w:r w:rsidRPr="004703E6">
        <w:rPr>
          <w:color w:val="auto"/>
          <w:szCs w:val="22"/>
        </w:rPr>
        <w:noBreakHyphen/>
        <w:t xml:space="preserve">being of South Carolina and its citizens depends upon continued economic development and opportunities for </w:t>
      </w:r>
      <w:proofErr w:type="gramStart"/>
      <w:r w:rsidRPr="004703E6">
        <w:rPr>
          <w:color w:val="auto"/>
          <w:szCs w:val="22"/>
        </w:rPr>
        <w:t>employment;</w:t>
      </w:r>
      <w:proofErr w:type="gramEnd"/>
      <w:r w:rsidRPr="004703E6">
        <w:rPr>
          <w:color w:val="auto"/>
          <w:szCs w:val="22"/>
        </w:rPr>
        <w:t xml:space="preserve"> </w:t>
      </w:r>
    </w:p>
    <w:p w14:paraId="5BDC73A6" w14:textId="77777777" w:rsidR="004703E6" w:rsidRPr="004703E6" w:rsidRDefault="004703E6" w:rsidP="004703E6">
      <w:pPr>
        <w:rPr>
          <w:color w:val="auto"/>
          <w:szCs w:val="22"/>
        </w:rPr>
      </w:pPr>
      <w:r w:rsidRPr="004703E6">
        <w:rPr>
          <w:color w:val="auto"/>
          <w:szCs w:val="22"/>
        </w:rPr>
        <w:tab/>
        <w:t>(2)</w:t>
      </w:r>
      <w:r w:rsidRPr="004703E6">
        <w:rPr>
          <w:color w:val="auto"/>
          <w:szCs w:val="22"/>
        </w:rPr>
        <w:tab/>
        <w:t xml:space="preserve">the cost of electricity and the availability of renewable energy sources for electricity are important factors in the decision for a commercial and industrial entity to locate or expand their existing establishments in </w:t>
      </w:r>
      <w:proofErr w:type="gramStart"/>
      <w:r w:rsidRPr="004703E6">
        <w:rPr>
          <w:color w:val="auto"/>
          <w:szCs w:val="22"/>
        </w:rPr>
        <w:t>South Carolina;</w:t>
      </w:r>
      <w:proofErr w:type="gramEnd"/>
      <w:r w:rsidRPr="004703E6">
        <w:rPr>
          <w:color w:val="auto"/>
          <w:szCs w:val="22"/>
        </w:rPr>
        <w:t xml:space="preserve"> </w:t>
      </w:r>
    </w:p>
    <w:p w14:paraId="334D906E" w14:textId="77777777" w:rsidR="004703E6" w:rsidRPr="004703E6" w:rsidRDefault="004703E6" w:rsidP="004703E6">
      <w:pPr>
        <w:rPr>
          <w:color w:val="auto"/>
          <w:szCs w:val="22"/>
        </w:rPr>
      </w:pPr>
      <w:r w:rsidRPr="004703E6">
        <w:rPr>
          <w:color w:val="auto"/>
          <w:szCs w:val="22"/>
        </w:rPr>
        <w:tab/>
        <w:t>(3)</w:t>
      </w:r>
      <w:r w:rsidRPr="004703E6">
        <w:rPr>
          <w:color w:val="auto"/>
          <w:szCs w:val="22"/>
        </w:rPr>
        <w:tab/>
        <w:t xml:space="preserve">competitive electric rates, terms, and conditions and the ability to utilize renewable energy sources for electric power generation are necessary to attract prospective commercial or industrial entities to invest in South Carolina and to encourage and incent robust economic growth in the State; </w:t>
      </w:r>
    </w:p>
    <w:p w14:paraId="41AA9FBB" w14:textId="77777777" w:rsidR="004703E6" w:rsidRPr="004703E6" w:rsidRDefault="004703E6" w:rsidP="004703E6">
      <w:pPr>
        <w:rPr>
          <w:color w:val="auto"/>
          <w:szCs w:val="22"/>
        </w:rPr>
      </w:pPr>
      <w:r w:rsidRPr="004703E6">
        <w:rPr>
          <w:color w:val="auto"/>
          <w:szCs w:val="22"/>
        </w:rPr>
        <w:tab/>
        <w:t>(4)</w:t>
      </w:r>
      <w:r w:rsidRPr="004703E6">
        <w:rPr>
          <w:color w:val="auto"/>
          <w:szCs w:val="22"/>
        </w:rPr>
        <w:tab/>
        <w:t>the Public Service Commission of South Carolina should weigh and consider any quantifiable net benefits that may result from economic development opportunities resulting from prospective commercial or industrial entities in determining whether rates, terms, and conditions proposed by an electrical utility as defined by Section 58</w:t>
      </w:r>
      <w:r w:rsidRPr="004703E6">
        <w:rPr>
          <w:color w:val="auto"/>
          <w:szCs w:val="22"/>
        </w:rPr>
        <w:noBreakHyphen/>
        <w:t>27</w:t>
      </w:r>
      <w:r w:rsidRPr="004703E6">
        <w:rPr>
          <w:color w:val="auto"/>
          <w:szCs w:val="22"/>
        </w:rPr>
        <w:noBreakHyphen/>
        <w:t>10(7) are reasonable, prudent, and in the best interest of the electrical utility’s general body of retail customers; and</w:t>
      </w:r>
    </w:p>
    <w:p w14:paraId="49BEA59F" w14:textId="77777777" w:rsidR="004703E6" w:rsidRPr="004703E6" w:rsidRDefault="004703E6" w:rsidP="004703E6">
      <w:pPr>
        <w:rPr>
          <w:color w:val="auto"/>
          <w:szCs w:val="22"/>
        </w:rPr>
      </w:pPr>
      <w:r w:rsidRPr="004703E6">
        <w:rPr>
          <w:color w:val="auto"/>
          <w:szCs w:val="22"/>
        </w:rPr>
        <w:tab/>
        <w:t>(5)</w:t>
      </w:r>
      <w:r w:rsidRPr="004703E6">
        <w:rPr>
          <w:color w:val="auto"/>
          <w:szCs w:val="22"/>
        </w:rPr>
        <w:tab/>
        <w:t>rates proposed by electrical utilities for prospective commercial or industrial entities that are at or greater than the electrical utility’s marginal cost should be presumed reasonable.</w:t>
      </w:r>
    </w:p>
    <w:p w14:paraId="31E492B0" w14:textId="77777777" w:rsidR="004703E6" w:rsidRPr="004703E6" w:rsidRDefault="004703E6" w:rsidP="004703E6">
      <w:pPr>
        <w:rPr>
          <w:color w:val="auto"/>
          <w:szCs w:val="22"/>
        </w:rPr>
      </w:pPr>
      <w:r w:rsidRPr="004703E6">
        <w:rPr>
          <w:szCs w:val="22"/>
        </w:rPr>
        <w:tab/>
      </w:r>
      <w:r w:rsidRPr="004703E6">
        <w:rPr>
          <w:color w:val="auto"/>
          <w:szCs w:val="22"/>
        </w:rPr>
        <w:t xml:space="preserve">B. </w:t>
      </w:r>
      <w:r w:rsidRPr="004703E6">
        <w:rPr>
          <w:color w:val="auto"/>
          <w:szCs w:val="22"/>
        </w:rPr>
        <w:tab/>
        <w:t>For the purposes of this act unless otherwise specified:</w:t>
      </w:r>
    </w:p>
    <w:p w14:paraId="28DC402F" w14:textId="77777777" w:rsidR="004703E6" w:rsidRPr="004703E6" w:rsidRDefault="004703E6" w:rsidP="004703E6">
      <w:pPr>
        <w:rPr>
          <w:color w:val="auto"/>
          <w:szCs w:val="22"/>
        </w:rPr>
      </w:pPr>
      <w:r w:rsidRPr="004703E6">
        <w:rPr>
          <w:color w:val="auto"/>
          <w:szCs w:val="22"/>
        </w:rPr>
        <w:tab/>
        <w:t>(1)</w:t>
      </w:r>
      <w:r w:rsidRPr="004703E6">
        <w:rPr>
          <w:color w:val="auto"/>
          <w:szCs w:val="22"/>
        </w:rPr>
        <w:tab/>
        <w:t>“Commission” means Public Service Commission of South Carolina.</w:t>
      </w:r>
    </w:p>
    <w:p w14:paraId="2497012D" w14:textId="77777777" w:rsidR="004703E6" w:rsidRPr="004703E6" w:rsidRDefault="004703E6" w:rsidP="004703E6">
      <w:pPr>
        <w:rPr>
          <w:color w:val="auto"/>
          <w:szCs w:val="22"/>
        </w:rPr>
      </w:pPr>
      <w:r w:rsidRPr="004703E6">
        <w:rPr>
          <w:color w:val="auto"/>
          <w:szCs w:val="22"/>
        </w:rPr>
        <w:tab/>
        <w:t>(2)</w:t>
      </w:r>
      <w:r w:rsidRPr="004703E6">
        <w:rPr>
          <w:color w:val="auto"/>
          <w:szCs w:val="22"/>
        </w:rPr>
        <w:tab/>
        <w:t>“Electrical utility” has the same meaning as provided in Section 58</w:t>
      </w:r>
      <w:r w:rsidRPr="004703E6">
        <w:rPr>
          <w:color w:val="auto"/>
          <w:szCs w:val="22"/>
        </w:rPr>
        <w:noBreakHyphen/>
        <w:t>27</w:t>
      </w:r>
      <w:r w:rsidRPr="004703E6">
        <w:rPr>
          <w:color w:val="auto"/>
          <w:szCs w:val="22"/>
        </w:rPr>
        <w:noBreakHyphen/>
        <w:t>10(7).</w:t>
      </w:r>
    </w:p>
    <w:p w14:paraId="5014D45E" w14:textId="77777777" w:rsidR="004703E6" w:rsidRPr="004703E6" w:rsidRDefault="004703E6" w:rsidP="004703E6">
      <w:pPr>
        <w:rPr>
          <w:color w:val="auto"/>
          <w:szCs w:val="22"/>
        </w:rPr>
      </w:pPr>
      <w:r w:rsidRPr="004703E6">
        <w:rPr>
          <w:color w:val="auto"/>
          <w:szCs w:val="22"/>
        </w:rPr>
        <w:tab/>
        <w:t>(3)</w:t>
      </w:r>
      <w:r w:rsidRPr="004703E6">
        <w:rPr>
          <w:color w:val="auto"/>
          <w:szCs w:val="22"/>
        </w:rPr>
        <w:tab/>
        <w:t>“Prospective manufacturing entity” means a commercial or industrial entity that proposes to:</w:t>
      </w:r>
    </w:p>
    <w:p w14:paraId="4A23FCC1" w14:textId="77777777" w:rsidR="004703E6" w:rsidRPr="004703E6" w:rsidRDefault="004703E6" w:rsidP="004703E6">
      <w:pPr>
        <w:rPr>
          <w:color w:val="auto"/>
          <w:szCs w:val="22"/>
        </w:rPr>
      </w:pPr>
      <w:r w:rsidRPr="004703E6">
        <w:rPr>
          <w:color w:val="auto"/>
          <w:szCs w:val="22"/>
        </w:rPr>
        <w:tab/>
      </w:r>
      <w:r w:rsidRPr="004703E6">
        <w:rPr>
          <w:color w:val="auto"/>
          <w:szCs w:val="22"/>
        </w:rPr>
        <w:tab/>
        <w:t>(a)</w:t>
      </w:r>
      <w:r w:rsidRPr="004703E6">
        <w:rPr>
          <w:color w:val="auto"/>
          <w:szCs w:val="22"/>
        </w:rPr>
        <w:tab/>
        <w:t xml:space="preserve">request new, permanent electric service to a new establishment or location in an electrical utility’s service </w:t>
      </w:r>
      <w:proofErr w:type="gramStart"/>
      <w:r w:rsidRPr="004703E6">
        <w:rPr>
          <w:color w:val="auto"/>
          <w:szCs w:val="22"/>
        </w:rPr>
        <w:t>territory;</w:t>
      </w:r>
      <w:proofErr w:type="gramEnd"/>
    </w:p>
    <w:p w14:paraId="61A45373" w14:textId="77777777" w:rsidR="004703E6" w:rsidRPr="004703E6" w:rsidRDefault="004703E6" w:rsidP="004703E6">
      <w:pPr>
        <w:rPr>
          <w:color w:val="auto"/>
          <w:szCs w:val="22"/>
        </w:rPr>
      </w:pPr>
      <w:r w:rsidRPr="004703E6">
        <w:rPr>
          <w:color w:val="auto"/>
          <w:szCs w:val="22"/>
        </w:rPr>
        <w:tab/>
      </w:r>
      <w:r w:rsidRPr="004703E6">
        <w:rPr>
          <w:color w:val="auto"/>
          <w:szCs w:val="22"/>
        </w:rPr>
        <w:tab/>
        <w:t>(b)</w:t>
      </w:r>
      <w:r w:rsidRPr="004703E6">
        <w:rPr>
          <w:color w:val="auto"/>
          <w:szCs w:val="22"/>
        </w:rPr>
        <w:tab/>
        <w:t>expand an existing establishment in an electrical utility’s service territory that has existing permanent electric service and which expansion will result in additional electrical load on the electrical utility’s system; or</w:t>
      </w:r>
    </w:p>
    <w:p w14:paraId="78224CB9" w14:textId="77777777" w:rsidR="004703E6" w:rsidRPr="004703E6" w:rsidRDefault="004703E6" w:rsidP="004703E6">
      <w:pPr>
        <w:rPr>
          <w:color w:val="auto"/>
          <w:szCs w:val="22"/>
        </w:rPr>
      </w:pPr>
      <w:r w:rsidRPr="004703E6">
        <w:rPr>
          <w:color w:val="auto"/>
          <w:szCs w:val="22"/>
        </w:rPr>
        <w:tab/>
      </w:r>
      <w:r w:rsidRPr="004703E6">
        <w:rPr>
          <w:color w:val="auto"/>
          <w:szCs w:val="22"/>
        </w:rPr>
        <w:tab/>
        <w:t>(c)</w:t>
      </w:r>
      <w:r w:rsidRPr="004703E6">
        <w:rPr>
          <w:color w:val="auto"/>
          <w:szCs w:val="22"/>
        </w:rPr>
        <w:tab/>
        <w:t xml:space="preserve">locate in an existing establishment and establish a new customer service account with the electrical utility for which expansion will result in additional electrical load on the electrical utility’s </w:t>
      </w:r>
      <w:proofErr w:type="gramStart"/>
      <w:r w:rsidRPr="004703E6">
        <w:rPr>
          <w:color w:val="auto"/>
          <w:szCs w:val="22"/>
        </w:rPr>
        <w:t>system;</w:t>
      </w:r>
      <w:proofErr w:type="gramEnd"/>
    </w:p>
    <w:p w14:paraId="56E64F44" w14:textId="77777777" w:rsidR="004703E6" w:rsidRPr="004703E6" w:rsidRDefault="004703E6" w:rsidP="004703E6">
      <w:pPr>
        <w:rPr>
          <w:color w:val="auto"/>
          <w:szCs w:val="22"/>
        </w:rPr>
      </w:pPr>
      <w:r w:rsidRPr="004703E6">
        <w:rPr>
          <w:color w:val="auto"/>
          <w:szCs w:val="22"/>
        </w:rPr>
        <w:lastRenderedPageBreak/>
        <w:tab/>
        <w:t>(4)</w:t>
      </w:r>
      <w:r w:rsidRPr="004703E6">
        <w:rPr>
          <w:color w:val="auto"/>
          <w:szCs w:val="22"/>
        </w:rPr>
        <w:tab/>
        <w:t>“Marginal cost” means the electrical utility’s marginal cost for producing energy.</w:t>
      </w:r>
    </w:p>
    <w:p w14:paraId="5C7BB97F" w14:textId="77777777" w:rsidR="004703E6" w:rsidRPr="004703E6" w:rsidRDefault="004703E6" w:rsidP="004703E6">
      <w:pPr>
        <w:rPr>
          <w:color w:val="auto"/>
          <w:szCs w:val="22"/>
        </w:rPr>
      </w:pPr>
      <w:r w:rsidRPr="004703E6">
        <w:rPr>
          <w:color w:val="auto"/>
          <w:szCs w:val="22"/>
        </w:rPr>
        <w:tab/>
        <w:t>(5)</w:t>
      </w:r>
      <w:r w:rsidRPr="004703E6">
        <w:rPr>
          <w:color w:val="auto"/>
          <w:szCs w:val="22"/>
        </w:rPr>
        <w:tab/>
        <w:t xml:space="preserve">“Rate proposal” means a written document that identifies the rates, terms, and conditions for electric service offered by an electrical utility to a prospective manufacturing entity. </w:t>
      </w:r>
    </w:p>
    <w:p w14:paraId="11881628" w14:textId="77777777" w:rsidR="004703E6" w:rsidRPr="004703E6" w:rsidRDefault="004703E6" w:rsidP="004703E6">
      <w:pPr>
        <w:rPr>
          <w:color w:val="auto"/>
          <w:szCs w:val="22"/>
        </w:rPr>
      </w:pPr>
      <w:r w:rsidRPr="004703E6">
        <w:rPr>
          <w:color w:val="auto"/>
          <w:szCs w:val="22"/>
        </w:rPr>
        <w:tab/>
        <w:t>(6)</w:t>
      </w:r>
      <w:r w:rsidRPr="004703E6">
        <w:rPr>
          <w:color w:val="auto"/>
          <w:szCs w:val="22"/>
        </w:rPr>
        <w:tab/>
        <w:t>“Contracts” shall have the same meaning as the term is used in Section 58</w:t>
      </w:r>
      <w:r w:rsidRPr="004703E6">
        <w:rPr>
          <w:color w:val="auto"/>
          <w:szCs w:val="22"/>
        </w:rPr>
        <w:noBreakHyphen/>
        <w:t>27</w:t>
      </w:r>
      <w:r w:rsidRPr="004703E6">
        <w:rPr>
          <w:color w:val="auto"/>
          <w:szCs w:val="22"/>
        </w:rPr>
        <w:noBreakHyphen/>
        <w:t>980.</w:t>
      </w:r>
    </w:p>
    <w:p w14:paraId="2CC6A7EB" w14:textId="77777777" w:rsidR="004703E6" w:rsidRPr="004703E6" w:rsidRDefault="004703E6" w:rsidP="004703E6">
      <w:pPr>
        <w:rPr>
          <w:color w:val="auto"/>
          <w:szCs w:val="22"/>
        </w:rPr>
      </w:pPr>
      <w:r w:rsidRPr="004703E6">
        <w:rPr>
          <w:color w:val="auto"/>
          <w:szCs w:val="22"/>
        </w:rPr>
        <w:tab/>
        <w:t>(7)</w:t>
      </w:r>
      <w:r w:rsidRPr="004703E6">
        <w:rPr>
          <w:color w:val="auto"/>
          <w:szCs w:val="22"/>
        </w:rPr>
        <w:tab/>
        <w:t>“Qualifying customer” means a commercial or industrial customer that agrees to locate its operations in South Carolina; or expand its existing establishment; and such location or expansion results in the addition of a minimum of:</w:t>
      </w:r>
    </w:p>
    <w:p w14:paraId="5C249C5D" w14:textId="77777777" w:rsidR="004703E6" w:rsidRPr="004703E6" w:rsidRDefault="004703E6" w:rsidP="004703E6">
      <w:pPr>
        <w:rPr>
          <w:color w:val="auto"/>
          <w:szCs w:val="22"/>
        </w:rPr>
      </w:pPr>
      <w:r w:rsidRPr="004703E6">
        <w:rPr>
          <w:color w:val="auto"/>
          <w:szCs w:val="22"/>
        </w:rPr>
        <w:tab/>
      </w:r>
      <w:r w:rsidRPr="004703E6">
        <w:rPr>
          <w:color w:val="auto"/>
          <w:szCs w:val="22"/>
        </w:rPr>
        <w:tab/>
        <w:t>(a)</w:t>
      </w:r>
      <w:r w:rsidRPr="004703E6">
        <w:rPr>
          <w:color w:val="auto"/>
          <w:szCs w:val="22"/>
        </w:rPr>
        <w:tab/>
        <w:t xml:space="preserve">500 kilowatts at one point of delivery; </w:t>
      </w:r>
    </w:p>
    <w:p w14:paraId="038F8C42" w14:textId="77777777" w:rsidR="004703E6" w:rsidRPr="004703E6" w:rsidRDefault="004703E6" w:rsidP="004703E6">
      <w:pPr>
        <w:rPr>
          <w:color w:val="auto"/>
          <w:szCs w:val="22"/>
        </w:rPr>
      </w:pPr>
      <w:r w:rsidRPr="004703E6">
        <w:rPr>
          <w:color w:val="auto"/>
          <w:szCs w:val="22"/>
        </w:rPr>
        <w:tab/>
      </w:r>
      <w:r w:rsidRPr="004703E6">
        <w:rPr>
          <w:color w:val="auto"/>
          <w:szCs w:val="22"/>
        </w:rPr>
        <w:tab/>
        <w:t>(b)</w:t>
      </w:r>
      <w:r w:rsidRPr="004703E6">
        <w:rPr>
          <w:color w:val="auto"/>
          <w:szCs w:val="22"/>
        </w:rPr>
        <w:tab/>
        <w:t>one hundred new employees; and</w:t>
      </w:r>
    </w:p>
    <w:p w14:paraId="350465BE" w14:textId="77777777" w:rsidR="004703E6" w:rsidRPr="004703E6" w:rsidRDefault="004703E6" w:rsidP="004703E6">
      <w:pPr>
        <w:rPr>
          <w:color w:val="auto"/>
          <w:szCs w:val="22"/>
        </w:rPr>
      </w:pPr>
      <w:r w:rsidRPr="004703E6">
        <w:rPr>
          <w:color w:val="auto"/>
          <w:szCs w:val="22"/>
        </w:rPr>
        <w:tab/>
      </w:r>
      <w:r w:rsidRPr="004703E6">
        <w:rPr>
          <w:color w:val="auto"/>
          <w:szCs w:val="22"/>
        </w:rPr>
        <w:tab/>
        <w:t>(c)</w:t>
      </w:r>
      <w:r w:rsidRPr="004703E6">
        <w:rPr>
          <w:color w:val="auto"/>
          <w:szCs w:val="22"/>
        </w:rPr>
        <w:tab/>
        <w:t xml:space="preserve">capital investment of four hundred thousand dollars following the electrical utility’s approval for service. </w:t>
      </w:r>
    </w:p>
    <w:p w14:paraId="04BFF27C" w14:textId="77777777" w:rsidR="004703E6" w:rsidRPr="004703E6" w:rsidRDefault="004703E6" w:rsidP="004703E6">
      <w:pPr>
        <w:rPr>
          <w:color w:val="auto"/>
          <w:szCs w:val="22"/>
        </w:rPr>
      </w:pPr>
      <w:r w:rsidRPr="004703E6">
        <w:rPr>
          <w:color w:val="auto"/>
          <w:szCs w:val="22"/>
        </w:rPr>
        <w:tab/>
        <w:t>(8)</w:t>
      </w:r>
      <w:r w:rsidRPr="004703E6">
        <w:rPr>
          <w:color w:val="auto"/>
          <w:szCs w:val="22"/>
        </w:rPr>
        <w:tab/>
        <w:t>“Renewable energy facility” means a solar array or other facility constructed by or on behalf of a qualifying customer for the exclusive purpose of supplementing electric power generation from a renewable energy source for its economic development location or expansion.</w:t>
      </w:r>
    </w:p>
    <w:p w14:paraId="52C624F6" w14:textId="77777777" w:rsidR="004703E6" w:rsidRPr="004703E6" w:rsidRDefault="004703E6" w:rsidP="004703E6">
      <w:pPr>
        <w:rPr>
          <w:color w:val="auto"/>
          <w:szCs w:val="22"/>
        </w:rPr>
      </w:pPr>
      <w:r w:rsidRPr="004703E6">
        <w:rPr>
          <w:szCs w:val="22"/>
        </w:rPr>
        <w:tab/>
      </w:r>
      <w:r w:rsidRPr="004703E6">
        <w:rPr>
          <w:color w:val="auto"/>
          <w:szCs w:val="22"/>
        </w:rPr>
        <w:t xml:space="preserve">C. </w:t>
      </w:r>
      <w:r w:rsidRPr="004703E6">
        <w:rPr>
          <w:color w:val="auto"/>
          <w:szCs w:val="22"/>
        </w:rPr>
        <w:tab/>
        <w:t>(A)</w:t>
      </w:r>
      <w:r w:rsidRPr="004703E6">
        <w:rPr>
          <w:color w:val="auto"/>
          <w:szCs w:val="22"/>
        </w:rPr>
        <w:tab/>
        <w:t>Notwithstanding any other provision of law, an electrical utility may provide the South Carolina Department of Commerce or a prospective manufacturing entity with a rate proposal containing terms and conditions that would incentivize and encourage the prospective manufacturing entity to employ additional workforce and to make capital investments in the electrical utility’s service territory. The rate proposal provided by an electrical utility may differ from the final contract, rate, terms, and conditions with the qualifying customer.</w:t>
      </w:r>
    </w:p>
    <w:p w14:paraId="1684C7C3" w14:textId="77777777" w:rsidR="004703E6" w:rsidRPr="004703E6" w:rsidRDefault="004703E6" w:rsidP="004703E6">
      <w:pPr>
        <w:rPr>
          <w:color w:val="auto"/>
          <w:szCs w:val="22"/>
        </w:rPr>
      </w:pPr>
      <w:r w:rsidRPr="004703E6">
        <w:rPr>
          <w:color w:val="auto"/>
          <w:szCs w:val="22"/>
        </w:rPr>
        <w:tab/>
        <w:t>(B)</w:t>
      </w:r>
      <w:r w:rsidRPr="004703E6">
        <w:rPr>
          <w:color w:val="auto"/>
          <w:szCs w:val="22"/>
        </w:rPr>
        <w:tab/>
        <w:t>The electrical utility shall file the rate proposal with the commission for review and acceptance. The rate proposal is determined to be presumptively reasonable if the rates, terms, and conditions are equal to or greater than the electrical utility’s marginal cost.</w:t>
      </w:r>
    </w:p>
    <w:p w14:paraId="7EF047DF" w14:textId="77777777" w:rsidR="004703E6" w:rsidRPr="004703E6" w:rsidRDefault="004703E6" w:rsidP="004703E6">
      <w:pPr>
        <w:rPr>
          <w:color w:val="auto"/>
          <w:szCs w:val="22"/>
        </w:rPr>
      </w:pPr>
      <w:r w:rsidRPr="004703E6">
        <w:rPr>
          <w:szCs w:val="22"/>
        </w:rPr>
        <w:tab/>
      </w:r>
      <w:r w:rsidRPr="004703E6">
        <w:rPr>
          <w:color w:val="auto"/>
          <w:szCs w:val="22"/>
        </w:rPr>
        <w:t>D.</w:t>
      </w:r>
      <w:r w:rsidRPr="004703E6">
        <w:rPr>
          <w:color w:val="auto"/>
          <w:szCs w:val="22"/>
        </w:rPr>
        <w:tab/>
      </w:r>
      <w:r w:rsidRPr="004703E6">
        <w:rPr>
          <w:color w:val="auto"/>
          <w:szCs w:val="22"/>
        </w:rPr>
        <w:tab/>
        <w:t>(A)</w:t>
      </w:r>
      <w:r w:rsidRPr="004703E6">
        <w:rPr>
          <w:color w:val="auto"/>
          <w:szCs w:val="22"/>
        </w:rPr>
        <w:tab/>
        <w:t>Nothing in this act shall restrict the commission’s authority to regulate rates and charges or review contracts entered into by, or supervise the operations of electrical utilities.</w:t>
      </w:r>
    </w:p>
    <w:p w14:paraId="63023384" w14:textId="77777777" w:rsidR="004703E6" w:rsidRPr="004703E6" w:rsidRDefault="004703E6" w:rsidP="004703E6">
      <w:pPr>
        <w:rPr>
          <w:color w:val="auto"/>
          <w:szCs w:val="22"/>
        </w:rPr>
      </w:pPr>
      <w:r w:rsidRPr="004703E6">
        <w:rPr>
          <w:color w:val="auto"/>
          <w:szCs w:val="22"/>
        </w:rPr>
        <w:tab/>
        <w:t>(B)</w:t>
      </w:r>
      <w:r w:rsidRPr="004703E6">
        <w:rPr>
          <w:color w:val="auto"/>
          <w:szCs w:val="22"/>
        </w:rPr>
        <w:tab/>
        <w:t>An electrical utility may offer economic development rates to a qualifying customer that may be lower than the rate or rates that the qualifying customer otherwise would be or is subject to under the electrical utility’s commission</w:t>
      </w:r>
      <w:r w:rsidRPr="004703E6">
        <w:rPr>
          <w:color w:val="auto"/>
          <w:szCs w:val="22"/>
        </w:rPr>
        <w:noBreakHyphen/>
        <w:t>approved tariffs in effect at the time; provided, however, that the economic development rate must not be lower than the electrical utility’s marginal cost of providing service to the qualifying customer.</w:t>
      </w:r>
    </w:p>
    <w:p w14:paraId="667F3262" w14:textId="77777777" w:rsidR="004703E6" w:rsidRPr="004703E6" w:rsidRDefault="004703E6" w:rsidP="004703E6">
      <w:pPr>
        <w:rPr>
          <w:color w:val="auto"/>
          <w:szCs w:val="22"/>
        </w:rPr>
      </w:pPr>
      <w:r w:rsidRPr="004703E6">
        <w:rPr>
          <w:color w:val="auto"/>
          <w:szCs w:val="22"/>
        </w:rPr>
        <w:lastRenderedPageBreak/>
        <w:tab/>
        <w:t>(C)</w:t>
      </w:r>
      <w:r w:rsidRPr="004703E6">
        <w:rPr>
          <w:color w:val="auto"/>
          <w:szCs w:val="22"/>
        </w:rPr>
        <w:tab/>
        <w:t>An electrical utility may negotiate and enter into agreements that contain economic development rates with a qualifying customer, which agreements and rates shall be subject to commission approval, and which shall be for a term not exceeding ten years. The electrical utility may offer the qualifying customer real</w:t>
      </w:r>
      <w:r w:rsidRPr="004703E6">
        <w:rPr>
          <w:color w:val="auto"/>
          <w:szCs w:val="22"/>
        </w:rPr>
        <w:noBreakHyphen/>
        <w:t>time pricing options or riders for other clean energy attributes which may support the qualifying customer’s sustainability goals.</w:t>
      </w:r>
    </w:p>
    <w:p w14:paraId="38BCB4DD" w14:textId="77777777" w:rsidR="004703E6" w:rsidRPr="004703E6" w:rsidRDefault="004703E6" w:rsidP="004703E6">
      <w:pPr>
        <w:rPr>
          <w:color w:val="auto"/>
          <w:szCs w:val="22"/>
        </w:rPr>
      </w:pPr>
      <w:r w:rsidRPr="004703E6">
        <w:rPr>
          <w:color w:val="auto"/>
          <w:szCs w:val="22"/>
        </w:rPr>
        <w:tab/>
        <w:t>(D)</w:t>
      </w:r>
      <w:r w:rsidRPr="004703E6">
        <w:rPr>
          <w:color w:val="auto"/>
          <w:szCs w:val="22"/>
        </w:rPr>
        <w:tab/>
        <w:t>In the commission’s determination of the public interest for any economic development rate or contract, the electrical utility bears the burden of proof to establish that:</w:t>
      </w:r>
    </w:p>
    <w:p w14:paraId="3A736544" w14:textId="77777777" w:rsidR="004703E6" w:rsidRPr="004703E6" w:rsidRDefault="004703E6" w:rsidP="004703E6">
      <w:pPr>
        <w:rPr>
          <w:color w:val="auto"/>
          <w:szCs w:val="22"/>
        </w:rPr>
      </w:pPr>
      <w:r w:rsidRPr="004703E6">
        <w:rPr>
          <w:color w:val="auto"/>
          <w:szCs w:val="22"/>
        </w:rPr>
        <w:tab/>
      </w:r>
      <w:r w:rsidRPr="004703E6">
        <w:rPr>
          <w:color w:val="auto"/>
          <w:szCs w:val="22"/>
        </w:rPr>
        <w:tab/>
        <w:t>(1)</w:t>
      </w:r>
      <w:r w:rsidRPr="004703E6">
        <w:rPr>
          <w:color w:val="auto"/>
          <w:szCs w:val="22"/>
        </w:rPr>
        <w:tab/>
        <w:t xml:space="preserve">the rates or charges assessed to the electrical utility’s other customers do not subsidize the cost of providing economic development rates to a qualifying </w:t>
      </w:r>
      <w:proofErr w:type="gramStart"/>
      <w:r w:rsidRPr="004703E6">
        <w:rPr>
          <w:color w:val="auto"/>
          <w:szCs w:val="22"/>
        </w:rPr>
        <w:t>customer;</w:t>
      </w:r>
      <w:proofErr w:type="gramEnd"/>
    </w:p>
    <w:p w14:paraId="7800B984" w14:textId="77777777" w:rsidR="004703E6" w:rsidRPr="004703E6" w:rsidRDefault="004703E6" w:rsidP="004703E6">
      <w:pPr>
        <w:rPr>
          <w:color w:val="auto"/>
          <w:szCs w:val="22"/>
        </w:rPr>
      </w:pPr>
      <w:r w:rsidRPr="004703E6">
        <w:rPr>
          <w:color w:val="auto"/>
          <w:szCs w:val="22"/>
        </w:rPr>
        <w:tab/>
      </w:r>
      <w:r w:rsidRPr="004703E6">
        <w:rPr>
          <w:color w:val="auto"/>
          <w:szCs w:val="22"/>
        </w:rPr>
        <w:tab/>
        <w:t>(2)</w:t>
      </w:r>
      <w:r w:rsidRPr="004703E6">
        <w:rPr>
          <w:color w:val="auto"/>
          <w:szCs w:val="22"/>
        </w:rPr>
        <w:tab/>
        <w:t>the rates of other electrical utility operations do not increase; and</w:t>
      </w:r>
    </w:p>
    <w:p w14:paraId="4ED9F8A9" w14:textId="77777777" w:rsidR="004703E6" w:rsidRPr="004703E6" w:rsidRDefault="004703E6" w:rsidP="004703E6">
      <w:pPr>
        <w:rPr>
          <w:color w:val="auto"/>
          <w:szCs w:val="22"/>
        </w:rPr>
      </w:pPr>
      <w:r w:rsidRPr="004703E6">
        <w:rPr>
          <w:color w:val="auto"/>
          <w:szCs w:val="22"/>
        </w:rPr>
        <w:tab/>
      </w:r>
      <w:r w:rsidRPr="004703E6">
        <w:rPr>
          <w:color w:val="auto"/>
          <w:szCs w:val="22"/>
        </w:rPr>
        <w:tab/>
        <w:t>(3)</w:t>
      </w:r>
      <w:r w:rsidRPr="004703E6">
        <w:rPr>
          <w:color w:val="auto"/>
          <w:szCs w:val="22"/>
        </w:rPr>
        <w:tab/>
        <w:t>other customers of the electrical utility do not experience a rate increase due to a rate or rates offered to a qualifying customer.</w:t>
      </w:r>
    </w:p>
    <w:p w14:paraId="1B25410A" w14:textId="77777777" w:rsidR="004703E6" w:rsidRPr="004703E6" w:rsidRDefault="004703E6" w:rsidP="004703E6">
      <w:pPr>
        <w:rPr>
          <w:color w:val="auto"/>
          <w:szCs w:val="22"/>
        </w:rPr>
      </w:pPr>
      <w:r w:rsidRPr="004703E6">
        <w:rPr>
          <w:szCs w:val="22"/>
        </w:rPr>
        <w:tab/>
      </w:r>
      <w:r w:rsidRPr="004703E6">
        <w:rPr>
          <w:color w:val="auto"/>
          <w:szCs w:val="22"/>
        </w:rPr>
        <w:t xml:space="preserve">E. </w:t>
      </w:r>
      <w:r w:rsidRPr="004703E6">
        <w:rPr>
          <w:color w:val="auto"/>
          <w:szCs w:val="22"/>
        </w:rPr>
        <w:tab/>
        <w:t>In compliance with federal and state law, the utility may expedite interconnection of a proposed renewable energy facility to be constructed by a qualifying customer to support electric power generation at its economic development location or expansion where high</w:t>
      </w:r>
      <w:r w:rsidRPr="004703E6">
        <w:rPr>
          <w:color w:val="auto"/>
          <w:szCs w:val="22"/>
        </w:rPr>
        <w:noBreakHyphen/>
        <w:t xml:space="preserve">quality and reliable electric service are not adversely impacted. </w:t>
      </w:r>
    </w:p>
    <w:p w14:paraId="7F3CE7B5" w14:textId="77777777" w:rsidR="004703E6" w:rsidRPr="004703E6" w:rsidRDefault="004703E6" w:rsidP="004703E6">
      <w:pPr>
        <w:rPr>
          <w:color w:val="auto"/>
          <w:szCs w:val="22"/>
        </w:rPr>
      </w:pPr>
      <w:r w:rsidRPr="004703E6">
        <w:rPr>
          <w:szCs w:val="22"/>
        </w:rPr>
        <w:tab/>
      </w:r>
      <w:r w:rsidRPr="004703E6">
        <w:rPr>
          <w:color w:val="auto"/>
          <w:szCs w:val="22"/>
        </w:rPr>
        <w:t xml:space="preserve">F. </w:t>
      </w:r>
      <w:r w:rsidRPr="004703E6">
        <w:rPr>
          <w:color w:val="auto"/>
          <w:szCs w:val="22"/>
        </w:rPr>
        <w:tab/>
        <w:t>The provisions of this joint resolution must be liberally construed to effectuate the purposes of this joint resolution.</w:t>
      </w:r>
      <w:r w:rsidRPr="004703E6">
        <w:rPr>
          <w:color w:val="auto"/>
          <w:szCs w:val="22"/>
        </w:rPr>
        <w:tab/>
      </w:r>
    </w:p>
    <w:p w14:paraId="5E920B1B" w14:textId="77777777" w:rsidR="004703E6" w:rsidRPr="004703E6" w:rsidRDefault="004703E6" w:rsidP="004703E6">
      <w:pPr>
        <w:rPr>
          <w:color w:val="auto"/>
          <w:szCs w:val="22"/>
        </w:rPr>
      </w:pPr>
      <w:r w:rsidRPr="004703E6">
        <w:rPr>
          <w:szCs w:val="22"/>
        </w:rPr>
        <w:tab/>
      </w:r>
      <w:r w:rsidRPr="004703E6">
        <w:rPr>
          <w:color w:val="auto"/>
          <w:szCs w:val="22"/>
        </w:rPr>
        <w:t>SECTION</w:t>
      </w:r>
      <w:r w:rsidRPr="004703E6">
        <w:rPr>
          <w:color w:val="auto"/>
          <w:szCs w:val="22"/>
        </w:rPr>
        <w:tab/>
        <w:t>6.</w:t>
      </w:r>
      <w:r w:rsidRPr="004703E6">
        <w:rPr>
          <w:color w:val="auto"/>
          <w:szCs w:val="22"/>
        </w:rPr>
        <w:tab/>
        <w:t>This joint resolution takes effect upon approval by the Governor.</w:t>
      </w:r>
      <w:r w:rsidRPr="004703E6">
        <w:rPr>
          <w:color w:val="auto"/>
          <w:szCs w:val="22"/>
        </w:rPr>
        <w:tab/>
      </w:r>
      <w:r w:rsidRPr="004703E6">
        <w:rPr>
          <w:color w:val="auto"/>
          <w:szCs w:val="22"/>
        </w:rPr>
        <w:tab/>
      </w:r>
      <w:r w:rsidRPr="004703E6">
        <w:rPr>
          <w:color w:val="auto"/>
          <w:szCs w:val="22"/>
        </w:rPr>
        <w:tab/>
        <w:t>/</w:t>
      </w:r>
    </w:p>
    <w:p w14:paraId="23C0EA7E"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3AF0BBE4" w14:textId="77777777" w:rsidR="004703E6" w:rsidRPr="004703E6" w:rsidRDefault="004703E6" w:rsidP="004703E6">
      <w:pPr>
        <w:rPr>
          <w:snapToGrid w:val="0"/>
          <w:szCs w:val="22"/>
        </w:rPr>
      </w:pPr>
      <w:r w:rsidRPr="004703E6">
        <w:rPr>
          <w:snapToGrid w:val="0"/>
          <w:color w:val="auto"/>
          <w:szCs w:val="22"/>
        </w:rPr>
        <w:tab/>
        <w:t>Amend title to conform.</w:t>
      </w:r>
    </w:p>
    <w:p w14:paraId="4064E4AF" w14:textId="77777777" w:rsidR="004703E6" w:rsidRPr="004703E6" w:rsidRDefault="004703E6" w:rsidP="004703E6">
      <w:pPr>
        <w:rPr>
          <w:snapToGrid w:val="0"/>
          <w:szCs w:val="22"/>
        </w:rPr>
      </w:pPr>
    </w:p>
    <w:p w14:paraId="79A5D2A8" w14:textId="77777777" w:rsidR="004703E6" w:rsidRPr="004703E6" w:rsidRDefault="004703E6" w:rsidP="004703E6">
      <w:pPr>
        <w:rPr>
          <w:snapToGrid w:val="0"/>
          <w:color w:val="auto"/>
          <w:szCs w:val="22"/>
        </w:rPr>
      </w:pPr>
      <w:r w:rsidRPr="004703E6">
        <w:rPr>
          <w:snapToGrid w:val="0"/>
          <w:color w:val="auto"/>
          <w:szCs w:val="22"/>
        </w:rPr>
        <w:tab/>
        <w:t>Senator DAVIS explained the amendment.</w:t>
      </w:r>
    </w:p>
    <w:p w14:paraId="698F6300" w14:textId="77777777" w:rsidR="004703E6" w:rsidRPr="004703E6" w:rsidRDefault="004703E6" w:rsidP="004703E6">
      <w:pPr>
        <w:rPr>
          <w:snapToGrid w:val="0"/>
          <w:szCs w:val="22"/>
        </w:rPr>
      </w:pPr>
    </w:p>
    <w:p w14:paraId="3CD5ED76" w14:textId="77777777" w:rsidR="004703E6" w:rsidRPr="004703E6" w:rsidRDefault="004703E6" w:rsidP="004703E6">
      <w:pPr>
        <w:rPr>
          <w:snapToGrid w:val="0"/>
          <w:szCs w:val="22"/>
        </w:rPr>
      </w:pPr>
      <w:r w:rsidRPr="004703E6">
        <w:rPr>
          <w:snapToGrid w:val="0"/>
          <w:color w:val="auto"/>
          <w:szCs w:val="22"/>
        </w:rPr>
        <w:tab/>
        <w:t xml:space="preserve">On motion of Senator GROOMS, the Resolution </w:t>
      </w:r>
      <w:r w:rsidRPr="004703E6">
        <w:rPr>
          <w:snapToGrid w:val="0"/>
          <w:szCs w:val="22"/>
        </w:rPr>
        <w:t>was carried over.</w:t>
      </w:r>
    </w:p>
    <w:p w14:paraId="7603A85F" w14:textId="77777777" w:rsidR="004703E6" w:rsidRPr="004703E6" w:rsidRDefault="004703E6" w:rsidP="004703E6">
      <w:pPr>
        <w:rPr>
          <w:snapToGrid w:val="0"/>
          <w:szCs w:val="22"/>
        </w:rPr>
      </w:pPr>
    </w:p>
    <w:p w14:paraId="055F42EB" w14:textId="77777777" w:rsidR="004703E6" w:rsidRPr="004703E6" w:rsidRDefault="004703E6" w:rsidP="004703E6">
      <w:pPr>
        <w:tabs>
          <w:tab w:val="right" w:pos="8640"/>
        </w:tabs>
        <w:jc w:val="center"/>
        <w:rPr>
          <w:b/>
          <w:color w:val="auto"/>
          <w:szCs w:val="22"/>
        </w:rPr>
      </w:pPr>
      <w:r w:rsidRPr="004703E6">
        <w:rPr>
          <w:b/>
          <w:color w:val="auto"/>
          <w:szCs w:val="22"/>
        </w:rPr>
        <w:t>READ THE SECOND TIME</w:t>
      </w:r>
    </w:p>
    <w:p w14:paraId="3296F555" w14:textId="77777777" w:rsidR="004703E6" w:rsidRPr="004703E6" w:rsidRDefault="004703E6" w:rsidP="004703E6">
      <w:pPr>
        <w:suppressAutoHyphens/>
        <w:rPr>
          <w:szCs w:val="22"/>
        </w:rPr>
      </w:pPr>
      <w:r w:rsidRPr="004703E6">
        <w:rPr>
          <w:b/>
          <w:color w:val="7030A0"/>
          <w:szCs w:val="22"/>
        </w:rPr>
        <w:tab/>
      </w:r>
      <w:r w:rsidRPr="004703E6">
        <w:rPr>
          <w:szCs w:val="22"/>
        </w:rPr>
        <w:t>H. 3050</w:t>
      </w:r>
      <w:r w:rsidRPr="004703E6">
        <w:rPr>
          <w:szCs w:val="22"/>
        </w:rPr>
        <w:fldChar w:fldCharType="begin"/>
      </w:r>
      <w:r w:rsidRPr="004703E6">
        <w:rPr>
          <w:szCs w:val="22"/>
        </w:rPr>
        <w:instrText xml:space="preserve"> XE “H. 3050” \b </w:instrText>
      </w:r>
      <w:r w:rsidRPr="004703E6">
        <w:rPr>
          <w:szCs w:val="22"/>
        </w:rPr>
        <w:fldChar w:fldCharType="end"/>
      </w:r>
      <w:r w:rsidRPr="004703E6">
        <w:rPr>
          <w:szCs w:val="22"/>
        </w:rPr>
        <w:t xml:space="preserve"> -- Reps. D.C. Moss, McGarry, Wooten, Hixon, Erickson and Bradley:  A BILL TO AMEND SECTION 23</w:t>
      </w:r>
      <w:r w:rsidRPr="004703E6">
        <w:rPr>
          <w:szCs w:val="22"/>
        </w:rPr>
        <w:noBreakHyphen/>
        <w:t>23</w:t>
      </w:r>
      <w:r w:rsidRPr="004703E6">
        <w:rPr>
          <w:szCs w:val="22"/>
        </w:rPr>
        <w:noBreakHyphen/>
        <w:t xml:space="preserve">40, CODE OF LAWS OF SOUTH CAROLINA, 1976, RELATING TO THE CERTIFICATION OF A LAW ENFORCEMENT OFFICER EMPLOYED OR APPOINTED BY A PUBLIC LAW ENFORCEMENT AGENCY, SO AS TO PROVIDE A NONCERTIFIED LAW ENFORCEMENT OFFICER ONLY SHALL </w:t>
      </w:r>
      <w:r w:rsidRPr="004703E6">
        <w:rPr>
          <w:szCs w:val="22"/>
        </w:rPr>
        <w:lastRenderedPageBreak/>
        <w:t>PERFORM HIS DUTIES AS A LAW ENFORCEMENT OFFICER WHILE ACCOMPANIED BY A CERTIFIED LAW ENFORCEMENT OFFICER, AND TO MAKE A TECHNICAL CHANGE.</w:t>
      </w:r>
    </w:p>
    <w:p w14:paraId="644E8E0D" w14:textId="77777777" w:rsidR="004703E6" w:rsidRPr="004703E6" w:rsidRDefault="004703E6" w:rsidP="004703E6">
      <w:pPr>
        <w:rPr>
          <w:snapToGrid w:val="0"/>
          <w:color w:val="auto"/>
          <w:szCs w:val="22"/>
        </w:rPr>
      </w:pPr>
      <w:r w:rsidRPr="004703E6">
        <w:rPr>
          <w:snapToGrid w:val="0"/>
          <w:color w:val="auto"/>
          <w:szCs w:val="22"/>
        </w:rPr>
        <w:tab/>
        <w:t>The Senate proceeded to a consideration of the Bill.</w:t>
      </w:r>
    </w:p>
    <w:p w14:paraId="34AC7033" w14:textId="77777777" w:rsidR="004703E6" w:rsidRPr="004703E6" w:rsidRDefault="004703E6" w:rsidP="004703E6">
      <w:pPr>
        <w:tabs>
          <w:tab w:val="right" w:pos="8640"/>
        </w:tabs>
        <w:rPr>
          <w:b/>
          <w:color w:val="auto"/>
          <w:szCs w:val="22"/>
        </w:rPr>
      </w:pPr>
    </w:p>
    <w:p w14:paraId="56592872" w14:textId="77777777" w:rsidR="004703E6" w:rsidRPr="004703E6" w:rsidRDefault="004703E6" w:rsidP="004703E6">
      <w:pPr>
        <w:tabs>
          <w:tab w:val="center" w:pos="4320"/>
          <w:tab w:val="right" w:pos="8640"/>
        </w:tabs>
        <w:rPr>
          <w:bCs/>
          <w:color w:val="auto"/>
          <w:szCs w:val="22"/>
        </w:rPr>
      </w:pPr>
      <w:r w:rsidRPr="004703E6">
        <w:rPr>
          <w:bCs/>
          <w:color w:val="auto"/>
          <w:szCs w:val="22"/>
        </w:rPr>
        <w:tab/>
        <w:t>The question then being second reading of the Bill.</w:t>
      </w:r>
    </w:p>
    <w:p w14:paraId="3571880A" w14:textId="77777777" w:rsidR="004703E6" w:rsidRPr="004703E6" w:rsidRDefault="004703E6" w:rsidP="004703E6">
      <w:pPr>
        <w:tabs>
          <w:tab w:val="center" w:pos="4320"/>
          <w:tab w:val="right" w:pos="8640"/>
        </w:tabs>
        <w:rPr>
          <w:bCs/>
          <w:color w:val="auto"/>
          <w:szCs w:val="22"/>
        </w:rPr>
      </w:pPr>
    </w:p>
    <w:p w14:paraId="5F7CAD51" w14:textId="77777777" w:rsidR="004703E6" w:rsidRPr="004703E6" w:rsidRDefault="004703E6" w:rsidP="004703E6">
      <w:pPr>
        <w:tabs>
          <w:tab w:val="center" w:pos="4320"/>
          <w:tab w:val="right" w:pos="8640"/>
        </w:tabs>
        <w:rPr>
          <w:bCs/>
          <w:color w:val="auto"/>
          <w:szCs w:val="22"/>
        </w:rPr>
      </w:pPr>
      <w:r w:rsidRPr="004703E6">
        <w:rPr>
          <w:bCs/>
          <w:color w:val="auto"/>
          <w:szCs w:val="22"/>
        </w:rPr>
        <w:tab/>
        <w:t>The "ayes" and "nays" were demanded and taken, resulting as follows:</w:t>
      </w:r>
    </w:p>
    <w:p w14:paraId="4D11D36B" w14:textId="77777777" w:rsidR="004703E6" w:rsidRPr="004703E6" w:rsidRDefault="004703E6" w:rsidP="004703E6">
      <w:pPr>
        <w:tabs>
          <w:tab w:val="right" w:pos="8640"/>
        </w:tabs>
        <w:jc w:val="center"/>
        <w:rPr>
          <w:b/>
          <w:bCs/>
          <w:color w:val="auto"/>
          <w:szCs w:val="22"/>
        </w:rPr>
      </w:pPr>
      <w:r w:rsidRPr="004703E6">
        <w:rPr>
          <w:b/>
          <w:bCs/>
          <w:color w:val="auto"/>
          <w:szCs w:val="22"/>
        </w:rPr>
        <w:t>Ayes 41; Nays 0</w:t>
      </w:r>
    </w:p>
    <w:p w14:paraId="3FE8854A" w14:textId="77777777" w:rsidR="004703E6" w:rsidRPr="004703E6" w:rsidRDefault="004703E6" w:rsidP="004703E6">
      <w:pPr>
        <w:tabs>
          <w:tab w:val="right" w:pos="8640"/>
        </w:tabs>
        <w:rPr>
          <w:color w:val="auto"/>
          <w:szCs w:val="22"/>
        </w:rPr>
      </w:pPr>
    </w:p>
    <w:p w14:paraId="564E446B"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AYES</w:t>
      </w:r>
    </w:p>
    <w:p w14:paraId="13A3A33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Adams</w:t>
      </w:r>
      <w:r w:rsidRPr="004703E6">
        <w:rPr>
          <w:color w:val="auto"/>
          <w:szCs w:val="22"/>
        </w:rPr>
        <w:tab/>
        <w:t>Alexander</w:t>
      </w:r>
      <w:r w:rsidRPr="004703E6">
        <w:rPr>
          <w:color w:val="auto"/>
          <w:szCs w:val="22"/>
        </w:rPr>
        <w:tab/>
        <w:t>Allen</w:t>
      </w:r>
    </w:p>
    <w:p w14:paraId="07B9A03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Bennett</w:t>
      </w:r>
      <w:r w:rsidRPr="004703E6">
        <w:rPr>
          <w:color w:val="auto"/>
          <w:szCs w:val="22"/>
        </w:rPr>
        <w:tab/>
        <w:t>Campsen</w:t>
      </w:r>
      <w:r w:rsidRPr="004703E6">
        <w:rPr>
          <w:color w:val="auto"/>
          <w:szCs w:val="22"/>
        </w:rPr>
        <w:tab/>
        <w:t>Cash</w:t>
      </w:r>
    </w:p>
    <w:p w14:paraId="7743538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Climer</w:t>
      </w:r>
      <w:r w:rsidRPr="004703E6">
        <w:rPr>
          <w:color w:val="auto"/>
          <w:szCs w:val="22"/>
        </w:rPr>
        <w:tab/>
        <w:t>Corbin</w:t>
      </w:r>
      <w:r w:rsidRPr="004703E6">
        <w:rPr>
          <w:color w:val="auto"/>
          <w:szCs w:val="22"/>
        </w:rPr>
        <w:tab/>
        <w:t>Cromer</w:t>
      </w:r>
    </w:p>
    <w:p w14:paraId="6CE7AF0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Davis</w:t>
      </w:r>
      <w:r w:rsidRPr="004703E6">
        <w:rPr>
          <w:color w:val="auto"/>
          <w:szCs w:val="22"/>
        </w:rPr>
        <w:tab/>
        <w:t>Fanning</w:t>
      </w:r>
      <w:r w:rsidRPr="004703E6">
        <w:rPr>
          <w:color w:val="auto"/>
          <w:szCs w:val="22"/>
        </w:rPr>
        <w:tab/>
        <w:t>Gambrell</w:t>
      </w:r>
    </w:p>
    <w:p w14:paraId="0F3211F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Garrett</w:t>
      </w:r>
      <w:r w:rsidRPr="004703E6">
        <w:rPr>
          <w:color w:val="auto"/>
          <w:szCs w:val="22"/>
        </w:rPr>
        <w:tab/>
        <w:t>Goldfinch</w:t>
      </w:r>
      <w:r w:rsidRPr="004703E6">
        <w:rPr>
          <w:color w:val="auto"/>
          <w:szCs w:val="22"/>
        </w:rPr>
        <w:tab/>
        <w:t>Grooms</w:t>
      </w:r>
    </w:p>
    <w:p w14:paraId="0EE8A8D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Gustafson</w:t>
      </w:r>
      <w:r w:rsidRPr="004703E6">
        <w:rPr>
          <w:color w:val="auto"/>
          <w:szCs w:val="22"/>
        </w:rPr>
        <w:tab/>
        <w:t>Harpootlian</w:t>
      </w:r>
      <w:r w:rsidRPr="004703E6">
        <w:rPr>
          <w:color w:val="auto"/>
          <w:szCs w:val="22"/>
        </w:rPr>
        <w:tab/>
        <w:t>Hembree</w:t>
      </w:r>
    </w:p>
    <w:p w14:paraId="0EA1439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703E6">
        <w:rPr>
          <w:color w:val="auto"/>
          <w:szCs w:val="22"/>
        </w:rPr>
        <w:t>Hutto</w:t>
      </w:r>
      <w:r w:rsidRPr="004703E6">
        <w:rPr>
          <w:color w:val="auto"/>
          <w:szCs w:val="22"/>
        </w:rPr>
        <w:tab/>
      </w:r>
      <w:r w:rsidRPr="004703E6">
        <w:rPr>
          <w:i/>
          <w:color w:val="auto"/>
          <w:szCs w:val="22"/>
        </w:rPr>
        <w:t>Johnson, Kevin</w:t>
      </w:r>
      <w:r w:rsidRPr="004703E6">
        <w:rPr>
          <w:i/>
          <w:color w:val="auto"/>
          <w:szCs w:val="22"/>
        </w:rPr>
        <w:tab/>
        <w:t>Johnson, Michael</w:t>
      </w:r>
    </w:p>
    <w:p w14:paraId="5BAA3C96"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Kimbrell</w:t>
      </w:r>
      <w:r w:rsidRPr="004703E6">
        <w:rPr>
          <w:color w:val="auto"/>
          <w:szCs w:val="22"/>
        </w:rPr>
        <w:tab/>
        <w:t>Kimpson</w:t>
      </w:r>
      <w:r w:rsidRPr="004703E6">
        <w:rPr>
          <w:color w:val="auto"/>
          <w:szCs w:val="22"/>
        </w:rPr>
        <w:tab/>
        <w:t>Loftis</w:t>
      </w:r>
    </w:p>
    <w:p w14:paraId="2CE32CB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Malloy</w:t>
      </w:r>
      <w:r w:rsidRPr="004703E6">
        <w:rPr>
          <w:color w:val="auto"/>
          <w:szCs w:val="22"/>
        </w:rPr>
        <w:tab/>
        <w:t>Martin</w:t>
      </w:r>
      <w:r w:rsidRPr="004703E6">
        <w:rPr>
          <w:color w:val="auto"/>
          <w:szCs w:val="22"/>
        </w:rPr>
        <w:tab/>
        <w:t>Massey</w:t>
      </w:r>
    </w:p>
    <w:p w14:paraId="2236793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Matthews</w:t>
      </w:r>
      <w:r w:rsidRPr="004703E6">
        <w:rPr>
          <w:color w:val="auto"/>
          <w:szCs w:val="22"/>
        </w:rPr>
        <w:tab/>
        <w:t>Peeler</w:t>
      </w:r>
      <w:r w:rsidRPr="004703E6">
        <w:rPr>
          <w:color w:val="auto"/>
          <w:szCs w:val="22"/>
        </w:rPr>
        <w:tab/>
        <w:t>Reichenbach</w:t>
      </w:r>
    </w:p>
    <w:p w14:paraId="1ED4F09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Rice</w:t>
      </w:r>
      <w:r w:rsidRPr="004703E6">
        <w:rPr>
          <w:color w:val="auto"/>
          <w:szCs w:val="22"/>
        </w:rPr>
        <w:tab/>
        <w:t>Sabb</w:t>
      </w:r>
      <w:r w:rsidRPr="004703E6">
        <w:rPr>
          <w:color w:val="auto"/>
          <w:szCs w:val="22"/>
        </w:rPr>
        <w:tab/>
        <w:t>Senn</w:t>
      </w:r>
    </w:p>
    <w:p w14:paraId="6A1DF6B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Setzler</w:t>
      </w:r>
      <w:r w:rsidRPr="004703E6">
        <w:rPr>
          <w:color w:val="auto"/>
          <w:szCs w:val="22"/>
        </w:rPr>
        <w:tab/>
        <w:t>Shealy</w:t>
      </w:r>
      <w:r w:rsidRPr="004703E6">
        <w:rPr>
          <w:color w:val="auto"/>
          <w:szCs w:val="22"/>
        </w:rPr>
        <w:tab/>
        <w:t>Stephens</w:t>
      </w:r>
    </w:p>
    <w:p w14:paraId="1A8EB6FB"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Talley</w:t>
      </w:r>
      <w:r w:rsidRPr="004703E6">
        <w:rPr>
          <w:color w:val="auto"/>
          <w:szCs w:val="22"/>
        </w:rPr>
        <w:tab/>
        <w:t>Turner</w:t>
      </w:r>
      <w:r w:rsidRPr="004703E6">
        <w:rPr>
          <w:color w:val="auto"/>
          <w:szCs w:val="22"/>
        </w:rPr>
        <w:tab/>
        <w:t>Verdin</w:t>
      </w:r>
    </w:p>
    <w:p w14:paraId="700E6F4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Williams</w:t>
      </w:r>
      <w:r w:rsidRPr="004703E6">
        <w:rPr>
          <w:color w:val="auto"/>
          <w:szCs w:val="22"/>
        </w:rPr>
        <w:tab/>
        <w:t>Young</w:t>
      </w:r>
    </w:p>
    <w:p w14:paraId="74CF1A0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482683D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703E6">
        <w:rPr>
          <w:b/>
          <w:color w:val="auto"/>
          <w:szCs w:val="22"/>
        </w:rPr>
        <w:t>Total--41</w:t>
      </w:r>
    </w:p>
    <w:p w14:paraId="089CAE58" w14:textId="77777777" w:rsidR="004703E6" w:rsidRPr="004703E6" w:rsidRDefault="004703E6" w:rsidP="004703E6">
      <w:pPr>
        <w:tabs>
          <w:tab w:val="right" w:pos="8640"/>
        </w:tabs>
        <w:rPr>
          <w:color w:val="auto"/>
          <w:szCs w:val="22"/>
        </w:rPr>
      </w:pPr>
    </w:p>
    <w:p w14:paraId="7DD91445"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NAYS</w:t>
      </w:r>
    </w:p>
    <w:p w14:paraId="0BEBA503"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p>
    <w:p w14:paraId="6A262700"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Total--0</w:t>
      </w:r>
    </w:p>
    <w:p w14:paraId="54B30CB5" w14:textId="77777777" w:rsidR="004703E6" w:rsidRPr="004703E6" w:rsidRDefault="004703E6" w:rsidP="004703E6">
      <w:pPr>
        <w:tabs>
          <w:tab w:val="right" w:pos="8640"/>
        </w:tabs>
        <w:rPr>
          <w:color w:val="auto"/>
          <w:szCs w:val="22"/>
        </w:rPr>
      </w:pPr>
    </w:p>
    <w:p w14:paraId="73FB5032" w14:textId="77777777" w:rsidR="004703E6" w:rsidRPr="004703E6" w:rsidRDefault="004703E6" w:rsidP="004703E6">
      <w:pPr>
        <w:tabs>
          <w:tab w:val="right" w:pos="8640"/>
        </w:tabs>
        <w:rPr>
          <w:color w:val="auto"/>
          <w:szCs w:val="22"/>
        </w:rPr>
      </w:pPr>
      <w:r w:rsidRPr="004703E6">
        <w:rPr>
          <w:color w:val="auto"/>
          <w:szCs w:val="22"/>
        </w:rPr>
        <w:tab/>
        <w:t>The Bill was read the second time, passed and ordered to a third reading.</w:t>
      </w:r>
    </w:p>
    <w:p w14:paraId="0B408335" w14:textId="77777777" w:rsidR="004703E6" w:rsidRPr="004703E6" w:rsidRDefault="004703E6" w:rsidP="004703E6">
      <w:pPr>
        <w:jc w:val="center"/>
        <w:rPr>
          <w:b/>
          <w:snapToGrid w:val="0"/>
          <w:szCs w:val="22"/>
        </w:rPr>
      </w:pPr>
    </w:p>
    <w:p w14:paraId="44F6313D" w14:textId="77777777" w:rsidR="004703E6" w:rsidRPr="004703E6" w:rsidRDefault="004703E6" w:rsidP="004703E6">
      <w:pPr>
        <w:tabs>
          <w:tab w:val="right" w:pos="8640"/>
        </w:tabs>
        <w:jc w:val="center"/>
        <w:rPr>
          <w:b/>
          <w:color w:val="auto"/>
          <w:szCs w:val="22"/>
        </w:rPr>
      </w:pPr>
      <w:r w:rsidRPr="004703E6">
        <w:rPr>
          <w:b/>
          <w:color w:val="auto"/>
          <w:szCs w:val="22"/>
        </w:rPr>
        <w:t>COMMITTEE AMENDMENT ADOPTED</w:t>
      </w:r>
    </w:p>
    <w:p w14:paraId="33CBD8B6" w14:textId="77777777" w:rsidR="004703E6" w:rsidRPr="004703E6" w:rsidRDefault="004703E6" w:rsidP="004703E6">
      <w:pPr>
        <w:tabs>
          <w:tab w:val="right" w:pos="8640"/>
        </w:tabs>
        <w:jc w:val="center"/>
        <w:rPr>
          <w:b/>
          <w:color w:val="auto"/>
          <w:szCs w:val="22"/>
        </w:rPr>
      </w:pPr>
      <w:r w:rsidRPr="004703E6">
        <w:rPr>
          <w:b/>
          <w:color w:val="auto"/>
          <w:szCs w:val="22"/>
        </w:rPr>
        <w:t>AMENDED, READ THE SECOND TIME</w:t>
      </w:r>
    </w:p>
    <w:p w14:paraId="2E459902" w14:textId="77777777" w:rsidR="004703E6" w:rsidRPr="004703E6" w:rsidRDefault="004703E6" w:rsidP="004703E6">
      <w:pPr>
        <w:rPr>
          <w:szCs w:val="22"/>
        </w:rPr>
      </w:pPr>
      <w:r w:rsidRPr="004703E6">
        <w:rPr>
          <w:b/>
          <w:color w:val="7030A0"/>
          <w:szCs w:val="22"/>
        </w:rPr>
        <w:tab/>
      </w:r>
      <w:r w:rsidRPr="004703E6">
        <w:rPr>
          <w:szCs w:val="22"/>
        </w:rPr>
        <w:t>H. 3588</w:t>
      </w:r>
      <w:r w:rsidRPr="004703E6">
        <w:rPr>
          <w:szCs w:val="22"/>
        </w:rPr>
        <w:fldChar w:fldCharType="begin"/>
      </w:r>
      <w:r w:rsidRPr="004703E6">
        <w:rPr>
          <w:szCs w:val="22"/>
        </w:rPr>
        <w:instrText xml:space="preserve"> XE "H. 3588" \b </w:instrText>
      </w:r>
      <w:r w:rsidRPr="004703E6">
        <w:rPr>
          <w:szCs w:val="22"/>
        </w:rPr>
        <w:fldChar w:fldCharType="end"/>
      </w:r>
      <w:r w:rsidRPr="004703E6">
        <w:rPr>
          <w:szCs w:val="22"/>
        </w:rPr>
        <w:t xml:space="preserve"> -- Reps. Allison, Felder and Carter:  A BILL </w:t>
      </w:r>
      <w:r w:rsidRPr="004703E6">
        <w:rPr>
          <w:color w:val="000000" w:themeColor="text1"/>
          <w:szCs w:val="22"/>
        </w:rPr>
        <w:t>TO AMEND SECTION 59</w:t>
      </w:r>
      <w:r w:rsidRPr="004703E6">
        <w:rPr>
          <w:color w:val="000000" w:themeColor="text1"/>
          <w:szCs w:val="22"/>
        </w:rPr>
        <w:noBreakHyphen/>
        <w:t>149</w:t>
      </w:r>
      <w:r w:rsidRPr="004703E6">
        <w:rPr>
          <w:color w:val="000000" w:themeColor="text1"/>
          <w:szCs w:val="22"/>
        </w:rPr>
        <w:noBreakHyphen/>
        <w:t xml:space="preserve">50, CODE OF LAWS OF SOUTH CAROLINA, 1976, RELATING TO THE CRITERIA FOR LIFE SCHOLARSHIPS, SO AS TO STRENGTHEN ENGLISH, MATHEMATICS, AND </w:t>
      </w:r>
      <w:r w:rsidRPr="004703E6">
        <w:rPr>
          <w:color w:val="000000" w:themeColor="text1"/>
          <w:szCs w:val="22"/>
        </w:rPr>
        <w:lastRenderedPageBreak/>
        <w:t>COMPUTER SCIENCE FOUNDATIONS OF HIGH SCHOOL SENIORS SEEKING LIFE SCHOLARSHIPS BY REQUIRING SUCCESSFUL COMPLETION OF CERTAIN ENGLISH AND MATHEMATICS OR COMPUTER SCIENCE COURSEWORK DURING THEIR SENIOR YEARS, AND TO EXCLUDE MEMBERS OF THE 2022</w:t>
      </w:r>
      <w:r w:rsidRPr="004703E6">
        <w:rPr>
          <w:color w:val="000000" w:themeColor="text1"/>
          <w:szCs w:val="22"/>
        </w:rPr>
        <w:noBreakHyphen/>
        <w:t>2023 SENIOR CLASS FROM THESE REQUIREMENTS.</w:t>
      </w:r>
    </w:p>
    <w:p w14:paraId="3F0BA1DE" w14:textId="77777777" w:rsidR="004703E6" w:rsidRPr="004703E6" w:rsidRDefault="004703E6" w:rsidP="004703E6">
      <w:pPr>
        <w:rPr>
          <w:snapToGrid w:val="0"/>
          <w:color w:val="auto"/>
          <w:szCs w:val="22"/>
        </w:rPr>
      </w:pPr>
      <w:r w:rsidRPr="004703E6">
        <w:rPr>
          <w:snapToGrid w:val="0"/>
          <w:color w:val="auto"/>
          <w:szCs w:val="22"/>
        </w:rPr>
        <w:tab/>
        <w:t>The Senate proceeded to a consideration of the Bill.</w:t>
      </w:r>
    </w:p>
    <w:p w14:paraId="3C4D87B5" w14:textId="77777777" w:rsidR="004703E6" w:rsidRPr="004703E6" w:rsidRDefault="004703E6" w:rsidP="004703E6">
      <w:pPr>
        <w:rPr>
          <w:snapToGrid w:val="0"/>
          <w:color w:val="auto"/>
          <w:szCs w:val="22"/>
        </w:rPr>
      </w:pPr>
    </w:p>
    <w:p w14:paraId="055BFE3A" w14:textId="77777777" w:rsidR="004703E6" w:rsidRPr="004703E6" w:rsidRDefault="004703E6" w:rsidP="004703E6">
      <w:pPr>
        <w:rPr>
          <w:snapToGrid w:val="0"/>
          <w:szCs w:val="22"/>
        </w:rPr>
      </w:pPr>
      <w:r w:rsidRPr="004703E6">
        <w:rPr>
          <w:snapToGrid w:val="0"/>
          <w:szCs w:val="22"/>
        </w:rPr>
        <w:tab/>
        <w:t>The Committee on Education proposed the following amendment (WAB\3588C001.NBD.WAB22), which was adopted:</w:t>
      </w:r>
    </w:p>
    <w:p w14:paraId="3534B7E2" w14:textId="77777777" w:rsidR="004703E6" w:rsidRPr="004703E6" w:rsidRDefault="004703E6" w:rsidP="004703E6">
      <w:pPr>
        <w:rPr>
          <w:szCs w:val="22"/>
        </w:rPr>
      </w:pPr>
      <w:r w:rsidRPr="004703E6">
        <w:rPr>
          <w:snapToGrid w:val="0"/>
          <w:color w:val="auto"/>
          <w:szCs w:val="22"/>
        </w:rPr>
        <w:tab/>
        <w:t xml:space="preserve">Amend the bill, as and if amended, by </w:t>
      </w:r>
      <w:r w:rsidRPr="004703E6">
        <w:rPr>
          <w:szCs w:val="22"/>
        </w:rPr>
        <w:t>striking all after the enacting words and inserting:</w:t>
      </w:r>
    </w:p>
    <w:p w14:paraId="427F3783" w14:textId="77777777" w:rsidR="004703E6" w:rsidRPr="004703E6" w:rsidRDefault="004703E6" w:rsidP="004703E6">
      <w:pPr>
        <w:rPr>
          <w:color w:val="auto"/>
          <w:szCs w:val="22"/>
        </w:rPr>
      </w:pPr>
      <w:r w:rsidRPr="004703E6">
        <w:rPr>
          <w:szCs w:val="22"/>
        </w:rPr>
        <w:tab/>
      </w:r>
      <w:r w:rsidRPr="004703E6">
        <w:rPr>
          <w:color w:val="auto"/>
          <w:szCs w:val="22"/>
        </w:rPr>
        <w:t>/</w:t>
      </w:r>
      <w:r w:rsidRPr="004703E6">
        <w:rPr>
          <w:color w:val="auto"/>
          <w:szCs w:val="22"/>
        </w:rPr>
        <w:tab/>
        <w:t>SECTION</w:t>
      </w:r>
      <w:r w:rsidRPr="004703E6">
        <w:rPr>
          <w:color w:val="auto"/>
          <w:szCs w:val="22"/>
        </w:rPr>
        <w:tab/>
        <w:t>1.</w:t>
      </w:r>
      <w:r w:rsidRPr="004703E6">
        <w:rPr>
          <w:color w:val="auto"/>
          <w:szCs w:val="22"/>
        </w:rPr>
        <w:tab/>
        <w:t>Section 59</w:t>
      </w:r>
      <w:r w:rsidRPr="004703E6">
        <w:rPr>
          <w:color w:val="auto"/>
          <w:szCs w:val="22"/>
        </w:rPr>
        <w:noBreakHyphen/>
        <w:t>149</w:t>
      </w:r>
      <w:r w:rsidRPr="004703E6">
        <w:rPr>
          <w:color w:val="auto"/>
          <w:szCs w:val="22"/>
        </w:rPr>
        <w:noBreakHyphen/>
        <w:t>15(A) and (B) of the 1976 Code are amended to read:</w:t>
      </w:r>
    </w:p>
    <w:p w14:paraId="25817156" w14:textId="77777777" w:rsidR="004703E6" w:rsidRPr="004703E6" w:rsidRDefault="004703E6" w:rsidP="004703E6">
      <w:pPr>
        <w:rPr>
          <w:color w:val="auto"/>
          <w:szCs w:val="22"/>
        </w:rPr>
      </w:pPr>
      <w:r w:rsidRPr="004703E6">
        <w:rPr>
          <w:color w:val="auto"/>
          <w:szCs w:val="22"/>
        </w:rPr>
        <w:tab/>
        <w:t>“(A)</w:t>
      </w:r>
      <w:r w:rsidRPr="004703E6">
        <w:rPr>
          <w:color w:val="auto"/>
          <w:szCs w:val="22"/>
        </w:rPr>
        <w:tab/>
        <w:t>A resident student who is at least a sophomore attending a four</w:t>
      </w:r>
      <w:r w:rsidRPr="004703E6">
        <w:rPr>
          <w:color w:val="auto"/>
          <w:szCs w:val="22"/>
        </w:rPr>
        <w:noBreakHyphen/>
        <w:t xml:space="preserve">year public or private institution of higher learning in this State, who is majoring in </w:t>
      </w:r>
      <w:r w:rsidRPr="004703E6">
        <w:rPr>
          <w:color w:val="auto"/>
          <w:szCs w:val="22"/>
          <w:u w:val="single" w:color="000000" w:themeColor="text1"/>
        </w:rPr>
        <w:t>education,</w:t>
      </w:r>
      <w:r w:rsidRPr="004703E6">
        <w:rPr>
          <w:color w:val="auto"/>
          <w:szCs w:val="22"/>
        </w:rPr>
        <w:t xml:space="preserve"> science</w:t>
      </w:r>
      <w:r w:rsidRPr="004703E6">
        <w:rPr>
          <w:color w:val="auto"/>
          <w:szCs w:val="22"/>
          <w:u w:val="single" w:color="000000" w:themeColor="text1"/>
        </w:rPr>
        <w:t>,</w:t>
      </w:r>
      <w:r w:rsidRPr="004703E6">
        <w:rPr>
          <w:color w:val="auto"/>
          <w:szCs w:val="22"/>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4703E6">
        <w:rPr>
          <w:color w:val="auto"/>
          <w:szCs w:val="22"/>
        </w:rPr>
        <w:noBreakHyphen/>
        <w:t>year degree program, or for not more than four additional years of instruction, including his sophomore year, if enrolled in a five</w:t>
      </w:r>
      <w:r w:rsidRPr="004703E6">
        <w:rPr>
          <w:color w:val="auto"/>
          <w:szCs w:val="22"/>
        </w:rPr>
        <w:noBreakHyphen/>
        <w:t xml:space="preserve">year degree program or a 3 plus 2 program. In addition, during his freshman year, the student </w:t>
      </w:r>
      <w:r w:rsidRPr="004703E6">
        <w:rPr>
          <w:color w:val="auto"/>
          <w:szCs w:val="22"/>
          <w:u w:val="single" w:color="000000" w:themeColor="text1"/>
        </w:rPr>
        <w:t>majoring in science or mathematics</w:t>
      </w:r>
      <w:r w:rsidRPr="004703E6">
        <w:rPr>
          <w:color w:val="auto"/>
          <w:szCs w:val="22"/>
        </w:rPr>
        <w:t xml:space="preserve">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w:t>
      </w:r>
      <w:r w:rsidRPr="004703E6">
        <w:rPr>
          <w:color w:val="auto"/>
          <w:szCs w:val="22"/>
          <w:u w:val="single" w:color="000000" w:themeColor="text1"/>
        </w:rPr>
        <w:t>education,</w:t>
      </w:r>
      <w:r w:rsidRPr="004703E6">
        <w:rPr>
          <w:color w:val="auto"/>
          <w:szCs w:val="22"/>
        </w:rPr>
        <w:t xml:space="preserve"> science</w:t>
      </w:r>
      <w:r w:rsidRPr="004703E6">
        <w:rPr>
          <w:color w:val="auto"/>
          <w:szCs w:val="22"/>
          <w:u w:val="single" w:color="000000" w:themeColor="text1"/>
        </w:rPr>
        <w:t>,</w:t>
      </w:r>
      <w:r w:rsidRPr="004703E6">
        <w:rPr>
          <w:color w:val="auto"/>
          <w:szCs w:val="22"/>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14:paraId="71E5B46D" w14:textId="77777777" w:rsidR="004703E6" w:rsidRPr="004703E6" w:rsidRDefault="004703E6" w:rsidP="004703E6">
      <w:pPr>
        <w:rPr>
          <w:color w:val="auto"/>
          <w:szCs w:val="22"/>
        </w:rPr>
      </w:pPr>
      <w:r w:rsidRPr="004703E6">
        <w:rPr>
          <w:color w:val="auto"/>
          <w:szCs w:val="22"/>
        </w:rPr>
        <w:lastRenderedPageBreak/>
        <w:tab/>
        <w:t>(B)</w:t>
      </w:r>
      <w:r w:rsidRPr="004703E6">
        <w:rPr>
          <w:color w:val="auto"/>
          <w:szCs w:val="22"/>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4703E6">
        <w:rPr>
          <w:color w:val="auto"/>
          <w:szCs w:val="22"/>
          <w:u w:val="single" w:color="000000" w:themeColor="text1"/>
        </w:rPr>
        <w:t>The Commission on Higher Education shall by regulation define what constitutes an education major and shall set forth eligibility criteria that the student must meet to receive a LIFE Scholarship stipend but must include a contractual requirement that the education student recipient must upon graduation work in a South Carolina public school for one year for every year the stipend is received.</w:t>
      </w:r>
      <w:r w:rsidRPr="004703E6">
        <w:rPr>
          <w:color w:val="auto"/>
          <w:szCs w:val="22"/>
        </w:rPr>
        <w:t xml:space="preserve"> Additionally, the Commission on Higher Education annually shall communicate with high school guidance counselors regarding the list of qualifying majors.”</w:t>
      </w:r>
    </w:p>
    <w:p w14:paraId="14479EAE" w14:textId="77777777" w:rsidR="004703E6" w:rsidRPr="004703E6" w:rsidRDefault="004703E6" w:rsidP="004703E6">
      <w:pPr>
        <w:rPr>
          <w:color w:val="auto"/>
          <w:szCs w:val="22"/>
        </w:rPr>
      </w:pPr>
      <w:r w:rsidRPr="004703E6">
        <w:rPr>
          <w:szCs w:val="22"/>
        </w:rPr>
        <w:tab/>
      </w:r>
      <w:r w:rsidRPr="004703E6">
        <w:rPr>
          <w:color w:val="auto"/>
          <w:szCs w:val="22"/>
        </w:rPr>
        <w:t>SECTION</w:t>
      </w:r>
      <w:r w:rsidRPr="004703E6">
        <w:rPr>
          <w:color w:val="auto"/>
          <w:szCs w:val="22"/>
        </w:rPr>
        <w:tab/>
        <w:t>2.</w:t>
      </w:r>
      <w:r w:rsidRPr="004703E6">
        <w:rPr>
          <w:color w:val="auto"/>
          <w:szCs w:val="22"/>
        </w:rPr>
        <w:tab/>
        <w:t>Section 59</w:t>
      </w:r>
      <w:r w:rsidRPr="004703E6">
        <w:rPr>
          <w:color w:val="auto"/>
          <w:szCs w:val="22"/>
        </w:rPr>
        <w:noBreakHyphen/>
        <w:t>104</w:t>
      </w:r>
      <w:r w:rsidRPr="004703E6">
        <w:rPr>
          <w:color w:val="auto"/>
          <w:szCs w:val="22"/>
        </w:rPr>
        <w:noBreakHyphen/>
        <w:t>25(A) and (B) of the 1976 Code are amended to read:</w:t>
      </w:r>
    </w:p>
    <w:p w14:paraId="1A9F2E0A" w14:textId="77777777" w:rsidR="004703E6" w:rsidRPr="004703E6" w:rsidRDefault="004703E6" w:rsidP="004703E6">
      <w:pPr>
        <w:rPr>
          <w:color w:val="auto"/>
          <w:szCs w:val="22"/>
        </w:rPr>
      </w:pPr>
      <w:r w:rsidRPr="004703E6">
        <w:rPr>
          <w:color w:val="auto"/>
          <w:szCs w:val="22"/>
        </w:rPr>
        <w:tab/>
        <w:t>“(A)</w:t>
      </w:r>
      <w:r w:rsidRPr="004703E6">
        <w:rPr>
          <w:color w:val="auto"/>
          <w:szCs w:val="22"/>
        </w:rPr>
        <w:tab/>
        <w:t>A resident student who is at least a sophomore attending a four</w:t>
      </w:r>
      <w:r w:rsidRPr="004703E6">
        <w:rPr>
          <w:color w:val="auto"/>
          <w:szCs w:val="22"/>
        </w:rPr>
        <w:noBreakHyphen/>
        <w:t xml:space="preserve">year public or private institution of higher learning in this State, who is majoring in </w:t>
      </w:r>
      <w:r w:rsidRPr="004703E6">
        <w:rPr>
          <w:color w:val="auto"/>
          <w:szCs w:val="22"/>
          <w:u w:val="single" w:color="000000" w:themeColor="text1"/>
        </w:rPr>
        <w:t>education,</w:t>
      </w:r>
      <w:r w:rsidRPr="004703E6">
        <w:rPr>
          <w:color w:val="auto"/>
          <w:szCs w:val="22"/>
        </w:rPr>
        <w:t xml:space="preserve"> science</w:t>
      </w:r>
      <w:r w:rsidRPr="004703E6">
        <w:rPr>
          <w:color w:val="auto"/>
          <w:szCs w:val="22"/>
          <w:u w:val="single" w:color="000000" w:themeColor="text1"/>
        </w:rPr>
        <w:t>,</w:t>
      </w:r>
      <w:r w:rsidRPr="004703E6">
        <w:rPr>
          <w:color w:val="auto"/>
          <w:szCs w:val="22"/>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Pr="004703E6">
        <w:rPr>
          <w:color w:val="auto"/>
          <w:szCs w:val="22"/>
        </w:rPr>
        <w:noBreakHyphen/>
        <w:t>year degree program, or for not more than four additional years of instruction, including his sophomore year, if enrolled in a five</w:t>
      </w:r>
      <w:r w:rsidRPr="004703E6">
        <w:rPr>
          <w:color w:val="auto"/>
          <w:szCs w:val="22"/>
        </w:rPr>
        <w:noBreakHyphen/>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w:t>
      </w:r>
      <w:r w:rsidRPr="004703E6">
        <w:rPr>
          <w:color w:val="auto"/>
          <w:szCs w:val="22"/>
          <w:u w:val="single" w:color="000000" w:themeColor="text1"/>
        </w:rPr>
        <w:t>education,</w:t>
      </w:r>
      <w:r w:rsidRPr="004703E6">
        <w:rPr>
          <w:color w:val="auto"/>
          <w:szCs w:val="22"/>
        </w:rPr>
        <w:t xml:space="preserve"> science</w:t>
      </w:r>
      <w:r w:rsidRPr="004703E6">
        <w:rPr>
          <w:color w:val="auto"/>
          <w:szCs w:val="22"/>
          <w:u w:val="single" w:color="000000" w:themeColor="text1"/>
        </w:rPr>
        <w:t>,</w:t>
      </w:r>
      <w:r w:rsidRPr="004703E6">
        <w:rPr>
          <w:color w:val="auto"/>
          <w:szCs w:val="22"/>
        </w:rPr>
        <w:t xml:space="preserve"> or mathematics major. In addition, during his freshman year, the student </w:t>
      </w:r>
      <w:r w:rsidRPr="004703E6">
        <w:rPr>
          <w:color w:val="auto"/>
          <w:szCs w:val="22"/>
          <w:u w:val="single" w:color="000000" w:themeColor="text1"/>
        </w:rPr>
        <w:t>majoring in science or mathematics</w:t>
      </w:r>
      <w:r w:rsidRPr="004703E6">
        <w:rPr>
          <w:color w:val="auto"/>
          <w:szCs w:val="22"/>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w:t>
      </w:r>
      <w:r w:rsidRPr="004703E6">
        <w:rPr>
          <w:color w:val="auto"/>
          <w:szCs w:val="22"/>
        </w:rPr>
        <w:lastRenderedPageBreak/>
        <w:t>on the advanced placement test to receive credit at his institution and for which he received credit, count toward the fulfillment of this minimum requirement.</w:t>
      </w:r>
    </w:p>
    <w:p w14:paraId="67B5EB48" w14:textId="77777777" w:rsidR="004703E6" w:rsidRPr="004703E6" w:rsidRDefault="004703E6" w:rsidP="004703E6">
      <w:pPr>
        <w:rPr>
          <w:color w:val="auto"/>
          <w:szCs w:val="22"/>
        </w:rPr>
      </w:pPr>
      <w:r w:rsidRPr="004703E6">
        <w:rPr>
          <w:color w:val="auto"/>
          <w:szCs w:val="22"/>
        </w:rPr>
        <w:tab/>
        <w:t>(B)</w:t>
      </w:r>
      <w:r w:rsidRPr="004703E6">
        <w:rPr>
          <w:color w:val="auto"/>
          <w:szCs w:val="22"/>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4703E6">
        <w:rPr>
          <w:color w:val="auto"/>
          <w:szCs w:val="22"/>
          <w:u w:val="single" w:color="000000" w:themeColor="text1"/>
        </w:rPr>
        <w:t>The Commission on Higher Education shall by regulation define what constitutes an education major and shall set forth eligibility criteria that the student must meet to receive a Palmetto Fellows Scholarship stipend but must include a contractual requirement that the education student recipient must upon graduation work in a South Carolina public school for one year for every year the stipend is received.</w:t>
      </w:r>
      <w:r w:rsidRPr="004703E6">
        <w:rPr>
          <w:color w:val="auto"/>
          <w:szCs w:val="22"/>
        </w:rPr>
        <w:t xml:space="preserve"> Additionally, the Commission on Higher Education annually shall communicate with high school guidance counselors regarding the list of qualifying majors.”</w:t>
      </w:r>
    </w:p>
    <w:p w14:paraId="49100518" w14:textId="77777777" w:rsidR="004703E6" w:rsidRPr="004703E6" w:rsidRDefault="004703E6" w:rsidP="004703E6">
      <w:pPr>
        <w:rPr>
          <w:color w:val="auto"/>
          <w:szCs w:val="22"/>
        </w:rPr>
      </w:pPr>
      <w:r w:rsidRPr="004703E6">
        <w:rPr>
          <w:szCs w:val="22"/>
        </w:rPr>
        <w:tab/>
      </w:r>
      <w:r w:rsidRPr="004703E6">
        <w:rPr>
          <w:color w:val="auto"/>
          <w:szCs w:val="22"/>
        </w:rPr>
        <w:t>SECTION 3. Section 59</w:t>
      </w:r>
      <w:r w:rsidRPr="004703E6">
        <w:rPr>
          <w:color w:val="auto"/>
          <w:szCs w:val="22"/>
        </w:rPr>
        <w:noBreakHyphen/>
        <w:t>149</w:t>
      </w:r>
      <w:r w:rsidRPr="004703E6">
        <w:rPr>
          <w:color w:val="auto"/>
          <w:szCs w:val="22"/>
        </w:rPr>
        <w:noBreakHyphen/>
        <w:t>50(A) of the 1976 Code is amended to read:</w:t>
      </w:r>
    </w:p>
    <w:p w14:paraId="06A03EB1" w14:textId="77777777" w:rsidR="004703E6" w:rsidRPr="004703E6" w:rsidRDefault="004703E6" w:rsidP="004703E6">
      <w:pPr>
        <w:rPr>
          <w:color w:val="auto"/>
          <w:szCs w:val="22"/>
        </w:rPr>
      </w:pPr>
      <w:r w:rsidRPr="004703E6">
        <w:rPr>
          <w:color w:val="auto"/>
          <w:szCs w:val="22"/>
        </w:rPr>
        <w:tab/>
        <w:t>“(A)</w:t>
      </w:r>
      <w:r w:rsidRPr="004703E6">
        <w:rPr>
          <w:color w:val="auto"/>
          <w:szCs w:val="22"/>
        </w:rPr>
        <w:tab/>
        <w:t>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4703E6">
        <w:rPr>
          <w:color w:val="auto"/>
          <w:szCs w:val="22"/>
        </w:rPr>
        <w:noBreakHyphen/>
        <w:t xml:space="preserve">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w:t>
      </w:r>
      <w:r w:rsidRPr="004703E6">
        <w:rPr>
          <w:strike/>
          <w:color w:val="auto"/>
          <w:szCs w:val="22"/>
        </w:rPr>
        <w:t>have the equivalent ACT score</w:t>
      </w:r>
      <w:r w:rsidRPr="004703E6">
        <w:rPr>
          <w:color w:val="auto"/>
          <w:szCs w:val="22"/>
        </w:rPr>
        <w:t xml:space="preserve"> </w:t>
      </w:r>
      <w:r w:rsidRPr="004703E6">
        <w:rPr>
          <w:color w:val="auto"/>
          <w:szCs w:val="22"/>
          <w:u w:val="single" w:color="000000" w:themeColor="text1"/>
        </w:rPr>
        <w:t>22 on the ACT</w:t>
      </w:r>
      <w:r w:rsidRPr="004703E6">
        <w:rPr>
          <w:color w:val="auto"/>
          <w:szCs w:val="22"/>
        </w:rPr>
        <w:t>; provided that, if the student is to attend such a public or independent two</w:t>
      </w:r>
      <w:r w:rsidRPr="004703E6">
        <w:rPr>
          <w:color w:val="auto"/>
          <w:szCs w:val="22"/>
        </w:rPr>
        <w:noBreakHyphen/>
        <w:t>year college or university in this State, including a technical college, the SAT</w:t>
      </w:r>
      <w:r w:rsidRPr="004703E6">
        <w:rPr>
          <w:color w:val="auto"/>
          <w:szCs w:val="22"/>
          <w:u w:val="single" w:color="000000" w:themeColor="text1"/>
        </w:rPr>
        <w:t>/ACT</w:t>
      </w:r>
      <w:r w:rsidRPr="004703E6">
        <w:rPr>
          <w:color w:val="auto"/>
          <w:szCs w:val="22"/>
        </w:rPr>
        <w:t xml:space="preserve"> requirement does not apply. If a student chooses to attend such a public or independent institution of </w:t>
      </w:r>
      <w:r w:rsidRPr="004703E6">
        <w:rPr>
          <w:color w:val="auto"/>
          <w:szCs w:val="22"/>
        </w:rPr>
        <w:lastRenderedPageBreak/>
        <w:t>this State and does not make the required SAT</w:t>
      </w:r>
      <w:r w:rsidRPr="004703E6">
        <w:rPr>
          <w:color w:val="auto"/>
          <w:szCs w:val="22"/>
          <w:u w:val="single" w:color="000000" w:themeColor="text1"/>
        </w:rPr>
        <w:t>/ACT</w:t>
      </w:r>
      <w:r w:rsidRPr="004703E6">
        <w:rPr>
          <w:color w:val="auto"/>
          <w:szCs w:val="22"/>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4703E6">
        <w:rPr>
          <w:color w:val="auto"/>
          <w:szCs w:val="22"/>
        </w:rPr>
        <w:noBreakHyphen/>
        <w:t>of</w:t>
      </w:r>
      <w:r w:rsidRPr="004703E6">
        <w:rPr>
          <w:color w:val="auto"/>
          <w:szCs w:val="22"/>
        </w:rPr>
        <w:noBreakHyphen/>
        <w:t>state high school may be used provided it is calculated pursuant to a state</w:t>
      </w:r>
      <w:r w:rsidRPr="004703E6">
        <w:rPr>
          <w:color w:val="auto"/>
          <w:szCs w:val="22"/>
        </w:rPr>
        <w:noBreakHyphen/>
        <w:t>approved, standardized grading scale at the respective out</w:t>
      </w:r>
      <w:r w:rsidRPr="004703E6">
        <w:rPr>
          <w:color w:val="auto"/>
          <w:szCs w:val="22"/>
        </w:rPr>
        <w:noBreakHyphen/>
        <w:t>of</w:t>
      </w:r>
      <w:r w:rsidRPr="004703E6">
        <w:rPr>
          <w:color w:val="auto"/>
          <w:szCs w:val="22"/>
        </w:rPr>
        <w:noBreakHyphen/>
        <w:t>state high school. If the Commission on Higher Education determines that a state</w:t>
      </w:r>
      <w:r w:rsidRPr="004703E6">
        <w:rPr>
          <w:color w:val="auto"/>
          <w:szCs w:val="22"/>
        </w:rPr>
        <w:noBreakHyphen/>
        <w:t>approved standardized grading scale substantially deviates from the South Carolina Uniform Grading Scale, the state</w:t>
      </w:r>
      <w:r w:rsidRPr="004703E6">
        <w:rPr>
          <w:color w:val="auto"/>
          <w:szCs w:val="22"/>
        </w:rPr>
        <w:noBreakHyphen/>
        <w:t>approved standardized grading scale shall not be used to meet the eligibility requirements for the LIFE Scholarship.”</w:t>
      </w:r>
    </w:p>
    <w:p w14:paraId="4C91BF07" w14:textId="77777777" w:rsidR="004703E6" w:rsidRPr="004703E6" w:rsidRDefault="004703E6" w:rsidP="004703E6">
      <w:pPr>
        <w:rPr>
          <w:color w:val="auto"/>
          <w:szCs w:val="22"/>
        </w:rPr>
      </w:pPr>
      <w:r w:rsidRPr="004703E6">
        <w:rPr>
          <w:szCs w:val="22"/>
        </w:rPr>
        <w:tab/>
      </w:r>
      <w:r w:rsidRPr="004703E6">
        <w:rPr>
          <w:color w:val="auto"/>
          <w:szCs w:val="22"/>
        </w:rPr>
        <w:t>SECTION</w:t>
      </w:r>
      <w:r w:rsidRPr="004703E6">
        <w:rPr>
          <w:color w:val="auto"/>
          <w:szCs w:val="22"/>
        </w:rPr>
        <w:tab/>
        <w:t>4.</w:t>
      </w:r>
      <w:r w:rsidRPr="004703E6">
        <w:rPr>
          <w:color w:val="auto"/>
          <w:szCs w:val="22"/>
        </w:rPr>
        <w:tab/>
        <w:t xml:space="preserve">In the event that the SAT or ACT changes their respective scoring ranges, the Commission on Higher Education shall adjust the minimum scores required by this chapter in order to ensure equivalency. </w:t>
      </w:r>
    </w:p>
    <w:p w14:paraId="0E5A4843" w14:textId="77777777" w:rsidR="004703E6" w:rsidRPr="004703E6" w:rsidRDefault="004703E6" w:rsidP="004703E6">
      <w:pPr>
        <w:rPr>
          <w:snapToGrid w:val="0"/>
          <w:color w:val="auto"/>
          <w:szCs w:val="22"/>
        </w:rPr>
      </w:pPr>
      <w:r w:rsidRPr="004703E6">
        <w:rPr>
          <w:szCs w:val="22"/>
        </w:rPr>
        <w:tab/>
      </w:r>
      <w:r w:rsidRPr="004703E6">
        <w:rPr>
          <w:color w:val="auto"/>
          <w:szCs w:val="22"/>
        </w:rPr>
        <w:t>SECTION</w:t>
      </w:r>
      <w:r w:rsidRPr="004703E6">
        <w:rPr>
          <w:color w:val="auto"/>
          <w:szCs w:val="22"/>
        </w:rPr>
        <w:tab/>
        <w:t>5.</w:t>
      </w:r>
      <w:r w:rsidRPr="004703E6">
        <w:rPr>
          <w:color w:val="auto"/>
          <w:szCs w:val="22"/>
        </w:rPr>
        <w:tab/>
        <w:t>This act takes effect July 1, 2023.  /</w:t>
      </w:r>
    </w:p>
    <w:p w14:paraId="3892E837"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76E35075" w14:textId="77777777" w:rsidR="004703E6" w:rsidRPr="004703E6" w:rsidRDefault="004703E6" w:rsidP="004703E6">
      <w:pPr>
        <w:rPr>
          <w:snapToGrid w:val="0"/>
          <w:szCs w:val="22"/>
        </w:rPr>
      </w:pPr>
      <w:r w:rsidRPr="004703E6">
        <w:rPr>
          <w:snapToGrid w:val="0"/>
          <w:color w:val="auto"/>
          <w:szCs w:val="22"/>
        </w:rPr>
        <w:tab/>
        <w:t>Amend title to conform.</w:t>
      </w:r>
    </w:p>
    <w:p w14:paraId="0992877A" w14:textId="77777777" w:rsidR="004703E6" w:rsidRPr="004703E6" w:rsidRDefault="004703E6" w:rsidP="004703E6">
      <w:pPr>
        <w:rPr>
          <w:snapToGrid w:val="0"/>
          <w:szCs w:val="22"/>
        </w:rPr>
      </w:pPr>
    </w:p>
    <w:p w14:paraId="5564073F" w14:textId="77777777" w:rsidR="004703E6" w:rsidRPr="004703E6" w:rsidRDefault="004703E6" w:rsidP="004703E6">
      <w:pPr>
        <w:rPr>
          <w:snapToGrid w:val="0"/>
          <w:color w:val="auto"/>
          <w:szCs w:val="22"/>
        </w:rPr>
      </w:pPr>
      <w:r w:rsidRPr="004703E6">
        <w:rPr>
          <w:snapToGrid w:val="0"/>
          <w:color w:val="auto"/>
          <w:szCs w:val="22"/>
        </w:rPr>
        <w:tab/>
        <w:t>Senator HEMBREE explained the amendment.</w:t>
      </w:r>
    </w:p>
    <w:p w14:paraId="7976D101" w14:textId="77777777" w:rsidR="004703E6" w:rsidRPr="004703E6" w:rsidRDefault="004703E6" w:rsidP="004703E6">
      <w:pPr>
        <w:rPr>
          <w:snapToGrid w:val="0"/>
          <w:szCs w:val="22"/>
        </w:rPr>
      </w:pPr>
    </w:p>
    <w:p w14:paraId="5E3CFA63" w14:textId="77777777" w:rsidR="004703E6" w:rsidRPr="004703E6" w:rsidRDefault="004703E6" w:rsidP="004703E6">
      <w:pPr>
        <w:rPr>
          <w:snapToGrid w:val="0"/>
          <w:color w:val="auto"/>
          <w:szCs w:val="22"/>
        </w:rPr>
      </w:pPr>
      <w:r w:rsidRPr="004703E6">
        <w:rPr>
          <w:snapToGrid w:val="0"/>
          <w:color w:val="auto"/>
          <w:szCs w:val="22"/>
        </w:rPr>
        <w:tab/>
        <w:t>The amendment was adopted.</w:t>
      </w:r>
    </w:p>
    <w:p w14:paraId="645E9EE0" w14:textId="77777777" w:rsidR="004703E6" w:rsidRPr="004703E6" w:rsidRDefault="004703E6" w:rsidP="004703E6">
      <w:pPr>
        <w:rPr>
          <w:snapToGrid w:val="0"/>
          <w:szCs w:val="22"/>
        </w:rPr>
      </w:pPr>
    </w:p>
    <w:p w14:paraId="1D01DB55" w14:textId="77777777" w:rsidR="004703E6" w:rsidRPr="004703E6" w:rsidRDefault="004703E6" w:rsidP="004703E6">
      <w:pPr>
        <w:rPr>
          <w:snapToGrid w:val="0"/>
          <w:szCs w:val="22"/>
        </w:rPr>
      </w:pPr>
      <w:r w:rsidRPr="004703E6">
        <w:rPr>
          <w:snapToGrid w:val="0"/>
          <w:szCs w:val="22"/>
        </w:rPr>
        <w:tab/>
        <w:t>Senator MARTIN proposed the following amendment (3588R001.SP.SRM), which was adopted:</w:t>
      </w:r>
    </w:p>
    <w:p w14:paraId="6B480B31" w14:textId="77777777" w:rsidR="004703E6" w:rsidRPr="004703E6" w:rsidRDefault="004703E6" w:rsidP="004703E6">
      <w:pPr>
        <w:rPr>
          <w:snapToGrid w:val="0"/>
          <w:color w:val="auto"/>
          <w:szCs w:val="22"/>
        </w:rPr>
      </w:pPr>
      <w:r w:rsidRPr="004703E6">
        <w:rPr>
          <w:snapToGrid w:val="0"/>
          <w:color w:val="auto"/>
          <w:szCs w:val="22"/>
        </w:rPr>
        <w:tab/>
        <w:t>Amend the bill, as and if amended, by adding an appropriately numbered new SECTION to read:</w:t>
      </w:r>
    </w:p>
    <w:p w14:paraId="45E2434C" w14:textId="77777777" w:rsidR="004703E6" w:rsidRPr="004703E6" w:rsidRDefault="004703E6" w:rsidP="004703E6">
      <w:pPr>
        <w:rPr>
          <w:szCs w:val="22"/>
        </w:rPr>
      </w:pPr>
      <w:r w:rsidRPr="004703E6">
        <w:rPr>
          <w:snapToGrid w:val="0"/>
          <w:color w:val="auto"/>
          <w:szCs w:val="22"/>
        </w:rPr>
        <w:tab/>
      </w:r>
      <w:r w:rsidRPr="004703E6">
        <w:rPr>
          <w:snapToGrid w:val="0"/>
          <w:color w:val="auto"/>
          <w:szCs w:val="22"/>
        </w:rPr>
        <w:tab/>
        <w:t>/</w:t>
      </w:r>
      <w:r w:rsidRPr="004703E6">
        <w:rPr>
          <w:szCs w:val="22"/>
        </w:rPr>
        <w:t>SECTION</w:t>
      </w:r>
      <w:r w:rsidRPr="004703E6">
        <w:rPr>
          <w:szCs w:val="22"/>
        </w:rPr>
        <w:tab/>
        <w:t>__.</w:t>
      </w:r>
      <w:r w:rsidRPr="004703E6">
        <w:rPr>
          <w:szCs w:val="22"/>
        </w:rPr>
        <w:tab/>
        <w:t>Section 59</w:t>
      </w:r>
      <w:r w:rsidRPr="004703E6">
        <w:rPr>
          <w:szCs w:val="22"/>
        </w:rPr>
        <w:noBreakHyphen/>
        <w:t>104</w:t>
      </w:r>
      <w:r w:rsidRPr="004703E6">
        <w:rPr>
          <w:szCs w:val="22"/>
        </w:rPr>
        <w:noBreakHyphen/>
        <w:t>20(H) of the 1976 Code is amended to read:</w:t>
      </w:r>
    </w:p>
    <w:p w14:paraId="143C950D" w14:textId="77777777" w:rsidR="004703E6" w:rsidRPr="004703E6" w:rsidRDefault="004703E6" w:rsidP="004703E6">
      <w:pPr>
        <w:rPr>
          <w:snapToGrid w:val="0"/>
          <w:szCs w:val="22"/>
        </w:rPr>
      </w:pPr>
      <w:r w:rsidRPr="004703E6">
        <w:rPr>
          <w:color w:val="auto"/>
          <w:szCs w:val="22"/>
        </w:rPr>
        <w:tab/>
        <w:t>“</w:t>
      </w:r>
      <w:r w:rsidRPr="004703E6">
        <w:rPr>
          <w:rFonts w:eastAsia="Calibri"/>
          <w:color w:val="auto"/>
          <w:szCs w:val="22"/>
        </w:rPr>
        <w:t>(H)</w:t>
      </w:r>
      <w:r w:rsidRPr="004703E6">
        <w:rPr>
          <w:rFonts w:eastAsia="Calibri"/>
          <w:color w:val="auto"/>
          <w:szCs w:val="22"/>
        </w:rPr>
        <w:tab/>
        <w:t>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4703E6">
        <w:rPr>
          <w:rFonts w:eastAsia="Calibri"/>
          <w:color w:val="auto"/>
          <w:szCs w:val="22"/>
        </w:rPr>
        <w:noBreakHyphen/>
        <w:t>of</w:t>
      </w:r>
      <w:r w:rsidRPr="004703E6">
        <w:rPr>
          <w:rFonts w:eastAsia="Calibri"/>
          <w:color w:val="auto"/>
          <w:szCs w:val="22"/>
        </w:rPr>
        <w:noBreakHyphen/>
        <w:t xml:space="preserve">state institution are to be </w:t>
      </w:r>
      <w:r w:rsidRPr="004703E6">
        <w:rPr>
          <w:rFonts w:eastAsia="Calibri"/>
          <w:color w:val="auto"/>
          <w:szCs w:val="22"/>
        </w:rPr>
        <w:lastRenderedPageBreak/>
        <w:t xml:space="preserve">deducted from the number of semesters or academic years a student is eligible for the scholarship. All funding provided for Palmetto Fellows Scholarships regardless of its source or allocation must be used to implement the provisions of this subsection. </w:t>
      </w:r>
      <w:r w:rsidRPr="004703E6">
        <w:rPr>
          <w:rFonts w:eastAsia="Calibri"/>
          <w:color w:val="auto"/>
          <w:szCs w:val="22"/>
          <w:u w:val="single" w:color="000000"/>
        </w:rPr>
        <w:t>A student who uses a Palmetto Fellows Scholarship to attend an eligible two</w:t>
      </w:r>
      <w:r w:rsidRPr="004703E6">
        <w:rPr>
          <w:rFonts w:eastAsia="Calibri"/>
          <w:color w:val="auto"/>
          <w:szCs w:val="22"/>
          <w:u w:val="single" w:color="000000"/>
        </w:rPr>
        <w:noBreakHyphen/>
        <w:t>year institution shall receive a maximum of four continuous semesters, and may continue to use the scholarship to attend an eligible four</w:t>
      </w:r>
      <w:r w:rsidRPr="004703E6">
        <w:rPr>
          <w:rFonts w:eastAsia="Calibri"/>
          <w:color w:val="auto"/>
          <w:szCs w:val="22"/>
          <w:u w:val="single" w:color="000000"/>
        </w:rPr>
        <w:noBreakHyphen/>
        <w:t>year institution, subject to the maximum number of semesters for which the student may be eligible for the scholarship.</w:t>
      </w:r>
      <w:r w:rsidRPr="004703E6">
        <w:rPr>
          <w:rFonts w:eastAsia="Calibri"/>
          <w:color w:val="auto"/>
          <w:szCs w:val="22"/>
        </w:rPr>
        <w:t>”</w:t>
      </w:r>
      <w:r w:rsidRPr="004703E6">
        <w:rPr>
          <w:rFonts w:eastAsia="Calibri"/>
          <w:color w:val="auto"/>
          <w:szCs w:val="22"/>
        </w:rPr>
        <w:tab/>
      </w:r>
      <w:r w:rsidRPr="004703E6">
        <w:rPr>
          <w:rFonts w:eastAsia="Calibri"/>
          <w:color w:val="auto"/>
          <w:szCs w:val="22"/>
        </w:rPr>
        <w:tab/>
        <w:t>/</w:t>
      </w:r>
    </w:p>
    <w:p w14:paraId="732ED069"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65FE514A" w14:textId="77777777" w:rsidR="004703E6" w:rsidRPr="004703E6" w:rsidRDefault="004703E6" w:rsidP="004703E6">
      <w:pPr>
        <w:rPr>
          <w:snapToGrid w:val="0"/>
          <w:szCs w:val="22"/>
        </w:rPr>
      </w:pPr>
      <w:r w:rsidRPr="004703E6">
        <w:rPr>
          <w:snapToGrid w:val="0"/>
          <w:color w:val="auto"/>
          <w:szCs w:val="22"/>
        </w:rPr>
        <w:tab/>
        <w:t>Amend title to conform.</w:t>
      </w:r>
    </w:p>
    <w:p w14:paraId="68817B8B" w14:textId="77777777" w:rsidR="004703E6" w:rsidRPr="004703E6" w:rsidRDefault="004703E6" w:rsidP="004703E6">
      <w:pPr>
        <w:rPr>
          <w:snapToGrid w:val="0"/>
          <w:szCs w:val="22"/>
        </w:rPr>
      </w:pPr>
    </w:p>
    <w:p w14:paraId="4A6D6068" w14:textId="77777777" w:rsidR="004703E6" w:rsidRPr="004703E6" w:rsidRDefault="004703E6" w:rsidP="004703E6">
      <w:pPr>
        <w:rPr>
          <w:snapToGrid w:val="0"/>
          <w:color w:val="auto"/>
          <w:szCs w:val="22"/>
        </w:rPr>
      </w:pPr>
      <w:r w:rsidRPr="004703E6">
        <w:rPr>
          <w:snapToGrid w:val="0"/>
          <w:color w:val="auto"/>
          <w:szCs w:val="22"/>
        </w:rPr>
        <w:tab/>
        <w:t>Senator MARTIN explained the amendment.</w:t>
      </w:r>
    </w:p>
    <w:p w14:paraId="6118589C" w14:textId="77777777" w:rsidR="004703E6" w:rsidRPr="004703E6" w:rsidRDefault="004703E6" w:rsidP="004703E6">
      <w:pPr>
        <w:rPr>
          <w:snapToGrid w:val="0"/>
          <w:szCs w:val="22"/>
        </w:rPr>
      </w:pPr>
    </w:p>
    <w:p w14:paraId="7E0C48E9" w14:textId="77777777" w:rsidR="004703E6" w:rsidRPr="004703E6" w:rsidRDefault="004703E6" w:rsidP="004703E6">
      <w:pPr>
        <w:rPr>
          <w:snapToGrid w:val="0"/>
          <w:color w:val="auto"/>
          <w:szCs w:val="22"/>
        </w:rPr>
      </w:pPr>
      <w:r w:rsidRPr="004703E6">
        <w:rPr>
          <w:snapToGrid w:val="0"/>
          <w:color w:val="auto"/>
          <w:szCs w:val="22"/>
        </w:rPr>
        <w:tab/>
        <w:t>The amendment was adopted.</w:t>
      </w:r>
    </w:p>
    <w:p w14:paraId="38561698" w14:textId="77777777" w:rsidR="004703E6" w:rsidRPr="004703E6" w:rsidRDefault="004703E6" w:rsidP="004703E6">
      <w:pPr>
        <w:rPr>
          <w:snapToGrid w:val="0"/>
          <w:szCs w:val="22"/>
        </w:rPr>
      </w:pPr>
    </w:p>
    <w:p w14:paraId="59AD9A1C" w14:textId="77777777" w:rsidR="004703E6" w:rsidRPr="004703E6" w:rsidRDefault="004703E6" w:rsidP="004703E6">
      <w:pPr>
        <w:tabs>
          <w:tab w:val="center" w:pos="4320"/>
          <w:tab w:val="right" w:pos="8640"/>
        </w:tabs>
        <w:rPr>
          <w:bCs/>
          <w:color w:val="auto"/>
          <w:szCs w:val="22"/>
        </w:rPr>
      </w:pPr>
      <w:r w:rsidRPr="004703E6">
        <w:rPr>
          <w:bCs/>
          <w:color w:val="auto"/>
          <w:szCs w:val="22"/>
        </w:rPr>
        <w:tab/>
        <w:t>The question then being second reading of the Bill, as amended.</w:t>
      </w:r>
    </w:p>
    <w:p w14:paraId="73FE1CA7" w14:textId="77777777" w:rsidR="004703E6" w:rsidRPr="004703E6" w:rsidRDefault="004703E6" w:rsidP="004703E6">
      <w:pPr>
        <w:tabs>
          <w:tab w:val="center" w:pos="4320"/>
          <w:tab w:val="right" w:pos="8640"/>
        </w:tabs>
        <w:rPr>
          <w:bCs/>
          <w:color w:val="auto"/>
          <w:szCs w:val="22"/>
        </w:rPr>
      </w:pPr>
    </w:p>
    <w:p w14:paraId="769E35DD" w14:textId="77777777" w:rsidR="004703E6" w:rsidRPr="004703E6" w:rsidRDefault="004703E6" w:rsidP="004703E6">
      <w:pPr>
        <w:tabs>
          <w:tab w:val="center" w:pos="4320"/>
          <w:tab w:val="right" w:pos="8640"/>
        </w:tabs>
        <w:rPr>
          <w:bCs/>
          <w:color w:val="auto"/>
          <w:szCs w:val="22"/>
        </w:rPr>
      </w:pPr>
      <w:r w:rsidRPr="004703E6">
        <w:rPr>
          <w:bCs/>
          <w:color w:val="auto"/>
          <w:szCs w:val="22"/>
        </w:rPr>
        <w:tab/>
        <w:t>The "ayes" and "nays" were demanded and taken, resulting as follows:</w:t>
      </w:r>
    </w:p>
    <w:p w14:paraId="2E856196" w14:textId="77777777" w:rsidR="004703E6" w:rsidRPr="004703E6" w:rsidRDefault="004703E6" w:rsidP="004703E6">
      <w:pPr>
        <w:tabs>
          <w:tab w:val="right" w:pos="8640"/>
        </w:tabs>
        <w:jc w:val="center"/>
        <w:rPr>
          <w:b/>
          <w:bCs/>
          <w:color w:val="auto"/>
          <w:szCs w:val="22"/>
        </w:rPr>
      </w:pPr>
      <w:r w:rsidRPr="004703E6">
        <w:rPr>
          <w:b/>
          <w:bCs/>
          <w:color w:val="auto"/>
          <w:szCs w:val="22"/>
        </w:rPr>
        <w:t>Ayes 39; Nays 0</w:t>
      </w:r>
    </w:p>
    <w:p w14:paraId="4DFD8C89" w14:textId="77777777" w:rsidR="004703E6" w:rsidRPr="004703E6" w:rsidRDefault="004703E6" w:rsidP="004703E6">
      <w:pPr>
        <w:tabs>
          <w:tab w:val="right" w:pos="8640"/>
        </w:tabs>
        <w:rPr>
          <w:color w:val="auto"/>
          <w:szCs w:val="22"/>
        </w:rPr>
      </w:pPr>
    </w:p>
    <w:p w14:paraId="130543D5"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AYES</w:t>
      </w:r>
    </w:p>
    <w:p w14:paraId="4C07F09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Adams</w:t>
      </w:r>
      <w:r w:rsidRPr="004703E6">
        <w:rPr>
          <w:color w:val="auto"/>
          <w:szCs w:val="22"/>
        </w:rPr>
        <w:tab/>
        <w:t>Alexander</w:t>
      </w:r>
      <w:r w:rsidRPr="004703E6">
        <w:rPr>
          <w:color w:val="auto"/>
          <w:szCs w:val="22"/>
        </w:rPr>
        <w:tab/>
        <w:t>Allen</w:t>
      </w:r>
    </w:p>
    <w:p w14:paraId="67A66D48"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Bennett</w:t>
      </w:r>
      <w:r w:rsidRPr="004703E6">
        <w:rPr>
          <w:color w:val="auto"/>
          <w:szCs w:val="22"/>
        </w:rPr>
        <w:tab/>
        <w:t>Campsen</w:t>
      </w:r>
      <w:r w:rsidRPr="004703E6">
        <w:rPr>
          <w:color w:val="auto"/>
          <w:szCs w:val="22"/>
        </w:rPr>
        <w:tab/>
        <w:t>Cash</w:t>
      </w:r>
    </w:p>
    <w:p w14:paraId="76BB507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Corbin</w:t>
      </w:r>
      <w:r w:rsidRPr="004703E6">
        <w:rPr>
          <w:color w:val="auto"/>
          <w:szCs w:val="22"/>
        </w:rPr>
        <w:tab/>
        <w:t>Cromer</w:t>
      </w:r>
      <w:r w:rsidRPr="004703E6">
        <w:rPr>
          <w:color w:val="auto"/>
          <w:szCs w:val="22"/>
        </w:rPr>
        <w:tab/>
        <w:t>Davis</w:t>
      </w:r>
    </w:p>
    <w:p w14:paraId="0B0B32B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Fanning</w:t>
      </w:r>
      <w:r w:rsidRPr="004703E6">
        <w:rPr>
          <w:color w:val="auto"/>
          <w:szCs w:val="22"/>
        </w:rPr>
        <w:tab/>
        <w:t>Gambrell</w:t>
      </w:r>
      <w:r w:rsidRPr="004703E6">
        <w:rPr>
          <w:color w:val="auto"/>
          <w:szCs w:val="22"/>
        </w:rPr>
        <w:tab/>
        <w:t>Garrett</w:t>
      </w:r>
    </w:p>
    <w:p w14:paraId="47A43FD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Goldfinch</w:t>
      </w:r>
      <w:r w:rsidRPr="004703E6">
        <w:rPr>
          <w:color w:val="auto"/>
          <w:szCs w:val="22"/>
        </w:rPr>
        <w:tab/>
        <w:t>Grooms</w:t>
      </w:r>
      <w:r w:rsidRPr="004703E6">
        <w:rPr>
          <w:color w:val="auto"/>
          <w:szCs w:val="22"/>
        </w:rPr>
        <w:tab/>
        <w:t>Gustafson</w:t>
      </w:r>
    </w:p>
    <w:p w14:paraId="0330D90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Harpootlian</w:t>
      </w:r>
      <w:r w:rsidRPr="004703E6">
        <w:rPr>
          <w:color w:val="auto"/>
          <w:szCs w:val="22"/>
        </w:rPr>
        <w:tab/>
        <w:t>Hembree</w:t>
      </w:r>
      <w:r w:rsidRPr="004703E6">
        <w:rPr>
          <w:color w:val="auto"/>
          <w:szCs w:val="22"/>
        </w:rPr>
        <w:tab/>
        <w:t>Hutto</w:t>
      </w:r>
    </w:p>
    <w:p w14:paraId="0403439B"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i/>
          <w:color w:val="auto"/>
          <w:szCs w:val="22"/>
        </w:rPr>
        <w:t>Johnson, Kevin</w:t>
      </w:r>
      <w:r w:rsidRPr="004703E6">
        <w:rPr>
          <w:i/>
          <w:color w:val="auto"/>
          <w:szCs w:val="22"/>
        </w:rPr>
        <w:tab/>
        <w:t>Johnson, Michael</w:t>
      </w:r>
      <w:r w:rsidRPr="004703E6">
        <w:rPr>
          <w:i/>
          <w:color w:val="auto"/>
          <w:szCs w:val="22"/>
        </w:rPr>
        <w:tab/>
      </w:r>
      <w:r w:rsidRPr="004703E6">
        <w:rPr>
          <w:color w:val="auto"/>
          <w:szCs w:val="22"/>
        </w:rPr>
        <w:t>Kimbrell</w:t>
      </w:r>
    </w:p>
    <w:p w14:paraId="0C45452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Kimpson</w:t>
      </w:r>
      <w:r w:rsidRPr="004703E6">
        <w:rPr>
          <w:color w:val="auto"/>
          <w:szCs w:val="22"/>
        </w:rPr>
        <w:tab/>
        <w:t>Loftis</w:t>
      </w:r>
      <w:r w:rsidRPr="004703E6">
        <w:rPr>
          <w:color w:val="auto"/>
          <w:szCs w:val="22"/>
        </w:rPr>
        <w:tab/>
        <w:t>Malloy</w:t>
      </w:r>
    </w:p>
    <w:p w14:paraId="587B1B0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Martin</w:t>
      </w:r>
      <w:r w:rsidRPr="004703E6">
        <w:rPr>
          <w:color w:val="auto"/>
          <w:szCs w:val="22"/>
        </w:rPr>
        <w:tab/>
        <w:t>Massey</w:t>
      </w:r>
      <w:r w:rsidRPr="004703E6">
        <w:rPr>
          <w:color w:val="auto"/>
          <w:szCs w:val="22"/>
        </w:rPr>
        <w:tab/>
        <w:t>Matthews</w:t>
      </w:r>
    </w:p>
    <w:p w14:paraId="05C92176"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Peeler</w:t>
      </w:r>
      <w:r w:rsidRPr="004703E6">
        <w:rPr>
          <w:color w:val="auto"/>
          <w:szCs w:val="22"/>
        </w:rPr>
        <w:tab/>
        <w:t>Reichenbach</w:t>
      </w:r>
      <w:r w:rsidRPr="004703E6">
        <w:rPr>
          <w:color w:val="auto"/>
          <w:szCs w:val="22"/>
        </w:rPr>
        <w:tab/>
        <w:t>Rice</w:t>
      </w:r>
    </w:p>
    <w:p w14:paraId="10155BC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Sabb</w:t>
      </w:r>
      <w:r w:rsidRPr="004703E6">
        <w:rPr>
          <w:color w:val="auto"/>
          <w:szCs w:val="22"/>
        </w:rPr>
        <w:tab/>
        <w:t>Senn</w:t>
      </w:r>
      <w:r w:rsidRPr="004703E6">
        <w:rPr>
          <w:color w:val="auto"/>
          <w:szCs w:val="22"/>
        </w:rPr>
        <w:tab/>
        <w:t>Shealy</w:t>
      </w:r>
    </w:p>
    <w:p w14:paraId="1E6D8AD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Stephens</w:t>
      </w:r>
      <w:r w:rsidRPr="004703E6">
        <w:rPr>
          <w:color w:val="auto"/>
          <w:szCs w:val="22"/>
        </w:rPr>
        <w:tab/>
        <w:t>Talley</w:t>
      </w:r>
      <w:r w:rsidRPr="004703E6">
        <w:rPr>
          <w:color w:val="auto"/>
          <w:szCs w:val="22"/>
        </w:rPr>
        <w:tab/>
        <w:t>Turner</w:t>
      </w:r>
    </w:p>
    <w:p w14:paraId="6B74863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Verdin</w:t>
      </w:r>
      <w:r w:rsidRPr="004703E6">
        <w:rPr>
          <w:color w:val="auto"/>
          <w:szCs w:val="22"/>
        </w:rPr>
        <w:tab/>
        <w:t>Williams</w:t>
      </w:r>
      <w:r w:rsidRPr="004703E6">
        <w:rPr>
          <w:color w:val="auto"/>
          <w:szCs w:val="22"/>
        </w:rPr>
        <w:tab/>
        <w:t>Young</w:t>
      </w:r>
    </w:p>
    <w:p w14:paraId="704DCE95"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73FB2BD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703E6">
        <w:rPr>
          <w:b/>
          <w:color w:val="auto"/>
          <w:szCs w:val="22"/>
        </w:rPr>
        <w:t>Total--39</w:t>
      </w:r>
    </w:p>
    <w:p w14:paraId="05CD4E0B" w14:textId="77777777" w:rsidR="004703E6" w:rsidRPr="004703E6" w:rsidRDefault="004703E6" w:rsidP="004703E6">
      <w:pPr>
        <w:tabs>
          <w:tab w:val="right" w:pos="8640"/>
        </w:tabs>
        <w:rPr>
          <w:color w:val="auto"/>
          <w:szCs w:val="22"/>
        </w:rPr>
      </w:pPr>
    </w:p>
    <w:p w14:paraId="3037B05F"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NAYS</w:t>
      </w:r>
    </w:p>
    <w:p w14:paraId="63760513" w14:textId="77777777" w:rsidR="004703E6" w:rsidRPr="004703E6" w:rsidRDefault="004703E6" w:rsidP="004703E6">
      <w:pPr>
        <w:tabs>
          <w:tab w:val="clear" w:pos="216"/>
          <w:tab w:val="clear" w:pos="432"/>
          <w:tab w:val="clear" w:pos="648"/>
          <w:tab w:val="left" w:pos="720"/>
          <w:tab w:val="center" w:pos="4320"/>
          <w:tab w:val="right" w:pos="8640"/>
        </w:tabs>
        <w:jc w:val="center"/>
        <w:rPr>
          <w:color w:val="auto"/>
          <w:szCs w:val="22"/>
        </w:rPr>
      </w:pPr>
    </w:p>
    <w:p w14:paraId="41AD9E91"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Total--0</w:t>
      </w:r>
    </w:p>
    <w:p w14:paraId="388E57E9" w14:textId="77777777" w:rsidR="004703E6" w:rsidRPr="004703E6" w:rsidRDefault="004703E6" w:rsidP="004703E6">
      <w:pPr>
        <w:tabs>
          <w:tab w:val="right" w:pos="8640"/>
        </w:tabs>
        <w:rPr>
          <w:color w:val="auto"/>
          <w:szCs w:val="22"/>
        </w:rPr>
      </w:pPr>
      <w:r w:rsidRPr="004703E6">
        <w:rPr>
          <w:color w:val="auto"/>
          <w:szCs w:val="22"/>
        </w:rPr>
        <w:lastRenderedPageBreak/>
        <w:tab/>
        <w:t>There being no further amendments, the Bill, as amended, was read the second time, passed and ordered to a third reading.</w:t>
      </w:r>
    </w:p>
    <w:p w14:paraId="47CF66E7" w14:textId="77777777" w:rsidR="004703E6" w:rsidRPr="004703E6" w:rsidRDefault="004703E6" w:rsidP="004703E6">
      <w:pPr>
        <w:rPr>
          <w:snapToGrid w:val="0"/>
          <w:szCs w:val="22"/>
        </w:rPr>
      </w:pPr>
    </w:p>
    <w:p w14:paraId="7AAB7CEA" w14:textId="77777777" w:rsidR="004703E6" w:rsidRPr="004703E6" w:rsidRDefault="004703E6" w:rsidP="004703E6">
      <w:pPr>
        <w:keepNext/>
        <w:keepLines/>
        <w:tabs>
          <w:tab w:val="right" w:pos="8640"/>
        </w:tabs>
        <w:jc w:val="center"/>
        <w:rPr>
          <w:b/>
          <w:color w:val="auto"/>
          <w:szCs w:val="22"/>
        </w:rPr>
      </w:pPr>
      <w:r w:rsidRPr="004703E6">
        <w:rPr>
          <w:b/>
          <w:color w:val="auto"/>
          <w:szCs w:val="22"/>
        </w:rPr>
        <w:t>COMMITTEE AMENDMENT ADOPTED</w:t>
      </w:r>
    </w:p>
    <w:p w14:paraId="1FE40469" w14:textId="77777777" w:rsidR="004703E6" w:rsidRPr="004703E6" w:rsidRDefault="004703E6" w:rsidP="004703E6">
      <w:pPr>
        <w:keepNext/>
        <w:keepLines/>
        <w:tabs>
          <w:tab w:val="right" w:pos="8640"/>
        </w:tabs>
        <w:jc w:val="center"/>
        <w:rPr>
          <w:b/>
          <w:color w:val="auto"/>
          <w:szCs w:val="22"/>
        </w:rPr>
      </w:pPr>
      <w:r w:rsidRPr="004703E6">
        <w:rPr>
          <w:b/>
          <w:color w:val="auto"/>
          <w:szCs w:val="22"/>
        </w:rPr>
        <w:t>READ THE SECOND TIME</w:t>
      </w:r>
    </w:p>
    <w:p w14:paraId="0989FD19" w14:textId="77777777" w:rsidR="004703E6" w:rsidRPr="004703E6" w:rsidRDefault="004703E6" w:rsidP="004703E6">
      <w:pPr>
        <w:keepNext/>
        <w:keepLines/>
        <w:rPr>
          <w:szCs w:val="22"/>
        </w:rPr>
      </w:pPr>
      <w:r w:rsidRPr="004703E6">
        <w:rPr>
          <w:b/>
          <w:color w:val="7030A0"/>
          <w:szCs w:val="22"/>
        </w:rPr>
        <w:tab/>
      </w:r>
      <w:r w:rsidRPr="004703E6">
        <w:rPr>
          <w:szCs w:val="22"/>
        </w:rPr>
        <w:t>H. 3591</w:t>
      </w:r>
      <w:r w:rsidRPr="004703E6">
        <w:rPr>
          <w:szCs w:val="22"/>
        </w:rPr>
        <w:fldChar w:fldCharType="begin"/>
      </w:r>
      <w:r w:rsidRPr="004703E6">
        <w:rPr>
          <w:szCs w:val="22"/>
        </w:rPr>
        <w:instrText xml:space="preserve"> XE "H. 3591" \b </w:instrText>
      </w:r>
      <w:r w:rsidRPr="004703E6">
        <w:rPr>
          <w:szCs w:val="22"/>
        </w:rPr>
        <w:fldChar w:fldCharType="end"/>
      </w:r>
      <w:r w:rsidRPr="004703E6">
        <w:rPr>
          <w:szCs w:val="22"/>
        </w:rPr>
        <w:t xml:space="preserve"> -- Reps. Allison, Lucas, Erickson, Bradley and Kirby:  A BILL </w:t>
      </w:r>
      <w:r w:rsidRPr="004703E6">
        <w:rPr>
          <w:color w:val="000000" w:themeColor="text1"/>
          <w:szCs w:val="22"/>
        </w:rPr>
        <w:t>TO AMEND THE CODE OF LAWS OF SOUTH CAROLINA, 1976, BY ADDING SECTION 59</w:t>
      </w:r>
      <w:r w:rsidRPr="004703E6">
        <w:rPr>
          <w:color w:val="000000" w:themeColor="text1"/>
          <w:szCs w:val="22"/>
        </w:rPr>
        <w:noBreakHyphen/>
        <w:t>26</w:t>
      </w:r>
      <w:r w:rsidRPr="004703E6">
        <w:rPr>
          <w:color w:val="000000" w:themeColor="text1"/>
          <w:szCs w:val="22"/>
        </w:rPr>
        <w:noBreakHyphen/>
        <w:t>35 SO AS TO IMPROVE THE MEANS FOR EVALUATING EDUCATOR PREPARATION PROGRAMS BY PROVIDING FOR THE ANNUAL DEVELOPMENT AND PUBLICATION OF THE SOUTH CAROLINA TEACHER PREPARATION REPORT CARD; AND BY ADDING SECTION 59</w:t>
      </w:r>
      <w:r w:rsidRPr="004703E6">
        <w:rPr>
          <w:color w:val="000000" w:themeColor="text1"/>
          <w:szCs w:val="22"/>
        </w:rPr>
        <w:noBreakHyphen/>
        <w:t>26</w:t>
      </w:r>
      <w:r w:rsidRPr="004703E6">
        <w:rPr>
          <w:color w:val="000000" w:themeColor="text1"/>
          <w:szCs w:val="22"/>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14:paraId="0DBF7077" w14:textId="77777777" w:rsidR="004703E6" w:rsidRPr="004703E6" w:rsidRDefault="004703E6" w:rsidP="004703E6">
      <w:pPr>
        <w:rPr>
          <w:snapToGrid w:val="0"/>
          <w:color w:val="auto"/>
          <w:szCs w:val="22"/>
        </w:rPr>
      </w:pPr>
      <w:r w:rsidRPr="004703E6">
        <w:rPr>
          <w:snapToGrid w:val="0"/>
          <w:color w:val="auto"/>
          <w:szCs w:val="22"/>
        </w:rPr>
        <w:tab/>
        <w:t>The Senate proceeded to a consideration of the Bill.</w:t>
      </w:r>
    </w:p>
    <w:p w14:paraId="044A4A8B" w14:textId="77777777" w:rsidR="004703E6" w:rsidRPr="004703E6" w:rsidRDefault="004703E6" w:rsidP="004703E6">
      <w:pPr>
        <w:rPr>
          <w:snapToGrid w:val="0"/>
          <w:color w:val="auto"/>
          <w:szCs w:val="22"/>
        </w:rPr>
      </w:pPr>
    </w:p>
    <w:p w14:paraId="311A6AA6" w14:textId="77777777" w:rsidR="004703E6" w:rsidRPr="004703E6" w:rsidRDefault="004703E6" w:rsidP="004703E6">
      <w:pPr>
        <w:rPr>
          <w:snapToGrid w:val="0"/>
          <w:szCs w:val="22"/>
        </w:rPr>
      </w:pPr>
      <w:r w:rsidRPr="004703E6">
        <w:rPr>
          <w:snapToGrid w:val="0"/>
          <w:szCs w:val="22"/>
        </w:rPr>
        <w:tab/>
        <w:t>The Committee on Education proposed the following amendment (WAB\3591C001.NBD.WAB22), which was adopted:</w:t>
      </w:r>
    </w:p>
    <w:p w14:paraId="5D7A25F7" w14:textId="77777777" w:rsidR="004703E6" w:rsidRPr="004703E6" w:rsidRDefault="004703E6" w:rsidP="004703E6">
      <w:pPr>
        <w:rPr>
          <w:snapToGrid w:val="0"/>
          <w:color w:val="auto"/>
          <w:szCs w:val="22"/>
        </w:rPr>
      </w:pPr>
      <w:r w:rsidRPr="004703E6">
        <w:rPr>
          <w:snapToGrid w:val="0"/>
          <w:color w:val="auto"/>
          <w:szCs w:val="22"/>
        </w:rPr>
        <w:tab/>
        <w:t>Amend the bill, as and if amended, SECTION 1, by striking Section 59-26-35(A) and inserting:</w:t>
      </w:r>
    </w:p>
    <w:p w14:paraId="320F4F65" w14:textId="77777777" w:rsidR="004703E6" w:rsidRPr="004703E6" w:rsidRDefault="004703E6" w:rsidP="004703E6">
      <w:pPr>
        <w:rPr>
          <w:szCs w:val="22"/>
        </w:rPr>
      </w:pPr>
      <w:r w:rsidRPr="004703E6">
        <w:rPr>
          <w:snapToGrid w:val="0"/>
          <w:szCs w:val="22"/>
        </w:rPr>
        <w:tab/>
      </w:r>
      <w:r w:rsidRPr="004703E6">
        <w:rPr>
          <w:snapToGrid w:val="0"/>
          <w:color w:val="auto"/>
          <w:szCs w:val="22"/>
        </w:rPr>
        <w:t>/</w:t>
      </w:r>
      <w:r w:rsidRPr="004703E6">
        <w:rPr>
          <w:snapToGrid w:val="0"/>
          <w:color w:val="auto"/>
          <w:szCs w:val="22"/>
        </w:rPr>
        <w:tab/>
        <w:t>(A)</w:t>
      </w:r>
      <w:r w:rsidRPr="004703E6">
        <w:rPr>
          <w:snapToGrid w:val="0"/>
          <w:color w:val="auto"/>
          <w:szCs w:val="22"/>
        </w:rPr>
        <w:tab/>
      </w:r>
      <w:r w:rsidRPr="004703E6">
        <w:rPr>
          <w:szCs w:val="22"/>
        </w:rPr>
        <w:t>The South Carolina Commission on Higher Education, with the assistance of the Department of Education, State Board of Education, the Center for Research on Teacher Education (SC</w:t>
      </w:r>
      <w:r w:rsidRPr="004703E6">
        <w:rPr>
          <w:szCs w:val="22"/>
        </w:rPr>
        <w:noBreakHyphen/>
        <w:t xml:space="preserve">TEACHER), and the Revenue and Fiscal Affairs Office, shall form a commission to conduct a detailed assessment of the current data infrastructure, develop metrics, determine weightings, construct a unified data upload system, and construct public and private facing data reports including, but not limited to, annually publishing before November first an online report card known as the ‘South Carolina Educator Preparation Report Card’. The report card must be made available on the State Department of Education and the Commission on Higher Education’s websites.  The commission shall develop a format that each educator preparation program must use on its website that shows all required information regarding its respective program. The report card shall evaluate the ability of educator </w:t>
      </w:r>
      <w:r w:rsidRPr="004703E6">
        <w:rPr>
          <w:szCs w:val="22"/>
        </w:rPr>
        <w:lastRenderedPageBreak/>
        <w:t>preparation programs, including alternative programs, to prepare new teachers for success in South Carolina’s classrooms, as well as describe the school and district contexts in which completers work. The report card must include data on a variety of measures to provide an overall picture of how well each educator preparation program prepares effective educators and meets state goals including, but not limited to, the following:</w:t>
      </w:r>
    </w:p>
    <w:p w14:paraId="1065A74B" w14:textId="77777777" w:rsidR="004703E6" w:rsidRPr="004703E6" w:rsidRDefault="004703E6" w:rsidP="004703E6">
      <w:pPr>
        <w:rPr>
          <w:color w:val="auto"/>
          <w:szCs w:val="22"/>
        </w:rPr>
      </w:pPr>
      <w:r w:rsidRPr="004703E6">
        <w:rPr>
          <w:color w:val="auto"/>
          <w:szCs w:val="22"/>
        </w:rPr>
        <w:tab/>
      </w:r>
      <w:r w:rsidRPr="004703E6">
        <w:rPr>
          <w:color w:val="auto"/>
          <w:szCs w:val="22"/>
        </w:rPr>
        <w:tab/>
        <w:t>(1)</w:t>
      </w:r>
      <w:r w:rsidRPr="004703E6">
        <w:rPr>
          <w:color w:val="auto"/>
          <w:szCs w:val="22"/>
        </w:rPr>
        <w:tab/>
        <w:t xml:space="preserve">number of undergraduate and graduate </w:t>
      </w:r>
      <w:proofErr w:type="gramStart"/>
      <w:r w:rsidRPr="004703E6">
        <w:rPr>
          <w:color w:val="auto"/>
          <w:szCs w:val="22"/>
        </w:rPr>
        <w:t>completers;</w:t>
      </w:r>
      <w:proofErr w:type="gramEnd"/>
    </w:p>
    <w:p w14:paraId="26CF944E" w14:textId="77777777" w:rsidR="004703E6" w:rsidRPr="004703E6" w:rsidRDefault="004703E6" w:rsidP="004703E6">
      <w:pPr>
        <w:rPr>
          <w:color w:val="auto"/>
          <w:szCs w:val="22"/>
        </w:rPr>
      </w:pPr>
      <w:r w:rsidRPr="004703E6">
        <w:rPr>
          <w:color w:val="auto"/>
          <w:szCs w:val="22"/>
        </w:rPr>
        <w:tab/>
      </w:r>
      <w:r w:rsidRPr="004703E6">
        <w:rPr>
          <w:color w:val="auto"/>
          <w:szCs w:val="22"/>
        </w:rPr>
        <w:tab/>
        <w:t>(2)</w:t>
      </w:r>
      <w:r w:rsidRPr="004703E6">
        <w:rPr>
          <w:color w:val="auto"/>
          <w:szCs w:val="22"/>
        </w:rPr>
        <w:tab/>
        <w:t xml:space="preserve">placement and </w:t>
      </w:r>
      <w:proofErr w:type="gramStart"/>
      <w:r w:rsidRPr="004703E6">
        <w:rPr>
          <w:color w:val="auto"/>
          <w:szCs w:val="22"/>
        </w:rPr>
        <w:t>one, three, and five year</w:t>
      </w:r>
      <w:proofErr w:type="gramEnd"/>
      <w:r w:rsidRPr="004703E6">
        <w:rPr>
          <w:color w:val="auto"/>
          <w:szCs w:val="22"/>
        </w:rPr>
        <w:t xml:space="preserve"> retention rates by districts and regions of the State;</w:t>
      </w:r>
    </w:p>
    <w:p w14:paraId="047946B0" w14:textId="77777777" w:rsidR="004703E6" w:rsidRPr="004703E6" w:rsidRDefault="004703E6" w:rsidP="004703E6">
      <w:pPr>
        <w:rPr>
          <w:color w:val="auto"/>
          <w:szCs w:val="22"/>
        </w:rPr>
      </w:pPr>
      <w:r w:rsidRPr="004703E6">
        <w:rPr>
          <w:color w:val="auto"/>
          <w:szCs w:val="22"/>
        </w:rPr>
        <w:tab/>
      </w:r>
      <w:r w:rsidRPr="004703E6">
        <w:rPr>
          <w:color w:val="auto"/>
          <w:szCs w:val="22"/>
        </w:rPr>
        <w:tab/>
        <w:t>(3)</w:t>
      </w:r>
      <w:r w:rsidRPr="004703E6">
        <w:rPr>
          <w:color w:val="auto"/>
          <w:szCs w:val="22"/>
        </w:rPr>
        <w:tab/>
        <w:t>performance</w:t>
      </w:r>
      <w:r w:rsidRPr="004703E6">
        <w:rPr>
          <w:color w:val="auto"/>
          <w:szCs w:val="22"/>
        </w:rPr>
        <w:noBreakHyphen/>
        <w:t xml:space="preserve">based assessments of </w:t>
      </w:r>
      <w:proofErr w:type="gramStart"/>
      <w:r w:rsidRPr="004703E6">
        <w:rPr>
          <w:color w:val="auto"/>
          <w:szCs w:val="22"/>
        </w:rPr>
        <w:t>candidates;</w:t>
      </w:r>
      <w:proofErr w:type="gramEnd"/>
      <w:r w:rsidRPr="004703E6">
        <w:rPr>
          <w:color w:val="auto"/>
          <w:szCs w:val="22"/>
        </w:rPr>
        <w:t xml:space="preserve"> </w:t>
      </w:r>
    </w:p>
    <w:p w14:paraId="3B9972F4" w14:textId="77777777" w:rsidR="004703E6" w:rsidRPr="004703E6" w:rsidRDefault="004703E6" w:rsidP="004703E6">
      <w:pPr>
        <w:rPr>
          <w:color w:val="auto"/>
          <w:szCs w:val="22"/>
        </w:rPr>
      </w:pPr>
      <w:r w:rsidRPr="004703E6">
        <w:rPr>
          <w:color w:val="auto"/>
          <w:szCs w:val="22"/>
        </w:rPr>
        <w:tab/>
      </w:r>
      <w:r w:rsidRPr="004703E6">
        <w:rPr>
          <w:color w:val="auto"/>
          <w:szCs w:val="22"/>
        </w:rPr>
        <w:tab/>
        <w:t>(4)</w:t>
      </w:r>
      <w:r w:rsidRPr="004703E6">
        <w:rPr>
          <w:color w:val="auto"/>
          <w:szCs w:val="22"/>
        </w:rPr>
        <w:tab/>
        <w:t xml:space="preserve">ability of program to recruit a strong, diverse cohort of candidates and prepare them to teach in the content areas of greatest </w:t>
      </w:r>
      <w:proofErr w:type="gramStart"/>
      <w:r w:rsidRPr="004703E6">
        <w:rPr>
          <w:color w:val="auto"/>
          <w:szCs w:val="22"/>
        </w:rPr>
        <w:t>need;</w:t>
      </w:r>
      <w:proofErr w:type="gramEnd"/>
      <w:r w:rsidRPr="004703E6">
        <w:rPr>
          <w:color w:val="auto"/>
          <w:szCs w:val="22"/>
        </w:rPr>
        <w:t xml:space="preserve"> </w:t>
      </w:r>
    </w:p>
    <w:p w14:paraId="08DBCA25" w14:textId="77777777" w:rsidR="004703E6" w:rsidRPr="004703E6" w:rsidRDefault="004703E6" w:rsidP="004703E6">
      <w:pPr>
        <w:rPr>
          <w:color w:val="auto"/>
          <w:szCs w:val="22"/>
        </w:rPr>
      </w:pPr>
      <w:r w:rsidRPr="004703E6">
        <w:rPr>
          <w:color w:val="auto"/>
          <w:szCs w:val="22"/>
        </w:rPr>
        <w:tab/>
      </w:r>
      <w:r w:rsidRPr="004703E6">
        <w:rPr>
          <w:color w:val="auto"/>
          <w:szCs w:val="22"/>
        </w:rPr>
        <w:tab/>
        <w:t>(5)</w:t>
      </w:r>
      <w:r w:rsidRPr="004703E6">
        <w:rPr>
          <w:color w:val="auto"/>
          <w:szCs w:val="22"/>
        </w:rPr>
        <w:tab/>
        <w:t xml:space="preserve">quality of clinical experiences, including access to qualified and trained mentors, time in the field, and opportunities to apply knowledge and skills in the clinical </w:t>
      </w:r>
      <w:proofErr w:type="gramStart"/>
      <w:r w:rsidRPr="004703E6">
        <w:rPr>
          <w:color w:val="auto"/>
          <w:szCs w:val="22"/>
        </w:rPr>
        <w:t>setting;</w:t>
      </w:r>
      <w:proofErr w:type="gramEnd"/>
    </w:p>
    <w:p w14:paraId="72E69633" w14:textId="77777777" w:rsidR="004703E6" w:rsidRPr="004703E6" w:rsidRDefault="004703E6" w:rsidP="004703E6">
      <w:pPr>
        <w:rPr>
          <w:i/>
          <w:color w:val="auto"/>
          <w:szCs w:val="22"/>
          <w:u w:val="single" w:color="000000" w:themeColor="text1"/>
        </w:rPr>
      </w:pPr>
      <w:r w:rsidRPr="004703E6">
        <w:rPr>
          <w:color w:val="auto"/>
          <w:szCs w:val="22"/>
        </w:rPr>
        <w:tab/>
      </w:r>
      <w:r w:rsidRPr="004703E6">
        <w:rPr>
          <w:color w:val="auto"/>
          <w:szCs w:val="22"/>
        </w:rPr>
        <w:tab/>
        <w:t>(6)</w:t>
      </w:r>
      <w:r w:rsidRPr="004703E6">
        <w:rPr>
          <w:color w:val="auto"/>
          <w:szCs w:val="22"/>
        </w:rPr>
        <w:tab/>
        <w:t xml:space="preserve">effectiveness of individuals who completed a provider’s program and are employed in a </w:t>
      </w:r>
      <w:proofErr w:type="gramStart"/>
      <w:r w:rsidRPr="004703E6">
        <w:rPr>
          <w:color w:val="auto"/>
          <w:szCs w:val="22"/>
        </w:rPr>
        <w:t>public school</w:t>
      </w:r>
      <w:proofErr w:type="gramEnd"/>
      <w:r w:rsidRPr="004703E6">
        <w:rPr>
          <w:color w:val="auto"/>
          <w:szCs w:val="22"/>
        </w:rPr>
        <w:t xml:space="preserve"> classroom.  The information must be differentiated by provider and, where applicable, across content areas; and</w:t>
      </w:r>
    </w:p>
    <w:p w14:paraId="131D1B8A" w14:textId="77777777" w:rsidR="004703E6" w:rsidRPr="004703E6" w:rsidRDefault="004703E6" w:rsidP="004703E6">
      <w:pPr>
        <w:rPr>
          <w:snapToGrid w:val="0"/>
          <w:color w:val="auto"/>
          <w:szCs w:val="22"/>
        </w:rPr>
      </w:pPr>
      <w:r w:rsidRPr="004703E6">
        <w:rPr>
          <w:color w:val="auto"/>
          <w:szCs w:val="22"/>
        </w:rPr>
        <w:tab/>
      </w:r>
      <w:r w:rsidRPr="004703E6">
        <w:rPr>
          <w:color w:val="auto"/>
          <w:szCs w:val="22"/>
        </w:rPr>
        <w:tab/>
        <w:t xml:space="preserve">(7) </w:t>
      </w:r>
      <w:r w:rsidRPr="004703E6">
        <w:rPr>
          <w:color w:val="auto"/>
          <w:szCs w:val="22"/>
        </w:rPr>
        <w:tab/>
        <w:t>graduate and employer satisfaction.   /</w:t>
      </w:r>
    </w:p>
    <w:p w14:paraId="5EB63E18"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10790B11" w14:textId="77777777" w:rsidR="004703E6" w:rsidRPr="004703E6" w:rsidRDefault="004703E6" w:rsidP="004703E6">
      <w:pPr>
        <w:rPr>
          <w:snapToGrid w:val="0"/>
          <w:szCs w:val="22"/>
        </w:rPr>
      </w:pPr>
      <w:r w:rsidRPr="004703E6">
        <w:rPr>
          <w:snapToGrid w:val="0"/>
          <w:color w:val="auto"/>
          <w:szCs w:val="22"/>
        </w:rPr>
        <w:tab/>
        <w:t>Amend title to conform.</w:t>
      </w:r>
    </w:p>
    <w:p w14:paraId="0EAA57AE" w14:textId="77777777" w:rsidR="004703E6" w:rsidRPr="004703E6" w:rsidRDefault="004703E6" w:rsidP="004703E6">
      <w:pPr>
        <w:rPr>
          <w:snapToGrid w:val="0"/>
          <w:szCs w:val="22"/>
        </w:rPr>
      </w:pPr>
    </w:p>
    <w:p w14:paraId="37F27325" w14:textId="77777777" w:rsidR="004703E6" w:rsidRPr="004703E6" w:rsidRDefault="004703E6" w:rsidP="004703E6">
      <w:pPr>
        <w:rPr>
          <w:snapToGrid w:val="0"/>
          <w:color w:val="auto"/>
          <w:szCs w:val="22"/>
        </w:rPr>
      </w:pPr>
      <w:r w:rsidRPr="004703E6">
        <w:rPr>
          <w:snapToGrid w:val="0"/>
          <w:color w:val="auto"/>
          <w:szCs w:val="22"/>
        </w:rPr>
        <w:tab/>
        <w:t>Senator HEMBREE explained the amendment.</w:t>
      </w:r>
    </w:p>
    <w:p w14:paraId="6B383079" w14:textId="77777777" w:rsidR="004703E6" w:rsidRPr="004703E6" w:rsidRDefault="004703E6" w:rsidP="004703E6">
      <w:pPr>
        <w:rPr>
          <w:snapToGrid w:val="0"/>
          <w:szCs w:val="22"/>
        </w:rPr>
      </w:pPr>
    </w:p>
    <w:p w14:paraId="65A89095" w14:textId="77777777" w:rsidR="004703E6" w:rsidRPr="004703E6" w:rsidRDefault="004703E6" w:rsidP="004703E6">
      <w:pPr>
        <w:rPr>
          <w:snapToGrid w:val="0"/>
          <w:color w:val="auto"/>
          <w:szCs w:val="22"/>
        </w:rPr>
      </w:pPr>
      <w:r w:rsidRPr="004703E6">
        <w:rPr>
          <w:snapToGrid w:val="0"/>
          <w:color w:val="auto"/>
          <w:szCs w:val="22"/>
        </w:rPr>
        <w:tab/>
        <w:t>The amendment was adopted.</w:t>
      </w:r>
    </w:p>
    <w:p w14:paraId="0EBFA36F" w14:textId="77777777" w:rsidR="004703E6" w:rsidRPr="004703E6" w:rsidRDefault="004703E6" w:rsidP="004703E6">
      <w:pPr>
        <w:rPr>
          <w:snapToGrid w:val="0"/>
          <w:szCs w:val="22"/>
        </w:rPr>
      </w:pPr>
    </w:p>
    <w:p w14:paraId="68EDA41A" w14:textId="77777777" w:rsidR="004703E6" w:rsidRPr="004703E6" w:rsidRDefault="004703E6" w:rsidP="004703E6">
      <w:pPr>
        <w:rPr>
          <w:snapToGrid w:val="0"/>
          <w:color w:val="auto"/>
          <w:szCs w:val="22"/>
        </w:rPr>
      </w:pPr>
      <w:r w:rsidRPr="004703E6">
        <w:rPr>
          <w:snapToGrid w:val="0"/>
          <w:color w:val="auto"/>
          <w:szCs w:val="22"/>
        </w:rPr>
        <w:tab/>
        <w:t>Senator CASH spoke on the Bill.</w:t>
      </w:r>
    </w:p>
    <w:p w14:paraId="7FBD5DEC" w14:textId="77777777" w:rsidR="004703E6" w:rsidRPr="004703E6" w:rsidRDefault="004703E6" w:rsidP="004703E6">
      <w:pPr>
        <w:rPr>
          <w:snapToGrid w:val="0"/>
          <w:color w:val="auto"/>
          <w:szCs w:val="22"/>
        </w:rPr>
      </w:pPr>
    </w:p>
    <w:p w14:paraId="1EC916D4" w14:textId="77777777" w:rsidR="004703E6" w:rsidRPr="004703E6" w:rsidRDefault="004703E6" w:rsidP="004703E6">
      <w:pPr>
        <w:tabs>
          <w:tab w:val="center" w:pos="4320"/>
          <w:tab w:val="right" w:pos="8640"/>
        </w:tabs>
        <w:rPr>
          <w:bCs/>
          <w:color w:val="auto"/>
          <w:szCs w:val="22"/>
        </w:rPr>
      </w:pPr>
      <w:r w:rsidRPr="004703E6">
        <w:rPr>
          <w:bCs/>
          <w:color w:val="auto"/>
          <w:szCs w:val="22"/>
        </w:rPr>
        <w:tab/>
        <w:t>The question then being second reading of the Bill, as amended.</w:t>
      </w:r>
    </w:p>
    <w:p w14:paraId="237D92AB" w14:textId="77777777" w:rsidR="004703E6" w:rsidRPr="004703E6" w:rsidRDefault="004703E6" w:rsidP="004703E6">
      <w:pPr>
        <w:tabs>
          <w:tab w:val="center" w:pos="4320"/>
          <w:tab w:val="right" w:pos="8640"/>
        </w:tabs>
        <w:rPr>
          <w:bCs/>
          <w:color w:val="auto"/>
          <w:szCs w:val="22"/>
        </w:rPr>
      </w:pPr>
    </w:p>
    <w:p w14:paraId="237060D2" w14:textId="77777777" w:rsidR="004703E6" w:rsidRPr="004703E6" w:rsidRDefault="004703E6" w:rsidP="004703E6">
      <w:pPr>
        <w:tabs>
          <w:tab w:val="center" w:pos="4320"/>
          <w:tab w:val="right" w:pos="8640"/>
        </w:tabs>
        <w:rPr>
          <w:bCs/>
          <w:color w:val="auto"/>
          <w:szCs w:val="22"/>
        </w:rPr>
      </w:pPr>
      <w:r w:rsidRPr="004703E6">
        <w:rPr>
          <w:bCs/>
          <w:color w:val="auto"/>
          <w:szCs w:val="22"/>
        </w:rPr>
        <w:tab/>
        <w:t>The "ayes" and "nays" were demanded and taken, resulting as follows:</w:t>
      </w:r>
    </w:p>
    <w:p w14:paraId="293F22B2" w14:textId="77777777" w:rsidR="004703E6" w:rsidRPr="004703E6" w:rsidRDefault="004703E6" w:rsidP="004703E6">
      <w:pPr>
        <w:tabs>
          <w:tab w:val="right" w:pos="8640"/>
        </w:tabs>
        <w:jc w:val="center"/>
        <w:rPr>
          <w:b/>
          <w:bCs/>
          <w:color w:val="auto"/>
          <w:szCs w:val="22"/>
        </w:rPr>
      </w:pPr>
      <w:r w:rsidRPr="004703E6">
        <w:rPr>
          <w:b/>
          <w:bCs/>
          <w:color w:val="auto"/>
          <w:szCs w:val="22"/>
        </w:rPr>
        <w:t>Ayes 21; Nays 20</w:t>
      </w:r>
    </w:p>
    <w:p w14:paraId="7622C84C" w14:textId="77777777" w:rsidR="004703E6" w:rsidRPr="004703E6" w:rsidRDefault="004703E6" w:rsidP="004703E6">
      <w:pPr>
        <w:tabs>
          <w:tab w:val="right" w:pos="8640"/>
        </w:tabs>
        <w:rPr>
          <w:color w:val="auto"/>
          <w:szCs w:val="22"/>
        </w:rPr>
      </w:pPr>
    </w:p>
    <w:p w14:paraId="2F6B104F"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AYES</w:t>
      </w:r>
    </w:p>
    <w:p w14:paraId="395D748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Alexander</w:t>
      </w:r>
      <w:r w:rsidRPr="004703E6">
        <w:rPr>
          <w:color w:val="auto"/>
          <w:szCs w:val="22"/>
        </w:rPr>
        <w:tab/>
        <w:t>Allen</w:t>
      </w:r>
      <w:r w:rsidRPr="004703E6">
        <w:rPr>
          <w:color w:val="auto"/>
          <w:szCs w:val="22"/>
        </w:rPr>
        <w:tab/>
        <w:t>Bennett</w:t>
      </w:r>
    </w:p>
    <w:p w14:paraId="514D147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Climer</w:t>
      </w:r>
      <w:r w:rsidRPr="004703E6">
        <w:rPr>
          <w:color w:val="auto"/>
          <w:szCs w:val="22"/>
        </w:rPr>
        <w:tab/>
        <w:t>Gambrell</w:t>
      </w:r>
      <w:r w:rsidRPr="004703E6">
        <w:rPr>
          <w:color w:val="auto"/>
          <w:szCs w:val="22"/>
        </w:rPr>
        <w:tab/>
        <w:t>Garrett</w:t>
      </w:r>
    </w:p>
    <w:p w14:paraId="15182CB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Goldfinch</w:t>
      </w:r>
      <w:r w:rsidRPr="004703E6">
        <w:rPr>
          <w:color w:val="auto"/>
          <w:szCs w:val="22"/>
        </w:rPr>
        <w:tab/>
        <w:t>Harpootlian</w:t>
      </w:r>
      <w:r w:rsidRPr="004703E6">
        <w:rPr>
          <w:color w:val="auto"/>
          <w:szCs w:val="22"/>
        </w:rPr>
        <w:tab/>
        <w:t>Hembree</w:t>
      </w:r>
    </w:p>
    <w:p w14:paraId="5B786DD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Hutto</w:t>
      </w:r>
      <w:r w:rsidRPr="004703E6">
        <w:rPr>
          <w:color w:val="auto"/>
          <w:szCs w:val="22"/>
        </w:rPr>
        <w:tab/>
      </w:r>
      <w:r w:rsidRPr="004703E6">
        <w:rPr>
          <w:i/>
          <w:color w:val="auto"/>
          <w:szCs w:val="22"/>
        </w:rPr>
        <w:t>Johnson, Kevin</w:t>
      </w:r>
      <w:r w:rsidRPr="004703E6">
        <w:rPr>
          <w:i/>
          <w:color w:val="auto"/>
          <w:szCs w:val="22"/>
        </w:rPr>
        <w:tab/>
      </w:r>
      <w:r w:rsidRPr="004703E6">
        <w:rPr>
          <w:color w:val="auto"/>
          <w:szCs w:val="22"/>
        </w:rPr>
        <w:t>Kimpson</w:t>
      </w:r>
    </w:p>
    <w:p w14:paraId="361B2A5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lastRenderedPageBreak/>
        <w:t>Malloy</w:t>
      </w:r>
      <w:r w:rsidRPr="004703E6">
        <w:rPr>
          <w:color w:val="auto"/>
          <w:szCs w:val="22"/>
        </w:rPr>
        <w:tab/>
        <w:t>Massey</w:t>
      </w:r>
      <w:r w:rsidRPr="004703E6">
        <w:rPr>
          <w:color w:val="auto"/>
          <w:szCs w:val="22"/>
        </w:rPr>
        <w:tab/>
        <w:t>Peeler</w:t>
      </w:r>
    </w:p>
    <w:p w14:paraId="4B337BBB"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Sabb</w:t>
      </w:r>
      <w:r w:rsidRPr="004703E6">
        <w:rPr>
          <w:color w:val="auto"/>
          <w:szCs w:val="22"/>
        </w:rPr>
        <w:tab/>
        <w:t>Setzler</w:t>
      </w:r>
      <w:r w:rsidRPr="004703E6">
        <w:rPr>
          <w:color w:val="auto"/>
          <w:szCs w:val="22"/>
        </w:rPr>
        <w:tab/>
        <w:t>Talley</w:t>
      </w:r>
    </w:p>
    <w:p w14:paraId="111E9D03" w14:textId="6511CCB1" w:rsid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Turner</w:t>
      </w:r>
      <w:r w:rsidRPr="004703E6">
        <w:rPr>
          <w:color w:val="auto"/>
          <w:szCs w:val="22"/>
        </w:rPr>
        <w:tab/>
        <w:t>Williams</w:t>
      </w:r>
      <w:r w:rsidRPr="004703E6">
        <w:rPr>
          <w:color w:val="auto"/>
          <w:szCs w:val="22"/>
        </w:rPr>
        <w:tab/>
        <w:t>Young</w:t>
      </w:r>
    </w:p>
    <w:p w14:paraId="76E67C23" w14:textId="77777777" w:rsidR="00F33830" w:rsidRPr="004703E6" w:rsidRDefault="00F33830"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E7A3B0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703E6">
        <w:rPr>
          <w:b/>
          <w:color w:val="auto"/>
          <w:szCs w:val="22"/>
        </w:rPr>
        <w:t>Total--21</w:t>
      </w:r>
    </w:p>
    <w:p w14:paraId="12376B90" w14:textId="77777777" w:rsidR="004703E6" w:rsidRPr="004703E6" w:rsidRDefault="004703E6" w:rsidP="004703E6">
      <w:pPr>
        <w:tabs>
          <w:tab w:val="right" w:pos="8640"/>
        </w:tabs>
        <w:rPr>
          <w:color w:val="auto"/>
          <w:szCs w:val="22"/>
        </w:rPr>
      </w:pPr>
    </w:p>
    <w:p w14:paraId="73263BFD"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NAYS</w:t>
      </w:r>
    </w:p>
    <w:p w14:paraId="1CD86075"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Adams</w:t>
      </w:r>
      <w:r w:rsidRPr="004703E6">
        <w:rPr>
          <w:color w:val="auto"/>
          <w:szCs w:val="22"/>
        </w:rPr>
        <w:tab/>
        <w:t>Campsen</w:t>
      </w:r>
      <w:r w:rsidRPr="004703E6">
        <w:rPr>
          <w:color w:val="auto"/>
          <w:szCs w:val="22"/>
        </w:rPr>
        <w:tab/>
        <w:t>Cash</w:t>
      </w:r>
    </w:p>
    <w:p w14:paraId="33F9329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Corbin</w:t>
      </w:r>
      <w:r w:rsidRPr="004703E6">
        <w:rPr>
          <w:color w:val="auto"/>
          <w:szCs w:val="22"/>
        </w:rPr>
        <w:tab/>
        <w:t>Cromer</w:t>
      </w:r>
      <w:r w:rsidRPr="004703E6">
        <w:rPr>
          <w:color w:val="auto"/>
          <w:szCs w:val="22"/>
        </w:rPr>
        <w:tab/>
        <w:t>Davis</w:t>
      </w:r>
    </w:p>
    <w:p w14:paraId="7A1756C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Fanning</w:t>
      </w:r>
      <w:r w:rsidRPr="004703E6">
        <w:rPr>
          <w:color w:val="auto"/>
          <w:szCs w:val="22"/>
        </w:rPr>
        <w:tab/>
        <w:t>Grooms</w:t>
      </w:r>
      <w:r w:rsidRPr="004703E6">
        <w:rPr>
          <w:color w:val="auto"/>
          <w:szCs w:val="22"/>
        </w:rPr>
        <w:tab/>
        <w:t>Gustafson</w:t>
      </w:r>
    </w:p>
    <w:p w14:paraId="6C69BEE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i/>
          <w:color w:val="auto"/>
          <w:szCs w:val="22"/>
        </w:rPr>
        <w:t>Johnson, Michael</w:t>
      </w:r>
      <w:r w:rsidRPr="004703E6">
        <w:rPr>
          <w:i/>
          <w:color w:val="auto"/>
          <w:szCs w:val="22"/>
        </w:rPr>
        <w:tab/>
      </w:r>
      <w:r w:rsidRPr="004703E6">
        <w:rPr>
          <w:color w:val="auto"/>
          <w:szCs w:val="22"/>
        </w:rPr>
        <w:t>Kimbrell</w:t>
      </w:r>
      <w:r w:rsidRPr="004703E6">
        <w:rPr>
          <w:color w:val="auto"/>
          <w:szCs w:val="22"/>
        </w:rPr>
        <w:tab/>
        <w:t>Loftis</w:t>
      </w:r>
    </w:p>
    <w:p w14:paraId="2FCE7CD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Martin</w:t>
      </w:r>
      <w:r w:rsidRPr="004703E6">
        <w:rPr>
          <w:color w:val="auto"/>
          <w:szCs w:val="22"/>
        </w:rPr>
        <w:tab/>
        <w:t>Matthews</w:t>
      </w:r>
      <w:r w:rsidRPr="004703E6">
        <w:rPr>
          <w:color w:val="auto"/>
          <w:szCs w:val="22"/>
        </w:rPr>
        <w:tab/>
        <w:t>Reichenbach</w:t>
      </w:r>
    </w:p>
    <w:p w14:paraId="1F97150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Rice</w:t>
      </w:r>
      <w:r w:rsidRPr="004703E6">
        <w:rPr>
          <w:color w:val="auto"/>
          <w:szCs w:val="22"/>
        </w:rPr>
        <w:tab/>
        <w:t>Senn</w:t>
      </w:r>
      <w:r w:rsidRPr="004703E6">
        <w:rPr>
          <w:color w:val="auto"/>
          <w:szCs w:val="22"/>
        </w:rPr>
        <w:tab/>
        <w:t>Shealy</w:t>
      </w:r>
    </w:p>
    <w:p w14:paraId="020D67E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Stephens</w:t>
      </w:r>
      <w:r w:rsidRPr="004703E6">
        <w:rPr>
          <w:color w:val="auto"/>
          <w:szCs w:val="22"/>
        </w:rPr>
        <w:tab/>
        <w:t>Verdin</w:t>
      </w:r>
    </w:p>
    <w:p w14:paraId="57571C7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43ED145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703E6">
        <w:rPr>
          <w:b/>
          <w:color w:val="auto"/>
          <w:szCs w:val="22"/>
        </w:rPr>
        <w:t>Total--20</w:t>
      </w:r>
    </w:p>
    <w:p w14:paraId="79326D80" w14:textId="77777777" w:rsidR="004703E6" w:rsidRPr="004703E6" w:rsidRDefault="004703E6" w:rsidP="004703E6">
      <w:pPr>
        <w:tabs>
          <w:tab w:val="right" w:pos="8640"/>
        </w:tabs>
        <w:rPr>
          <w:color w:val="auto"/>
          <w:szCs w:val="22"/>
        </w:rPr>
      </w:pPr>
    </w:p>
    <w:p w14:paraId="1E9FB92B" w14:textId="38B576C8" w:rsidR="004703E6" w:rsidRPr="004703E6" w:rsidRDefault="004703E6" w:rsidP="004703E6">
      <w:pPr>
        <w:tabs>
          <w:tab w:val="right" w:pos="8640"/>
        </w:tabs>
        <w:rPr>
          <w:color w:val="auto"/>
          <w:szCs w:val="22"/>
        </w:rPr>
      </w:pPr>
      <w:r w:rsidRPr="004703E6">
        <w:rPr>
          <w:color w:val="auto"/>
          <w:szCs w:val="22"/>
        </w:rPr>
        <w:tab/>
        <w:t>There being no further amendments, the Bill, as amended, was read the second time, passed and ordered to a third reading.</w:t>
      </w:r>
    </w:p>
    <w:p w14:paraId="708F6F39" w14:textId="77777777" w:rsidR="004703E6" w:rsidRPr="004703E6" w:rsidRDefault="004703E6" w:rsidP="004703E6">
      <w:pPr>
        <w:tabs>
          <w:tab w:val="right" w:pos="8640"/>
        </w:tabs>
        <w:rPr>
          <w:b/>
          <w:color w:val="auto"/>
          <w:szCs w:val="22"/>
        </w:rPr>
      </w:pPr>
    </w:p>
    <w:p w14:paraId="49AADE49" w14:textId="77777777" w:rsidR="004703E6" w:rsidRPr="004703E6" w:rsidRDefault="004703E6" w:rsidP="004703E6">
      <w:pPr>
        <w:tabs>
          <w:tab w:val="right" w:pos="8640"/>
        </w:tabs>
        <w:jc w:val="center"/>
        <w:rPr>
          <w:b/>
          <w:color w:val="auto"/>
          <w:szCs w:val="22"/>
        </w:rPr>
      </w:pPr>
      <w:r w:rsidRPr="004703E6">
        <w:rPr>
          <w:b/>
          <w:color w:val="auto"/>
          <w:szCs w:val="22"/>
        </w:rPr>
        <w:t>COMMITTEE AMENDMENT ADOPTED</w:t>
      </w:r>
    </w:p>
    <w:p w14:paraId="3B1E64AC" w14:textId="77777777" w:rsidR="004703E6" w:rsidRPr="004703E6" w:rsidRDefault="004703E6" w:rsidP="004703E6">
      <w:pPr>
        <w:tabs>
          <w:tab w:val="right" w:pos="8640"/>
        </w:tabs>
        <w:jc w:val="center"/>
        <w:rPr>
          <w:b/>
          <w:color w:val="auto"/>
          <w:szCs w:val="22"/>
        </w:rPr>
      </w:pPr>
      <w:r w:rsidRPr="004703E6">
        <w:rPr>
          <w:b/>
          <w:color w:val="auto"/>
          <w:szCs w:val="22"/>
        </w:rPr>
        <w:t>READ THE SECOND TIME</w:t>
      </w:r>
    </w:p>
    <w:p w14:paraId="1808DF45" w14:textId="77777777" w:rsidR="004703E6" w:rsidRPr="004703E6" w:rsidRDefault="004703E6" w:rsidP="004703E6">
      <w:pPr>
        <w:suppressAutoHyphens/>
        <w:rPr>
          <w:szCs w:val="22"/>
        </w:rPr>
      </w:pPr>
      <w:r w:rsidRPr="004703E6">
        <w:rPr>
          <w:b/>
          <w:color w:val="auto"/>
          <w:szCs w:val="22"/>
        </w:rPr>
        <w:tab/>
      </w:r>
      <w:r w:rsidRPr="004703E6">
        <w:rPr>
          <w:color w:val="auto"/>
          <w:szCs w:val="22"/>
        </w:rPr>
        <w:t>H. 4161</w:t>
      </w:r>
      <w:r w:rsidRPr="004703E6">
        <w:rPr>
          <w:color w:val="auto"/>
          <w:szCs w:val="22"/>
        </w:rPr>
        <w:fldChar w:fldCharType="begin"/>
      </w:r>
      <w:r w:rsidRPr="004703E6">
        <w:rPr>
          <w:color w:val="auto"/>
          <w:szCs w:val="22"/>
        </w:rPr>
        <w:instrText xml:space="preserve"> XE "H. 4161" \b </w:instrText>
      </w:r>
      <w:r w:rsidRPr="004703E6">
        <w:rPr>
          <w:color w:val="auto"/>
          <w:szCs w:val="22"/>
        </w:rPr>
        <w:fldChar w:fldCharType="end"/>
      </w:r>
      <w:r w:rsidRPr="004703E6">
        <w:rPr>
          <w:color w:val="auto"/>
          <w:szCs w:val="22"/>
        </w:rPr>
        <w:t xml:space="preserve"> -- Rep. Bannister:  A BILL </w:t>
      </w:r>
      <w:r w:rsidRPr="004703E6">
        <w:rPr>
          <w:szCs w:val="22"/>
        </w:rPr>
        <w:t>TO AMEND SECTION 12</w:t>
      </w:r>
      <w:r w:rsidRPr="004703E6">
        <w:rPr>
          <w:szCs w:val="22"/>
        </w:rPr>
        <w:noBreakHyphen/>
        <w:t>21</w:t>
      </w:r>
      <w:r w:rsidRPr="004703E6">
        <w:rPr>
          <w:szCs w:val="22"/>
        </w:rPr>
        <w:noBreakHyphen/>
        <w:t>2710, CODE OF LAWS OF SOUTH CAROLINA, 1976, RELATING TO TYPES OF GAMING MACHINES PROHIBITED BY LAW, SO AS TO PROVIDE THAT THE PROHIBITION DOES NOT APPLY TO CERTAIN ITEMS THAT ARE DESIGNATED FOR USE IN OUT</w:t>
      </w:r>
      <w:r w:rsidRPr="004703E6">
        <w:rPr>
          <w:szCs w:val="22"/>
        </w:rPr>
        <w:noBreakHyphen/>
        <w:t>OF</w:t>
      </w:r>
      <w:r w:rsidRPr="004703E6">
        <w:rPr>
          <w:szCs w:val="22"/>
        </w:rPr>
        <w:noBreakHyphen/>
        <w:t>STATE JURISDICTIONS; AND TO AMEND SECTION 16</w:t>
      </w:r>
      <w:r w:rsidRPr="004703E6">
        <w:rPr>
          <w:szCs w:val="22"/>
        </w:rPr>
        <w:noBreakHyphen/>
        <w:t>19</w:t>
      </w:r>
      <w:r w:rsidRPr="004703E6">
        <w:rPr>
          <w:szCs w:val="22"/>
        </w:rPr>
        <w:noBreakHyphen/>
        <w:t>50, RELATING TO THE KEEPING OF UNLAWFUL GAMING TABLES, SO AS TO PROVIDE THAT THE PROHIBITION DOES NOT APPLY TO CERTAIN ITEMS THAT ARE DESIGNATED FOR USE IN OUT OF STATE JURISDICTIONS.</w:t>
      </w:r>
    </w:p>
    <w:p w14:paraId="276A2A2B" w14:textId="77777777" w:rsidR="004703E6" w:rsidRPr="004703E6" w:rsidRDefault="004703E6" w:rsidP="004703E6">
      <w:pPr>
        <w:rPr>
          <w:snapToGrid w:val="0"/>
          <w:color w:val="auto"/>
          <w:szCs w:val="22"/>
        </w:rPr>
      </w:pPr>
      <w:r w:rsidRPr="004703E6">
        <w:rPr>
          <w:snapToGrid w:val="0"/>
          <w:color w:val="auto"/>
          <w:szCs w:val="22"/>
        </w:rPr>
        <w:tab/>
        <w:t>The Senate proceeded to a consideration of the Bill.</w:t>
      </w:r>
    </w:p>
    <w:p w14:paraId="2EE06DC4" w14:textId="77777777" w:rsidR="004703E6" w:rsidRPr="004703E6" w:rsidRDefault="004703E6" w:rsidP="004703E6">
      <w:pPr>
        <w:rPr>
          <w:snapToGrid w:val="0"/>
          <w:color w:val="auto"/>
          <w:szCs w:val="22"/>
        </w:rPr>
      </w:pPr>
    </w:p>
    <w:p w14:paraId="72DFD03E" w14:textId="77777777" w:rsidR="004703E6" w:rsidRPr="004703E6" w:rsidRDefault="004703E6" w:rsidP="004703E6">
      <w:pPr>
        <w:rPr>
          <w:snapToGrid w:val="0"/>
          <w:color w:val="auto"/>
          <w:szCs w:val="22"/>
        </w:rPr>
      </w:pPr>
      <w:r w:rsidRPr="004703E6">
        <w:rPr>
          <w:snapToGrid w:val="0"/>
          <w:color w:val="auto"/>
          <w:szCs w:val="22"/>
        </w:rPr>
        <w:tab/>
        <w:t>The Committee on Judiciary proposed the following amendment (JUD4161.001), which was adopted:</w:t>
      </w:r>
    </w:p>
    <w:p w14:paraId="0F44C4C6" w14:textId="77777777" w:rsidR="004703E6" w:rsidRPr="004703E6" w:rsidRDefault="004703E6" w:rsidP="004703E6">
      <w:pPr>
        <w:rPr>
          <w:snapToGrid w:val="0"/>
          <w:szCs w:val="22"/>
        </w:rPr>
      </w:pPr>
      <w:r w:rsidRPr="004703E6">
        <w:rPr>
          <w:snapToGrid w:val="0"/>
          <w:color w:val="auto"/>
          <w:szCs w:val="22"/>
        </w:rPr>
        <w:tab/>
        <w:t xml:space="preserve">Amend the bill, as and if amended, page 1, by striking lines 35 and 36, in Section </w:t>
      </w:r>
      <w:r w:rsidRPr="004703E6">
        <w:rPr>
          <w:szCs w:val="22"/>
        </w:rPr>
        <w:t>12</w:t>
      </w:r>
      <w:r w:rsidRPr="004703E6">
        <w:rPr>
          <w:szCs w:val="22"/>
        </w:rPr>
        <w:noBreakHyphen/>
        <w:t>21</w:t>
      </w:r>
      <w:r w:rsidRPr="004703E6">
        <w:rPr>
          <w:szCs w:val="22"/>
        </w:rPr>
        <w:noBreakHyphen/>
        <w:t>2710</w:t>
      </w:r>
      <w:r w:rsidRPr="004703E6">
        <w:rPr>
          <w:snapToGrid w:val="0"/>
          <w:szCs w:val="22"/>
        </w:rPr>
        <w:t>, as contained in SECTION 1, and inserting therein the following:</w:t>
      </w:r>
    </w:p>
    <w:p w14:paraId="5C3DA948" w14:textId="77777777" w:rsidR="004703E6" w:rsidRPr="004703E6" w:rsidRDefault="004703E6" w:rsidP="004703E6">
      <w:pPr>
        <w:rPr>
          <w:szCs w:val="22"/>
        </w:rPr>
      </w:pPr>
      <w:r w:rsidRPr="004703E6">
        <w:rPr>
          <w:snapToGrid w:val="0"/>
          <w:color w:val="auto"/>
          <w:szCs w:val="22"/>
        </w:rPr>
        <w:tab/>
        <w:t>/</w:t>
      </w:r>
      <w:r w:rsidRPr="004703E6">
        <w:rPr>
          <w:snapToGrid w:val="0"/>
          <w:color w:val="auto"/>
          <w:szCs w:val="22"/>
        </w:rPr>
        <w:tab/>
      </w:r>
      <w:r w:rsidRPr="004703E6">
        <w:rPr>
          <w:snapToGrid w:val="0"/>
          <w:color w:val="auto"/>
          <w:szCs w:val="22"/>
        </w:rPr>
        <w:tab/>
      </w:r>
      <w:r w:rsidRPr="004703E6">
        <w:rPr>
          <w:szCs w:val="22"/>
        </w:rPr>
        <w:t>gaming device manufacturer is a manufacturing entity that is in good standing with the South Carolina Secretary of State’s Office, is</w:t>
      </w:r>
      <w:r w:rsidRPr="004703E6">
        <w:rPr>
          <w:szCs w:val="22"/>
        </w:rPr>
        <w:tab/>
      </w:r>
      <w:r w:rsidRPr="004703E6">
        <w:rPr>
          <w:szCs w:val="22"/>
        </w:rPr>
        <w:tab/>
        <w:t>/</w:t>
      </w:r>
    </w:p>
    <w:p w14:paraId="449428B1" w14:textId="77777777" w:rsidR="004703E6" w:rsidRPr="004703E6" w:rsidRDefault="004703E6" w:rsidP="004703E6">
      <w:pPr>
        <w:rPr>
          <w:color w:val="auto"/>
          <w:szCs w:val="22"/>
        </w:rPr>
      </w:pPr>
      <w:r w:rsidRPr="004703E6">
        <w:rPr>
          <w:color w:val="auto"/>
          <w:szCs w:val="22"/>
        </w:rPr>
        <w:lastRenderedPageBreak/>
        <w:tab/>
        <w:t>Amend the bill further, page 2, by striking lines 15 and 16, in Section 16</w:t>
      </w:r>
      <w:r w:rsidRPr="004703E6">
        <w:rPr>
          <w:color w:val="auto"/>
          <w:szCs w:val="22"/>
        </w:rPr>
        <w:noBreakHyphen/>
        <w:t>19</w:t>
      </w:r>
      <w:r w:rsidRPr="004703E6">
        <w:rPr>
          <w:color w:val="auto"/>
          <w:szCs w:val="22"/>
        </w:rPr>
        <w:noBreakHyphen/>
        <w:t>50, as contained in SECTION 2, and inserting therein the following:</w:t>
      </w:r>
    </w:p>
    <w:p w14:paraId="02E9D99C" w14:textId="77777777" w:rsidR="004703E6" w:rsidRPr="004703E6" w:rsidRDefault="004703E6" w:rsidP="004703E6">
      <w:pPr>
        <w:rPr>
          <w:color w:val="auto"/>
          <w:szCs w:val="22"/>
        </w:rPr>
      </w:pPr>
      <w:r w:rsidRPr="004703E6">
        <w:rPr>
          <w:color w:val="auto"/>
          <w:szCs w:val="22"/>
        </w:rPr>
        <w:tab/>
        <w:t>/</w:t>
      </w:r>
      <w:r w:rsidRPr="004703E6">
        <w:rPr>
          <w:color w:val="auto"/>
          <w:szCs w:val="22"/>
        </w:rPr>
        <w:tab/>
      </w:r>
      <w:r w:rsidRPr="004703E6">
        <w:rPr>
          <w:color w:val="auto"/>
          <w:szCs w:val="22"/>
        </w:rPr>
        <w:tab/>
        <w:t>gaming device manufacturer is a manufacturing entity that is in good standing with the South Carolina Secretary of State’s Office, is</w:t>
      </w:r>
      <w:r w:rsidRPr="004703E6">
        <w:rPr>
          <w:color w:val="auto"/>
          <w:szCs w:val="22"/>
        </w:rPr>
        <w:tab/>
      </w:r>
      <w:r w:rsidRPr="004703E6">
        <w:rPr>
          <w:color w:val="auto"/>
          <w:szCs w:val="22"/>
        </w:rPr>
        <w:tab/>
        <w:t>/</w:t>
      </w:r>
    </w:p>
    <w:p w14:paraId="604DD7D6"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255E265B" w14:textId="77777777" w:rsidR="004703E6" w:rsidRPr="004703E6" w:rsidRDefault="004703E6" w:rsidP="004703E6">
      <w:pPr>
        <w:rPr>
          <w:snapToGrid w:val="0"/>
          <w:color w:val="auto"/>
          <w:szCs w:val="22"/>
        </w:rPr>
      </w:pPr>
      <w:r w:rsidRPr="004703E6">
        <w:rPr>
          <w:snapToGrid w:val="0"/>
          <w:color w:val="auto"/>
          <w:szCs w:val="22"/>
        </w:rPr>
        <w:tab/>
        <w:t>Amend title to conform.</w:t>
      </w:r>
    </w:p>
    <w:p w14:paraId="27F233F9" w14:textId="77777777" w:rsidR="004703E6" w:rsidRPr="004703E6" w:rsidRDefault="004703E6" w:rsidP="004703E6">
      <w:pPr>
        <w:rPr>
          <w:snapToGrid w:val="0"/>
          <w:szCs w:val="22"/>
        </w:rPr>
      </w:pPr>
    </w:p>
    <w:p w14:paraId="11C092CE" w14:textId="77777777" w:rsidR="004703E6" w:rsidRPr="004703E6" w:rsidRDefault="004703E6" w:rsidP="004703E6">
      <w:pPr>
        <w:rPr>
          <w:snapToGrid w:val="0"/>
          <w:color w:val="auto"/>
          <w:szCs w:val="22"/>
        </w:rPr>
      </w:pPr>
      <w:r w:rsidRPr="004703E6">
        <w:rPr>
          <w:snapToGrid w:val="0"/>
          <w:color w:val="auto"/>
          <w:szCs w:val="22"/>
        </w:rPr>
        <w:tab/>
        <w:t>Senator HUTTO explained the amendment.</w:t>
      </w:r>
    </w:p>
    <w:p w14:paraId="23CC96EB" w14:textId="77777777" w:rsidR="004703E6" w:rsidRPr="004703E6" w:rsidRDefault="004703E6" w:rsidP="004703E6">
      <w:pPr>
        <w:rPr>
          <w:snapToGrid w:val="0"/>
          <w:szCs w:val="22"/>
        </w:rPr>
      </w:pPr>
    </w:p>
    <w:p w14:paraId="7AC6840B" w14:textId="77777777" w:rsidR="004703E6" w:rsidRPr="004703E6" w:rsidRDefault="004703E6" w:rsidP="004703E6">
      <w:pPr>
        <w:rPr>
          <w:snapToGrid w:val="0"/>
          <w:color w:val="auto"/>
          <w:szCs w:val="22"/>
        </w:rPr>
      </w:pPr>
      <w:r w:rsidRPr="004703E6">
        <w:rPr>
          <w:snapToGrid w:val="0"/>
          <w:color w:val="auto"/>
          <w:szCs w:val="22"/>
        </w:rPr>
        <w:tab/>
        <w:t>The amendment was adopted.</w:t>
      </w:r>
    </w:p>
    <w:p w14:paraId="2CC48F8F" w14:textId="77777777" w:rsidR="004703E6" w:rsidRPr="004703E6" w:rsidRDefault="004703E6" w:rsidP="004703E6">
      <w:pPr>
        <w:rPr>
          <w:snapToGrid w:val="0"/>
          <w:szCs w:val="22"/>
        </w:rPr>
      </w:pPr>
    </w:p>
    <w:p w14:paraId="0BC43AA4" w14:textId="77777777" w:rsidR="004703E6" w:rsidRPr="004703E6" w:rsidRDefault="004703E6" w:rsidP="004703E6">
      <w:pPr>
        <w:tabs>
          <w:tab w:val="center" w:pos="4320"/>
          <w:tab w:val="right" w:pos="8640"/>
        </w:tabs>
        <w:rPr>
          <w:bCs/>
          <w:color w:val="auto"/>
          <w:szCs w:val="22"/>
        </w:rPr>
      </w:pPr>
      <w:r w:rsidRPr="004703E6">
        <w:rPr>
          <w:bCs/>
          <w:color w:val="auto"/>
          <w:szCs w:val="22"/>
        </w:rPr>
        <w:tab/>
        <w:t>The question then being second reading of the Bill, as amended.</w:t>
      </w:r>
    </w:p>
    <w:p w14:paraId="020A6951" w14:textId="77777777" w:rsidR="004703E6" w:rsidRPr="004703E6" w:rsidRDefault="004703E6" w:rsidP="004703E6">
      <w:pPr>
        <w:tabs>
          <w:tab w:val="center" w:pos="4320"/>
          <w:tab w:val="right" w:pos="8640"/>
        </w:tabs>
        <w:rPr>
          <w:bCs/>
          <w:color w:val="auto"/>
          <w:szCs w:val="22"/>
        </w:rPr>
      </w:pPr>
    </w:p>
    <w:p w14:paraId="647703B1" w14:textId="77777777" w:rsidR="004703E6" w:rsidRPr="004703E6" w:rsidRDefault="004703E6" w:rsidP="004703E6">
      <w:pPr>
        <w:tabs>
          <w:tab w:val="center" w:pos="4320"/>
          <w:tab w:val="right" w:pos="8640"/>
        </w:tabs>
        <w:rPr>
          <w:bCs/>
          <w:color w:val="auto"/>
          <w:szCs w:val="22"/>
        </w:rPr>
      </w:pPr>
      <w:r w:rsidRPr="004703E6">
        <w:rPr>
          <w:bCs/>
          <w:color w:val="auto"/>
          <w:szCs w:val="22"/>
        </w:rPr>
        <w:tab/>
        <w:t>The "ayes" and "nays" were demanded and taken, resulting as follows:</w:t>
      </w:r>
    </w:p>
    <w:p w14:paraId="44D59124" w14:textId="77777777" w:rsidR="004703E6" w:rsidRPr="004703E6" w:rsidRDefault="004703E6" w:rsidP="004703E6">
      <w:pPr>
        <w:tabs>
          <w:tab w:val="center" w:pos="4320"/>
          <w:tab w:val="right" w:pos="8640"/>
        </w:tabs>
        <w:jc w:val="center"/>
        <w:rPr>
          <w:b/>
          <w:bCs/>
          <w:color w:val="auto"/>
          <w:szCs w:val="22"/>
        </w:rPr>
      </w:pPr>
      <w:r w:rsidRPr="004703E6">
        <w:rPr>
          <w:b/>
          <w:bCs/>
          <w:color w:val="auto"/>
          <w:szCs w:val="22"/>
        </w:rPr>
        <w:t>Ayes 33; Nays 6</w:t>
      </w:r>
    </w:p>
    <w:p w14:paraId="502DFBE0" w14:textId="77777777" w:rsidR="004703E6" w:rsidRPr="004703E6" w:rsidRDefault="004703E6" w:rsidP="004703E6">
      <w:pPr>
        <w:tabs>
          <w:tab w:val="center" w:pos="4320"/>
          <w:tab w:val="right" w:pos="8640"/>
        </w:tabs>
        <w:rPr>
          <w:bCs/>
          <w:color w:val="auto"/>
          <w:szCs w:val="22"/>
        </w:rPr>
      </w:pPr>
    </w:p>
    <w:p w14:paraId="0F24AC80" w14:textId="77777777" w:rsidR="004703E6" w:rsidRPr="004703E6" w:rsidRDefault="004703E6" w:rsidP="004703E6">
      <w:pPr>
        <w:tabs>
          <w:tab w:val="clear" w:pos="216"/>
          <w:tab w:val="clear" w:pos="432"/>
          <w:tab w:val="clear" w:pos="648"/>
          <w:tab w:val="left" w:pos="720"/>
          <w:tab w:val="center" w:pos="4320"/>
          <w:tab w:val="right" w:pos="8640"/>
        </w:tabs>
        <w:jc w:val="center"/>
        <w:rPr>
          <w:b/>
          <w:bCs/>
          <w:color w:val="auto"/>
          <w:szCs w:val="22"/>
        </w:rPr>
      </w:pPr>
      <w:r w:rsidRPr="004703E6">
        <w:rPr>
          <w:b/>
          <w:bCs/>
          <w:color w:val="auto"/>
          <w:szCs w:val="22"/>
        </w:rPr>
        <w:t>AYES</w:t>
      </w:r>
    </w:p>
    <w:p w14:paraId="0CFA621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Alexander</w:t>
      </w:r>
      <w:r w:rsidRPr="004703E6">
        <w:rPr>
          <w:bCs/>
          <w:color w:val="auto"/>
          <w:szCs w:val="22"/>
        </w:rPr>
        <w:tab/>
        <w:t>Allen</w:t>
      </w:r>
      <w:r w:rsidRPr="004703E6">
        <w:rPr>
          <w:bCs/>
          <w:color w:val="auto"/>
          <w:szCs w:val="22"/>
        </w:rPr>
        <w:tab/>
        <w:t>Bennett</w:t>
      </w:r>
    </w:p>
    <w:p w14:paraId="7C922A6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Campsen</w:t>
      </w:r>
      <w:r w:rsidRPr="004703E6">
        <w:rPr>
          <w:bCs/>
          <w:color w:val="auto"/>
          <w:szCs w:val="22"/>
        </w:rPr>
        <w:tab/>
        <w:t>Climer</w:t>
      </w:r>
      <w:r w:rsidRPr="004703E6">
        <w:rPr>
          <w:bCs/>
          <w:color w:val="auto"/>
          <w:szCs w:val="22"/>
        </w:rPr>
        <w:tab/>
        <w:t>Cromer</w:t>
      </w:r>
    </w:p>
    <w:p w14:paraId="0E70A82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Davis</w:t>
      </w:r>
      <w:r w:rsidRPr="004703E6">
        <w:rPr>
          <w:bCs/>
          <w:color w:val="auto"/>
          <w:szCs w:val="22"/>
        </w:rPr>
        <w:tab/>
        <w:t>Fanning</w:t>
      </w:r>
      <w:r w:rsidRPr="004703E6">
        <w:rPr>
          <w:bCs/>
          <w:color w:val="auto"/>
          <w:szCs w:val="22"/>
        </w:rPr>
        <w:tab/>
        <w:t>Gambrell</w:t>
      </w:r>
    </w:p>
    <w:p w14:paraId="12EF9CA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Garrett</w:t>
      </w:r>
      <w:r w:rsidRPr="004703E6">
        <w:rPr>
          <w:bCs/>
          <w:color w:val="auto"/>
          <w:szCs w:val="22"/>
        </w:rPr>
        <w:tab/>
        <w:t>Goldfinch</w:t>
      </w:r>
      <w:r w:rsidRPr="004703E6">
        <w:rPr>
          <w:bCs/>
          <w:color w:val="auto"/>
          <w:szCs w:val="22"/>
        </w:rPr>
        <w:tab/>
        <w:t>Gustafson</w:t>
      </w:r>
    </w:p>
    <w:p w14:paraId="0D58E31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4703E6">
        <w:rPr>
          <w:bCs/>
          <w:color w:val="auto"/>
          <w:szCs w:val="22"/>
        </w:rPr>
        <w:t>Harpootlian</w:t>
      </w:r>
      <w:r w:rsidRPr="004703E6">
        <w:rPr>
          <w:bCs/>
          <w:color w:val="auto"/>
          <w:szCs w:val="22"/>
        </w:rPr>
        <w:tab/>
        <w:t>Hutto</w:t>
      </w:r>
      <w:r w:rsidRPr="004703E6">
        <w:rPr>
          <w:bCs/>
          <w:color w:val="auto"/>
          <w:szCs w:val="22"/>
        </w:rPr>
        <w:tab/>
      </w:r>
      <w:r w:rsidRPr="004703E6">
        <w:rPr>
          <w:bCs/>
          <w:i/>
          <w:color w:val="auto"/>
          <w:szCs w:val="22"/>
        </w:rPr>
        <w:t>Johnson, Kevin</w:t>
      </w:r>
    </w:p>
    <w:p w14:paraId="260CED4E"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i/>
          <w:color w:val="auto"/>
          <w:szCs w:val="22"/>
        </w:rPr>
        <w:t>Johnson, Michael</w:t>
      </w:r>
      <w:r w:rsidRPr="004703E6">
        <w:rPr>
          <w:bCs/>
          <w:i/>
          <w:color w:val="auto"/>
          <w:szCs w:val="22"/>
        </w:rPr>
        <w:tab/>
      </w:r>
      <w:r w:rsidRPr="004703E6">
        <w:rPr>
          <w:bCs/>
          <w:color w:val="auto"/>
          <w:szCs w:val="22"/>
        </w:rPr>
        <w:t>Kimbrell</w:t>
      </w:r>
      <w:r w:rsidRPr="004703E6">
        <w:rPr>
          <w:bCs/>
          <w:color w:val="auto"/>
          <w:szCs w:val="22"/>
        </w:rPr>
        <w:tab/>
        <w:t>Kimpson</w:t>
      </w:r>
    </w:p>
    <w:p w14:paraId="58F89E2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Malloy</w:t>
      </w:r>
      <w:r w:rsidRPr="004703E6">
        <w:rPr>
          <w:bCs/>
          <w:color w:val="auto"/>
          <w:szCs w:val="22"/>
        </w:rPr>
        <w:tab/>
        <w:t>Martin</w:t>
      </w:r>
      <w:r w:rsidRPr="004703E6">
        <w:rPr>
          <w:bCs/>
          <w:color w:val="auto"/>
          <w:szCs w:val="22"/>
        </w:rPr>
        <w:tab/>
        <w:t>Massey</w:t>
      </w:r>
    </w:p>
    <w:p w14:paraId="54D82FA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Matthews</w:t>
      </w:r>
      <w:r w:rsidRPr="004703E6">
        <w:rPr>
          <w:bCs/>
          <w:color w:val="auto"/>
          <w:szCs w:val="22"/>
        </w:rPr>
        <w:tab/>
        <w:t>Peeler</w:t>
      </w:r>
      <w:r w:rsidRPr="004703E6">
        <w:rPr>
          <w:bCs/>
          <w:color w:val="auto"/>
          <w:szCs w:val="22"/>
        </w:rPr>
        <w:tab/>
        <w:t>Reichenbach</w:t>
      </w:r>
    </w:p>
    <w:p w14:paraId="04AA2D8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Sabb</w:t>
      </w:r>
      <w:r w:rsidRPr="004703E6">
        <w:rPr>
          <w:bCs/>
          <w:color w:val="auto"/>
          <w:szCs w:val="22"/>
        </w:rPr>
        <w:tab/>
        <w:t>Senn</w:t>
      </w:r>
      <w:r w:rsidRPr="004703E6">
        <w:rPr>
          <w:bCs/>
          <w:color w:val="auto"/>
          <w:szCs w:val="22"/>
        </w:rPr>
        <w:tab/>
        <w:t>Setzler</w:t>
      </w:r>
    </w:p>
    <w:p w14:paraId="0FA195E6"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Shealy</w:t>
      </w:r>
      <w:r w:rsidRPr="004703E6">
        <w:rPr>
          <w:bCs/>
          <w:color w:val="auto"/>
          <w:szCs w:val="22"/>
        </w:rPr>
        <w:tab/>
        <w:t>Stephens</w:t>
      </w:r>
      <w:r w:rsidRPr="004703E6">
        <w:rPr>
          <w:bCs/>
          <w:color w:val="auto"/>
          <w:szCs w:val="22"/>
        </w:rPr>
        <w:tab/>
        <w:t>Talley</w:t>
      </w:r>
    </w:p>
    <w:p w14:paraId="450043B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Turner</w:t>
      </w:r>
      <w:r w:rsidRPr="004703E6">
        <w:rPr>
          <w:bCs/>
          <w:color w:val="auto"/>
          <w:szCs w:val="22"/>
        </w:rPr>
        <w:tab/>
        <w:t>Verdin</w:t>
      </w:r>
      <w:r w:rsidRPr="004703E6">
        <w:rPr>
          <w:bCs/>
          <w:color w:val="auto"/>
          <w:szCs w:val="22"/>
        </w:rPr>
        <w:tab/>
        <w:t>Williams</w:t>
      </w:r>
    </w:p>
    <w:p w14:paraId="36328EE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4CA23D4B"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703E6">
        <w:rPr>
          <w:b/>
          <w:bCs/>
          <w:color w:val="auto"/>
          <w:szCs w:val="22"/>
        </w:rPr>
        <w:t>Total--33</w:t>
      </w:r>
    </w:p>
    <w:p w14:paraId="07163141" w14:textId="77777777" w:rsidR="004703E6" w:rsidRPr="004703E6" w:rsidRDefault="004703E6" w:rsidP="004703E6">
      <w:pPr>
        <w:tabs>
          <w:tab w:val="right" w:pos="8640"/>
        </w:tabs>
        <w:rPr>
          <w:bCs/>
          <w:color w:val="auto"/>
          <w:szCs w:val="22"/>
        </w:rPr>
      </w:pPr>
    </w:p>
    <w:p w14:paraId="796C3744" w14:textId="77777777" w:rsidR="004703E6" w:rsidRPr="004703E6" w:rsidRDefault="004703E6" w:rsidP="004703E6">
      <w:pPr>
        <w:tabs>
          <w:tab w:val="clear" w:pos="216"/>
          <w:tab w:val="clear" w:pos="432"/>
          <w:tab w:val="clear" w:pos="648"/>
          <w:tab w:val="left" w:pos="720"/>
          <w:tab w:val="center" w:pos="4320"/>
          <w:tab w:val="right" w:pos="8640"/>
        </w:tabs>
        <w:jc w:val="center"/>
        <w:rPr>
          <w:b/>
          <w:bCs/>
          <w:color w:val="auto"/>
          <w:szCs w:val="22"/>
        </w:rPr>
      </w:pPr>
      <w:r w:rsidRPr="004703E6">
        <w:rPr>
          <w:b/>
          <w:bCs/>
          <w:color w:val="auto"/>
          <w:szCs w:val="22"/>
        </w:rPr>
        <w:t>NAYS</w:t>
      </w:r>
    </w:p>
    <w:p w14:paraId="479135C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Cash</w:t>
      </w:r>
      <w:r w:rsidRPr="004703E6">
        <w:rPr>
          <w:bCs/>
          <w:color w:val="auto"/>
          <w:szCs w:val="22"/>
        </w:rPr>
        <w:tab/>
        <w:t>Corbin</w:t>
      </w:r>
      <w:r w:rsidRPr="004703E6">
        <w:rPr>
          <w:bCs/>
          <w:color w:val="auto"/>
          <w:szCs w:val="22"/>
        </w:rPr>
        <w:tab/>
        <w:t>Grooms</w:t>
      </w:r>
    </w:p>
    <w:p w14:paraId="28C9A3F5"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Loftis</w:t>
      </w:r>
      <w:r w:rsidRPr="004703E6">
        <w:rPr>
          <w:bCs/>
          <w:color w:val="auto"/>
          <w:szCs w:val="22"/>
        </w:rPr>
        <w:tab/>
        <w:t>Rice</w:t>
      </w:r>
      <w:r w:rsidRPr="004703E6">
        <w:rPr>
          <w:bCs/>
          <w:color w:val="auto"/>
          <w:szCs w:val="22"/>
        </w:rPr>
        <w:tab/>
        <w:t>Young</w:t>
      </w:r>
    </w:p>
    <w:p w14:paraId="5AA3C778"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58281BC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703E6">
        <w:rPr>
          <w:b/>
          <w:bCs/>
          <w:color w:val="auto"/>
          <w:szCs w:val="22"/>
        </w:rPr>
        <w:t>Total--6</w:t>
      </w:r>
    </w:p>
    <w:p w14:paraId="15BEDC04" w14:textId="77777777" w:rsidR="004703E6" w:rsidRPr="004703E6" w:rsidRDefault="004703E6" w:rsidP="004703E6">
      <w:pPr>
        <w:tabs>
          <w:tab w:val="right" w:pos="8640"/>
        </w:tabs>
        <w:rPr>
          <w:bCs/>
          <w:color w:val="auto"/>
          <w:szCs w:val="22"/>
        </w:rPr>
      </w:pPr>
    </w:p>
    <w:p w14:paraId="560B51CE" w14:textId="77777777" w:rsidR="004703E6" w:rsidRPr="004703E6" w:rsidRDefault="004703E6" w:rsidP="004703E6">
      <w:pPr>
        <w:tabs>
          <w:tab w:val="right" w:pos="8640"/>
        </w:tabs>
        <w:rPr>
          <w:color w:val="auto"/>
          <w:szCs w:val="22"/>
        </w:rPr>
      </w:pPr>
      <w:r w:rsidRPr="004703E6">
        <w:rPr>
          <w:color w:val="auto"/>
          <w:szCs w:val="22"/>
        </w:rPr>
        <w:tab/>
        <w:t>There being no further amendments, the Bill, as amended, was read the second time, passed and ordered to a third reading.</w:t>
      </w:r>
    </w:p>
    <w:p w14:paraId="0B4E2933" w14:textId="77777777" w:rsidR="004703E6" w:rsidRPr="004703E6" w:rsidRDefault="004703E6" w:rsidP="004703E6">
      <w:pPr>
        <w:tabs>
          <w:tab w:val="right" w:pos="8640"/>
        </w:tabs>
        <w:rPr>
          <w:b/>
          <w:color w:val="auto"/>
          <w:szCs w:val="22"/>
        </w:rPr>
      </w:pPr>
    </w:p>
    <w:p w14:paraId="508F4971" w14:textId="77777777" w:rsidR="004703E6" w:rsidRPr="004703E6" w:rsidRDefault="004703E6" w:rsidP="00FF454C">
      <w:pPr>
        <w:keepNext/>
        <w:keepLines/>
        <w:tabs>
          <w:tab w:val="right" w:pos="8640"/>
        </w:tabs>
        <w:jc w:val="center"/>
        <w:rPr>
          <w:b/>
          <w:szCs w:val="22"/>
        </w:rPr>
      </w:pPr>
      <w:r w:rsidRPr="004703E6">
        <w:rPr>
          <w:b/>
          <w:szCs w:val="22"/>
        </w:rPr>
        <w:lastRenderedPageBreak/>
        <w:t>OBJECTION</w:t>
      </w:r>
    </w:p>
    <w:p w14:paraId="24014B92" w14:textId="77777777" w:rsidR="004703E6" w:rsidRPr="004703E6" w:rsidRDefault="004703E6" w:rsidP="00FF454C">
      <w:pPr>
        <w:keepNext/>
        <w:keepLines/>
        <w:suppressAutoHyphens/>
        <w:rPr>
          <w:szCs w:val="22"/>
        </w:rPr>
      </w:pPr>
      <w:r w:rsidRPr="004703E6">
        <w:rPr>
          <w:szCs w:val="22"/>
        </w:rPr>
        <w:tab/>
        <w:t>H. 3833</w:t>
      </w:r>
      <w:r w:rsidRPr="004703E6">
        <w:rPr>
          <w:szCs w:val="22"/>
        </w:rPr>
        <w:fldChar w:fldCharType="begin"/>
      </w:r>
      <w:r w:rsidRPr="004703E6">
        <w:rPr>
          <w:szCs w:val="22"/>
        </w:rPr>
        <w:instrText xml:space="preserve"> XE "H. 3833" \b </w:instrText>
      </w:r>
      <w:r w:rsidRPr="004703E6">
        <w:rPr>
          <w:szCs w:val="22"/>
        </w:rPr>
        <w:fldChar w:fldCharType="end"/>
      </w:r>
      <w:r w:rsidRPr="004703E6">
        <w:rPr>
          <w:szCs w:val="22"/>
        </w:rPr>
        <w:t xml:space="preserve"> -- Reps. Erickson, Bradley, Herbkersman, Dabney, Brawley, King, Gilliard, Jefferson, Howard, S. Williams, Henegan and Govan:  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4703E6">
        <w:rPr>
          <w:szCs w:val="22"/>
        </w:rPr>
        <w:noBreakHyphen/>
        <w:t>55</w:t>
      </w:r>
      <w:r w:rsidRPr="004703E6">
        <w:rPr>
          <w:szCs w:val="22"/>
        </w:rPr>
        <w:noBreakHyphen/>
        <w:t>60 AND 40</w:t>
      </w:r>
      <w:r w:rsidRPr="004703E6">
        <w:rPr>
          <w:szCs w:val="22"/>
        </w:rPr>
        <w:noBreakHyphen/>
        <w:t>55</w:t>
      </w:r>
      <w:r w:rsidRPr="004703E6">
        <w:rPr>
          <w:szCs w:val="22"/>
        </w:rPr>
        <w:noBreakHyphen/>
        <w:t>80, RELATING TO THE STATE BOARD OF EXAMINERS IN PSYCHOLOGY AND QUALIFICATIONS FOR LICENSURE AS A PSYCHOLOGIST RESPECTIVELY, SO AS TO MAKE CONFORMING CHANGES.</w:t>
      </w:r>
    </w:p>
    <w:p w14:paraId="60BCD982" w14:textId="77777777" w:rsidR="004703E6" w:rsidRPr="004703E6" w:rsidRDefault="004703E6" w:rsidP="004703E6">
      <w:pPr>
        <w:suppressAutoHyphens/>
        <w:rPr>
          <w:szCs w:val="22"/>
        </w:rPr>
      </w:pPr>
      <w:r w:rsidRPr="004703E6">
        <w:rPr>
          <w:szCs w:val="22"/>
        </w:rPr>
        <w:tab/>
        <w:t>Senator ALEXANDER objected to consideration of the Bill.</w:t>
      </w:r>
    </w:p>
    <w:p w14:paraId="47F13647" w14:textId="77777777" w:rsidR="004703E6" w:rsidRPr="004703E6" w:rsidRDefault="004703E6" w:rsidP="004703E6">
      <w:pPr>
        <w:suppressAutoHyphens/>
        <w:rPr>
          <w:szCs w:val="22"/>
        </w:rPr>
      </w:pPr>
    </w:p>
    <w:p w14:paraId="0BBC2AC5" w14:textId="77777777" w:rsidR="004703E6" w:rsidRPr="004703E6" w:rsidRDefault="004703E6" w:rsidP="004703E6">
      <w:pPr>
        <w:tabs>
          <w:tab w:val="right" w:pos="8640"/>
        </w:tabs>
        <w:jc w:val="center"/>
        <w:rPr>
          <w:b/>
          <w:color w:val="auto"/>
          <w:szCs w:val="22"/>
        </w:rPr>
      </w:pPr>
      <w:r w:rsidRPr="004703E6">
        <w:rPr>
          <w:b/>
          <w:color w:val="auto"/>
          <w:szCs w:val="22"/>
        </w:rPr>
        <w:t>AMENDED, READ THE SECOND TIME</w:t>
      </w:r>
    </w:p>
    <w:p w14:paraId="4CC18D66" w14:textId="77777777" w:rsidR="004703E6" w:rsidRPr="004703E6" w:rsidRDefault="004703E6" w:rsidP="004703E6">
      <w:pPr>
        <w:rPr>
          <w:szCs w:val="22"/>
        </w:rPr>
      </w:pPr>
      <w:r w:rsidRPr="004703E6">
        <w:rPr>
          <w:b/>
          <w:color w:val="7030A0"/>
          <w:szCs w:val="22"/>
        </w:rPr>
        <w:tab/>
      </w:r>
      <w:r w:rsidRPr="004703E6">
        <w:rPr>
          <w:szCs w:val="22"/>
        </w:rPr>
        <w:t>H. 4597</w:t>
      </w:r>
      <w:r w:rsidRPr="004703E6">
        <w:rPr>
          <w:szCs w:val="22"/>
        </w:rPr>
        <w:fldChar w:fldCharType="begin"/>
      </w:r>
      <w:r w:rsidRPr="004703E6">
        <w:rPr>
          <w:szCs w:val="22"/>
        </w:rPr>
        <w:instrText xml:space="preserve"> XE "H. 4597" \b </w:instrText>
      </w:r>
      <w:r w:rsidRPr="004703E6">
        <w:rPr>
          <w:szCs w:val="22"/>
        </w:rPr>
        <w:fldChar w:fldCharType="end"/>
      </w:r>
      <w:r w:rsidRPr="004703E6">
        <w:rPr>
          <w:szCs w:val="22"/>
        </w:rPr>
        <w:t xml:space="preserve"> -- Reps. Bustos, M.M. Smith, Huggins, Bennett, Hill, Matthews and Brawley:  A BILL </w:t>
      </w:r>
      <w:r w:rsidRPr="004703E6">
        <w:rPr>
          <w:color w:val="000000" w:themeColor="text1"/>
          <w:szCs w:val="22"/>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14:paraId="385A66FC" w14:textId="77777777" w:rsidR="004703E6" w:rsidRPr="004703E6" w:rsidRDefault="004703E6" w:rsidP="004703E6">
      <w:pPr>
        <w:rPr>
          <w:snapToGrid w:val="0"/>
          <w:color w:val="auto"/>
          <w:szCs w:val="22"/>
        </w:rPr>
      </w:pPr>
      <w:r w:rsidRPr="004703E6">
        <w:rPr>
          <w:snapToGrid w:val="0"/>
          <w:color w:val="auto"/>
          <w:szCs w:val="22"/>
        </w:rPr>
        <w:tab/>
        <w:t>The Senate proceeded to a consideration of the Bill.</w:t>
      </w:r>
    </w:p>
    <w:p w14:paraId="7F2D9EB8" w14:textId="77777777" w:rsidR="004703E6" w:rsidRPr="004703E6" w:rsidRDefault="004703E6" w:rsidP="004703E6">
      <w:pPr>
        <w:rPr>
          <w:snapToGrid w:val="0"/>
          <w:color w:val="auto"/>
          <w:szCs w:val="22"/>
        </w:rPr>
      </w:pPr>
    </w:p>
    <w:p w14:paraId="142EFC7F" w14:textId="77777777" w:rsidR="004703E6" w:rsidRPr="004703E6" w:rsidRDefault="004703E6" w:rsidP="00FF454C">
      <w:pPr>
        <w:keepNext/>
        <w:keepLines/>
        <w:rPr>
          <w:snapToGrid w:val="0"/>
          <w:szCs w:val="22"/>
        </w:rPr>
      </w:pPr>
      <w:r w:rsidRPr="004703E6">
        <w:rPr>
          <w:snapToGrid w:val="0"/>
          <w:szCs w:val="22"/>
        </w:rPr>
        <w:lastRenderedPageBreak/>
        <w:tab/>
        <w:t>Senator BENNETT proposed the following amendment (4597R001.SP.SB), which was adopted:</w:t>
      </w:r>
    </w:p>
    <w:p w14:paraId="69994D28" w14:textId="77777777" w:rsidR="004703E6" w:rsidRPr="004703E6" w:rsidRDefault="004703E6" w:rsidP="00FF454C">
      <w:pPr>
        <w:keepNext/>
        <w:keepLines/>
        <w:rPr>
          <w:snapToGrid w:val="0"/>
          <w:color w:val="auto"/>
          <w:szCs w:val="22"/>
        </w:rPr>
      </w:pPr>
      <w:r w:rsidRPr="004703E6">
        <w:rPr>
          <w:snapToGrid w:val="0"/>
          <w:color w:val="auto"/>
          <w:szCs w:val="22"/>
        </w:rPr>
        <w:tab/>
        <w:t>Amend the bill, as and if amended, on page 6, lines 4 - 43, and on page 7, lines 1 - 7, by striking Section 44-43-1550 in its entirety.</w:t>
      </w:r>
    </w:p>
    <w:p w14:paraId="3931DA23"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488A4C0D" w14:textId="77777777" w:rsidR="004703E6" w:rsidRPr="004703E6" w:rsidRDefault="004703E6" w:rsidP="004703E6">
      <w:pPr>
        <w:rPr>
          <w:snapToGrid w:val="0"/>
          <w:szCs w:val="22"/>
        </w:rPr>
      </w:pPr>
      <w:r w:rsidRPr="004703E6">
        <w:rPr>
          <w:snapToGrid w:val="0"/>
          <w:color w:val="auto"/>
          <w:szCs w:val="22"/>
        </w:rPr>
        <w:tab/>
        <w:t>Amend title to conform.</w:t>
      </w:r>
    </w:p>
    <w:p w14:paraId="7C9478AB" w14:textId="77777777" w:rsidR="004703E6" w:rsidRPr="004703E6" w:rsidRDefault="004703E6" w:rsidP="004703E6">
      <w:pPr>
        <w:rPr>
          <w:snapToGrid w:val="0"/>
          <w:color w:val="auto"/>
          <w:szCs w:val="22"/>
        </w:rPr>
      </w:pPr>
      <w:r w:rsidRPr="004703E6">
        <w:rPr>
          <w:snapToGrid w:val="0"/>
          <w:color w:val="auto"/>
          <w:szCs w:val="22"/>
        </w:rPr>
        <w:tab/>
        <w:t>Senator BENNETT explained the amendment.</w:t>
      </w:r>
    </w:p>
    <w:p w14:paraId="66E6322D" w14:textId="77777777" w:rsidR="004703E6" w:rsidRPr="004703E6" w:rsidRDefault="004703E6" w:rsidP="004703E6">
      <w:pPr>
        <w:rPr>
          <w:snapToGrid w:val="0"/>
          <w:szCs w:val="22"/>
        </w:rPr>
      </w:pPr>
    </w:p>
    <w:p w14:paraId="281FE481" w14:textId="77777777" w:rsidR="004703E6" w:rsidRPr="004703E6" w:rsidRDefault="004703E6" w:rsidP="004703E6">
      <w:pPr>
        <w:rPr>
          <w:snapToGrid w:val="0"/>
          <w:color w:val="auto"/>
          <w:szCs w:val="22"/>
        </w:rPr>
      </w:pPr>
      <w:r w:rsidRPr="004703E6">
        <w:rPr>
          <w:snapToGrid w:val="0"/>
          <w:color w:val="auto"/>
          <w:szCs w:val="22"/>
        </w:rPr>
        <w:tab/>
        <w:t>The amendment was adopted.</w:t>
      </w:r>
    </w:p>
    <w:p w14:paraId="6A8E01E0" w14:textId="77777777" w:rsidR="004703E6" w:rsidRPr="004703E6" w:rsidRDefault="004703E6" w:rsidP="004703E6">
      <w:pPr>
        <w:rPr>
          <w:snapToGrid w:val="0"/>
          <w:szCs w:val="22"/>
        </w:rPr>
      </w:pPr>
    </w:p>
    <w:p w14:paraId="64EAE67C" w14:textId="77777777" w:rsidR="004703E6" w:rsidRPr="004703E6" w:rsidRDefault="004703E6" w:rsidP="004703E6">
      <w:pPr>
        <w:tabs>
          <w:tab w:val="center" w:pos="4320"/>
          <w:tab w:val="right" w:pos="8640"/>
        </w:tabs>
        <w:rPr>
          <w:bCs/>
          <w:color w:val="auto"/>
          <w:szCs w:val="22"/>
        </w:rPr>
      </w:pPr>
      <w:r w:rsidRPr="004703E6">
        <w:rPr>
          <w:bCs/>
          <w:color w:val="auto"/>
          <w:szCs w:val="22"/>
        </w:rPr>
        <w:tab/>
        <w:t>The question then being second reading of the Bill, as amended.</w:t>
      </w:r>
    </w:p>
    <w:p w14:paraId="22990368" w14:textId="77777777" w:rsidR="004703E6" w:rsidRPr="004703E6" w:rsidRDefault="004703E6" w:rsidP="004703E6">
      <w:pPr>
        <w:tabs>
          <w:tab w:val="center" w:pos="4320"/>
          <w:tab w:val="right" w:pos="8640"/>
        </w:tabs>
        <w:rPr>
          <w:bCs/>
          <w:color w:val="auto"/>
          <w:szCs w:val="22"/>
        </w:rPr>
      </w:pPr>
    </w:p>
    <w:p w14:paraId="632476E2" w14:textId="77777777" w:rsidR="004703E6" w:rsidRPr="004703E6" w:rsidRDefault="004703E6" w:rsidP="004703E6">
      <w:pPr>
        <w:tabs>
          <w:tab w:val="center" w:pos="4320"/>
          <w:tab w:val="right" w:pos="8640"/>
        </w:tabs>
        <w:rPr>
          <w:bCs/>
          <w:color w:val="auto"/>
          <w:szCs w:val="22"/>
        </w:rPr>
      </w:pPr>
      <w:r w:rsidRPr="004703E6">
        <w:rPr>
          <w:bCs/>
          <w:color w:val="auto"/>
          <w:szCs w:val="22"/>
        </w:rPr>
        <w:tab/>
        <w:t>The "ayes" and "nays" were demanded and taken, resulting as follows:</w:t>
      </w:r>
    </w:p>
    <w:p w14:paraId="08F1AE98" w14:textId="77777777" w:rsidR="004703E6" w:rsidRPr="004703E6" w:rsidRDefault="004703E6" w:rsidP="004703E6">
      <w:pPr>
        <w:tabs>
          <w:tab w:val="right" w:pos="8640"/>
        </w:tabs>
        <w:jc w:val="center"/>
        <w:rPr>
          <w:b/>
          <w:bCs/>
          <w:color w:val="auto"/>
          <w:szCs w:val="22"/>
        </w:rPr>
      </w:pPr>
      <w:r w:rsidRPr="004703E6">
        <w:rPr>
          <w:b/>
          <w:bCs/>
          <w:color w:val="auto"/>
          <w:szCs w:val="22"/>
        </w:rPr>
        <w:t>Ayes 41; Nays 0</w:t>
      </w:r>
    </w:p>
    <w:p w14:paraId="3AC3C5AD" w14:textId="77777777" w:rsidR="004703E6" w:rsidRPr="004703E6" w:rsidRDefault="004703E6" w:rsidP="004703E6">
      <w:pPr>
        <w:tabs>
          <w:tab w:val="right" w:pos="8640"/>
        </w:tabs>
        <w:rPr>
          <w:color w:val="auto"/>
          <w:szCs w:val="22"/>
        </w:rPr>
      </w:pPr>
    </w:p>
    <w:p w14:paraId="03834A21"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AYES</w:t>
      </w:r>
    </w:p>
    <w:p w14:paraId="5EBF840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Adams</w:t>
      </w:r>
      <w:r w:rsidRPr="004703E6">
        <w:rPr>
          <w:color w:val="auto"/>
          <w:szCs w:val="22"/>
        </w:rPr>
        <w:tab/>
        <w:t>Alexander</w:t>
      </w:r>
      <w:r w:rsidRPr="004703E6">
        <w:rPr>
          <w:color w:val="auto"/>
          <w:szCs w:val="22"/>
        </w:rPr>
        <w:tab/>
        <w:t>Allen</w:t>
      </w:r>
    </w:p>
    <w:p w14:paraId="743877D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Bennett</w:t>
      </w:r>
      <w:r w:rsidRPr="004703E6">
        <w:rPr>
          <w:color w:val="auto"/>
          <w:szCs w:val="22"/>
        </w:rPr>
        <w:tab/>
        <w:t>Campsen</w:t>
      </w:r>
      <w:r w:rsidRPr="004703E6">
        <w:rPr>
          <w:color w:val="auto"/>
          <w:szCs w:val="22"/>
        </w:rPr>
        <w:tab/>
        <w:t>Cash</w:t>
      </w:r>
    </w:p>
    <w:p w14:paraId="355ABD5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Climer</w:t>
      </w:r>
      <w:r w:rsidRPr="004703E6">
        <w:rPr>
          <w:color w:val="auto"/>
          <w:szCs w:val="22"/>
        </w:rPr>
        <w:tab/>
        <w:t>Corbin</w:t>
      </w:r>
      <w:r w:rsidRPr="004703E6">
        <w:rPr>
          <w:color w:val="auto"/>
          <w:szCs w:val="22"/>
        </w:rPr>
        <w:tab/>
        <w:t>Cromer</w:t>
      </w:r>
    </w:p>
    <w:p w14:paraId="751E6FAB"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Davis</w:t>
      </w:r>
      <w:r w:rsidRPr="004703E6">
        <w:rPr>
          <w:color w:val="auto"/>
          <w:szCs w:val="22"/>
        </w:rPr>
        <w:tab/>
        <w:t>Fanning</w:t>
      </w:r>
      <w:r w:rsidRPr="004703E6">
        <w:rPr>
          <w:color w:val="auto"/>
          <w:szCs w:val="22"/>
        </w:rPr>
        <w:tab/>
        <w:t>Gambrell</w:t>
      </w:r>
    </w:p>
    <w:p w14:paraId="2BAEF4C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Garrett</w:t>
      </w:r>
      <w:r w:rsidRPr="004703E6">
        <w:rPr>
          <w:color w:val="auto"/>
          <w:szCs w:val="22"/>
        </w:rPr>
        <w:tab/>
        <w:t>Goldfinch</w:t>
      </w:r>
      <w:r w:rsidRPr="004703E6">
        <w:rPr>
          <w:color w:val="auto"/>
          <w:szCs w:val="22"/>
        </w:rPr>
        <w:tab/>
        <w:t>Grooms</w:t>
      </w:r>
    </w:p>
    <w:p w14:paraId="71F0268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Gustafson</w:t>
      </w:r>
      <w:r w:rsidRPr="004703E6">
        <w:rPr>
          <w:color w:val="auto"/>
          <w:szCs w:val="22"/>
        </w:rPr>
        <w:tab/>
        <w:t>Harpootlian</w:t>
      </w:r>
      <w:r w:rsidRPr="004703E6">
        <w:rPr>
          <w:color w:val="auto"/>
          <w:szCs w:val="22"/>
        </w:rPr>
        <w:tab/>
        <w:t>Hembree</w:t>
      </w:r>
    </w:p>
    <w:p w14:paraId="25027BB5"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703E6">
        <w:rPr>
          <w:color w:val="auto"/>
          <w:szCs w:val="22"/>
        </w:rPr>
        <w:t>Hutto</w:t>
      </w:r>
      <w:r w:rsidRPr="004703E6">
        <w:rPr>
          <w:color w:val="auto"/>
          <w:szCs w:val="22"/>
        </w:rPr>
        <w:tab/>
      </w:r>
      <w:r w:rsidRPr="004703E6">
        <w:rPr>
          <w:i/>
          <w:color w:val="auto"/>
          <w:szCs w:val="22"/>
        </w:rPr>
        <w:t>Johnson, Kevin</w:t>
      </w:r>
      <w:r w:rsidRPr="004703E6">
        <w:rPr>
          <w:i/>
          <w:color w:val="auto"/>
          <w:szCs w:val="22"/>
        </w:rPr>
        <w:tab/>
        <w:t>Johnson, Michael</w:t>
      </w:r>
    </w:p>
    <w:p w14:paraId="6B509C01"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Kimbrell</w:t>
      </w:r>
      <w:r w:rsidRPr="004703E6">
        <w:rPr>
          <w:color w:val="auto"/>
          <w:szCs w:val="22"/>
        </w:rPr>
        <w:tab/>
        <w:t>Kimpson</w:t>
      </w:r>
      <w:r w:rsidRPr="004703E6">
        <w:rPr>
          <w:color w:val="auto"/>
          <w:szCs w:val="22"/>
        </w:rPr>
        <w:tab/>
        <w:t>Loftis</w:t>
      </w:r>
    </w:p>
    <w:p w14:paraId="0E7DB69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Malloy</w:t>
      </w:r>
      <w:r w:rsidRPr="004703E6">
        <w:rPr>
          <w:color w:val="auto"/>
          <w:szCs w:val="22"/>
        </w:rPr>
        <w:tab/>
        <w:t>Martin</w:t>
      </w:r>
      <w:r w:rsidRPr="004703E6">
        <w:rPr>
          <w:color w:val="auto"/>
          <w:szCs w:val="22"/>
        </w:rPr>
        <w:tab/>
        <w:t>Massey</w:t>
      </w:r>
    </w:p>
    <w:p w14:paraId="07D3A6B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Matthews</w:t>
      </w:r>
      <w:r w:rsidRPr="004703E6">
        <w:rPr>
          <w:color w:val="auto"/>
          <w:szCs w:val="22"/>
        </w:rPr>
        <w:tab/>
        <w:t>Peeler</w:t>
      </w:r>
      <w:r w:rsidRPr="004703E6">
        <w:rPr>
          <w:color w:val="auto"/>
          <w:szCs w:val="22"/>
        </w:rPr>
        <w:tab/>
        <w:t>Reichenbach</w:t>
      </w:r>
    </w:p>
    <w:p w14:paraId="5DB0643E"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Rice</w:t>
      </w:r>
      <w:r w:rsidRPr="004703E6">
        <w:rPr>
          <w:color w:val="auto"/>
          <w:szCs w:val="22"/>
        </w:rPr>
        <w:tab/>
        <w:t>Sabb</w:t>
      </w:r>
      <w:r w:rsidRPr="004703E6">
        <w:rPr>
          <w:color w:val="auto"/>
          <w:szCs w:val="22"/>
        </w:rPr>
        <w:tab/>
        <w:t>Senn</w:t>
      </w:r>
    </w:p>
    <w:p w14:paraId="53029895"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Setzler</w:t>
      </w:r>
      <w:r w:rsidRPr="004703E6">
        <w:rPr>
          <w:color w:val="auto"/>
          <w:szCs w:val="22"/>
        </w:rPr>
        <w:tab/>
        <w:t>Shealy</w:t>
      </w:r>
      <w:r w:rsidRPr="004703E6">
        <w:rPr>
          <w:color w:val="auto"/>
          <w:szCs w:val="22"/>
        </w:rPr>
        <w:tab/>
        <w:t>Stephens</w:t>
      </w:r>
    </w:p>
    <w:p w14:paraId="25A461D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Talley</w:t>
      </w:r>
      <w:r w:rsidRPr="004703E6">
        <w:rPr>
          <w:color w:val="auto"/>
          <w:szCs w:val="22"/>
        </w:rPr>
        <w:tab/>
        <w:t>Turner</w:t>
      </w:r>
      <w:r w:rsidRPr="004703E6">
        <w:rPr>
          <w:color w:val="auto"/>
          <w:szCs w:val="22"/>
        </w:rPr>
        <w:tab/>
        <w:t>Verdin</w:t>
      </w:r>
    </w:p>
    <w:p w14:paraId="2E4A93E1"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Williams</w:t>
      </w:r>
      <w:r w:rsidRPr="004703E6">
        <w:rPr>
          <w:color w:val="auto"/>
          <w:szCs w:val="22"/>
        </w:rPr>
        <w:tab/>
        <w:t>Young</w:t>
      </w:r>
    </w:p>
    <w:p w14:paraId="7E17F49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780FBE4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703E6">
        <w:rPr>
          <w:b/>
          <w:color w:val="auto"/>
          <w:szCs w:val="22"/>
        </w:rPr>
        <w:t>Total--41</w:t>
      </w:r>
    </w:p>
    <w:p w14:paraId="0F0410F3" w14:textId="77777777" w:rsidR="004703E6" w:rsidRPr="004703E6" w:rsidRDefault="004703E6" w:rsidP="004703E6">
      <w:pPr>
        <w:tabs>
          <w:tab w:val="right" w:pos="8640"/>
        </w:tabs>
        <w:rPr>
          <w:color w:val="auto"/>
          <w:szCs w:val="22"/>
        </w:rPr>
      </w:pPr>
    </w:p>
    <w:p w14:paraId="2A0AFBB1"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NAYS</w:t>
      </w:r>
    </w:p>
    <w:p w14:paraId="02667EBC" w14:textId="77777777" w:rsidR="004703E6" w:rsidRPr="004703E6" w:rsidRDefault="004703E6" w:rsidP="004703E6">
      <w:pPr>
        <w:tabs>
          <w:tab w:val="clear" w:pos="216"/>
          <w:tab w:val="clear" w:pos="432"/>
          <w:tab w:val="clear" w:pos="648"/>
          <w:tab w:val="left" w:pos="720"/>
          <w:tab w:val="center" w:pos="4320"/>
          <w:tab w:val="right" w:pos="8640"/>
        </w:tabs>
        <w:jc w:val="center"/>
        <w:rPr>
          <w:color w:val="auto"/>
          <w:szCs w:val="22"/>
        </w:rPr>
      </w:pPr>
    </w:p>
    <w:p w14:paraId="3118A613"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Total--0</w:t>
      </w:r>
    </w:p>
    <w:p w14:paraId="19A7EE17" w14:textId="77777777" w:rsidR="004703E6" w:rsidRPr="004703E6" w:rsidRDefault="004703E6" w:rsidP="004703E6">
      <w:pPr>
        <w:tabs>
          <w:tab w:val="right" w:pos="8640"/>
        </w:tabs>
        <w:rPr>
          <w:color w:val="auto"/>
          <w:szCs w:val="22"/>
        </w:rPr>
      </w:pPr>
    </w:p>
    <w:p w14:paraId="5A65A1E6" w14:textId="77777777" w:rsidR="004703E6" w:rsidRPr="004703E6" w:rsidRDefault="004703E6" w:rsidP="004703E6">
      <w:pPr>
        <w:tabs>
          <w:tab w:val="right" w:pos="8640"/>
        </w:tabs>
        <w:rPr>
          <w:color w:val="auto"/>
          <w:szCs w:val="22"/>
        </w:rPr>
      </w:pPr>
      <w:r w:rsidRPr="004703E6">
        <w:rPr>
          <w:color w:val="auto"/>
          <w:szCs w:val="22"/>
        </w:rPr>
        <w:tab/>
        <w:t>There being no further amendments, the Bill, as amended, was read the second time, passed and ordered to a third reading.</w:t>
      </w:r>
    </w:p>
    <w:p w14:paraId="0800E194" w14:textId="77777777" w:rsidR="004703E6" w:rsidRPr="004703E6" w:rsidRDefault="004703E6" w:rsidP="004703E6">
      <w:pPr>
        <w:tabs>
          <w:tab w:val="right" w:pos="8640"/>
        </w:tabs>
        <w:rPr>
          <w:b/>
          <w:color w:val="auto"/>
          <w:szCs w:val="22"/>
        </w:rPr>
      </w:pPr>
    </w:p>
    <w:p w14:paraId="24DAA942" w14:textId="77777777" w:rsidR="004703E6" w:rsidRPr="004703E6" w:rsidRDefault="004703E6" w:rsidP="00FF454C">
      <w:pPr>
        <w:keepNext/>
        <w:keepLines/>
        <w:tabs>
          <w:tab w:val="right" w:pos="8640"/>
        </w:tabs>
        <w:jc w:val="center"/>
        <w:rPr>
          <w:b/>
          <w:color w:val="auto"/>
          <w:szCs w:val="22"/>
        </w:rPr>
      </w:pPr>
      <w:r w:rsidRPr="004703E6">
        <w:rPr>
          <w:b/>
          <w:color w:val="auto"/>
          <w:szCs w:val="22"/>
        </w:rPr>
        <w:lastRenderedPageBreak/>
        <w:t>AMENDED, READ THE SECOND TIME</w:t>
      </w:r>
    </w:p>
    <w:p w14:paraId="739C0F2E" w14:textId="77777777" w:rsidR="004703E6" w:rsidRPr="004703E6" w:rsidRDefault="004703E6" w:rsidP="00FF454C">
      <w:pPr>
        <w:keepNext/>
        <w:keepLines/>
        <w:suppressAutoHyphens/>
        <w:outlineLvl w:val="0"/>
        <w:rPr>
          <w:szCs w:val="22"/>
        </w:rPr>
      </w:pPr>
      <w:r w:rsidRPr="004703E6">
        <w:rPr>
          <w:b/>
          <w:color w:val="auto"/>
          <w:szCs w:val="22"/>
        </w:rPr>
        <w:tab/>
      </w:r>
      <w:r w:rsidRPr="004703E6">
        <w:rPr>
          <w:color w:val="auto"/>
          <w:szCs w:val="22"/>
        </w:rPr>
        <w:t>H. 4519</w:t>
      </w:r>
      <w:r w:rsidRPr="004703E6">
        <w:rPr>
          <w:color w:val="auto"/>
          <w:szCs w:val="22"/>
        </w:rPr>
        <w:fldChar w:fldCharType="begin"/>
      </w:r>
      <w:r w:rsidRPr="004703E6">
        <w:rPr>
          <w:color w:val="auto"/>
          <w:szCs w:val="22"/>
        </w:rPr>
        <w:instrText xml:space="preserve"> XE "H. 4519" \b </w:instrText>
      </w:r>
      <w:r w:rsidRPr="004703E6">
        <w:rPr>
          <w:color w:val="auto"/>
          <w:szCs w:val="22"/>
        </w:rPr>
        <w:fldChar w:fldCharType="end"/>
      </w:r>
      <w:r w:rsidRPr="004703E6">
        <w:rPr>
          <w:color w:val="auto"/>
          <w:szCs w:val="22"/>
        </w:rPr>
        <w:t xml:space="preserve"> -- Reps. Huggins, Dabney, Forrest, Bustos, Wooten and McGarry:  A BILL </w:t>
      </w:r>
      <w:r w:rsidRPr="004703E6">
        <w:rPr>
          <w:szCs w:val="22"/>
        </w:rPr>
        <w:t>TO AMEND THE CODE OF LAWS OF SOUTH CAROLINA, 1976, BY ADDING SECTION 40</w:t>
      </w:r>
      <w:r w:rsidRPr="004703E6">
        <w:rPr>
          <w:szCs w:val="22"/>
        </w:rPr>
        <w:noBreakHyphen/>
        <w:t>13</w:t>
      </w:r>
      <w:r w:rsidRPr="004703E6">
        <w:rPr>
          <w:szCs w:val="22"/>
        </w:rPr>
        <w:noBreakHyphen/>
        <w:t>40 SO AS TO PROVIDE THAT A REGISTERED BARBER MAY PRACTICE BARBERING IN A BEAUTY SALON; AND TO AMEND SECTION 40</w:t>
      </w:r>
      <w:r w:rsidRPr="004703E6">
        <w:rPr>
          <w:szCs w:val="22"/>
        </w:rPr>
        <w:noBreakHyphen/>
        <w:t>13</w:t>
      </w:r>
      <w:r w:rsidRPr="004703E6">
        <w:rPr>
          <w:szCs w:val="22"/>
        </w:rPr>
        <w:noBreakHyphen/>
        <w:t>20, RELATING TO THE DEFINITION OF “BEAUTY SALON”, SO AS INCLUDE BARBERING WITHIN THE SCOPE OF PROFESSIONAL SERVICES THAT MAY BE PERFORMED IN A BEAUTY SALON IN ADDITION TO COSMETOLOGY.</w:t>
      </w:r>
    </w:p>
    <w:p w14:paraId="44FF5F7B" w14:textId="77777777" w:rsidR="004703E6" w:rsidRPr="004703E6" w:rsidRDefault="004703E6" w:rsidP="004703E6">
      <w:pPr>
        <w:rPr>
          <w:snapToGrid w:val="0"/>
          <w:color w:val="auto"/>
          <w:szCs w:val="22"/>
        </w:rPr>
      </w:pPr>
      <w:r w:rsidRPr="004703E6">
        <w:rPr>
          <w:snapToGrid w:val="0"/>
          <w:color w:val="auto"/>
          <w:szCs w:val="22"/>
        </w:rPr>
        <w:tab/>
        <w:t>The Senate proceeded to a consideration of the Bill.</w:t>
      </w:r>
    </w:p>
    <w:p w14:paraId="13FED09F" w14:textId="77777777" w:rsidR="004703E6" w:rsidRPr="004703E6" w:rsidRDefault="004703E6" w:rsidP="004703E6">
      <w:pPr>
        <w:tabs>
          <w:tab w:val="right" w:pos="8640"/>
        </w:tabs>
        <w:jc w:val="center"/>
        <w:rPr>
          <w:b/>
          <w:color w:val="auto"/>
          <w:szCs w:val="22"/>
        </w:rPr>
      </w:pPr>
    </w:p>
    <w:p w14:paraId="31961C8F" w14:textId="77777777" w:rsidR="004703E6" w:rsidRPr="004703E6" w:rsidRDefault="004703E6" w:rsidP="004703E6">
      <w:pPr>
        <w:rPr>
          <w:snapToGrid w:val="0"/>
          <w:color w:val="auto"/>
          <w:szCs w:val="22"/>
        </w:rPr>
      </w:pPr>
      <w:r w:rsidRPr="004703E6">
        <w:rPr>
          <w:snapToGrid w:val="0"/>
          <w:color w:val="auto"/>
          <w:szCs w:val="22"/>
        </w:rPr>
        <w:tab/>
        <w:t>Senator DAVIS proposed the following amendment (4519R001.KMM.TD), which was adopted:</w:t>
      </w:r>
    </w:p>
    <w:p w14:paraId="66D267A6" w14:textId="77777777" w:rsidR="004703E6" w:rsidRPr="004703E6" w:rsidRDefault="004703E6" w:rsidP="004703E6">
      <w:pPr>
        <w:rPr>
          <w:snapToGrid w:val="0"/>
          <w:color w:val="auto"/>
          <w:szCs w:val="22"/>
        </w:rPr>
      </w:pPr>
      <w:r w:rsidRPr="004703E6">
        <w:rPr>
          <w:snapToGrid w:val="0"/>
          <w:color w:val="auto"/>
          <w:szCs w:val="22"/>
        </w:rPr>
        <w:tab/>
        <w:t>Amend the bill, as and if amended, by striking SECTION 2 in its entirety.</w:t>
      </w:r>
    </w:p>
    <w:p w14:paraId="30DF3302"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7DB4962F" w14:textId="77777777" w:rsidR="004703E6" w:rsidRPr="004703E6" w:rsidRDefault="004703E6" w:rsidP="004703E6">
      <w:pPr>
        <w:rPr>
          <w:snapToGrid w:val="0"/>
          <w:color w:val="auto"/>
          <w:szCs w:val="22"/>
        </w:rPr>
      </w:pPr>
      <w:r w:rsidRPr="004703E6">
        <w:rPr>
          <w:snapToGrid w:val="0"/>
          <w:color w:val="auto"/>
          <w:szCs w:val="22"/>
        </w:rPr>
        <w:tab/>
        <w:t>Amend title to conform.</w:t>
      </w:r>
    </w:p>
    <w:p w14:paraId="13F28DB3" w14:textId="77777777" w:rsidR="004703E6" w:rsidRPr="004703E6" w:rsidRDefault="004703E6" w:rsidP="004703E6">
      <w:pPr>
        <w:rPr>
          <w:snapToGrid w:val="0"/>
          <w:szCs w:val="22"/>
        </w:rPr>
      </w:pPr>
    </w:p>
    <w:p w14:paraId="5B32D2FC" w14:textId="77777777" w:rsidR="004703E6" w:rsidRPr="004703E6" w:rsidRDefault="004703E6" w:rsidP="004703E6">
      <w:pPr>
        <w:tabs>
          <w:tab w:val="right" w:pos="8640"/>
        </w:tabs>
        <w:rPr>
          <w:color w:val="auto"/>
          <w:szCs w:val="22"/>
        </w:rPr>
      </w:pPr>
      <w:r w:rsidRPr="004703E6">
        <w:rPr>
          <w:color w:val="auto"/>
          <w:szCs w:val="22"/>
        </w:rPr>
        <w:tab/>
        <w:t>Senator CLIMER explained the amendment.</w:t>
      </w:r>
    </w:p>
    <w:p w14:paraId="47D4E7E9" w14:textId="77777777" w:rsidR="004703E6" w:rsidRPr="004703E6" w:rsidRDefault="004703E6" w:rsidP="004703E6">
      <w:pPr>
        <w:tabs>
          <w:tab w:val="right" w:pos="8640"/>
        </w:tabs>
        <w:rPr>
          <w:color w:val="auto"/>
          <w:szCs w:val="22"/>
        </w:rPr>
      </w:pPr>
      <w:r w:rsidRPr="004703E6">
        <w:rPr>
          <w:color w:val="auto"/>
          <w:szCs w:val="22"/>
        </w:rPr>
        <w:tab/>
      </w:r>
    </w:p>
    <w:p w14:paraId="4DD1B1BB" w14:textId="77777777" w:rsidR="004703E6" w:rsidRPr="004703E6" w:rsidRDefault="004703E6" w:rsidP="004703E6">
      <w:pPr>
        <w:tabs>
          <w:tab w:val="right" w:pos="8640"/>
        </w:tabs>
        <w:rPr>
          <w:color w:val="auto"/>
          <w:szCs w:val="22"/>
        </w:rPr>
      </w:pPr>
      <w:r w:rsidRPr="004703E6">
        <w:rPr>
          <w:color w:val="auto"/>
          <w:szCs w:val="22"/>
        </w:rPr>
        <w:tab/>
        <w:t>The amendment was adopted.</w:t>
      </w:r>
    </w:p>
    <w:p w14:paraId="009C35D8" w14:textId="77777777" w:rsidR="004703E6" w:rsidRPr="004703E6" w:rsidRDefault="004703E6" w:rsidP="004703E6">
      <w:pPr>
        <w:tabs>
          <w:tab w:val="right" w:pos="8640"/>
        </w:tabs>
        <w:rPr>
          <w:color w:val="auto"/>
          <w:szCs w:val="22"/>
        </w:rPr>
      </w:pPr>
    </w:p>
    <w:p w14:paraId="03CA49F5" w14:textId="77777777" w:rsidR="004703E6" w:rsidRPr="004703E6" w:rsidRDefault="004703E6" w:rsidP="004703E6">
      <w:pPr>
        <w:tabs>
          <w:tab w:val="right" w:pos="8640"/>
        </w:tabs>
        <w:rPr>
          <w:color w:val="auto"/>
          <w:szCs w:val="22"/>
        </w:rPr>
      </w:pPr>
      <w:r w:rsidRPr="004703E6">
        <w:rPr>
          <w:color w:val="auto"/>
          <w:szCs w:val="22"/>
        </w:rPr>
        <w:tab/>
        <w:t>Senator CAMPSEN spoke on the Bill.</w:t>
      </w:r>
    </w:p>
    <w:p w14:paraId="0283EF1C" w14:textId="77777777" w:rsidR="004703E6" w:rsidRPr="004703E6" w:rsidRDefault="004703E6" w:rsidP="004703E6">
      <w:pPr>
        <w:tabs>
          <w:tab w:val="right" w:pos="8640"/>
        </w:tabs>
        <w:rPr>
          <w:b/>
          <w:color w:val="auto"/>
          <w:szCs w:val="22"/>
        </w:rPr>
      </w:pPr>
    </w:p>
    <w:p w14:paraId="1A78BF80" w14:textId="77777777" w:rsidR="004703E6" w:rsidRPr="004703E6" w:rsidRDefault="004703E6" w:rsidP="004703E6">
      <w:pPr>
        <w:tabs>
          <w:tab w:val="center" w:pos="4320"/>
          <w:tab w:val="right" w:pos="8640"/>
        </w:tabs>
        <w:rPr>
          <w:bCs/>
          <w:color w:val="auto"/>
          <w:szCs w:val="22"/>
        </w:rPr>
      </w:pPr>
      <w:r w:rsidRPr="004703E6">
        <w:rPr>
          <w:bCs/>
          <w:color w:val="auto"/>
          <w:szCs w:val="22"/>
        </w:rPr>
        <w:tab/>
        <w:t>The question then being second reading of the Bill, as amended.</w:t>
      </w:r>
    </w:p>
    <w:p w14:paraId="25576028" w14:textId="77777777" w:rsidR="004703E6" w:rsidRPr="004703E6" w:rsidRDefault="004703E6" w:rsidP="004703E6">
      <w:pPr>
        <w:tabs>
          <w:tab w:val="center" w:pos="4320"/>
          <w:tab w:val="right" w:pos="8640"/>
        </w:tabs>
        <w:rPr>
          <w:bCs/>
          <w:color w:val="auto"/>
          <w:szCs w:val="22"/>
        </w:rPr>
      </w:pPr>
    </w:p>
    <w:p w14:paraId="24109E94" w14:textId="77777777" w:rsidR="004703E6" w:rsidRPr="004703E6" w:rsidRDefault="004703E6" w:rsidP="004703E6">
      <w:pPr>
        <w:tabs>
          <w:tab w:val="center" w:pos="4320"/>
          <w:tab w:val="right" w:pos="8640"/>
        </w:tabs>
        <w:rPr>
          <w:bCs/>
          <w:color w:val="auto"/>
          <w:szCs w:val="22"/>
        </w:rPr>
      </w:pPr>
      <w:r w:rsidRPr="004703E6">
        <w:rPr>
          <w:bCs/>
          <w:color w:val="auto"/>
          <w:szCs w:val="22"/>
        </w:rPr>
        <w:tab/>
        <w:t>The "ayes" and "nays" were demanded and taken, resulting as follows:</w:t>
      </w:r>
    </w:p>
    <w:p w14:paraId="2CA05AB9" w14:textId="25870922" w:rsidR="004703E6" w:rsidRDefault="004703E6" w:rsidP="004703E6">
      <w:pPr>
        <w:tabs>
          <w:tab w:val="right" w:pos="8640"/>
        </w:tabs>
        <w:jc w:val="center"/>
        <w:rPr>
          <w:b/>
          <w:bCs/>
          <w:color w:val="auto"/>
          <w:szCs w:val="22"/>
        </w:rPr>
      </w:pPr>
      <w:r w:rsidRPr="004703E6">
        <w:rPr>
          <w:b/>
          <w:bCs/>
          <w:color w:val="auto"/>
          <w:szCs w:val="22"/>
        </w:rPr>
        <w:t>Ayes 42; Nays 0</w:t>
      </w:r>
    </w:p>
    <w:p w14:paraId="4876153F" w14:textId="77777777" w:rsidR="00FF454C" w:rsidRPr="004703E6" w:rsidRDefault="00FF454C" w:rsidP="004703E6">
      <w:pPr>
        <w:tabs>
          <w:tab w:val="right" w:pos="8640"/>
        </w:tabs>
        <w:jc w:val="center"/>
        <w:rPr>
          <w:b/>
          <w:bCs/>
          <w:color w:val="auto"/>
          <w:szCs w:val="22"/>
        </w:rPr>
      </w:pPr>
    </w:p>
    <w:p w14:paraId="1EC54593"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AYES</w:t>
      </w:r>
    </w:p>
    <w:p w14:paraId="110ACE21"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Adams</w:t>
      </w:r>
      <w:r w:rsidRPr="004703E6">
        <w:rPr>
          <w:color w:val="auto"/>
          <w:szCs w:val="22"/>
        </w:rPr>
        <w:tab/>
        <w:t>Alexander</w:t>
      </w:r>
      <w:r w:rsidRPr="004703E6">
        <w:rPr>
          <w:color w:val="auto"/>
          <w:szCs w:val="22"/>
        </w:rPr>
        <w:tab/>
        <w:t>Allen</w:t>
      </w:r>
    </w:p>
    <w:p w14:paraId="6692848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Bennett</w:t>
      </w:r>
      <w:r w:rsidRPr="004703E6">
        <w:rPr>
          <w:color w:val="auto"/>
          <w:szCs w:val="22"/>
        </w:rPr>
        <w:tab/>
        <w:t>Campsen</w:t>
      </w:r>
      <w:r w:rsidRPr="004703E6">
        <w:rPr>
          <w:color w:val="auto"/>
          <w:szCs w:val="22"/>
        </w:rPr>
        <w:tab/>
        <w:t>Cash</w:t>
      </w:r>
    </w:p>
    <w:p w14:paraId="1DF3264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Climer</w:t>
      </w:r>
      <w:r w:rsidRPr="004703E6">
        <w:rPr>
          <w:color w:val="auto"/>
          <w:szCs w:val="22"/>
        </w:rPr>
        <w:tab/>
        <w:t>Corbin</w:t>
      </w:r>
      <w:r w:rsidRPr="004703E6">
        <w:rPr>
          <w:color w:val="auto"/>
          <w:szCs w:val="22"/>
        </w:rPr>
        <w:tab/>
        <w:t>Cromer</w:t>
      </w:r>
    </w:p>
    <w:p w14:paraId="140F6515"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Davis</w:t>
      </w:r>
      <w:r w:rsidRPr="004703E6">
        <w:rPr>
          <w:color w:val="auto"/>
          <w:szCs w:val="22"/>
        </w:rPr>
        <w:tab/>
        <w:t>Fanning</w:t>
      </w:r>
      <w:r w:rsidRPr="004703E6">
        <w:rPr>
          <w:color w:val="auto"/>
          <w:szCs w:val="22"/>
        </w:rPr>
        <w:tab/>
        <w:t>Gambrell</w:t>
      </w:r>
    </w:p>
    <w:p w14:paraId="2DA58576"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Garrett</w:t>
      </w:r>
      <w:r w:rsidRPr="004703E6">
        <w:rPr>
          <w:color w:val="auto"/>
          <w:szCs w:val="22"/>
        </w:rPr>
        <w:tab/>
        <w:t>Goldfinch</w:t>
      </w:r>
      <w:r w:rsidRPr="004703E6">
        <w:rPr>
          <w:color w:val="auto"/>
          <w:szCs w:val="22"/>
        </w:rPr>
        <w:tab/>
        <w:t>Grooms</w:t>
      </w:r>
    </w:p>
    <w:p w14:paraId="41FDC78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Gustafson</w:t>
      </w:r>
      <w:r w:rsidRPr="004703E6">
        <w:rPr>
          <w:color w:val="auto"/>
          <w:szCs w:val="22"/>
        </w:rPr>
        <w:tab/>
        <w:t>Harpootlian</w:t>
      </w:r>
      <w:r w:rsidRPr="004703E6">
        <w:rPr>
          <w:color w:val="auto"/>
          <w:szCs w:val="22"/>
        </w:rPr>
        <w:tab/>
        <w:t>Hembree</w:t>
      </w:r>
    </w:p>
    <w:p w14:paraId="3FDB45D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703E6">
        <w:rPr>
          <w:color w:val="auto"/>
          <w:szCs w:val="22"/>
        </w:rPr>
        <w:t>Hutto</w:t>
      </w:r>
      <w:r w:rsidRPr="004703E6">
        <w:rPr>
          <w:color w:val="auto"/>
          <w:szCs w:val="22"/>
        </w:rPr>
        <w:tab/>
      </w:r>
      <w:r w:rsidRPr="004703E6">
        <w:rPr>
          <w:i/>
          <w:color w:val="auto"/>
          <w:szCs w:val="22"/>
        </w:rPr>
        <w:t>Johnson, Kevin</w:t>
      </w:r>
      <w:r w:rsidRPr="004703E6">
        <w:rPr>
          <w:i/>
          <w:color w:val="auto"/>
          <w:szCs w:val="22"/>
        </w:rPr>
        <w:tab/>
        <w:t>Johnson, Michael</w:t>
      </w:r>
    </w:p>
    <w:p w14:paraId="5A13998E"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Kimbrell</w:t>
      </w:r>
      <w:r w:rsidRPr="004703E6">
        <w:rPr>
          <w:color w:val="auto"/>
          <w:szCs w:val="22"/>
        </w:rPr>
        <w:tab/>
        <w:t>Kimpson</w:t>
      </w:r>
      <w:r w:rsidRPr="004703E6">
        <w:rPr>
          <w:color w:val="auto"/>
          <w:szCs w:val="22"/>
        </w:rPr>
        <w:tab/>
        <w:t>Loftis</w:t>
      </w:r>
    </w:p>
    <w:p w14:paraId="3CF6C2D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Malloy</w:t>
      </w:r>
      <w:r w:rsidRPr="004703E6">
        <w:rPr>
          <w:color w:val="auto"/>
          <w:szCs w:val="22"/>
        </w:rPr>
        <w:tab/>
        <w:t>Martin</w:t>
      </w:r>
      <w:r w:rsidRPr="004703E6">
        <w:rPr>
          <w:color w:val="auto"/>
          <w:szCs w:val="22"/>
        </w:rPr>
        <w:tab/>
        <w:t>Massey</w:t>
      </w:r>
    </w:p>
    <w:p w14:paraId="619E6FC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Matthews</w:t>
      </w:r>
      <w:r w:rsidRPr="004703E6">
        <w:rPr>
          <w:color w:val="auto"/>
          <w:szCs w:val="22"/>
        </w:rPr>
        <w:tab/>
        <w:t>McLeod</w:t>
      </w:r>
      <w:r w:rsidRPr="004703E6">
        <w:rPr>
          <w:color w:val="auto"/>
          <w:szCs w:val="22"/>
        </w:rPr>
        <w:tab/>
        <w:t>Peeler</w:t>
      </w:r>
    </w:p>
    <w:p w14:paraId="1633EB4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lastRenderedPageBreak/>
        <w:t>Reichenbach</w:t>
      </w:r>
      <w:r w:rsidRPr="004703E6">
        <w:rPr>
          <w:color w:val="auto"/>
          <w:szCs w:val="22"/>
        </w:rPr>
        <w:tab/>
        <w:t>Rice</w:t>
      </w:r>
      <w:r w:rsidRPr="004703E6">
        <w:rPr>
          <w:color w:val="auto"/>
          <w:szCs w:val="22"/>
        </w:rPr>
        <w:tab/>
        <w:t>Sabb</w:t>
      </w:r>
    </w:p>
    <w:p w14:paraId="60D6F56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Senn</w:t>
      </w:r>
      <w:r w:rsidRPr="004703E6">
        <w:rPr>
          <w:color w:val="auto"/>
          <w:szCs w:val="22"/>
        </w:rPr>
        <w:tab/>
        <w:t>Setzler</w:t>
      </w:r>
      <w:r w:rsidRPr="004703E6">
        <w:rPr>
          <w:color w:val="auto"/>
          <w:szCs w:val="22"/>
        </w:rPr>
        <w:tab/>
        <w:t>Shealy</w:t>
      </w:r>
    </w:p>
    <w:p w14:paraId="3190BFF1"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Stephens</w:t>
      </w:r>
      <w:r w:rsidRPr="004703E6">
        <w:rPr>
          <w:color w:val="auto"/>
          <w:szCs w:val="22"/>
        </w:rPr>
        <w:tab/>
        <w:t>Talley</w:t>
      </w:r>
      <w:r w:rsidRPr="004703E6">
        <w:rPr>
          <w:color w:val="auto"/>
          <w:szCs w:val="22"/>
        </w:rPr>
        <w:tab/>
        <w:t>Turner</w:t>
      </w:r>
    </w:p>
    <w:p w14:paraId="1920466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Verdin</w:t>
      </w:r>
      <w:r w:rsidRPr="004703E6">
        <w:rPr>
          <w:color w:val="auto"/>
          <w:szCs w:val="22"/>
        </w:rPr>
        <w:tab/>
        <w:t>Williams</w:t>
      </w:r>
      <w:r w:rsidRPr="004703E6">
        <w:rPr>
          <w:color w:val="auto"/>
          <w:szCs w:val="22"/>
        </w:rPr>
        <w:tab/>
        <w:t>Young</w:t>
      </w:r>
    </w:p>
    <w:p w14:paraId="0639028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422E895"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703E6">
        <w:rPr>
          <w:b/>
          <w:color w:val="auto"/>
          <w:szCs w:val="22"/>
        </w:rPr>
        <w:t>Total--42</w:t>
      </w:r>
    </w:p>
    <w:p w14:paraId="5A41796A" w14:textId="77777777" w:rsidR="004703E6" w:rsidRPr="004703E6" w:rsidRDefault="004703E6" w:rsidP="004703E6">
      <w:pPr>
        <w:tabs>
          <w:tab w:val="right" w:pos="8640"/>
        </w:tabs>
        <w:rPr>
          <w:color w:val="auto"/>
          <w:szCs w:val="22"/>
        </w:rPr>
      </w:pPr>
    </w:p>
    <w:p w14:paraId="1CDBB6D2" w14:textId="7519FF0E" w:rsid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NAYS</w:t>
      </w:r>
    </w:p>
    <w:p w14:paraId="015AAEE1" w14:textId="77777777" w:rsidR="00FF454C" w:rsidRPr="004703E6" w:rsidRDefault="00FF454C" w:rsidP="004703E6">
      <w:pPr>
        <w:tabs>
          <w:tab w:val="clear" w:pos="216"/>
          <w:tab w:val="clear" w:pos="432"/>
          <w:tab w:val="clear" w:pos="648"/>
          <w:tab w:val="left" w:pos="720"/>
          <w:tab w:val="center" w:pos="4320"/>
          <w:tab w:val="right" w:pos="8640"/>
        </w:tabs>
        <w:jc w:val="center"/>
        <w:rPr>
          <w:b/>
          <w:color w:val="auto"/>
          <w:szCs w:val="22"/>
        </w:rPr>
      </w:pPr>
    </w:p>
    <w:p w14:paraId="34014B90"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Total--0</w:t>
      </w:r>
    </w:p>
    <w:p w14:paraId="30BCB2C6" w14:textId="77777777" w:rsidR="004703E6" w:rsidRPr="004703E6" w:rsidRDefault="004703E6" w:rsidP="004703E6">
      <w:pPr>
        <w:tabs>
          <w:tab w:val="right" w:pos="8640"/>
        </w:tabs>
        <w:rPr>
          <w:color w:val="auto"/>
          <w:szCs w:val="22"/>
        </w:rPr>
      </w:pPr>
    </w:p>
    <w:p w14:paraId="52231924" w14:textId="77777777" w:rsidR="004703E6" w:rsidRPr="004703E6" w:rsidRDefault="004703E6" w:rsidP="004703E6">
      <w:pPr>
        <w:tabs>
          <w:tab w:val="right" w:pos="8640"/>
        </w:tabs>
        <w:rPr>
          <w:color w:val="auto"/>
          <w:szCs w:val="22"/>
        </w:rPr>
      </w:pPr>
      <w:r w:rsidRPr="004703E6">
        <w:rPr>
          <w:color w:val="auto"/>
          <w:szCs w:val="22"/>
        </w:rPr>
        <w:tab/>
        <w:t>There being no further amendments, the Bill, as amended, was read the second time, passed and ordered to a third reading.</w:t>
      </w:r>
    </w:p>
    <w:p w14:paraId="2788514C" w14:textId="77777777" w:rsidR="004703E6" w:rsidRPr="004703E6" w:rsidRDefault="004703E6" w:rsidP="004703E6">
      <w:pPr>
        <w:tabs>
          <w:tab w:val="right" w:pos="8640"/>
        </w:tabs>
        <w:rPr>
          <w:b/>
          <w:color w:val="auto"/>
          <w:szCs w:val="22"/>
        </w:rPr>
      </w:pPr>
    </w:p>
    <w:p w14:paraId="33A39492" w14:textId="77777777" w:rsidR="004703E6" w:rsidRPr="004703E6" w:rsidRDefault="004703E6" w:rsidP="004703E6">
      <w:pPr>
        <w:tabs>
          <w:tab w:val="right" w:pos="8640"/>
        </w:tabs>
        <w:jc w:val="center"/>
        <w:rPr>
          <w:b/>
          <w:color w:val="auto"/>
          <w:szCs w:val="22"/>
        </w:rPr>
      </w:pPr>
      <w:r w:rsidRPr="004703E6">
        <w:rPr>
          <w:b/>
          <w:color w:val="auto"/>
          <w:szCs w:val="22"/>
        </w:rPr>
        <w:t>AMENDED, CARRIED OVER</w:t>
      </w:r>
    </w:p>
    <w:p w14:paraId="25877537" w14:textId="77777777" w:rsidR="004703E6" w:rsidRPr="004703E6" w:rsidRDefault="004703E6" w:rsidP="004703E6">
      <w:pPr>
        <w:rPr>
          <w:szCs w:val="22"/>
        </w:rPr>
      </w:pPr>
      <w:r w:rsidRPr="004703E6">
        <w:rPr>
          <w:b/>
          <w:color w:val="7030A0"/>
          <w:szCs w:val="22"/>
        </w:rPr>
        <w:tab/>
      </w:r>
      <w:r w:rsidRPr="004703E6">
        <w:rPr>
          <w:szCs w:val="22"/>
        </w:rPr>
        <w:t>H. 4889</w:t>
      </w:r>
      <w:r w:rsidRPr="004703E6">
        <w:rPr>
          <w:szCs w:val="22"/>
        </w:rPr>
        <w:fldChar w:fldCharType="begin"/>
      </w:r>
      <w:r w:rsidRPr="004703E6">
        <w:rPr>
          <w:szCs w:val="22"/>
        </w:rPr>
        <w:instrText xml:space="preserve"> XE "H. 4889" \b </w:instrText>
      </w:r>
      <w:r w:rsidRPr="004703E6">
        <w:rPr>
          <w:szCs w:val="22"/>
        </w:rPr>
        <w:fldChar w:fldCharType="end"/>
      </w:r>
      <w:r w:rsidRPr="004703E6">
        <w:rPr>
          <w:szCs w:val="22"/>
        </w:rPr>
        <w:t xml:space="preserve"> -- Rep. Bannister:  A BILL </w:t>
      </w:r>
      <w:r w:rsidRPr="004703E6">
        <w:rPr>
          <w:color w:val="000000" w:themeColor="text1"/>
          <w:szCs w:val="22"/>
        </w:rPr>
        <w:t>TO AMEND THE CODE OF LAWS OF SOUTH CAROLINA, 1976, BY ADDING SECTION 40</w:t>
      </w:r>
      <w:r w:rsidRPr="004703E6">
        <w:rPr>
          <w:color w:val="000000" w:themeColor="text1"/>
          <w:szCs w:val="22"/>
        </w:rPr>
        <w:noBreakHyphen/>
        <w:t>79</w:t>
      </w:r>
      <w:r w:rsidRPr="004703E6">
        <w:rPr>
          <w:color w:val="000000" w:themeColor="text1"/>
          <w:szCs w:val="22"/>
        </w:rPr>
        <w:noBreakHyphen/>
        <w:t>215 SO AS TO PROHIBIT AN ALARM BUSINESS OR CONTRACTOR FROM BEING FINED FOR A FALSE ALARM NOT ATTRIBUTED TO IMPROPER INSTALLATION, DEFECTIVE EQUIPMENT, OR OPERATIONAL ERROR BY THE ALARM BUSINESS OR CONTRACTOR.</w:t>
      </w:r>
    </w:p>
    <w:p w14:paraId="58A88018" w14:textId="77777777" w:rsidR="004703E6" w:rsidRPr="004703E6" w:rsidRDefault="004703E6" w:rsidP="004703E6">
      <w:pPr>
        <w:rPr>
          <w:snapToGrid w:val="0"/>
          <w:color w:val="auto"/>
          <w:szCs w:val="22"/>
        </w:rPr>
      </w:pPr>
      <w:r w:rsidRPr="004703E6">
        <w:rPr>
          <w:snapToGrid w:val="0"/>
          <w:color w:val="auto"/>
          <w:szCs w:val="22"/>
        </w:rPr>
        <w:tab/>
        <w:t>The Senate proceeded to a consideration of the Bill.</w:t>
      </w:r>
    </w:p>
    <w:p w14:paraId="5346ECA3" w14:textId="77777777" w:rsidR="004703E6" w:rsidRPr="004703E6" w:rsidRDefault="004703E6" w:rsidP="004703E6">
      <w:pPr>
        <w:rPr>
          <w:snapToGrid w:val="0"/>
          <w:color w:val="auto"/>
          <w:szCs w:val="22"/>
        </w:rPr>
      </w:pPr>
    </w:p>
    <w:p w14:paraId="62F113D6" w14:textId="77777777" w:rsidR="004703E6" w:rsidRPr="004703E6" w:rsidRDefault="004703E6" w:rsidP="004703E6">
      <w:pPr>
        <w:rPr>
          <w:snapToGrid w:val="0"/>
          <w:szCs w:val="22"/>
        </w:rPr>
      </w:pPr>
      <w:r w:rsidRPr="004703E6">
        <w:rPr>
          <w:snapToGrid w:val="0"/>
          <w:szCs w:val="22"/>
        </w:rPr>
        <w:tab/>
        <w:t>Senator CORBIN proposed the following amendment (4889R001.SP.TDC), which was adopted:</w:t>
      </w:r>
    </w:p>
    <w:p w14:paraId="5592E4CA" w14:textId="77777777" w:rsidR="004703E6" w:rsidRPr="004703E6" w:rsidRDefault="004703E6" w:rsidP="004703E6">
      <w:pPr>
        <w:rPr>
          <w:snapToGrid w:val="0"/>
          <w:color w:val="auto"/>
          <w:szCs w:val="22"/>
        </w:rPr>
      </w:pPr>
      <w:r w:rsidRPr="004703E6">
        <w:rPr>
          <w:snapToGrid w:val="0"/>
          <w:color w:val="auto"/>
          <w:szCs w:val="22"/>
        </w:rPr>
        <w:tab/>
        <w:t>Amend the bill, as and if amended, on page 1, by striking lines 25 through 26 and inserting:</w:t>
      </w:r>
    </w:p>
    <w:p w14:paraId="7F5FF05F" w14:textId="77777777" w:rsidR="004703E6" w:rsidRPr="004703E6" w:rsidRDefault="004703E6" w:rsidP="004703E6">
      <w:pPr>
        <w:rPr>
          <w:snapToGrid w:val="0"/>
          <w:szCs w:val="22"/>
        </w:rPr>
      </w:pPr>
      <w:r w:rsidRPr="004703E6">
        <w:rPr>
          <w:snapToGrid w:val="0"/>
          <w:color w:val="auto"/>
          <w:szCs w:val="22"/>
        </w:rPr>
        <w:tab/>
      </w:r>
      <w:r w:rsidRPr="004703E6">
        <w:rPr>
          <w:snapToGrid w:val="0"/>
          <w:color w:val="auto"/>
          <w:szCs w:val="22"/>
        </w:rPr>
        <w:tab/>
        <w:t>/</w:t>
      </w:r>
      <w:r w:rsidRPr="004703E6">
        <w:rPr>
          <w:szCs w:val="22"/>
        </w:rPr>
        <w:t>“Section 40</w:t>
      </w:r>
      <w:r w:rsidRPr="004703E6">
        <w:rPr>
          <w:szCs w:val="22"/>
        </w:rPr>
        <w:noBreakHyphen/>
        <w:t>79</w:t>
      </w:r>
      <w:r w:rsidRPr="004703E6">
        <w:rPr>
          <w:szCs w:val="22"/>
        </w:rPr>
        <w:noBreakHyphen/>
        <w:t>215.</w:t>
      </w:r>
      <w:r w:rsidRPr="004703E6">
        <w:rPr>
          <w:szCs w:val="22"/>
        </w:rPr>
        <w:tab/>
        <w:t>An alarm business or contractor as defined in this chapter, or an alarm business call center, must not be fined or assessed a civil penalty for false</w:t>
      </w:r>
      <w:r w:rsidRPr="004703E6">
        <w:rPr>
          <w:szCs w:val="22"/>
        </w:rPr>
        <w:tab/>
      </w:r>
      <w:r w:rsidRPr="004703E6">
        <w:rPr>
          <w:szCs w:val="22"/>
        </w:rPr>
        <w:tab/>
        <w:t>/</w:t>
      </w:r>
    </w:p>
    <w:p w14:paraId="1E95684C"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64CEE1C8" w14:textId="77777777" w:rsidR="004703E6" w:rsidRPr="004703E6" w:rsidRDefault="004703E6" w:rsidP="004703E6">
      <w:pPr>
        <w:rPr>
          <w:snapToGrid w:val="0"/>
          <w:szCs w:val="22"/>
        </w:rPr>
      </w:pPr>
      <w:r w:rsidRPr="004703E6">
        <w:rPr>
          <w:snapToGrid w:val="0"/>
          <w:color w:val="auto"/>
          <w:szCs w:val="22"/>
        </w:rPr>
        <w:tab/>
        <w:t>Amend title to conform.</w:t>
      </w:r>
    </w:p>
    <w:p w14:paraId="6FB89C01" w14:textId="77777777" w:rsidR="004703E6" w:rsidRPr="004703E6" w:rsidRDefault="004703E6" w:rsidP="004703E6">
      <w:pPr>
        <w:rPr>
          <w:snapToGrid w:val="0"/>
          <w:szCs w:val="22"/>
        </w:rPr>
      </w:pPr>
    </w:p>
    <w:p w14:paraId="1845D737" w14:textId="77777777" w:rsidR="004703E6" w:rsidRPr="004703E6" w:rsidRDefault="004703E6" w:rsidP="004703E6">
      <w:pPr>
        <w:rPr>
          <w:snapToGrid w:val="0"/>
          <w:color w:val="auto"/>
          <w:szCs w:val="22"/>
        </w:rPr>
      </w:pPr>
      <w:r w:rsidRPr="004703E6">
        <w:rPr>
          <w:snapToGrid w:val="0"/>
          <w:color w:val="auto"/>
          <w:szCs w:val="22"/>
        </w:rPr>
        <w:tab/>
        <w:t>Senator CORBIN explained the amendment.</w:t>
      </w:r>
    </w:p>
    <w:p w14:paraId="4A5E0E67" w14:textId="77777777" w:rsidR="004703E6" w:rsidRPr="004703E6" w:rsidRDefault="004703E6" w:rsidP="004703E6">
      <w:pPr>
        <w:rPr>
          <w:snapToGrid w:val="0"/>
          <w:szCs w:val="22"/>
        </w:rPr>
      </w:pPr>
    </w:p>
    <w:p w14:paraId="155B72D1" w14:textId="77777777" w:rsidR="004703E6" w:rsidRPr="004703E6" w:rsidRDefault="004703E6" w:rsidP="004703E6">
      <w:pPr>
        <w:rPr>
          <w:snapToGrid w:val="0"/>
          <w:color w:val="auto"/>
          <w:szCs w:val="22"/>
        </w:rPr>
      </w:pPr>
      <w:r w:rsidRPr="004703E6">
        <w:rPr>
          <w:snapToGrid w:val="0"/>
          <w:color w:val="auto"/>
          <w:szCs w:val="22"/>
        </w:rPr>
        <w:tab/>
        <w:t>The amendment was adopted.</w:t>
      </w:r>
    </w:p>
    <w:p w14:paraId="705076E4" w14:textId="77777777" w:rsidR="004703E6" w:rsidRPr="004703E6" w:rsidRDefault="004703E6" w:rsidP="004703E6">
      <w:pPr>
        <w:rPr>
          <w:snapToGrid w:val="0"/>
          <w:szCs w:val="22"/>
        </w:rPr>
      </w:pPr>
    </w:p>
    <w:p w14:paraId="59EE0728" w14:textId="77777777" w:rsidR="004703E6" w:rsidRPr="004703E6" w:rsidRDefault="004703E6" w:rsidP="004703E6">
      <w:pPr>
        <w:tabs>
          <w:tab w:val="center" w:pos="4320"/>
          <w:tab w:val="right" w:pos="8640"/>
        </w:tabs>
        <w:rPr>
          <w:bCs/>
          <w:color w:val="auto"/>
          <w:szCs w:val="22"/>
        </w:rPr>
      </w:pPr>
      <w:r w:rsidRPr="004703E6">
        <w:rPr>
          <w:bCs/>
          <w:color w:val="auto"/>
          <w:szCs w:val="22"/>
        </w:rPr>
        <w:tab/>
        <w:t>The question then being second reading of the Bill, as amended.</w:t>
      </w:r>
    </w:p>
    <w:p w14:paraId="1B956CF7" w14:textId="77777777" w:rsidR="004703E6" w:rsidRPr="004703E6" w:rsidRDefault="004703E6" w:rsidP="004703E6">
      <w:pPr>
        <w:rPr>
          <w:snapToGrid w:val="0"/>
          <w:szCs w:val="22"/>
        </w:rPr>
      </w:pPr>
    </w:p>
    <w:p w14:paraId="4E81F4A1" w14:textId="77777777" w:rsidR="004703E6" w:rsidRPr="004703E6" w:rsidRDefault="004703E6" w:rsidP="004703E6">
      <w:pPr>
        <w:rPr>
          <w:snapToGrid w:val="0"/>
          <w:color w:val="auto"/>
          <w:szCs w:val="22"/>
        </w:rPr>
      </w:pPr>
      <w:r w:rsidRPr="004703E6">
        <w:rPr>
          <w:snapToGrid w:val="0"/>
          <w:color w:val="auto"/>
          <w:szCs w:val="22"/>
        </w:rPr>
        <w:tab/>
        <w:t>On motion of Senator HUTTO, the Bill was carried over.</w:t>
      </w:r>
    </w:p>
    <w:p w14:paraId="172F7E6A" w14:textId="77777777" w:rsidR="004703E6" w:rsidRPr="004703E6" w:rsidRDefault="004703E6" w:rsidP="004703E6">
      <w:pPr>
        <w:tabs>
          <w:tab w:val="right" w:pos="8640"/>
        </w:tabs>
        <w:jc w:val="center"/>
        <w:rPr>
          <w:b/>
          <w:szCs w:val="22"/>
        </w:rPr>
      </w:pPr>
      <w:r w:rsidRPr="004703E6">
        <w:rPr>
          <w:b/>
          <w:szCs w:val="22"/>
        </w:rPr>
        <w:lastRenderedPageBreak/>
        <w:t>OBJECTION</w:t>
      </w:r>
    </w:p>
    <w:p w14:paraId="1411577E" w14:textId="77777777" w:rsidR="004703E6" w:rsidRPr="004703E6" w:rsidRDefault="004703E6" w:rsidP="004703E6">
      <w:pPr>
        <w:suppressAutoHyphens/>
        <w:rPr>
          <w:szCs w:val="22"/>
        </w:rPr>
      </w:pPr>
      <w:r w:rsidRPr="004703E6">
        <w:rPr>
          <w:szCs w:val="22"/>
        </w:rPr>
        <w:tab/>
        <w:t>H. 5198</w:t>
      </w:r>
      <w:r w:rsidRPr="004703E6">
        <w:rPr>
          <w:szCs w:val="22"/>
        </w:rPr>
        <w:fldChar w:fldCharType="begin"/>
      </w:r>
      <w:r w:rsidRPr="004703E6">
        <w:rPr>
          <w:szCs w:val="22"/>
        </w:rPr>
        <w:instrText xml:space="preserve"> XE "H. 5198" \b </w:instrText>
      </w:r>
      <w:r w:rsidRPr="004703E6">
        <w:rPr>
          <w:szCs w:val="22"/>
        </w:rPr>
        <w:fldChar w:fldCharType="end"/>
      </w:r>
      <w:r w:rsidRPr="004703E6">
        <w:rPr>
          <w:szCs w:val="22"/>
        </w:rPr>
        <w:t xml:space="preserve"> -- Reps. Lucas, G.M. Smith, Rutherford, Simrill, Finlay, Yow, R. Williams, Jefferson and Cobb</w:t>
      </w:r>
      <w:r w:rsidRPr="004703E6">
        <w:rPr>
          <w:szCs w:val="22"/>
        </w:rPr>
        <w:noBreakHyphen/>
        <w:t>Hunter:  A BILL TO AMEND SECTION 59</w:t>
      </w:r>
      <w:r w:rsidRPr="004703E6">
        <w:rPr>
          <w:szCs w:val="22"/>
        </w:rPr>
        <w:noBreakHyphen/>
        <w:t>117</w:t>
      </w:r>
      <w:r w:rsidRPr="004703E6">
        <w:rPr>
          <w:szCs w:val="22"/>
        </w:rPr>
        <w:noBreakHyphen/>
        <w:t>10, CODE OF LAWS OF SOUTH CAROLINA, 1976, RELATING TO THE UNIVERSITY OF SOUTH CAROLINA BOARD OF TRUSTEES, SO AS TO REVISE THE COMPOSITION OF THE BOARD; TO AMEND SECTION 59</w:t>
      </w:r>
      <w:r w:rsidRPr="004703E6">
        <w:rPr>
          <w:szCs w:val="22"/>
        </w:rPr>
        <w:noBreakHyphen/>
        <w:t>117</w:t>
      </w:r>
      <w:r w:rsidRPr="004703E6">
        <w:rPr>
          <w:szCs w:val="22"/>
        </w:rPr>
        <w:noBreakHyphen/>
        <w:t>20, RELATING TO TERMS OF ELECTED MEMBERS OF THE BOARD, SO AS TO PROVIDE FOR THE ELECTION OF NEW MEMBERS OF THE BOARD FOR STAGGERED TERMS BEGINNING JULY 1, 2023; TO AMEND SECTION 59</w:t>
      </w:r>
      <w:r w:rsidRPr="004703E6">
        <w:rPr>
          <w:szCs w:val="22"/>
        </w:rPr>
        <w:noBreakHyphen/>
        <w:t>117</w:t>
      </w:r>
      <w:r w:rsidRPr="004703E6">
        <w:rPr>
          <w:szCs w:val="22"/>
        </w:rPr>
        <w:noBreakHyphen/>
        <w:t>40, RELATING TO THE POWERS AND DUTIES OF THE BOARD, SO AS TO PROVIDE THE BOARD SHALL ELECT A CHAIRMAN, TO PROVIDE THE CHAIRMAN SERVES A TWO</w:t>
      </w:r>
      <w:r w:rsidRPr="004703E6">
        <w:rPr>
          <w:szCs w:val="22"/>
        </w:rPr>
        <w:noBreakHyphen/>
        <w:t>YEAR TERM, TO PROVIDE A TRUSTEE MAY NOT SERVE MORE THAN TWO TERMS AS CHAIRMAN, AND TO REVISE CERTAIN POWERS; AND TO AMEND SECTION 59</w:t>
      </w:r>
      <w:r w:rsidRPr="004703E6">
        <w:rPr>
          <w:szCs w:val="22"/>
        </w:rPr>
        <w:noBreakHyphen/>
        <w:t>117</w:t>
      </w:r>
      <w:r w:rsidRPr="004703E6">
        <w:rPr>
          <w:szCs w:val="22"/>
        </w:rPr>
        <w:noBreakHyphen/>
        <w:t>50, RELATING TO MEETINGS OF THE BOARD, SO AS TO PROVIDE FOR HOW SPECIAL MEETINGS OF THE BOARD MAY BE CALLED.</w:t>
      </w:r>
    </w:p>
    <w:p w14:paraId="78562BFA" w14:textId="77777777" w:rsidR="004703E6" w:rsidRPr="004703E6" w:rsidRDefault="004703E6" w:rsidP="004703E6">
      <w:pPr>
        <w:tabs>
          <w:tab w:val="right" w:pos="8640"/>
        </w:tabs>
        <w:rPr>
          <w:szCs w:val="22"/>
        </w:rPr>
      </w:pPr>
      <w:r w:rsidRPr="004703E6">
        <w:rPr>
          <w:szCs w:val="22"/>
        </w:rPr>
        <w:tab/>
        <w:t>Senator HUTTO objected to consideration of the Bill.</w:t>
      </w:r>
    </w:p>
    <w:p w14:paraId="1CE2004C" w14:textId="77777777" w:rsidR="004703E6" w:rsidRPr="004703E6" w:rsidRDefault="004703E6" w:rsidP="004703E6">
      <w:pPr>
        <w:suppressAutoHyphens/>
        <w:rPr>
          <w:szCs w:val="22"/>
        </w:rPr>
      </w:pPr>
    </w:p>
    <w:p w14:paraId="25321B6F" w14:textId="77777777" w:rsidR="004703E6" w:rsidRPr="004703E6" w:rsidRDefault="004703E6" w:rsidP="004703E6">
      <w:pPr>
        <w:tabs>
          <w:tab w:val="right" w:pos="8640"/>
        </w:tabs>
        <w:jc w:val="center"/>
        <w:rPr>
          <w:b/>
          <w:color w:val="auto"/>
          <w:szCs w:val="22"/>
        </w:rPr>
      </w:pPr>
      <w:r w:rsidRPr="004703E6">
        <w:rPr>
          <w:b/>
          <w:color w:val="auto"/>
          <w:szCs w:val="22"/>
        </w:rPr>
        <w:t>READ THE SECOND TIME</w:t>
      </w:r>
    </w:p>
    <w:p w14:paraId="0E53312B" w14:textId="77777777" w:rsidR="004703E6" w:rsidRPr="004703E6" w:rsidRDefault="004703E6" w:rsidP="004703E6">
      <w:pPr>
        <w:suppressAutoHyphens/>
        <w:rPr>
          <w:szCs w:val="22"/>
        </w:rPr>
      </w:pPr>
      <w:r w:rsidRPr="004703E6">
        <w:rPr>
          <w:b/>
          <w:color w:val="auto"/>
          <w:szCs w:val="22"/>
        </w:rPr>
        <w:tab/>
      </w:r>
      <w:r w:rsidRPr="004703E6">
        <w:rPr>
          <w:szCs w:val="22"/>
        </w:rPr>
        <w:t>S. 1314</w:t>
      </w:r>
      <w:r w:rsidRPr="004703E6">
        <w:rPr>
          <w:szCs w:val="22"/>
        </w:rPr>
        <w:fldChar w:fldCharType="begin"/>
      </w:r>
      <w:r w:rsidRPr="004703E6">
        <w:rPr>
          <w:szCs w:val="22"/>
        </w:rPr>
        <w:instrText xml:space="preserve"> XE "S. 1314" \b </w:instrText>
      </w:r>
      <w:r w:rsidRPr="004703E6">
        <w:rPr>
          <w:szCs w:val="22"/>
        </w:rPr>
        <w:fldChar w:fldCharType="end"/>
      </w:r>
      <w:r w:rsidRPr="004703E6">
        <w:rPr>
          <w:szCs w:val="22"/>
        </w:rPr>
        <w:t xml:space="preserve"> -- Transportation Committee:  A JOINT RESOLUTION TO APPROVE REGULATIONS OF THE DEPARTMENT OF MOTOR VEHICLES, RELATING TO DRIVER TRAINING SCHOOLS, DESIGNATED AS REGULATION DOCUMENT NUMBER 5105, PURSUANT TO THE PROVISIONS OF ARTICLE 1, CHAPTER 23, TITLE 1 OF THE 1976 CODE.</w:t>
      </w:r>
    </w:p>
    <w:p w14:paraId="2891E8CF" w14:textId="77777777" w:rsidR="004703E6" w:rsidRPr="004703E6" w:rsidRDefault="004703E6" w:rsidP="004703E6">
      <w:pPr>
        <w:rPr>
          <w:snapToGrid w:val="0"/>
          <w:color w:val="auto"/>
          <w:szCs w:val="22"/>
        </w:rPr>
      </w:pPr>
      <w:r w:rsidRPr="004703E6">
        <w:rPr>
          <w:snapToGrid w:val="0"/>
          <w:color w:val="auto"/>
          <w:szCs w:val="22"/>
        </w:rPr>
        <w:tab/>
        <w:t>The Senate proceeded to a consideration of the Resolution.</w:t>
      </w:r>
    </w:p>
    <w:p w14:paraId="009D0ACB" w14:textId="77777777" w:rsidR="004703E6" w:rsidRPr="004703E6" w:rsidRDefault="004703E6" w:rsidP="004703E6">
      <w:pPr>
        <w:tabs>
          <w:tab w:val="right" w:pos="8640"/>
        </w:tabs>
        <w:rPr>
          <w:b/>
          <w:color w:val="auto"/>
          <w:szCs w:val="22"/>
        </w:rPr>
      </w:pPr>
    </w:p>
    <w:p w14:paraId="23B3CD10" w14:textId="77777777" w:rsidR="004703E6" w:rsidRPr="004703E6" w:rsidRDefault="004703E6" w:rsidP="004703E6">
      <w:pPr>
        <w:tabs>
          <w:tab w:val="right" w:pos="8640"/>
        </w:tabs>
        <w:rPr>
          <w:color w:val="auto"/>
          <w:szCs w:val="22"/>
        </w:rPr>
      </w:pPr>
      <w:r w:rsidRPr="004703E6">
        <w:rPr>
          <w:color w:val="auto"/>
          <w:szCs w:val="22"/>
        </w:rPr>
        <w:tab/>
        <w:t>Senator GROOMS explained the Resolution.</w:t>
      </w:r>
    </w:p>
    <w:p w14:paraId="43CEA4F2" w14:textId="77777777" w:rsidR="004703E6" w:rsidRPr="004703E6" w:rsidRDefault="004703E6" w:rsidP="004703E6">
      <w:pPr>
        <w:tabs>
          <w:tab w:val="right" w:pos="8640"/>
        </w:tabs>
        <w:rPr>
          <w:b/>
          <w:color w:val="auto"/>
          <w:szCs w:val="22"/>
        </w:rPr>
      </w:pPr>
    </w:p>
    <w:p w14:paraId="699ABDDA" w14:textId="77777777" w:rsidR="004703E6" w:rsidRPr="004703E6" w:rsidRDefault="004703E6" w:rsidP="004703E6">
      <w:pPr>
        <w:tabs>
          <w:tab w:val="center" w:pos="4320"/>
          <w:tab w:val="right" w:pos="8640"/>
        </w:tabs>
        <w:rPr>
          <w:bCs/>
          <w:color w:val="auto"/>
          <w:szCs w:val="22"/>
        </w:rPr>
      </w:pPr>
      <w:r w:rsidRPr="004703E6">
        <w:rPr>
          <w:bCs/>
          <w:color w:val="auto"/>
          <w:szCs w:val="22"/>
        </w:rPr>
        <w:tab/>
        <w:t>The question then being second reading of the Resolution.</w:t>
      </w:r>
    </w:p>
    <w:p w14:paraId="707245EF" w14:textId="77777777" w:rsidR="004703E6" w:rsidRPr="004703E6" w:rsidRDefault="004703E6" w:rsidP="004703E6">
      <w:pPr>
        <w:tabs>
          <w:tab w:val="center" w:pos="4320"/>
          <w:tab w:val="right" w:pos="8640"/>
        </w:tabs>
        <w:rPr>
          <w:bCs/>
          <w:color w:val="auto"/>
          <w:szCs w:val="22"/>
        </w:rPr>
      </w:pPr>
    </w:p>
    <w:p w14:paraId="6AF1D7AF" w14:textId="77777777" w:rsidR="004703E6" w:rsidRPr="004703E6" w:rsidRDefault="004703E6" w:rsidP="004703E6">
      <w:pPr>
        <w:tabs>
          <w:tab w:val="center" w:pos="4320"/>
          <w:tab w:val="right" w:pos="8640"/>
        </w:tabs>
        <w:rPr>
          <w:bCs/>
          <w:color w:val="auto"/>
          <w:szCs w:val="22"/>
        </w:rPr>
      </w:pPr>
      <w:r w:rsidRPr="004703E6">
        <w:rPr>
          <w:bCs/>
          <w:color w:val="auto"/>
          <w:szCs w:val="22"/>
        </w:rPr>
        <w:tab/>
        <w:t>The "ayes" and "nays" were demanded and taken, resulting as follows:</w:t>
      </w:r>
    </w:p>
    <w:p w14:paraId="5AEC4A23" w14:textId="77777777" w:rsidR="004703E6" w:rsidRPr="004703E6" w:rsidRDefault="004703E6" w:rsidP="004703E6">
      <w:pPr>
        <w:tabs>
          <w:tab w:val="center" w:pos="4320"/>
          <w:tab w:val="right" w:pos="8640"/>
        </w:tabs>
        <w:jc w:val="center"/>
        <w:rPr>
          <w:b/>
          <w:bCs/>
          <w:color w:val="auto"/>
          <w:szCs w:val="22"/>
        </w:rPr>
      </w:pPr>
      <w:r w:rsidRPr="004703E6">
        <w:rPr>
          <w:b/>
          <w:bCs/>
          <w:color w:val="auto"/>
          <w:szCs w:val="22"/>
        </w:rPr>
        <w:t>Ayes 42; Nays 0</w:t>
      </w:r>
    </w:p>
    <w:p w14:paraId="35E4FA68" w14:textId="77777777" w:rsidR="004703E6" w:rsidRPr="004703E6" w:rsidRDefault="004703E6" w:rsidP="004703E6">
      <w:pPr>
        <w:tabs>
          <w:tab w:val="center" w:pos="4320"/>
          <w:tab w:val="right" w:pos="8640"/>
        </w:tabs>
        <w:rPr>
          <w:bCs/>
          <w:color w:val="auto"/>
          <w:szCs w:val="22"/>
        </w:rPr>
      </w:pPr>
    </w:p>
    <w:p w14:paraId="2C672B85" w14:textId="77777777" w:rsidR="004703E6" w:rsidRPr="004703E6" w:rsidRDefault="004703E6" w:rsidP="004703E6">
      <w:pPr>
        <w:tabs>
          <w:tab w:val="clear" w:pos="216"/>
          <w:tab w:val="clear" w:pos="432"/>
          <w:tab w:val="clear" w:pos="648"/>
          <w:tab w:val="left" w:pos="720"/>
          <w:tab w:val="center" w:pos="4320"/>
          <w:tab w:val="right" w:pos="8640"/>
        </w:tabs>
        <w:jc w:val="center"/>
        <w:rPr>
          <w:b/>
          <w:bCs/>
          <w:color w:val="auto"/>
          <w:szCs w:val="22"/>
        </w:rPr>
      </w:pPr>
      <w:r w:rsidRPr="004703E6">
        <w:rPr>
          <w:b/>
          <w:bCs/>
          <w:color w:val="auto"/>
          <w:szCs w:val="22"/>
        </w:rPr>
        <w:t>AYES</w:t>
      </w:r>
    </w:p>
    <w:p w14:paraId="0CFD489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Adams</w:t>
      </w:r>
      <w:r w:rsidRPr="004703E6">
        <w:rPr>
          <w:bCs/>
          <w:color w:val="auto"/>
          <w:szCs w:val="22"/>
        </w:rPr>
        <w:tab/>
        <w:t>Alexander</w:t>
      </w:r>
      <w:r w:rsidRPr="004703E6">
        <w:rPr>
          <w:bCs/>
          <w:color w:val="auto"/>
          <w:szCs w:val="22"/>
        </w:rPr>
        <w:tab/>
        <w:t>Allen</w:t>
      </w:r>
    </w:p>
    <w:p w14:paraId="6BD66FF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Bennett</w:t>
      </w:r>
      <w:r w:rsidRPr="004703E6">
        <w:rPr>
          <w:bCs/>
          <w:color w:val="auto"/>
          <w:szCs w:val="22"/>
        </w:rPr>
        <w:tab/>
        <w:t>Campsen</w:t>
      </w:r>
      <w:r w:rsidRPr="004703E6">
        <w:rPr>
          <w:bCs/>
          <w:color w:val="auto"/>
          <w:szCs w:val="22"/>
        </w:rPr>
        <w:tab/>
        <w:t>Cash</w:t>
      </w:r>
    </w:p>
    <w:p w14:paraId="1C924FE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Climer</w:t>
      </w:r>
      <w:r w:rsidRPr="004703E6">
        <w:rPr>
          <w:bCs/>
          <w:color w:val="auto"/>
          <w:szCs w:val="22"/>
        </w:rPr>
        <w:tab/>
        <w:t>Corbin</w:t>
      </w:r>
      <w:r w:rsidRPr="004703E6">
        <w:rPr>
          <w:bCs/>
          <w:color w:val="auto"/>
          <w:szCs w:val="22"/>
        </w:rPr>
        <w:tab/>
        <w:t>Cromer</w:t>
      </w:r>
    </w:p>
    <w:p w14:paraId="340FACBB"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lastRenderedPageBreak/>
        <w:t>Davis</w:t>
      </w:r>
      <w:r w:rsidRPr="004703E6">
        <w:rPr>
          <w:bCs/>
          <w:color w:val="auto"/>
          <w:szCs w:val="22"/>
        </w:rPr>
        <w:tab/>
        <w:t>Fanning</w:t>
      </w:r>
      <w:r w:rsidRPr="004703E6">
        <w:rPr>
          <w:bCs/>
          <w:color w:val="auto"/>
          <w:szCs w:val="22"/>
        </w:rPr>
        <w:tab/>
        <w:t>Gambrell</w:t>
      </w:r>
    </w:p>
    <w:p w14:paraId="58623FA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Garrett</w:t>
      </w:r>
      <w:r w:rsidRPr="004703E6">
        <w:rPr>
          <w:bCs/>
          <w:color w:val="auto"/>
          <w:szCs w:val="22"/>
        </w:rPr>
        <w:tab/>
        <w:t>Goldfinch</w:t>
      </w:r>
      <w:r w:rsidRPr="004703E6">
        <w:rPr>
          <w:bCs/>
          <w:color w:val="auto"/>
          <w:szCs w:val="22"/>
        </w:rPr>
        <w:tab/>
        <w:t>Grooms</w:t>
      </w:r>
    </w:p>
    <w:p w14:paraId="4C319D1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Gustafson</w:t>
      </w:r>
      <w:r w:rsidRPr="004703E6">
        <w:rPr>
          <w:bCs/>
          <w:color w:val="auto"/>
          <w:szCs w:val="22"/>
        </w:rPr>
        <w:tab/>
        <w:t>Harpootlian</w:t>
      </w:r>
      <w:r w:rsidRPr="004703E6">
        <w:rPr>
          <w:bCs/>
          <w:color w:val="auto"/>
          <w:szCs w:val="22"/>
        </w:rPr>
        <w:tab/>
        <w:t>Hembree</w:t>
      </w:r>
    </w:p>
    <w:p w14:paraId="2664AC5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4703E6">
        <w:rPr>
          <w:bCs/>
          <w:color w:val="auto"/>
          <w:szCs w:val="22"/>
        </w:rPr>
        <w:t>Hutto</w:t>
      </w:r>
      <w:r w:rsidRPr="004703E6">
        <w:rPr>
          <w:bCs/>
          <w:color w:val="auto"/>
          <w:szCs w:val="22"/>
        </w:rPr>
        <w:tab/>
      </w:r>
      <w:r w:rsidRPr="004703E6">
        <w:rPr>
          <w:bCs/>
          <w:i/>
          <w:color w:val="auto"/>
          <w:szCs w:val="22"/>
        </w:rPr>
        <w:t>Johnson, Kevin</w:t>
      </w:r>
      <w:r w:rsidRPr="004703E6">
        <w:rPr>
          <w:bCs/>
          <w:i/>
          <w:color w:val="auto"/>
          <w:szCs w:val="22"/>
        </w:rPr>
        <w:tab/>
        <w:t>Johnson, Michael</w:t>
      </w:r>
    </w:p>
    <w:p w14:paraId="7F343A6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Kimbrell</w:t>
      </w:r>
      <w:r w:rsidRPr="004703E6">
        <w:rPr>
          <w:bCs/>
          <w:color w:val="auto"/>
          <w:szCs w:val="22"/>
        </w:rPr>
        <w:tab/>
        <w:t>Kimpson</w:t>
      </w:r>
      <w:r w:rsidRPr="004703E6">
        <w:rPr>
          <w:bCs/>
          <w:color w:val="auto"/>
          <w:szCs w:val="22"/>
        </w:rPr>
        <w:tab/>
        <w:t>Loftis</w:t>
      </w:r>
    </w:p>
    <w:p w14:paraId="11B269F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Malloy</w:t>
      </w:r>
      <w:r w:rsidRPr="004703E6">
        <w:rPr>
          <w:bCs/>
          <w:color w:val="auto"/>
          <w:szCs w:val="22"/>
        </w:rPr>
        <w:tab/>
        <w:t>Martin</w:t>
      </w:r>
      <w:r w:rsidRPr="004703E6">
        <w:rPr>
          <w:bCs/>
          <w:color w:val="auto"/>
          <w:szCs w:val="22"/>
        </w:rPr>
        <w:tab/>
        <w:t>Massey</w:t>
      </w:r>
    </w:p>
    <w:p w14:paraId="04985166"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Matthews</w:t>
      </w:r>
      <w:r w:rsidRPr="004703E6">
        <w:rPr>
          <w:bCs/>
          <w:color w:val="auto"/>
          <w:szCs w:val="22"/>
        </w:rPr>
        <w:tab/>
        <w:t>McLeod</w:t>
      </w:r>
      <w:r w:rsidRPr="004703E6">
        <w:rPr>
          <w:bCs/>
          <w:color w:val="auto"/>
          <w:szCs w:val="22"/>
        </w:rPr>
        <w:tab/>
        <w:t>Peeler</w:t>
      </w:r>
    </w:p>
    <w:p w14:paraId="627764A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Reichenbach</w:t>
      </w:r>
      <w:r w:rsidRPr="004703E6">
        <w:rPr>
          <w:bCs/>
          <w:color w:val="auto"/>
          <w:szCs w:val="22"/>
        </w:rPr>
        <w:tab/>
        <w:t>Rice</w:t>
      </w:r>
      <w:r w:rsidRPr="004703E6">
        <w:rPr>
          <w:bCs/>
          <w:color w:val="auto"/>
          <w:szCs w:val="22"/>
        </w:rPr>
        <w:tab/>
        <w:t>Sabb</w:t>
      </w:r>
    </w:p>
    <w:p w14:paraId="195D807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Senn</w:t>
      </w:r>
      <w:r w:rsidRPr="004703E6">
        <w:rPr>
          <w:bCs/>
          <w:color w:val="auto"/>
          <w:szCs w:val="22"/>
        </w:rPr>
        <w:tab/>
        <w:t>Setzler</w:t>
      </w:r>
      <w:r w:rsidRPr="004703E6">
        <w:rPr>
          <w:bCs/>
          <w:color w:val="auto"/>
          <w:szCs w:val="22"/>
        </w:rPr>
        <w:tab/>
        <w:t>Shealy</w:t>
      </w:r>
    </w:p>
    <w:p w14:paraId="3316EDC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Stephens</w:t>
      </w:r>
      <w:r w:rsidRPr="004703E6">
        <w:rPr>
          <w:bCs/>
          <w:color w:val="auto"/>
          <w:szCs w:val="22"/>
        </w:rPr>
        <w:tab/>
        <w:t>Talley</w:t>
      </w:r>
      <w:r w:rsidRPr="004703E6">
        <w:rPr>
          <w:bCs/>
          <w:color w:val="auto"/>
          <w:szCs w:val="22"/>
        </w:rPr>
        <w:tab/>
        <w:t>Turner</w:t>
      </w:r>
    </w:p>
    <w:p w14:paraId="11AC2E1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703E6">
        <w:rPr>
          <w:bCs/>
          <w:color w:val="auto"/>
          <w:szCs w:val="22"/>
        </w:rPr>
        <w:t>Verdin</w:t>
      </w:r>
      <w:r w:rsidRPr="004703E6">
        <w:rPr>
          <w:bCs/>
          <w:color w:val="auto"/>
          <w:szCs w:val="22"/>
        </w:rPr>
        <w:tab/>
        <w:t>Williams</w:t>
      </w:r>
      <w:r w:rsidRPr="004703E6">
        <w:rPr>
          <w:bCs/>
          <w:color w:val="auto"/>
          <w:szCs w:val="22"/>
        </w:rPr>
        <w:tab/>
        <w:t>Young</w:t>
      </w:r>
    </w:p>
    <w:p w14:paraId="15707FB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17E18AF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703E6">
        <w:rPr>
          <w:b/>
          <w:bCs/>
          <w:color w:val="auto"/>
          <w:szCs w:val="22"/>
        </w:rPr>
        <w:t>Total--42</w:t>
      </w:r>
    </w:p>
    <w:p w14:paraId="429E0C7D" w14:textId="77777777" w:rsidR="004703E6" w:rsidRPr="004703E6" w:rsidRDefault="004703E6" w:rsidP="004703E6">
      <w:pPr>
        <w:tabs>
          <w:tab w:val="right" w:pos="8640"/>
        </w:tabs>
        <w:rPr>
          <w:bCs/>
          <w:color w:val="auto"/>
          <w:szCs w:val="22"/>
        </w:rPr>
      </w:pPr>
    </w:p>
    <w:p w14:paraId="4451E58F" w14:textId="77777777" w:rsidR="004703E6" w:rsidRPr="004703E6" w:rsidRDefault="004703E6" w:rsidP="004703E6">
      <w:pPr>
        <w:tabs>
          <w:tab w:val="clear" w:pos="216"/>
          <w:tab w:val="clear" w:pos="432"/>
          <w:tab w:val="clear" w:pos="648"/>
          <w:tab w:val="left" w:pos="720"/>
          <w:tab w:val="center" w:pos="4320"/>
          <w:tab w:val="right" w:pos="8640"/>
        </w:tabs>
        <w:jc w:val="center"/>
        <w:rPr>
          <w:b/>
          <w:bCs/>
          <w:color w:val="auto"/>
          <w:szCs w:val="22"/>
        </w:rPr>
      </w:pPr>
      <w:r w:rsidRPr="004703E6">
        <w:rPr>
          <w:b/>
          <w:bCs/>
          <w:color w:val="auto"/>
          <w:szCs w:val="22"/>
        </w:rPr>
        <w:t>NAYS</w:t>
      </w:r>
    </w:p>
    <w:p w14:paraId="14E08A1A" w14:textId="77777777" w:rsidR="004703E6" w:rsidRPr="004703E6" w:rsidRDefault="004703E6" w:rsidP="004703E6">
      <w:pPr>
        <w:tabs>
          <w:tab w:val="clear" w:pos="216"/>
          <w:tab w:val="clear" w:pos="432"/>
          <w:tab w:val="clear" w:pos="648"/>
          <w:tab w:val="left" w:pos="720"/>
          <w:tab w:val="center" w:pos="4320"/>
          <w:tab w:val="right" w:pos="8640"/>
        </w:tabs>
        <w:jc w:val="center"/>
        <w:rPr>
          <w:b/>
          <w:bCs/>
          <w:color w:val="auto"/>
          <w:szCs w:val="22"/>
        </w:rPr>
      </w:pPr>
    </w:p>
    <w:p w14:paraId="051EB12F" w14:textId="77777777" w:rsidR="004703E6" w:rsidRPr="004703E6" w:rsidRDefault="004703E6" w:rsidP="004703E6">
      <w:pPr>
        <w:tabs>
          <w:tab w:val="clear" w:pos="216"/>
          <w:tab w:val="clear" w:pos="432"/>
          <w:tab w:val="clear" w:pos="648"/>
          <w:tab w:val="left" w:pos="720"/>
          <w:tab w:val="center" w:pos="4320"/>
          <w:tab w:val="right" w:pos="8640"/>
        </w:tabs>
        <w:jc w:val="center"/>
        <w:rPr>
          <w:b/>
          <w:bCs/>
          <w:color w:val="auto"/>
          <w:szCs w:val="22"/>
        </w:rPr>
      </w:pPr>
      <w:r w:rsidRPr="004703E6">
        <w:rPr>
          <w:b/>
          <w:bCs/>
          <w:color w:val="auto"/>
          <w:szCs w:val="22"/>
        </w:rPr>
        <w:t>Total--0</w:t>
      </w:r>
    </w:p>
    <w:p w14:paraId="05801239" w14:textId="77777777" w:rsidR="004703E6" w:rsidRPr="004703E6" w:rsidRDefault="004703E6" w:rsidP="004703E6">
      <w:pPr>
        <w:tabs>
          <w:tab w:val="right" w:pos="8640"/>
        </w:tabs>
        <w:rPr>
          <w:bCs/>
          <w:color w:val="auto"/>
          <w:szCs w:val="22"/>
        </w:rPr>
      </w:pPr>
    </w:p>
    <w:p w14:paraId="1D47C663" w14:textId="77777777" w:rsidR="004703E6" w:rsidRPr="004703E6" w:rsidRDefault="004703E6" w:rsidP="004703E6">
      <w:pPr>
        <w:tabs>
          <w:tab w:val="right" w:pos="8640"/>
        </w:tabs>
        <w:rPr>
          <w:b/>
          <w:color w:val="auto"/>
          <w:szCs w:val="22"/>
        </w:rPr>
      </w:pPr>
      <w:r w:rsidRPr="004703E6">
        <w:rPr>
          <w:color w:val="auto"/>
          <w:szCs w:val="22"/>
        </w:rPr>
        <w:tab/>
        <w:t>The Resolution was read the second time, passed and ordered to a third reading.</w:t>
      </w:r>
    </w:p>
    <w:p w14:paraId="659287D9" w14:textId="77777777" w:rsidR="004703E6" w:rsidRPr="004703E6" w:rsidRDefault="004703E6" w:rsidP="004703E6">
      <w:pPr>
        <w:rPr>
          <w:b/>
          <w:snapToGrid w:val="0"/>
          <w:szCs w:val="22"/>
        </w:rPr>
      </w:pPr>
    </w:p>
    <w:p w14:paraId="41727F67" w14:textId="77777777" w:rsidR="004703E6" w:rsidRPr="004703E6" w:rsidRDefault="004703E6" w:rsidP="004703E6">
      <w:pPr>
        <w:tabs>
          <w:tab w:val="right" w:pos="8640"/>
        </w:tabs>
        <w:jc w:val="center"/>
        <w:rPr>
          <w:b/>
          <w:color w:val="auto"/>
          <w:szCs w:val="22"/>
        </w:rPr>
      </w:pPr>
      <w:r w:rsidRPr="004703E6">
        <w:rPr>
          <w:b/>
          <w:color w:val="auto"/>
          <w:szCs w:val="22"/>
        </w:rPr>
        <w:t>COMMITTEE AMENDMENT ADOPTED</w:t>
      </w:r>
    </w:p>
    <w:p w14:paraId="608E57A6" w14:textId="77777777" w:rsidR="004703E6" w:rsidRPr="004703E6" w:rsidRDefault="004703E6" w:rsidP="004703E6">
      <w:pPr>
        <w:tabs>
          <w:tab w:val="right" w:pos="8640"/>
        </w:tabs>
        <w:jc w:val="center"/>
        <w:rPr>
          <w:b/>
          <w:color w:val="auto"/>
          <w:szCs w:val="22"/>
        </w:rPr>
      </w:pPr>
      <w:r w:rsidRPr="004703E6">
        <w:rPr>
          <w:b/>
          <w:color w:val="auto"/>
          <w:szCs w:val="22"/>
        </w:rPr>
        <w:t>CARRIED OVER</w:t>
      </w:r>
    </w:p>
    <w:p w14:paraId="4FC57536" w14:textId="77777777" w:rsidR="004703E6" w:rsidRPr="004703E6" w:rsidRDefault="004703E6" w:rsidP="004703E6">
      <w:pPr>
        <w:suppressAutoHyphens/>
        <w:rPr>
          <w:szCs w:val="22"/>
        </w:rPr>
      </w:pPr>
      <w:r w:rsidRPr="004703E6">
        <w:rPr>
          <w:b/>
          <w:color w:val="7030A0"/>
          <w:szCs w:val="22"/>
        </w:rPr>
        <w:tab/>
      </w:r>
      <w:r w:rsidRPr="004703E6">
        <w:rPr>
          <w:szCs w:val="22"/>
        </w:rPr>
        <w:t>H. 3340</w:t>
      </w:r>
      <w:r w:rsidRPr="004703E6">
        <w:rPr>
          <w:szCs w:val="22"/>
        </w:rPr>
        <w:fldChar w:fldCharType="begin"/>
      </w:r>
      <w:r w:rsidRPr="004703E6">
        <w:rPr>
          <w:szCs w:val="22"/>
        </w:rPr>
        <w:instrText xml:space="preserve"> XE “H. 3340” \b </w:instrText>
      </w:r>
      <w:r w:rsidRPr="004703E6">
        <w:rPr>
          <w:szCs w:val="22"/>
        </w:rPr>
        <w:fldChar w:fldCharType="end"/>
      </w:r>
      <w:r w:rsidRPr="004703E6">
        <w:rPr>
          <w:szCs w:val="22"/>
        </w:rPr>
        <w:t xml:space="preserve"> -- Reps. Bailey, Hardee, Atkinson, Hayes, Brittain and Weeks:  A BILL TO AMEND SECTION 12</w:t>
      </w:r>
      <w:r w:rsidRPr="004703E6">
        <w:rPr>
          <w:szCs w:val="22"/>
        </w:rPr>
        <w:noBreakHyphen/>
        <w:t>20</w:t>
      </w:r>
      <w:r w:rsidRPr="004703E6">
        <w:rPr>
          <w:szCs w:val="22"/>
        </w:rPr>
        <w:noBreakHyphen/>
        <w:t>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14:paraId="652E86C3" w14:textId="77777777" w:rsidR="004703E6" w:rsidRPr="004703E6" w:rsidRDefault="004703E6" w:rsidP="004703E6">
      <w:pPr>
        <w:rPr>
          <w:snapToGrid w:val="0"/>
          <w:color w:val="auto"/>
          <w:szCs w:val="22"/>
        </w:rPr>
      </w:pPr>
      <w:r w:rsidRPr="004703E6">
        <w:rPr>
          <w:snapToGrid w:val="0"/>
          <w:color w:val="auto"/>
          <w:szCs w:val="22"/>
        </w:rPr>
        <w:lastRenderedPageBreak/>
        <w:tab/>
        <w:t>The Senate proceeded to a consideration of the Bill.</w:t>
      </w:r>
    </w:p>
    <w:p w14:paraId="44F4C121" w14:textId="77777777" w:rsidR="004703E6" w:rsidRPr="004703E6" w:rsidRDefault="004703E6" w:rsidP="004703E6">
      <w:pPr>
        <w:rPr>
          <w:snapToGrid w:val="0"/>
          <w:color w:val="auto"/>
          <w:szCs w:val="22"/>
        </w:rPr>
      </w:pPr>
    </w:p>
    <w:p w14:paraId="7CA1E41A" w14:textId="77777777" w:rsidR="004703E6" w:rsidRPr="004703E6" w:rsidRDefault="004703E6" w:rsidP="004703E6">
      <w:pPr>
        <w:rPr>
          <w:snapToGrid w:val="0"/>
          <w:szCs w:val="22"/>
        </w:rPr>
      </w:pPr>
      <w:r w:rsidRPr="004703E6">
        <w:rPr>
          <w:snapToGrid w:val="0"/>
          <w:szCs w:val="22"/>
        </w:rPr>
        <w:tab/>
        <w:t>The Committee on Finance proposed the following amendment (DG\3340C001.NBD.DG22), which was adopted:</w:t>
      </w:r>
    </w:p>
    <w:p w14:paraId="69B8C6D5" w14:textId="77777777" w:rsidR="004703E6" w:rsidRPr="004703E6" w:rsidRDefault="004703E6" w:rsidP="004703E6">
      <w:pPr>
        <w:rPr>
          <w:snapToGrid w:val="0"/>
          <w:color w:val="auto"/>
          <w:szCs w:val="22"/>
        </w:rPr>
      </w:pPr>
      <w:r w:rsidRPr="004703E6">
        <w:rPr>
          <w:snapToGrid w:val="0"/>
          <w:color w:val="auto"/>
          <w:szCs w:val="22"/>
        </w:rPr>
        <w:tab/>
        <w:t>Amend the bill, as and if amended, SECTION 1, by striking Section 12-20-105(A) and inserting:</w:t>
      </w:r>
    </w:p>
    <w:p w14:paraId="70B0D04A" w14:textId="77777777" w:rsidR="004703E6" w:rsidRPr="004703E6" w:rsidRDefault="004703E6" w:rsidP="004703E6">
      <w:pPr>
        <w:rPr>
          <w:color w:val="auto"/>
          <w:szCs w:val="22"/>
        </w:rPr>
      </w:pPr>
      <w:r w:rsidRPr="004703E6">
        <w:rPr>
          <w:snapToGrid w:val="0"/>
          <w:szCs w:val="22"/>
        </w:rPr>
        <w:tab/>
      </w:r>
      <w:r w:rsidRPr="004703E6">
        <w:rPr>
          <w:snapToGrid w:val="0"/>
          <w:color w:val="auto"/>
          <w:szCs w:val="22"/>
        </w:rPr>
        <w:t>/</w:t>
      </w:r>
      <w:r w:rsidRPr="004703E6">
        <w:rPr>
          <w:snapToGrid w:val="0"/>
          <w:color w:val="auto"/>
          <w:szCs w:val="22"/>
        </w:rPr>
        <w:tab/>
      </w:r>
      <w:r w:rsidRPr="004703E6">
        <w:rPr>
          <w:szCs w:val="22"/>
        </w:rPr>
        <w:t>“Section 12</w:t>
      </w:r>
      <w:r w:rsidRPr="004703E6">
        <w:rPr>
          <w:szCs w:val="22"/>
        </w:rPr>
        <w:noBreakHyphen/>
        <w:t>20</w:t>
      </w:r>
      <w:r w:rsidRPr="004703E6">
        <w:rPr>
          <w:szCs w:val="22"/>
        </w:rPr>
        <w:noBreakHyphen/>
        <w:t>105.</w:t>
      </w:r>
      <w:r w:rsidRPr="004703E6">
        <w:rPr>
          <w:color w:val="auto"/>
          <w:szCs w:val="22"/>
          <w:lang w:val="en-PH"/>
        </w:rPr>
        <w:tab/>
        <w:t>(A)</w:t>
      </w:r>
      <w:r w:rsidRPr="004703E6">
        <w:rPr>
          <w:color w:val="auto"/>
          <w:szCs w:val="22"/>
          <w:lang w:val="en-PH"/>
        </w:rPr>
        <w:tab/>
        <w:t>Any company subject to a license tax under Section 12</w:t>
      </w:r>
      <w:r w:rsidRPr="004703E6">
        <w:rPr>
          <w:color w:val="auto"/>
          <w:szCs w:val="22"/>
          <w:lang w:val="en-PH"/>
        </w:rPr>
        <w:noBreakHyphen/>
        <w:t>20</w:t>
      </w:r>
      <w:r w:rsidRPr="004703E6">
        <w:rPr>
          <w:color w:val="auto"/>
          <w:szCs w:val="22"/>
          <w:lang w:val="en-PH"/>
        </w:rPr>
        <w:noBreakHyphen/>
        <w:t xml:space="preserve">100 may claim a credit against its license tax liability for amounts paid in cash to provide infrastructure for an eligible project.  </w:t>
      </w:r>
      <w:r w:rsidRPr="004703E6">
        <w:rPr>
          <w:color w:val="auto"/>
          <w:szCs w:val="22"/>
          <w:u w:val="single" w:color="000000" w:themeColor="text1"/>
        </w:rPr>
        <w:t>A company may enter into a multi</w:t>
      </w:r>
      <w:r w:rsidRPr="004703E6">
        <w:rPr>
          <w:color w:val="auto"/>
          <w:szCs w:val="22"/>
          <w:u w:val="single" w:color="000000" w:themeColor="text1"/>
        </w:rPr>
        <w:noBreakHyphen/>
        <w:t>year commitment to provide cash for eligible infrastructure. Where a company has entered into an agreement to pay in cash for infrastructure for an eligible project, and the eligible project is not constructed by the end of the tax year, the company may provide cash in that or a future year to another eligible project and retain the credit.</w:t>
      </w:r>
      <w:r w:rsidRPr="004703E6">
        <w:rPr>
          <w:color w:val="auto"/>
          <w:szCs w:val="22"/>
        </w:rPr>
        <w:tab/>
      </w:r>
      <w:r w:rsidRPr="004703E6">
        <w:rPr>
          <w:color w:val="auto"/>
          <w:szCs w:val="22"/>
        </w:rPr>
        <w:tab/>
        <w:t>/</w:t>
      </w:r>
    </w:p>
    <w:p w14:paraId="4A338AD6" w14:textId="77777777" w:rsidR="004703E6" w:rsidRPr="004703E6" w:rsidRDefault="004703E6" w:rsidP="004703E6">
      <w:pPr>
        <w:rPr>
          <w:color w:val="auto"/>
          <w:szCs w:val="22"/>
        </w:rPr>
      </w:pPr>
      <w:r w:rsidRPr="004703E6">
        <w:rPr>
          <w:color w:val="auto"/>
          <w:szCs w:val="22"/>
        </w:rPr>
        <w:tab/>
        <w:t>Amend the bill further, SECTION 1, by striking Section 12-20-105(C)(7) and inserting:</w:t>
      </w:r>
    </w:p>
    <w:p w14:paraId="36621992" w14:textId="77777777" w:rsidR="004703E6" w:rsidRPr="004703E6" w:rsidRDefault="004703E6" w:rsidP="004703E6">
      <w:pPr>
        <w:rPr>
          <w:color w:val="auto"/>
          <w:szCs w:val="22"/>
        </w:rPr>
      </w:pPr>
      <w:r w:rsidRPr="004703E6">
        <w:rPr>
          <w:szCs w:val="22"/>
        </w:rPr>
        <w:tab/>
      </w:r>
      <w:r w:rsidRPr="004703E6">
        <w:rPr>
          <w:color w:val="auto"/>
          <w:szCs w:val="22"/>
        </w:rPr>
        <w:t>/</w:t>
      </w:r>
      <w:r w:rsidRPr="004703E6">
        <w:rPr>
          <w:color w:val="auto"/>
          <w:szCs w:val="22"/>
        </w:rPr>
        <w:tab/>
      </w:r>
      <w:r w:rsidRPr="004703E6">
        <w:rPr>
          <w:color w:val="auto"/>
          <w:szCs w:val="22"/>
          <w:u w:val="single"/>
        </w:rPr>
        <w:t>(7)</w:t>
      </w:r>
      <w:r w:rsidRPr="004703E6">
        <w:rPr>
          <w:color w:val="auto"/>
          <w:szCs w:val="22"/>
        </w:rPr>
        <w:tab/>
      </w:r>
      <w:r w:rsidRPr="004703E6">
        <w:rPr>
          <w:color w:val="auto"/>
          <w:szCs w:val="22"/>
          <w:u w:val="single" w:color="000000" w:themeColor="text1"/>
        </w:rPr>
        <w:t>for a qualifying project pursuant to subsection (B)(2) cash payments to a county, political subdivision, or agency of this State for purposes of defraying public debt incurred to pay for infrastructure on the project are allowed.</w:t>
      </w:r>
      <w:r w:rsidRPr="004703E6">
        <w:rPr>
          <w:color w:val="auto"/>
          <w:szCs w:val="22"/>
        </w:rPr>
        <w:tab/>
        <w:t>/</w:t>
      </w:r>
    </w:p>
    <w:p w14:paraId="6C7BCA1B"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6405665E" w14:textId="77777777" w:rsidR="004703E6" w:rsidRPr="004703E6" w:rsidRDefault="004703E6" w:rsidP="004703E6">
      <w:pPr>
        <w:rPr>
          <w:snapToGrid w:val="0"/>
          <w:szCs w:val="22"/>
        </w:rPr>
      </w:pPr>
      <w:r w:rsidRPr="004703E6">
        <w:rPr>
          <w:snapToGrid w:val="0"/>
          <w:color w:val="auto"/>
          <w:szCs w:val="22"/>
        </w:rPr>
        <w:tab/>
        <w:t>Amend title to conform.</w:t>
      </w:r>
    </w:p>
    <w:p w14:paraId="3E350807" w14:textId="77777777" w:rsidR="004703E6" w:rsidRPr="004703E6" w:rsidRDefault="004703E6" w:rsidP="004703E6">
      <w:pPr>
        <w:rPr>
          <w:snapToGrid w:val="0"/>
          <w:szCs w:val="22"/>
        </w:rPr>
      </w:pPr>
    </w:p>
    <w:p w14:paraId="1381D341" w14:textId="77777777" w:rsidR="004703E6" w:rsidRPr="004703E6" w:rsidRDefault="004703E6" w:rsidP="004703E6">
      <w:pPr>
        <w:rPr>
          <w:snapToGrid w:val="0"/>
          <w:color w:val="auto"/>
          <w:szCs w:val="22"/>
        </w:rPr>
      </w:pPr>
      <w:r w:rsidRPr="004703E6">
        <w:rPr>
          <w:snapToGrid w:val="0"/>
          <w:color w:val="auto"/>
          <w:szCs w:val="22"/>
        </w:rPr>
        <w:tab/>
        <w:t>Senator SETZLER explained the amendment.</w:t>
      </w:r>
    </w:p>
    <w:p w14:paraId="76922EDD" w14:textId="77777777" w:rsidR="004703E6" w:rsidRPr="004703E6" w:rsidRDefault="004703E6" w:rsidP="004703E6">
      <w:pPr>
        <w:rPr>
          <w:snapToGrid w:val="0"/>
          <w:szCs w:val="22"/>
        </w:rPr>
      </w:pPr>
    </w:p>
    <w:p w14:paraId="611CD4B6" w14:textId="77777777" w:rsidR="004703E6" w:rsidRPr="004703E6" w:rsidRDefault="004703E6" w:rsidP="004703E6">
      <w:pPr>
        <w:rPr>
          <w:snapToGrid w:val="0"/>
          <w:color w:val="auto"/>
          <w:szCs w:val="22"/>
        </w:rPr>
      </w:pPr>
      <w:r w:rsidRPr="004703E6">
        <w:rPr>
          <w:snapToGrid w:val="0"/>
          <w:color w:val="auto"/>
          <w:szCs w:val="22"/>
        </w:rPr>
        <w:tab/>
        <w:t>The amendment was adopted.</w:t>
      </w:r>
    </w:p>
    <w:p w14:paraId="2A1930D8" w14:textId="77777777" w:rsidR="004703E6" w:rsidRPr="004703E6" w:rsidRDefault="004703E6" w:rsidP="004703E6">
      <w:pPr>
        <w:rPr>
          <w:snapToGrid w:val="0"/>
          <w:szCs w:val="22"/>
        </w:rPr>
      </w:pPr>
    </w:p>
    <w:p w14:paraId="2373A96F" w14:textId="77777777" w:rsidR="004703E6" w:rsidRPr="004703E6" w:rsidRDefault="004703E6" w:rsidP="004703E6">
      <w:pPr>
        <w:tabs>
          <w:tab w:val="center" w:pos="4320"/>
          <w:tab w:val="right" w:pos="8640"/>
        </w:tabs>
        <w:rPr>
          <w:bCs/>
          <w:color w:val="auto"/>
          <w:szCs w:val="22"/>
        </w:rPr>
      </w:pPr>
      <w:r w:rsidRPr="004703E6">
        <w:rPr>
          <w:bCs/>
          <w:color w:val="auto"/>
          <w:szCs w:val="22"/>
        </w:rPr>
        <w:tab/>
        <w:t>The question then being second reading of the Bill, as amended.</w:t>
      </w:r>
    </w:p>
    <w:p w14:paraId="2737CE6F" w14:textId="77777777" w:rsidR="004703E6" w:rsidRPr="004703E6" w:rsidRDefault="004703E6" w:rsidP="004703E6">
      <w:pPr>
        <w:tabs>
          <w:tab w:val="center" w:pos="4320"/>
          <w:tab w:val="right" w:pos="8640"/>
        </w:tabs>
        <w:rPr>
          <w:bCs/>
          <w:color w:val="auto"/>
          <w:szCs w:val="22"/>
        </w:rPr>
      </w:pPr>
    </w:p>
    <w:p w14:paraId="22F73A43" w14:textId="77777777" w:rsidR="004703E6" w:rsidRPr="004703E6" w:rsidRDefault="004703E6" w:rsidP="004703E6">
      <w:pPr>
        <w:rPr>
          <w:bCs/>
          <w:color w:val="auto"/>
          <w:szCs w:val="22"/>
        </w:rPr>
      </w:pPr>
      <w:r w:rsidRPr="004703E6">
        <w:rPr>
          <w:bCs/>
          <w:color w:val="auto"/>
          <w:szCs w:val="22"/>
        </w:rPr>
        <w:tab/>
        <w:t>On motion of Senator MALLOY, the Bill was carried over.</w:t>
      </w:r>
    </w:p>
    <w:p w14:paraId="0182F030" w14:textId="77777777" w:rsidR="004703E6" w:rsidRPr="004703E6" w:rsidRDefault="004703E6" w:rsidP="004703E6">
      <w:pPr>
        <w:rPr>
          <w:b/>
          <w:snapToGrid w:val="0"/>
          <w:szCs w:val="22"/>
        </w:rPr>
      </w:pPr>
    </w:p>
    <w:p w14:paraId="17451EBB" w14:textId="77777777" w:rsidR="004703E6" w:rsidRPr="004703E6" w:rsidRDefault="004703E6" w:rsidP="004703E6">
      <w:pPr>
        <w:tabs>
          <w:tab w:val="right" w:pos="8640"/>
        </w:tabs>
        <w:jc w:val="center"/>
        <w:rPr>
          <w:b/>
          <w:color w:val="auto"/>
          <w:szCs w:val="22"/>
        </w:rPr>
      </w:pPr>
      <w:r w:rsidRPr="004703E6">
        <w:rPr>
          <w:b/>
          <w:color w:val="auto"/>
          <w:szCs w:val="22"/>
        </w:rPr>
        <w:t>OBJECTION</w:t>
      </w:r>
    </w:p>
    <w:p w14:paraId="51B8B5BD" w14:textId="77777777" w:rsidR="004703E6" w:rsidRPr="004703E6" w:rsidRDefault="004703E6" w:rsidP="004703E6">
      <w:pPr>
        <w:suppressAutoHyphens/>
        <w:rPr>
          <w:szCs w:val="22"/>
        </w:rPr>
      </w:pPr>
      <w:r w:rsidRPr="004703E6">
        <w:rPr>
          <w:szCs w:val="22"/>
        </w:rPr>
        <w:tab/>
        <w:t>H. 3948</w:t>
      </w:r>
      <w:r w:rsidRPr="004703E6">
        <w:rPr>
          <w:szCs w:val="22"/>
        </w:rPr>
        <w:fldChar w:fldCharType="begin"/>
      </w:r>
      <w:r w:rsidRPr="004703E6">
        <w:rPr>
          <w:szCs w:val="22"/>
        </w:rPr>
        <w:instrText xml:space="preserve"> XE "H. 3948" \b </w:instrText>
      </w:r>
      <w:r w:rsidRPr="004703E6">
        <w:rPr>
          <w:szCs w:val="22"/>
        </w:rPr>
        <w:fldChar w:fldCharType="end"/>
      </w:r>
      <w:r w:rsidRPr="004703E6">
        <w:rPr>
          <w:szCs w:val="22"/>
        </w:rPr>
        <w:t xml:space="preserve"> -- Reps. Stavrinakis, Murphy and Dillard:  A BILL </w:t>
      </w:r>
      <w:r w:rsidRPr="004703E6">
        <w:rPr>
          <w:color w:val="000000" w:themeColor="text1"/>
          <w:szCs w:val="22"/>
        </w:rPr>
        <w:t>TO AMEND THE CODE OF LAWS OF SOUTH CAROLINA, 1976, BY ADDING SECTION 4</w:t>
      </w:r>
      <w:r w:rsidRPr="004703E6">
        <w:rPr>
          <w:color w:val="000000" w:themeColor="text1"/>
          <w:szCs w:val="22"/>
        </w:rPr>
        <w:noBreakHyphen/>
        <w:t>37</w:t>
      </w:r>
      <w:r w:rsidRPr="004703E6">
        <w:rPr>
          <w:color w:val="000000" w:themeColor="text1"/>
          <w:szCs w:val="22"/>
        </w:rPr>
        <w:noBreakHyphen/>
        <w:t>60 SO AS TO PROVIDE THAT A COUNTY THAT HAS IMPOSED A TAX PURSUANT TO CHAPTER 37, TITLE 4, ALSO MAY IMPOSE ANOTHER SALES AND USE TAX.</w:t>
      </w:r>
    </w:p>
    <w:p w14:paraId="3620F5C8" w14:textId="77777777" w:rsidR="004703E6" w:rsidRPr="004703E6" w:rsidRDefault="004703E6" w:rsidP="004703E6">
      <w:pPr>
        <w:rPr>
          <w:snapToGrid w:val="0"/>
          <w:color w:val="auto"/>
          <w:szCs w:val="22"/>
        </w:rPr>
      </w:pPr>
      <w:r w:rsidRPr="004703E6">
        <w:rPr>
          <w:snapToGrid w:val="0"/>
          <w:color w:val="auto"/>
          <w:szCs w:val="22"/>
        </w:rPr>
        <w:tab/>
        <w:t>The Senate proceeded to a consideration of the Bill.</w:t>
      </w:r>
    </w:p>
    <w:p w14:paraId="2981BAD8" w14:textId="77777777" w:rsidR="004703E6" w:rsidRPr="004703E6" w:rsidRDefault="004703E6" w:rsidP="004703E6">
      <w:pPr>
        <w:rPr>
          <w:snapToGrid w:val="0"/>
          <w:color w:val="auto"/>
          <w:szCs w:val="22"/>
        </w:rPr>
      </w:pPr>
    </w:p>
    <w:p w14:paraId="70E9CB5B" w14:textId="77777777" w:rsidR="004703E6" w:rsidRPr="004703E6" w:rsidRDefault="004703E6" w:rsidP="004703E6">
      <w:pPr>
        <w:rPr>
          <w:snapToGrid w:val="0"/>
          <w:color w:val="auto"/>
          <w:szCs w:val="22"/>
        </w:rPr>
      </w:pPr>
      <w:r w:rsidRPr="004703E6">
        <w:rPr>
          <w:snapToGrid w:val="0"/>
          <w:color w:val="auto"/>
          <w:szCs w:val="22"/>
        </w:rPr>
        <w:tab/>
        <w:t>Senator DAVIS explained the Bill.</w:t>
      </w:r>
    </w:p>
    <w:p w14:paraId="1B8B825F" w14:textId="77777777" w:rsidR="004703E6" w:rsidRPr="004703E6" w:rsidRDefault="004703E6" w:rsidP="004703E6">
      <w:pPr>
        <w:tabs>
          <w:tab w:val="right" w:pos="8640"/>
        </w:tabs>
        <w:rPr>
          <w:szCs w:val="22"/>
        </w:rPr>
      </w:pPr>
      <w:r w:rsidRPr="004703E6">
        <w:rPr>
          <w:szCs w:val="22"/>
        </w:rPr>
        <w:lastRenderedPageBreak/>
        <w:tab/>
        <w:t>Senator SENN objected to further consideration of the Bill.</w:t>
      </w:r>
    </w:p>
    <w:p w14:paraId="521549FB" w14:textId="77777777" w:rsidR="004703E6" w:rsidRPr="004703E6" w:rsidRDefault="004703E6" w:rsidP="004703E6">
      <w:pPr>
        <w:rPr>
          <w:b/>
          <w:snapToGrid w:val="0"/>
          <w:szCs w:val="22"/>
        </w:rPr>
      </w:pPr>
    </w:p>
    <w:p w14:paraId="15C4095D" w14:textId="77777777" w:rsidR="004703E6" w:rsidRPr="004703E6" w:rsidRDefault="004703E6" w:rsidP="004703E6">
      <w:pPr>
        <w:jc w:val="center"/>
        <w:rPr>
          <w:b/>
          <w:snapToGrid w:val="0"/>
          <w:color w:val="auto"/>
          <w:szCs w:val="22"/>
        </w:rPr>
      </w:pPr>
      <w:r w:rsidRPr="004703E6">
        <w:rPr>
          <w:b/>
          <w:snapToGrid w:val="0"/>
          <w:color w:val="auto"/>
          <w:szCs w:val="22"/>
        </w:rPr>
        <w:t>CARRIED OVER</w:t>
      </w:r>
    </w:p>
    <w:p w14:paraId="1CA7ECD6" w14:textId="77777777" w:rsidR="004703E6" w:rsidRPr="004703E6" w:rsidRDefault="004703E6" w:rsidP="004703E6">
      <w:pPr>
        <w:suppressAutoHyphens/>
        <w:rPr>
          <w:szCs w:val="22"/>
        </w:rPr>
      </w:pPr>
      <w:r w:rsidRPr="004703E6">
        <w:rPr>
          <w:b/>
          <w:snapToGrid w:val="0"/>
          <w:color w:val="auto"/>
          <w:szCs w:val="22"/>
        </w:rPr>
        <w:tab/>
      </w:r>
      <w:r w:rsidRPr="004703E6">
        <w:rPr>
          <w:szCs w:val="22"/>
        </w:rPr>
        <w:t>H. 4775</w:t>
      </w:r>
      <w:r w:rsidRPr="004703E6">
        <w:rPr>
          <w:szCs w:val="22"/>
        </w:rPr>
        <w:fldChar w:fldCharType="begin"/>
      </w:r>
      <w:r w:rsidRPr="004703E6">
        <w:rPr>
          <w:szCs w:val="22"/>
        </w:rPr>
        <w:instrText xml:space="preserve"> XE "H. 4775" \b </w:instrText>
      </w:r>
      <w:r w:rsidRPr="004703E6">
        <w:rPr>
          <w:szCs w:val="22"/>
        </w:rPr>
        <w:fldChar w:fldCharType="end"/>
      </w:r>
      <w:r w:rsidRPr="004703E6">
        <w:rPr>
          <w:szCs w:val="22"/>
        </w:rPr>
        <w:t xml:space="preserve"> -- Reps. Hiott, Bailey, Carter, Erickson and Bradley: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71357C1F" w14:textId="77777777" w:rsidR="004703E6" w:rsidRPr="004703E6" w:rsidRDefault="004703E6" w:rsidP="004703E6">
      <w:pPr>
        <w:rPr>
          <w:snapToGrid w:val="0"/>
          <w:color w:val="auto"/>
          <w:szCs w:val="22"/>
        </w:rPr>
      </w:pPr>
      <w:r w:rsidRPr="004703E6">
        <w:rPr>
          <w:snapToGrid w:val="0"/>
          <w:color w:val="auto"/>
          <w:szCs w:val="22"/>
        </w:rPr>
        <w:tab/>
        <w:t>On motion of Senator CORBIN, the Bill was carried over.</w:t>
      </w:r>
    </w:p>
    <w:p w14:paraId="2BE79BD0" w14:textId="77777777" w:rsidR="004703E6" w:rsidRPr="004703E6" w:rsidRDefault="004703E6" w:rsidP="004703E6">
      <w:pPr>
        <w:rPr>
          <w:b/>
          <w:snapToGrid w:val="0"/>
          <w:szCs w:val="22"/>
        </w:rPr>
      </w:pPr>
    </w:p>
    <w:p w14:paraId="6F51396D" w14:textId="77777777" w:rsidR="004703E6" w:rsidRPr="004703E6" w:rsidRDefault="004703E6" w:rsidP="004703E6">
      <w:pPr>
        <w:tabs>
          <w:tab w:val="right" w:pos="8640"/>
        </w:tabs>
        <w:jc w:val="center"/>
        <w:rPr>
          <w:b/>
          <w:color w:val="auto"/>
          <w:szCs w:val="22"/>
        </w:rPr>
      </w:pPr>
      <w:r w:rsidRPr="004703E6">
        <w:rPr>
          <w:b/>
          <w:color w:val="auto"/>
          <w:szCs w:val="22"/>
        </w:rPr>
        <w:t>READ THE SECOND TIME</w:t>
      </w:r>
    </w:p>
    <w:p w14:paraId="1A14F3A6" w14:textId="77777777" w:rsidR="004703E6" w:rsidRPr="004703E6" w:rsidRDefault="004703E6" w:rsidP="004703E6">
      <w:pPr>
        <w:suppressAutoHyphens/>
        <w:rPr>
          <w:szCs w:val="22"/>
        </w:rPr>
      </w:pPr>
      <w:r w:rsidRPr="004703E6">
        <w:rPr>
          <w:b/>
          <w:color w:val="7030A0"/>
          <w:szCs w:val="22"/>
        </w:rPr>
        <w:tab/>
      </w:r>
      <w:r w:rsidRPr="004703E6">
        <w:rPr>
          <w:szCs w:val="22"/>
        </w:rPr>
        <w:t>H. 5057</w:t>
      </w:r>
      <w:r w:rsidRPr="004703E6">
        <w:rPr>
          <w:szCs w:val="22"/>
        </w:rPr>
        <w:fldChar w:fldCharType="begin"/>
      </w:r>
      <w:r w:rsidRPr="004703E6">
        <w:rPr>
          <w:szCs w:val="22"/>
        </w:rPr>
        <w:instrText xml:space="preserve"> XE "H. 5057" \b </w:instrText>
      </w:r>
      <w:r w:rsidRPr="004703E6">
        <w:rPr>
          <w:szCs w:val="22"/>
        </w:rPr>
        <w:fldChar w:fldCharType="end"/>
      </w:r>
      <w:r w:rsidRPr="004703E6">
        <w:rPr>
          <w:szCs w:val="22"/>
        </w:rPr>
        <w:t xml:space="preserve"> -- Reps. Simrill, Pope, Erickson and W. Newton:  A BILL </w:t>
      </w:r>
      <w:r w:rsidRPr="004703E6">
        <w:rPr>
          <w:color w:val="000000" w:themeColor="text1"/>
          <w:szCs w:val="22"/>
        </w:rPr>
        <w:t>TO AMEND SECTION 12</w:t>
      </w:r>
      <w:r w:rsidRPr="004703E6">
        <w:rPr>
          <w:color w:val="000000" w:themeColor="text1"/>
          <w:szCs w:val="22"/>
        </w:rPr>
        <w:noBreakHyphen/>
        <w:t>6</w:t>
      </w:r>
      <w:r w:rsidRPr="004703E6">
        <w:rPr>
          <w:color w:val="000000" w:themeColor="text1"/>
          <w:szCs w:val="22"/>
        </w:rPr>
        <w:noBreakHyphen/>
        <w:t xml:space="preserve">40, AS AMENDED, CODE OF LAWS OF SOUTH CAROLINA, 1976, RELATING TO THE APPLICATION OF THE INTERNAL REVENUE CODE TO STATE INCOME TAX LAWS, SO AS TO UPDATE THE REFERENCE TO THE INTERNAL REVENUE CODE TO THE YEAR 2021 AND TO PROVIDE THAT IF THE INTERNAL REVENUE CODE SECTIONS ADOPTED BY </w:t>
      </w:r>
      <w:r w:rsidRPr="004703E6">
        <w:rPr>
          <w:color w:val="000000" w:themeColor="text1"/>
          <w:szCs w:val="22"/>
        </w:rPr>
        <w:lastRenderedPageBreak/>
        <w:t>THIS STATE ARE EXTENDED, THEN THESE SECTIONS ALSO ARE EXTENDED FOR SOUTH CAROLINA INCOME TAX PURPOSES.</w:t>
      </w:r>
    </w:p>
    <w:p w14:paraId="30D3F442" w14:textId="77777777" w:rsidR="004703E6" w:rsidRPr="004703E6" w:rsidRDefault="004703E6" w:rsidP="004703E6">
      <w:pPr>
        <w:rPr>
          <w:snapToGrid w:val="0"/>
          <w:color w:val="auto"/>
          <w:szCs w:val="22"/>
        </w:rPr>
      </w:pPr>
      <w:r w:rsidRPr="004703E6">
        <w:rPr>
          <w:snapToGrid w:val="0"/>
          <w:color w:val="auto"/>
          <w:szCs w:val="22"/>
        </w:rPr>
        <w:tab/>
        <w:t>The Senate proceeded to a consideration of the Bill.</w:t>
      </w:r>
    </w:p>
    <w:p w14:paraId="4E4E505B" w14:textId="77777777" w:rsidR="004703E6" w:rsidRPr="004703E6" w:rsidRDefault="004703E6" w:rsidP="004703E6">
      <w:pPr>
        <w:rPr>
          <w:snapToGrid w:val="0"/>
          <w:color w:val="auto"/>
          <w:szCs w:val="22"/>
        </w:rPr>
      </w:pPr>
    </w:p>
    <w:p w14:paraId="2D6D9EBB" w14:textId="77777777" w:rsidR="004703E6" w:rsidRPr="004703E6" w:rsidRDefault="004703E6" w:rsidP="004703E6">
      <w:pPr>
        <w:rPr>
          <w:snapToGrid w:val="0"/>
          <w:color w:val="auto"/>
          <w:szCs w:val="22"/>
        </w:rPr>
      </w:pPr>
      <w:r w:rsidRPr="004703E6">
        <w:rPr>
          <w:snapToGrid w:val="0"/>
          <w:color w:val="auto"/>
          <w:szCs w:val="22"/>
        </w:rPr>
        <w:tab/>
        <w:t>Senator DAVIS explained the Bill.</w:t>
      </w:r>
    </w:p>
    <w:p w14:paraId="616F4672" w14:textId="77777777" w:rsidR="004703E6" w:rsidRPr="004703E6" w:rsidRDefault="004703E6" w:rsidP="004703E6">
      <w:pPr>
        <w:rPr>
          <w:snapToGrid w:val="0"/>
          <w:color w:val="auto"/>
          <w:szCs w:val="22"/>
        </w:rPr>
      </w:pPr>
    </w:p>
    <w:p w14:paraId="04EE6D71" w14:textId="77777777" w:rsidR="004703E6" w:rsidRPr="004703E6" w:rsidRDefault="004703E6" w:rsidP="004703E6">
      <w:pPr>
        <w:tabs>
          <w:tab w:val="center" w:pos="4320"/>
          <w:tab w:val="right" w:pos="8640"/>
        </w:tabs>
        <w:rPr>
          <w:bCs/>
          <w:color w:val="auto"/>
          <w:szCs w:val="22"/>
        </w:rPr>
      </w:pPr>
      <w:r w:rsidRPr="004703E6">
        <w:rPr>
          <w:bCs/>
          <w:color w:val="auto"/>
          <w:szCs w:val="22"/>
        </w:rPr>
        <w:tab/>
        <w:t xml:space="preserve">The question then being second reading of the </w:t>
      </w:r>
      <w:r w:rsidRPr="004703E6">
        <w:rPr>
          <w:snapToGrid w:val="0"/>
          <w:color w:val="auto"/>
          <w:szCs w:val="22"/>
        </w:rPr>
        <w:t>Bill</w:t>
      </w:r>
      <w:r w:rsidRPr="004703E6">
        <w:rPr>
          <w:bCs/>
          <w:color w:val="auto"/>
          <w:szCs w:val="22"/>
        </w:rPr>
        <w:t>.</w:t>
      </w:r>
    </w:p>
    <w:p w14:paraId="49E93C5A" w14:textId="77777777" w:rsidR="004703E6" w:rsidRPr="004703E6" w:rsidRDefault="004703E6" w:rsidP="004703E6">
      <w:pPr>
        <w:tabs>
          <w:tab w:val="center" w:pos="4320"/>
          <w:tab w:val="right" w:pos="8640"/>
        </w:tabs>
        <w:rPr>
          <w:bCs/>
          <w:color w:val="auto"/>
          <w:szCs w:val="22"/>
        </w:rPr>
      </w:pPr>
    </w:p>
    <w:p w14:paraId="13BD1A4C" w14:textId="77777777" w:rsidR="004703E6" w:rsidRPr="004703E6" w:rsidRDefault="004703E6" w:rsidP="004703E6">
      <w:pPr>
        <w:tabs>
          <w:tab w:val="center" w:pos="4320"/>
          <w:tab w:val="right" w:pos="8640"/>
        </w:tabs>
        <w:rPr>
          <w:bCs/>
          <w:color w:val="auto"/>
          <w:szCs w:val="22"/>
        </w:rPr>
      </w:pPr>
      <w:r w:rsidRPr="004703E6">
        <w:rPr>
          <w:bCs/>
          <w:color w:val="auto"/>
          <w:szCs w:val="22"/>
        </w:rPr>
        <w:tab/>
        <w:t>The "ayes" and "nays" were demanded and taken, resulting as follows:</w:t>
      </w:r>
    </w:p>
    <w:p w14:paraId="58A681AB" w14:textId="77777777" w:rsidR="004703E6" w:rsidRPr="004703E6" w:rsidRDefault="004703E6" w:rsidP="004703E6">
      <w:pPr>
        <w:tabs>
          <w:tab w:val="right" w:pos="8640"/>
        </w:tabs>
        <w:jc w:val="center"/>
        <w:rPr>
          <w:b/>
          <w:bCs/>
          <w:color w:val="auto"/>
          <w:szCs w:val="22"/>
        </w:rPr>
      </w:pPr>
      <w:r w:rsidRPr="004703E6">
        <w:rPr>
          <w:b/>
          <w:bCs/>
          <w:color w:val="auto"/>
          <w:szCs w:val="22"/>
        </w:rPr>
        <w:t>Ayes 41; Nays 0</w:t>
      </w:r>
    </w:p>
    <w:p w14:paraId="06C94F79" w14:textId="77777777" w:rsidR="004703E6" w:rsidRPr="004703E6" w:rsidRDefault="004703E6" w:rsidP="004703E6">
      <w:pPr>
        <w:tabs>
          <w:tab w:val="right" w:pos="8640"/>
        </w:tabs>
        <w:rPr>
          <w:color w:val="auto"/>
          <w:szCs w:val="22"/>
        </w:rPr>
      </w:pPr>
    </w:p>
    <w:p w14:paraId="73FA79F8"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AYES</w:t>
      </w:r>
    </w:p>
    <w:p w14:paraId="6B2614F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Adams</w:t>
      </w:r>
      <w:r w:rsidRPr="004703E6">
        <w:rPr>
          <w:color w:val="auto"/>
          <w:szCs w:val="22"/>
        </w:rPr>
        <w:tab/>
        <w:t>Alexander</w:t>
      </w:r>
      <w:r w:rsidRPr="004703E6">
        <w:rPr>
          <w:color w:val="auto"/>
          <w:szCs w:val="22"/>
        </w:rPr>
        <w:tab/>
        <w:t>Allen</w:t>
      </w:r>
    </w:p>
    <w:p w14:paraId="2EFECA3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Bennett</w:t>
      </w:r>
      <w:r w:rsidRPr="004703E6">
        <w:rPr>
          <w:color w:val="auto"/>
          <w:szCs w:val="22"/>
        </w:rPr>
        <w:tab/>
        <w:t>Campsen</w:t>
      </w:r>
      <w:r w:rsidRPr="004703E6">
        <w:rPr>
          <w:color w:val="auto"/>
          <w:szCs w:val="22"/>
        </w:rPr>
        <w:tab/>
        <w:t>Cash</w:t>
      </w:r>
    </w:p>
    <w:p w14:paraId="7FA0069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Climer</w:t>
      </w:r>
      <w:r w:rsidRPr="004703E6">
        <w:rPr>
          <w:color w:val="auto"/>
          <w:szCs w:val="22"/>
        </w:rPr>
        <w:tab/>
        <w:t>Corbin</w:t>
      </w:r>
      <w:r w:rsidRPr="004703E6">
        <w:rPr>
          <w:color w:val="auto"/>
          <w:szCs w:val="22"/>
        </w:rPr>
        <w:tab/>
        <w:t>Cromer</w:t>
      </w:r>
    </w:p>
    <w:p w14:paraId="392945D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Davis</w:t>
      </w:r>
      <w:r w:rsidRPr="004703E6">
        <w:rPr>
          <w:color w:val="auto"/>
          <w:szCs w:val="22"/>
        </w:rPr>
        <w:tab/>
        <w:t>Fanning</w:t>
      </w:r>
      <w:r w:rsidRPr="004703E6">
        <w:rPr>
          <w:color w:val="auto"/>
          <w:szCs w:val="22"/>
        </w:rPr>
        <w:tab/>
        <w:t>Gambrell</w:t>
      </w:r>
    </w:p>
    <w:p w14:paraId="7F6A10E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Garrett</w:t>
      </w:r>
      <w:r w:rsidRPr="004703E6">
        <w:rPr>
          <w:color w:val="auto"/>
          <w:szCs w:val="22"/>
        </w:rPr>
        <w:tab/>
        <w:t>Goldfinch</w:t>
      </w:r>
      <w:r w:rsidRPr="004703E6">
        <w:rPr>
          <w:color w:val="auto"/>
          <w:szCs w:val="22"/>
        </w:rPr>
        <w:tab/>
        <w:t>Grooms</w:t>
      </w:r>
    </w:p>
    <w:p w14:paraId="2317D4D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Gustafson</w:t>
      </w:r>
      <w:r w:rsidRPr="004703E6">
        <w:rPr>
          <w:color w:val="auto"/>
          <w:szCs w:val="22"/>
        </w:rPr>
        <w:tab/>
        <w:t>Harpootlian</w:t>
      </w:r>
      <w:r w:rsidRPr="004703E6">
        <w:rPr>
          <w:color w:val="auto"/>
          <w:szCs w:val="22"/>
        </w:rPr>
        <w:tab/>
        <w:t>Hutto</w:t>
      </w:r>
    </w:p>
    <w:p w14:paraId="644D5BC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i/>
          <w:color w:val="auto"/>
          <w:szCs w:val="22"/>
        </w:rPr>
        <w:t>Johnson, Kevin</w:t>
      </w:r>
      <w:r w:rsidRPr="004703E6">
        <w:rPr>
          <w:i/>
          <w:color w:val="auto"/>
          <w:szCs w:val="22"/>
        </w:rPr>
        <w:tab/>
        <w:t>Johnson, Michael</w:t>
      </w:r>
      <w:r w:rsidRPr="004703E6">
        <w:rPr>
          <w:i/>
          <w:color w:val="auto"/>
          <w:szCs w:val="22"/>
        </w:rPr>
        <w:tab/>
      </w:r>
      <w:r w:rsidRPr="004703E6">
        <w:rPr>
          <w:color w:val="auto"/>
          <w:szCs w:val="22"/>
        </w:rPr>
        <w:t>Kimbrell</w:t>
      </w:r>
    </w:p>
    <w:p w14:paraId="06C6BE0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Kimpson</w:t>
      </w:r>
      <w:r w:rsidRPr="004703E6">
        <w:rPr>
          <w:color w:val="auto"/>
          <w:szCs w:val="22"/>
        </w:rPr>
        <w:tab/>
        <w:t>Loftis</w:t>
      </w:r>
      <w:r w:rsidRPr="004703E6">
        <w:rPr>
          <w:color w:val="auto"/>
          <w:szCs w:val="22"/>
        </w:rPr>
        <w:tab/>
        <w:t>Malloy</w:t>
      </w:r>
    </w:p>
    <w:p w14:paraId="1175F3F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Martin</w:t>
      </w:r>
      <w:r w:rsidRPr="004703E6">
        <w:rPr>
          <w:color w:val="auto"/>
          <w:szCs w:val="22"/>
        </w:rPr>
        <w:tab/>
        <w:t>Massey</w:t>
      </w:r>
      <w:r w:rsidRPr="004703E6">
        <w:rPr>
          <w:color w:val="auto"/>
          <w:szCs w:val="22"/>
        </w:rPr>
        <w:tab/>
        <w:t>Matthews</w:t>
      </w:r>
    </w:p>
    <w:p w14:paraId="751DB64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McLeod</w:t>
      </w:r>
      <w:r w:rsidRPr="004703E6">
        <w:rPr>
          <w:color w:val="auto"/>
          <w:szCs w:val="22"/>
        </w:rPr>
        <w:tab/>
        <w:t>Peeler</w:t>
      </w:r>
      <w:r w:rsidRPr="004703E6">
        <w:rPr>
          <w:color w:val="auto"/>
          <w:szCs w:val="22"/>
        </w:rPr>
        <w:tab/>
        <w:t>Reichenbach</w:t>
      </w:r>
    </w:p>
    <w:p w14:paraId="0FE7AB2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Rice</w:t>
      </w:r>
      <w:r w:rsidRPr="004703E6">
        <w:rPr>
          <w:color w:val="auto"/>
          <w:szCs w:val="22"/>
        </w:rPr>
        <w:tab/>
        <w:t>Sabb</w:t>
      </w:r>
      <w:r w:rsidRPr="004703E6">
        <w:rPr>
          <w:color w:val="auto"/>
          <w:szCs w:val="22"/>
        </w:rPr>
        <w:tab/>
        <w:t>Senn</w:t>
      </w:r>
    </w:p>
    <w:p w14:paraId="459E92E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Setzler</w:t>
      </w:r>
      <w:r w:rsidRPr="004703E6">
        <w:rPr>
          <w:color w:val="auto"/>
          <w:szCs w:val="22"/>
        </w:rPr>
        <w:tab/>
        <w:t>Shealy</w:t>
      </w:r>
      <w:r w:rsidRPr="004703E6">
        <w:rPr>
          <w:color w:val="auto"/>
          <w:szCs w:val="22"/>
        </w:rPr>
        <w:tab/>
        <w:t>Stephens</w:t>
      </w:r>
    </w:p>
    <w:p w14:paraId="6F773CB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Talley</w:t>
      </w:r>
      <w:r w:rsidRPr="004703E6">
        <w:rPr>
          <w:color w:val="auto"/>
          <w:szCs w:val="22"/>
        </w:rPr>
        <w:tab/>
        <w:t>Turner</w:t>
      </w:r>
      <w:r w:rsidRPr="004703E6">
        <w:rPr>
          <w:color w:val="auto"/>
          <w:szCs w:val="22"/>
        </w:rPr>
        <w:tab/>
        <w:t>Verdin</w:t>
      </w:r>
    </w:p>
    <w:p w14:paraId="4C609E7B"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Williams</w:t>
      </w:r>
      <w:r w:rsidRPr="004703E6">
        <w:rPr>
          <w:color w:val="auto"/>
          <w:szCs w:val="22"/>
        </w:rPr>
        <w:tab/>
        <w:t>Young</w:t>
      </w:r>
    </w:p>
    <w:p w14:paraId="31ACAD7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4887DE2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703E6">
        <w:rPr>
          <w:b/>
          <w:color w:val="auto"/>
          <w:szCs w:val="22"/>
        </w:rPr>
        <w:t>Total--41</w:t>
      </w:r>
    </w:p>
    <w:p w14:paraId="1F62B79E" w14:textId="77777777" w:rsidR="004703E6" w:rsidRPr="004703E6" w:rsidRDefault="004703E6" w:rsidP="004703E6">
      <w:pPr>
        <w:tabs>
          <w:tab w:val="right" w:pos="8640"/>
        </w:tabs>
        <w:rPr>
          <w:color w:val="auto"/>
          <w:szCs w:val="22"/>
        </w:rPr>
      </w:pPr>
    </w:p>
    <w:p w14:paraId="292AF161"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NAYS</w:t>
      </w:r>
    </w:p>
    <w:p w14:paraId="6F7AECEE" w14:textId="77777777" w:rsidR="004703E6" w:rsidRPr="004703E6" w:rsidRDefault="004703E6" w:rsidP="004703E6">
      <w:pPr>
        <w:tabs>
          <w:tab w:val="clear" w:pos="216"/>
          <w:tab w:val="clear" w:pos="432"/>
          <w:tab w:val="clear" w:pos="648"/>
          <w:tab w:val="left" w:pos="720"/>
          <w:tab w:val="center" w:pos="4320"/>
          <w:tab w:val="right" w:pos="8640"/>
        </w:tabs>
        <w:jc w:val="center"/>
        <w:rPr>
          <w:color w:val="auto"/>
          <w:szCs w:val="22"/>
        </w:rPr>
      </w:pPr>
    </w:p>
    <w:p w14:paraId="59E0465E"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Total--0</w:t>
      </w:r>
    </w:p>
    <w:p w14:paraId="0BF8712C" w14:textId="77777777" w:rsidR="004703E6" w:rsidRPr="004703E6" w:rsidRDefault="004703E6" w:rsidP="004703E6">
      <w:pPr>
        <w:tabs>
          <w:tab w:val="right" w:pos="8640"/>
        </w:tabs>
        <w:rPr>
          <w:color w:val="auto"/>
          <w:szCs w:val="22"/>
        </w:rPr>
      </w:pPr>
    </w:p>
    <w:p w14:paraId="551A6379" w14:textId="77777777" w:rsidR="004703E6" w:rsidRPr="004703E6" w:rsidRDefault="004703E6" w:rsidP="004703E6">
      <w:pPr>
        <w:tabs>
          <w:tab w:val="right" w:pos="8640"/>
        </w:tabs>
        <w:rPr>
          <w:color w:val="auto"/>
          <w:szCs w:val="22"/>
        </w:rPr>
      </w:pPr>
      <w:r w:rsidRPr="004703E6">
        <w:rPr>
          <w:color w:val="auto"/>
          <w:szCs w:val="22"/>
        </w:rPr>
        <w:tab/>
        <w:t xml:space="preserve">The </w:t>
      </w:r>
      <w:r w:rsidRPr="004703E6">
        <w:rPr>
          <w:snapToGrid w:val="0"/>
          <w:color w:val="auto"/>
          <w:szCs w:val="22"/>
        </w:rPr>
        <w:t>Bill</w:t>
      </w:r>
      <w:r w:rsidRPr="004703E6">
        <w:rPr>
          <w:color w:val="auto"/>
          <w:szCs w:val="22"/>
        </w:rPr>
        <w:t xml:space="preserve"> was read the second time, passed and ordered to a third reading.</w:t>
      </w:r>
    </w:p>
    <w:p w14:paraId="70670587" w14:textId="77777777" w:rsidR="004703E6" w:rsidRPr="004703E6" w:rsidRDefault="004703E6" w:rsidP="004703E6">
      <w:pPr>
        <w:jc w:val="center"/>
        <w:rPr>
          <w:b/>
          <w:snapToGrid w:val="0"/>
          <w:szCs w:val="22"/>
        </w:rPr>
      </w:pPr>
    </w:p>
    <w:p w14:paraId="3B4BED73" w14:textId="77777777" w:rsidR="004703E6" w:rsidRPr="004703E6" w:rsidRDefault="004703E6" w:rsidP="004703E6">
      <w:pPr>
        <w:tabs>
          <w:tab w:val="right" w:pos="8640"/>
        </w:tabs>
        <w:jc w:val="center"/>
        <w:rPr>
          <w:b/>
          <w:color w:val="auto"/>
          <w:szCs w:val="22"/>
        </w:rPr>
      </w:pPr>
      <w:r w:rsidRPr="004703E6">
        <w:rPr>
          <w:b/>
          <w:color w:val="auto"/>
          <w:szCs w:val="22"/>
        </w:rPr>
        <w:t>OBJECTION</w:t>
      </w:r>
    </w:p>
    <w:p w14:paraId="6AE133B6" w14:textId="6B0E4758" w:rsidR="004703E6" w:rsidRPr="004703E6" w:rsidRDefault="004703E6" w:rsidP="00327BCF">
      <w:pPr>
        <w:rPr>
          <w:color w:val="000000" w:themeColor="text1"/>
          <w:szCs w:val="22"/>
        </w:rPr>
      </w:pPr>
      <w:r w:rsidRPr="004703E6">
        <w:rPr>
          <w:szCs w:val="22"/>
        </w:rPr>
        <w:tab/>
        <w:t>H. 5074</w:t>
      </w:r>
      <w:r w:rsidRPr="004703E6">
        <w:rPr>
          <w:szCs w:val="22"/>
        </w:rPr>
        <w:fldChar w:fldCharType="begin"/>
      </w:r>
      <w:r w:rsidRPr="004703E6">
        <w:rPr>
          <w:szCs w:val="22"/>
        </w:rPr>
        <w:instrText xml:space="preserve"> XE "H. 5074" \b </w:instrText>
      </w:r>
      <w:r w:rsidRPr="004703E6">
        <w:rPr>
          <w:szCs w:val="22"/>
        </w:rPr>
        <w:fldChar w:fldCharType="end"/>
      </w:r>
      <w:r w:rsidRPr="004703E6">
        <w:rPr>
          <w:szCs w:val="22"/>
        </w:rPr>
        <w:t xml:space="preserve"> -- Reps. Haddon, Allison, Burns and Hiott: A JOINT RESOLUTION </w:t>
      </w:r>
      <w:r w:rsidRPr="004703E6">
        <w:rPr>
          <w:color w:val="000000" w:themeColor="text1"/>
          <w:szCs w:val="22"/>
        </w:rPr>
        <w:t>TO CREATE THE “CHILD FOOD AND NUTRITION SERVICES</w:t>
      </w:r>
      <w:r w:rsidR="00327BCF">
        <w:rPr>
          <w:color w:val="000000" w:themeColor="text1"/>
          <w:szCs w:val="22"/>
        </w:rPr>
        <w:t xml:space="preserve"> </w:t>
      </w:r>
      <w:r w:rsidRPr="004703E6">
        <w:rPr>
          <w:color w:val="000000" w:themeColor="text1"/>
          <w:szCs w:val="22"/>
        </w:rPr>
        <w:t>STUDY</w:t>
      </w:r>
      <w:r w:rsidR="00327BCF">
        <w:rPr>
          <w:color w:val="000000" w:themeColor="text1"/>
          <w:szCs w:val="22"/>
        </w:rPr>
        <w:t xml:space="preserve"> </w:t>
      </w:r>
      <w:r w:rsidRPr="004703E6">
        <w:rPr>
          <w:color w:val="000000" w:themeColor="text1"/>
          <w:szCs w:val="22"/>
        </w:rPr>
        <w:t>COMMITTEE”</w:t>
      </w:r>
      <w:r w:rsidR="00327BCF">
        <w:rPr>
          <w:color w:val="000000" w:themeColor="text1"/>
          <w:szCs w:val="22"/>
        </w:rPr>
        <w:t xml:space="preserve"> </w:t>
      </w:r>
      <w:r w:rsidRPr="004703E6">
        <w:rPr>
          <w:color w:val="000000" w:themeColor="text1"/>
          <w:szCs w:val="22"/>
        </w:rPr>
        <w:t>TO</w:t>
      </w:r>
      <w:r w:rsidR="00327BCF">
        <w:rPr>
          <w:color w:val="000000" w:themeColor="text1"/>
          <w:szCs w:val="22"/>
        </w:rPr>
        <w:t xml:space="preserve"> </w:t>
      </w:r>
      <w:r w:rsidRPr="004703E6">
        <w:rPr>
          <w:color w:val="000000" w:themeColor="text1"/>
          <w:szCs w:val="22"/>
        </w:rPr>
        <w:t>DEVELOP</w:t>
      </w:r>
      <w:r w:rsidR="00327BCF">
        <w:rPr>
          <w:color w:val="000000" w:themeColor="text1"/>
          <w:szCs w:val="22"/>
        </w:rPr>
        <w:t xml:space="preserve"> </w:t>
      </w:r>
      <w:r w:rsidR="00327BCF">
        <w:rPr>
          <w:color w:val="000000" w:themeColor="text1"/>
          <w:szCs w:val="22"/>
        </w:rPr>
        <w:lastRenderedPageBreak/>
        <w:t>R</w:t>
      </w:r>
      <w:r w:rsidRPr="004703E6">
        <w:rPr>
          <w:color w:val="000000" w:themeColor="text1"/>
          <w:szCs w:val="22"/>
        </w:rPr>
        <w:t>ECOMMENDATIONS</w:t>
      </w:r>
      <w:r w:rsidR="00327BCF">
        <w:rPr>
          <w:color w:val="000000" w:themeColor="text1"/>
          <w:szCs w:val="22"/>
        </w:rPr>
        <w:t xml:space="preserve"> </w:t>
      </w:r>
      <w:r w:rsidRPr="004703E6">
        <w:rPr>
          <w:color w:val="000000" w:themeColor="text1"/>
          <w:szCs w:val="22"/>
        </w:rPr>
        <w:t>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5C89AC46" w14:textId="77777777" w:rsidR="004703E6" w:rsidRPr="004703E6" w:rsidRDefault="004703E6" w:rsidP="004703E6">
      <w:pPr>
        <w:tabs>
          <w:tab w:val="right" w:pos="8640"/>
        </w:tabs>
        <w:rPr>
          <w:szCs w:val="22"/>
        </w:rPr>
      </w:pPr>
      <w:r w:rsidRPr="004703E6">
        <w:rPr>
          <w:szCs w:val="22"/>
        </w:rPr>
        <w:tab/>
        <w:t>Senator FANNING objected to consideration of the Resolution.</w:t>
      </w:r>
    </w:p>
    <w:p w14:paraId="28A2EDA5" w14:textId="77777777" w:rsidR="004703E6" w:rsidRPr="004703E6" w:rsidRDefault="004703E6" w:rsidP="004703E6">
      <w:pPr>
        <w:tabs>
          <w:tab w:val="right" w:pos="8640"/>
        </w:tabs>
        <w:jc w:val="center"/>
        <w:rPr>
          <w:szCs w:val="22"/>
        </w:rPr>
      </w:pPr>
    </w:p>
    <w:p w14:paraId="0D83A238" w14:textId="77777777" w:rsidR="004703E6" w:rsidRPr="004703E6" w:rsidRDefault="004703E6" w:rsidP="004703E6">
      <w:pPr>
        <w:tabs>
          <w:tab w:val="right" w:pos="8640"/>
        </w:tabs>
        <w:jc w:val="center"/>
        <w:rPr>
          <w:b/>
          <w:color w:val="auto"/>
          <w:szCs w:val="22"/>
        </w:rPr>
      </w:pPr>
      <w:r w:rsidRPr="004703E6">
        <w:rPr>
          <w:b/>
          <w:color w:val="auto"/>
          <w:szCs w:val="22"/>
        </w:rPr>
        <w:t>CARRIED OVER</w:t>
      </w:r>
    </w:p>
    <w:p w14:paraId="0DF2F891" w14:textId="77777777" w:rsidR="004703E6" w:rsidRPr="004703E6" w:rsidRDefault="004703E6" w:rsidP="004703E6">
      <w:pPr>
        <w:suppressAutoHyphens/>
        <w:rPr>
          <w:szCs w:val="22"/>
        </w:rPr>
      </w:pPr>
      <w:r w:rsidRPr="004703E6">
        <w:rPr>
          <w:b/>
          <w:color w:val="7030A0"/>
          <w:szCs w:val="22"/>
        </w:rPr>
        <w:tab/>
      </w:r>
      <w:r w:rsidRPr="004703E6">
        <w:rPr>
          <w:szCs w:val="22"/>
        </w:rPr>
        <w:t>H. 5144</w:t>
      </w:r>
      <w:r w:rsidRPr="004703E6">
        <w:rPr>
          <w:szCs w:val="22"/>
        </w:rPr>
        <w:fldChar w:fldCharType="begin"/>
      </w:r>
      <w:r w:rsidRPr="004703E6">
        <w:rPr>
          <w:szCs w:val="22"/>
        </w:rPr>
        <w:instrText xml:space="preserve"> XE "H. 5144" \b </w:instrText>
      </w:r>
      <w:r w:rsidRPr="004703E6">
        <w:rPr>
          <w:szCs w:val="22"/>
        </w:rPr>
        <w:fldChar w:fldCharType="end"/>
      </w:r>
      <w:r w:rsidRPr="004703E6">
        <w:rPr>
          <w:szCs w:val="22"/>
        </w:rPr>
        <w:t xml:space="preserve"> -- Reps. G.M. Smith, Wheeler, Lowe, Kirby, Weeks, R. Williams, Jefferson and Yow:  A BILL </w:t>
      </w:r>
      <w:r w:rsidRPr="004703E6">
        <w:rPr>
          <w:color w:val="000000" w:themeColor="text1"/>
          <w:szCs w:val="22"/>
        </w:rPr>
        <w:t>TO AMEND SECTION 12</w:t>
      </w:r>
      <w:r w:rsidRPr="004703E6">
        <w:rPr>
          <w:color w:val="000000" w:themeColor="text1"/>
          <w:szCs w:val="22"/>
        </w:rPr>
        <w:noBreakHyphen/>
        <w:t>37</w:t>
      </w:r>
      <w:r w:rsidRPr="004703E6">
        <w:rPr>
          <w:color w:val="000000" w:themeColor="text1"/>
          <w:szCs w:val="22"/>
        </w:rPr>
        <w:noBreakHyphen/>
        <w:t>220, AS AMENDED, CODE OF LAWS OF SOUTH CAROLINA, 1976, RELATING TO PROPERTY TAX EXEMPTIONS, SO AS TO FURTHER SPECIFY THE APPLICATION OF THE EXEMPTION OF PROPERTY OF TELEPHONE COMPANIES AND RURAL TELEPHONE COOPERATIVES.</w:t>
      </w:r>
    </w:p>
    <w:p w14:paraId="3D368B52" w14:textId="77777777" w:rsidR="004703E6" w:rsidRPr="004703E6" w:rsidRDefault="004703E6" w:rsidP="004703E6">
      <w:pPr>
        <w:rPr>
          <w:snapToGrid w:val="0"/>
          <w:color w:val="auto"/>
          <w:szCs w:val="22"/>
        </w:rPr>
      </w:pPr>
      <w:r w:rsidRPr="004703E6">
        <w:rPr>
          <w:snapToGrid w:val="0"/>
          <w:color w:val="auto"/>
          <w:szCs w:val="22"/>
        </w:rPr>
        <w:tab/>
        <w:t>The Senate proceeded to a consideration of the Bill.</w:t>
      </w:r>
    </w:p>
    <w:p w14:paraId="708BAEEA" w14:textId="77777777" w:rsidR="004703E6" w:rsidRPr="004703E6" w:rsidRDefault="004703E6" w:rsidP="004703E6">
      <w:pPr>
        <w:rPr>
          <w:snapToGrid w:val="0"/>
          <w:color w:val="auto"/>
          <w:szCs w:val="22"/>
        </w:rPr>
      </w:pPr>
    </w:p>
    <w:p w14:paraId="39C236F4" w14:textId="77777777" w:rsidR="004703E6" w:rsidRPr="004703E6" w:rsidRDefault="004703E6" w:rsidP="004703E6">
      <w:pPr>
        <w:rPr>
          <w:snapToGrid w:val="0"/>
          <w:szCs w:val="22"/>
        </w:rPr>
      </w:pPr>
      <w:r w:rsidRPr="004703E6">
        <w:rPr>
          <w:snapToGrid w:val="0"/>
          <w:szCs w:val="22"/>
        </w:rPr>
        <w:tab/>
        <w:t>The Committee on Finance proposed the following amendment (DG\5144C001.NBD.DG22):</w:t>
      </w:r>
    </w:p>
    <w:p w14:paraId="6AC2F080" w14:textId="77777777" w:rsidR="004703E6" w:rsidRPr="004703E6" w:rsidRDefault="004703E6" w:rsidP="004703E6">
      <w:pPr>
        <w:rPr>
          <w:snapToGrid w:val="0"/>
          <w:color w:val="auto"/>
          <w:szCs w:val="22"/>
        </w:rPr>
      </w:pPr>
      <w:r w:rsidRPr="004703E6">
        <w:rPr>
          <w:snapToGrid w:val="0"/>
          <w:color w:val="auto"/>
          <w:szCs w:val="22"/>
        </w:rPr>
        <w:tab/>
        <w:t>Amend the bill, as and if amended, SECTION 1, page 1, by striking lines 38 - 42 and inserting:</w:t>
      </w:r>
    </w:p>
    <w:p w14:paraId="539151BD" w14:textId="77777777" w:rsidR="004703E6" w:rsidRPr="004703E6" w:rsidRDefault="004703E6" w:rsidP="004703E6">
      <w:pPr>
        <w:rPr>
          <w:szCs w:val="22"/>
        </w:rPr>
      </w:pPr>
      <w:r w:rsidRPr="004703E6">
        <w:rPr>
          <w:snapToGrid w:val="0"/>
          <w:szCs w:val="22"/>
        </w:rPr>
        <w:tab/>
      </w:r>
      <w:r w:rsidRPr="004703E6">
        <w:rPr>
          <w:snapToGrid w:val="0"/>
          <w:color w:val="auto"/>
          <w:szCs w:val="22"/>
        </w:rPr>
        <w:t>/</w:t>
      </w:r>
      <w:r w:rsidRPr="004703E6">
        <w:rPr>
          <w:snapToGrid w:val="0"/>
          <w:color w:val="auto"/>
          <w:szCs w:val="22"/>
        </w:rPr>
        <w:tab/>
      </w:r>
      <w:r w:rsidRPr="004703E6">
        <w:rPr>
          <w:szCs w:val="22"/>
          <w:u w:val="single" w:color="000000" w:themeColor="text1"/>
        </w:rPr>
        <w:t>(b)</w:t>
      </w:r>
      <w:r w:rsidRPr="004703E6">
        <w:rPr>
          <w:szCs w:val="22"/>
        </w:rPr>
        <w:tab/>
      </w:r>
      <w:r w:rsidRPr="004703E6">
        <w:rPr>
          <w:szCs w:val="22"/>
          <w:u w:val="single"/>
        </w:rPr>
        <w:t>Property qualifying for the exemption authorized by subitem (a) includes property used in providing telephone service, as defined in Section 33</w:t>
      </w:r>
      <w:r w:rsidRPr="004703E6">
        <w:rPr>
          <w:szCs w:val="22"/>
          <w:u w:val="single"/>
        </w:rPr>
        <w:noBreakHyphen/>
        <w:t>46</w:t>
      </w:r>
      <w:r w:rsidRPr="004703E6">
        <w:rPr>
          <w:szCs w:val="22"/>
          <w:u w:val="single"/>
        </w:rPr>
        <w:noBreakHyphen/>
        <w:t>20, in rural areas, including mixed</w:t>
      </w:r>
      <w:r w:rsidRPr="004703E6">
        <w:rPr>
          <w:szCs w:val="22"/>
          <w:u w:val="single"/>
        </w:rPr>
        <w:noBreakHyphen/>
        <w:t>use property, without regard to:</w:t>
      </w:r>
      <w:r w:rsidRPr="004703E6">
        <w:rPr>
          <w:szCs w:val="22"/>
        </w:rPr>
        <w:tab/>
      </w:r>
      <w:r w:rsidRPr="004703E6">
        <w:rPr>
          <w:szCs w:val="22"/>
        </w:rPr>
        <w:tab/>
        <w:t>/</w:t>
      </w:r>
    </w:p>
    <w:p w14:paraId="08F9A771"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6C993D1D" w14:textId="77777777" w:rsidR="004703E6" w:rsidRPr="004703E6" w:rsidRDefault="004703E6" w:rsidP="004703E6">
      <w:pPr>
        <w:rPr>
          <w:snapToGrid w:val="0"/>
          <w:szCs w:val="22"/>
        </w:rPr>
      </w:pPr>
      <w:r w:rsidRPr="004703E6">
        <w:rPr>
          <w:snapToGrid w:val="0"/>
          <w:color w:val="auto"/>
          <w:szCs w:val="22"/>
        </w:rPr>
        <w:tab/>
        <w:t>Amend title to conform.</w:t>
      </w:r>
    </w:p>
    <w:p w14:paraId="4DCA8209" w14:textId="77777777" w:rsidR="004703E6" w:rsidRPr="004703E6" w:rsidRDefault="004703E6" w:rsidP="004703E6">
      <w:pPr>
        <w:rPr>
          <w:snapToGrid w:val="0"/>
          <w:szCs w:val="22"/>
        </w:rPr>
      </w:pPr>
    </w:p>
    <w:p w14:paraId="6CEB80E3" w14:textId="77777777" w:rsidR="004703E6" w:rsidRPr="004703E6" w:rsidRDefault="004703E6" w:rsidP="004703E6">
      <w:pPr>
        <w:rPr>
          <w:snapToGrid w:val="0"/>
          <w:color w:val="auto"/>
          <w:szCs w:val="22"/>
        </w:rPr>
      </w:pPr>
      <w:r w:rsidRPr="004703E6">
        <w:rPr>
          <w:snapToGrid w:val="0"/>
          <w:color w:val="auto"/>
          <w:szCs w:val="22"/>
        </w:rPr>
        <w:tab/>
        <w:t>Senator VERDIN explained the amendment.</w:t>
      </w:r>
    </w:p>
    <w:p w14:paraId="21BC7AB4" w14:textId="77777777" w:rsidR="004703E6" w:rsidRPr="004703E6" w:rsidRDefault="004703E6" w:rsidP="004703E6">
      <w:pPr>
        <w:rPr>
          <w:snapToGrid w:val="0"/>
          <w:szCs w:val="22"/>
        </w:rPr>
      </w:pPr>
    </w:p>
    <w:p w14:paraId="56BC1724" w14:textId="77777777" w:rsidR="004703E6" w:rsidRPr="004703E6" w:rsidRDefault="004703E6" w:rsidP="004703E6">
      <w:pPr>
        <w:rPr>
          <w:snapToGrid w:val="0"/>
          <w:color w:val="auto"/>
          <w:szCs w:val="22"/>
        </w:rPr>
      </w:pPr>
      <w:r w:rsidRPr="004703E6">
        <w:rPr>
          <w:snapToGrid w:val="0"/>
          <w:color w:val="auto"/>
          <w:szCs w:val="22"/>
        </w:rPr>
        <w:tab/>
        <w:t>On motion of Senator VERDIN, the Bill was carried over.</w:t>
      </w:r>
    </w:p>
    <w:p w14:paraId="08D0B26C" w14:textId="77777777" w:rsidR="004703E6" w:rsidRPr="004703E6" w:rsidRDefault="004703E6" w:rsidP="004703E6">
      <w:pPr>
        <w:rPr>
          <w:snapToGrid w:val="0"/>
          <w:color w:val="auto"/>
          <w:szCs w:val="22"/>
        </w:rPr>
      </w:pPr>
    </w:p>
    <w:p w14:paraId="495993C1" w14:textId="77777777" w:rsidR="004703E6" w:rsidRPr="004703E6" w:rsidRDefault="004703E6" w:rsidP="00335148">
      <w:pPr>
        <w:keepNext/>
        <w:keepLines/>
        <w:tabs>
          <w:tab w:val="right" w:pos="8640"/>
        </w:tabs>
        <w:jc w:val="center"/>
        <w:rPr>
          <w:b/>
          <w:szCs w:val="22"/>
        </w:rPr>
      </w:pPr>
      <w:r w:rsidRPr="004703E6">
        <w:rPr>
          <w:b/>
          <w:szCs w:val="22"/>
        </w:rPr>
        <w:lastRenderedPageBreak/>
        <w:t>OBJECTION</w:t>
      </w:r>
    </w:p>
    <w:p w14:paraId="0C8627A3" w14:textId="77777777" w:rsidR="004703E6" w:rsidRPr="004703E6" w:rsidRDefault="004703E6" w:rsidP="00335148">
      <w:pPr>
        <w:keepNext/>
        <w:keepLines/>
        <w:suppressAutoHyphens/>
        <w:rPr>
          <w:szCs w:val="22"/>
        </w:rPr>
      </w:pPr>
      <w:r w:rsidRPr="004703E6">
        <w:rPr>
          <w:b/>
          <w:szCs w:val="22"/>
        </w:rPr>
        <w:tab/>
      </w:r>
      <w:r w:rsidRPr="004703E6">
        <w:rPr>
          <w:szCs w:val="22"/>
        </w:rPr>
        <w:t>S. 1303</w:t>
      </w:r>
      <w:r w:rsidRPr="004703E6">
        <w:rPr>
          <w:szCs w:val="22"/>
        </w:rPr>
        <w:fldChar w:fldCharType="begin"/>
      </w:r>
      <w:r w:rsidRPr="004703E6">
        <w:rPr>
          <w:szCs w:val="22"/>
        </w:rPr>
        <w:instrText xml:space="preserve"> XE "S. 1303" \b </w:instrText>
      </w:r>
      <w:r w:rsidRPr="004703E6">
        <w:rPr>
          <w:szCs w:val="22"/>
        </w:rPr>
        <w:fldChar w:fldCharType="end"/>
      </w:r>
      <w:r w:rsidRPr="004703E6">
        <w:rPr>
          <w:szCs w:val="22"/>
        </w:rPr>
        <w:t xml:space="preserve"> -- Senator Harpootlian:  A SENATE RESOLUTION TO CONDEMN THE GOVERNMENT OF SOMALIA FOR ITS OPPRESSIVE AND VIOLENT TREATMENT OF WOMEN AND CHRISTIANS UNDER THE PROVISIONS OF SHARIA LAW.</w:t>
      </w:r>
    </w:p>
    <w:p w14:paraId="11AB477F" w14:textId="77777777" w:rsidR="004703E6" w:rsidRPr="004703E6" w:rsidRDefault="004703E6" w:rsidP="00335148">
      <w:pPr>
        <w:keepNext/>
        <w:keepLines/>
        <w:tabs>
          <w:tab w:val="right" w:pos="8640"/>
        </w:tabs>
        <w:rPr>
          <w:szCs w:val="22"/>
        </w:rPr>
      </w:pPr>
      <w:r w:rsidRPr="004703E6">
        <w:rPr>
          <w:szCs w:val="22"/>
        </w:rPr>
        <w:tab/>
        <w:t>Senator HARPOOTLIAN objected to consideration of the Resolution.</w:t>
      </w:r>
    </w:p>
    <w:p w14:paraId="72E29E36" w14:textId="77777777" w:rsidR="004703E6" w:rsidRPr="004703E6" w:rsidRDefault="004703E6" w:rsidP="004703E6">
      <w:pPr>
        <w:tabs>
          <w:tab w:val="right" w:pos="8640"/>
        </w:tabs>
        <w:jc w:val="center"/>
        <w:rPr>
          <w:b/>
          <w:szCs w:val="22"/>
        </w:rPr>
      </w:pPr>
    </w:p>
    <w:p w14:paraId="7ADC7DF7" w14:textId="77777777" w:rsidR="004703E6" w:rsidRPr="004703E6" w:rsidRDefault="004703E6" w:rsidP="004703E6">
      <w:pPr>
        <w:keepNext/>
        <w:keepLines/>
        <w:tabs>
          <w:tab w:val="right" w:pos="8640"/>
        </w:tabs>
        <w:jc w:val="center"/>
        <w:rPr>
          <w:b/>
          <w:szCs w:val="22"/>
        </w:rPr>
      </w:pPr>
      <w:r w:rsidRPr="004703E6">
        <w:rPr>
          <w:b/>
          <w:szCs w:val="22"/>
        </w:rPr>
        <w:t>ADOPTED</w:t>
      </w:r>
    </w:p>
    <w:p w14:paraId="77D972C6" w14:textId="77777777" w:rsidR="004703E6" w:rsidRPr="004703E6" w:rsidRDefault="004703E6" w:rsidP="004703E6">
      <w:pPr>
        <w:keepNext/>
        <w:keepLines/>
        <w:suppressAutoHyphens/>
        <w:rPr>
          <w:szCs w:val="22"/>
        </w:rPr>
      </w:pPr>
      <w:r w:rsidRPr="004703E6">
        <w:rPr>
          <w:b/>
          <w:szCs w:val="22"/>
        </w:rPr>
        <w:tab/>
      </w:r>
      <w:r w:rsidRPr="004703E6">
        <w:rPr>
          <w:szCs w:val="22"/>
        </w:rPr>
        <w:t>H. 4043</w:t>
      </w:r>
      <w:r w:rsidRPr="004703E6">
        <w:rPr>
          <w:szCs w:val="22"/>
        </w:rPr>
        <w:fldChar w:fldCharType="begin"/>
      </w:r>
      <w:r w:rsidRPr="004703E6">
        <w:rPr>
          <w:szCs w:val="22"/>
        </w:rPr>
        <w:instrText xml:space="preserve"> XE "H. 4043" \b </w:instrText>
      </w:r>
      <w:r w:rsidRPr="004703E6">
        <w:rPr>
          <w:szCs w:val="22"/>
        </w:rPr>
        <w:fldChar w:fldCharType="end"/>
      </w:r>
      <w:r w:rsidRPr="004703E6">
        <w:rPr>
          <w:szCs w:val="22"/>
        </w:rPr>
        <w:t xml:space="preserve"> -- Reps. R. Williams and Lucas:  A CONCURRENT RESOLUTION TO REQUEST THE DEPARTMENT OF TRANSPORTATION NAME THE PORTION OF HOFFMEYER ROAD IN DARLINGTON COUNTY WEST OF THE DARLINGTON/FLORENCE COUNTY LINE TO A POINT WEST OF ITS INTERSECTION WITH SOUTH CAROLINA HIGHWAY 340 “</w:t>
      </w:r>
      <w:r w:rsidRPr="004703E6">
        <w:rPr>
          <w:color w:val="000000" w:themeColor="text1"/>
          <w:szCs w:val="22"/>
        </w:rPr>
        <w:t>TERRENCE CARRAWAY MEMORIAL HIGHWAY” AND ERECT APPROPRIATE MARKERS OR SIGNS ALONG THIS PORTION OF HIGHWAY CONTAINING THESE WORDS.</w:t>
      </w:r>
    </w:p>
    <w:p w14:paraId="6C15147B" w14:textId="77777777" w:rsidR="004703E6" w:rsidRPr="004703E6" w:rsidRDefault="004703E6" w:rsidP="004703E6">
      <w:pPr>
        <w:tabs>
          <w:tab w:val="right" w:pos="8640"/>
        </w:tabs>
        <w:rPr>
          <w:szCs w:val="22"/>
        </w:rPr>
      </w:pPr>
      <w:r w:rsidRPr="004703E6">
        <w:rPr>
          <w:szCs w:val="22"/>
        </w:rPr>
        <w:tab/>
        <w:t>The Resolution was adopted ordered returned to the House.</w:t>
      </w:r>
    </w:p>
    <w:p w14:paraId="7FBFAAF1" w14:textId="77777777" w:rsidR="004703E6" w:rsidRPr="004703E6" w:rsidRDefault="004703E6" w:rsidP="004703E6">
      <w:pPr>
        <w:tabs>
          <w:tab w:val="right" w:pos="8640"/>
        </w:tabs>
        <w:rPr>
          <w:szCs w:val="22"/>
        </w:rPr>
      </w:pPr>
    </w:p>
    <w:p w14:paraId="770DCDEB" w14:textId="77777777" w:rsidR="004703E6" w:rsidRPr="004703E6" w:rsidRDefault="004703E6" w:rsidP="004703E6">
      <w:pPr>
        <w:tabs>
          <w:tab w:val="right" w:pos="8640"/>
        </w:tabs>
        <w:jc w:val="center"/>
        <w:rPr>
          <w:szCs w:val="22"/>
        </w:rPr>
      </w:pPr>
      <w:r w:rsidRPr="004703E6">
        <w:rPr>
          <w:b/>
          <w:szCs w:val="22"/>
        </w:rPr>
        <w:t>RECESS</w:t>
      </w:r>
    </w:p>
    <w:p w14:paraId="67A19FA3" w14:textId="77777777" w:rsidR="004703E6" w:rsidRPr="004703E6" w:rsidRDefault="004703E6" w:rsidP="004703E6">
      <w:pPr>
        <w:tabs>
          <w:tab w:val="right" w:pos="8640"/>
        </w:tabs>
        <w:rPr>
          <w:szCs w:val="22"/>
        </w:rPr>
      </w:pPr>
      <w:r w:rsidRPr="004703E6">
        <w:rPr>
          <w:szCs w:val="22"/>
        </w:rPr>
        <w:tab/>
        <w:t>At 12:35 P.M., on motion of Senator MASSEY, the Senate receded from business until 1:45 P.M.</w:t>
      </w:r>
    </w:p>
    <w:p w14:paraId="3E762661" w14:textId="77777777" w:rsidR="004703E6" w:rsidRPr="004703E6" w:rsidRDefault="004703E6" w:rsidP="004703E6">
      <w:pPr>
        <w:tabs>
          <w:tab w:val="right" w:pos="8640"/>
        </w:tabs>
        <w:rPr>
          <w:szCs w:val="22"/>
        </w:rPr>
      </w:pPr>
      <w:r w:rsidRPr="004703E6">
        <w:rPr>
          <w:szCs w:val="22"/>
        </w:rPr>
        <w:tab/>
        <w:t>At 1:55 P.M., the Senate resumed.</w:t>
      </w:r>
    </w:p>
    <w:p w14:paraId="55AB1BDF" w14:textId="77777777" w:rsidR="004703E6" w:rsidRPr="004703E6" w:rsidRDefault="004703E6" w:rsidP="004703E6">
      <w:pPr>
        <w:tabs>
          <w:tab w:val="right" w:pos="8640"/>
        </w:tabs>
        <w:rPr>
          <w:szCs w:val="22"/>
        </w:rPr>
      </w:pPr>
    </w:p>
    <w:p w14:paraId="2059228A" w14:textId="77777777" w:rsidR="004703E6" w:rsidRPr="004703E6" w:rsidRDefault="004703E6" w:rsidP="004703E6">
      <w:pPr>
        <w:jc w:val="center"/>
        <w:rPr>
          <w:snapToGrid w:val="0"/>
          <w:color w:val="auto"/>
          <w:szCs w:val="22"/>
        </w:rPr>
      </w:pPr>
      <w:r w:rsidRPr="004703E6">
        <w:rPr>
          <w:b/>
          <w:snapToGrid w:val="0"/>
          <w:color w:val="auto"/>
          <w:szCs w:val="22"/>
        </w:rPr>
        <w:t>Call of the Senate</w:t>
      </w:r>
    </w:p>
    <w:p w14:paraId="168ECA86" w14:textId="77777777" w:rsidR="004703E6" w:rsidRPr="004703E6" w:rsidRDefault="004703E6" w:rsidP="004703E6">
      <w:pPr>
        <w:rPr>
          <w:snapToGrid w:val="0"/>
          <w:color w:val="auto"/>
          <w:szCs w:val="22"/>
        </w:rPr>
      </w:pPr>
      <w:r w:rsidRPr="004703E6">
        <w:rPr>
          <w:snapToGrid w:val="0"/>
          <w:color w:val="auto"/>
          <w:szCs w:val="22"/>
        </w:rPr>
        <w:tab/>
        <w:t>Senator MARTIN moved that a Call of the Senate be made.  The following Senators answered the Call:</w:t>
      </w:r>
    </w:p>
    <w:p w14:paraId="7EFC279B" w14:textId="77777777" w:rsidR="004703E6" w:rsidRPr="004703E6" w:rsidRDefault="004703E6" w:rsidP="004703E6">
      <w:pPr>
        <w:tabs>
          <w:tab w:val="clear" w:pos="216"/>
          <w:tab w:val="clear" w:pos="432"/>
          <w:tab w:val="clear" w:pos="648"/>
          <w:tab w:val="left" w:pos="720"/>
        </w:tabs>
        <w:rPr>
          <w:snapToGrid w:val="0"/>
          <w:szCs w:val="22"/>
        </w:rPr>
      </w:pPr>
    </w:p>
    <w:p w14:paraId="2A88569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Adams</w:t>
      </w:r>
      <w:r w:rsidRPr="004703E6">
        <w:rPr>
          <w:snapToGrid w:val="0"/>
          <w:color w:val="auto"/>
          <w:szCs w:val="22"/>
        </w:rPr>
        <w:tab/>
        <w:t>Alexander</w:t>
      </w:r>
      <w:r w:rsidRPr="004703E6">
        <w:rPr>
          <w:snapToGrid w:val="0"/>
          <w:color w:val="auto"/>
          <w:szCs w:val="22"/>
        </w:rPr>
        <w:tab/>
        <w:t>Allen</w:t>
      </w:r>
    </w:p>
    <w:p w14:paraId="4B6F1DF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Bennett</w:t>
      </w:r>
      <w:r w:rsidRPr="004703E6">
        <w:rPr>
          <w:snapToGrid w:val="0"/>
          <w:color w:val="auto"/>
          <w:szCs w:val="22"/>
        </w:rPr>
        <w:tab/>
        <w:t>Campsen</w:t>
      </w:r>
      <w:r w:rsidRPr="004703E6">
        <w:rPr>
          <w:snapToGrid w:val="0"/>
          <w:color w:val="auto"/>
          <w:szCs w:val="22"/>
        </w:rPr>
        <w:tab/>
        <w:t>Cash</w:t>
      </w:r>
    </w:p>
    <w:p w14:paraId="00DEA77E"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Climer</w:t>
      </w:r>
      <w:r w:rsidRPr="004703E6">
        <w:rPr>
          <w:snapToGrid w:val="0"/>
          <w:color w:val="auto"/>
          <w:szCs w:val="22"/>
        </w:rPr>
        <w:tab/>
        <w:t>Corbin</w:t>
      </w:r>
      <w:r w:rsidRPr="004703E6">
        <w:rPr>
          <w:snapToGrid w:val="0"/>
          <w:color w:val="auto"/>
          <w:szCs w:val="22"/>
        </w:rPr>
        <w:tab/>
        <w:t>Cromer</w:t>
      </w:r>
    </w:p>
    <w:p w14:paraId="78CC36CE"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Gambrell</w:t>
      </w:r>
      <w:r w:rsidRPr="004703E6">
        <w:rPr>
          <w:snapToGrid w:val="0"/>
          <w:color w:val="auto"/>
          <w:szCs w:val="22"/>
        </w:rPr>
        <w:tab/>
        <w:t>Garrett</w:t>
      </w:r>
      <w:r w:rsidRPr="004703E6">
        <w:rPr>
          <w:snapToGrid w:val="0"/>
          <w:color w:val="auto"/>
          <w:szCs w:val="22"/>
        </w:rPr>
        <w:tab/>
        <w:t>Goldfinch</w:t>
      </w:r>
    </w:p>
    <w:p w14:paraId="4D5F7938"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Grooms</w:t>
      </w:r>
      <w:r w:rsidRPr="004703E6">
        <w:rPr>
          <w:snapToGrid w:val="0"/>
          <w:color w:val="auto"/>
          <w:szCs w:val="22"/>
        </w:rPr>
        <w:tab/>
        <w:t>Gustafson</w:t>
      </w:r>
      <w:r w:rsidRPr="004703E6">
        <w:rPr>
          <w:snapToGrid w:val="0"/>
          <w:color w:val="auto"/>
          <w:szCs w:val="22"/>
        </w:rPr>
        <w:tab/>
        <w:t>Harpootlian</w:t>
      </w:r>
    </w:p>
    <w:p w14:paraId="62BA2C7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4703E6">
        <w:rPr>
          <w:snapToGrid w:val="0"/>
          <w:color w:val="auto"/>
          <w:szCs w:val="22"/>
        </w:rPr>
        <w:t>Hembree</w:t>
      </w:r>
      <w:r w:rsidRPr="004703E6">
        <w:rPr>
          <w:snapToGrid w:val="0"/>
          <w:color w:val="auto"/>
          <w:szCs w:val="22"/>
        </w:rPr>
        <w:tab/>
        <w:t>Hutto</w:t>
      </w:r>
      <w:r w:rsidRPr="004703E6">
        <w:rPr>
          <w:snapToGrid w:val="0"/>
          <w:color w:val="auto"/>
          <w:szCs w:val="22"/>
        </w:rPr>
        <w:tab/>
      </w:r>
      <w:r w:rsidRPr="004703E6">
        <w:rPr>
          <w:i/>
          <w:snapToGrid w:val="0"/>
          <w:color w:val="auto"/>
          <w:szCs w:val="22"/>
        </w:rPr>
        <w:t>Johnson, Kevin</w:t>
      </w:r>
    </w:p>
    <w:p w14:paraId="1B47AF6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i/>
          <w:snapToGrid w:val="0"/>
          <w:color w:val="auto"/>
          <w:szCs w:val="22"/>
        </w:rPr>
        <w:t>Johnson, Michael</w:t>
      </w:r>
      <w:r w:rsidRPr="004703E6">
        <w:rPr>
          <w:i/>
          <w:snapToGrid w:val="0"/>
          <w:color w:val="auto"/>
          <w:szCs w:val="22"/>
        </w:rPr>
        <w:tab/>
      </w:r>
      <w:r w:rsidRPr="004703E6">
        <w:rPr>
          <w:snapToGrid w:val="0"/>
          <w:color w:val="auto"/>
          <w:szCs w:val="22"/>
        </w:rPr>
        <w:t>Kimbrell</w:t>
      </w:r>
      <w:r w:rsidRPr="004703E6">
        <w:rPr>
          <w:snapToGrid w:val="0"/>
          <w:color w:val="auto"/>
          <w:szCs w:val="22"/>
        </w:rPr>
        <w:tab/>
        <w:t>Loftis</w:t>
      </w:r>
    </w:p>
    <w:p w14:paraId="2820359E"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Martin</w:t>
      </w:r>
      <w:r w:rsidRPr="004703E6">
        <w:rPr>
          <w:snapToGrid w:val="0"/>
          <w:color w:val="auto"/>
          <w:szCs w:val="22"/>
        </w:rPr>
        <w:tab/>
        <w:t>Massey</w:t>
      </w:r>
      <w:r w:rsidRPr="004703E6">
        <w:rPr>
          <w:snapToGrid w:val="0"/>
          <w:color w:val="auto"/>
          <w:szCs w:val="22"/>
        </w:rPr>
        <w:tab/>
        <w:t>Matthews</w:t>
      </w:r>
    </w:p>
    <w:p w14:paraId="76B5C14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McElveen</w:t>
      </w:r>
      <w:r w:rsidRPr="004703E6">
        <w:rPr>
          <w:snapToGrid w:val="0"/>
          <w:color w:val="auto"/>
          <w:szCs w:val="22"/>
        </w:rPr>
        <w:tab/>
        <w:t>Peeler</w:t>
      </w:r>
      <w:r w:rsidRPr="004703E6">
        <w:rPr>
          <w:snapToGrid w:val="0"/>
          <w:color w:val="auto"/>
          <w:szCs w:val="22"/>
        </w:rPr>
        <w:tab/>
        <w:t>Reichenbach</w:t>
      </w:r>
    </w:p>
    <w:p w14:paraId="35C449D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Rice</w:t>
      </w:r>
      <w:r w:rsidRPr="004703E6">
        <w:rPr>
          <w:snapToGrid w:val="0"/>
          <w:color w:val="auto"/>
          <w:szCs w:val="22"/>
        </w:rPr>
        <w:tab/>
        <w:t>Sabb</w:t>
      </w:r>
      <w:r w:rsidRPr="004703E6">
        <w:rPr>
          <w:snapToGrid w:val="0"/>
          <w:color w:val="auto"/>
          <w:szCs w:val="22"/>
        </w:rPr>
        <w:tab/>
        <w:t>Setzler</w:t>
      </w:r>
    </w:p>
    <w:p w14:paraId="4652560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Shealy</w:t>
      </w:r>
      <w:r w:rsidRPr="004703E6">
        <w:rPr>
          <w:snapToGrid w:val="0"/>
          <w:color w:val="auto"/>
          <w:szCs w:val="22"/>
        </w:rPr>
        <w:tab/>
        <w:t>Stephens</w:t>
      </w:r>
      <w:r w:rsidRPr="004703E6">
        <w:rPr>
          <w:snapToGrid w:val="0"/>
          <w:color w:val="auto"/>
          <w:szCs w:val="22"/>
        </w:rPr>
        <w:tab/>
        <w:t>Talley</w:t>
      </w:r>
    </w:p>
    <w:p w14:paraId="5FBA89CE"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Turner</w:t>
      </w:r>
      <w:r w:rsidRPr="004703E6">
        <w:rPr>
          <w:snapToGrid w:val="0"/>
          <w:color w:val="auto"/>
          <w:szCs w:val="22"/>
        </w:rPr>
        <w:tab/>
        <w:t>Verdin</w:t>
      </w:r>
      <w:r w:rsidRPr="004703E6">
        <w:rPr>
          <w:snapToGrid w:val="0"/>
          <w:color w:val="auto"/>
          <w:szCs w:val="22"/>
        </w:rPr>
        <w:tab/>
        <w:t>Williams</w:t>
      </w:r>
    </w:p>
    <w:p w14:paraId="1245801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Young</w:t>
      </w:r>
    </w:p>
    <w:p w14:paraId="6A0D2F34" w14:textId="77777777" w:rsidR="004703E6" w:rsidRPr="004703E6" w:rsidRDefault="004703E6" w:rsidP="004703E6">
      <w:pPr>
        <w:rPr>
          <w:snapToGrid w:val="0"/>
          <w:color w:val="auto"/>
          <w:szCs w:val="22"/>
        </w:rPr>
      </w:pPr>
      <w:r w:rsidRPr="004703E6">
        <w:rPr>
          <w:snapToGrid w:val="0"/>
          <w:color w:val="auto"/>
          <w:szCs w:val="22"/>
        </w:rPr>
        <w:lastRenderedPageBreak/>
        <w:tab/>
        <w:t>A quorum being present, the Senate resumed.</w:t>
      </w:r>
    </w:p>
    <w:p w14:paraId="16D8DE78" w14:textId="77777777" w:rsidR="004703E6" w:rsidRPr="004703E6" w:rsidRDefault="004703E6" w:rsidP="004703E6">
      <w:pPr>
        <w:rPr>
          <w:snapToGrid w:val="0"/>
          <w:szCs w:val="22"/>
        </w:rPr>
      </w:pPr>
    </w:p>
    <w:p w14:paraId="18DB6FBF" w14:textId="77777777" w:rsidR="004703E6" w:rsidRPr="004703E6" w:rsidRDefault="004703E6" w:rsidP="004703E6">
      <w:pPr>
        <w:jc w:val="center"/>
        <w:rPr>
          <w:b/>
          <w:snapToGrid w:val="0"/>
          <w:color w:val="auto"/>
          <w:szCs w:val="22"/>
        </w:rPr>
      </w:pPr>
      <w:r w:rsidRPr="004703E6">
        <w:rPr>
          <w:b/>
          <w:snapToGrid w:val="0"/>
          <w:color w:val="auto"/>
          <w:szCs w:val="22"/>
        </w:rPr>
        <w:t>Objection</w:t>
      </w:r>
    </w:p>
    <w:p w14:paraId="355AB72C" w14:textId="77777777" w:rsidR="004703E6" w:rsidRPr="004703E6" w:rsidRDefault="004703E6" w:rsidP="004703E6">
      <w:pPr>
        <w:rPr>
          <w:snapToGrid w:val="0"/>
          <w:color w:val="auto"/>
          <w:szCs w:val="22"/>
        </w:rPr>
      </w:pPr>
      <w:r w:rsidRPr="004703E6">
        <w:rPr>
          <w:snapToGrid w:val="0"/>
          <w:color w:val="auto"/>
          <w:szCs w:val="22"/>
        </w:rPr>
        <w:tab/>
        <w:t xml:space="preserve">Senator WILLIAMS asked unanimous consent for immediate consideration of the local appointments pending on the desk. </w:t>
      </w:r>
    </w:p>
    <w:p w14:paraId="7431E314" w14:textId="1DD3FD6C" w:rsidR="004703E6" w:rsidRDefault="004703E6" w:rsidP="004703E6">
      <w:pPr>
        <w:rPr>
          <w:snapToGrid w:val="0"/>
          <w:color w:val="auto"/>
          <w:szCs w:val="22"/>
        </w:rPr>
      </w:pPr>
      <w:r w:rsidRPr="004703E6">
        <w:rPr>
          <w:snapToGrid w:val="0"/>
          <w:color w:val="auto"/>
          <w:szCs w:val="22"/>
        </w:rPr>
        <w:tab/>
        <w:t xml:space="preserve">Senator MATTHEWS objected. </w:t>
      </w:r>
    </w:p>
    <w:p w14:paraId="68ADD4D9" w14:textId="77777777" w:rsidR="00327BCF" w:rsidRPr="004703E6" w:rsidRDefault="00327BCF" w:rsidP="004703E6">
      <w:pPr>
        <w:rPr>
          <w:snapToGrid w:val="0"/>
          <w:color w:val="auto"/>
          <w:szCs w:val="22"/>
        </w:rPr>
      </w:pPr>
    </w:p>
    <w:p w14:paraId="38E17D23" w14:textId="77777777" w:rsidR="004703E6" w:rsidRPr="004703E6" w:rsidRDefault="004703E6" w:rsidP="004703E6">
      <w:pPr>
        <w:tabs>
          <w:tab w:val="right" w:pos="8640"/>
        </w:tabs>
        <w:jc w:val="center"/>
        <w:rPr>
          <w:b/>
          <w:szCs w:val="22"/>
        </w:rPr>
      </w:pPr>
      <w:r w:rsidRPr="004703E6">
        <w:rPr>
          <w:b/>
          <w:szCs w:val="22"/>
        </w:rPr>
        <w:t>MOTION TO VARY THE ORDER OF THE DAY ADOPTED</w:t>
      </w:r>
    </w:p>
    <w:p w14:paraId="3D8A7FC2" w14:textId="77777777" w:rsidR="004703E6" w:rsidRPr="004703E6" w:rsidRDefault="004703E6" w:rsidP="004703E6">
      <w:pPr>
        <w:tabs>
          <w:tab w:val="right" w:pos="8640"/>
        </w:tabs>
        <w:rPr>
          <w:szCs w:val="22"/>
        </w:rPr>
      </w:pPr>
      <w:r w:rsidRPr="004703E6">
        <w:rPr>
          <w:szCs w:val="22"/>
        </w:rPr>
        <w:tab/>
        <w:t>Senator MASSEY moved under Rule 32A to vary the order of the day and proceed directly to the morning hour.</w:t>
      </w:r>
    </w:p>
    <w:p w14:paraId="0553F95E" w14:textId="77777777" w:rsidR="004703E6" w:rsidRPr="004703E6" w:rsidRDefault="004703E6" w:rsidP="004703E6">
      <w:pPr>
        <w:tabs>
          <w:tab w:val="right" w:pos="8640"/>
        </w:tabs>
        <w:rPr>
          <w:szCs w:val="22"/>
        </w:rPr>
      </w:pPr>
    </w:p>
    <w:p w14:paraId="01922DFF" w14:textId="77777777" w:rsidR="004703E6" w:rsidRPr="004703E6" w:rsidRDefault="004703E6" w:rsidP="004703E6">
      <w:pPr>
        <w:tabs>
          <w:tab w:val="right" w:pos="8640"/>
        </w:tabs>
        <w:rPr>
          <w:szCs w:val="22"/>
        </w:rPr>
      </w:pPr>
      <w:r w:rsidRPr="004703E6">
        <w:rPr>
          <w:szCs w:val="22"/>
        </w:rPr>
        <w:tab/>
        <w:t>The "ayes" and "nays" were demanded and taken, resulting as follows:</w:t>
      </w:r>
    </w:p>
    <w:p w14:paraId="5FFB2E81" w14:textId="77777777" w:rsidR="004703E6" w:rsidRPr="004703E6" w:rsidRDefault="004703E6" w:rsidP="004703E6">
      <w:pPr>
        <w:tabs>
          <w:tab w:val="right" w:pos="8640"/>
        </w:tabs>
        <w:jc w:val="center"/>
        <w:rPr>
          <w:b/>
          <w:szCs w:val="22"/>
        </w:rPr>
      </w:pPr>
      <w:r w:rsidRPr="004703E6">
        <w:rPr>
          <w:b/>
          <w:szCs w:val="22"/>
        </w:rPr>
        <w:t>Ayes 33; Nays 5</w:t>
      </w:r>
    </w:p>
    <w:p w14:paraId="423404C6" w14:textId="77777777" w:rsidR="004703E6" w:rsidRPr="004703E6" w:rsidRDefault="004703E6" w:rsidP="004703E6">
      <w:pPr>
        <w:tabs>
          <w:tab w:val="right" w:pos="8640"/>
        </w:tabs>
        <w:rPr>
          <w:szCs w:val="22"/>
        </w:rPr>
      </w:pPr>
    </w:p>
    <w:p w14:paraId="60A7F32C" w14:textId="77777777" w:rsidR="004703E6" w:rsidRPr="004703E6" w:rsidRDefault="004703E6" w:rsidP="004703E6">
      <w:pPr>
        <w:tabs>
          <w:tab w:val="clear" w:pos="216"/>
          <w:tab w:val="clear" w:pos="432"/>
          <w:tab w:val="clear" w:pos="648"/>
          <w:tab w:val="left" w:pos="720"/>
          <w:tab w:val="center" w:pos="4320"/>
          <w:tab w:val="right" w:pos="8640"/>
        </w:tabs>
        <w:jc w:val="center"/>
        <w:rPr>
          <w:b/>
          <w:szCs w:val="22"/>
        </w:rPr>
      </w:pPr>
      <w:r w:rsidRPr="004703E6">
        <w:rPr>
          <w:b/>
          <w:szCs w:val="22"/>
        </w:rPr>
        <w:t>AYES</w:t>
      </w:r>
    </w:p>
    <w:p w14:paraId="2628D79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Adams</w:t>
      </w:r>
      <w:r w:rsidRPr="004703E6">
        <w:rPr>
          <w:szCs w:val="22"/>
        </w:rPr>
        <w:tab/>
        <w:t>Alexander</w:t>
      </w:r>
      <w:r w:rsidRPr="004703E6">
        <w:rPr>
          <w:szCs w:val="22"/>
        </w:rPr>
        <w:tab/>
        <w:t>Allen</w:t>
      </w:r>
    </w:p>
    <w:p w14:paraId="07E4B32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Bennett</w:t>
      </w:r>
      <w:r w:rsidRPr="004703E6">
        <w:rPr>
          <w:szCs w:val="22"/>
        </w:rPr>
        <w:tab/>
        <w:t>Campsen</w:t>
      </w:r>
      <w:r w:rsidRPr="004703E6">
        <w:rPr>
          <w:szCs w:val="22"/>
        </w:rPr>
        <w:tab/>
        <w:t>Cash</w:t>
      </w:r>
    </w:p>
    <w:p w14:paraId="6BBA729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Climer</w:t>
      </w:r>
      <w:r w:rsidRPr="004703E6">
        <w:rPr>
          <w:szCs w:val="22"/>
        </w:rPr>
        <w:tab/>
        <w:t>Cromer</w:t>
      </w:r>
      <w:r w:rsidRPr="004703E6">
        <w:rPr>
          <w:szCs w:val="22"/>
        </w:rPr>
        <w:tab/>
        <w:t>Davis</w:t>
      </w:r>
    </w:p>
    <w:p w14:paraId="6ACB730E"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Gambrell</w:t>
      </w:r>
      <w:r w:rsidRPr="004703E6">
        <w:rPr>
          <w:szCs w:val="22"/>
        </w:rPr>
        <w:tab/>
        <w:t>Garrett</w:t>
      </w:r>
      <w:r w:rsidRPr="004703E6">
        <w:rPr>
          <w:szCs w:val="22"/>
        </w:rPr>
        <w:tab/>
        <w:t>Goldfinch</w:t>
      </w:r>
    </w:p>
    <w:p w14:paraId="1A09DCB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Grooms</w:t>
      </w:r>
      <w:r w:rsidRPr="004703E6">
        <w:rPr>
          <w:szCs w:val="22"/>
        </w:rPr>
        <w:tab/>
        <w:t>Gustafson</w:t>
      </w:r>
      <w:r w:rsidRPr="004703E6">
        <w:rPr>
          <w:szCs w:val="22"/>
        </w:rPr>
        <w:tab/>
        <w:t>Harpootlian</w:t>
      </w:r>
    </w:p>
    <w:p w14:paraId="07644ED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703E6">
        <w:rPr>
          <w:szCs w:val="22"/>
        </w:rPr>
        <w:t>Hembree</w:t>
      </w:r>
      <w:r w:rsidRPr="004703E6">
        <w:rPr>
          <w:szCs w:val="22"/>
        </w:rPr>
        <w:tab/>
        <w:t>Hutto</w:t>
      </w:r>
      <w:r w:rsidRPr="004703E6">
        <w:rPr>
          <w:szCs w:val="22"/>
        </w:rPr>
        <w:tab/>
      </w:r>
      <w:r w:rsidRPr="004703E6">
        <w:rPr>
          <w:i/>
          <w:szCs w:val="22"/>
        </w:rPr>
        <w:t>Johnson, Kevin</w:t>
      </w:r>
    </w:p>
    <w:p w14:paraId="2E314E18"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i/>
          <w:szCs w:val="22"/>
        </w:rPr>
        <w:t>Johnson, Michael</w:t>
      </w:r>
      <w:r w:rsidRPr="004703E6">
        <w:rPr>
          <w:i/>
          <w:szCs w:val="22"/>
        </w:rPr>
        <w:tab/>
      </w:r>
      <w:r w:rsidRPr="004703E6">
        <w:rPr>
          <w:szCs w:val="22"/>
        </w:rPr>
        <w:t>Kimbrell</w:t>
      </w:r>
      <w:r w:rsidRPr="004703E6">
        <w:rPr>
          <w:szCs w:val="22"/>
        </w:rPr>
        <w:tab/>
        <w:t>Loftis</w:t>
      </w:r>
    </w:p>
    <w:p w14:paraId="348DCD3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Malloy</w:t>
      </w:r>
      <w:r w:rsidRPr="004703E6">
        <w:rPr>
          <w:szCs w:val="22"/>
        </w:rPr>
        <w:tab/>
        <w:t>Massey</w:t>
      </w:r>
      <w:r w:rsidRPr="004703E6">
        <w:rPr>
          <w:szCs w:val="22"/>
        </w:rPr>
        <w:tab/>
        <w:t>Peeler</w:t>
      </w:r>
    </w:p>
    <w:p w14:paraId="3F061F9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Reichenbach</w:t>
      </w:r>
      <w:r w:rsidRPr="004703E6">
        <w:rPr>
          <w:szCs w:val="22"/>
        </w:rPr>
        <w:tab/>
        <w:t>Rice</w:t>
      </w:r>
      <w:r w:rsidRPr="004703E6">
        <w:rPr>
          <w:szCs w:val="22"/>
        </w:rPr>
        <w:tab/>
        <w:t>Setzler</w:t>
      </w:r>
    </w:p>
    <w:p w14:paraId="68F73D5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Shealy</w:t>
      </w:r>
      <w:r w:rsidRPr="004703E6">
        <w:rPr>
          <w:szCs w:val="22"/>
        </w:rPr>
        <w:tab/>
        <w:t>Talley</w:t>
      </w:r>
      <w:r w:rsidRPr="004703E6">
        <w:rPr>
          <w:szCs w:val="22"/>
        </w:rPr>
        <w:tab/>
        <w:t>Turner</w:t>
      </w:r>
    </w:p>
    <w:p w14:paraId="6FFA4AF6"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Verdin</w:t>
      </w:r>
      <w:r w:rsidRPr="004703E6">
        <w:rPr>
          <w:szCs w:val="22"/>
        </w:rPr>
        <w:tab/>
        <w:t>Williams</w:t>
      </w:r>
      <w:r w:rsidRPr="004703E6">
        <w:rPr>
          <w:szCs w:val="22"/>
        </w:rPr>
        <w:tab/>
        <w:t>Young</w:t>
      </w:r>
    </w:p>
    <w:p w14:paraId="701ABD5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CDDD9A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703E6">
        <w:rPr>
          <w:b/>
          <w:szCs w:val="22"/>
        </w:rPr>
        <w:t>Total--33</w:t>
      </w:r>
    </w:p>
    <w:p w14:paraId="75F437BB" w14:textId="77777777" w:rsidR="004703E6" w:rsidRPr="004703E6" w:rsidRDefault="004703E6" w:rsidP="004703E6">
      <w:pPr>
        <w:tabs>
          <w:tab w:val="right" w:pos="8640"/>
        </w:tabs>
        <w:rPr>
          <w:szCs w:val="22"/>
        </w:rPr>
      </w:pPr>
    </w:p>
    <w:p w14:paraId="350AED22" w14:textId="77777777" w:rsidR="004703E6" w:rsidRPr="004703E6" w:rsidRDefault="004703E6" w:rsidP="004703E6">
      <w:pPr>
        <w:tabs>
          <w:tab w:val="clear" w:pos="216"/>
          <w:tab w:val="clear" w:pos="432"/>
          <w:tab w:val="clear" w:pos="648"/>
          <w:tab w:val="left" w:pos="720"/>
          <w:tab w:val="center" w:pos="4320"/>
          <w:tab w:val="right" w:pos="8640"/>
        </w:tabs>
        <w:jc w:val="center"/>
        <w:rPr>
          <w:b/>
          <w:szCs w:val="22"/>
        </w:rPr>
      </w:pPr>
      <w:r w:rsidRPr="004703E6">
        <w:rPr>
          <w:b/>
          <w:szCs w:val="22"/>
        </w:rPr>
        <w:t>NAYS</w:t>
      </w:r>
    </w:p>
    <w:p w14:paraId="7F37EFE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Corbin</w:t>
      </w:r>
      <w:r w:rsidRPr="004703E6">
        <w:rPr>
          <w:szCs w:val="22"/>
        </w:rPr>
        <w:tab/>
        <w:t>Martin</w:t>
      </w:r>
      <w:r w:rsidRPr="004703E6">
        <w:rPr>
          <w:szCs w:val="22"/>
        </w:rPr>
        <w:tab/>
        <w:t>Matthews</w:t>
      </w:r>
    </w:p>
    <w:p w14:paraId="1FFBD78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Sabb</w:t>
      </w:r>
      <w:r w:rsidRPr="004703E6">
        <w:rPr>
          <w:szCs w:val="22"/>
        </w:rPr>
        <w:tab/>
        <w:t>Stephens</w:t>
      </w:r>
    </w:p>
    <w:p w14:paraId="1B88F34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FEA717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703E6">
        <w:rPr>
          <w:b/>
          <w:szCs w:val="22"/>
        </w:rPr>
        <w:t>Total--5</w:t>
      </w:r>
    </w:p>
    <w:p w14:paraId="1010C22C" w14:textId="77777777" w:rsidR="004703E6" w:rsidRPr="004703E6" w:rsidRDefault="004703E6" w:rsidP="004703E6">
      <w:pPr>
        <w:tabs>
          <w:tab w:val="right" w:pos="8640"/>
        </w:tabs>
        <w:rPr>
          <w:szCs w:val="22"/>
        </w:rPr>
      </w:pPr>
    </w:p>
    <w:p w14:paraId="6DF5CBE7" w14:textId="6FCB8702" w:rsidR="004703E6" w:rsidRPr="004703E6" w:rsidRDefault="00327BCF" w:rsidP="004703E6">
      <w:pPr>
        <w:tabs>
          <w:tab w:val="right" w:pos="8640"/>
        </w:tabs>
        <w:rPr>
          <w:szCs w:val="22"/>
        </w:rPr>
      </w:pPr>
      <w:r>
        <w:rPr>
          <w:szCs w:val="22"/>
        </w:rPr>
        <w:tab/>
      </w:r>
      <w:r w:rsidR="004703E6" w:rsidRPr="004703E6">
        <w:rPr>
          <w:szCs w:val="22"/>
        </w:rPr>
        <w:t>The motion to vary the order of the day was adopted.</w:t>
      </w:r>
    </w:p>
    <w:p w14:paraId="099C466C" w14:textId="77777777" w:rsidR="004703E6" w:rsidRPr="004703E6" w:rsidRDefault="004703E6" w:rsidP="004703E6">
      <w:pPr>
        <w:tabs>
          <w:tab w:val="right" w:pos="8640"/>
        </w:tabs>
        <w:jc w:val="center"/>
        <w:rPr>
          <w:b/>
          <w:szCs w:val="22"/>
        </w:rPr>
      </w:pPr>
    </w:p>
    <w:p w14:paraId="4B46471E" w14:textId="77777777" w:rsidR="004703E6" w:rsidRPr="004703E6" w:rsidRDefault="004703E6" w:rsidP="004703E6">
      <w:pPr>
        <w:tabs>
          <w:tab w:val="right" w:pos="8640"/>
        </w:tabs>
        <w:rPr>
          <w:b/>
          <w:szCs w:val="22"/>
        </w:rPr>
      </w:pPr>
      <w:r w:rsidRPr="004703E6">
        <w:rPr>
          <w:b/>
          <w:szCs w:val="22"/>
        </w:rPr>
        <w:t>THE CALL OF THE UNCONTESTED CALENDAR HAVING BEEN COMPLETED, THE SENATE PROCEEDED TO THE MOTION PERIOD.</w:t>
      </w:r>
    </w:p>
    <w:p w14:paraId="62233857" w14:textId="77777777" w:rsidR="004703E6" w:rsidRPr="004703E6" w:rsidRDefault="004703E6" w:rsidP="004703E6">
      <w:pPr>
        <w:tabs>
          <w:tab w:val="right" w:pos="8640"/>
        </w:tabs>
        <w:rPr>
          <w:b/>
          <w:szCs w:val="22"/>
        </w:rPr>
      </w:pPr>
    </w:p>
    <w:p w14:paraId="7C3557C4" w14:textId="77777777" w:rsidR="004703E6" w:rsidRPr="004703E6" w:rsidRDefault="004703E6" w:rsidP="00327BCF">
      <w:pPr>
        <w:keepNext/>
        <w:keepLines/>
        <w:ind w:left="216"/>
        <w:jc w:val="center"/>
        <w:rPr>
          <w:b/>
          <w:szCs w:val="22"/>
        </w:rPr>
      </w:pPr>
      <w:r w:rsidRPr="004703E6">
        <w:rPr>
          <w:b/>
          <w:szCs w:val="22"/>
        </w:rPr>
        <w:lastRenderedPageBreak/>
        <w:t>RULE 32B</w:t>
      </w:r>
    </w:p>
    <w:p w14:paraId="2574E534" w14:textId="77777777" w:rsidR="004703E6" w:rsidRPr="004703E6" w:rsidRDefault="004703E6" w:rsidP="00327BCF">
      <w:pPr>
        <w:keepNext/>
        <w:keepLines/>
        <w:rPr>
          <w:szCs w:val="22"/>
        </w:rPr>
      </w:pPr>
      <w:r w:rsidRPr="004703E6">
        <w:rPr>
          <w:szCs w:val="22"/>
        </w:rPr>
        <w:tab/>
        <w:t xml:space="preserve">Pursuant to Rule 32B, Senator MASSEY, as Chairman of the Committee on Rules, called H. 4075 from the Contested Calendar. </w:t>
      </w:r>
    </w:p>
    <w:p w14:paraId="1089BE0E" w14:textId="77777777" w:rsidR="004703E6" w:rsidRPr="004703E6" w:rsidRDefault="004703E6" w:rsidP="004703E6">
      <w:pPr>
        <w:rPr>
          <w:szCs w:val="22"/>
        </w:rPr>
      </w:pPr>
    </w:p>
    <w:p w14:paraId="0F4CE17A" w14:textId="77777777" w:rsidR="004703E6" w:rsidRPr="004703E6" w:rsidRDefault="004703E6" w:rsidP="004703E6">
      <w:pPr>
        <w:rPr>
          <w:szCs w:val="22"/>
        </w:rPr>
      </w:pPr>
      <w:r w:rsidRPr="004703E6">
        <w:rPr>
          <w:szCs w:val="22"/>
        </w:rPr>
        <w:tab/>
        <w:t>The Committee on Rules was polled as follows:</w:t>
      </w:r>
    </w:p>
    <w:p w14:paraId="1372B640" w14:textId="77777777" w:rsidR="004703E6" w:rsidRPr="004703E6" w:rsidRDefault="004703E6" w:rsidP="004703E6">
      <w:pPr>
        <w:rPr>
          <w:szCs w:val="22"/>
        </w:rPr>
      </w:pPr>
    </w:p>
    <w:p w14:paraId="32C6802E" w14:textId="77777777" w:rsidR="004703E6" w:rsidRPr="004703E6" w:rsidRDefault="004703E6" w:rsidP="004703E6">
      <w:pPr>
        <w:keepNext/>
        <w:keepLines/>
        <w:jc w:val="center"/>
        <w:rPr>
          <w:b/>
          <w:szCs w:val="22"/>
        </w:rPr>
      </w:pPr>
      <w:r w:rsidRPr="004703E6">
        <w:rPr>
          <w:b/>
          <w:szCs w:val="22"/>
        </w:rPr>
        <w:t>Poll of the Rules Committee</w:t>
      </w:r>
    </w:p>
    <w:p w14:paraId="043030C4" w14:textId="77777777" w:rsidR="004703E6" w:rsidRPr="004703E6" w:rsidRDefault="004703E6" w:rsidP="004703E6">
      <w:pPr>
        <w:keepNext/>
        <w:keepLines/>
        <w:jc w:val="center"/>
        <w:rPr>
          <w:b/>
          <w:szCs w:val="22"/>
        </w:rPr>
      </w:pPr>
      <w:r w:rsidRPr="004703E6">
        <w:rPr>
          <w:b/>
          <w:szCs w:val="22"/>
        </w:rPr>
        <w:t>Polled 17; Ayes 15; Nays 0; Not Voting 2</w:t>
      </w:r>
    </w:p>
    <w:p w14:paraId="47CB90B1" w14:textId="77777777" w:rsidR="004703E6" w:rsidRPr="004703E6" w:rsidRDefault="004703E6" w:rsidP="004703E6">
      <w:pPr>
        <w:jc w:val="center"/>
        <w:rPr>
          <w:b/>
          <w:szCs w:val="22"/>
        </w:rPr>
      </w:pPr>
    </w:p>
    <w:p w14:paraId="677AA6B2" w14:textId="77777777" w:rsidR="004703E6" w:rsidRPr="004703E6" w:rsidRDefault="004703E6" w:rsidP="004703E6">
      <w:pPr>
        <w:tabs>
          <w:tab w:val="right" w:pos="8640"/>
        </w:tabs>
        <w:jc w:val="center"/>
        <w:rPr>
          <w:szCs w:val="22"/>
        </w:rPr>
      </w:pPr>
      <w:r w:rsidRPr="004703E6">
        <w:rPr>
          <w:b/>
          <w:szCs w:val="22"/>
        </w:rPr>
        <w:t>AYES</w:t>
      </w:r>
    </w:p>
    <w:p w14:paraId="6759F70B"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Massey</w:t>
      </w:r>
      <w:r w:rsidRPr="004703E6">
        <w:rPr>
          <w:szCs w:val="22"/>
        </w:rPr>
        <w:tab/>
        <w:t>Cromer</w:t>
      </w:r>
      <w:r w:rsidRPr="004703E6">
        <w:rPr>
          <w:szCs w:val="22"/>
        </w:rPr>
        <w:tab/>
        <w:t>Malloy</w:t>
      </w:r>
    </w:p>
    <w:p w14:paraId="01674EE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Martin</w:t>
      </w:r>
      <w:r w:rsidRPr="004703E6">
        <w:rPr>
          <w:szCs w:val="22"/>
        </w:rPr>
        <w:tab/>
        <w:t>Campsen</w:t>
      </w:r>
      <w:r w:rsidRPr="004703E6">
        <w:rPr>
          <w:szCs w:val="22"/>
        </w:rPr>
        <w:tab/>
        <w:t>Allen</w:t>
      </w:r>
    </w:p>
    <w:p w14:paraId="734B52C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Corbin</w:t>
      </w:r>
      <w:r w:rsidRPr="004703E6">
        <w:rPr>
          <w:szCs w:val="22"/>
        </w:rPr>
        <w:tab/>
        <w:t>Young</w:t>
      </w:r>
      <w:r w:rsidRPr="004703E6">
        <w:rPr>
          <w:szCs w:val="22"/>
        </w:rPr>
        <w:tab/>
        <w:t>Sabb</w:t>
      </w:r>
    </w:p>
    <w:p w14:paraId="2BB2979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Grooms</w:t>
      </w:r>
      <w:r w:rsidRPr="004703E6">
        <w:rPr>
          <w:szCs w:val="22"/>
        </w:rPr>
        <w:tab/>
        <w:t>Hembree</w:t>
      </w:r>
      <w:r w:rsidRPr="004703E6">
        <w:rPr>
          <w:szCs w:val="22"/>
        </w:rPr>
        <w:tab/>
        <w:t>Shealy</w:t>
      </w:r>
    </w:p>
    <w:p w14:paraId="7D6E93BB"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Goldfinch</w:t>
      </w:r>
      <w:r w:rsidRPr="004703E6">
        <w:rPr>
          <w:szCs w:val="22"/>
        </w:rPr>
        <w:tab/>
        <w:t>Harpootlian</w:t>
      </w:r>
      <w:r w:rsidRPr="004703E6">
        <w:rPr>
          <w:szCs w:val="22"/>
        </w:rPr>
        <w:tab/>
      </w:r>
      <w:r w:rsidRPr="004703E6">
        <w:rPr>
          <w:i/>
          <w:szCs w:val="22"/>
        </w:rPr>
        <w:t>M. Johnson</w:t>
      </w:r>
    </w:p>
    <w:p w14:paraId="1626744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C46BD4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4703E6">
        <w:rPr>
          <w:b/>
          <w:szCs w:val="22"/>
        </w:rPr>
        <w:t>Total--15</w:t>
      </w:r>
    </w:p>
    <w:p w14:paraId="20D71FB6"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7E84C5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703E6">
        <w:rPr>
          <w:b/>
          <w:szCs w:val="22"/>
        </w:rPr>
        <w:t>NAYS</w:t>
      </w:r>
    </w:p>
    <w:p w14:paraId="25C509B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p>
    <w:p w14:paraId="1313354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4703E6">
        <w:rPr>
          <w:b/>
          <w:szCs w:val="22"/>
        </w:rPr>
        <w:t>Total--0</w:t>
      </w:r>
    </w:p>
    <w:p w14:paraId="62EEF526"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43F9A4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703E6">
        <w:rPr>
          <w:b/>
          <w:szCs w:val="22"/>
        </w:rPr>
        <w:t>NOT VOTING</w:t>
      </w:r>
    </w:p>
    <w:p w14:paraId="170E901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p>
    <w:p w14:paraId="24BA138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Kimpson</w:t>
      </w:r>
      <w:r w:rsidRPr="004703E6">
        <w:rPr>
          <w:szCs w:val="22"/>
        </w:rPr>
        <w:tab/>
        <w:t>McLeod</w:t>
      </w:r>
    </w:p>
    <w:p w14:paraId="118BE7BB"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F45A19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4703E6">
        <w:rPr>
          <w:b/>
          <w:szCs w:val="22"/>
        </w:rPr>
        <w:t>Total--0</w:t>
      </w:r>
    </w:p>
    <w:p w14:paraId="6D53E6B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6C77078" w14:textId="77777777" w:rsidR="004703E6" w:rsidRPr="004703E6" w:rsidRDefault="004703E6" w:rsidP="004703E6">
      <w:pPr>
        <w:tabs>
          <w:tab w:val="right" w:pos="8640"/>
        </w:tabs>
        <w:rPr>
          <w:szCs w:val="22"/>
        </w:rPr>
      </w:pPr>
      <w:r w:rsidRPr="004703E6">
        <w:rPr>
          <w:szCs w:val="22"/>
        </w:rPr>
        <w:tab/>
        <w:t xml:space="preserve">Ordered for consideration after the Special Orders. </w:t>
      </w:r>
    </w:p>
    <w:p w14:paraId="6C329205" w14:textId="77777777" w:rsidR="004703E6" w:rsidRPr="004703E6" w:rsidRDefault="004703E6" w:rsidP="004703E6">
      <w:pPr>
        <w:tabs>
          <w:tab w:val="right" w:pos="8640"/>
        </w:tabs>
        <w:rPr>
          <w:szCs w:val="22"/>
        </w:rPr>
      </w:pPr>
    </w:p>
    <w:p w14:paraId="6B18AF44" w14:textId="77777777" w:rsidR="004703E6" w:rsidRPr="004703E6" w:rsidRDefault="004703E6" w:rsidP="004703E6">
      <w:pPr>
        <w:tabs>
          <w:tab w:val="right" w:pos="8640"/>
        </w:tabs>
        <w:jc w:val="center"/>
        <w:rPr>
          <w:szCs w:val="22"/>
        </w:rPr>
      </w:pPr>
      <w:r w:rsidRPr="004703E6">
        <w:rPr>
          <w:b/>
          <w:szCs w:val="22"/>
        </w:rPr>
        <w:t>RECALLED</w:t>
      </w:r>
    </w:p>
    <w:p w14:paraId="2D08C1CF" w14:textId="77777777" w:rsidR="004703E6" w:rsidRPr="004703E6" w:rsidRDefault="004703E6" w:rsidP="004703E6">
      <w:pPr>
        <w:suppressAutoHyphens/>
        <w:rPr>
          <w:szCs w:val="22"/>
        </w:rPr>
      </w:pPr>
      <w:r w:rsidRPr="004703E6">
        <w:rPr>
          <w:szCs w:val="22"/>
        </w:rPr>
        <w:tab/>
        <w:t>H. 4776</w:t>
      </w:r>
      <w:r w:rsidRPr="004703E6">
        <w:rPr>
          <w:szCs w:val="22"/>
        </w:rPr>
        <w:fldChar w:fldCharType="begin"/>
      </w:r>
      <w:r w:rsidRPr="004703E6">
        <w:rPr>
          <w:szCs w:val="22"/>
        </w:rPr>
        <w:instrText xml:space="preserve"> XE "H. 4776" \b </w:instrText>
      </w:r>
      <w:r w:rsidRPr="004703E6">
        <w:rPr>
          <w:szCs w:val="22"/>
        </w:rPr>
        <w:fldChar w:fldCharType="end"/>
      </w:r>
      <w:r w:rsidRPr="004703E6">
        <w:rPr>
          <w:szCs w:val="22"/>
        </w:rPr>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A BILL </w:t>
      </w:r>
      <w:r w:rsidRPr="004703E6">
        <w:rPr>
          <w:color w:val="000000" w:themeColor="text1"/>
          <w:szCs w:val="22"/>
        </w:rPr>
        <w:t xml:space="preserve">TO AMEND THE CODE OF LAWS OF SOUTH CAROLINA, 1976, TO ENACT THE “MEDICAL ETHICS AND DIVERSITY ACT” BY ADDING CHAPTER 139 TO TITLE 44 SO AS TO SET FORTH FINDINGS OF THE GENERAL ASSEMBLY REGARDING THE RIGHT OF CONSCIENCE IN THE HEALTH </w:t>
      </w:r>
      <w:r w:rsidRPr="004703E6">
        <w:rPr>
          <w:color w:val="000000" w:themeColor="text1"/>
          <w:szCs w:val="22"/>
        </w:rPr>
        <w:lastRenderedPageBreak/>
        <w:t>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43FFF0A6" w14:textId="77777777" w:rsidR="004703E6" w:rsidRPr="004703E6" w:rsidRDefault="004703E6" w:rsidP="004703E6">
      <w:pPr>
        <w:tabs>
          <w:tab w:val="right" w:pos="8640"/>
        </w:tabs>
        <w:rPr>
          <w:szCs w:val="22"/>
        </w:rPr>
      </w:pPr>
      <w:r w:rsidRPr="004703E6">
        <w:rPr>
          <w:szCs w:val="22"/>
        </w:rPr>
        <w:tab/>
        <w:t>Senator MASSEY asked unanimous consent to make a motion to recall the Bill from the Committee on Medical Affairs.</w:t>
      </w:r>
    </w:p>
    <w:p w14:paraId="4CBFF0F6" w14:textId="77777777" w:rsidR="004703E6" w:rsidRPr="004703E6" w:rsidRDefault="004703E6" w:rsidP="004703E6">
      <w:pPr>
        <w:tabs>
          <w:tab w:val="right" w:pos="8640"/>
        </w:tabs>
        <w:rPr>
          <w:szCs w:val="22"/>
        </w:rPr>
      </w:pPr>
    </w:p>
    <w:p w14:paraId="7A8BF357" w14:textId="77777777" w:rsidR="004703E6" w:rsidRPr="004703E6" w:rsidRDefault="004703E6" w:rsidP="004703E6">
      <w:pPr>
        <w:tabs>
          <w:tab w:val="right" w:pos="8640"/>
        </w:tabs>
        <w:rPr>
          <w:szCs w:val="22"/>
        </w:rPr>
      </w:pPr>
      <w:r w:rsidRPr="004703E6">
        <w:rPr>
          <w:szCs w:val="22"/>
        </w:rPr>
        <w:tab/>
        <w:t>Senator GROOMS explained the Bill.</w:t>
      </w:r>
    </w:p>
    <w:p w14:paraId="660358F9" w14:textId="77777777" w:rsidR="004703E6" w:rsidRPr="004703E6" w:rsidRDefault="004703E6" w:rsidP="004703E6">
      <w:pPr>
        <w:tabs>
          <w:tab w:val="right" w:pos="8640"/>
        </w:tabs>
        <w:rPr>
          <w:szCs w:val="22"/>
        </w:rPr>
      </w:pPr>
    </w:p>
    <w:p w14:paraId="297938C7" w14:textId="77777777" w:rsidR="004703E6" w:rsidRPr="004703E6" w:rsidRDefault="004703E6" w:rsidP="004703E6">
      <w:pPr>
        <w:tabs>
          <w:tab w:val="right" w:pos="8640"/>
        </w:tabs>
        <w:rPr>
          <w:szCs w:val="22"/>
        </w:rPr>
      </w:pPr>
      <w:r w:rsidRPr="004703E6">
        <w:rPr>
          <w:szCs w:val="22"/>
        </w:rPr>
        <w:tab/>
        <w:t>The Bill was recalled from the Committee on Medical Affairs and ordered placed on the Calendar for consideration tomorrow.</w:t>
      </w:r>
    </w:p>
    <w:p w14:paraId="2A83E87C" w14:textId="77777777" w:rsidR="004703E6" w:rsidRPr="004703E6" w:rsidRDefault="004703E6" w:rsidP="004703E6">
      <w:pPr>
        <w:tabs>
          <w:tab w:val="right" w:pos="8640"/>
        </w:tabs>
        <w:rPr>
          <w:szCs w:val="22"/>
        </w:rPr>
      </w:pPr>
    </w:p>
    <w:p w14:paraId="217AADBF" w14:textId="77777777" w:rsidR="004703E6" w:rsidRPr="004703E6" w:rsidRDefault="004703E6" w:rsidP="004703E6">
      <w:pPr>
        <w:tabs>
          <w:tab w:val="right" w:pos="8640"/>
        </w:tabs>
        <w:jc w:val="center"/>
        <w:rPr>
          <w:b/>
          <w:color w:val="auto"/>
          <w:szCs w:val="22"/>
        </w:rPr>
      </w:pPr>
      <w:r w:rsidRPr="004703E6">
        <w:rPr>
          <w:b/>
          <w:color w:val="auto"/>
          <w:szCs w:val="22"/>
        </w:rPr>
        <w:t>MADE SPECIAL ORDER</w:t>
      </w:r>
    </w:p>
    <w:p w14:paraId="7A6843E9" w14:textId="77777777" w:rsidR="004703E6" w:rsidRPr="004703E6" w:rsidRDefault="004703E6" w:rsidP="004703E6">
      <w:pPr>
        <w:suppressAutoHyphens/>
        <w:rPr>
          <w:szCs w:val="22"/>
        </w:rPr>
      </w:pPr>
      <w:r w:rsidRPr="004703E6">
        <w:rPr>
          <w:b/>
          <w:color w:val="auto"/>
          <w:szCs w:val="22"/>
        </w:rPr>
        <w:tab/>
      </w:r>
      <w:r w:rsidRPr="004703E6">
        <w:rPr>
          <w:szCs w:val="22"/>
        </w:rPr>
        <w:t>H. 4776</w:t>
      </w:r>
      <w:r w:rsidRPr="004703E6">
        <w:rPr>
          <w:szCs w:val="22"/>
        </w:rPr>
        <w:fldChar w:fldCharType="begin"/>
      </w:r>
      <w:r w:rsidRPr="004703E6">
        <w:rPr>
          <w:szCs w:val="22"/>
        </w:rPr>
        <w:instrText xml:space="preserve"> XE "H. 4776" \b </w:instrText>
      </w:r>
      <w:r w:rsidRPr="004703E6">
        <w:rPr>
          <w:szCs w:val="22"/>
        </w:rPr>
        <w:fldChar w:fldCharType="end"/>
      </w:r>
      <w:r w:rsidRPr="004703E6">
        <w:rPr>
          <w:szCs w:val="22"/>
        </w:rPr>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A BILL </w:t>
      </w:r>
      <w:r w:rsidRPr="004703E6">
        <w:rPr>
          <w:color w:val="000000" w:themeColor="text1"/>
          <w:szCs w:val="22"/>
        </w:rPr>
        <w:t xml:space="preserve">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w:t>
      </w:r>
      <w:r w:rsidRPr="004703E6">
        <w:rPr>
          <w:color w:val="000000" w:themeColor="text1"/>
          <w:szCs w:val="22"/>
        </w:rPr>
        <w:lastRenderedPageBreak/>
        <w:t>CARE INSTITUTIONS, AND HEALTH CARE PAYERS FOR VIOLATION OF THE CHAPTER; AND FOR OTHER PURPOSES.</w:t>
      </w:r>
    </w:p>
    <w:p w14:paraId="0D024572" w14:textId="77777777" w:rsidR="004703E6" w:rsidRPr="004703E6" w:rsidRDefault="004703E6" w:rsidP="004703E6">
      <w:pPr>
        <w:tabs>
          <w:tab w:val="right" w:pos="8640"/>
        </w:tabs>
        <w:rPr>
          <w:b/>
          <w:szCs w:val="22"/>
        </w:rPr>
      </w:pPr>
      <w:r w:rsidRPr="004703E6">
        <w:rPr>
          <w:color w:val="auto"/>
          <w:szCs w:val="22"/>
        </w:rPr>
        <w:tab/>
      </w:r>
    </w:p>
    <w:p w14:paraId="2B2EED5F" w14:textId="115419F6" w:rsidR="004703E6" w:rsidRDefault="004703E6" w:rsidP="004703E6">
      <w:pPr>
        <w:suppressAutoHyphens/>
        <w:rPr>
          <w:szCs w:val="22"/>
        </w:rPr>
      </w:pPr>
      <w:r w:rsidRPr="004703E6">
        <w:rPr>
          <w:color w:val="auto"/>
          <w:szCs w:val="22"/>
        </w:rPr>
        <w:tab/>
      </w:r>
      <w:r w:rsidRPr="004703E6">
        <w:rPr>
          <w:szCs w:val="22"/>
        </w:rPr>
        <w:t>Senator MASSEY moved that the Bill be made a Special Order.</w:t>
      </w:r>
    </w:p>
    <w:p w14:paraId="62749D87" w14:textId="77777777" w:rsidR="00327BCF" w:rsidRPr="004703E6" w:rsidRDefault="00327BCF" w:rsidP="004703E6">
      <w:pPr>
        <w:suppressAutoHyphens/>
        <w:rPr>
          <w:szCs w:val="22"/>
        </w:rPr>
      </w:pPr>
    </w:p>
    <w:p w14:paraId="42552FE0" w14:textId="2ECC2680" w:rsidR="004703E6" w:rsidRPr="004703E6" w:rsidRDefault="004703E6" w:rsidP="004703E6">
      <w:pPr>
        <w:keepNext/>
        <w:keepLines/>
        <w:tabs>
          <w:tab w:val="right" w:pos="8640"/>
        </w:tabs>
        <w:rPr>
          <w:color w:val="auto"/>
          <w:szCs w:val="22"/>
        </w:rPr>
      </w:pPr>
      <w:r w:rsidRPr="004703E6">
        <w:rPr>
          <w:color w:val="auto"/>
          <w:szCs w:val="22"/>
        </w:rPr>
        <w:tab/>
        <w:t>The "ayes" and "nays" were demanded and taken, resulting as follows:</w:t>
      </w:r>
    </w:p>
    <w:p w14:paraId="591A8076" w14:textId="77777777" w:rsidR="004703E6" w:rsidRPr="004703E6" w:rsidRDefault="004703E6" w:rsidP="004703E6">
      <w:pPr>
        <w:keepNext/>
        <w:keepLines/>
        <w:tabs>
          <w:tab w:val="right" w:pos="8640"/>
        </w:tabs>
        <w:jc w:val="center"/>
        <w:rPr>
          <w:b/>
          <w:color w:val="auto"/>
          <w:szCs w:val="22"/>
        </w:rPr>
      </w:pPr>
      <w:r w:rsidRPr="004703E6">
        <w:rPr>
          <w:b/>
          <w:color w:val="auto"/>
          <w:szCs w:val="22"/>
        </w:rPr>
        <w:t>Ayes 29; Nays 14</w:t>
      </w:r>
    </w:p>
    <w:p w14:paraId="68BF11C5" w14:textId="77777777" w:rsidR="004703E6" w:rsidRPr="004703E6" w:rsidRDefault="004703E6" w:rsidP="004703E6">
      <w:pPr>
        <w:keepNext/>
        <w:keepLines/>
        <w:tabs>
          <w:tab w:val="right" w:pos="8640"/>
        </w:tabs>
        <w:rPr>
          <w:color w:val="auto"/>
          <w:szCs w:val="22"/>
        </w:rPr>
      </w:pPr>
    </w:p>
    <w:p w14:paraId="0519A9C8" w14:textId="77777777" w:rsidR="004703E6" w:rsidRPr="004703E6" w:rsidRDefault="004703E6" w:rsidP="004703E6">
      <w:pPr>
        <w:keepNext/>
        <w:keepLines/>
        <w:tabs>
          <w:tab w:val="clear" w:pos="216"/>
          <w:tab w:val="clear" w:pos="432"/>
          <w:tab w:val="clear" w:pos="648"/>
          <w:tab w:val="left" w:pos="720"/>
          <w:tab w:val="center" w:pos="4320"/>
          <w:tab w:val="right" w:pos="8640"/>
        </w:tabs>
        <w:jc w:val="center"/>
        <w:rPr>
          <w:b/>
          <w:color w:val="auto"/>
          <w:szCs w:val="22"/>
        </w:rPr>
      </w:pPr>
      <w:r w:rsidRPr="004703E6">
        <w:rPr>
          <w:b/>
          <w:color w:val="auto"/>
          <w:szCs w:val="22"/>
        </w:rPr>
        <w:t>AYES</w:t>
      </w:r>
    </w:p>
    <w:p w14:paraId="449310C2" w14:textId="77777777" w:rsidR="004703E6" w:rsidRPr="004703E6" w:rsidRDefault="004703E6" w:rsidP="004703E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Adams</w:t>
      </w:r>
      <w:r w:rsidRPr="004703E6">
        <w:rPr>
          <w:color w:val="auto"/>
          <w:szCs w:val="22"/>
        </w:rPr>
        <w:tab/>
        <w:t>Alexander</w:t>
      </w:r>
      <w:r w:rsidRPr="004703E6">
        <w:rPr>
          <w:color w:val="auto"/>
          <w:szCs w:val="22"/>
        </w:rPr>
        <w:tab/>
        <w:t>Bennett</w:t>
      </w:r>
    </w:p>
    <w:p w14:paraId="58F6B7AB"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Campsen</w:t>
      </w:r>
      <w:r w:rsidRPr="004703E6">
        <w:rPr>
          <w:color w:val="auto"/>
          <w:szCs w:val="22"/>
        </w:rPr>
        <w:tab/>
        <w:t>Cash</w:t>
      </w:r>
      <w:r w:rsidRPr="004703E6">
        <w:rPr>
          <w:color w:val="auto"/>
          <w:szCs w:val="22"/>
        </w:rPr>
        <w:tab/>
        <w:t>Climer</w:t>
      </w:r>
    </w:p>
    <w:p w14:paraId="0BF1091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Corbin</w:t>
      </w:r>
      <w:r w:rsidRPr="004703E6">
        <w:rPr>
          <w:color w:val="auto"/>
          <w:szCs w:val="22"/>
        </w:rPr>
        <w:tab/>
        <w:t>Cromer</w:t>
      </w:r>
      <w:r w:rsidRPr="004703E6">
        <w:rPr>
          <w:color w:val="auto"/>
          <w:szCs w:val="22"/>
        </w:rPr>
        <w:tab/>
        <w:t>Davis</w:t>
      </w:r>
    </w:p>
    <w:p w14:paraId="38F7904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Gambrell</w:t>
      </w:r>
      <w:r w:rsidRPr="004703E6">
        <w:rPr>
          <w:color w:val="auto"/>
          <w:szCs w:val="22"/>
        </w:rPr>
        <w:tab/>
        <w:t>Garrett</w:t>
      </w:r>
      <w:r w:rsidRPr="004703E6">
        <w:rPr>
          <w:color w:val="auto"/>
          <w:szCs w:val="22"/>
        </w:rPr>
        <w:tab/>
        <w:t>Goldfinch</w:t>
      </w:r>
    </w:p>
    <w:p w14:paraId="0C65C49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Grooms</w:t>
      </w:r>
      <w:r w:rsidRPr="004703E6">
        <w:rPr>
          <w:color w:val="auto"/>
          <w:szCs w:val="22"/>
        </w:rPr>
        <w:tab/>
        <w:t>Gustafson</w:t>
      </w:r>
      <w:r w:rsidRPr="004703E6">
        <w:rPr>
          <w:color w:val="auto"/>
          <w:szCs w:val="22"/>
        </w:rPr>
        <w:tab/>
        <w:t>Hembree</w:t>
      </w:r>
    </w:p>
    <w:p w14:paraId="37347AF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i/>
          <w:color w:val="auto"/>
          <w:szCs w:val="22"/>
        </w:rPr>
        <w:t>Johnson, Michael</w:t>
      </w:r>
      <w:r w:rsidRPr="004703E6">
        <w:rPr>
          <w:i/>
          <w:color w:val="auto"/>
          <w:szCs w:val="22"/>
        </w:rPr>
        <w:tab/>
      </w:r>
      <w:r w:rsidRPr="004703E6">
        <w:rPr>
          <w:color w:val="auto"/>
          <w:szCs w:val="22"/>
        </w:rPr>
        <w:t>Kimbrell</w:t>
      </w:r>
      <w:r w:rsidRPr="004703E6">
        <w:rPr>
          <w:color w:val="auto"/>
          <w:szCs w:val="22"/>
        </w:rPr>
        <w:tab/>
        <w:t>Loftis</w:t>
      </w:r>
    </w:p>
    <w:p w14:paraId="735D93C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Martin</w:t>
      </w:r>
      <w:r w:rsidRPr="004703E6">
        <w:rPr>
          <w:color w:val="auto"/>
          <w:szCs w:val="22"/>
        </w:rPr>
        <w:tab/>
        <w:t>Massey</w:t>
      </w:r>
      <w:r w:rsidRPr="004703E6">
        <w:rPr>
          <w:color w:val="auto"/>
          <w:szCs w:val="22"/>
        </w:rPr>
        <w:tab/>
        <w:t>Peeler</w:t>
      </w:r>
    </w:p>
    <w:p w14:paraId="67FBB29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Rankin</w:t>
      </w:r>
      <w:r w:rsidRPr="004703E6">
        <w:rPr>
          <w:color w:val="auto"/>
          <w:szCs w:val="22"/>
        </w:rPr>
        <w:tab/>
        <w:t>Reichenbach</w:t>
      </w:r>
      <w:r w:rsidRPr="004703E6">
        <w:rPr>
          <w:color w:val="auto"/>
          <w:szCs w:val="22"/>
        </w:rPr>
        <w:tab/>
        <w:t>Rice</w:t>
      </w:r>
    </w:p>
    <w:p w14:paraId="3DFEBDE5"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Shealy</w:t>
      </w:r>
      <w:r w:rsidRPr="004703E6">
        <w:rPr>
          <w:color w:val="auto"/>
          <w:szCs w:val="22"/>
        </w:rPr>
        <w:tab/>
        <w:t>Talley</w:t>
      </w:r>
      <w:r w:rsidRPr="004703E6">
        <w:rPr>
          <w:color w:val="auto"/>
          <w:szCs w:val="22"/>
        </w:rPr>
        <w:tab/>
        <w:t>Turner</w:t>
      </w:r>
    </w:p>
    <w:p w14:paraId="70C7C3C5"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Verdin</w:t>
      </w:r>
      <w:r w:rsidRPr="004703E6">
        <w:rPr>
          <w:color w:val="auto"/>
          <w:szCs w:val="22"/>
        </w:rPr>
        <w:tab/>
        <w:t>Young</w:t>
      </w:r>
    </w:p>
    <w:p w14:paraId="3AAE44A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A8C2CF5"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703E6">
        <w:rPr>
          <w:b/>
          <w:color w:val="auto"/>
          <w:szCs w:val="22"/>
        </w:rPr>
        <w:t>Total--29</w:t>
      </w:r>
    </w:p>
    <w:p w14:paraId="7EA583A0" w14:textId="77777777" w:rsidR="004703E6" w:rsidRPr="004703E6" w:rsidRDefault="004703E6" w:rsidP="004703E6">
      <w:pPr>
        <w:tabs>
          <w:tab w:val="right" w:pos="8640"/>
        </w:tabs>
        <w:rPr>
          <w:szCs w:val="22"/>
        </w:rPr>
      </w:pPr>
    </w:p>
    <w:p w14:paraId="2EB77C0D"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NAYS</w:t>
      </w:r>
    </w:p>
    <w:p w14:paraId="501EB9FE"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Allen</w:t>
      </w:r>
      <w:r w:rsidRPr="004703E6">
        <w:rPr>
          <w:color w:val="auto"/>
          <w:szCs w:val="22"/>
        </w:rPr>
        <w:tab/>
        <w:t>Fanning</w:t>
      </w:r>
      <w:r w:rsidRPr="004703E6">
        <w:rPr>
          <w:color w:val="auto"/>
          <w:szCs w:val="22"/>
        </w:rPr>
        <w:tab/>
        <w:t>Harpootlian</w:t>
      </w:r>
    </w:p>
    <w:p w14:paraId="45D212C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Hutto</w:t>
      </w:r>
      <w:r w:rsidRPr="004703E6">
        <w:rPr>
          <w:color w:val="auto"/>
          <w:szCs w:val="22"/>
        </w:rPr>
        <w:tab/>
      </w:r>
      <w:r w:rsidRPr="004703E6">
        <w:rPr>
          <w:i/>
          <w:color w:val="auto"/>
          <w:szCs w:val="22"/>
        </w:rPr>
        <w:t>Johnson, Kevin</w:t>
      </w:r>
      <w:r w:rsidRPr="004703E6">
        <w:rPr>
          <w:i/>
          <w:color w:val="auto"/>
          <w:szCs w:val="22"/>
        </w:rPr>
        <w:tab/>
      </w:r>
      <w:r w:rsidRPr="004703E6">
        <w:rPr>
          <w:color w:val="auto"/>
          <w:szCs w:val="22"/>
        </w:rPr>
        <w:t>Kimpson</w:t>
      </w:r>
    </w:p>
    <w:p w14:paraId="2726228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Malloy</w:t>
      </w:r>
      <w:r w:rsidRPr="004703E6">
        <w:rPr>
          <w:color w:val="auto"/>
          <w:szCs w:val="22"/>
        </w:rPr>
        <w:tab/>
        <w:t>Matthews</w:t>
      </w:r>
      <w:r w:rsidRPr="004703E6">
        <w:rPr>
          <w:color w:val="auto"/>
          <w:szCs w:val="22"/>
        </w:rPr>
        <w:tab/>
        <w:t>McElveen</w:t>
      </w:r>
    </w:p>
    <w:p w14:paraId="7D0823AE"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McLeod</w:t>
      </w:r>
      <w:r w:rsidRPr="004703E6">
        <w:rPr>
          <w:color w:val="auto"/>
          <w:szCs w:val="22"/>
        </w:rPr>
        <w:tab/>
        <w:t>Sabb</w:t>
      </w:r>
      <w:r w:rsidRPr="004703E6">
        <w:rPr>
          <w:color w:val="auto"/>
          <w:szCs w:val="22"/>
        </w:rPr>
        <w:tab/>
        <w:t>Setzler</w:t>
      </w:r>
    </w:p>
    <w:p w14:paraId="3C4DCDB6"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Stephens</w:t>
      </w:r>
      <w:r w:rsidRPr="004703E6">
        <w:rPr>
          <w:color w:val="auto"/>
          <w:szCs w:val="22"/>
        </w:rPr>
        <w:tab/>
        <w:t>Williams</w:t>
      </w:r>
    </w:p>
    <w:p w14:paraId="0FD99091"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88BCF2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703E6">
        <w:rPr>
          <w:b/>
          <w:color w:val="auto"/>
          <w:szCs w:val="22"/>
        </w:rPr>
        <w:t>Total--14</w:t>
      </w:r>
    </w:p>
    <w:p w14:paraId="1697327C" w14:textId="77777777" w:rsidR="004703E6" w:rsidRPr="004703E6" w:rsidRDefault="004703E6" w:rsidP="004703E6">
      <w:pPr>
        <w:tabs>
          <w:tab w:val="right" w:pos="8640"/>
        </w:tabs>
        <w:rPr>
          <w:color w:val="auto"/>
          <w:szCs w:val="22"/>
        </w:rPr>
      </w:pPr>
    </w:p>
    <w:p w14:paraId="417889AD" w14:textId="77777777" w:rsidR="004703E6" w:rsidRPr="004703E6" w:rsidRDefault="004703E6" w:rsidP="004703E6">
      <w:pPr>
        <w:tabs>
          <w:tab w:val="right" w:pos="8640"/>
        </w:tabs>
        <w:rPr>
          <w:szCs w:val="22"/>
        </w:rPr>
      </w:pPr>
      <w:r w:rsidRPr="004703E6">
        <w:rPr>
          <w:color w:val="auto"/>
          <w:szCs w:val="22"/>
        </w:rPr>
        <w:tab/>
      </w:r>
      <w:r w:rsidRPr="004703E6">
        <w:rPr>
          <w:szCs w:val="22"/>
        </w:rPr>
        <w:t>The Bill was made a Special Order.</w:t>
      </w:r>
    </w:p>
    <w:p w14:paraId="48468864" w14:textId="77777777" w:rsidR="004703E6" w:rsidRPr="004703E6" w:rsidRDefault="004703E6" w:rsidP="004703E6">
      <w:pPr>
        <w:tabs>
          <w:tab w:val="right" w:pos="8640"/>
        </w:tabs>
        <w:rPr>
          <w:szCs w:val="22"/>
        </w:rPr>
      </w:pPr>
    </w:p>
    <w:p w14:paraId="54EB364C" w14:textId="77777777" w:rsidR="004703E6" w:rsidRPr="004703E6" w:rsidRDefault="004703E6" w:rsidP="004703E6">
      <w:pPr>
        <w:tabs>
          <w:tab w:val="right" w:pos="8640"/>
        </w:tabs>
        <w:jc w:val="center"/>
        <w:rPr>
          <w:szCs w:val="22"/>
        </w:rPr>
      </w:pPr>
      <w:r w:rsidRPr="004703E6">
        <w:rPr>
          <w:b/>
          <w:szCs w:val="22"/>
        </w:rPr>
        <w:t>MOTION ADOPTED</w:t>
      </w:r>
    </w:p>
    <w:p w14:paraId="5E8EF6DF" w14:textId="77777777" w:rsidR="004703E6" w:rsidRPr="004703E6" w:rsidRDefault="004703E6" w:rsidP="004703E6">
      <w:pPr>
        <w:tabs>
          <w:tab w:val="right" w:pos="8640"/>
        </w:tabs>
        <w:rPr>
          <w:szCs w:val="22"/>
        </w:rPr>
      </w:pPr>
      <w:r w:rsidRPr="004703E6">
        <w:rPr>
          <w:szCs w:val="22"/>
        </w:rPr>
        <w:tab/>
        <w:t>At 2:33 P.M., on motion of Senator MASSEY, the Senate agreed to dispense with the balance of the Motion Period.</w:t>
      </w:r>
    </w:p>
    <w:p w14:paraId="2DA1AD1E" w14:textId="77777777" w:rsidR="004703E6" w:rsidRPr="004703E6" w:rsidRDefault="004703E6" w:rsidP="004703E6">
      <w:pPr>
        <w:tabs>
          <w:tab w:val="right" w:pos="8640"/>
        </w:tabs>
        <w:rPr>
          <w:szCs w:val="22"/>
        </w:rPr>
      </w:pPr>
    </w:p>
    <w:p w14:paraId="2E7B2527" w14:textId="77777777" w:rsidR="004703E6" w:rsidRPr="004703E6" w:rsidRDefault="004703E6" w:rsidP="00327BCF">
      <w:pPr>
        <w:keepNext/>
        <w:keepLines/>
        <w:tabs>
          <w:tab w:val="clear" w:pos="216"/>
          <w:tab w:val="clear" w:pos="432"/>
          <w:tab w:val="clear" w:pos="648"/>
          <w:tab w:val="left" w:pos="720"/>
        </w:tabs>
        <w:autoSpaceDE w:val="0"/>
        <w:autoSpaceDN w:val="0"/>
        <w:adjustRightInd w:val="0"/>
        <w:rPr>
          <w:color w:val="auto"/>
          <w:szCs w:val="22"/>
        </w:rPr>
      </w:pPr>
      <w:r w:rsidRPr="004703E6">
        <w:rPr>
          <w:b/>
          <w:bCs/>
          <w:color w:val="auto"/>
          <w:szCs w:val="22"/>
        </w:rPr>
        <w:lastRenderedPageBreak/>
        <w:t>THE SENATE PROCEEDED TO A CONSIDERATION OF BILLS AND RESOLUTIONS RETURNED FROM THE HOUSE.</w:t>
      </w:r>
    </w:p>
    <w:p w14:paraId="454D070F" w14:textId="77777777" w:rsidR="004703E6" w:rsidRPr="004703E6" w:rsidRDefault="004703E6" w:rsidP="00327BCF">
      <w:pPr>
        <w:keepNext/>
        <w:keepLines/>
        <w:tabs>
          <w:tab w:val="clear" w:pos="216"/>
          <w:tab w:val="clear" w:pos="432"/>
          <w:tab w:val="clear" w:pos="648"/>
          <w:tab w:val="left" w:pos="720"/>
        </w:tabs>
        <w:autoSpaceDE w:val="0"/>
        <w:autoSpaceDN w:val="0"/>
        <w:adjustRightInd w:val="0"/>
        <w:jc w:val="center"/>
        <w:rPr>
          <w:b/>
          <w:bCs/>
          <w:color w:val="auto"/>
          <w:szCs w:val="22"/>
        </w:rPr>
      </w:pPr>
    </w:p>
    <w:p w14:paraId="3714A5A3" w14:textId="77777777" w:rsidR="004703E6" w:rsidRPr="004703E6" w:rsidRDefault="004703E6" w:rsidP="00327BCF">
      <w:pPr>
        <w:keepNext/>
        <w:keepLines/>
        <w:tabs>
          <w:tab w:val="right" w:pos="8640"/>
        </w:tabs>
        <w:jc w:val="center"/>
        <w:rPr>
          <w:szCs w:val="22"/>
        </w:rPr>
      </w:pPr>
      <w:r w:rsidRPr="004703E6">
        <w:rPr>
          <w:b/>
          <w:szCs w:val="22"/>
        </w:rPr>
        <w:t>CONCURRENCE</w:t>
      </w:r>
    </w:p>
    <w:p w14:paraId="2E233A3A" w14:textId="77777777" w:rsidR="004703E6" w:rsidRPr="004703E6" w:rsidRDefault="004703E6" w:rsidP="00327BCF">
      <w:pPr>
        <w:keepNext/>
        <w:keepLines/>
        <w:suppressAutoHyphens/>
        <w:rPr>
          <w:szCs w:val="22"/>
        </w:rPr>
      </w:pPr>
      <w:r w:rsidRPr="004703E6">
        <w:rPr>
          <w:b/>
          <w:szCs w:val="22"/>
        </w:rPr>
        <w:tab/>
      </w:r>
      <w:r w:rsidRPr="004703E6">
        <w:rPr>
          <w:szCs w:val="22"/>
        </w:rPr>
        <w:t>S. 910</w:t>
      </w:r>
      <w:r w:rsidRPr="004703E6">
        <w:rPr>
          <w:szCs w:val="22"/>
        </w:rPr>
        <w:fldChar w:fldCharType="begin"/>
      </w:r>
      <w:r w:rsidRPr="004703E6">
        <w:rPr>
          <w:szCs w:val="22"/>
        </w:rPr>
        <w:instrText xml:space="preserve"> XE "S. 910" \b </w:instrText>
      </w:r>
      <w:r w:rsidRPr="004703E6">
        <w:rPr>
          <w:szCs w:val="22"/>
        </w:rPr>
        <w:fldChar w:fldCharType="end"/>
      </w:r>
      <w:r w:rsidRPr="004703E6">
        <w:rPr>
          <w:szCs w:val="22"/>
        </w:rPr>
        <w:t xml:space="preserve"> -- Senator Grooms:  A BILL TO AMEND SECTIONS 1, 2, AND 3 OF ACT 518 OF 1982, AS LAST AMENDED BY ACT 408 OF 2012, RELATING TO THE COMPOSITION OF THE BERKELEY COUNTY SCHOOL DISTRICT BOARD OF EDUCATION, TO PROVIDE THAT </w:t>
      </w:r>
      <w:r w:rsidRPr="004703E6">
        <w:rPr>
          <w:color w:val="000000" w:themeColor="text1"/>
          <w:szCs w:val="22"/>
        </w:rPr>
        <w:t>EIGHT BOARD MEMBERS SHALL BE ELECTED IN NON-PARTISAN ELECTIONS FROM SINGLE</w:t>
      </w:r>
      <w:r w:rsidRPr="004703E6">
        <w:rPr>
          <w:color w:val="000000" w:themeColor="text1"/>
          <w:szCs w:val="22"/>
        </w:rPr>
        <w:noBreakHyphen/>
        <w:t>MEMBER DISTRICTS IN WHICH THEY ARE RESIDENTS, COTERMINOUS WITH COUNTY COUNCIL DISTRICTS AND SHARING THE CORRESPONDING DISTRICT NUMBERS; TO PROVIDE THAT ONE MEMBER SHALL BE ELECTED FROM THE COUNTY AT LARGE; TO STAGGER TERMS OF OFFICE; AND TO REPEAL SECTION 3A</w:t>
      </w:r>
      <w:r w:rsidRPr="004703E6">
        <w:rPr>
          <w:szCs w:val="22"/>
        </w:rPr>
        <w:t xml:space="preserve"> OF ACT 518 OF 1982, AS LAST AMENDED BY ACT 296 OF 2012, RELATING TO APPORTIONING NINE SINGLE-MEMBER SCHOOL BOARD DISTRICTS IN THE COUNTY</w:t>
      </w:r>
      <w:r w:rsidRPr="004703E6">
        <w:rPr>
          <w:color w:val="000000" w:themeColor="text1"/>
          <w:szCs w:val="22"/>
        </w:rPr>
        <w:t>.</w:t>
      </w:r>
    </w:p>
    <w:p w14:paraId="187D9F03" w14:textId="77777777" w:rsidR="004703E6" w:rsidRPr="004703E6" w:rsidRDefault="004703E6" w:rsidP="004703E6">
      <w:pPr>
        <w:jc w:val="center"/>
        <w:rPr>
          <w:b/>
          <w:szCs w:val="22"/>
        </w:rPr>
      </w:pPr>
    </w:p>
    <w:p w14:paraId="2649E4B2" w14:textId="77777777" w:rsidR="004703E6" w:rsidRPr="004703E6" w:rsidRDefault="004703E6" w:rsidP="004703E6">
      <w:pPr>
        <w:tabs>
          <w:tab w:val="right" w:pos="8640"/>
        </w:tabs>
        <w:rPr>
          <w:szCs w:val="22"/>
        </w:rPr>
      </w:pPr>
      <w:r w:rsidRPr="004703E6">
        <w:rPr>
          <w:szCs w:val="22"/>
        </w:rPr>
        <w:tab/>
        <w:t>The House returned the Bill with amendments, the question being concurrence in the House amendments.</w:t>
      </w:r>
    </w:p>
    <w:p w14:paraId="7BD759C0" w14:textId="77777777" w:rsidR="004703E6" w:rsidRPr="004703E6" w:rsidRDefault="004703E6" w:rsidP="004703E6">
      <w:pPr>
        <w:tabs>
          <w:tab w:val="right" w:pos="8640"/>
        </w:tabs>
        <w:rPr>
          <w:szCs w:val="22"/>
        </w:rPr>
      </w:pPr>
    </w:p>
    <w:p w14:paraId="0F9B19D5" w14:textId="77777777" w:rsidR="004703E6" w:rsidRPr="004703E6" w:rsidRDefault="004703E6" w:rsidP="004703E6">
      <w:pPr>
        <w:tabs>
          <w:tab w:val="right" w:pos="8640"/>
        </w:tabs>
        <w:rPr>
          <w:szCs w:val="22"/>
        </w:rPr>
      </w:pPr>
      <w:r w:rsidRPr="004703E6">
        <w:rPr>
          <w:szCs w:val="22"/>
        </w:rPr>
        <w:tab/>
        <w:t>Senator GROOMS explained the amendments.</w:t>
      </w:r>
    </w:p>
    <w:p w14:paraId="4C3AB640" w14:textId="77777777" w:rsidR="004703E6" w:rsidRPr="004703E6" w:rsidRDefault="004703E6" w:rsidP="004703E6">
      <w:pPr>
        <w:tabs>
          <w:tab w:val="right" w:pos="8640"/>
        </w:tabs>
        <w:rPr>
          <w:szCs w:val="22"/>
        </w:rPr>
      </w:pPr>
    </w:p>
    <w:p w14:paraId="036EA619" w14:textId="77777777" w:rsidR="004703E6" w:rsidRPr="004703E6" w:rsidRDefault="004703E6" w:rsidP="004703E6">
      <w:pPr>
        <w:tabs>
          <w:tab w:val="right" w:pos="8640"/>
        </w:tabs>
        <w:rPr>
          <w:szCs w:val="22"/>
        </w:rPr>
      </w:pPr>
      <w:r w:rsidRPr="004703E6">
        <w:rPr>
          <w:szCs w:val="22"/>
        </w:rPr>
        <w:tab/>
        <w:t>On motion of Senator GROOMS, the Senate concurred in the House amendments and a message was sent to the House accordingly.  Ordered that the title be changed to that of an Act and the Act enrolled for Ratification.</w:t>
      </w:r>
    </w:p>
    <w:p w14:paraId="46E6AF53" w14:textId="77777777" w:rsidR="004703E6" w:rsidRPr="004703E6" w:rsidRDefault="004703E6" w:rsidP="004703E6">
      <w:pPr>
        <w:tabs>
          <w:tab w:val="right" w:pos="8640"/>
        </w:tabs>
        <w:rPr>
          <w:szCs w:val="22"/>
        </w:rPr>
      </w:pPr>
    </w:p>
    <w:p w14:paraId="1AE0DD5E" w14:textId="77777777" w:rsidR="004703E6" w:rsidRPr="004703E6" w:rsidRDefault="004703E6" w:rsidP="004703E6">
      <w:pPr>
        <w:tabs>
          <w:tab w:val="right" w:pos="8640"/>
        </w:tabs>
        <w:jc w:val="center"/>
        <w:rPr>
          <w:szCs w:val="22"/>
        </w:rPr>
      </w:pPr>
      <w:r w:rsidRPr="004703E6">
        <w:rPr>
          <w:b/>
          <w:szCs w:val="22"/>
        </w:rPr>
        <w:t>CONCURRENCE</w:t>
      </w:r>
    </w:p>
    <w:p w14:paraId="3F992D4D" w14:textId="77777777" w:rsidR="004703E6" w:rsidRPr="004703E6" w:rsidRDefault="004703E6" w:rsidP="004703E6">
      <w:pPr>
        <w:rPr>
          <w:szCs w:val="22"/>
        </w:rPr>
      </w:pPr>
      <w:r w:rsidRPr="004703E6">
        <w:rPr>
          <w:b/>
          <w:szCs w:val="22"/>
        </w:rPr>
        <w:tab/>
      </w:r>
      <w:r w:rsidRPr="004703E6">
        <w:rPr>
          <w:szCs w:val="22"/>
        </w:rPr>
        <w:t>S. 1059</w:t>
      </w:r>
      <w:r w:rsidRPr="004703E6">
        <w:rPr>
          <w:szCs w:val="22"/>
        </w:rPr>
        <w:fldChar w:fldCharType="begin"/>
      </w:r>
      <w:r w:rsidRPr="004703E6">
        <w:rPr>
          <w:szCs w:val="22"/>
        </w:rPr>
        <w:instrText xml:space="preserve"> XE "S. 1059" \b </w:instrText>
      </w:r>
      <w:r w:rsidRPr="004703E6">
        <w:rPr>
          <w:szCs w:val="22"/>
        </w:rPr>
        <w:fldChar w:fldCharType="end"/>
      </w:r>
      <w:r w:rsidRPr="004703E6">
        <w:rPr>
          <w:szCs w:val="22"/>
        </w:rPr>
        <w:t xml:space="preserve"> -- Senator Verdin:  A BILL </w:t>
      </w:r>
      <w:r w:rsidRPr="004703E6">
        <w:rPr>
          <w:color w:val="000000" w:themeColor="text1"/>
          <w:szCs w:val="22"/>
        </w:rPr>
        <w:t>TO AMEND SECTION 40</w:t>
      </w:r>
      <w:r w:rsidRPr="004703E6">
        <w:rPr>
          <w:color w:val="000000" w:themeColor="text1"/>
          <w:szCs w:val="22"/>
        </w:rPr>
        <w:noBreakHyphen/>
        <w:t>33</w:t>
      </w:r>
      <w:r w:rsidRPr="004703E6">
        <w:rPr>
          <w:color w:val="000000" w:themeColor="text1"/>
          <w:szCs w:val="22"/>
        </w:rPr>
        <w:noBreakHyphen/>
        <w:t>43, AS AMENDED, CODE OF LAWS OF SOUTH CAROLINA, 1976, RELATING TO THE AUTHORIZED PROVISION OF MEDICATIONS BY UNLICENSED PERSONS IN CERTAIN FACILITIES, SO AS TO EXTEND THIS AUTHORIZATION TO INTERMEDIATE CARE FACILITIES FOR PERSONS WITH INTELLECTUAL DISABILITY.</w:t>
      </w:r>
    </w:p>
    <w:p w14:paraId="726BA7C1" w14:textId="77777777" w:rsidR="004703E6" w:rsidRPr="004703E6" w:rsidRDefault="004703E6" w:rsidP="004703E6">
      <w:pPr>
        <w:jc w:val="center"/>
        <w:rPr>
          <w:b/>
          <w:szCs w:val="22"/>
        </w:rPr>
      </w:pPr>
    </w:p>
    <w:p w14:paraId="270F8D94" w14:textId="77777777" w:rsidR="004703E6" w:rsidRPr="004703E6" w:rsidRDefault="004703E6" w:rsidP="004703E6">
      <w:pPr>
        <w:tabs>
          <w:tab w:val="right" w:pos="8640"/>
        </w:tabs>
        <w:rPr>
          <w:szCs w:val="22"/>
        </w:rPr>
      </w:pPr>
      <w:r w:rsidRPr="004703E6">
        <w:rPr>
          <w:szCs w:val="22"/>
        </w:rPr>
        <w:tab/>
        <w:t>The House returned the Bill with amendments, the question being concurrence in the House amendments.</w:t>
      </w:r>
    </w:p>
    <w:p w14:paraId="1AB720FD" w14:textId="77777777" w:rsidR="004703E6" w:rsidRPr="004703E6" w:rsidRDefault="004703E6" w:rsidP="004703E6">
      <w:pPr>
        <w:tabs>
          <w:tab w:val="right" w:pos="8640"/>
        </w:tabs>
        <w:rPr>
          <w:szCs w:val="22"/>
        </w:rPr>
      </w:pPr>
    </w:p>
    <w:p w14:paraId="7E79428D" w14:textId="77777777" w:rsidR="004703E6" w:rsidRPr="004703E6" w:rsidRDefault="004703E6" w:rsidP="004703E6">
      <w:pPr>
        <w:tabs>
          <w:tab w:val="right" w:pos="8640"/>
        </w:tabs>
        <w:rPr>
          <w:szCs w:val="22"/>
        </w:rPr>
      </w:pPr>
      <w:r w:rsidRPr="004703E6">
        <w:rPr>
          <w:szCs w:val="22"/>
        </w:rPr>
        <w:lastRenderedPageBreak/>
        <w:tab/>
        <w:t>Senator VERDIN explained the amendments.</w:t>
      </w:r>
    </w:p>
    <w:p w14:paraId="0CFB27B7" w14:textId="77777777" w:rsidR="004703E6" w:rsidRPr="004703E6" w:rsidRDefault="004703E6" w:rsidP="004703E6">
      <w:pPr>
        <w:tabs>
          <w:tab w:val="right" w:pos="8640"/>
        </w:tabs>
        <w:rPr>
          <w:szCs w:val="22"/>
        </w:rPr>
      </w:pPr>
    </w:p>
    <w:p w14:paraId="1A2F6123" w14:textId="77777777" w:rsidR="004703E6" w:rsidRPr="004703E6" w:rsidRDefault="004703E6" w:rsidP="004703E6">
      <w:pPr>
        <w:tabs>
          <w:tab w:val="right" w:pos="8640"/>
        </w:tabs>
        <w:rPr>
          <w:szCs w:val="22"/>
        </w:rPr>
      </w:pPr>
      <w:r w:rsidRPr="004703E6">
        <w:rPr>
          <w:szCs w:val="22"/>
        </w:rPr>
        <w:tab/>
        <w:t>The "ayes" and "nays" were demanded and taken, resulting as follows:</w:t>
      </w:r>
    </w:p>
    <w:p w14:paraId="26AE4466" w14:textId="77777777" w:rsidR="004703E6" w:rsidRPr="004703E6" w:rsidRDefault="004703E6" w:rsidP="004703E6">
      <w:pPr>
        <w:tabs>
          <w:tab w:val="right" w:pos="8640"/>
        </w:tabs>
        <w:jc w:val="center"/>
        <w:rPr>
          <w:b/>
          <w:szCs w:val="22"/>
        </w:rPr>
      </w:pPr>
      <w:r w:rsidRPr="004703E6">
        <w:rPr>
          <w:b/>
          <w:szCs w:val="22"/>
        </w:rPr>
        <w:t>Ayes 42; Nays 0</w:t>
      </w:r>
    </w:p>
    <w:p w14:paraId="0682B7E1" w14:textId="77777777" w:rsidR="004703E6" w:rsidRPr="004703E6" w:rsidRDefault="004703E6" w:rsidP="004703E6">
      <w:pPr>
        <w:tabs>
          <w:tab w:val="right" w:pos="8640"/>
        </w:tabs>
        <w:rPr>
          <w:szCs w:val="22"/>
        </w:rPr>
      </w:pPr>
    </w:p>
    <w:p w14:paraId="5FD4D667" w14:textId="77777777" w:rsidR="004703E6" w:rsidRPr="004703E6" w:rsidRDefault="004703E6" w:rsidP="004703E6">
      <w:pPr>
        <w:tabs>
          <w:tab w:val="clear" w:pos="216"/>
          <w:tab w:val="clear" w:pos="432"/>
          <w:tab w:val="clear" w:pos="648"/>
          <w:tab w:val="left" w:pos="720"/>
          <w:tab w:val="center" w:pos="4320"/>
          <w:tab w:val="right" w:pos="8640"/>
        </w:tabs>
        <w:jc w:val="center"/>
        <w:rPr>
          <w:b/>
          <w:szCs w:val="22"/>
        </w:rPr>
      </w:pPr>
      <w:r w:rsidRPr="004703E6">
        <w:rPr>
          <w:b/>
          <w:szCs w:val="22"/>
        </w:rPr>
        <w:t>AYES</w:t>
      </w:r>
    </w:p>
    <w:p w14:paraId="033218F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Adams</w:t>
      </w:r>
      <w:r w:rsidRPr="004703E6">
        <w:rPr>
          <w:szCs w:val="22"/>
        </w:rPr>
        <w:tab/>
        <w:t>Alexander</w:t>
      </w:r>
      <w:r w:rsidRPr="004703E6">
        <w:rPr>
          <w:szCs w:val="22"/>
        </w:rPr>
        <w:tab/>
        <w:t>Allen</w:t>
      </w:r>
    </w:p>
    <w:p w14:paraId="33F3A221"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Bennett</w:t>
      </w:r>
      <w:r w:rsidRPr="004703E6">
        <w:rPr>
          <w:szCs w:val="22"/>
        </w:rPr>
        <w:tab/>
        <w:t>Cash</w:t>
      </w:r>
      <w:r w:rsidRPr="004703E6">
        <w:rPr>
          <w:szCs w:val="22"/>
        </w:rPr>
        <w:tab/>
        <w:t>Climer</w:t>
      </w:r>
    </w:p>
    <w:p w14:paraId="249F97E5"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Corbin</w:t>
      </w:r>
      <w:r w:rsidRPr="004703E6">
        <w:rPr>
          <w:szCs w:val="22"/>
        </w:rPr>
        <w:tab/>
        <w:t>Cromer</w:t>
      </w:r>
      <w:r w:rsidRPr="004703E6">
        <w:rPr>
          <w:szCs w:val="22"/>
        </w:rPr>
        <w:tab/>
        <w:t>Davis</w:t>
      </w:r>
    </w:p>
    <w:p w14:paraId="1992F6B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Fanning</w:t>
      </w:r>
      <w:r w:rsidRPr="004703E6">
        <w:rPr>
          <w:szCs w:val="22"/>
        </w:rPr>
        <w:tab/>
        <w:t>Gambrell</w:t>
      </w:r>
      <w:r w:rsidRPr="004703E6">
        <w:rPr>
          <w:szCs w:val="22"/>
        </w:rPr>
        <w:tab/>
        <w:t>Garrett</w:t>
      </w:r>
    </w:p>
    <w:p w14:paraId="3610CCF6"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Goldfinch</w:t>
      </w:r>
      <w:r w:rsidRPr="004703E6">
        <w:rPr>
          <w:szCs w:val="22"/>
        </w:rPr>
        <w:tab/>
        <w:t>Grooms</w:t>
      </w:r>
      <w:r w:rsidRPr="004703E6">
        <w:rPr>
          <w:szCs w:val="22"/>
        </w:rPr>
        <w:tab/>
        <w:t>Gustafson</w:t>
      </w:r>
    </w:p>
    <w:p w14:paraId="3D93CF76"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Harpootlian</w:t>
      </w:r>
      <w:r w:rsidRPr="004703E6">
        <w:rPr>
          <w:szCs w:val="22"/>
        </w:rPr>
        <w:tab/>
        <w:t>Hembree</w:t>
      </w:r>
      <w:r w:rsidRPr="004703E6">
        <w:rPr>
          <w:szCs w:val="22"/>
        </w:rPr>
        <w:tab/>
        <w:t>Hutto</w:t>
      </w:r>
    </w:p>
    <w:p w14:paraId="6A8AB06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i/>
          <w:szCs w:val="22"/>
        </w:rPr>
        <w:t>Johnson, Kevin</w:t>
      </w:r>
      <w:r w:rsidRPr="004703E6">
        <w:rPr>
          <w:i/>
          <w:szCs w:val="22"/>
        </w:rPr>
        <w:tab/>
        <w:t>Johnson, Michael</w:t>
      </w:r>
      <w:r w:rsidRPr="004703E6">
        <w:rPr>
          <w:i/>
          <w:szCs w:val="22"/>
        </w:rPr>
        <w:tab/>
      </w:r>
      <w:r w:rsidRPr="004703E6">
        <w:rPr>
          <w:szCs w:val="22"/>
        </w:rPr>
        <w:t>Kimbrell</w:t>
      </w:r>
    </w:p>
    <w:p w14:paraId="659DD3F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Kimpson</w:t>
      </w:r>
      <w:r w:rsidRPr="004703E6">
        <w:rPr>
          <w:szCs w:val="22"/>
        </w:rPr>
        <w:tab/>
        <w:t>Loftis</w:t>
      </w:r>
      <w:r w:rsidRPr="004703E6">
        <w:rPr>
          <w:szCs w:val="22"/>
        </w:rPr>
        <w:tab/>
        <w:t>Malloy</w:t>
      </w:r>
    </w:p>
    <w:p w14:paraId="72D9197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Martin</w:t>
      </w:r>
      <w:r w:rsidRPr="004703E6">
        <w:rPr>
          <w:szCs w:val="22"/>
        </w:rPr>
        <w:tab/>
        <w:t>Massey</w:t>
      </w:r>
      <w:r w:rsidRPr="004703E6">
        <w:rPr>
          <w:szCs w:val="22"/>
        </w:rPr>
        <w:tab/>
        <w:t>McElveen</w:t>
      </w:r>
    </w:p>
    <w:p w14:paraId="0DB3FF85"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McLeod</w:t>
      </w:r>
      <w:r w:rsidRPr="004703E6">
        <w:rPr>
          <w:szCs w:val="22"/>
        </w:rPr>
        <w:tab/>
        <w:t>Peeler</w:t>
      </w:r>
      <w:r w:rsidRPr="004703E6">
        <w:rPr>
          <w:szCs w:val="22"/>
        </w:rPr>
        <w:tab/>
        <w:t>Rankin</w:t>
      </w:r>
    </w:p>
    <w:p w14:paraId="4D5E57D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Reichenbach</w:t>
      </w:r>
      <w:r w:rsidRPr="004703E6">
        <w:rPr>
          <w:szCs w:val="22"/>
        </w:rPr>
        <w:tab/>
        <w:t>Rice</w:t>
      </w:r>
      <w:r w:rsidRPr="004703E6">
        <w:rPr>
          <w:szCs w:val="22"/>
        </w:rPr>
        <w:tab/>
        <w:t>Sabb</w:t>
      </w:r>
    </w:p>
    <w:p w14:paraId="375C109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Senn</w:t>
      </w:r>
      <w:r w:rsidRPr="004703E6">
        <w:rPr>
          <w:szCs w:val="22"/>
        </w:rPr>
        <w:tab/>
        <w:t>Setzler</w:t>
      </w:r>
      <w:r w:rsidRPr="004703E6">
        <w:rPr>
          <w:szCs w:val="22"/>
        </w:rPr>
        <w:tab/>
        <w:t>Shealy</w:t>
      </w:r>
    </w:p>
    <w:p w14:paraId="61F47F7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Stephens</w:t>
      </w:r>
      <w:r w:rsidRPr="004703E6">
        <w:rPr>
          <w:szCs w:val="22"/>
        </w:rPr>
        <w:tab/>
        <w:t>Talley</w:t>
      </w:r>
      <w:r w:rsidRPr="004703E6">
        <w:rPr>
          <w:szCs w:val="22"/>
        </w:rPr>
        <w:tab/>
        <w:t>Turner</w:t>
      </w:r>
    </w:p>
    <w:p w14:paraId="7BCBBF1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Verdin</w:t>
      </w:r>
      <w:r w:rsidRPr="004703E6">
        <w:rPr>
          <w:szCs w:val="22"/>
        </w:rPr>
        <w:tab/>
        <w:t>Williams</w:t>
      </w:r>
      <w:r w:rsidRPr="004703E6">
        <w:rPr>
          <w:szCs w:val="22"/>
        </w:rPr>
        <w:tab/>
        <w:t>Young</w:t>
      </w:r>
    </w:p>
    <w:p w14:paraId="526DD52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A971B3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703E6">
        <w:rPr>
          <w:b/>
          <w:szCs w:val="22"/>
        </w:rPr>
        <w:t>Total--42</w:t>
      </w:r>
    </w:p>
    <w:p w14:paraId="71FD372B" w14:textId="77777777" w:rsidR="004703E6" w:rsidRPr="004703E6" w:rsidRDefault="004703E6" w:rsidP="004703E6">
      <w:pPr>
        <w:tabs>
          <w:tab w:val="right" w:pos="8640"/>
        </w:tabs>
        <w:rPr>
          <w:szCs w:val="22"/>
        </w:rPr>
      </w:pPr>
    </w:p>
    <w:p w14:paraId="1A3A736B" w14:textId="77777777" w:rsidR="004703E6" w:rsidRPr="004703E6" w:rsidRDefault="004703E6" w:rsidP="004703E6">
      <w:pPr>
        <w:tabs>
          <w:tab w:val="clear" w:pos="216"/>
          <w:tab w:val="clear" w:pos="432"/>
          <w:tab w:val="clear" w:pos="648"/>
          <w:tab w:val="left" w:pos="720"/>
          <w:tab w:val="center" w:pos="4320"/>
          <w:tab w:val="right" w:pos="8640"/>
        </w:tabs>
        <w:jc w:val="center"/>
        <w:rPr>
          <w:b/>
          <w:szCs w:val="22"/>
        </w:rPr>
      </w:pPr>
      <w:r w:rsidRPr="004703E6">
        <w:rPr>
          <w:b/>
          <w:szCs w:val="22"/>
        </w:rPr>
        <w:t>NAYS</w:t>
      </w:r>
    </w:p>
    <w:p w14:paraId="4F6AA105" w14:textId="77777777" w:rsidR="004703E6" w:rsidRPr="004703E6" w:rsidRDefault="004703E6" w:rsidP="004703E6">
      <w:pPr>
        <w:tabs>
          <w:tab w:val="clear" w:pos="216"/>
          <w:tab w:val="clear" w:pos="432"/>
          <w:tab w:val="clear" w:pos="648"/>
          <w:tab w:val="left" w:pos="720"/>
          <w:tab w:val="center" w:pos="4320"/>
          <w:tab w:val="right" w:pos="8640"/>
        </w:tabs>
        <w:jc w:val="center"/>
        <w:rPr>
          <w:b/>
          <w:szCs w:val="22"/>
        </w:rPr>
      </w:pPr>
    </w:p>
    <w:p w14:paraId="48B00BCA" w14:textId="77777777" w:rsidR="004703E6" w:rsidRPr="004703E6" w:rsidRDefault="004703E6" w:rsidP="004703E6">
      <w:pPr>
        <w:tabs>
          <w:tab w:val="clear" w:pos="216"/>
          <w:tab w:val="clear" w:pos="432"/>
          <w:tab w:val="clear" w:pos="648"/>
          <w:tab w:val="left" w:pos="720"/>
          <w:tab w:val="center" w:pos="4320"/>
          <w:tab w:val="right" w:pos="8640"/>
        </w:tabs>
        <w:jc w:val="center"/>
        <w:rPr>
          <w:b/>
          <w:szCs w:val="22"/>
        </w:rPr>
      </w:pPr>
      <w:r w:rsidRPr="004703E6">
        <w:rPr>
          <w:b/>
          <w:szCs w:val="22"/>
        </w:rPr>
        <w:t>Total--0</w:t>
      </w:r>
    </w:p>
    <w:p w14:paraId="24C12F75" w14:textId="77777777" w:rsidR="004703E6" w:rsidRPr="004703E6" w:rsidRDefault="004703E6" w:rsidP="004703E6">
      <w:pPr>
        <w:tabs>
          <w:tab w:val="clear" w:pos="216"/>
          <w:tab w:val="clear" w:pos="432"/>
          <w:tab w:val="clear" w:pos="648"/>
          <w:tab w:val="left" w:pos="720"/>
          <w:tab w:val="center" w:pos="4320"/>
          <w:tab w:val="right" w:pos="8640"/>
        </w:tabs>
        <w:jc w:val="center"/>
        <w:rPr>
          <w:b/>
          <w:szCs w:val="22"/>
        </w:rPr>
      </w:pPr>
    </w:p>
    <w:p w14:paraId="224664A3" w14:textId="77777777" w:rsidR="004703E6" w:rsidRPr="004703E6" w:rsidRDefault="004703E6" w:rsidP="004703E6">
      <w:pPr>
        <w:tabs>
          <w:tab w:val="right" w:pos="8640"/>
        </w:tabs>
        <w:rPr>
          <w:szCs w:val="22"/>
        </w:rPr>
      </w:pPr>
      <w:r w:rsidRPr="004703E6">
        <w:rPr>
          <w:szCs w:val="22"/>
        </w:rPr>
        <w:tab/>
        <w:t>On motion of Senator VERDIN, the Senate concurred in the House amendments and a message was sent to the House accordingly.  Ordered that the title be changed to that of an Act and the Act enrolled for Ratification.</w:t>
      </w:r>
    </w:p>
    <w:p w14:paraId="018F7F7C" w14:textId="77777777" w:rsidR="004703E6" w:rsidRPr="004703E6" w:rsidRDefault="004703E6" w:rsidP="004703E6">
      <w:pPr>
        <w:tabs>
          <w:tab w:val="right" w:pos="8640"/>
        </w:tabs>
        <w:rPr>
          <w:szCs w:val="22"/>
        </w:rPr>
      </w:pPr>
    </w:p>
    <w:p w14:paraId="791A6959" w14:textId="77777777" w:rsidR="004703E6" w:rsidRPr="004703E6" w:rsidRDefault="004703E6" w:rsidP="004703E6">
      <w:pPr>
        <w:tabs>
          <w:tab w:val="right" w:pos="8640"/>
        </w:tabs>
        <w:rPr>
          <w:szCs w:val="22"/>
        </w:rPr>
      </w:pPr>
      <w:r w:rsidRPr="004703E6">
        <w:rPr>
          <w:b/>
          <w:szCs w:val="22"/>
        </w:rPr>
        <w:t>THE SENATE PROCEEDED TO THE SPECIAL ORDERS.</w:t>
      </w:r>
    </w:p>
    <w:p w14:paraId="0548691B" w14:textId="77777777" w:rsidR="004703E6" w:rsidRPr="004703E6" w:rsidRDefault="004703E6" w:rsidP="004703E6">
      <w:pPr>
        <w:rPr>
          <w:snapToGrid w:val="0"/>
          <w:szCs w:val="22"/>
        </w:rPr>
      </w:pPr>
    </w:p>
    <w:p w14:paraId="45F4F3DF" w14:textId="77777777" w:rsidR="004703E6" w:rsidRPr="004703E6" w:rsidRDefault="004703E6" w:rsidP="004703E6">
      <w:pPr>
        <w:jc w:val="center"/>
        <w:rPr>
          <w:b/>
          <w:snapToGrid w:val="0"/>
          <w:color w:val="auto"/>
          <w:szCs w:val="22"/>
        </w:rPr>
      </w:pPr>
      <w:r w:rsidRPr="004703E6">
        <w:rPr>
          <w:b/>
          <w:snapToGrid w:val="0"/>
          <w:color w:val="auto"/>
          <w:szCs w:val="22"/>
        </w:rPr>
        <w:t>AMENDED, READ THE THIRD TIME</w:t>
      </w:r>
    </w:p>
    <w:p w14:paraId="613C7B4A" w14:textId="77777777" w:rsidR="004703E6" w:rsidRPr="004703E6" w:rsidRDefault="004703E6" w:rsidP="004703E6">
      <w:pPr>
        <w:jc w:val="center"/>
        <w:rPr>
          <w:b/>
          <w:snapToGrid w:val="0"/>
          <w:color w:val="auto"/>
          <w:szCs w:val="22"/>
        </w:rPr>
      </w:pPr>
      <w:r w:rsidRPr="004703E6">
        <w:rPr>
          <w:b/>
          <w:snapToGrid w:val="0"/>
          <w:color w:val="auto"/>
          <w:szCs w:val="22"/>
        </w:rPr>
        <w:t>RETURNED TO THE HOUSE</w:t>
      </w:r>
    </w:p>
    <w:p w14:paraId="6852B872" w14:textId="77777777" w:rsidR="004703E6" w:rsidRPr="004703E6" w:rsidRDefault="004703E6" w:rsidP="004703E6">
      <w:pPr>
        <w:rPr>
          <w:color w:val="000000" w:themeColor="text1"/>
          <w:szCs w:val="22"/>
        </w:rPr>
      </w:pPr>
      <w:r w:rsidRPr="004703E6">
        <w:rPr>
          <w:snapToGrid w:val="0"/>
          <w:color w:val="auto"/>
          <w:szCs w:val="22"/>
        </w:rPr>
        <w:tab/>
      </w:r>
      <w:r w:rsidRPr="004703E6">
        <w:rPr>
          <w:szCs w:val="22"/>
        </w:rPr>
        <w:t>H. 4608</w:t>
      </w:r>
      <w:r w:rsidRPr="004703E6">
        <w:rPr>
          <w:szCs w:val="22"/>
        </w:rPr>
        <w:fldChar w:fldCharType="begin"/>
      </w:r>
      <w:r w:rsidRPr="004703E6">
        <w:rPr>
          <w:szCs w:val="22"/>
        </w:rPr>
        <w:instrText xml:space="preserve"> XE "H. 4608" \b </w:instrText>
      </w:r>
      <w:r w:rsidRPr="004703E6">
        <w:rPr>
          <w:szCs w:val="22"/>
        </w:rPr>
        <w:fldChar w:fldCharType="end"/>
      </w:r>
      <w:r w:rsidRPr="004703E6">
        <w:rPr>
          <w:szCs w:val="22"/>
        </w:rPr>
        <w:t xml:space="preserve"> -- Reps. Trantham, Oremus, Burns, McCravy, G.R. Smith, M.M. Smith, B. Cox, Bennett, McGarry, Taylor, Jones, Gilliam, Yow, Hixon, Hill, Gagnon, Whitmire, Haddon, Bannister, Magnuson, May, Dabney, Long, Willis, McCabe, Morgan, Bryant, V.S. Moss, Nutt, T. Moore, Forrest, Bailey, West, Thayer, White, McKnight, Atkinson, </w:t>
      </w:r>
      <w:r w:rsidRPr="004703E6">
        <w:rPr>
          <w:szCs w:val="22"/>
        </w:rPr>
        <w:lastRenderedPageBreak/>
        <w:t xml:space="preserve">Fry, Caskey, Blackwell, Ballentine, Wooten, Huggins, Chumley and Hiott:  A BILL </w:t>
      </w:r>
      <w:r w:rsidRPr="004703E6">
        <w:rPr>
          <w:color w:val="000000" w:themeColor="text1"/>
          <w:szCs w:val="22"/>
        </w:rPr>
        <w:t>TO AMEND THE CODE OF LAWS OF SOUTH CAROLINA, 1976, TO ENACT THE “SAVE WOMEN’S SPORTS ACT” BY ADDING SECTION 59</w:t>
      </w:r>
      <w:r w:rsidRPr="004703E6">
        <w:rPr>
          <w:color w:val="000000" w:themeColor="text1"/>
          <w:szCs w:val="22"/>
        </w:rPr>
        <w:noBreakHyphen/>
        <w:t>1</w:t>
      </w:r>
      <w:r w:rsidRPr="004703E6">
        <w:rPr>
          <w:color w:val="000000" w:themeColor="text1"/>
          <w:szCs w:val="22"/>
        </w:rPr>
        <w:noBreakHyphen/>
        <w:t>500 SO AS TO EXPRESS LEGISLATIVE INTENT AND MAKE CERTAIN FINDINGS; TO REQUIRE GENDER</w:t>
      </w:r>
      <w:r w:rsidRPr="004703E6">
        <w:rPr>
          <w:color w:val="000000" w:themeColor="text1"/>
          <w:szCs w:val="22"/>
        </w:rPr>
        <w:noBreakHyphen/>
        <w:t>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14:paraId="487AE333" w14:textId="77777777" w:rsidR="004703E6" w:rsidRPr="004703E6" w:rsidRDefault="004703E6" w:rsidP="004703E6">
      <w:pPr>
        <w:rPr>
          <w:color w:val="000000" w:themeColor="text1"/>
          <w:szCs w:val="22"/>
        </w:rPr>
      </w:pPr>
      <w:r w:rsidRPr="004703E6">
        <w:rPr>
          <w:color w:val="000000" w:themeColor="text1"/>
          <w:szCs w:val="22"/>
        </w:rPr>
        <w:tab/>
        <w:t>The Senate proceeded to a consideration of the Bill, the question being the third reading of the Bill.</w:t>
      </w:r>
    </w:p>
    <w:p w14:paraId="2D6B0A0C" w14:textId="77777777" w:rsidR="004703E6" w:rsidRPr="004703E6" w:rsidRDefault="004703E6" w:rsidP="004703E6">
      <w:pPr>
        <w:rPr>
          <w:szCs w:val="22"/>
        </w:rPr>
      </w:pPr>
    </w:p>
    <w:p w14:paraId="7E6D451F" w14:textId="77777777" w:rsidR="004703E6" w:rsidRPr="004703E6" w:rsidRDefault="004703E6" w:rsidP="004703E6">
      <w:pPr>
        <w:jc w:val="center"/>
        <w:rPr>
          <w:szCs w:val="22"/>
        </w:rPr>
      </w:pPr>
      <w:r w:rsidRPr="004703E6">
        <w:rPr>
          <w:b/>
          <w:szCs w:val="22"/>
        </w:rPr>
        <w:t>Amendment No. 1</w:t>
      </w:r>
      <w:r w:rsidRPr="004703E6">
        <w:rPr>
          <w:b/>
          <w:szCs w:val="22"/>
        </w:rPr>
        <w:fldChar w:fldCharType="begin"/>
      </w:r>
      <w:r w:rsidRPr="004703E6">
        <w:rPr>
          <w:szCs w:val="22"/>
        </w:rPr>
        <w:instrText xml:space="preserve"> XE "Amendment No. 1" \b </w:instrText>
      </w:r>
      <w:r w:rsidRPr="004703E6">
        <w:rPr>
          <w:b/>
          <w:szCs w:val="22"/>
        </w:rPr>
        <w:fldChar w:fldCharType="end"/>
      </w:r>
    </w:p>
    <w:p w14:paraId="4101C380" w14:textId="77777777" w:rsidR="004703E6" w:rsidRPr="004703E6" w:rsidRDefault="004703E6" w:rsidP="004703E6">
      <w:pPr>
        <w:rPr>
          <w:snapToGrid w:val="0"/>
          <w:szCs w:val="22"/>
        </w:rPr>
      </w:pPr>
      <w:r w:rsidRPr="004703E6">
        <w:rPr>
          <w:snapToGrid w:val="0"/>
          <w:szCs w:val="22"/>
        </w:rPr>
        <w:tab/>
        <w:t>Senator CASH proposed the following amendment (4608R002.SP.RJC), which was adopted:</w:t>
      </w:r>
    </w:p>
    <w:p w14:paraId="7BB5EE79" w14:textId="77777777" w:rsidR="004703E6" w:rsidRPr="004703E6" w:rsidRDefault="004703E6" w:rsidP="004703E6">
      <w:pPr>
        <w:rPr>
          <w:snapToGrid w:val="0"/>
          <w:color w:val="auto"/>
          <w:szCs w:val="22"/>
        </w:rPr>
      </w:pPr>
      <w:r w:rsidRPr="004703E6">
        <w:rPr>
          <w:snapToGrid w:val="0"/>
          <w:color w:val="auto"/>
          <w:szCs w:val="22"/>
        </w:rPr>
        <w:tab/>
        <w:t>Amend the bill, as and if amended, by striking all after the enacting words and inserting:</w:t>
      </w:r>
    </w:p>
    <w:p w14:paraId="0D8A8428" w14:textId="77777777" w:rsidR="004703E6" w:rsidRPr="004703E6" w:rsidRDefault="004703E6" w:rsidP="004703E6">
      <w:pPr>
        <w:rPr>
          <w:szCs w:val="22"/>
        </w:rPr>
      </w:pPr>
      <w:r w:rsidRPr="004703E6">
        <w:rPr>
          <w:snapToGrid w:val="0"/>
          <w:color w:val="auto"/>
          <w:szCs w:val="22"/>
        </w:rPr>
        <w:tab/>
      </w:r>
      <w:r w:rsidRPr="004703E6">
        <w:rPr>
          <w:snapToGrid w:val="0"/>
          <w:color w:val="auto"/>
          <w:szCs w:val="22"/>
        </w:rPr>
        <w:tab/>
        <w:t>/</w:t>
      </w:r>
      <w:r w:rsidRPr="004703E6">
        <w:rPr>
          <w:szCs w:val="22"/>
        </w:rPr>
        <w:t>SECTION 1.</w:t>
      </w:r>
      <w:r w:rsidRPr="004703E6">
        <w:rPr>
          <w:szCs w:val="22"/>
        </w:rPr>
        <w:tab/>
        <w:t>This act must be known and may be cited as the “Save Women’s Sports Act”.</w:t>
      </w:r>
    </w:p>
    <w:p w14:paraId="15FCB119" w14:textId="77777777" w:rsidR="004703E6" w:rsidRPr="004703E6" w:rsidRDefault="004703E6" w:rsidP="004703E6">
      <w:pPr>
        <w:rPr>
          <w:color w:val="auto"/>
          <w:szCs w:val="22"/>
        </w:rPr>
      </w:pPr>
      <w:r w:rsidRPr="004703E6">
        <w:rPr>
          <w:szCs w:val="22"/>
        </w:rPr>
        <w:tab/>
      </w:r>
      <w:r w:rsidRPr="004703E6">
        <w:rPr>
          <w:color w:val="auto"/>
          <w:szCs w:val="22"/>
        </w:rPr>
        <w:t>SECTION</w:t>
      </w:r>
      <w:r w:rsidRPr="004703E6">
        <w:rPr>
          <w:color w:val="auto"/>
          <w:szCs w:val="22"/>
        </w:rPr>
        <w:tab/>
        <w:t>2.</w:t>
      </w:r>
      <w:r w:rsidRPr="004703E6">
        <w:rPr>
          <w:color w:val="auto"/>
          <w:szCs w:val="22"/>
        </w:rPr>
        <w:tab/>
        <w:t>(A)</w:t>
      </w:r>
      <w:r w:rsidRPr="004703E6">
        <w:rPr>
          <w:color w:val="auto"/>
          <w:szCs w:val="22"/>
        </w:rPr>
        <w:tab/>
        <w:t>It is the intent of the General Assembly to maintain opportunities for female athletes to demonstrate their strength, skills, and athletic abilities, and to provide them with opportunities to obtain recognition and accolades, college scholarships, and numerous other long-term benefits that result from participating and competing in athletic endeavors.</w:t>
      </w:r>
    </w:p>
    <w:p w14:paraId="1A22D943" w14:textId="77777777" w:rsidR="004703E6" w:rsidRPr="004703E6" w:rsidRDefault="004703E6" w:rsidP="004703E6">
      <w:pPr>
        <w:rPr>
          <w:color w:val="auto"/>
          <w:szCs w:val="22"/>
        </w:rPr>
      </w:pPr>
      <w:r w:rsidRPr="004703E6">
        <w:rPr>
          <w:color w:val="auto"/>
          <w:szCs w:val="22"/>
        </w:rPr>
        <w:tab/>
        <w:t>(B)</w:t>
      </w:r>
      <w:r w:rsidRPr="004703E6">
        <w:rPr>
          <w:color w:val="auto"/>
          <w:szCs w:val="22"/>
        </w:rPr>
        <w:tab/>
        <w:t>The General Assembly finds that:</w:t>
      </w:r>
    </w:p>
    <w:p w14:paraId="45F59643" w14:textId="77777777" w:rsidR="004703E6" w:rsidRPr="004703E6" w:rsidRDefault="004703E6" w:rsidP="004703E6">
      <w:pPr>
        <w:rPr>
          <w:color w:val="auto"/>
          <w:szCs w:val="22"/>
        </w:rPr>
      </w:pPr>
      <w:r w:rsidRPr="004703E6">
        <w:rPr>
          <w:color w:val="auto"/>
          <w:szCs w:val="22"/>
        </w:rPr>
        <w:tab/>
      </w:r>
      <w:r w:rsidRPr="004703E6">
        <w:rPr>
          <w:color w:val="auto"/>
          <w:szCs w:val="22"/>
        </w:rPr>
        <w:tab/>
        <w:t>(1)</w:t>
      </w:r>
      <w:r w:rsidRPr="004703E6">
        <w:rPr>
          <w:color w:val="auto"/>
          <w:szCs w:val="22"/>
        </w:rPr>
        <w:tab/>
        <w:t>maintaining the fairness for women’s athletic opportunities is an important state interest; and</w:t>
      </w:r>
    </w:p>
    <w:p w14:paraId="799267A5" w14:textId="77777777" w:rsidR="004703E6" w:rsidRPr="004703E6" w:rsidRDefault="004703E6" w:rsidP="004703E6">
      <w:pPr>
        <w:rPr>
          <w:color w:val="auto"/>
          <w:szCs w:val="22"/>
        </w:rPr>
      </w:pPr>
      <w:r w:rsidRPr="004703E6">
        <w:rPr>
          <w:color w:val="auto"/>
          <w:szCs w:val="22"/>
        </w:rPr>
        <w:tab/>
      </w:r>
      <w:r w:rsidRPr="004703E6">
        <w:rPr>
          <w:color w:val="auto"/>
          <w:szCs w:val="22"/>
        </w:rPr>
        <w:tab/>
        <w:t>(2)</w:t>
      </w:r>
      <w:r w:rsidRPr="004703E6">
        <w:rPr>
          <w:color w:val="auto"/>
          <w:szCs w:val="22"/>
        </w:rPr>
        <w:tab/>
        <w:t>requiring the designation of separate sex specific athletic teams or sports is necessary to maintain fairness for women’s athletic opportunities.</w:t>
      </w:r>
    </w:p>
    <w:p w14:paraId="009F26F2" w14:textId="77777777" w:rsidR="004703E6" w:rsidRPr="004703E6" w:rsidRDefault="004703E6" w:rsidP="004703E6">
      <w:pPr>
        <w:rPr>
          <w:color w:val="auto"/>
          <w:szCs w:val="22"/>
        </w:rPr>
      </w:pPr>
      <w:r w:rsidRPr="004703E6">
        <w:rPr>
          <w:szCs w:val="22"/>
        </w:rPr>
        <w:tab/>
      </w:r>
      <w:r w:rsidRPr="004703E6">
        <w:rPr>
          <w:color w:val="auto"/>
          <w:szCs w:val="22"/>
        </w:rPr>
        <w:t>SECTION</w:t>
      </w:r>
      <w:r w:rsidRPr="004703E6">
        <w:rPr>
          <w:color w:val="auto"/>
          <w:szCs w:val="22"/>
        </w:rPr>
        <w:tab/>
        <w:t>3.</w:t>
      </w:r>
      <w:r w:rsidRPr="004703E6">
        <w:rPr>
          <w:color w:val="auto"/>
          <w:szCs w:val="22"/>
        </w:rPr>
        <w:tab/>
        <w:t>Article 5, Chapter 1, Title 59 of the 1976 Code is amended by adding:</w:t>
      </w:r>
    </w:p>
    <w:p w14:paraId="74A5CB15" w14:textId="77777777" w:rsidR="004703E6" w:rsidRPr="004703E6" w:rsidRDefault="004703E6" w:rsidP="004703E6">
      <w:pPr>
        <w:rPr>
          <w:color w:val="auto"/>
          <w:szCs w:val="22"/>
        </w:rPr>
      </w:pPr>
      <w:r w:rsidRPr="004703E6">
        <w:rPr>
          <w:color w:val="auto"/>
          <w:szCs w:val="22"/>
        </w:rPr>
        <w:lastRenderedPageBreak/>
        <w:tab/>
        <w:t>“Section 59-1-500.</w:t>
      </w:r>
      <w:r w:rsidRPr="004703E6">
        <w:rPr>
          <w:color w:val="auto"/>
          <w:szCs w:val="22"/>
        </w:rPr>
        <w:tab/>
        <w:t>(A)</w:t>
      </w:r>
      <w:r w:rsidRPr="004703E6">
        <w:rPr>
          <w:color w:val="auto"/>
          <w:szCs w:val="22"/>
        </w:rPr>
        <w:tab/>
        <w:t>For purposes of this section, a statement of a student’s biological sex on the student’s official birth certificate is considered to have correctly stated the student’s biological sex at birth if the statement was filed at or near the time of the student’s birth.</w:t>
      </w:r>
    </w:p>
    <w:p w14:paraId="176CD52D" w14:textId="77777777" w:rsidR="004703E6" w:rsidRPr="004703E6" w:rsidRDefault="004703E6" w:rsidP="004703E6">
      <w:pPr>
        <w:rPr>
          <w:color w:val="auto"/>
          <w:szCs w:val="22"/>
        </w:rPr>
      </w:pPr>
      <w:r w:rsidRPr="004703E6">
        <w:rPr>
          <w:color w:val="auto"/>
          <w:szCs w:val="22"/>
        </w:rPr>
        <w:tab/>
        <w:t>(B)(1)</w:t>
      </w:r>
      <w:r w:rsidRPr="004703E6">
        <w:rPr>
          <w:color w:val="auto"/>
          <w:szCs w:val="22"/>
        </w:rPr>
        <w:tab/>
        <w:t>Interscholastic, intercollegiate, intramural, or club athletic teams or sports that are sponsored by a public elementary or secondary school or public postsecondary institution must be expressly designated as one of the following based on the biological sex at birth of team members:</w:t>
      </w:r>
    </w:p>
    <w:p w14:paraId="453AD79E" w14:textId="77777777" w:rsidR="004703E6" w:rsidRPr="004703E6" w:rsidRDefault="004703E6" w:rsidP="004703E6">
      <w:pPr>
        <w:rPr>
          <w:color w:val="auto"/>
          <w:szCs w:val="22"/>
        </w:rPr>
      </w:pPr>
      <w:r w:rsidRPr="004703E6">
        <w:rPr>
          <w:color w:val="auto"/>
          <w:szCs w:val="22"/>
        </w:rPr>
        <w:tab/>
      </w:r>
      <w:r w:rsidRPr="004703E6">
        <w:rPr>
          <w:color w:val="auto"/>
          <w:szCs w:val="22"/>
        </w:rPr>
        <w:tab/>
      </w:r>
      <w:r w:rsidRPr="004703E6">
        <w:rPr>
          <w:color w:val="auto"/>
          <w:szCs w:val="22"/>
        </w:rPr>
        <w:tab/>
        <w:t>(a)</w:t>
      </w:r>
      <w:r w:rsidRPr="004703E6">
        <w:rPr>
          <w:color w:val="auto"/>
          <w:szCs w:val="22"/>
        </w:rPr>
        <w:tab/>
        <w:t xml:space="preserve">males, men, or </w:t>
      </w:r>
      <w:proofErr w:type="gramStart"/>
      <w:r w:rsidRPr="004703E6">
        <w:rPr>
          <w:color w:val="auto"/>
          <w:szCs w:val="22"/>
        </w:rPr>
        <w:t>boys;</w:t>
      </w:r>
      <w:proofErr w:type="gramEnd"/>
    </w:p>
    <w:p w14:paraId="7D6EB20B" w14:textId="77777777" w:rsidR="004703E6" w:rsidRPr="004703E6" w:rsidRDefault="004703E6" w:rsidP="004703E6">
      <w:pPr>
        <w:rPr>
          <w:color w:val="auto"/>
          <w:szCs w:val="22"/>
        </w:rPr>
      </w:pPr>
      <w:r w:rsidRPr="004703E6">
        <w:rPr>
          <w:color w:val="auto"/>
          <w:szCs w:val="22"/>
        </w:rPr>
        <w:tab/>
      </w:r>
      <w:r w:rsidRPr="004703E6">
        <w:rPr>
          <w:color w:val="auto"/>
          <w:szCs w:val="22"/>
        </w:rPr>
        <w:tab/>
      </w:r>
      <w:r w:rsidRPr="004703E6">
        <w:rPr>
          <w:color w:val="auto"/>
          <w:szCs w:val="22"/>
        </w:rPr>
        <w:tab/>
        <w:t>(b)</w:t>
      </w:r>
      <w:r w:rsidRPr="004703E6">
        <w:rPr>
          <w:color w:val="auto"/>
          <w:szCs w:val="22"/>
        </w:rPr>
        <w:tab/>
        <w:t>females, women, or girls; or</w:t>
      </w:r>
    </w:p>
    <w:p w14:paraId="1AB1548C" w14:textId="77777777" w:rsidR="004703E6" w:rsidRPr="004703E6" w:rsidRDefault="004703E6" w:rsidP="004703E6">
      <w:pPr>
        <w:rPr>
          <w:color w:val="auto"/>
          <w:szCs w:val="22"/>
        </w:rPr>
      </w:pPr>
      <w:r w:rsidRPr="004703E6">
        <w:rPr>
          <w:color w:val="auto"/>
          <w:szCs w:val="22"/>
        </w:rPr>
        <w:tab/>
      </w:r>
      <w:r w:rsidRPr="004703E6">
        <w:rPr>
          <w:color w:val="auto"/>
          <w:szCs w:val="22"/>
        </w:rPr>
        <w:tab/>
      </w:r>
      <w:r w:rsidRPr="004703E6">
        <w:rPr>
          <w:color w:val="auto"/>
          <w:szCs w:val="22"/>
        </w:rPr>
        <w:tab/>
        <w:t>(c)</w:t>
      </w:r>
      <w:r w:rsidRPr="004703E6">
        <w:rPr>
          <w:color w:val="auto"/>
          <w:szCs w:val="22"/>
        </w:rPr>
        <w:tab/>
        <w:t>coed or mixed, including both males and females.</w:t>
      </w:r>
    </w:p>
    <w:p w14:paraId="20053EC7" w14:textId="77777777" w:rsidR="004703E6" w:rsidRPr="004703E6" w:rsidRDefault="004703E6" w:rsidP="004703E6">
      <w:pPr>
        <w:rPr>
          <w:color w:val="auto"/>
          <w:szCs w:val="22"/>
        </w:rPr>
      </w:pPr>
      <w:r w:rsidRPr="004703E6">
        <w:rPr>
          <w:color w:val="auto"/>
          <w:szCs w:val="22"/>
        </w:rPr>
        <w:tab/>
      </w:r>
      <w:r w:rsidRPr="004703E6">
        <w:rPr>
          <w:color w:val="auto"/>
          <w:szCs w:val="22"/>
        </w:rPr>
        <w:tab/>
        <w:t>(2)</w:t>
      </w:r>
      <w:r w:rsidRPr="004703E6">
        <w:rPr>
          <w:color w:val="auto"/>
          <w:szCs w:val="22"/>
        </w:rPr>
        <w:tab/>
        <w:t>Athletic teams or sports designated for males, men, or boys shall not be open to students of the female sex, unless no team designated for females in that sport is offered.</w:t>
      </w:r>
    </w:p>
    <w:p w14:paraId="04460973" w14:textId="77777777" w:rsidR="004703E6" w:rsidRPr="004703E6" w:rsidRDefault="004703E6" w:rsidP="004703E6">
      <w:pPr>
        <w:rPr>
          <w:color w:val="auto"/>
          <w:szCs w:val="22"/>
        </w:rPr>
      </w:pPr>
      <w:r w:rsidRPr="004703E6">
        <w:rPr>
          <w:color w:val="auto"/>
          <w:szCs w:val="22"/>
        </w:rPr>
        <w:tab/>
      </w:r>
      <w:r w:rsidRPr="004703E6">
        <w:rPr>
          <w:color w:val="auto"/>
          <w:szCs w:val="22"/>
        </w:rPr>
        <w:tab/>
        <w:t>(3)</w:t>
      </w:r>
      <w:r w:rsidRPr="004703E6">
        <w:rPr>
          <w:color w:val="auto"/>
          <w:szCs w:val="22"/>
        </w:rPr>
        <w:tab/>
        <w:t>Athletic teams or sports designated for females, women, or girls shall not be open to students of the male sex.</w:t>
      </w:r>
    </w:p>
    <w:p w14:paraId="0DE53A40" w14:textId="77777777" w:rsidR="004703E6" w:rsidRPr="004703E6" w:rsidRDefault="004703E6" w:rsidP="004703E6">
      <w:pPr>
        <w:rPr>
          <w:color w:val="auto"/>
          <w:szCs w:val="22"/>
        </w:rPr>
      </w:pPr>
      <w:r w:rsidRPr="004703E6">
        <w:rPr>
          <w:color w:val="auto"/>
          <w:szCs w:val="22"/>
        </w:rPr>
        <w:tab/>
      </w:r>
      <w:r w:rsidRPr="004703E6">
        <w:rPr>
          <w:color w:val="auto"/>
          <w:szCs w:val="22"/>
        </w:rPr>
        <w:tab/>
        <w:t>(4)</w:t>
      </w:r>
      <w:r w:rsidRPr="004703E6">
        <w:rPr>
          <w:color w:val="auto"/>
          <w:szCs w:val="22"/>
        </w:rPr>
        <w:tab/>
        <w:t>A private school or a private institution sponsoring an athletic team or sport in which its students or teams compete against a public school or institution must also comply with this section for the applicable team or sport.</w:t>
      </w:r>
    </w:p>
    <w:p w14:paraId="2DF868F1" w14:textId="77777777" w:rsidR="004703E6" w:rsidRPr="004703E6" w:rsidRDefault="004703E6" w:rsidP="004703E6">
      <w:pPr>
        <w:rPr>
          <w:color w:val="auto"/>
          <w:szCs w:val="22"/>
        </w:rPr>
      </w:pPr>
      <w:r w:rsidRPr="004703E6">
        <w:rPr>
          <w:color w:val="auto"/>
          <w:szCs w:val="22"/>
        </w:rPr>
        <w:tab/>
        <w:t>(C)(1)</w:t>
      </w:r>
      <w:r w:rsidRPr="004703E6">
        <w:rPr>
          <w:color w:val="auto"/>
          <w:szCs w:val="22"/>
        </w:rPr>
        <w:tab/>
        <w:t>A student who is deprived of an athletic opportunity or suffers any direct or indirect harm as a result of a violation of this section may initiate a cause of action against the school or postsecondary institution as provided in subsection (C)(4).</w:t>
      </w:r>
    </w:p>
    <w:p w14:paraId="2DDEA82A" w14:textId="77777777" w:rsidR="004703E6" w:rsidRPr="004703E6" w:rsidRDefault="004703E6" w:rsidP="004703E6">
      <w:pPr>
        <w:rPr>
          <w:color w:val="auto"/>
          <w:szCs w:val="22"/>
        </w:rPr>
      </w:pPr>
      <w:r w:rsidRPr="004703E6">
        <w:rPr>
          <w:color w:val="auto"/>
          <w:szCs w:val="22"/>
        </w:rPr>
        <w:tab/>
      </w:r>
      <w:r w:rsidRPr="004703E6">
        <w:rPr>
          <w:color w:val="auto"/>
          <w:szCs w:val="22"/>
        </w:rPr>
        <w:tab/>
        <w:t>(2)</w:t>
      </w:r>
      <w:r w:rsidRPr="004703E6">
        <w:rPr>
          <w:color w:val="auto"/>
          <w:szCs w:val="22"/>
        </w:rPr>
        <w:tab/>
        <w:t>A student who is subject to retaliation or other adverse action by a school, postsecondary institution, or athletic association or organization as a result of reporting a violation of this section to an employee or representative of the school, institution, or athletic association or organization, or to any state or federal agency with oversight of schools or postsecondary institutions in this State, may initiate a cause of action against the school,  postsecondary institution, or athletic association or organization as provided in subsection (C)(4).</w:t>
      </w:r>
    </w:p>
    <w:p w14:paraId="51E61917" w14:textId="77777777" w:rsidR="004703E6" w:rsidRPr="004703E6" w:rsidRDefault="004703E6" w:rsidP="004703E6">
      <w:pPr>
        <w:rPr>
          <w:color w:val="auto"/>
          <w:szCs w:val="22"/>
        </w:rPr>
      </w:pPr>
      <w:r w:rsidRPr="004703E6">
        <w:rPr>
          <w:color w:val="auto"/>
          <w:szCs w:val="22"/>
        </w:rPr>
        <w:tab/>
      </w:r>
      <w:r w:rsidRPr="004703E6">
        <w:rPr>
          <w:color w:val="auto"/>
          <w:szCs w:val="22"/>
        </w:rPr>
        <w:tab/>
        <w:t>(3)</w:t>
      </w:r>
      <w:r w:rsidRPr="004703E6">
        <w:rPr>
          <w:color w:val="auto"/>
          <w:szCs w:val="22"/>
        </w:rPr>
        <w:tab/>
        <w:t>A school or postsecondary institution that suffers any direct or indirect harm as a result of a violation of this section may initiate a cause of action against the governmental entity, licensing or accrediting organization or athletic association or organization as provided in subsection (C)(4).</w:t>
      </w:r>
    </w:p>
    <w:p w14:paraId="035D6C4A" w14:textId="77777777" w:rsidR="004703E6" w:rsidRPr="004703E6" w:rsidRDefault="004703E6" w:rsidP="004703E6">
      <w:pPr>
        <w:rPr>
          <w:color w:val="auto"/>
          <w:szCs w:val="22"/>
        </w:rPr>
      </w:pPr>
      <w:r w:rsidRPr="004703E6">
        <w:rPr>
          <w:color w:val="auto"/>
          <w:szCs w:val="22"/>
        </w:rPr>
        <w:tab/>
      </w:r>
      <w:r w:rsidRPr="004703E6">
        <w:rPr>
          <w:color w:val="auto"/>
          <w:szCs w:val="22"/>
        </w:rPr>
        <w:tab/>
        <w:t>(4)</w:t>
      </w:r>
      <w:r w:rsidRPr="004703E6">
        <w:rPr>
          <w:color w:val="auto"/>
          <w:szCs w:val="22"/>
        </w:rPr>
        <w:tab/>
        <w:t>An action arising under this section must be commenced within two years after the alleged injury and subject to the South Carolina Tort Claims Act, as provided in Section 15</w:t>
      </w:r>
      <w:r w:rsidRPr="004703E6">
        <w:rPr>
          <w:color w:val="auto"/>
          <w:szCs w:val="22"/>
        </w:rPr>
        <w:noBreakHyphen/>
        <w:t>78</w:t>
      </w:r>
      <w:r w:rsidRPr="004703E6">
        <w:rPr>
          <w:color w:val="auto"/>
          <w:szCs w:val="22"/>
        </w:rPr>
        <w:noBreakHyphen/>
        <w:t>10, et seq.”</w:t>
      </w:r>
    </w:p>
    <w:p w14:paraId="320FF9B2" w14:textId="77777777" w:rsidR="004703E6" w:rsidRPr="004703E6" w:rsidRDefault="004703E6" w:rsidP="004703E6">
      <w:pPr>
        <w:rPr>
          <w:color w:val="auto"/>
          <w:szCs w:val="22"/>
        </w:rPr>
      </w:pPr>
      <w:r w:rsidRPr="004703E6">
        <w:rPr>
          <w:szCs w:val="22"/>
        </w:rPr>
        <w:lastRenderedPageBreak/>
        <w:tab/>
      </w:r>
      <w:r w:rsidRPr="004703E6">
        <w:rPr>
          <w:color w:val="auto"/>
          <w:szCs w:val="22"/>
        </w:rPr>
        <w:t>SECTION</w:t>
      </w:r>
      <w:r w:rsidRPr="004703E6">
        <w:rPr>
          <w:color w:val="auto"/>
          <w:szCs w:val="22"/>
        </w:rPr>
        <w:tab/>
        <w:t>3.</w:t>
      </w:r>
      <w:r w:rsidRPr="004703E6">
        <w:rPr>
          <w:color w:val="auto"/>
          <w:szCs w:val="22"/>
        </w:rPr>
        <w:tab/>
        <w:t>Article 1, Chapter 63, Title 59 of the 1976 Code is amended by adding:</w:t>
      </w:r>
    </w:p>
    <w:p w14:paraId="29EAFEF4" w14:textId="77777777" w:rsidR="004703E6" w:rsidRPr="004703E6" w:rsidRDefault="004703E6" w:rsidP="004703E6">
      <w:pPr>
        <w:rPr>
          <w:color w:val="auto"/>
          <w:szCs w:val="22"/>
        </w:rPr>
      </w:pPr>
      <w:r w:rsidRPr="004703E6">
        <w:rPr>
          <w:color w:val="auto"/>
          <w:szCs w:val="22"/>
        </w:rPr>
        <w:tab/>
        <w:t>“Section 59</w:t>
      </w:r>
      <w:r w:rsidRPr="004703E6">
        <w:rPr>
          <w:color w:val="auto"/>
          <w:szCs w:val="22"/>
        </w:rPr>
        <w:noBreakHyphen/>
        <w:t>63</w:t>
      </w:r>
      <w:r w:rsidRPr="004703E6">
        <w:rPr>
          <w:color w:val="auto"/>
          <w:szCs w:val="22"/>
        </w:rPr>
        <w:noBreakHyphen/>
        <w:t>72.</w:t>
      </w:r>
      <w:r w:rsidRPr="004703E6">
        <w:rPr>
          <w:color w:val="auto"/>
          <w:szCs w:val="22"/>
        </w:rPr>
        <w:tab/>
        <w:t>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recognizes, sanctions, and regulates interscholastic competition of wrestling teams composed exclusively of female students.”</w:t>
      </w:r>
    </w:p>
    <w:p w14:paraId="37438F96" w14:textId="77777777" w:rsidR="004703E6" w:rsidRPr="004703E6" w:rsidRDefault="004703E6" w:rsidP="004703E6">
      <w:pPr>
        <w:rPr>
          <w:color w:val="auto"/>
          <w:szCs w:val="22"/>
        </w:rPr>
      </w:pPr>
      <w:r w:rsidRPr="004703E6">
        <w:rPr>
          <w:szCs w:val="22"/>
        </w:rPr>
        <w:tab/>
      </w:r>
      <w:r w:rsidRPr="004703E6">
        <w:rPr>
          <w:color w:val="auto"/>
          <w:szCs w:val="22"/>
        </w:rPr>
        <w:t>SECTION</w:t>
      </w:r>
      <w:r w:rsidRPr="004703E6">
        <w:rPr>
          <w:color w:val="auto"/>
          <w:szCs w:val="22"/>
        </w:rPr>
        <w:tab/>
        <w:t>4.</w:t>
      </w:r>
      <w:r w:rsidRPr="004703E6">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5E84921" w14:textId="77777777" w:rsidR="004703E6" w:rsidRPr="004703E6" w:rsidRDefault="004703E6" w:rsidP="004703E6">
      <w:pPr>
        <w:rPr>
          <w:snapToGrid w:val="0"/>
          <w:color w:val="auto"/>
          <w:szCs w:val="22"/>
        </w:rPr>
      </w:pPr>
      <w:r w:rsidRPr="004703E6">
        <w:rPr>
          <w:szCs w:val="22"/>
        </w:rPr>
        <w:tab/>
      </w:r>
      <w:r w:rsidRPr="004703E6">
        <w:rPr>
          <w:color w:val="auto"/>
          <w:szCs w:val="22"/>
        </w:rPr>
        <w:t>SECTION</w:t>
      </w:r>
      <w:r w:rsidRPr="004703E6">
        <w:rPr>
          <w:color w:val="auto"/>
          <w:szCs w:val="22"/>
        </w:rPr>
        <w:tab/>
        <w:t>5.</w:t>
      </w:r>
      <w:r w:rsidRPr="004703E6">
        <w:rPr>
          <w:color w:val="auto"/>
          <w:szCs w:val="22"/>
        </w:rPr>
        <w:tab/>
        <w:t>This act takes effect upon approval by the Governor./</w:t>
      </w:r>
    </w:p>
    <w:p w14:paraId="2B4A5673"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5DE33CFD" w14:textId="77777777" w:rsidR="004703E6" w:rsidRPr="004703E6" w:rsidRDefault="004703E6" w:rsidP="004703E6">
      <w:pPr>
        <w:rPr>
          <w:snapToGrid w:val="0"/>
          <w:szCs w:val="22"/>
        </w:rPr>
      </w:pPr>
      <w:r w:rsidRPr="004703E6">
        <w:rPr>
          <w:snapToGrid w:val="0"/>
          <w:color w:val="auto"/>
          <w:szCs w:val="22"/>
        </w:rPr>
        <w:tab/>
        <w:t>Amend title to conform.</w:t>
      </w:r>
    </w:p>
    <w:p w14:paraId="71A78D20" w14:textId="77777777" w:rsidR="004703E6" w:rsidRPr="004703E6" w:rsidRDefault="004703E6" w:rsidP="004703E6">
      <w:pPr>
        <w:rPr>
          <w:snapToGrid w:val="0"/>
          <w:szCs w:val="22"/>
        </w:rPr>
      </w:pPr>
    </w:p>
    <w:p w14:paraId="43DDEEF3" w14:textId="77777777" w:rsidR="004703E6" w:rsidRPr="004703E6" w:rsidRDefault="004703E6" w:rsidP="004703E6">
      <w:pPr>
        <w:rPr>
          <w:szCs w:val="22"/>
        </w:rPr>
      </w:pPr>
      <w:r w:rsidRPr="004703E6">
        <w:rPr>
          <w:szCs w:val="22"/>
        </w:rPr>
        <w:tab/>
        <w:t>Senator CASH explained the amendment.</w:t>
      </w:r>
    </w:p>
    <w:p w14:paraId="3424B087" w14:textId="77777777" w:rsidR="004703E6" w:rsidRPr="004703E6" w:rsidRDefault="004703E6" w:rsidP="004703E6">
      <w:pPr>
        <w:rPr>
          <w:szCs w:val="22"/>
        </w:rPr>
      </w:pPr>
    </w:p>
    <w:p w14:paraId="7E94F31F" w14:textId="77777777" w:rsidR="004703E6" w:rsidRPr="004703E6" w:rsidRDefault="004703E6" w:rsidP="004703E6">
      <w:pPr>
        <w:rPr>
          <w:snapToGrid w:val="0"/>
          <w:color w:val="auto"/>
          <w:szCs w:val="22"/>
        </w:rPr>
      </w:pPr>
      <w:r w:rsidRPr="004703E6">
        <w:rPr>
          <w:snapToGrid w:val="0"/>
          <w:color w:val="auto"/>
          <w:szCs w:val="22"/>
        </w:rPr>
        <w:tab/>
        <w:t>The question then was the adoption of the amendment.</w:t>
      </w:r>
    </w:p>
    <w:p w14:paraId="333FE26D" w14:textId="77777777" w:rsidR="004703E6" w:rsidRPr="004703E6" w:rsidRDefault="004703E6" w:rsidP="004703E6">
      <w:pPr>
        <w:rPr>
          <w:snapToGrid w:val="0"/>
          <w:szCs w:val="22"/>
        </w:rPr>
      </w:pPr>
    </w:p>
    <w:p w14:paraId="34DE344F" w14:textId="77777777" w:rsidR="004703E6" w:rsidRPr="004703E6" w:rsidRDefault="004703E6" w:rsidP="004703E6">
      <w:pPr>
        <w:rPr>
          <w:snapToGrid w:val="0"/>
          <w:color w:val="auto"/>
          <w:szCs w:val="22"/>
        </w:rPr>
      </w:pPr>
      <w:r w:rsidRPr="004703E6">
        <w:rPr>
          <w:snapToGrid w:val="0"/>
          <w:color w:val="auto"/>
          <w:szCs w:val="22"/>
        </w:rPr>
        <w:tab/>
        <w:t>The "ayes" and "nays" were demanded and taken, resulting as follows:</w:t>
      </w:r>
    </w:p>
    <w:p w14:paraId="4B8983D4" w14:textId="77777777" w:rsidR="004703E6" w:rsidRPr="004703E6" w:rsidRDefault="004703E6" w:rsidP="004703E6">
      <w:pPr>
        <w:jc w:val="center"/>
        <w:rPr>
          <w:b/>
          <w:snapToGrid w:val="0"/>
          <w:color w:val="auto"/>
          <w:szCs w:val="22"/>
        </w:rPr>
      </w:pPr>
      <w:r w:rsidRPr="004703E6">
        <w:rPr>
          <w:b/>
          <w:snapToGrid w:val="0"/>
          <w:color w:val="auto"/>
          <w:szCs w:val="22"/>
        </w:rPr>
        <w:t>Ayes 30; Nays 8</w:t>
      </w:r>
    </w:p>
    <w:p w14:paraId="759340A4" w14:textId="77777777" w:rsidR="004703E6" w:rsidRPr="004703E6" w:rsidRDefault="004703E6" w:rsidP="004703E6">
      <w:pPr>
        <w:rPr>
          <w:snapToGrid w:val="0"/>
          <w:szCs w:val="22"/>
        </w:rPr>
      </w:pPr>
    </w:p>
    <w:p w14:paraId="2D23D19C" w14:textId="77777777" w:rsidR="004703E6" w:rsidRPr="004703E6" w:rsidRDefault="004703E6" w:rsidP="004703E6">
      <w:pPr>
        <w:tabs>
          <w:tab w:val="clear" w:pos="216"/>
          <w:tab w:val="clear" w:pos="432"/>
          <w:tab w:val="clear" w:pos="648"/>
          <w:tab w:val="left" w:pos="720"/>
        </w:tabs>
        <w:jc w:val="center"/>
        <w:rPr>
          <w:b/>
          <w:snapToGrid w:val="0"/>
          <w:color w:val="auto"/>
          <w:szCs w:val="22"/>
        </w:rPr>
      </w:pPr>
      <w:r w:rsidRPr="004703E6">
        <w:rPr>
          <w:b/>
          <w:snapToGrid w:val="0"/>
          <w:color w:val="auto"/>
          <w:szCs w:val="22"/>
        </w:rPr>
        <w:t>AYES</w:t>
      </w:r>
    </w:p>
    <w:p w14:paraId="522D153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Adams</w:t>
      </w:r>
      <w:r w:rsidRPr="004703E6">
        <w:rPr>
          <w:snapToGrid w:val="0"/>
          <w:color w:val="auto"/>
          <w:szCs w:val="22"/>
        </w:rPr>
        <w:tab/>
        <w:t>Alexander</w:t>
      </w:r>
      <w:r w:rsidRPr="004703E6">
        <w:rPr>
          <w:snapToGrid w:val="0"/>
          <w:color w:val="auto"/>
          <w:szCs w:val="22"/>
        </w:rPr>
        <w:tab/>
        <w:t>Bennett</w:t>
      </w:r>
    </w:p>
    <w:p w14:paraId="26943DD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Campsen</w:t>
      </w:r>
      <w:r w:rsidRPr="004703E6">
        <w:rPr>
          <w:snapToGrid w:val="0"/>
          <w:color w:val="auto"/>
          <w:szCs w:val="22"/>
        </w:rPr>
        <w:tab/>
        <w:t>Cash</w:t>
      </w:r>
      <w:r w:rsidRPr="004703E6">
        <w:rPr>
          <w:snapToGrid w:val="0"/>
          <w:color w:val="auto"/>
          <w:szCs w:val="22"/>
        </w:rPr>
        <w:tab/>
        <w:t>Climer</w:t>
      </w:r>
    </w:p>
    <w:p w14:paraId="20145C6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Corbin</w:t>
      </w:r>
      <w:r w:rsidRPr="004703E6">
        <w:rPr>
          <w:snapToGrid w:val="0"/>
          <w:color w:val="auto"/>
          <w:szCs w:val="22"/>
        </w:rPr>
        <w:tab/>
        <w:t>Cromer</w:t>
      </w:r>
      <w:r w:rsidRPr="004703E6">
        <w:rPr>
          <w:snapToGrid w:val="0"/>
          <w:color w:val="auto"/>
          <w:szCs w:val="22"/>
        </w:rPr>
        <w:tab/>
        <w:t>Gambrell</w:t>
      </w:r>
    </w:p>
    <w:p w14:paraId="4829E7A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Garrett</w:t>
      </w:r>
      <w:r w:rsidRPr="004703E6">
        <w:rPr>
          <w:snapToGrid w:val="0"/>
          <w:color w:val="auto"/>
          <w:szCs w:val="22"/>
        </w:rPr>
        <w:tab/>
        <w:t>Goldfinch</w:t>
      </w:r>
      <w:r w:rsidRPr="004703E6">
        <w:rPr>
          <w:snapToGrid w:val="0"/>
          <w:color w:val="auto"/>
          <w:szCs w:val="22"/>
        </w:rPr>
        <w:tab/>
        <w:t>Grooms</w:t>
      </w:r>
    </w:p>
    <w:p w14:paraId="0AA9FF9E"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4703E6">
        <w:rPr>
          <w:snapToGrid w:val="0"/>
          <w:color w:val="auto"/>
          <w:szCs w:val="22"/>
        </w:rPr>
        <w:t>Gustafson</w:t>
      </w:r>
      <w:r w:rsidRPr="004703E6">
        <w:rPr>
          <w:snapToGrid w:val="0"/>
          <w:color w:val="auto"/>
          <w:szCs w:val="22"/>
        </w:rPr>
        <w:tab/>
        <w:t>Hembree</w:t>
      </w:r>
      <w:r w:rsidRPr="004703E6">
        <w:rPr>
          <w:snapToGrid w:val="0"/>
          <w:color w:val="auto"/>
          <w:szCs w:val="22"/>
        </w:rPr>
        <w:tab/>
      </w:r>
      <w:r w:rsidRPr="004703E6">
        <w:rPr>
          <w:i/>
          <w:snapToGrid w:val="0"/>
          <w:color w:val="auto"/>
          <w:szCs w:val="22"/>
        </w:rPr>
        <w:t>Johnson, Michael</w:t>
      </w:r>
    </w:p>
    <w:p w14:paraId="36BFF81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Kimbrell</w:t>
      </w:r>
      <w:r w:rsidRPr="004703E6">
        <w:rPr>
          <w:snapToGrid w:val="0"/>
          <w:color w:val="auto"/>
          <w:szCs w:val="22"/>
        </w:rPr>
        <w:tab/>
        <w:t>Loftis</w:t>
      </w:r>
      <w:r w:rsidRPr="004703E6">
        <w:rPr>
          <w:snapToGrid w:val="0"/>
          <w:color w:val="auto"/>
          <w:szCs w:val="22"/>
        </w:rPr>
        <w:tab/>
        <w:t>Martin</w:t>
      </w:r>
    </w:p>
    <w:p w14:paraId="7D9E2E5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Massey</w:t>
      </w:r>
      <w:r w:rsidRPr="004703E6">
        <w:rPr>
          <w:snapToGrid w:val="0"/>
          <w:color w:val="auto"/>
          <w:szCs w:val="22"/>
        </w:rPr>
        <w:tab/>
        <w:t>Peeler</w:t>
      </w:r>
      <w:r w:rsidRPr="004703E6">
        <w:rPr>
          <w:snapToGrid w:val="0"/>
          <w:color w:val="auto"/>
          <w:szCs w:val="22"/>
        </w:rPr>
        <w:tab/>
        <w:t>Rankin</w:t>
      </w:r>
    </w:p>
    <w:p w14:paraId="386506EA" w14:textId="17EB8A8C"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Reichenbach</w:t>
      </w:r>
      <w:r w:rsidRPr="004703E6">
        <w:rPr>
          <w:snapToGrid w:val="0"/>
          <w:color w:val="auto"/>
          <w:szCs w:val="22"/>
        </w:rPr>
        <w:tab/>
        <w:t>Rice</w:t>
      </w:r>
      <w:r w:rsidRPr="004703E6">
        <w:rPr>
          <w:snapToGrid w:val="0"/>
          <w:color w:val="auto"/>
          <w:szCs w:val="22"/>
        </w:rPr>
        <w:tab/>
        <w:t>Senn</w:t>
      </w:r>
      <w:r w:rsidR="008C036B">
        <w:rPr>
          <w:snapToGrid w:val="0"/>
          <w:color w:val="auto"/>
          <w:szCs w:val="22"/>
        </w:rPr>
        <w:br/>
      </w:r>
      <w:r w:rsidR="008C036B">
        <w:rPr>
          <w:snapToGrid w:val="0"/>
          <w:color w:val="auto"/>
          <w:szCs w:val="22"/>
        </w:rPr>
        <w:br/>
      </w:r>
    </w:p>
    <w:p w14:paraId="16C71F25"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lastRenderedPageBreak/>
        <w:t>Shealy</w:t>
      </w:r>
      <w:r w:rsidRPr="004703E6">
        <w:rPr>
          <w:snapToGrid w:val="0"/>
          <w:color w:val="auto"/>
          <w:szCs w:val="22"/>
        </w:rPr>
        <w:tab/>
        <w:t>Talley</w:t>
      </w:r>
      <w:r w:rsidRPr="004703E6">
        <w:rPr>
          <w:snapToGrid w:val="0"/>
          <w:color w:val="auto"/>
          <w:szCs w:val="22"/>
        </w:rPr>
        <w:tab/>
        <w:t>Turner</w:t>
      </w:r>
    </w:p>
    <w:p w14:paraId="700283A3" w14:textId="08094A29" w:rsid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Verdin</w:t>
      </w:r>
      <w:r w:rsidRPr="004703E6">
        <w:rPr>
          <w:snapToGrid w:val="0"/>
          <w:color w:val="auto"/>
          <w:szCs w:val="22"/>
        </w:rPr>
        <w:tab/>
        <w:t>Williams</w:t>
      </w:r>
      <w:r w:rsidRPr="004703E6">
        <w:rPr>
          <w:snapToGrid w:val="0"/>
          <w:color w:val="auto"/>
          <w:szCs w:val="22"/>
        </w:rPr>
        <w:tab/>
        <w:t>Young</w:t>
      </w:r>
    </w:p>
    <w:p w14:paraId="676EBAF8" w14:textId="77777777" w:rsidR="008C036B" w:rsidRPr="004703E6" w:rsidRDefault="008C036B"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0F5F90F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703E6">
        <w:rPr>
          <w:b/>
          <w:snapToGrid w:val="0"/>
          <w:color w:val="auto"/>
          <w:szCs w:val="22"/>
        </w:rPr>
        <w:t>Total--30</w:t>
      </w:r>
    </w:p>
    <w:p w14:paraId="604871B9" w14:textId="77777777" w:rsidR="004703E6" w:rsidRPr="004703E6" w:rsidRDefault="004703E6" w:rsidP="004703E6">
      <w:pPr>
        <w:rPr>
          <w:snapToGrid w:val="0"/>
          <w:szCs w:val="22"/>
        </w:rPr>
      </w:pPr>
    </w:p>
    <w:p w14:paraId="563FAFEE" w14:textId="77777777" w:rsidR="004703E6" w:rsidRPr="004703E6" w:rsidRDefault="004703E6" w:rsidP="004703E6">
      <w:pPr>
        <w:tabs>
          <w:tab w:val="clear" w:pos="216"/>
          <w:tab w:val="clear" w:pos="432"/>
          <w:tab w:val="clear" w:pos="648"/>
          <w:tab w:val="left" w:pos="720"/>
        </w:tabs>
        <w:jc w:val="center"/>
        <w:rPr>
          <w:b/>
          <w:snapToGrid w:val="0"/>
          <w:color w:val="auto"/>
          <w:szCs w:val="22"/>
        </w:rPr>
      </w:pPr>
      <w:r w:rsidRPr="004703E6">
        <w:rPr>
          <w:b/>
          <w:snapToGrid w:val="0"/>
          <w:color w:val="auto"/>
          <w:szCs w:val="22"/>
        </w:rPr>
        <w:t>NAYS</w:t>
      </w:r>
    </w:p>
    <w:p w14:paraId="644D229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Allen</w:t>
      </w:r>
      <w:r w:rsidRPr="004703E6">
        <w:rPr>
          <w:snapToGrid w:val="0"/>
          <w:color w:val="auto"/>
          <w:szCs w:val="22"/>
        </w:rPr>
        <w:tab/>
        <w:t>Fanning</w:t>
      </w:r>
      <w:r w:rsidRPr="004703E6">
        <w:rPr>
          <w:snapToGrid w:val="0"/>
          <w:color w:val="auto"/>
          <w:szCs w:val="22"/>
        </w:rPr>
        <w:tab/>
        <w:t>Harpootlian</w:t>
      </w:r>
    </w:p>
    <w:p w14:paraId="7E35C31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Hutto</w:t>
      </w:r>
      <w:r w:rsidRPr="004703E6">
        <w:rPr>
          <w:snapToGrid w:val="0"/>
          <w:color w:val="auto"/>
          <w:szCs w:val="22"/>
        </w:rPr>
        <w:tab/>
        <w:t>Kimpson</w:t>
      </w:r>
      <w:r w:rsidRPr="004703E6">
        <w:rPr>
          <w:snapToGrid w:val="0"/>
          <w:color w:val="auto"/>
          <w:szCs w:val="22"/>
        </w:rPr>
        <w:tab/>
        <w:t>Matthews</w:t>
      </w:r>
    </w:p>
    <w:p w14:paraId="6F8B26D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McLeod</w:t>
      </w:r>
      <w:r w:rsidRPr="004703E6">
        <w:rPr>
          <w:snapToGrid w:val="0"/>
          <w:color w:val="auto"/>
          <w:szCs w:val="22"/>
        </w:rPr>
        <w:tab/>
        <w:t>Sabb</w:t>
      </w:r>
    </w:p>
    <w:p w14:paraId="485D26B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38A3585B" w14:textId="1316F5CB" w:rsid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703E6">
        <w:rPr>
          <w:b/>
          <w:snapToGrid w:val="0"/>
          <w:color w:val="auto"/>
          <w:szCs w:val="22"/>
        </w:rPr>
        <w:t>Total</w:t>
      </w:r>
      <w:r w:rsidR="001024A8">
        <w:rPr>
          <w:b/>
          <w:snapToGrid w:val="0"/>
          <w:color w:val="auto"/>
          <w:szCs w:val="22"/>
        </w:rPr>
        <w:t>—</w:t>
      </w:r>
      <w:r w:rsidRPr="004703E6">
        <w:rPr>
          <w:b/>
          <w:snapToGrid w:val="0"/>
          <w:color w:val="auto"/>
          <w:szCs w:val="22"/>
        </w:rPr>
        <w:t>8</w:t>
      </w:r>
    </w:p>
    <w:p w14:paraId="3526474F" w14:textId="77777777" w:rsidR="001024A8" w:rsidRPr="004703E6" w:rsidRDefault="001024A8"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p>
    <w:p w14:paraId="6D816A08" w14:textId="77777777" w:rsidR="004703E6" w:rsidRPr="004703E6" w:rsidRDefault="004703E6" w:rsidP="004703E6">
      <w:pPr>
        <w:rPr>
          <w:snapToGrid w:val="0"/>
          <w:color w:val="auto"/>
          <w:szCs w:val="22"/>
        </w:rPr>
      </w:pPr>
      <w:r w:rsidRPr="004703E6">
        <w:rPr>
          <w:snapToGrid w:val="0"/>
          <w:color w:val="auto"/>
          <w:szCs w:val="22"/>
        </w:rPr>
        <w:tab/>
        <w:t>The amendment was adopted.</w:t>
      </w:r>
    </w:p>
    <w:p w14:paraId="18CD9FFB" w14:textId="77777777" w:rsidR="004703E6" w:rsidRPr="004703E6" w:rsidRDefault="004703E6" w:rsidP="004703E6">
      <w:pPr>
        <w:rPr>
          <w:snapToGrid w:val="0"/>
          <w:szCs w:val="22"/>
        </w:rPr>
      </w:pPr>
    </w:p>
    <w:p w14:paraId="237F2964" w14:textId="77777777" w:rsidR="004703E6" w:rsidRPr="004703E6" w:rsidRDefault="004703E6" w:rsidP="004703E6">
      <w:pPr>
        <w:jc w:val="center"/>
        <w:rPr>
          <w:snapToGrid w:val="0"/>
          <w:color w:val="auto"/>
          <w:szCs w:val="22"/>
        </w:rPr>
      </w:pPr>
      <w:r w:rsidRPr="004703E6">
        <w:rPr>
          <w:b/>
          <w:snapToGrid w:val="0"/>
          <w:color w:val="auto"/>
          <w:szCs w:val="22"/>
        </w:rPr>
        <w:t>Amendment No. 2</w:t>
      </w:r>
      <w:r w:rsidRPr="004703E6">
        <w:rPr>
          <w:b/>
          <w:snapToGrid w:val="0"/>
          <w:color w:val="auto"/>
          <w:szCs w:val="22"/>
        </w:rPr>
        <w:fldChar w:fldCharType="begin"/>
      </w:r>
      <w:r w:rsidRPr="004703E6">
        <w:rPr>
          <w:szCs w:val="22"/>
        </w:rPr>
        <w:instrText xml:space="preserve"> XE "Amendment No. 2" \b </w:instrText>
      </w:r>
      <w:r w:rsidRPr="004703E6">
        <w:rPr>
          <w:b/>
          <w:snapToGrid w:val="0"/>
          <w:color w:val="auto"/>
          <w:szCs w:val="22"/>
        </w:rPr>
        <w:fldChar w:fldCharType="end"/>
      </w:r>
    </w:p>
    <w:p w14:paraId="6063A68F" w14:textId="1A0A8A59" w:rsidR="004703E6" w:rsidRPr="004703E6" w:rsidRDefault="004703E6" w:rsidP="004703E6">
      <w:pPr>
        <w:rPr>
          <w:snapToGrid w:val="0"/>
          <w:szCs w:val="22"/>
        </w:rPr>
      </w:pPr>
      <w:r w:rsidRPr="004703E6">
        <w:rPr>
          <w:snapToGrid w:val="0"/>
          <w:szCs w:val="22"/>
        </w:rPr>
        <w:tab/>
        <w:t>Senator CASH proposed the following amendment (4608R003.SP.RJC),</w:t>
      </w:r>
      <w:r w:rsidR="001024A8">
        <w:rPr>
          <w:snapToGrid w:val="0"/>
          <w:szCs w:val="22"/>
        </w:rPr>
        <w:t xml:space="preserve"> </w:t>
      </w:r>
      <w:r w:rsidRPr="004703E6">
        <w:rPr>
          <w:snapToGrid w:val="0"/>
          <w:szCs w:val="22"/>
        </w:rPr>
        <w:t>which was adopted:</w:t>
      </w:r>
    </w:p>
    <w:p w14:paraId="69F9B5DB" w14:textId="77777777" w:rsidR="004703E6" w:rsidRPr="004703E6" w:rsidRDefault="004703E6" w:rsidP="004703E6">
      <w:pPr>
        <w:rPr>
          <w:snapToGrid w:val="0"/>
          <w:szCs w:val="22"/>
        </w:rPr>
      </w:pPr>
      <w:r w:rsidRPr="004703E6">
        <w:rPr>
          <w:snapToGrid w:val="0"/>
          <w:color w:val="auto"/>
          <w:szCs w:val="22"/>
        </w:rPr>
        <w:tab/>
        <w:t xml:space="preserve">Amend the bill, as and if amended, SECTION 3, by striking Section </w:t>
      </w:r>
      <w:r w:rsidRPr="004703E6">
        <w:rPr>
          <w:szCs w:val="22"/>
        </w:rPr>
        <w:t xml:space="preserve">59-1-500(B)(2) </w:t>
      </w:r>
      <w:r w:rsidRPr="004703E6">
        <w:rPr>
          <w:snapToGrid w:val="0"/>
          <w:szCs w:val="22"/>
        </w:rPr>
        <w:t>and inserting:</w:t>
      </w:r>
    </w:p>
    <w:p w14:paraId="2BC280B4" w14:textId="77777777" w:rsidR="004703E6" w:rsidRPr="004703E6" w:rsidRDefault="004703E6" w:rsidP="004703E6">
      <w:pPr>
        <w:rPr>
          <w:snapToGrid w:val="0"/>
          <w:szCs w:val="22"/>
        </w:rPr>
      </w:pPr>
      <w:r w:rsidRPr="004703E6">
        <w:rPr>
          <w:snapToGrid w:val="0"/>
          <w:color w:val="auto"/>
          <w:szCs w:val="22"/>
        </w:rPr>
        <w:tab/>
      </w:r>
      <w:r w:rsidRPr="004703E6">
        <w:rPr>
          <w:snapToGrid w:val="0"/>
          <w:color w:val="auto"/>
          <w:szCs w:val="22"/>
        </w:rPr>
        <w:tab/>
        <w:t>/</w:t>
      </w:r>
      <w:r w:rsidRPr="004703E6">
        <w:rPr>
          <w:szCs w:val="22"/>
        </w:rPr>
        <w:t>(2)</w:t>
      </w:r>
      <w:r w:rsidRPr="004703E6">
        <w:rPr>
          <w:szCs w:val="22"/>
        </w:rPr>
        <w:tab/>
        <w:t>Athletic teams or sports designated for males, men, or boys shall not be open to students of the female sex, unless no team designated for females in that sport is offered at the school in which the student is enrolled.</w:t>
      </w:r>
      <w:r w:rsidRPr="004703E6">
        <w:rPr>
          <w:szCs w:val="22"/>
        </w:rPr>
        <w:tab/>
      </w:r>
      <w:r w:rsidRPr="004703E6">
        <w:rPr>
          <w:szCs w:val="22"/>
        </w:rPr>
        <w:tab/>
        <w:t>/</w:t>
      </w:r>
    </w:p>
    <w:p w14:paraId="5FD053AD"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56270F54" w14:textId="77777777" w:rsidR="004703E6" w:rsidRPr="004703E6" w:rsidRDefault="004703E6" w:rsidP="004703E6">
      <w:pPr>
        <w:rPr>
          <w:snapToGrid w:val="0"/>
          <w:color w:val="auto"/>
          <w:szCs w:val="22"/>
        </w:rPr>
      </w:pPr>
      <w:r w:rsidRPr="004703E6">
        <w:rPr>
          <w:snapToGrid w:val="0"/>
          <w:color w:val="auto"/>
          <w:szCs w:val="22"/>
        </w:rPr>
        <w:tab/>
        <w:t>Amend title to conform.</w:t>
      </w:r>
    </w:p>
    <w:p w14:paraId="3383F08B" w14:textId="77777777" w:rsidR="004703E6" w:rsidRPr="004703E6" w:rsidRDefault="004703E6" w:rsidP="004703E6">
      <w:pPr>
        <w:rPr>
          <w:snapToGrid w:val="0"/>
          <w:szCs w:val="22"/>
        </w:rPr>
      </w:pPr>
    </w:p>
    <w:p w14:paraId="67AFD4F8" w14:textId="77777777" w:rsidR="004703E6" w:rsidRPr="004703E6" w:rsidRDefault="004703E6" w:rsidP="004703E6">
      <w:pPr>
        <w:rPr>
          <w:snapToGrid w:val="0"/>
          <w:color w:val="auto"/>
          <w:szCs w:val="22"/>
        </w:rPr>
      </w:pPr>
      <w:r w:rsidRPr="004703E6">
        <w:rPr>
          <w:snapToGrid w:val="0"/>
          <w:color w:val="auto"/>
          <w:szCs w:val="22"/>
        </w:rPr>
        <w:tab/>
        <w:t>Senator CASH explained the amendment.</w:t>
      </w:r>
    </w:p>
    <w:p w14:paraId="5F8A0B14" w14:textId="77777777" w:rsidR="004703E6" w:rsidRPr="004703E6" w:rsidRDefault="004703E6" w:rsidP="004703E6">
      <w:pPr>
        <w:rPr>
          <w:snapToGrid w:val="0"/>
          <w:szCs w:val="22"/>
        </w:rPr>
      </w:pPr>
    </w:p>
    <w:p w14:paraId="4DD7E810" w14:textId="77777777" w:rsidR="004703E6" w:rsidRPr="004703E6" w:rsidRDefault="004703E6" w:rsidP="004703E6">
      <w:pPr>
        <w:rPr>
          <w:snapToGrid w:val="0"/>
          <w:szCs w:val="22"/>
        </w:rPr>
      </w:pPr>
      <w:r w:rsidRPr="004703E6">
        <w:rPr>
          <w:snapToGrid w:val="0"/>
          <w:szCs w:val="22"/>
        </w:rPr>
        <w:tab/>
        <w:t>The amendment was adopted.</w:t>
      </w:r>
    </w:p>
    <w:p w14:paraId="6EEE99EE" w14:textId="77777777" w:rsidR="004703E6" w:rsidRPr="004703E6" w:rsidRDefault="004703E6" w:rsidP="004703E6">
      <w:pPr>
        <w:rPr>
          <w:snapToGrid w:val="0"/>
          <w:szCs w:val="22"/>
        </w:rPr>
      </w:pPr>
    </w:p>
    <w:p w14:paraId="529443C9" w14:textId="77777777" w:rsidR="004703E6" w:rsidRPr="004703E6" w:rsidRDefault="004703E6" w:rsidP="004703E6">
      <w:pPr>
        <w:jc w:val="center"/>
        <w:rPr>
          <w:snapToGrid w:val="0"/>
          <w:szCs w:val="22"/>
        </w:rPr>
      </w:pPr>
      <w:r w:rsidRPr="004703E6">
        <w:rPr>
          <w:b/>
          <w:snapToGrid w:val="0"/>
          <w:szCs w:val="22"/>
        </w:rPr>
        <w:t>Amendment No. 3</w:t>
      </w:r>
      <w:r w:rsidRPr="004703E6">
        <w:rPr>
          <w:b/>
          <w:snapToGrid w:val="0"/>
          <w:szCs w:val="22"/>
        </w:rPr>
        <w:fldChar w:fldCharType="begin"/>
      </w:r>
      <w:r w:rsidRPr="004703E6">
        <w:rPr>
          <w:szCs w:val="22"/>
        </w:rPr>
        <w:instrText xml:space="preserve"> XE "Amendment No. 3" \b </w:instrText>
      </w:r>
      <w:r w:rsidRPr="004703E6">
        <w:rPr>
          <w:b/>
          <w:snapToGrid w:val="0"/>
          <w:szCs w:val="22"/>
        </w:rPr>
        <w:fldChar w:fldCharType="end"/>
      </w:r>
    </w:p>
    <w:p w14:paraId="1CF94778" w14:textId="77777777" w:rsidR="004703E6" w:rsidRPr="004703E6" w:rsidRDefault="004703E6" w:rsidP="004703E6">
      <w:pPr>
        <w:rPr>
          <w:snapToGrid w:val="0"/>
          <w:szCs w:val="22"/>
        </w:rPr>
      </w:pPr>
      <w:r w:rsidRPr="004703E6">
        <w:rPr>
          <w:snapToGrid w:val="0"/>
          <w:szCs w:val="22"/>
        </w:rPr>
        <w:tab/>
        <w:t>Senator HUTTO proposed the following amendment (WAB\</w:t>
      </w:r>
      <w:r w:rsidRPr="004703E6">
        <w:rPr>
          <w:snapToGrid w:val="0"/>
          <w:szCs w:val="22"/>
        </w:rPr>
        <w:br/>
        <w:t>4608C005.RT.WAB22), which was tabled:</w:t>
      </w:r>
    </w:p>
    <w:p w14:paraId="22378B15" w14:textId="77777777" w:rsidR="004703E6" w:rsidRPr="004703E6" w:rsidRDefault="004703E6" w:rsidP="004703E6">
      <w:pPr>
        <w:rPr>
          <w:szCs w:val="22"/>
        </w:rPr>
      </w:pPr>
      <w:r w:rsidRPr="004703E6">
        <w:rPr>
          <w:snapToGrid w:val="0"/>
          <w:color w:val="auto"/>
          <w:szCs w:val="22"/>
        </w:rPr>
        <w:tab/>
        <w:t xml:space="preserve">Amend the bill, as and if amended, SECTION 2, </w:t>
      </w:r>
      <w:r w:rsidRPr="004703E6">
        <w:rPr>
          <w:szCs w:val="22"/>
        </w:rPr>
        <w:t xml:space="preserve"> Section 59</w:t>
      </w:r>
      <w:r w:rsidRPr="004703E6">
        <w:rPr>
          <w:szCs w:val="22"/>
        </w:rPr>
        <w:noBreakHyphen/>
        <w:t>1</w:t>
      </w:r>
      <w:r w:rsidRPr="004703E6">
        <w:rPr>
          <w:szCs w:val="22"/>
        </w:rPr>
        <w:noBreakHyphen/>
        <w:t>500, by adding an appropriately lettered subsection to read:</w:t>
      </w:r>
    </w:p>
    <w:p w14:paraId="47DF58DB" w14:textId="77777777" w:rsidR="004703E6" w:rsidRPr="004703E6" w:rsidRDefault="004703E6" w:rsidP="004703E6">
      <w:pPr>
        <w:rPr>
          <w:snapToGrid w:val="0"/>
          <w:color w:val="auto"/>
          <w:szCs w:val="22"/>
        </w:rPr>
      </w:pPr>
      <w:r w:rsidRPr="004703E6">
        <w:rPr>
          <w:szCs w:val="22"/>
        </w:rPr>
        <w:tab/>
      </w:r>
      <w:r w:rsidRPr="004703E6">
        <w:rPr>
          <w:color w:val="auto"/>
          <w:szCs w:val="22"/>
        </w:rPr>
        <w:t>/</w:t>
      </w:r>
      <w:r w:rsidRPr="004703E6">
        <w:rPr>
          <w:color w:val="auto"/>
          <w:szCs w:val="22"/>
        </w:rPr>
        <w:tab/>
      </w:r>
      <w:r w:rsidRPr="004703E6">
        <w:rPr>
          <w:color w:val="auto"/>
          <w:szCs w:val="22"/>
        </w:rPr>
        <w:tab/>
        <w:t>(  )</w:t>
      </w:r>
      <w:r w:rsidRPr="004703E6">
        <w:rPr>
          <w:color w:val="auto"/>
          <w:szCs w:val="22"/>
        </w:rPr>
        <w:tab/>
        <w:t>Public funds may not be expended for the purpose of defending this section against any constitutional challenge or any challenge brought under Title IX of the Education Amendments of 1972, 20 11 U.S.C. s. 1681 et seq., or any other provision of federal law.</w:t>
      </w:r>
      <w:bookmarkStart w:id="1" w:name="temp"/>
      <w:bookmarkEnd w:id="1"/>
      <w:r w:rsidRPr="004703E6">
        <w:rPr>
          <w:snapToGrid w:val="0"/>
          <w:color w:val="auto"/>
          <w:szCs w:val="22"/>
        </w:rPr>
        <w:t>/</w:t>
      </w:r>
    </w:p>
    <w:p w14:paraId="5E609430"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3A21CBFB" w14:textId="77777777" w:rsidR="004703E6" w:rsidRPr="004703E6" w:rsidRDefault="004703E6" w:rsidP="004703E6">
      <w:pPr>
        <w:rPr>
          <w:snapToGrid w:val="0"/>
          <w:szCs w:val="22"/>
        </w:rPr>
      </w:pPr>
      <w:r w:rsidRPr="004703E6">
        <w:rPr>
          <w:snapToGrid w:val="0"/>
          <w:color w:val="auto"/>
          <w:szCs w:val="22"/>
        </w:rPr>
        <w:tab/>
        <w:t>Amend title to conform.</w:t>
      </w:r>
    </w:p>
    <w:p w14:paraId="0546836F" w14:textId="77777777" w:rsidR="004703E6" w:rsidRPr="004703E6" w:rsidRDefault="004703E6" w:rsidP="004703E6">
      <w:pPr>
        <w:rPr>
          <w:snapToGrid w:val="0"/>
          <w:szCs w:val="22"/>
        </w:rPr>
      </w:pPr>
      <w:r w:rsidRPr="004703E6">
        <w:rPr>
          <w:snapToGrid w:val="0"/>
          <w:szCs w:val="22"/>
        </w:rPr>
        <w:lastRenderedPageBreak/>
        <w:tab/>
        <w:t>Senator HUTTO explained the amendment.</w:t>
      </w:r>
    </w:p>
    <w:p w14:paraId="7D2CF710" w14:textId="77777777" w:rsidR="004703E6" w:rsidRPr="004703E6" w:rsidRDefault="004703E6" w:rsidP="004703E6">
      <w:pPr>
        <w:rPr>
          <w:snapToGrid w:val="0"/>
          <w:szCs w:val="22"/>
        </w:rPr>
      </w:pPr>
      <w:r w:rsidRPr="004703E6">
        <w:rPr>
          <w:snapToGrid w:val="0"/>
          <w:szCs w:val="22"/>
        </w:rPr>
        <w:tab/>
        <w:t>Senator CAMPSEN spoke on the amendment.</w:t>
      </w:r>
    </w:p>
    <w:p w14:paraId="7A8F7DEC" w14:textId="77777777" w:rsidR="004703E6" w:rsidRPr="004703E6" w:rsidRDefault="004703E6" w:rsidP="004703E6">
      <w:pPr>
        <w:tabs>
          <w:tab w:val="right" w:pos="8640"/>
        </w:tabs>
        <w:rPr>
          <w:szCs w:val="22"/>
        </w:rPr>
      </w:pPr>
      <w:r w:rsidRPr="004703E6">
        <w:rPr>
          <w:szCs w:val="22"/>
        </w:rPr>
        <w:tab/>
        <w:t>Senator CASH moved to lay the amendment on the table.</w:t>
      </w:r>
    </w:p>
    <w:p w14:paraId="6DDECF40" w14:textId="77777777" w:rsidR="004703E6" w:rsidRPr="004703E6" w:rsidRDefault="004703E6" w:rsidP="004703E6">
      <w:pPr>
        <w:tabs>
          <w:tab w:val="right" w:pos="8640"/>
        </w:tabs>
        <w:rPr>
          <w:szCs w:val="22"/>
        </w:rPr>
      </w:pPr>
    </w:p>
    <w:p w14:paraId="17C1C8A8" w14:textId="77777777" w:rsidR="004703E6" w:rsidRPr="004703E6" w:rsidRDefault="004703E6" w:rsidP="004703E6">
      <w:pPr>
        <w:tabs>
          <w:tab w:val="right" w:pos="8640"/>
        </w:tabs>
        <w:rPr>
          <w:szCs w:val="22"/>
        </w:rPr>
      </w:pPr>
      <w:r w:rsidRPr="004703E6">
        <w:rPr>
          <w:szCs w:val="22"/>
        </w:rPr>
        <w:tab/>
        <w:t>The "ayes" and "nays" were demanded and taken, resulting as follows:</w:t>
      </w:r>
    </w:p>
    <w:p w14:paraId="003B98FF" w14:textId="77777777" w:rsidR="004703E6" w:rsidRPr="004703E6" w:rsidRDefault="004703E6" w:rsidP="004703E6">
      <w:pPr>
        <w:tabs>
          <w:tab w:val="right" w:pos="8640"/>
        </w:tabs>
        <w:jc w:val="center"/>
        <w:rPr>
          <w:b/>
          <w:szCs w:val="22"/>
        </w:rPr>
      </w:pPr>
      <w:r w:rsidRPr="004703E6">
        <w:rPr>
          <w:b/>
          <w:szCs w:val="22"/>
        </w:rPr>
        <w:t>Ayes 32; Nays 11</w:t>
      </w:r>
    </w:p>
    <w:p w14:paraId="09691873" w14:textId="77777777" w:rsidR="004703E6" w:rsidRPr="004703E6" w:rsidRDefault="004703E6" w:rsidP="004703E6">
      <w:pPr>
        <w:tabs>
          <w:tab w:val="right" w:pos="8640"/>
        </w:tabs>
        <w:rPr>
          <w:szCs w:val="22"/>
        </w:rPr>
      </w:pPr>
    </w:p>
    <w:p w14:paraId="1FDBB4E5" w14:textId="77777777" w:rsidR="004703E6" w:rsidRPr="004703E6" w:rsidRDefault="004703E6" w:rsidP="004703E6">
      <w:pPr>
        <w:tabs>
          <w:tab w:val="clear" w:pos="216"/>
          <w:tab w:val="clear" w:pos="432"/>
          <w:tab w:val="clear" w:pos="648"/>
          <w:tab w:val="left" w:pos="720"/>
          <w:tab w:val="center" w:pos="4320"/>
          <w:tab w:val="right" w:pos="8640"/>
        </w:tabs>
        <w:jc w:val="center"/>
        <w:rPr>
          <w:b/>
          <w:szCs w:val="22"/>
        </w:rPr>
      </w:pPr>
      <w:r w:rsidRPr="004703E6">
        <w:rPr>
          <w:b/>
          <w:szCs w:val="22"/>
        </w:rPr>
        <w:t>AYES</w:t>
      </w:r>
    </w:p>
    <w:p w14:paraId="4AB7712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Adams</w:t>
      </w:r>
      <w:r w:rsidRPr="004703E6">
        <w:rPr>
          <w:szCs w:val="22"/>
        </w:rPr>
        <w:tab/>
        <w:t>Alexander</w:t>
      </w:r>
      <w:r w:rsidRPr="004703E6">
        <w:rPr>
          <w:szCs w:val="22"/>
        </w:rPr>
        <w:tab/>
        <w:t>Bennett</w:t>
      </w:r>
    </w:p>
    <w:p w14:paraId="7A7BAF3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Campsen</w:t>
      </w:r>
      <w:r w:rsidRPr="004703E6">
        <w:rPr>
          <w:szCs w:val="22"/>
        </w:rPr>
        <w:tab/>
        <w:t>Cash</w:t>
      </w:r>
      <w:r w:rsidRPr="004703E6">
        <w:rPr>
          <w:szCs w:val="22"/>
        </w:rPr>
        <w:tab/>
        <w:t>Climer</w:t>
      </w:r>
    </w:p>
    <w:p w14:paraId="75FD467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Corbin</w:t>
      </w:r>
      <w:r w:rsidRPr="004703E6">
        <w:rPr>
          <w:szCs w:val="22"/>
        </w:rPr>
        <w:tab/>
        <w:t>Cromer</w:t>
      </w:r>
      <w:r w:rsidRPr="004703E6">
        <w:rPr>
          <w:szCs w:val="22"/>
        </w:rPr>
        <w:tab/>
        <w:t>Gambrell</w:t>
      </w:r>
    </w:p>
    <w:p w14:paraId="1086192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Garrett</w:t>
      </w:r>
      <w:r w:rsidRPr="004703E6">
        <w:rPr>
          <w:szCs w:val="22"/>
        </w:rPr>
        <w:tab/>
        <w:t>Goldfinch</w:t>
      </w:r>
      <w:r w:rsidRPr="004703E6">
        <w:rPr>
          <w:szCs w:val="22"/>
        </w:rPr>
        <w:tab/>
        <w:t>Grooms</w:t>
      </w:r>
    </w:p>
    <w:p w14:paraId="037EDA3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703E6">
        <w:rPr>
          <w:szCs w:val="22"/>
        </w:rPr>
        <w:t>Gustafson</w:t>
      </w:r>
      <w:r w:rsidRPr="004703E6">
        <w:rPr>
          <w:szCs w:val="22"/>
        </w:rPr>
        <w:tab/>
        <w:t>Hembree</w:t>
      </w:r>
      <w:r w:rsidRPr="004703E6">
        <w:rPr>
          <w:szCs w:val="22"/>
        </w:rPr>
        <w:tab/>
      </w:r>
      <w:r w:rsidRPr="004703E6">
        <w:rPr>
          <w:i/>
          <w:szCs w:val="22"/>
        </w:rPr>
        <w:t>Johnson, Michael</w:t>
      </w:r>
    </w:p>
    <w:p w14:paraId="3487021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Kimbrell</w:t>
      </w:r>
      <w:r w:rsidRPr="004703E6">
        <w:rPr>
          <w:szCs w:val="22"/>
        </w:rPr>
        <w:tab/>
        <w:t>Loftis</w:t>
      </w:r>
      <w:r w:rsidRPr="004703E6">
        <w:rPr>
          <w:szCs w:val="22"/>
        </w:rPr>
        <w:tab/>
        <w:t>Malloy</w:t>
      </w:r>
    </w:p>
    <w:p w14:paraId="3A6730F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Martin</w:t>
      </w:r>
      <w:r w:rsidRPr="004703E6">
        <w:rPr>
          <w:szCs w:val="22"/>
        </w:rPr>
        <w:tab/>
        <w:t>Massey</w:t>
      </w:r>
      <w:r w:rsidRPr="004703E6">
        <w:rPr>
          <w:szCs w:val="22"/>
        </w:rPr>
        <w:tab/>
        <w:t>Peeler</w:t>
      </w:r>
    </w:p>
    <w:p w14:paraId="23CDADE6"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Rankin</w:t>
      </w:r>
      <w:r w:rsidRPr="004703E6">
        <w:rPr>
          <w:szCs w:val="22"/>
        </w:rPr>
        <w:tab/>
        <w:t>Reichenbach</w:t>
      </w:r>
      <w:r w:rsidRPr="004703E6">
        <w:rPr>
          <w:szCs w:val="22"/>
        </w:rPr>
        <w:tab/>
        <w:t>Rice</w:t>
      </w:r>
    </w:p>
    <w:p w14:paraId="24951F4E"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Senn</w:t>
      </w:r>
      <w:r w:rsidRPr="004703E6">
        <w:rPr>
          <w:szCs w:val="22"/>
        </w:rPr>
        <w:tab/>
        <w:t>Setzler</w:t>
      </w:r>
      <w:r w:rsidRPr="004703E6">
        <w:rPr>
          <w:szCs w:val="22"/>
        </w:rPr>
        <w:tab/>
        <w:t>Shealy</w:t>
      </w:r>
    </w:p>
    <w:p w14:paraId="07DEC98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Talley</w:t>
      </w:r>
      <w:r w:rsidRPr="004703E6">
        <w:rPr>
          <w:szCs w:val="22"/>
        </w:rPr>
        <w:tab/>
        <w:t>Turner</w:t>
      </w:r>
      <w:r w:rsidRPr="004703E6">
        <w:rPr>
          <w:szCs w:val="22"/>
        </w:rPr>
        <w:tab/>
        <w:t>Verdin</w:t>
      </w:r>
    </w:p>
    <w:p w14:paraId="08E52F5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Williams</w:t>
      </w:r>
      <w:r w:rsidRPr="004703E6">
        <w:rPr>
          <w:szCs w:val="22"/>
        </w:rPr>
        <w:tab/>
        <w:t>Young</w:t>
      </w:r>
    </w:p>
    <w:p w14:paraId="5B56999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44E0B8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703E6">
        <w:rPr>
          <w:b/>
          <w:szCs w:val="22"/>
        </w:rPr>
        <w:t>Total--32</w:t>
      </w:r>
    </w:p>
    <w:p w14:paraId="611DB25B" w14:textId="77777777" w:rsidR="004703E6" w:rsidRPr="004703E6" w:rsidRDefault="004703E6" w:rsidP="004703E6">
      <w:pPr>
        <w:tabs>
          <w:tab w:val="right" w:pos="8640"/>
        </w:tabs>
        <w:rPr>
          <w:szCs w:val="22"/>
        </w:rPr>
      </w:pPr>
    </w:p>
    <w:p w14:paraId="4B502540" w14:textId="77777777" w:rsidR="004703E6" w:rsidRPr="004703E6" w:rsidRDefault="004703E6" w:rsidP="004703E6">
      <w:pPr>
        <w:tabs>
          <w:tab w:val="clear" w:pos="216"/>
          <w:tab w:val="clear" w:pos="432"/>
          <w:tab w:val="clear" w:pos="648"/>
          <w:tab w:val="left" w:pos="720"/>
          <w:tab w:val="center" w:pos="4320"/>
          <w:tab w:val="right" w:pos="8640"/>
        </w:tabs>
        <w:jc w:val="center"/>
        <w:rPr>
          <w:b/>
          <w:szCs w:val="22"/>
        </w:rPr>
      </w:pPr>
      <w:r w:rsidRPr="004703E6">
        <w:rPr>
          <w:b/>
          <w:szCs w:val="22"/>
        </w:rPr>
        <w:t>NAYS</w:t>
      </w:r>
    </w:p>
    <w:p w14:paraId="5CB1DA1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Allen</w:t>
      </w:r>
      <w:r w:rsidRPr="004703E6">
        <w:rPr>
          <w:szCs w:val="22"/>
        </w:rPr>
        <w:tab/>
        <w:t>Fanning</w:t>
      </w:r>
      <w:r w:rsidRPr="004703E6">
        <w:rPr>
          <w:szCs w:val="22"/>
        </w:rPr>
        <w:tab/>
        <w:t>Harpootlian</w:t>
      </w:r>
    </w:p>
    <w:p w14:paraId="2E07CBDE"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Hutto</w:t>
      </w:r>
      <w:r w:rsidRPr="004703E6">
        <w:rPr>
          <w:szCs w:val="22"/>
        </w:rPr>
        <w:tab/>
      </w:r>
      <w:r w:rsidRPr="004703E6">
        <w:rPr>
          <w:i/>
          <w:szCs w:val="22"/>
        </w:rPr>
        <w:t>Johnson, Kevin</w:t>
      </w:r>
      <w:r w:rsidRPr="004703E6">
        <w:rPr>
          <w:i/>
          <w:szCs w:val="22"/>
        </w:rPr>
        <w:tab/>
      </w:r>
      <w:r w:rsidRPr="004703E6">
        <w:rPr>
          <w:szCs w:val="22"/>
        </w:rPr>
        <w:t>Kimpson</w:t>
      </w:r>
    </w:p>
    <w:p w14:paraId="7C24C9A1"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Matthews</w:t>
      </w:r>
      <w:r w:rsidRPr="004703E6">
        <w:rPr>
          <w:szCs w:val="22"/>
        </w:rPr>
        <w:tab/>
        <w:t>McElveen</w:t>
      </w:r>
      <w:r w:rsidRPr="004703E6">
        <w:rPr>
          <w:szCs w:val="22"/>
        </w:rPr>
        <w:tab/>
        <w:t>McLeod</w:t>
      </w:r>
    </w:p>
    <w:p w14:paraId="2A58185B"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03E6">
        <w:rPr>
          <w:szCs w:val="22"/>
        </w:rPr>
        <w:t>Sabb</w:t>
      </w:r>
      <w:r w:rsidRPr="004703E6">
        <w:rPr>
          <w:szCs w:val="22"/>
        </w:rPr>
        <w:tab/>
        <w:t>Stephens</w:t>
      </w:r>
    </w:p>
    <w:p w14:paraId="10AB201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FFA112F"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703E6">
        <w:rPr>
          <w:b/>
          <w:szCs w:val="22"/>
        </w:rPr>
        <w:t>Total--11</w:t>
      </w:r>
    </w:p>
    <w:p w14:paraId="0771E5D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14:paraId="378BDBB9" w14:textId="77777777" w:rsidR="004703E6" w:rsidRPr="004703E6" w:rsidRDefault="004703E6" w:rsidP="004703E6">
      <w:pPr>
        <w:tabs>
          <w:tab w:val="right" w:pos="8640"/>
        </w:tabs>
        <w:rPr>
          <w:szCs w:val="22"/>
        </w:rPr>
      </w:pPr>
      <w:r w:rsidRPr="004703E6">
        <w:rPr>
          <w:szCs w:val="22"/>
        </w:rPr>
        <w:tab/>
        <w:t>The amendment was laid on the table.</w:t>
      </w:r>
    </w:p>
    <w:p w14:paraId="0B7927E5" w14:textId="77777777" w:rsidR="004703E6" w:rsidRPr="004703E6" w:rsidRDefault="004703E6" w:rsidP="004703E6">
      <w:pPr>
        <w:tabs>
          <w:tab w:val="right" w:pos="8640"/>
        </w:tabs>
        <w:rPr>
          <w:szCs w:val="22"/>
        </w:rPr>
      </w:pPr>
    </w:p>
    <w:p w14:paraId="41FC2DF2" w14:textId="77777777" w:rsidR="004703E6" w:rsidRPr="004703E6" w:rsidRDefault="004703E6" w:rsidP="004703E6">
      <w:pPr>
        <w:tabs>
          <w:tab w:val="right" w:pos="8640"/>
        </w:tabs>
        <w:jc w:val="center"/>
        <w:rPr>
          <w:szCs w:val="22"/>
        </w:rPr>
      </w:pPr>
      <w:r w:rsidRPr="004703E6">
        <w:rPr>
          <w:b/>
          <w:szCs w:val="22"/>
        </w:rPr>
        <w:t>Amendment No. 4</w:t>
      </w:r>
    </w:p>
    <w:p w14:paraId="027B67C6" w14:textId="77777777" w:rsidR="004703E6" w:rsidRPr="004703E6" w:rsidRDefault="004703E6" w:rsidP="004703E6">
      <w:pPr>
        <w:rPr>
          <w:snapToGrid w:val="0"/>
          <w:szCs w:val="22"/>
        </w:rPr>
      </w:pPr>
      <w:r w:rsidRPr="004703E6">
        <w:rPr>
          <w:snapToGrid w:val="0"/>
          <w:szCs w:val="22"/>
        </w:rPr>
        <w:tab/>
        <w:t>Senator HUTTO proposed the following amendment (WAB\</w:t>
      </w:r>
      <w:r w:rsidRPr="004703E6">
        <w:rPr>
          <w:snapToGrid w:val="0"/>
          <w:szCs w:val="22"/>
        </w:rPr>
        <w:br/>
        <w:t>4608C077.RT.WAB22), which was tabled:</w:t>
      </w:r>
    </w:p>
    <w:p w14:paraId="5348B5A6" w14:textId="77777777" w:rsidR="004703E6" w:rsidRPr="004703E6" w:rsidRDefault="004703E6" w:rsidP="004703E6">
      <w:pPr>
        <w:rPr>
          <w:szCs w:val="22"/>
        </w:rPr>
      </w:pPr>
      <w:r w:rsidRPr="004703E6">
        <w:rPr>
          <w:snapToGrid w:val="0"/>
          <w:color w:val="auto"/>
          <w:szCs w:val="22"/>
        </w:rPr>
        <w:tab/>
        <w:t xml:space="preserve">Amend the bill, as and if amended, </w:t>
      </w:r>
      <w:r w:rsidRPr="004703E6">
        <w:rPr>
          <w:szCs w:val="22"/>
        </w:rPr>
        <w:t>SECTION 2, by striking Section 59</w:t>
      </w:r>
      <w:r w:rsidRPr="004703E6">
        <w:rPr>
          <w:szCs w:val="22"/>
        </w:rPr>
        <w:noBreakHyphen/>
        <w:t>1</w:t>
      </w:r>
      <w:r w:rsidRPr="004703E6">
        <w:rPr>
          <w:szCs w:val="22"/>
        </w:rPr>
        <w:noBreakHyphen/>
        <w:t>500(C)(1) and (2) and inserting:</w:t>
      </w:r>
    </w:p>
    <w:p w14:paraId="276D8D48" w14:textId="77777777" w:rsidR="004703E6" w:rsidRPr="004703E6" w:rsidRDefault="004703E6" w:rsidP="004703E6">
      <w:pPr>
        <w:rPr>
          <w:color w:val="auto"/>
          <w:szCs w:val="22"/>
        </w:rPr>
      </w:pPr>
      <w:r w:rsidRPr="004703E6">
        <w:rPr>
          <w:szCs w:val="22"/>
        </w:rPr>
        <w:tab/>
      </w:r>
      <w:r w:rsidRPr="004703E6">
        <w:rPr>
          <w:color w:val="auto"/>
          <w:szCs w:val="22"/>
        </w:rPr>
        <w:t>/</w:t>
      </w:r>
      <w:r w:rsidRPr="004703E6">
        <w:rPr>
          <w:color w:val="auto"/>
          <w:szCs w:val="22"/>
        </w:rPr>
        <w:tab/>
        <w:t>(1)</w:t>
      </w:r>
      <w:r w:rsidRPr="004703E6">
        <w:rPr>
          <w:color w:val="auto"/>
          <w:szCs w:val="22"/>
        </w:rPr>
        <w:tab/>
        <w:t xml:space="preserve">A student, including a transgender student, who is deprived of an athletic opportunity or suffers any direct or indirect harm as a result of a violation of this section has a private cause of action for injunctive </w:t>
      </w:r>
      <w:r w:rsidRPr="004703E6">
        <w:rPr>
          <w:color w:val="auto"/>
          <w:szCs w:val="22"/>
        </w:rPr>
        <w:lastRenderedPageBreak/>
        <w:t>relief, damages, and any other relief available under law against the school or public postsecondary institution.</w:t>
      </w:r>
    </w:p>
    <w:p w14:paraId="30D1C3D2" w14:textId="77777777" w:rsidR="004703E6" w:rsidRPr="004703E6" w:rsidRDefault="004703E6" w:rsidP="004703E6">
      <w:pPr>
        <w:rPr>
          <w:color w:val="auto"/>
          <w:szCs w:val="22"/>
        </w:rPr>
      </w:pPr>
      <w:r w:rsidRPr="004703E6">
        <w:rPr>
          <w:color w:val="auto"/>
          <w:szCs w:val="22"/>
        </w:rPr>
        <w:tab/>
      </w:r>
      <w:r w:rsidRPr="004703E6">
        <w:rPr>
          <w:color w:val="auto"/>
          <w:szCs w:val="22"/>
        </w:rPr>
        <w:tab/>
        <w:t>(2)</w:t>
      </w:r>
      <w:r w:rsidRPr="004703E6">
        <w:rPr>
          <w:color w:val="auto"/>
          <w:szCs w:val="22"/>
        </w:rPr>
        <w:tab/>
        <w:t>A student, including a transgender student, who is subject to retaliation or other adverse action by a school, public postsecondary institution, or athletic association or organization as a result of reporting a violation of this section to an employee or representative of the school, institution, or athletic association or organization, or to any state or federal agency with oversight of schools or public postsecondary institutions in this State, has a private cause of action for injunctive relief, damages, and any other relief available under law against the school, institution, or athletic association or organization.</w:t>
      </w:r>
      <w:r w:rsidRPr="004703E6">
        <w:rPr>
          <w:color w:val="auto"/>
          <w:szCs w:val="22"/>
        </w:rPr>
        <w:tab/>
      </w:r>
      <w:r w:rsidRPr="004703E6">
        <w:rPr>
          <w:color w:val="auto"/>
          <w:szCs w:val="22"/>
        </w:rPr>
        <w:tab/>
        <w:t>/</w:t>
      </w:r>
    </w:p>
    <w:p w14:paraId="7A521FC2"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3B9958D4" w14:textId="77777777" w:rsidR="004703E6" w:rsidRPr="004703E6" w:rsidRDefault="004703E6" w:rsidP="004703E6">
      <w:pPr>
        <w:rPr>
          <w:snapToGrid w:val="0"/>
          <w:color w:val="auto"/>
          <w:szCs w:val="22"/>
        </w:rPr>
      </w:pPr>
      <w:r w:rsidRPr="004703E6">
        <w:rPr>
          <w:snapToGrid w:val="0"/>
          <w:color w:val="auto"/>
          <w:szCs w:val="22"/>
        </w:rPr>
        <w:tab/>
        <w:t>Amend title to conform.</w:t>
      </w:r>
    </w:p>
    <w:p w14:paraId="04F18088" w14:textId="77777777" w:rsidR="004703E6" w:rsidRPr="004703E6" w:rsidRDefault="004703E6" w:rsidP="004703E6">
      <w:pPr>
        <w:rPr>
          <w:snapToGrid w:val="0"/>
          <w:szCs w:val="22"/>
        </w:rPr>
      </w:pPr>
    </w:p>
    <w:p w14:paraId="3FDC87C5" w14:textId="77777777" w:rsidR="004703E6" w:rsidRPr="004703E6" w:rsidRDefault="004703E6" w:rsidP="004703E6">
      <w:pPr>
        <w:rPr>
          <w:snapToGrid w:val="0"/>
          <w:color w:val="auto"/>
          <w:szCs w:val="22"/>
        </w:rPr>
      </w:pPr>
      <w:r w:rsidRPr="004703E6">
        <w:rPr>
          <w:snapToGrid w:val="0"/>
          <w:color w:val="auto"/>
          <w:szCs w:val="22"/>
        </w:rPr>
        <w:tab/>
        <w:t>Senator HUTTO explained the amendment.</w:t>
      </w:r>
    </w:p>
    <w:p w14:paraId="0A516A69" w14:textId="77777777" w:rsidR="004703E6" w:rsidRPr="004703E6" w:rsidRDefault="004703E6" w:rsidP="004703E6">
      <w:pPr>
        <w:rPr>
          <w:snapToGrid w:val="0"/>
          <w:szCs w:val="22"/>
        </w:rPr>
      </w:pPr>
    </w:p>
    <w:p w14:paraId="706BE973" w14:textId="77777777" w:rsidR="004703E6" w:rsidRPr="004703E6" w:rsidRDefault="004703E6" w:rsidP="004703E6">
      <w:pPr>
        <w:rPr>
          <w:snapToGrid w:val="0"/>
          <w:color w:val="auto"/>
          <w:szCs w:val="22"/>
        </w:rPr>
      </w:pPr>
      <w:r w:rsidRPr="004703E6">
        <w:rPr>
          <w:snapToGrid w:val="0"/>
          <w:color w:val="auto"/>
          <w:szCs w:val="22"/>
        </w:rPr>
        <w:tab/>
        <w:t>The amendment was laid on the table.</w:t>
      </w:r>
    </w:p>
    <w:p w14:paraId="76E7E087" w14:textId="77777777" w:rsidR="004703E6" w:rsidRPr="004703E6" w:rsidRDefault="004703E6" w:rsidP="004703E6">
      <w:pPr>
        <w:rPr>
          <w:snapToGrid w:val="0"/>
          <w:szCs w:val="22"/>
        </w:rPr>
      </w:pPr>
    </w:p>
    <w:p w14:paraId="389D8FB5" w14:textId="77777777" w:rsidR="004703E6" w:rsidRPr="004703E6" w:rsidRDefault="004703E6" w:rsidP="004703E6">
      <w:pPr>
        <w:jc w:val="center"/>
        <w:rPr>
          <w:snapToGrid w:val="0"/>
          <w:color w:val="auto"/>
          <w:szCs w:val="22"/>
        </w:rPr>
      </w:pPr>
      <w:r w:rsidRPr="004703E6">
        <w:rPr>
          <w:b/>
          <w:snapToGrid w:val="0"/>
          <w:color w:val="auto"/>
          <w:szCs w:val="22"/>
        </w:rPr>
        <w:t>Amendment No. 5</w:t>
      </w:r>
    </w:p>
    <w:p w14:paraId="0F9EE58E" w14:textId="77777777" w:rsidR="004703E6" w:rsidRPr="004703E6" w:rsidRDefault="004703E6" w:rsidP="004703E6">
      <w:pPr>
        <w:rPr>
          <w:snapToGrid w:val="0"/>
          <w:szCs w:val="22"/>
        </w:rPr>
      </w:pPr>
      <w:r w:rsidRPr="004703E6">
        <w:rPr>
          <w:snapToGrid w:val="0"/>
          <w:szCs w:val="22"/>
        </w:rPr>
        <w:tab/>
        <w:t>Senator HUTTO proposed the following amendment (WAB\</w:t>
      </w:r>
      <w:r w:rsidRPr="004703E6">
        <w:rPr>
          <w:snapToGrid w:val="0"/>
          <w:szCs w:val="22"/>
        </w:rPr>
        <w:br/>
        <w:t>4608C076.RT.WAB22), which was tabled:</w:t>
      </w:r>
    </w:p>
    <w:p w14:paraId="5DD9210C" w14:textId="77777777" w:rsidR="004703E6" w:rsidRPr="004703E6" w:rsidRDefault="004703E6" w:rsidP="004703E6">
      <w:pPr>
        <w:rPr>
          <w:szCs w:val="22"/>
        </w:rPr>
      </w:pPr>
      <w:r w:rsidRPr="004703E6">
        <w:rPr>
          <w:snapToGrid w:val="0"/>
          <w:color w:val="auto"/>
          <w:szCs w:val="22"/>
        </w:rPr>
        <w:tab/>
        <w:t>Amend the bill, as and if amended,</w:t>
      </w:r>
      <w:r w:rsidRPr="004703E6">
        <w:rPr>
          <w:szCs w:val="22"/>
        </w:rPr>
        <w:t xml:space="preserve"> SECTION 2, Section 59</w:t>
      </w:r>
      <w:r w:rsidRPr="004703E6">
        <w:rPr>
          <w:szCs w:val="22"/>
        </w:rPr>
        <w:noBreakHyphen/>
        <w:t>1</w:t>
      </w:r>
      <w:r w:rsidRPr="004703E6">
        <w:rPr>
          <w:szCs w:val="22"/>
        </w:rPr>
        <w:noBreakHyphen/>
        <w:t>500 by adding an appropriately lettered subsection to read:</w:t>
      </w:r>
    </w:p>
    <w:p w14:paraId="6DD5A67E" w14:textId="77777777" w:rsidR="004703E6" w:rsidRPr="004703E6" w:rsidRDefault="004703E6" w:rsidP="004703E6">
      <w:pPr>
        <w:rPr>
          <w:color w:val="auto"/>
          <w:szCs w:val="22"/>
        </w:rPr>
      </w:pPr>
      <w:r w:rsidRPr="004703E6">
        <w:rPr>
          <w:szCs w:val="22"/>
        </w:rPr>
        <w:tab/>
      </w:r>
      <w:r w:rsidRPr="004703E6">
        <w:rPr>
          <w:color w:val="auto"/>
          <w:szCs w:val="22"/>
        </w:rPr>
        <w:t>/</w:t>
      </w:r>
      <w:r w:rsidRPr="004703E6">
        <w:rPr>
          <w:color w:val="auto"/>
          <w:szCs w:val="22"/>
        </w:rPr>
        <w:tab/>
      </w:r>
      <w:r w:rsidRPr="004703E6">
        <w:rPr>
          <w:color w:val="auto"/>
          <w:szCs w:val="22"/>
        </w:rPr>
        <w:tab/>
        <w:t>(  )</w:t>
      </w:r>
      <w:r w:rsidRPr="004703E6">
        <w:rPr>
          <w:color w:val="auto"/>
          <w:szCs w:val="22"/>
        </w:rPr>
        <w:tab/>
        <w:t>The provisions of this section apply to Furman University and its student athletes.</w:t>
      </w:r>
      <w:r w:rsidRPr="004703E6">
        <w:rPr>
          <w:color w:val="auto"/>
          <w:szCs w:val="22"/>
        </w:rPr>
        <w:tab/>
      </w:r>
      <w:r w:rsidRPr="004703E6">
        <w:rPr>
          <w:color w:val="auto"/>
          <w:szCs w:val="22"/>
        </w:rPr>
        <w:tab/>
        <w:t>/</w:t>
      </w:r>
    </w:p>
    <w:p w14:paraId="38612782"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02358A43" w14:textId="77777777" w:rsidR="004703E6" w:rsidRPr="004703E6" w:rsidRDefault="004703E6" w:rsidP="004703E6">
      <w:pPr>
        <w:rPr>
          <w:snapToGrid w:val="0"/>
          <w:szCs w:val="22"/>
        </w:rPr>
      </w:pPr>
      <w:r w:rsidRPr="004703E6">
        <w:rPr>
          <w:snapToGrid w:val="0"/>
          <w:color w:val="auto"/>
          <w:szCs w:val="22"/>
        </w:rPr>
        <w:tab/>
        <w:t>Amend title to conform.</w:t>
      </w:r>
    </w:p>
    <w:p w14:paraId="5B05CC42" w14:textId="77777777" w:rsidR="004703E6" w:rsidRPr="004703E6" w:rsidRDefault="004703E6" w:rsidP="004703E6">
      <w:pPr>
        <w:rPr>
          <w:snapToGrid w:val="0"/>
          <w:szCs w:val="22"/>
        </w:rPr>
      </w:pPr>
    </w:p>
    <w:p w14:paraId="0879E85C" w14:textId="77777777" w:rsidR="004703E6" w:rsidRPr="004703E6" w:rsidRDefault="004703E6" w:rsidP="004703E6">
      <w:pPr>
        <w:rPr>
          <w:snapToGrid w:val="0"/>
          <w:color w:val="auto"/>
          <w:szCs w:val="22"/>
        </w:rPr>
      </w:pPr>
      <w:r w:rsidRPr="004703E6">
        <w:rPr>
          <w:snapToGrid w:val="0"/>
          <w:color w:val="auto"/>
          <w:szCs w:val="22"/>
        </w:rPr>
        <w:tab/>
        <w:t>Senator HUTTO explained the amendment.</w:t>
      </w:r>
    </w:p>
    <w:p w14:paraId="47D3B683" w14:textId="77777777" w:rsidR="004703E6" w:rsidRPr="004703E6" w:rsidRDefault="004703E6" w:rsidP="004703E6">
      <w:pPr>
        <w:rPr>
          <w:snapToGrid w:val="0"/>
          <w:szCs w:val="22"/>
        </w:rPr>
      </w:pPr>
    </w:p>
    <w:p w14:paraId="200D960F" w14:textId="77777777" w:rsidR="004703E6" w:rsidRPr="004703E6" w:rsidRDefault="004703E6" w:rsidP="004703E6">
      <w:pPr>
        <w:rPr>
          <w:snapToGrid w:val="0"/>
          <w:color w:val="auto"/>
          <w:szCs w:val="22"/>
        </w:rPr>
      </w:pPr>
      <w:r w:rsidRPr="004703E6">
        <w:rPr>
          <w:snapToGrid w:val="0"/>
          <w:color w:val="auto"/>
          <w:szCs w:val="22"/>
        </w:rPr>
        <w:tab/>
        <w:t>Senator CASH moved to lay the amendment on the table.</w:t>
      </w:r>
    </w:p>
    <w:p w14:paraId="44428874" w14:textId="77777777" w:rsidR="004703E6" w:rsidRPr="004703E6" w:rsidRDefault="004703E6" w:rsidP="004703E6">
      <w:pPr>
        <w:rPr>
          <w:snapToGrid w:val="0"/>
          <w:szCs w:val="22"/>
        </w:rPr>
      </w:pPr>
    </w:p>
    <w:p w14:paraId="47799D29" w14:textId="77777777" w:rsidR="004703E6" w:rsidRPr="004703E6" w:rsidRDefault="004703E6" w:rsidP="004703E6">
      <w:pPr>
        <w:rPr>
          <w:snapToGrid w:val="0"/>
          <w:color w:val="auto"/>
          <w:szCs w:val="22"/>
        </w:rPr>
      </w:pPr>
      <w:r w:rsidRPr="004703E6">
        <w:rPr>
          <w:snapToGrid w:val="0"/>
          <w:color w:val="auto"/>
          <w:szCs w:val="22"/>
        </w:rPr>
        <w:tab/>
        <w:t>The "ayes" and "nays" were demanded and taken, resulting as follows:</w:t>
      </w:r>
    </w:p>
    <w:p w14:paraId="1F8F11A0" w14:textId="77777777" w:rsidR="004703E6" w:rsidRPr="004703E6" w:rsidRDefault="004703E6" w:rsidP="004703E6">
      <w:pPr>
        <w:jc w:val="center"/>
        <w:rPr>
          <w:b/>
          <w:snapToGrid w:val="0"/>
          <w:color w:val="auto"/>
          <w:szCs w:val="22"/>
        </w:rPr>
      </w:pPr>
      <w:r w:rsidRPr="004703E6">
        <w:rPr>
          <w:b/>
          <w:snapToGrid w:val="0"/>
          <w:color w:val="auto"/>
          <w:szCs w:val="22"/>
        </w:rPr>
        <w:t>Ayes 28; Nays 10</w:t>
      </w:r>
    </w:p>
    <w:p w14:paraId="4EA3F7E6" w14:textId="77777777" w:rsidR="004703E6" w:rsidRPr="004703E6" w:rsidRDefault="004703E6" w:rsidP="004703E6">
      <w:pPr>
        <w:jc w:val="center"/>
        <w:rPr>
          <w:b/>
          <w:snapToGrid w:val="0"/>
          <w:szCs w:val="22"/>
        </w:rPr>
      </w:pPr>
    </w:p>
    <w:p w14:paraId="036A050E" w14:textId="77777777" w:rsidR="004703E6" w:rsidRPr="004703E6" w:rsidRDefault="004703E6" w:rsidP="004703E6">
      <w:pPr>
        <w:tabs>
          <w:tab w:val="clear" w:pos="216"/>
          <w:tab w:val="clear" w:pos="432"/>
          <w:tab w:val="clear" w:pos="648"/>
          <w:tab w:val="left" w:pos="720"/>
        </w:tabs>
        <w:jc w:val="center"/>
        <w:rPr>
          <w:b/>
          <w:snapToGrid w:val="0"/>
          <w:color w:val="auto"/>
          <w:szCs w:val="22"/>
        </w:rPr>
      </w:pPr>
      <w:r w:rsidRPr="004703E6">
        <w:rPr>
          <w:b/>
          <w:snapToGrid w:val="0"/>
          <w:color w:val="auto"/>
          <w:szCs w:val="22"/>
        </w:rPr>
        <w:t>AYES</w:t>
      </w:r>
    </w:p>
    <w:p w14:paraId="15509D0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Adams</w:t>
      </w:r>
      <w:r w:rsidRPr="004703E6">
        <w:rPr>
          <w:snapToGrid w:val="0"/>
          <w:color w:val="auto"/>
          <w:szCs w:val="22"/>
        </w:rPr>
        <w:tab/>
        <w:t>Alexander</w:t>
      </w:r>
      <w:r w:rsidRPr="004703E6">
        <w:rPr>
          <w:snapToGrid w:val="0"/>
          <w:color w:val="auto"/>
          <w:szCs w:val="22"/>
        </w:rPr>
        <w:tab/>
        <w:t>Bennett</w:t>
      </w:r>
    </w:p>
    <w:p w14:paraId="50A54FE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Cash</w:t>
      </w:r>
      <w:r w:rsidRPr="004703E6">
        <w:rPr>
          <w:snapToGrid w:val="0"/>
          <w:color w:val="auto"/>
          <w:szCs w:val="22"/>
        </w:rPr>
        <w:tab/>
        <w:t>Climer</w:t>
      </w:r>
      <w:r w:rsidRPr="004703E6">
        <w:rPr>
          <w:snapToGrid w:val="0"/>
          <w:color w:val="auto"/>
          <w:szCs w:val="22"/>
        </w:rPr>
        <w:tab/>
        <w:t>Corbin</w:t>
      </w:r>
    </w:p>
    <w:p w14:paraId="70F6ADB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Davis</w:t>
      </w:r>
      <w:r w:rsidRPr="004703E6">
        <w:rPr>
          <w:snapToGrid w:val="0"/>
          <w:color w:val="auto"/>
          <w:szCs w:val="22"/>
        </w:rPr>
        <w:tab/>
        <w:t>Gambrell</w:t>
      </w:r>
      <w:r w:rsidRPr="004703E6">
        <w:rPr>
          <w:snapToGrid w:val="0"/>
          <w:color w:val="auto"/>
          <w:szCs w:val="22"/>
        </w:rPr>
        <w:tab/>
        <w:t>Garrett</w:t>
      </w:r>
    </w:p>
    <w:p w14:paraId="42729DFE"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Goldfinch</w:t>
      </w:r>
      <w:r w:rsidRPr="004703E6">
        <w:rPr>
          <w:snapToGrid w:val="0"/>
          <w:color w:val="auto"/>
          <w:szCs w:val="22"/>
        </w:rPr>
        <w:tab/>
        <w:t>Grooms</w:t>
      </w:r>
      <w:r w:rsidRPr="004703E6">
        <w:rPr>
          <w:snapToGrid w:val="0"/>
          <w:color w:val="auto"/>
          <w:szCs w:val="22"/>
        </w:rPr>
        <w:tab/>
        <w:t>Gustafson</w:t>
      </w:r>
    </w:p>
    <w:p w14:paraId="4223FDC1"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Hembree</w:t>
      </w:r>
      <w:r w:rsidRPr="004703E6">
        <w:rPr>
          <w:snapToGrid w:val="0"/>
          <w:color w:val="auto"/>
          <w:szCs w:val="22"/>
        </w:rPr>
        <w:tab/>
      </w:r>
      <w:r w:rsidRPr="004703E6">
        <w:rPr>
          <w:i/>
          <w:snapToGrid w:val="0"/>
          <w:color w:val="auto"/>
          <w:szCs w:val="22"/>
        </w:rPr>
        <w:t>Johnson, Michael</w:t>
      </w:r>
      <w:r w:rsidRPr="004703E6">
        <w:rPr>
          <w:i/>
          <w:snapToGrid w:val="0"/>
          <w:color w:val="auto"/>
          <w:szCs w:val="22"/>
        </w:rPr>
        <w:tab/>
      </w:r>
      <w:r w:rsidRPr="004703E6">
        <w:rPr>
          <w:snapToGrid w:val="0"/>
          <w:color w:val="auto"/>
          <w:szCs w:val="22"/>
        </w:rPr>
        <w:t>Kimbrell</w:t>
      </w:r>
    </w:p>
    <w:p w14:paraId="79CA9ED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lastRenderedPageBreak/>
        <w:t>Loftis</w:t>
      </w:r>
      <w:r w:rsidRPr="004703E6">
        <w:rPr>
          <w:snapToGrid w:val="0"/>
          <w:color w:val="auto"/>
          <w:szCs w:val="22"/>
        </w:rPr>
        <w:tab/>
        <w:t>Martin</w:t>
      </w:r>
      <w:r w:rsidRPr="004703E6">
        <w:rPr>
          <w:snapToGrid w:val="0"/>
          <w:color w:val="auto"/>
          <w:szCs w:val="22"/>
        </w:rPr>
        <w:tab/>
        <w:t>Peeler</w:t>
      </w:r>
    </w:p>
    <w:p w14:paraId="6D3C941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Reichenbach</w:t>
      </w:r>
      <w:r w:rsidRPr="004703E6">
        <w:rPr>
          <w:snapToGrid w:val="0"/>
          <w:color w:val="auto"/>
          <w:szCs w:val="22"/>
        </w:rPr>
        <w:tab/>
        <w:t>Rice</w:t>
      </w:r>
      <w:r w:rsidRPr="004703E6">
        <w:rPr>
          <w:snapToGrid w:val="0"/>
          <w:color w:val="auto"/>
          <w:szCs w:val="22"/>
        </w:rPr>
        <w:tab/>
        <w:t>Sabb</w:t>
      </w:r>
    </w:p>
    <w:p w14:paraId="480B200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Senn</w:t>
      </w:r>
      <w:r w:rsidRPr="004703E6">
        <w:rPr>
          <w:snapToGrid w:val="0"/>
          <w:color w:val="auto"/>
          <w:szCs w:val="22"/>
        </w:rPr>
        <w:tab/>
        <w:t>Shealy</w:t>
      </w:r>
      <w:r w:rsidRPr="004703E6">
        <w:rPr>
          <w:snapToGrid w:val="0"/>
          <w:color w:val="auto"/>
          <w:szCs w:val="22"/>
        </w:rPr>
        <w:tab/>
        <w:t>Talley</w:t>
      </w:r>
    </w:p>
    <w:p w14:paraId="6DD8CAB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Turner</w:t>
      </w:r>
      <w:r w:rsidRPr="004703E6">
        <w:rPr>
          <w:snapToGrid w:val="0"/>
          <w:color w:val="auto"/>
          <w:szCs w:val="22"/>
        </w:rPr>
        <w:tab/>
        <w:t>Verdin</w:t>
      </w:r>
      <w:r w:rsidRPr="004703E6">
        <w:rPr>
          <w:snapToGrid w:val="0"/>
          <w:color w:val="auto"/>
          <w:szCs w:val="22"/>
        </w:rPr>
        <w:tab/>
        <w:t>Williams</w:t>
      </w:r>
    </w:p>
    <w:p w14:paraId="30E5B95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Young</w:t>
      </w:r>
    </w:p>
    <w:p w14:paraId="7803A64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3F0DE42E"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703E6">
        <w:rPr>
          <w:b/>
          <w:snapToGrid w:val="0"/>
          <w:color w:val="auto"/>
          <w:szCs w:val="22"/>
        </w:rPr>
        <w:t>Total--28</w:t>
      </w:r>
    </w:p>
    <w:p w14:paraId="12F7872A" w14:textId="77777777" w:rsidR="004703E6" w:rsidRPr="004703E6" w:rsidRDefault="004703E6" w:rsidP="004703E6">
      <w:pPr>
        <w:rPr>
          <w:snapToGrid w:val="0"/>
          <w:szCs w:val="22"/>
        </w:rPr>
      </w:pPr>
    </w:p>
    <w:p w14:paraId="3D09108D" w14:textId="77777777" w:rsidR="004703E6" w:rsidRPr="004703E6" w:rsidRDefault="004703E6" w:rsidP="004703E6">
      <w:pPr>
        <w:tabs>
          <w:tab w:val="clear" w:pos="216"/>
          <w:tab w:val="clear" w:pos="432"/>
          <w:tab w:val="clear" w:pos="648"/>
          <w:tab w:val="left" w:pos="720"/>
        </w:tabs>
        <w:jc w:val="center"/>
        <w:rPr>
          <w:b/>
          <w:snapToGrid w:val="0"/>
          <w:color w:val="auto"/>
          <w:szCs w:val="22"/>
        </w:rPr>
      </w:pPr>
      <w:r w:rsidRPr="004703E6">
        <w:rPr>
          <w:b/>
          <w:snapToGrid w:val="0"/>
          <w:color w:val="auto"/>
          <w:szCs w:val="22"/>
        </w:rPr>
        <w:t>NAYS</w:t>
      </w:r>
    </w:p>
    <w:p w14:paraId="1FCCD73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Allen</w:t>
      </w:r>
      <w:r w:rsidRPr="004703E6">
        <w:rPr>
          <w:snapToGrid w:val="0"/>
          <w:color w:val="auto"/>
          <w:szCs w:val="22"/>
        </w:rPr>
        <w:tab/>
        <w:t>Cromer</w:t>
      </w:r>
      <w:r w:rsidRPr="004703E6">
        <w:rPr>
          <w:snapToGrid w:val="0"/>
          <w:color w:val="auto"/>
          <w:szCs w:val="22"/>
        </w:rPr>
        <w:tab/>
        <w:t>Fanning</w:t>
      </w:r>
    </w:p>
    <w:p w14:paraId="1068A18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4703E6">
        <w:rPr>
          <w:snapToGrid w:val="0"/>
          <w:color w:val="auto"/>
          <w:szCs w:val="22"/>
        </w:rPr>
        <w:t>Harpootlian</w:t>
      </w:r>
      <w:r w:rsidRPr="004703E6">
        <w:rPr>
          <w:snapToGrid w:val="0"/>
          <w:color w:val="auto"/>
          <w:szCs w:val="22"/>
        </w:rPr>
        <w:tab/>
        <w:t>Hutto</w:t>
      </w:r>
      <w:r w:rsidRPr="004703E6">
        <w:rPr>
          <w:snapToGrid w:val="0"/>
          <w:color w:val="auto"/>
          <w:szCs w:val="22"/>
        </w:rPr>
        <w:tab/>
      </w:r>
      <w:r w:rsidRPr="004703E6">
        <w:rPr>
          <w:i/>
          <w:snapToGrid w:val="0"/>
          <w:color w:val="auto"/>
          <w:szCs w:val="22"/>
        </w:rPr>
        <w:t>Johnson, Kevin</w:t>
      </w:r>
    </w:p>
    <w:p w14:paraId="1909CEB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Kimpson</w:t>
      </w:r>
      <w:r w:rsidRPr="004703E6">
        <w:rPr>
          <w:snapToGrid w:val="0"/>
          <w:color w:val="auto"/>
          <w:szCs w:val="22"/>
        </w:rPr>
        <w:tab/>
        <w:t>Matthews</w:t>
      </w:r>
      <w:r w:rsidRPr="004703E6">
        <w:rPr>
          <w:snapToGrid w:val="0"/>
          <w:color w:val="auto"/>
          <w:szCs w:val="22"/>
        </w:rPr>
        <w:tab/>
        <w:t>McLeod</w:t>
      </w:r>
    </w:p>
    <w:p w14:paraId="284C73C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Stephens</w:t>
      </w:r>
    </w:p>
    <w:p w14:paraId="1801D08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18AA09A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703E6">
        <w:rPr>
          <w:b/>
          <w:snapToGrid w:val="0"/>
          <w:color w:val="auto"/>
          <w:szCs w:val="22"/>
        </w:rPr>
        <w:t>Total--10</w:t>
      </w:r>
    </w:p>
    <w:p w14:paraId="4E4175D4" w14:textId="77777777" w:rsidR="004703E6" w:rsidRPr="004703E6" w:rsidRDefault="004703E6" w:rsidP="004703E6">
      <w:pPr>
        <w:rPr>
          <w:snapToGrid w:val="0"/>
          <w:szCs w:val="22"/>
        </w:rPr>
      </w:pPr>
    </w:p>
    <w:p w14:paraId="40523343" w14:textId="77777777" w:rsidR="004703E6" w:rsidRPr="004703E6" w:rsidRDefault="004703E6" w:rsidP="004703E6">
      <w:pPr>
        <w:rPr>
          <w:snapToGrid w:val="0"/>
          <w:color w:val="auto"/>
          <w:szCs w:val="22"/>
        </w:rPr>
      </w:pPr>
      <w:r w:rsidRPr="004703E6">
        <w:rPr>
          <w:snapToGrid w:val="0"/>
          <w:color w:val="auto"/>
          <w:szCs w:val="22"/>
        </w:rPr>
        <w:tab/>
        <w:t>The amendment was laid on the table.</w:t>
      </w:r>
    </w:p>
    <w:p w14:paraId="2C8564BD" w14:textId="77777777" w:rsidR="004703E6" w:rsidRPr="004703E6" w:rsidRDefault="004703E6" w:rsidP="004703E6">
      <w:pPr>
        <w:rPr>
          <w:snapToGrid w:val="0"/>
          <w:szCs w:val="22"/>
        </w:rPr>
      </w:pPr>
    </w:p>
    <w:p w14:paraId="14766082" w14:textId="77777777" w:rsidR="004703E6" w:rsidRPr="004703E6" w:rsidRDefault="004703E6" w:rsidP="004703E6">
      <w:pPr>
        <w:rPr>
          <w:snapToGrid w:val="0"/>
          <w:color w:val="auto"/>
          <w:szCs w:val="22"/>
        </w:rPr>
      </w:pPr>
      <w:r w:rsidRPr="004703E6">
        <w:rPr>
          <w:snapToGrid w:val="0"/>
          <w:color w:val="auto"/>
          <w:szCs w:val="22"/>
        </w:rPr>
        <w:tab/>
        <w:t>Senator MATTHEWS spoke on the Bill.</w:t>
      </w:r>
    </w:p>
    <w:p w14:paraId="1C611765" w14:textId="77777777" w:rsidR="004703E6" w:rsidRPr="004703E6" w:rsidRDefault="004703E6" w:rsidP="004703E6">
      <w:pPr>
        <w:rPr>
          <w:snapToGrid w:val="0"/>
          <w:color w:val="auto"/>
          <w:szCs w:val="22"/>
        </w:rPr>
      </w:pPr>
      <w:r w:rsidRPr="004703E6">
        <w:rPr>
          <w:snapToGrid w:val="0"/>
          <w:color w:val="auto"/>
          <w:szCs w:val="22"/>
        </w:rPr>
        <w:tab/>
        <w:t>Senator HARPOOTLIAN spoke on the Bill.</w:t>
      </w:r>
    </w:p>
    <w:p w14:paraId="53CB520F" w14:textId="77777777" w:rsidR="004703E6" w:rsidRPr="004703E6" w:rsidRDefault="004703E6" w:rsidP="004703E6">
      <w:pPr>
        <w:rPr>
          <w:snapToGrid w:val="0"/>
          <w:color w:val="auto"/>
          <w:szCs w:val="22"/>
        </w:rPr>
      </w:pPr>
      <w:r w:rsidRPr="004703E6">
        <w:rPr>
          <w:snapToGrid w:val="0"/>
          <w:color w:val="auto"/>
          <w:szCs w:val="22"/>
        </w:rPr>
        <w:tab/>
        <w:t>Senator GUSTAFSON spoke on the Bill.</w:t>
      </w:r>
    </w:p>
    <w:p w14:paraId="3A17F785" w14:textId="77777777" w:rsidR="004703E6" w:rsidRPr="004703E6" w:rsidRDefault="004703E6" w:rsidP="004703E6">
      <w:pPr>
        <w:rPr>
          <w:snapToGrid w:val="0"/>
          <w:color w:val="auto"/>
          <w:szCs w:val="22"/>
        </w:rPr>
      </w:pPr>
      <w:r w:rsidRPr="004703E6">
        <w:rPr>
          <w:snapToGrid w:val="0"/>
          <w:color w:val="auto"/>
          <w:szCs w:val="22"/>
        </w:rPr>
        <w:tab/>
        <w:t>Senator McLEOD spoke on the Bill.</w:t>
      </w:r>
    </w:p>
    <w:p w14:paraId="447F7CA3" w14:textId="77777777" w:rsidR="004703E6" w:rsidRPr="004703E6" w:rsidRDefault="004703E6" w:rsidP="004703E6">
      <w:pPr>
        <w:rPr>
          <w:snapToGrid w:val="0"/>
          <w:color w:val="auto"/>
          <w:szCs w:val="22"/>
        </w:rPr>
      </w:pPr>
      <w:r w:rsidRPr="004703E6">
        <w:rPr>
          <w:snapToGrid w:val="0"/>
          <w:color w:val="auto"/>
          <w:szCs w:val="22"/>
        </w:rPr>
        <w:tab/>
        <w:t>Senator KIMPSON spoke on the Bill.</w:t>
      </w:r>
    </w:p>
    <w:p w14:paraId="69DD5274" w14:textId="77777777" w:rsidR="004703E6" w:rsidRPr="004703E6" w:rsidRDefault="004703E6" w:rsidP="004703E6">
      <w:pPr>
        <w:rPr>
          <w:snapToGrid w:val="0"/>
          <w:color w:val="auto"/>
          <w:szCs w:val="22"/>
        </w:rPr>
      </w:pPr>
      <w:r w:rsidRPr="004703E6">
        <w:rPr>
          <w:snapToGrid w:val="0"/>
          <w:color w:val="auto"/>
          <w:szCs w:val="22"/>
        </w:rPr>
        <w:tab/>
        <w:t>Senator HUTTO spoke on the Bill.</w:t>
      </w:r>
    </w:p>
    <w:p w14:paraId="6AB112CA" w14:textId="77777777" w:rsidR="004703E6" w:rsidRPr="004703E6" w:rsidRDefault="004703E6" w:rsidP="004703E6">
      <w:pPr>
        <w:rPr>
          <w:snapToGrid w:val="0"/>
          <w:color w:val="auto"/>
          <w:szCs w:val="22"/>
        </w:rPr>
      </w:pPr>
      <w:r w:rsidRPr="004703E6">
        <w:rPr>
          <w:snapToGrid w:val="0"/>
          <w:color w:val="auto"/>
          <w:szCs w:val="22"/>
        </w:rPr>
        <w:tab/>
        <w:t>Senator K. JOHNSON spoke on the Bill.</w:t>
      </w:r>
    </w:p>
    <w:p w14:paraId="262AC9BE" w14:textId="77777777" w:rsidR="004703E6" w:rsidRPr="004703E6" w:rsidRDefault="004703E6" w:rsidP="004703E6">
      <w:pPr>
        <w:rPr>
          <w:snapToGrid w:val="0"/>
          <w:szCs w:val="22"/>
        </w:rPr>
      </w:pPr>
    </w:p>
    <w:p w14:paraId="528A4940" w14:textId="77777777" w:rsidR="004703E6" w:rsidRPr="004703E6" w:rsidRDefault="004703E6" w:rsidP="004703E6">
      <w:pPr>
        <w:rPr>
          <w:snapToGrid w:val="0"/>
          <w:color w:val="auto"/>
          <w:szCs w:val="22"/>
        </w:rPr>
      </w:pPr>
      <w:r w:rsidRPr="004703E6">
        <w:rPr>
          <w:snapToGrid w:val="0"/>
          <w:color w:val="auto"/>
          <w:szCs w:val="22"/>
        </w:rPr>
        <w:tab/>
        <w:t>The question then was third reading of the Bill, as amended.</w:t>
      </w:r>
    </w:p>
    <w:p w14:paraId="1E29042E" w14:textId="77777777" w:rsidR="004703E6" w:rsidRPr="004703E6" w:rsidRDefault="004703E6" w:rsidP="004703E6">
      <w:pPr>
        <w:rPr>
          <w:snapToGrid w:val="0"/>
          <w:szCs w:val="22"/>
        </w:rPr>
      </w:pPr>
    </w:p>
    <w:p w14:paraId="269209B7" w14:textId="77777777" w:rsidR="004703E6" w:rsidRPr="004703E6" w:rsidRDefault="004703E6" w:rsidP="004703E6">
      <w:pPr>
        <w:rPr>
          <w:snapToGrid w:val="0"/>
          <w:color w:val="auto"/>
          <w:szCs w:val="22"/>
        </w:rPr>
      </w:pPr>
      <w:r w:rsidRPr="004703E6">
        <w:rPr>
          <w:snapToGrid w:val="0"/>
          <w:color w:val="auto"/>
          <w:szCs w:val="22"/>
        </w:rPr>
        <w:tab/>
        <w:t>The "ayes" and "nays" were demanded and taken, resulting as follows:</w:t>
      </w:r>
    </w:p>
    <w:p w14:paraId="4B8B8360" w14:textId="77777777" w:rsidR="004703E6" w:rsidRPr="004703E6" w:rsidRDefault="004703E6" w:rsidP="004703E6">
      <w:pPr>
        <w:jc w:val="center"/>
        <w:rPr>
          <w:b/>
          <w:snapToGrid w:val="0"/>
          <w:color w:val="auto"/>
          <w:szCs w:val="22"/>
        </w:rPr>
      </w:pPr>
      <w:r w:rsidRPr="004703E6">
        <w:rPr>
          <w:b/>
          <w:snapToGrid w:val="0"/>
          <w:color w:val="auto"/>
          <w:szCs w:val="22"/>
        </w:rPr>
        <w:t>Ayes 30; Nays 10</w:t>
      </w:r>
    </w:p>
    <w:p w14:paraId="423BE82B" w14:textId="77777777" w:rsidR="004703E6" w:rsidRPr="004703E6" w:rsidRDefault="004703E6" w:rsidP="004703E6">
      <w:pPr>
        <w:rPr>
          <w:snapToGrid w:val="0"/>
          <w:szCs w:val="22"/>
        </w:rPr>
      </w:pPr>
    </w:p>
    <w:p w14:paraId="0F46A1DA" w14:textId="77777777" w:rsidR="004703E6" w:rsidRPr="004703E6" w:rsidRDefault="004703E6" w:rsidP="004703E6">
      <w:pPr>
        <w:tabs>
          <w:tab w:val="clear" w:pos="216"/>
          <w:tab w:val="clear" w:pos="432"/>
          <w:tab w:val="clear" w:pos="648"/>
          <w:tab w:val="left" w:pos="720"/>
        </w:tabs>
        <w:jc w:val="center"/>
        <w:rPr>
          <w:b/>
          <w:snapToGrid w:val="0"/>
          <w:color w:val="auto"/>
          <w:szCs w:val="22"/>
        </w:rPr>
      </w:pPr>
      <w:r w:rsidRPr="004703E6">
        <w:rPr>
          <w:b/>
          <w:snapToGrid w:val="0"/>
          <w:color w:val="auto"/>
          <w:szCs w:val="22"/>
        </w:rPr>
        <w:t>AYES</w:t>
      </w:r>
    </w:p>
    <w:p w14:paraId="23BBCEB6"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Adams</w:t>
      </w:r>
      <w:r w:rsidRPr="004703E6">
        <w:rPr>
          <w:snapToGrid w:val="0"/>
          <w:color w:val="auto"/>
          <w:szCs w:val="22"/>
        </w:rPr>
        <w:tab/>
        <w:t>Alexander</w:t>
      </w:r>
      <w:r w:rsidRPr="004703E6">
        <w:rPr>
          <w:snapToGrid w:val="0"/>
          <w:color w:val="auto"/>
          <w:szCs w:val="22"/>
        </w:rPr>
        <w:tab/>
        <w:t>Campsen</w:t>
      </w:r>
    </w:p>
    <w:p w14:paraId="76F5DD87"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Cash</w:t>
      </w:r>
      <w:r w:rsidRPr="004703E6">
        <w:rPr>
          <w:snapToGrid w:val="0"/>
          <w:color w:val="auto"/>
          <w:szCs w:val="22"/>
        </w:rPr>
        <w:tab/>
        <w:t>Climer</w:t>
      </w:r>
      <w:r w:rsidRPr="004703E6">
        <w:rPr>
          <w:snapToGrid w:val="0"/>
          <w:color w:val="auto"/>
          <w:szCs w:val="22"/>
        </w:rPr>
        <w:tab/>
        <w:t>Corbin</w:t>
      </w:r>
    </w:p>
    <w:p w14:paraId="514073D6"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Cromer</w:t>
      </w:r>
      <w:r w:rsidRPr="004703E6">
        <w:rPr>
          <w:snapToGrid w:val="0"/>
          <w:color w:val="auto"/>
          <w:szCs w:val="22"/>
        </w:rPr>
        <w:tab/>
        <w:t>Davis</w:t>
      </w:r>
      <w:r w:rsidRPr="004703E6">
        <w:rPr>
          <w:snapToGrid w:val="0"/>
          <w:color w:val="auto"/>
          <w:szCs w:val="22"/>
        </w:rPr>
        <w:tab/>
        <w:t>Gambrell</w:t>
      </w:r>
    </w:p>
    <w:p w14:paraId="30A8B2E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Garrett</w:t>
      </w:r>
      <w:r w:rsidRPr="004703E6">
        <w:rPr>
          <w:snapToGrid w:val="0"/>
          <w:color w:val="auto"/>
          <w:szCs w:val="22"/>
        </w:rPr>
        <w:tab/>
        <w:t>Goldfinch</w:t>
      </w:r>
      <w:r w:rsidRPr="004703E6">
        <w:rPr>
          <w:snapToGrid w:val="0"/>
          <w:color w:val="auto"/>
          <w:szCs w:val="22"/>
        </w:rPr>
        <w:tab/>
        <w:t>Grooms</w:t>
      </w:r>
    </w:p>
    <w:p w14:paraId="52E34F48"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4703E6">
        <w:rPr>
          <w:snapToGrid w:val="0"/>
          <w:color w:val="auto"/>
          <w:szCs w:val="22"/>
        </w:rPr>
        <w:t>Gustafson</w:t>
      </w:r>
      <w:r w:rsidRPr="004703E6">
        <w:rPr>
          <w:snapToGrid w:val="0"/>
          <w:color w:val="auto"/>
          <w:szCs w:val="22"/>
        </w:rPr>
        <w:tab/>
        <w:t>Hembree</w:t>
      </w:r>
      <w:r w:rsidRPr="004703E6">
        <w:rPr>
          <w:snapToGrid w:val="0"/>
          <w:color w:val="auto"/>
          <w:szCs w:val="22"/>
        </w:rPr>
        <w:tab/>
      </w:r>
      <w:r w:rsidRPr="004703E6">
        <w:rPr>
          <w:i/>
          <w:snapToGrid w:val="0"/>
          <w:color w:val="auto"/>
          <w:szCs w:val="22"/>
        </w:rPr>
        <w:t>Johnson, Michael</w:t>
      </w:r>
    </w:p>
    <w:p w14:paraId="75656C6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Kimbrell</w:t>
      </w:r>
      <w:r w:rsidRPr="004703E6">
        <w:rPr>
          <w:snapToGrid w:val="0"/>
          <w:color w:val="auto"/>
          <w:szCs w:val="22"/>
        </w:rPr>
        <w:tab/>
        <w:t>Loftis</w:t>
      </w:r>
      <w:r w:rsidRPr="004703E6">
        <w:rPr>
          <w:snapToGrid w:val="0"/>
          <w:color w:val="auto"/>
          <w:szCs w:val="22"/>
        </w:rPr>
        <w:tab/>
        <w:t>Martin</w:t>
      </w:r>
    </w:p>
    <w:p w14:paraId="4EFD615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Massey</w:t>
      </w:r>
      <w:r w:rsidRPr="004703E6">
        <w:rPr>
          <w:snapToGrid w:val="0"/>
          <w:color w:val="auto"/>
          <w:szCs w:val="22"/>
        </w:rPr>
        <w:tab/>
        <w:t>Peeler</w:t>
      </w:r>
      <w:r w:rsidRPr="004703E6">
        <w:rPr>
          <w:snapToGrid w:val="0"/>
          <w:color w:val="auto"/>
          <w:szCs w:val="22"/>
        </w:rPr>
        <w:tab/>
        <w:t>Rankin</w:t>
      </w:r>
    </w:p>
    <w:p w14:paraId="698B6AD1" w14:textId="101FD810"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Reichenbach</w:t>
      </w:r>
      <w:r w:rsidRPr="004703E6">
        <w:rPr>
          <w:snapToGrid w:val="0"/>
          <w:color w:val="auto"/>
          <w:szCs w:val="22"/>
        </w:rPr>
        <w:tab/>
        <w:t>Rice</w:t>
      </w:r>
      <w:r w:rsidRPr="004703E6">
        <w:rPr>
          <w:snapToGrid w:val="0"/>
          <w:color w:val="auto"/>
          <w:szCs w:val="22"/>
        </w:rPr>
        <w:tab/>
        <w:t>Senn</w:t>
      </w:r>
      <w:r w:rsidR="004D244A">
        <w:rPr>
          <w:snapToGrid w:val="0"/>
          <w:color w:val="auto"/>
          <w:szCs w:val="22"/>
        </w:rPr>
        <w:br/>
      </w:r>
    </w:p>
    <w:p w14:paraId="248DC09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lastRenderedPageBreak/>
        <w:t>Shealy</w:t>
      </w:r>
      <w:r w:rsidRPr="004703E6">
        <w:rPr>
          <w:snapToGrid w:val="0"/>
          <w:color w:val="auto"/>
          <w:szCs w:val="22"/>
        </w:rPr>
        <w:tab/>
        <w:t>Talley</w:t>
      </w:r>
      <w:r w:rsidRPr="004703E6">
        <w:rPr>
          <w:snapToGrid w:val="0"/>
          <w:color w:val="auto"/>
          <w:szCs w:val="22"/>
        </w:rPr>
        <w:tab/>
        <w:t>Turner</w:t>
      </w:r>
    </w:p>
    <w:p w14:paraId="6D21896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Verdin</w:t>
      </w:r>
      <w:r w:rsidRPr="004703E6">
        <w:rPr>
          <w:snapToGrid w:val="0"/>
          <w:color w:val="auto"/>
          <w:szCs w:val="22"/>
        </w:rPr>
        <w:tab/>
        <w:t>Williams</w:t>
      </w:r>
      <w:r w:rsidRPr="004703E6">
        <w:rPr>
          <w:snapToGrid w:val="0"/>
          <w:color w:val="auto"/>
          <w:szCs w:val="22"/>
        </w:rPr>
        <w:tab/>
        <w:t>Young</w:t>
      </w:r>
    </w:p>
    <w:p w14:paraId="3AA1825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6111635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703E6">
        <w:rPr>
          <w:b/>
          <w:snapToGrid w:val="0"/>
          <w:color w:val="auto"/>
          <w:szCs w:val="22"/>
        </w:rPr>
        <w:t>Total--30</w:t>
      </w:r>
    </w:p>
    <w:p w14:paraId="731C3154" w14:textId="77777777" w:rsidR="004703E6" w:rsidRPr="004703E6" w:rsidRDefault="004703E6" w:rsidP="004703E6">
      <w:pPr>
        <w:rPr>
          <w:snapToGrid w:val="0"/>
          <w:szCs w:val="22"/>
        </w:rPr>
      </w:pPr>
    </w:p>
    <w:p w14:paraId="1B9D5CFA" w14:textId="77777777" w:rsidR="004703E6" w:rsidRPr="004703E6" w:rsidRDefault="004703E6" w:rsidP="004703E6">
      <w:pPr>
        <w:tabs>
          <w:tab w:val="clear" w:pos="216"/>
          <w:tab w:val="clear" w:pos="432"/>
          <w:tab w:val="clear" w:pos="648"/>
          <w:tab w:val="left" w:pos="720"/>
        </w:tabs>
        <w:jc w:val="center"/>
        <w:rPr>
          <w:b/>
          <w:snapToGrid w:val="0"/>
          <w:color w:val="auto"/>
          <w:szCs w:val="22"/>
        </w:rPr>
      </w:pPr>
      <w:r w:rsidRPr="004703E6">
        <w:rPr>
          <w:b/>
          <w:snapToGrid w:val="0"/>
          <w:color w:val="auto"/>
          <w:szCs w:val="22"/>
        </w:rPr>
        <w:t>NAYS</w:t>
      </w:r>
    </w:p>
    <w:p w14:paraId="7F04A73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Allen</w:t>
      </w:r>
      <w:r w:rsidRPr="004703E6">
        <w:rPr>
          <w:snapToGrid w:val="0"/>
          <w:color w:val="auto"/>
          <w:szCs w:val="22"/>
        </w:rPr>
        <w:tab/>
        <w:t>Fanning</w:t>
      </w:r>
      <w:r w:rsidRPr="004703E6">
        <w:rPr>
          <w:snapToGrid w:val="0"/>
          <w:color w:val="auto"/>
          <w:szCs w:val="22"/>
        </w:rPr>
        <w:tab/>
        <w:t>Harpootlian</w:t>
      </w:r>
    </w:p>
    <w:p w14:paraId="7090560D"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Hutto</w:t>
      </w:r>
      <w:r w:rsidRPr="004703E6">
        <w:rPr>
          <w:snapToGrid w:val="0"/>
          <w:color w:val="auto"/>
          <w:szCs w:val="22"/>
        </w:rPr>
        <w:tab/>
        <w:t>Jackson</w:t>
      </w:r>
      <w:r w:rsidRPr="004703E6">
        <w:rPr>
          <w:snapToGrid w:val="0"/>
          <w:color w:val="auto"/>
          <w:szCs w:val="22"/>
        </w:rPr>
        <w:tab/>
        <w:t>Kimpson</w:t>
      </w:r>
    </w:p>
    <w:p w14:paraId="6C4225D5"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Matthews</w:t>
      </w:r>
      <w:r w:rsidRPr="004703E6">
        <w:rPr>
          <w:snapToGrid w:val="0"/>
          <w:color w:val="auto"/>
          <w:szCs w:val="22"/>
        </w:rPr>
        <w:tab/>
        <w:t>McLeod</w:t>
      </w:r>
      <w:r w:rsidRPr="004703E6">
        <w:rPr>
          <w:snapToGrid w:val="0"/>
          <w:color w:val="auto"/>
          <w:szCs w:val="22"/>
        </w:rPr>
        <w:tab/>
        <w:t>Sabb</w:t>
      </w:r>
    </w:p>
    <w:p w14:paraId="40B258FC"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03E6">
        <w:rPr>
          <w:snapToGrid w:val="0"/>
          <w:color w:val="auto"/>
          <w:szCs w:val="22"/>
        </w:rPr>
        <w:t>Stephens</w:t>
      </w:r>
    </w:p>
    <w:p w14:paraId="150C9816"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1F3343FC" w14:textId="29B60C49" w:rsid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703E6">
        <w:rPr>
          <w:b/>
          <w:snapToGrid w:val="0"/>
          <w:color w:val="auto"/>
          <w:szCs w:val="22"/>
        </w:rPr>
        <w:t>Total</w:t>
      </w:r>
      <w:r w:rsidR="001024A8">
        <w:rPr>
          <w:b/>
          <w:snapToGrid w:val="0"/>
          <w:color w:val="auto"/>
          <w:szCs w:val="22"/>
        </w:rPr>
        <w:t>—</w:t>
      </w:r>
      <w:r w:rsidRPr="004703E6">
        <w:rPr>
          <w:b/>
          <w:snapToGrid w:val="0"/>
          <w:color w:val="auto"/>
          <w:szCs w:val="22"/>
        </w:rPr>
        <w:t>10</w:t>
      </w:r>
    </w:p>
    <w:p w14:paraId="04894E8F" w14:textId="77777777" w:rsidR="001024A8" w:rsidRPr="004703E6" w:rsidRDefault="001024A8"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p>
    <w:p w14:paraId="0CC3D2AC" w14:textId="77777777" w:rsidR="004703E6" w:rsidRPr="004703E6" w:rsidRDefault="004703E6" w:rsidP="004703E6">
      <w:pPr>
        <w:rPr>
          <w:snapToGrid w:val="0"/>
          <w:color w:val="auto"/>
          <w:szCs w:val="22"/>
        </w:rPr>
      </w:pPr>
      <w:r w:rsidRPr="004703E6">
        <w:rPr>
          <w:snapToGrid w:val="0"/>
          <w:color w:val="auto"/>
          <w:szCs w:val="22"/>
        </w:rPr>
        <w:tab/>
        <w:t>There being no further amendments, the Bill, as amended, was read the third time, passed and ordered returned to the House of Representatives with amendments.</w:t>
      </w:r>
    </w:p>
    <w:p w14:paraId="4F75C5D5" w14:textId="77777777" w:rsidR="004703E6" w:rsidRPr="004703E6" w:rsidRDefault="004703E6" w:rsidP="004703E6">
      <w:pPr>
        <w:tabs>
          <w:tab w:val="right" w:pos="8640"/>
        </w:tabs>
        <w:rPr>
          <w:szCs w:val="22"/>
        </w:rPr>
      </w:pPr>
    </w:p>
    <w:p w14:paraId="743362CE" w14:textId="77777777" w:rsidR="004703E6" w:rsidRPr="004703E6" w:rsidRDefault="004703E6" w:rsidP="004703E6">
      <w:pPr>
        <w:tabs>
          <w:tab w:val="right" w:pos="8640"/>
        </w:tabs>
        <w:rPr>
          <w:b/>
          <w:szCs w:val="22"/>
        </w:rPr>
      </w:pPr>
      <w:r w:rsidRPr="004703E6">
        <w:rPr>
          <w:b/>
          <w:szCs w:val="22"/>
        </w:rPr>
        <w:t>THE SENATE PROCEEDED TO A CALL OF THE CONTESTED STATEWIDE AND LOCAL CALENDAR.</w:t>
      </w:r>
    </w:p>
    <w:p w14:paraId="72625E49" w14:textId="77777777" w:rsidR="004703E6" w:rsidRPr="004703E6" w:rsidRDefault="004703E6" w:rsidP="004703E6">
      <w:pPr>
        <w:tabs>
          <w:tab w:val="right" w:pos="8640"/>
        </w:tabs>
        <w:rPr>
          <w:szCs w:val="22"/>
        </w:rPr>
      </w:pPr>
    </w:p>
    <w:p w14:paraId="42C814A0" w14:textId="77777777" w:rsidR="004703E6" w:rsidRPr="004703E6" w:rsidRDefault="004703E6" w:rsidP="004703E6">
      <w:pPr>
        <w:suppressAutoHyphens/>
        <w:jc w:val="center"/>
        <w:rPr>
          <w:b/>
          <w:color w:val="auto"/>
          <w:szCs w:val="22"/>
        </w:rPr>
      </w:pPr>
      <w:r w:rsidRPr="004703E6">
        <w:rPr>
          <w:b/>
          <w:color w:val="auto"/>
          <w:szCs w:val="22"/>
        </w:rPr>
        <w:t>AMENDED, READ THE THIRD TIME</w:t>
      </w:r>
    </w:p>
    <w:p w14:paraId="10CC0C94" w14:textId="77777777" w:rsidR="004703E6" w:rsidRPr="004703E6" w:rsidRDefault="004703E6" w:rsidP="004703E6">
      <w:pPr>
        <w:suppressAutoHyphens/>
        <w:jc w:val="center"/>
        <w:rPr>
          <w:b/>
          <w:color w:val="auto"/>
          <w:szCs w:val="22"/>
        </w:rPr>
      </w:pPr>
      <w:r w:rsidRPr="004703E6">
        <w:rPr>
          <w:b/>
          <w:color w:val="auto"/>
          <w:szCs w:val="22"/>
        </w:rPr>
        <w:t>RETURNED TO THE HOUSE</w:t>
      </w:r>
    </w:p>
    <w:p w14:paraId="7F0B440E" w14:textId="77777777" w:rsidR="004703E6" w:rsidRPr="004703E6" w:rsidRDefault="004703E6" w:rsidP="004703E6">
      <w:pPr>
        <w:suppressAutoHyphens/>
        <w:rPr>
          <w:szCs w:val="22"/>
        </w:rPr>
      </w:pPr>
      <w:r w:rsidRPr="004703E6">
        <w:rPr>
          <w:b/>
          <w:color w:val="auto"/>
          <w:szCs w:val="22"/>
        </w:rPr>
        <w:tab/>
      </w:r>
      <w:r w:rsidRPr="004703E6">
        <w:rPr>
          <w:szCs w:val="22"/>
        </w:rPr>
        <w:t>H. 4075</w:t>
      </w:r>
      <w:r w:rsidRPr="004703E6">
        <w:rPr>
          <w:szCs w:val="22"/>
        </w:rPr>
        <w:fldChar w:fldCharType="begin"/>
      </w:r>
      <w:r w:rsidRPr="004703E6">
        <w:rPr>
          <w:szCs w:val="22"/>
        </w:rPr>
        <w:instrText xml:space="preserve"> XE "H. 4075" \b </w:instrText>
      </w:r>
      <w:r w:rsidRPr="004703E6">
        <w:rPr>
          <w:szCs w:val="22"/>
        </w:rPr>
        <w:fldChar w:fldCharType="end"/>
      </w:r>
      <w:r w:rsidRPr="004703E6">
        <w:rPr>
          <w:szCs w:val="22"/>
        </w:rPr>
        <w:t xml:space="preserve"> -- Reps. Wetmore, Stavrinakis and Weeks:  A BILL TO AMEND SECTION 23</w:t>
      </w:r>
      <w:r w:rsidRPr="004703E6">
        <w:rPr>
          <w:szCs w:val="22"/>
        </w:rPr>
        <w:noBreakHyphen/>
        <w:t>3</w:t>
      </w:r>
      <w:r w:rsidRPr="004703E6">
        <w:rPr>
          <w:szCs w:val="22"/>
        </w:rPr>
        <w:noBreakHyphen/>
        <w:t>430, CODE OF LAWS OF SOUTH CAROLINA, 1976, RELATING TO THE SEX OFFENDER REGISTRY, SO AS TO CONFORM THE REGISTRATION PROVISIONS FOR SECOND DEGREE CRIMINAL SEXUAL CONDUCT WITH A MINOR TO THIRD DEGREE CRIMINAL SEXUAL CONDUCT WITH A MINOR.</w:t>
      </w:r>
    </w:p>
    <w:p w14:paraId="6E3ED96D" w14:textId="77777777" w:rsidR="004703E6" w:rsidRPr="004703E6" w:rsidRDefault="004703E6" w:rsidP="004703E6">
      <w:pPr>
        <w:rPr>
          <w:snapToGrid w:val="0"/>
          <w:color w:val="auto"/>
          <w:szCs w:val="22"/>
        </w:rPr>
      </w:pPr>
      <w:r w:rsidRPr="004703E6">
        <w:rPr>
          <w:snapToGrid w:val="0"/>
          <w:color w:val="auto"/>
          <w:szCs w:val="22"/>
        </w:rPr>
        <w:tab/>
        <w:t>The Senate proceeded to a consideration of the Bill.</w:t>
      </w:r>
    </w:p>
    <w:p w14:paraId="7C280CAD" w14:textId="77777777" w:rsidR="004703E6" w:rsidRPr="004703E6" w:rsidRDefault="004703E6" w:rsidP="004703E6">
      <w:pPr>
        <w:suppressAutoHyphens/>
        <w:jc w:val="center"/>
        <w:rPr>
          <w:b/>
          <w:szCs w:val="22"/>
        </w:rPr>
      </w:pPr>
    </w:p>
    <w:p w14:paraId="277B4036" w14:textId="77777777" w:rsidR="004703E6" w:rsidRPr="004703E6" w:rsidRDefault="004703E6" w:rsidP="004703E6">
      <w:pPr>
        <w:rPr>
          <w:snapToGrid w:val="0"/>
          <w:szCs w:val="22"/>
        </w:rPr>
      </w:pPr>
      <w:r w:rsidRPr="004703E6">
        <w:rPr>
          <w:snapToGrid w:val="0"/>
          <w:szCs w:val="22"/>
        </w:rPr>
        <w:tab/>
        <w:t>Senators HEMBREE, HUTTO and MALLOY proposed the following amendment (JUD4075.006), which was adopted:</w:t>
      </w:r>
    </w:p>
    <w:p w14:paraId="3E5B18BB" w14:textId="77777777" w:rsidR="004703E6" w:rsidRPr="004703E6" w:rsidRDefault="004703E6" w:rsidP="004703E6">
      <w:pPr>
        <w:rPr>
          <w:snapToGrid w:val="0"/>
          <w:color w:val="auto"/>
          <w:szCs w:val="22"/>
        </w:rPr>
      </w:pPr>
      <w:r w:rsidRPr="004703E6">
        <w:rPr>
          <w:snapToGrid w:val="0"/>
          <w:color w:val="auto"/>
          <w:szCs w:val="22"/>
        </w:rPr>
        <w:tab/>
        <w:t>Amend the bill, as and if amended, by striking all after the enacting words and inserting:</w:t>
      </w:r>
    </w:p>
    <w:p w14:paraId="47D091DA" w14:textId="77777777" w:rsidR="004703E6" w:rsidRPr="004703E6" w:rsidRDefault="004703E6" w:rsidP="004703E6">
      <w:pPr>
        <w:rPr>
          <w:szCs w:val="22"/>
        </w:rPr>
      </w:pPr>
      <w:r w:rsidRPr="004703E6">
        <w:rPr>
          <w:snapToGrid w:val="0"/>
          <w:color w:val="auto"/>
          <w:szCs w:val="22"/>
        </w:rPr>
        <w:tab/>
        <w:t>/</w:t>
      </w:r>
      <w:r w:rsidRPr="004703E6">
        <w:rPr>
          <w:snapToGrid w:val="0"/>
          <w:color w:val="auto"/>
          <w:szCs w:val="22"/>
        </w:rPr>
        <w:tab/>
      </w:r>
      <w:r w:rsidRPr="004703E6">
        <w:rPr>
          <w:snapToGrid w:val="0"/>
          <w:color w:val="auto"/>
          <w:szCs w:val="22"/>
        </w:rPr>
        <w:tab/>
      </w:r>
      <w:r w:rsidRPr="004703E6">
        <w:rPr>
          <w:szCs w:val="22"/>
        </w:rPr>
        <w:t>SECTION</w:t>
      </w:r>
      <w:r w:rsidRPr="004703E6">
        <w:rPr>
          <w:szCs w:val="22"/>
        </w:rPr>
        <w:tab/>
        <w:t>1.</w:t>
      </w:r>
      <w:r w:rsidRPr="004703E6">
        <w:rPr>
          <w:szCs w:val="22"/>
        </w:rPr>
        <w:tab/>
        <w:t>Section 23</w:t>
      </w:r>
      <w:r w:rsidRPr="004703E6">
        <w:rPr>
          <w:szCs w:val="22"/>
        </w:rPr>
        <w:noBreakHyphen/>
        <w:t>3</w:t>
      </w:r>
      <w:r w:rsidRPr="004703E6">
        <w:rPr>
          <w:szCs w:val="22"/>
        </w:rPr>
        <w:noBreakHyphen/>
        <w:t>430 of the 1976 Code is amended to read:</w:t>
      </w:r>
    </w:p>
    <w:p w14:paraId="277842D2" w14:textId="77777777" w:rsidR="004703E6" w:rsidRPr="004703E6" w:rsidRDefault="004703E6" w:rsidP="004703E6">
      <w:pPr>
        <w:rPr>
          <w:color w:val="auto"/>
          <w:szCs w:val="22"/>
        </w:rPr>
      </w:pPr>
      <w:r w:rsidRPr="004703E6">
        <w:rPr>
          <w:color w:val="auto"/>
          <w:szCs w:val="22"/>
        </w:rPr>
        <w:tab/>
        <w:t>“Section 23-3-430.</w:t>
      </w:r>
      <w:r w:rsidRPr="004703E6">
        <w:rPr>
          <w:color w:val="auto"/>
          <w:szCs w:val="22"/>
        </w:rPr>
        <w:tab/>
        <w:t>(A)</w:t>
      </w:r>
      <w:r w:rsidRPr="004703E6">
        <w:rPr>
          <w:color w:val="auto"/>
          <w:szCs w:val="22"/>
        </w:rPr>
        <w:tab/>
        <w:t xml:space="preserve">Any person, regardless of age, residing in the State of South Carolina who in this State has been convicted of, </w:t>
      </w:r>
      <w:r w:rsidRPr="004703E6">
        <w:rPr>
          <w:strike/>
          <w:color w:val="auto"/>
          <w:szCs w:val="22"/>
        </w:rPr>
        <w:t>adjudicated delinquent for,</w:t>
      </w:r>
      <w:r w:rsidRPr="004703E6">
        <w:rPr>
          <w:color w:val="auto"/>
          <w:szCs w:val="22"/>
        </w:rPr>
        <w:t xml:space="preserve"> pled guilty or nolo contendere to an offense described below, or who has been convicted, </w:t>
      </w:r>
      <w:r w:rsidRPr="004703E6">
        <w:rPr>
          <w:strike/>
          <w:color w:val="auto"/>
          <w:szCs w:val="22"/>
        </w:rPr>
        <w:t>adjudicated delinquent,</w:t>
      </w:r>
      <w:r w:rsidRPr="004703E6">
        <w:rPr>
          <w:color w:val="auto"/>
          <w:szCs w:val="22"/>
        </w:rPr>
        <w:t xml:space="preserve"> </w:t>
      </w:r>
      <w:r w:rsidRPr="004703E6">
        <w:rPr>
          <w:color w:val="auto"/>
          <w:szCs w:val="22"/>
        </w:rPr>
        <w:lastRenderedPageBreak/>
        <w:t xml:space="preserve">pled guilty or nolo contendere, or found not guilty by reason of insanity in any comparable court in the United States, or a foreign country, or who has been convicted, </w:t>
      </w:r>
      <w:r w:rsidRPr="004703E6">
        <w:rPr>
          <w:strike/>
          <w:color w:val="auto"/>
          <w:szCs w:val="22"/>
        </w:rPr>
        <w:t>adjudicated delinquent,</w:t>
      </w:r>
      <w:r w:rsidRPr="004703E6">
        <w:rPr>
          <w:color w:val="auto"/>
          <w:szCs w:val="22"/>
        </w:rPr>
        <w:t xml:space="preserve"> pled guilty or nolo contendere, or found not guilty by reason of insanity in the United States federal courts of a similar offense, or who has been convicted of, </w:t>
      </w:r>
      <w:r w:rsidRPr="004703E6">
        <w:rPr>
          <w:strike/>
          <w:color w:val="auto"/>
          <w:szCs w:val="22"/>
        </w:rPr>
        <w:t>adjudicated delinquent for,</w:t>
      </w:r>
      <w:r w:rsidRPr="004703E6">
        <w:rPr>
          <w:color w:val="auto"/>
          <w:szCs w:val="22"/>
        </w:rPr>
        <w:t xml:space="preserve">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by the trial judge. A person who has been convicted, </w:t>
      </w:r>
      <w:r w:rsidRPr="004703E6">
        <w:rPr>
          <w:strike/>
          <w:color w:val="auto"/>
          <w:szCs w:val="22"/>
        </w:rPr>
        <w:t>adjudicated delinquent,</w:t>
      </w:r>
      <w:r w:rsidRPr="004703E6">
        <w:rPr>
          <w:color w:val="auto"/>
          <w:szCs w:val="22"/>
        </w:rPr>
        <w:t xml:space="preserve">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w:t>
      </w:r>
      <w:r w:rsidRPr="004703E6">
        <w:rPr>
          <w:strike/>
          <w:color w:val="auto"/>
          <w:szCs w:val="22"/>
        </w:rPr>
        <w:t>adjudication,</w:t>
      </w:r>
      <w:r w:rsidRPr="004703E6">
        <w:rPr>
          <w:color w:val="auto"/>
          <w:szCs w:val="22"/>
        </w:rPr>
        <w:t xml:space="preserve"> plea, or finding in the foreign country was based on a proceeding or trial in which the person was not afforded the due process of law as guaranteed by the Constitution of the United States and this State.</w:t>
      </w:r>
    </w:p>
    <w:p w14:paraId="4BA837F9" w14:textId="77777777" w:rsidR="004703E6" w:rsidRPr="004703E6" w:rsidRDefault="004703E6" w:rsidP="004703E6">
      <w:pPr>
        <w:rPr>
          <w:color w:val="auto"/>
          <w:szCs w:val="22"/>
        </w:rPr>
      </w:pPr>
      <w:r w:rsidRPr="004703E6">
        <w:rPr>
          <w:color w:val="auto"/>
          <w:szCs w:val="22"/>
        </w:rPr>
        <w:tab/>
        <w:t>(B)</w:t>
      </w:r>
      <w:r w:rsidRPr="004703E6">
        <w:rPr>
          <w:color w:val="auto"/>
          <w:szCs w:val="22"/>
        </w:rPr>
        <w:tab/>
        <w:t>For purposes of this article, a person who remains in this State for a total of thirty days during a twelve</w:t>
      </w:r>
      <w:r w:rsidRPr="004703E6">
        <w:rPr>
          <w:color w:val="auto"/>
          <w:szCs w:val="22"/>
        </w:rPr>
        <w:noBreakHyphen/>
        <w:t>month period is a resident of this State.</w:t>
      </w:r>
    </w:p>
    <w:p w14:paraId="0F782274" w14:textId="77777777" w:rsidR="004703E6" w:rsidRPr="004703E6" w:rsidRDefault="004703E6" w:rsidP="004703E6">
      <w:pPr>
        <w:rPr>
          <w:color w:val="auto"/>
          <w:szCs w:val="22"/>
        </w:rPr>
      </w:pPr>
      <w:r w:rsidRPr="004703E6">
        <w:rPr>
          <w:color w:val="auto"/>
          <w:szCs w:val="22"/>
        </w:rPr>
        <w:tab/>
        <w:t>(C)</w:t>
      </w:r>
      <w:r w:rsidRPr="004703E6">
        <w:rPr>
          <w:color w:val="auto"/>
          <w:szCs w:val="22"/>
          <w:u w:val="single"/>
        </w:rPr>
        <w:t>(1)</w:t>
      </w:r>
      <w:r w:rsidRPr="004703E6">
        <w:rPr>
          <w:color w:val="auto"/>
          <w:szCs w:val="22"/>
        </w:rPr>
        <w:tab/>
        <w:t xml:space="preserve">For purposes of this article, a person who has been convicted of, </w:t>
      </w:r>
      <w:r w:rsidRPr="004703E6">
        <w:rPr>
          <w:color w:val="auto"/>
          <w:szCs w:val="22"/>
          <w:u w:val="single"/>
        </w:rPr>
        <w:t>or</w:t>
      </w:r>
      <w:r w:rsidRPr="004703E6">
        <w:rPr>
          <w:color w:val="auto"/>
          <w:szCs w:val="22"/>
        </w:rPr>
        <w:t xml:space="preserve"> pled guilty or nolo contendere to</w:t>
      </w:r>
      <w:r w:rsidRPr="004703E6">
        <w:rPr>
          <w:strike/>
          <w:color w:val="auto"/>
          <w:szCs w:val="22"/>
        </w:rPr>
        <w:t>, or been adjudicated delinquent for</w:t>
      </w:r>
      <w:r w:rsidRPr="004703E6">
        <w:rPr>
          <w:color w:val="auto"/>
          <w:szCs w:val="22"/>
        </w:rPr>
        <w:t xml:space="preserve"> any of the following offenses shall be referred to as </w:t>
      </w:r>
      <w:proofErr w:type="gramStart"/>
      <w:r w:rsidRPr="004703E6">
        <w:rPr>
          <w:strike/>
          <w:color w:val="auto"/>
          <w:szCs w:val="22"/>
        </w:rPr>
        <w:t>an</w:t>
      </w:r>
      <w:r w:rsidRPr="004703E6">
        <w:rPr>
          <w:color w:val="auto"/>
          <w:szCs w:val="22"/>
        </w:rPr>
        <w:t xml:space="preserve"> </w:t>
      </w:r>
      <w:r w:rsidRPr="004703E6">
        <w:rPr>
          <w:color w:val="auto"/>
          <w:szCs w:val="22"/>
          <w:u w:val="single"/>
        </w:rPr>
        <w:t>a</w:t>
      </w:r>
      <w:proofErr w:type="gramEnd"/>
      <w:r w:rsidRPr="004703E6">
        <w:rPr>
          <w:color w:val="auto"/>
          <w:szCs w:val="22"/>
          <w:u w:val="single"/>
        </w:rPr>
        <w:t xml:space="preserve"> Tier I</w:t>
      </w:r>
      <w:r w:rsidRPr="004703E6">
        <w:rPr>
          <w:color w:val="auto"/>
          <w:szCs w:val="22"/>
        </w:rPr>
        <w:t xml:space="preserve"> offender:</w:t>
      </w:r>
    </w:p>
    <w:p w14:paraId="0ECE6B33"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(1)</w:t>
      </w:r>
      <w:r w:rsidRPr="004703E6">
        <w:rPr>
          <w:szCs w:val="22"/>
        </w:rPr>
        <w:tab/>
      </w:r>
      <w:r w:rsidRPr="004703E6">
        <w:rPr>
          <w:strike/>
          <w:szCs w:val="22"/>
        </w:rPr>
        <w:t>criminal sexual conduct in the first degree (Section 16</w:t>
      </w:r>
      <w:r w:rsidRPr="004703E6">
        <w:rPr>
          <w:strike/>
          <w:szCs w:val="22"/>
        </w:rPr>
        <w:noBreakHyphen/>
        <w:t>3</w:t>
      </w:r>
      <w:r w:rsidRPr="004703E6">
        <w:rPr>
          <w:strike/>
          <w:szCs w:val="22"/>
        </w:rPr>
        <w:noBreakHyphen/>
        <w:t>652</w:t>
      </w:r>
      <w:proofErr w:type="gramStart"/>
      <w:r w:rsidRPr="004703E6">
        <w:rPr>
          <w:strike/>
          <w:szCs w:val="22"/>
        </w:rPr>
        <w:t>);</w:t>
      </w:r>
      <w:proofErr w:type="gramEnd"/>
    </w:p>
    <w:p w14:paraId="1FF339B4"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(2)</w:t>
      </w:r>
      <w:r w:rsidRPr="004703E6">
        <w:rPr>
          <w:szCs w:val="22"/>
        </w:rPr>
        <w:tab/>
      </w:r>
      <w:r w:rsidRPr="004703E6">
        <w:rPr>
          <w:strike/>
          <w:szCs w:val="22"/>
        </w:rPr>
        <w:t>criminal sexual conduct in the second degree (Section 16</w:t>
      </w:r>
      <w:r w:rsidRPr="004703E6">
        <w:rPr>
          <w:strike/>
          <w:szCs w:val="22"/>
        </w:rPr>
        <w:noBreakHyphen/>
        <w:t>3</w:t>
      </w:r>
      <w:r w:rsidRPr="004703E6">
        <w:rPr>
          <w:strike/>
          <w:szCs w:val="22"/>
        </w:rPr>
        <w:noBreakHyphen/>
        <w:t>653</w:t>
      </w:r>
      <w:proofErr w:type="gramStart"/>
      <w:r w:rsidRPr="004703E6">
        <w:rPr>
          <w:strike/>
          <w:szCs w:val="22"/>
        </w:rPr>
        <w:t>);</w:t>
      </w:r>
      <w:proofErr w:type="gramEnd"/>
    </w:p>
    <w:p w14:paraId="50F96E61"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(3)</w:t>
      </w:r>
      <w:r w:rsidRPr="004703E6">
        <w:rPr>
          <w:szCs w:val="22"/>
        </w:rPr>
        <w:tab/>
      </w:r>
      <w:r w:rsidRPr="004703E6">
        <w:rPr>
          <w:strike/>
          <w:szCs w:val="22"/>
        </w:rPr>
        <w:t>criminal sexual conduct in the third degree (Section 16</w:t>
      </w:r>
      <w:r w:rsidRPr="004703E6">
        <w:rPr>
          <w:strike/>
          <w:szCs w:val="22"/>
        </w:rPr>
        <w:noBreakHyphen/>
        <w:t>3</w:t>
      </w:r>
      <w:r w:rsidRPr="004703E6">
        <w:rPr>
          <w:strike/>
          <w:szCs w:val="22"/>
        </w:rPr>
        <w:noBreakHyphen/>
        <w:t>654</w:t>
      </w:r>
      <w:proofErr w:type="gramStart"/>
      <w:r w:rsidRPr="004703E6">
        <w:rPr>
          <w:strike/>
          <w:szCs w:val="22"/>
        </w:rPr>
        <w:t>);</w:t>
      </w:r>
      <w:proofErr w:type="gramEnd"/>
    </w:p>
    <w:p w14:paraId="0C0C5DBA"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(4)</w:t>
      </w:r>
      <w:r w:rsidRPr="004703E6">
        <w:rPr>
          <w:szCs w:val="22"/>
        </w:rPr>
        <w:tab/>
      </w:r>
      <w:r w:rsidRPr="004703E6">
        <w:rPr>
          <w:strike/>
          <w:szCs w:val="22"/>
        </w:rPr>
        <w:t>criminal sexual conduct with minors, first degree (Section 16</w:t>
      </w:r>
      <w:r w:rsidRPr="004703E6">
        <w:rPr>
          <w:strike/>
          <w:szCs w:val="22"/>
        </w:rPr>
        <w:noBreakHyphen/>
        <w:t>3</w:t>
      </w:r>
      <w:r w:rsidRPr="004703E6">
        <w:rPr>
          <w:strike/>
          <w:szCs w:val="22"/>
        </w:rPr>
        <w:noBreakHyphen/>
        <w:t>655(A)</w:t>
      </w:r>
      <w:proofErr w:type="gramStart"/>
      <w:r w:rsidRPr="004703E6">
        <w:rPr>
          <w:strike/>
          <w:szCs w:val="22"/>
        </w:rPr>
        <w:t>);</w:t>
      </w:r>
      <w:proofErr w:type="gramEnd"/>
    </w:p>
    <w:p w14:paraId="51745DEB"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(5)</w:t>
      </w:r>
      <w:r w:rsidRPr="004703E6">
        <w:rPr>
          <w:szCs w:val="22"/>
        </w:rPr>
        <w:tab/>
      </w:r>
      <w:r w:rsidRPr="004703E6">
        <w:rPr>
          <w:strike/>
          <w:szCs w:val="22"/>
        </w:rPr>
        <w:t>criminal sexual conduct with minors, second degree (Section 16</w:t>
      </w:r>
      <w:r w:rsidRPr="004703E6">
        <w:rPr>
          <w:strike/>
          <w:szCs w:val="22"/>
        </w:rPr>
        <w:noBreakHyphen/>
        <w:t>3</w:t>
      </w:r>
      <w:r w:rsidRPr="004703E6">
        <w:rPr>
          <w:strike/>
          <w:szCs w:val="22"/>
        </w:rPr>
        <w:noBreakHyphen/>
        <w:t>655(B)). If evidence is presented at the criminal proceeding and the court makes a specific finding on the record that the conviction obtained for this offense resulted from consensual sexual conduct, as contained in Section 16</w:t>
      </w:r>
      <w:r w:rsidRPr="004703E6">
        <w:rPr>
          <w:strike/>
          <w:szCs w:val="22"/>
        </w:rPr>
        <w:noBreakHyphen/>
        <w:t>3</w:t>
      </w:r>
      <w:r w:rsidRPr="004703E6">
        <w:rPr>
          <w:strike/>
          <w:szCs w:val="22"/>
        </w:rPr>
        <w:noBreakHyphen/>
        <w:t xml:space="preserve">655(B)(2) provided the offender is eighteen years of age or less, or consensual sexual conduct between persons under sixteen years </w:t>
      </w:r>
      <w:r w:rsidRPr="004703E6">
        <w:rPr>
          <w:strike/>
          <w:szCs w:val="22"/>
        </w:rPr>
        <w:lastRenderedPageBreak/>
        <w:t>of age, the convicted person is not an offender and is not required to register pursuant to the provisions of this article;</w:t>
      </w:r>
    </w:p>
    <w:p w14:paraId="7843E6CC"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(6)</w:t>
      </w:r>
      <w:r w:rsidRPr="004703E6">
        <w:rPr>
          <w:szCs w:val="22"/>
        </w:rPr>
        <w:tab/>
      </w:r>
      <w:r w:rsidRPr="004703E6">
        <w:rPr>
          <w:strike/>
          <w:szCs w:val="22"/>
        </w:rPr>
        <w:t>criminal sexual conduct with minors, third degree (Section 16</w:t>
      </w:r>
      <w:r w:rsidRPr="004703E6">
        <w:rPr>
          <w:strike/>
          <w:szCs w:val="22"/>
        </w:rPr>
        <w:noBreakHyphen/>
        <w:t>3</w:t>
      </w:r>
      <w:r w:rsidRPr="004703E6">
        <w:rPr>
          <w:strike/>
          <w:szCs w:val="22"/>
        </w:rPr>
        <w:noBreakHyphen/>
        <w:t>655(C)</w:t>
      </w:r>
      <w:proofErr w:type="gramStart"/>
      <w:r w:rsidRPr="004703E6">
        <w:rPr>
          <w:strike/>
          <w:szCs w:val="22"/>
        </w:rPr>
        <w:t>);</w:t>
      </w:r>
      <w:proofErr w:type="gramEnd"/>
    </w:p>
    <w:p w14:paraId="5FFA0590"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(7)</w:t>
      </w:r>
      <w:r w:rsidRPr="004703E6">
        <w:rPr>
          <w:szCs w:val="22"/>
        </w:rPr>
        <w:tab/>
      </w:r>
      <w:r w:rsidRPr="004703E6">
        <w:rPr>
          <w:strike/>
          <w:szCs w:val="22"/>
        </w:rPr>
        <w:t>engaging a child for sexual performance (Section 16</w:t>
      </w:r>
      <w:r w:rsidRPr="004703E6">
        <w:rPr>
          <w:strike/>
          <w:szCs w:val="22"/>
        </w:rPr>
        <w:noBreakHyphen/>
        <w:t>3</w:t>
      </w:r>
      <w:r w:rsidRPr="004703E6">
        <w:rPr>
          <w:strike/>
          <w:szCs w:val="22"/>
        </w:rPr>
        <w:noBreakHyphen/>
        <w:t>810</w:t>
      </w:r>
      <w:proofErr w:type="gramStart"/>
      <w:r w:rsidRPr="004703E6">
        <w:rPr>
          <w:strike/>
          <w:szCs w:val="22"/>
        </w:rPr>
        <w:t>);</w:t>
      </w:r>
      <w:proofErr w:type="gramEnd"/>
    </w:p>
    <w:p w14:paraId="15B43D0E"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(8)</w:t>
      </w:r>
      <w:r w:rsidRPr="004703E6">
        <w:rPr>
          <w:szCs w:val="22"/>
        </w:rPr>
        <w:tab/>
      </w:r>
      <w:r w:rsidRPr="004703E6">
        <w:rPr>
          <w:strike/>
          <w:szCs w:val="22"/>
        </w:rPr>
        <w:t>producing, directing, or promoting sexual performance by a child (Section 16</w:t>
      </w:r>
      <w:r w:rsidRPr="004703E6">
        <w:rPr>
          <w:strike/>
          <w:szCs w:val="22"/>
        </w:rPr>
        <w:noBreakHyphen/>
        <w:t>3</w:t>
      </w:r>
      <w:r w:rsidRPr="004703E6">
        <w:rPr>
          <w:strike/>
          <w:szCs w:val="22"/>
        </w:rPr>
        <w:noBreakHyphen/>
        <w:t>820</w:t>
      </w:r>
      <w:proofErr w:type="gramStart"/>
      <w:r w:rsidRPr="004703E6">
        <w:rPr>
          <w:strike/>
          <w:szCs w:val="22"/>
        </w:rPr>
        <w:t>);</w:t>
      </w:r>
      <w:proofErr w:type="gramEnd"/>
    </w:p>
    <w:p w14:paraId="3E971076"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(9)</w:t>
      </w:r>
      <w:r w:rsidRPr="004703E6">
        <w:rPr>
          <w:szCs w:val="22"/>
        </w:rPr>
        <w:tab/>
      </w:r>
      <w:r w:rsidRPr="004703E6">
        <w:rPr>
          <w:strike/>
          <w:szCs w:val="22"/>
        </w:rPr>
        <w:t>criminal sexual conduct: assaults with intent to commit (Section 16</w:t>
      </w:r>
      <w:r w:rsidRPr="004703E6">
        <w:rPr>
          <w:strike/>
          <w:szCs w:val="22"/>
        </w:rPr>
        <w:noBreakHyphen/>
        <w:t>3</w:t>
      </w:r>
      <w:r w:rsidRPr="004703E6">
        <w:rPr>
          <w:strike/>
          <w:szCs w:val="22"/>
        </w:rPr>
        <w:noBreakHyphen/>
        <w:t>656</w:t>
      </w:r>
      <w:proofErr w:type="gramStart"/>
      <w:r w:rsidRPr="004703E6">
        <w:rPr>
          <w:strike/>
          <w:szCs w:val="22"/>
        </w:rPr>
        <w:t>);</w:t>
      </w:r>
      <w:proofErr w:type="gramEnd"/>
    </w:p>
    <w:p w14:paraId="445F588E"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(10)</w:t>
      </w:r>
      <w:r w:rsidRPr="004703E6">
        <w:rPr>
          <w:szCs w:val="22"/>
        </w:rPr>
        <w:tab/>
      </w:r>
      <w:r w:rsidRPr="004703E6">
        <w:rPr>
          <w:strike/>
          <w:szCs w:val="22"/>
        </w:rPr>
        <w:t>incest (Section 16</w:t>
      </w:r>
      <w:r w:rsidRPr="004703E6">
        <w:rPr>
          <w:strike/>
          <w:szCs w:val="22"/>
        </w:rPr>
        <w:noBreakHyphen/>
        <w:t>15</w:t>
      </w:r>
      <w:r w:rsidRPr="004703E6">
        <w:rPr>
          <w:strike/>
          <w:szCs w:val="22"/>
        </w:rPr>
        <w:noBreakHyphen/>
        <w:t>20</w:t>
      </w:r>
      <w:proofErr w:type="gramStart"/>
      <w:r w:rsidRPr="004703E6">
        <w:rPr>
          <w:strike/>
          <w:szCs w:val="22"/>
        </w:rPr>
        <w:t>);</w:t>
      </w:r>
      <w:proofErr w:type="gramEnd"/>
    </w:p>
    <w:p w14:paraId="18D529B0"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(11)</w:t>
      </w:r>
      <w:r w:rsidRPr="004703E6">
        <w:rPr>
          <w:szCs w:val="22"/>
        </w:rPr>
        <w:tab/>
      </w:r>
      <w:r w:rsidRPr="004703E6">
        <w:rPr>
          <w:strike/>
          <w:szCs w:val="22"/>
        </w:rPr>
        <w:t>buggery (Section 16</w:t>
      </w:r>
      <w:r w:rsidRPr="004703E6">
        <w:rPr>
          <w:strike/>
          <w:szCs w:val="22"/>
        </w:rPr>
        <w:noBreakHyphen/>
        <w:t>15</w:t>
      </w:r>
      <w:r w:rsidRPr="004703E6">
        <w:rPr>
          <w:strike/>
          <w:szCs w:val="22"/>
        </w:rPr>
        <w:noBreakHyphen/>
        <w:t>120</w:t>
      </w:r>
      <w:proofErr w:type="gramStart"/>
      <w:r w:rsidRPr="004703E6">
        <w:rPr>
          <w:strike/>
          <w:szCs w:val="22"/>
        </w:rPr>
        <w:t>);</w:t>
      </w:r>
      <w:proofErr w:type="gramEnd"/>
    </w:p>
    <w:p w14:paraId="44AD0035"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(12)</w:t>
      </w:r>
      <w:r w:rsidRPr="004703E6">
        <w:rPr>
          <w:szCs w:val="22"/>
        </w:rPr>
        <w:tab/>
      </w:r>
      <w:r w:rsidRPr="004703E6">
        <w:rPr>
          <w:strike/>
          <w:szCs w:val="22"/>
        </w:rPr>
        <w:t>peeping, voyeurism, or aggravated voyeurism (Section 16</w:t>
      </w:r>
      <w:r w:rsidRPr="004703E6">
        <w:rPr>
          <w:strike/>
          <w:szCs w:val="22"/>
        </w:rPr>
        <w:noBreakHyphen/>
        <w:t>17</w:t>
      </w:r>
      <w:r w:rsidRPr="004703E6">
        <w:rPr>
          <w:strike/>
          <w:szCs w:val="22"/>
        </w:rPr>
        <w:noBreakHyphen/>
        <w:t>470</w:t>
      </w:r>
      <w:proofErr w:type="gramStart"/>
      <w:r w:rsidRPr="004703E6">
        <w:rPr>
          <w:strike/>
          <w:szCs w:val="22"/>
        </w:rPr>
        <w:t>);</w:t>
      </w:r>
      <w:proofErr w:type="gramEnd"/>
    </w:p>
    <w:p w14:paraId="3BEDBEBB"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(13)</w:t>
      </w:r>
      <w:r w:rsidRPr="004703E6">
        <w:rPr>
          <w:szCs w:val="22"/>
        </w:rPr>
        <w:tab/>
      </w:r>
      <w:r w:rsidRPr="004703E6">
        <w:rPr>
          <w:strike/>
          <w:szCs w:val="22"/>
        </w:rPr>
        <w:t xml:space="preserve">violations of Article 3, Chapter 15, Title 16 involving a </w:t>
      </w:r>
      <w:proofErr w:type="gramStart"/>
      <w:r w:rsidRPr="004703E6">
        <w:rPr>
          <w:strike/>
          <w:szCs w:val="22"/>
        </w:rPr>
        <w:t>minor;</w:t>
      </w:r>
      <w:proofErr w:type="gramEnd"/>
    </w:p>
    <w:p w14:paraId="2ABADEBB"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(14)</w:t>
      </w:r>
      <w:r w:rsidRPr="004703E6">
        <w:rPr>
          <w:szCs w:val="22"/>
        </w:rPr>
        <w:tab/>
      </w:r>
      <w:r w:rsidRPr="004703E6">
        <w:rPr>
          <w:strike/>
          <w:szCs w:val="22"/>
        </w:rPr>
        <w:t>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5DFF7AC2"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(15)</w:t>
      </w:r>
      <w:r w:rsidRPr="004703E6">
        <w:rPr>
          <w:szCs w:val="22"/>
        </w:rPr>
        <w:tab/>
      </w:r>
      <w:r w:rsidRPr="004703E6">
        <w:rPr>
          <w:strike/>
          <w:szCs w:val="22"/>
        </w:rPr>
        <w:t>kidnapping (Section 16</w:t>
      </w:r>
      <w:r w:rsidRPr="004703E6">
        <w:rPr>
          <w:strike/>
          <w:szCs w:val="22"/>
        </w:rPr>
        <w:noBreakHyphen/>
        <w:t>3</w:t>
      </w:r>
      <w:r w:rsidRPr="004703E6">
        <w:rPr>
          <w:strike/>
          <w:szCs w:val="22"/>
        </w:rPr>
        <w:noBreakHyphen/>
        <w:t xml:space="preserve">910) of a person eighteen years of age or older except when the court makes a finding on the record that the offense did not include a criminal sexual offense or an attempted criminal sexual </w:t>
      </w:r>
      <w:proofErr w:type="gramStart"/>
      <w:r w:rsidRPr="004703E6">
        <w:rPr>
          <w:strike/>
          <w:szCs w:val="22"/>
        </w:rPr>
        <w:t>offense;</w:t>
      </w:r>
      <w:proofErr w:type="gramEnd"/>
    </w:p>
    <w:p w14:paraId="2D15419D"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(16)</w:t>
      </w:r>
      <w:r w:rsidRPr="004703E6">
        <w:rPr>
          <w:szCs w:val="22"/>
        </w:rPr>
        <w:tab/>
      </w:r>
      <w:r w:rsidRPr="004703E6">
        <w:rPr>
          <w:strike/>
          <w:szCs w:val="22"/>
        </w:rPr>
        <w:t>kidnapping (Section 16</w:t>
      </w:r>
      <w:r w:rsidRPr="004703E6">
        <w:rPr>
          <w:strike/>
          <w:szCs w:val="22"/>
        </w:rPr>
        <w:noBreakHyphen/>
        <w:t>3</w:t>
      </w:r>
      <w:r w:rsidRPr="004703E6">
        <w:rPr>
          <w:strike/>
          <w:szCs w:val="22"/>
        </w:rPr>
        <w:noBreakHyphen/>
        <w:t xml:space="preserve">910) of a person under eighteen years of age except when the offense is committed by a </w:t>
      </w:r>
      <w:proofErr w:type="gramStart"/>
      <w:r w:rsidRPr="004703E6">
        <w:rPr>
          <w:strike/>
          <w:szCs w:val="22"/>
        </w:rPr>
        <w:t>parent;</w:t>
      </w:r>
      <w:proofErr w:type="gramEnd"/>
    </w:p>
    <w:p w14:paraId="2382F569"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(17)</w:t>
      </w:r>
      <w:r w:rsidRPr="004703E6">
        <w:rPr>
          <w:szCs w:val="22"/>
        </w:rPr>
        <w:tab/>
      </w:r>
      <w:r w:rsidRPr="004703E6">
        <w:rPr>
          <w:strike/>
          <w:szCs w:val="22"/>
        </w:rPr>
        <w:t>trafficking in persons (Section 16</w:t>
      </w:r>
      <w:r w:rsidRPr="004703E6">
        <w:rPr>
          <w:strike/>
          <w:szCs w:val="22"/>
        </w:rPr>
        <w:noBreakHyphen/>
        <w:t>3</w:t>
      </w:r>
      <w:r w:rsidRPr="004703E6">
        <w:rPr>
          <w:strike/>
          <w:szCs w:val="22"/>
        </w:rPr>
        <w:noBreakHyphen/>
        <w:t xml:space="preserve">2020) except when the court makes a finding on the record that the offense did not include a criminal sexual offense or an attempted criminal sexual </w:t>
      </w:r>
      <w:proofErr w:type="gramStart"/>
      <w:r w:rsidRPr="004703E6">
        <w:rPr>
          <w:strike/>
          <w:szCs w:val="22"/>
        </w:rPr>
        <w:t>offense;</w:t>
      </w:r>
      <w:proofErr w:type="gramEnd"/>
    </w:p>
    <w:p w14:paraId="720D7AA8"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(18)</w:t>
      </w:r>
      <w:r w:rsidRPr="004703E6">
        <w:rPr>
          <w:szCs w:val="22"/>
        </w:rPr>
        <w:tab/>
      </w:r>
      <w:r w:rsidRPr="004703E6">
        <w:rPr>
          <w:strike/>
          <w:szCs w:val="22"/>
        </w:rPr>
        <w:t>criminal sexual conduct when the victim is a spouse (Section 16</w:t>
      </w:r>
      <w:r w:rsidRPr="004703E6">
        <w:rPr>
          <w:strike/>
          <w:szCs w:val="22"/>
        </w:rPr>
        <w:noBreakHyphen/>
        <w:t>3</w:t>
      </w:r>
      <w:r w:rsidRPr="004703E6">
        <w:rPr>
          <w:strike/>
          <w:szCs w:val="22"/>
        </w:rPr>
        <w:noBreakHyphen/>
        <w:t>658</w:t>
      </w:r>
      <w:proofErr w:type="gramStart"/>
      <w:r w:rsidRPr="004703E6">
        <w:rPr>
          <w:strike/>
          <w:szCs w:val="22"/>
        </w:rPr>
        <w:t>);</w:t>
      </w:r>
      <w:proofErr w:type="gramEnd"/>
    </w:p>
    <w:p w14:paraId="0A27841C"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(19)</w:t>
      </w:r>
      <w:r w:rsidRPr="004703E6">
        <w:rPr>
          <w:szCs w:val="22"/>
        </w:rPr>
        <w:tab/>
      </w:r>
      <w:r w:rsidRPr="004703E6">
        <w:rPr>
          <w:strike/>
          <w:szCs w:val="22"/>
        </w:rPr>
        <w:t>sexual battery of a spouse (Section 16</w:t>
      </w:r>
      <w:r w:rsidRPr="004703E6">
        <w:rPr>
          <w:strike/>
          <w:szCs w:val="22"/>
        </w:rPr>
        <w:noBreakHyphen/>
        <w:t>3</w:t>
      </w:r>
      <w:r w:rsidRPr="004703E6">
        <w:rPr>
          <w:strike/>
          <w:szCs w:val="22"/>
        </w:rPr>
        <w:noBreakHyphen/>
        <w:t>615</w:t>
      </w:r>
      <w:proofErr w:type="gramStart"/>
      <w:r w:rsidRPr="004703E6">
        <w:rPr>
          <w:strike/>
          <w:szCs w:val="22"/>
        </w:rPr>
        <w:t>);</w:t>
      </w:r>
      <w:proofErr w:type="gramEnd"/>
    </w:p>
    <w:p w14:paraId="2903CA10"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(20)</w:t>
      </w:r>
      <w:r w:rsidRPr="004703E6">
        <w:rPr>
          <w:szCs w:val="22"/>
        </w:rPr>
        <w:tab/>
      </w:r>
      <w:r w:rsidRPr="004703E6">
        <w:rPr>
          <w:strike/>
          <w:szCs w:val="22"/>
        </w:rPr>
        <w:t>sexual intercourse with a patient or trainee (Section 44</w:t>
      </w:r>
      <w:r w:rsidRPr="004703E6">
        <w:rPr>
          <w:strike/>
          <w:szCs w:val="22"/>
        </w:rPr>
        <w:noBreakHyphen/>
        <w:t>23</w:t>
      </w:r>
      <w:r w:rsidRPr="004703E6">
        <w:rPr>
          <w:strike/>
          <w:szCs w:val="22"/>
        </w:rPr>
        <w:noBreakHyphen/>
        <w:t>1150</w:t>
      </w:r>
      <w:proofErr w:type="gramStart"/>
      <w:r w:rsidRPr="004703E6">
        <w:rPr>
          <w:strike/>
          <w:szCs w:val="22"/>
        </w:rPr>
        <w:t>);</w:t>
      </w:r>
      <w:proofErr w:type="gramEnd"/>
    </w:p>
    <w:p w14:paraId="116BA1E1"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(21)</w:t>
      </w:r>
      <w:r w:rsidRPr="004703E6">
        <w:rPr>
          <w:szCs w:val="22"/>
        </w:rPr>
        <w:tab/>
      </w:r>
      <w:r w:rsidRPr="004703E6">
        <w:rPr>
          <w:strike/>
          <w:szCs w:val="22"/>
        </w:rPr>
        <w:t>criminal solicitation of a minor if the purpose or intent of the solicitation or attempted solicitation was to:</w:t>
      </w:r>
    </w:p>
    <w:p w14:paraId="692DF4F3" w14:textId="77777777" w:rsidR="004703E6" w:rsidRPr="004703E6" w:rsidRDefault="004703E6" w:rsidP="004703E6">
      <w:pPr>
        <w:rPr>
          <w:strike/>
          <w:szCs w:val="22"/>
        </w:rPr>
      </w:pPr>
      <w:r w:rsidRPr="004703E6">
        <w:rPr>
          <w:color w:val="auto"/>
          <w:szCs w:val="22"/>
        </w:rPr>
        <w:lastRenderedPageBreak/>
        <w:tab/>
      </w:r>
      <w:r w:rsidRPr="004703E6">
        <w:rPr>
          <w:color w:val="auto"/>
          <w:szCs w:val="22"/>
        </w:rPr>
        <w:tab/>
      </w:r>
      <w:r w:rsidRPr="004703E6">
        <w:rPr>
          <w:color w:val="auto"/>
          <w:szCs w:val="22"/>
        </w:rPr>
        <w:tab/>
      </w:r>
      <w:r w:rsidRPr="004703E6">
        <w:rPr>
          <w:strike/>
          <w:szCs w:val="22"/>
        </w:rPr>
        <w:t>(a)</w:t>
      </w:r>
      <w:r w:rsidRPr="004703E6">
        <w:rPr>
          <w:szCs w:val="22"/>
        </w:rPr>
        <w:tab/>
      </w:r>
      <w:r w:rsidRPr="004703E6">
        <w:rPr>
          <w:strike/>
          <w:szCs w:val="22"/>
        </w:rPr>
        <w:t>persuade, induce, entice, or coerce the person solicited to engage or participate in sexual activity as defined in Section 16</w:t>
      </w:r>
      <w:r w:rsidRPr="004703E6">
        <w:rPr>
          <w:strike/>
          <w:szCs w:val="22"/>
        </w:rPr>
        <w:noBreakHyphen/>
        <w:t>15</w:t>
      </w:r>
      <w:r w:rsidRPr="004703E6">
        <w:rPr>
          <w:strike/>
          <w:szCs w:val="22"/>
        </w:rPr>
        <w:noBreakHyphen/>
        <w:t>375(5</w:t>
      </w:r>
      <w:proofErr w:type="gramStart"/>
      <w:r w:rsidRPr="004703E6">
        <w:rPr>
          <w:strike/>
          <w:szCs w:val="22"/>
        </w:rPr>
        <w:t>);</w:t>
      </w:r>
      <w:proofErr w:type="gramEnd"/>
    </w:p>
    <w:p w14:paraId="231B01AB"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color w:val="auto"/>
          <w:szCs w:val="22"/>
        </w:rPr>
        <w:tab/>
      </w:r>
      <w:r w:rsidRPr="004703E6">
        <w:rPr>
          <w:strike/>
          <w:szCs w:val="22"/>
        </w:rPr>
        <w:t>(b)</w:t>
      </w:r>
      <w:r w:rsidRPr="004703E6">
        <w:rPr>
          <w:szCs w:val="22"/>
        </w:rPr>
        <w:tab/>
      </w:r>
      <w:r w:rsidRPr="004703E6">
        <w:rPr>
          <w:strike/>
          <w:szCs w:val="22"/>
        </w:rPr>
        <w:t>perform a sexual activity in the presence of the person solicited (Section 16</w:t>
      </w:r>
      <w:r w:rsidRPr="004703E6">
        <w:rPr>
          <w:strike/>
          <w:szCs w:val="22"/>
        </w:rPr>
        <w:noBreakHyphen/>
        <w:t>15</w:t>
      </w:r>
      <w:r w:rsidRPr="004703E6">
        <w:rPr>
          <w:strike/>
          <w:szCs w:val="22"/>
        </w:rPr>
        <w:noBreakHyphen/>
        <w:t>342); or</w:t>
      </w:r>
    </w:p>
    <w:p w14:paraId="5E1BCC78"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(22)</w:t>
      </w:r>
      <w:r w:rsidRPr="004703E6">
        <w:rPr>
          <w:szCs w:val="22"/>
        </w:rPr>
        <w:tab/>
      </w:r>
      <w:r w:rsidRPr="004703E6">
        <w:rPr>
          <w:strike/>
          <w:szCs w:val="22"/>
        </w:rPr>
        <w:t>administering, distributing, dispensing, delivering, or aiding, abetting, attempting, or conspiring to administer, distribute, dispense, or deliver a controlled substance or gamma hydroxy butyrate to an individual with the intent to commit a crime listed in Section 44</w:t>
      </w:r>
      <w:r w:rsidRPr="004703E6">
        <w:rPr>
          <w:strike/>
          <w:szCs w:val="22"/>
        </w:rPr>
        <w:noBreakHyphen/>
        <w:t>53</w:t>
      </w:r>
      <w:r w:rsidRPr="004703E6">
        <w:rPr>
          <w:strike/>
          <w:szCs w:val="22"/>
        </w:rPr>
        <w:noBreakHyphen/>
        <w:t>370(f), except petit larceny or grand larceny.</w:t>
      </w:r>
    </w:p>
    <w:p w14:paraId="6B7FFF24"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strike/>
          <w:szCs w:val="22"/>
        </w:rPr>
        <w:t>(23)</w:t>
      </w:r>
      <w:r w:rsidRPr="004703E6">
        <w:rPr>
          <w:szCs w:val="22"/>
        </w:rPr>
        <w:tab/>
      </w:r>
      <w:r w:rsidRPr="004703E6">
        <w:rPr>
          <w:strike/>
          <w:szCs w:val="22"/>
        </w:rPr>
        <w:t>any other offense specified by Title I of the federal Adam Walsh Child Protection and Safety Act of 2006 (Pub. L. 109</w:t>
      </w:r>
      <w:r w:rsidRPr="004703E6">
        <w:rPr>
          <w:strike/>
          <w:szCs w:val="22"/>
        </w:rPr>
        <w:noBreakHyphen/>
        <w:t>248), the Sex Offender Registration and Notification Act (SORNA).</w:t>
      </w:r>
    </w:p>
    <w:p w14:paraId="286C0955" w14:textId="77777777" w:rsidR="004703E6" w:rsidRPr="004703E6" w:rsidRDefault="004703E6" w:rsidP="004703E6">
      <w:pPr>
        <w:rPr>
          <w:szCs w:val="22"/>
        </w:rPr>
      </w:pPr>
      <w:r w:rsidRPr="004703E6">
        <w:rPr>
          <w:color w:val="auto"/>
          <w:szCs w:val="22"/>
        </w:rPr>
        <w:tab/>
      </w:r>
      <w:r w:rsidRPr="004703E6">
        <w:rPr>
          <w:color w:val="auto"/>
          <w:szCs w:val="22"/>
        </w:rPr>
        <w:tab/>
      </w:r>
      <w:r w:rsidRPr="004703E6">
        <w:rPr>
          <w:color w:val="auto"/>
          <w:szCs w:val="22"/>
        </w:rPr>
        <w:tab/>
      </w:r>
      <w:r w:rsidRPr="004703E6">
        <w:rPr>
          <w:szCs w:val="22"/>
          <w:u w:val="single"/>
        </w:rPr>
        <w:t>(a)</w:t>
      </w:r>
      <w:r w:rsidRPr="004703E6">
        <w:rPr>
          <w:szCs w:val="22"/>
        </w:rPr>
        <w:tab/>
      </w:r>
      <w:r w:rsidRPr="004703E6">
        <w:rPr>
          <w:szCs w:val="22"/>
          <w:u w:val="single"/>
        </w:rPr>
        <w:t>criminal sexual conduct in the third degree (Section 16</w:t>
      </w:r>
      <w:r w:rsidRPr="004703E6">
        <w:rPr>
          <w:szCs w:val="22"/>
          <w:u w:val="single"/>
        </w:rPr>
        <w:noBreakHyphen/>
        <w:t>3</w:t>
      </w:r>
      <w:r w:rsidRPr="004703E6">
        <w:rPr>
          <w:szCs w:val="22"/>
          <w:u w:val="single"/>
        </w:rPr>
        <w:noBreakHyphen/>
        <w:t>654</w:t>
      </w:r>
      <w:proofErr w:type="gramStart"/>
      <w:r w:rsidRPr="004703E6">
        <w:rPr>
          <w:szCs w:val="22"/>
          <w:u w:val="single"/>
        </w:rPr>
        <w:t>);</w:t>
      </w:r>
      <w:proofErr w:type="gramEnd"/>
    </w:p>
    <w:p w14:paraId="53AEC217" w14:textId="77777777" w:rsidR="004703E6" w:rsidRPr="004703E6" w:rsidRDefault="004703E6" w:rsidP="004703E6">
      <w:pPr>
        <w:rPr>
          <w:szCs w:val="22"/>
          <w:u w:val="single"/>
        </w:rPr>
      </w:pPr>
      <w:r w:rsidRPr="004703E6">
        <w:rPr>
          <w:color w:val="auto"/>
          <w:szCs w:val="22"/>
        </w:rPr>
        <w:tab/>
      </w:r>
      <w:r w:rsidRPr="004703E6">
        <w:rPr>
          <w:color w:val="auto"/>
          <w:szCs w:val="22"/>
        </w:rPr>
        <w:tab/>
      </w:r>
      <w:r w:rsidRPr="004703E6">
        <w:rPr>
          <w:color w:val="auto"/>
          <w:szCs w:val="22"/>
        </w:rPr>
        <w:tab/>
      </w:r>
      <w:r w:rsidRPr="004703E6">
        <w:rPr>
          <w:szCs w:val="22"/>
          <w:u w:val="single"/>
        </w:rPr>
        <w:t>(b)</w:t>
      </w:r>
      <w:r w:rsidRPr="004703E6">
        <w:rPr>
          <w:szCs w:val="22"/>
        </w:rPr>
        <w:tab/>
      </w:r>
      <w:r w:rsidRPr="004703E6">
        <w:rPr>
          <w:szCs w:val="22"/>
          <w:u w:val="single"/>
        </w:rPr>
        <w:t>kidnapping (Section 16</w:t>
      </w:r>
      <w:r w:rsidRPr="004703E6">
        <w:rPr>
          <w:szCs w:val="22"/>
          <w:u w:val="single"/>
        </w:rPr>
        <w:noBreakHyphen/>
        <w:t>3</w:t>
      </w:r>
      <w:r w:rsidRPr="004703E6">
        <w:rPr>
          <w:szCs w:val="22"/>
          <w:u w:val="single"/>
        </w:rPr>
        <w:noBreakHyphen/>
        <w:t xml:space="preserve">910) of a person eighteen years of age or older except when the court makes a finding on the record that the offense did not include a criminal sexual offense or an attempted criminal sexual </w:t>
      </w:r>
      <w:proofErr w:type="gramStart"/>
      <w:r w:rsidRPr="004703E6">
        <w:rPr>
          <w:szCs w:val="22"/>
          <w:u w:val="single"/>
        </w:rPr>
        <w:t>offense;</w:t>
      </w:r>
      <w:proofErr w:type="gramEnd"/>
    </w:p>
    <w:p w14:paraId="7258DFBE" w14:textId="77777777" w:rsidR="004703E6" w:rsidRPr="004703E6" w:rsidRDefault="004703E6" w:rsidP="004703E6">
      <w:pPr>
        <w:rPr>
          <w:szCs w:val="22"/>
          <w:u w:val="single"/>
        </w:rPr>
      </w:pPr>
      <w:r w:rsidRPr="004703E6">
        <w:rPr>
          <w:color w:val="auto"/>
          <w:szCs w:val="22"/>
        </w:rPr>
        <w:tab/>
      </w:r>
      <w:r w:rsidRPr="004703E6">
        <w:rPr>
          <w:color w:val="auto"/>
          <w:szCs w:val="22"/>
        </w:rPr>
        <w:tab/>
      </w:r>
      <w:r w:rsidRPr="004703E6">
        <w:rPr>
          <w:color w:val="auto"/>
          <w:szCs w:val="22"/>
        </w:rPr>
        <w:tab/>
      </w:r>
      <w:r w:rsidRPr="004703E6">
        <w:rPr>
          <w:szCs w:val="22"/>
          <w:u w:val="single"/>
        </w:rPr>
        <w:t>(c)</w:t>
      </w:r>
      <w:r w:rsidRPr="004703E6">
        <w:rPr>
          <w:szCs w:val="22"/>
        </w:rPr>
        <w:tab/>
      </w:r>
      <w:r w:rsidRPr="004703E6">
        <w:rPr>
          <w:szCs w:val="22"/>
          <w:u w:val="single"/>
        </w:rPr>
        <w:t>incest (Section 16</w:t>
      </w:r>
      <w:r w:rsidRPr="004703E6">
        <w:rPr>
          <w:szCs w:val="22"/>
          <w:u w:val="single"/>
        </w:rPr>
        <w:noBreakHyphen/>
        <w:t>15</w:t>
      </w:r>
      <w:r w:rsidRPr="004703E6">
        <w:rPr>
          <w:szCs w:val="22"/>
          <w:u w:val="single"/>
        </w:rPr>
        <w:noBreakHyphen/>
        <w:t>20</w:t>
      </w:r>
      <w:proofErr w:type="gramStart"/>
      <w:r w:rsidRPr="004703E6">
        <w:rPr>
          <w:szCs w:val="22"/>
          <w:u w:val="single"/>
        </w:rPr>
        <w:t>);</w:t>
      </w:r>
      <w:proofErr w:type="gramEnd"/>
    </w:p>
    <w:p w14:paraId="568C71BC" w14:textId="77777777" w:rsidR="004703E6" w:rsidRPr="004703E6" w:rsidRDefault="004703E6" w:rsidP="004703E6">
      <w:pPr>
        <w:rPr>
          <w:szCs w:val="22"/>
        </w:rPr>
      </w:pPr>
      <w:r w:rsidRPr="004703E6">
        <w:rPr>
          <w:color w:val="auto"/>
          <w:szCs w:val="22"/>
        </w:rPr>
        <w:tab/>
      </w:r>
      <w:r w:rsidRPr="004703E6">
        <w:rPr>
          <w:color w:val="auto"/>
          <w:szCs w:val="22"/>
        </w:rPr>
        <w:tab/>
      </w:r>
      <w:r w:rsidRPr="004703E6">
        <w:rPr>
          <w:color w:val="auto"/>
          <w:szCs w:val="22"/>
        </w:rPr>
        <w:tab/>
      </w:r>
      <w:r w:rsidRPr="004703E6">
        <w:rPr>
          <w:szCs w:val="22"/>
          <w:u w:val="single"/>
        </w:rPr>
        <w:t>(d)</w:t>
      </w:r>
      <w:r w:rsidRPr="004703E6">
        <w:rPr>
          <w:szCs w:val="22"/>
        </w:rPr>
        <w:tab/>
      </w:r>
      <w:r w:rsidRPr="004703E6">
        <w:rPr>
          <w:szCs w:val="22"/>
          <w:u w:val="single"/>
        </w:rPr>
        <w:t>buggery (Section 16</w:t>
      </w:r>
      <w:r w:rsidRPr="004703E6">
        <w:rPr>
          <w:szCs w:val="22"/>
          <w:u w:val="single"/>
        </w:rPr>
        <w:noBreakHyphen/>
        <w:t>15</w:t>
      </w:r>
      <w:r w:rsidRPr="004703E6">
        <w:rPr>
          <w:szCs w:val="22"/>
          <w:u w:val="single"/>
        </w:rPr>
        <w:noBreakHyphen/>
        <w:t>120</w:t>
      </w:r>
      <w:proofErr w:type="gramStart"/>
      <w:r w:rsidRPr="004703E6">
        <w:rPr>
          <w:szCs w:val="22"/>
          <w:u w:val="single"/>
        </w:rPr>
        <w:t>);</w:t>
      </w:r>
      <w:proofErr w:type="gramEnd"/>
    </w:p>
    <w:p w14:paraId="64F420EC" w14:textId="77777777" w:rsidR="004703E6" w:rsidRPr="004703E6" w:rsidRDefault="004703E6" w:rsidP="004703E6">
      <w:pPr>
        <w:rPr>
          <w:szCs w:val="22"/>
          <w:u w:val="single"/>
        </w:rPr>
      </w:pPr>
      <w:r w:rsidRPr="004703E6">
        <w:rPr>
          <w:color w:val="auto"/>
          <w:szCs w:val="22"/>
        </w:rPr>
        <w:tab/>
      </w:r>
      <w:r w:rsidRPr="004703E6">
        <w:rPr>
          <w:color w:val="auto"/>
          <w:szCs w:val="22"/>
        </w:rPr>
        <w:tab/>
      </w:r>
      <w:r w:rsidRPr="004703E6">
        <w:rPr>
          <w:color w:val="auto"/>
          <w:szCs w:val="22"/>
        </w:rPr>
        <w:tab/>
      </w:r>
      <w:r w:rsidRPr="004703E6">
        <w:rPr>
          <w:szCs w:val="22"/>
          <w:u w:val="single"/>
        </w:rPr>
        <w:t>(e)</w:t>
      </w:r>
      <w:r w:rsidRPr="004703E6">
        <w:rPr>
          <w:szCs w:val="22"/>
        </w:rPr>
        <w:tab/>
      </w:r>
      <w:r w:rsidRPr="004703E6">
        <w:rPr>
          <w:szCs w:val="22"/>
          <w:u w:val="single"/>
        </w:rPr>
        <w:t>peeping, voyeurism, or aggravated voyeurism (Section 16</w:t>
      </w:r>
      <w:r w:rsidRPr="004703E6">
        <w:rPr>
          <w:szCs w:val="22"/>
          <w:u w:val="single"/>
        </w:rPr>
        <w:noBreakHyphen/>
        <w:t>17</w:t>
      </w:r>
      <w:r w:rsidRPr="004703E6">
        <w:rPr>
          <w:szCs w:val="22"/>
          <w:u w:val="single"/>
        </w:rPr>
        <w:noBreakHyphen/>
        <w:t>470</w:t>
      </w:r>
      <w:proofErr w:type="gramStart"/>
      <w:r w:rsidRPr="004703E6">
        <w:rPr>
          <w:szCs w:val="22"/>
          <w:u w:val="single"/>
        </w:rPr>
        <w:t>);</w:t>
      </w:r>
      <w:proofErr w:type="gramEnd"/>
    </w:p>
    <w:p w14:paraId="049FDF98" w14:textId="77777777" w:rsidR="004703E6" w:rsidRPr="004703E6" w:rsidRDefault="004703E6" w:rsidP="004703E6">
      <w:pPr>
        <w:rPr>
          <w:szCs w:val="22"/>
          <w:u w:val="single"/>
        </w:rPr>
      </w:pPr>
      <w:r w:rsidRPr="004703E6">
        <w:rPr>
          <w:color w:val="auto"/>
          <w:szCs w:val="22"/>
        </w:rPr>
        <w:tab/>
      </w:r>
      <w:r w:rsidRPr="004703E6">
        <w:rPr>
          <w:color w:val="auto"/>
          <w:szCs w:val="22"/>
        </w:rPr>
        <w:tab/>
      </w:r>
      <w:r w:rsidRPr="004703E6">
        <w:rPr>
          <w:color w:val="auto"/>
          <w:szCs w:val="22"/>
        </w:rPr>
        <w:tab/>
      </w:r>
      <w:r w:rsidRPr="004703E6">
        <w:rPr>
          <w:szCs w:val="22"/>
          <w:u w:val="single"/>
        </w:rPr>
        <w:t>(f)</w:t>
      </w:r>
      <w:r w:rsidRPr="004703E6">
        <w:rPr>
          <w:szCs w:val="22"/>
        </w:rPr>
        <w:tab/>
      </w:r>
      <w:r w:rsidRPr="004703E6">
        <w:rPr>
          <w:szCs w:val="22"/>
          <w:u w:val="single"/>
        </w:rPr>
        <w:t>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0451863E" w14:textId="77777777" w:rsidR="004703E6" w:rsidRPr="004703E6" w:rsidRDefault="004703E6" w:rsidP="004703E6">
      <w:pPr>
        <w:rPr>
          <w:szCs w:val="22"/>
          <w:u w:val="single"/>
        </w:rPr>
      </w:pPr>
      <w:r w:rsidRPr="004703E6">
        <w:rPr>
          <w:color w:val="auto"/>
          <w:szCs w:val="22"/>
        </w:rPr>
        <w:tab/>
      </w:r>
      <w:r w:rsidRPr="004703E6">
        <w:rPr>
          <w:color w:val="auto"/>
          <w:szCs w:val="22"/>
        </w:rPr>
        <w:tab/>
      </w:r>
      <w:r w:rsidRPr="004703E6">
        <w:rPr>
          <w:color w:val="auto"/>
          <w:szCs w:val="22"/>
        </w:rPr>
        <w:tab/>
      </w:r>
      <w:r w:rsidRPr="004703E6">
        <w:rPr>
          <w:szCs w:val="22"/>
          <w:u w:val="single"/>
        </w:rPr>
        <w:t>(g)</w:t>
      </w:r>
      <w:r w:rsidRPr="004703E6">
        <w:rPr>
          <w:szCs w:val="22"/>
        </w:rPr>
        <w:tab/>
      </w:r>
      <w:r w:rsidRPr="004703E6">
        <w:rPr>
          <w:szCs w:val="22"/>
          <w:u w:val="single"/>
        </w:rPr>
        <w:t>sexual intercourse with a patient or trainee (Section 44</w:t>
      </w:r>
      <w:r w:rsidRPr="004703E6">
        <w:rPr>
          <w:szCs w:val="22"/>
          <w:u w:val="single"/>
        </w:rPr>
        <w:noBreakHyphen/>
        <w:t>23</w:t>
      </w:r>
      <w:r w:rsidRPr="004703E6">
        <w:rPr>
          <w:szCs w:val="22"/>
          <w:u w:val="single"/>
        </w:rPr>
        <w:noBreakHyphen/>
        <w:t>1150</w:t>
      </w:r>
      <w:proofErr w:type="gramStart"/>
      <w:r w:rsidRPr="004703E6">
        <w:rPr>
          <w:szCs w:val="22"/>
          <w:u w:val="single"/>
        </w:rPr>
        <w:t>);</w:t>
      </w:r>
      <w:proofErr w:type="gramEnd"/>
    </w:p>
    <w:p w14:paraId="46979898" w14:textId="77777777" w:rsidR="004703E6" w:rsidRPr="004703E6" w:rsidRDefault="004703E6" w:rsidP="004703E6">
      <w:pPr>
        <w:rPr>
          <w:szCs w:val="22"/>
          <w:u w:val="single"/>
        </w:rPr>
      </w:pPr>
      <w:r w:rsidRPr="004703E6">
        <w:rPr>
          <w:color w:val="auto"/>
          <w:szCs w:val="22"/>
        </w:rPr>
        <w:tab/>
      </w:r>
      <w:r w:rsidRPr="004703E6">
        <w:rPr>
          <w:color w:val="auto"/>
          <w:szCs w:val="22"/>
        </w:rPr>
        <w:tab/>
      </w:r>
      <w:r w:rsidRPr="004703E6">
        <w:rPr>
          <w:color w:val="auto"/>
          <w:szCs w:val="22"/>
        </w:rPr>
        <w:tab/>
      </w:r>
      <w:r w:rsidRPr="004703E6">
        <w:rPr>
          <w:szCs w:val="22"/>
          <w:u w:val="single"/>
        </w:rPr>
        <w:t>(h)</w:t>
      </w:r>
      <w:r w:rsidRPr="004703E6">
        <w:rPr>
          <w:szCs w:val="22"/>
        </w:rPr>
        <w:tab/>
      </w:r>
      <w:r w:rsidRPr="004703E6">
        <w:rPr>
          <w:szCs w:val="22"/>
          <w:u w:val="single"/>
        </w:rPr>
        <w:t>administering, distributing, dispensing, delivering, or aiding, abetting, attempting, or conspiring to administer, distribute, dispense, or deliver a controlled substance or gamma hydroxy butyrate to an individual with the intent to commit a crime listed in Section 44</w:t>
      </w:r>
      <w:r w:rsidRPr="004703E6">
        <w:rPr>
          <w:szCs w:val="22"/>
          <w:u w:val="single"/>
        </w:rPr>
        <w:noBreakHyphen/>
        <w:t>53</w:t>
      </w:r>
      <w:r w:rsidRPr="004703E6">
        <w:rPr>
          <w:szCs w:val="22"/>
          <w:u w:val="single"/>
        </w:rPr>
        <w:noBreakHyphen/>
        <w:t xml:space="preserve">370(f), except petit larceny or grand larceny; </w:t>
      </w:r>
    </w:p>
    <w:p w14:paraId="40C5CF2B" w14:textId="77777777" w:rsidR="004703E6" w:rsidRPr="004703E6" w:rsidRDefault="004703E6" w:rsidP="004703E6">
      <w:pPr>
        <w:rPr>
          <w:szCs w:val="22"/>
        </w:rPr>
      </w:pPr>
      <w:r w:rsidRPr="004703E6">
        <w:rPr>
          <w:color w:val="auto"/>
          <w:szCs w:val="22"/>
        </w:rPr>
        <w:tab/>
      </w:r>
      <w:r w:rsidRPr="004703E6">
        <w:rPr>
          <w:color w:val="auto"/>
          <w:szCs w:val="22"/>
        </w:rPr>
        <w:tab/>
      </w:r>
      <w:r w:rsidRPr="004703E6">
        <w:rPr>
          <w:color w:val="auto"/>
          <w:szCs w:val="22"/>
        </w:rPr>
        <w:tab/>
      </w:r>
      <w:r w:rsidRPr="004703E6">
        <w:rPr>
          <w:szCs w:val="22"/>
          <w:u w:val="single"/>
        </w:rPr>
        <w:t>(i)</w:t>
      </w:r>
      <w:r w:rsidRPr="004703E6">
        <w:rPr>
          <w:szCs w:val="22"/>
          <w:u w:val="single"/>
        </w:rPr>
        <w:tab/>
      </w:r>
      <w:r w:rsidRPr="004703E6">
        <w:rPr>
          <w:szCs w:val="22"/>
          <w:u w:val="single"/>
        </w:rPr>
        <w:tab/>
        <w:t>any other offense as described in Section 23-3-430(D), or</w:t>
      </w:r>
    </w:p>
    <w:p w14:paraId="7FA97730" w14:textId="77777777" w:rsidR="004703E6" w:rsidRPr="004703E6" w:rsidRDefault="004703E6" w:rsidP="004703E6">
      <w:pPr>
        <w:rPr>
          <w:szCs w:val="22"/>
        </w:rPr>
      </w:pPr>
      <w:r w:rsidRPr="004703E6">
        <w:rPr>
          <w:color w:val="auto"/>
          <w:szCs w:val="22"/>
        </w:rPr>
        <w:lastRenderedPageBreak/>
        <w:tab/>
      </w:r>
      <w:r w:rsidRPr="004703E6">
        <w:rPr>
          <w:color w:val="auto"/>
          <w:szCs w:val="22"/>
        </w:rPr>
        <w:tab/>
      </w:r>
      <w:r w:rsidRPr="004703E6">
        <w:rPr>
          <w:color w:val="auto"/>
          <w:szCs w:val="22"/>
        </w:rPr>
        <w:tab/>
      </w:r>
      <w:r w:rsidRPr="004703E6">
        <w:rPr>
          <w:szCs w:val="22"/>
          <w:u w:val="single"/>
        </w:rPr>
        <w:t>(j)</w:t>
      </w:r>
      <w:r w:rsidRPr="004703E6">
        <w:rPr>
          <w:szCs w:val="22"/>
          <w:u w:val="single"/>
        </w:rPr>
        <w:tab/>
      </w:r>
      <w:r w:rsidRPr="004703E6">
        <w:rPr>
          <w:szCs w:val="22"/>
        </w:rPr>
        <w:tab/>
      </w:r>
      <w:r w:rsidRPr="004703E6">
        <w:rPr>
          <w:szCs w:val="22"/>
          <w:u w:val="single"/>
        </w:rPr>
        <w:t>any other offense required by Title I of the federal Adam Walsh Child Protection and Safety Act of 2006 (Pub. L. 109</w:t>
      </w:r>
      <w:r w:rsidRPr="004703E6">
        <w:rPr>
          <w:szCs w:val="22"/>
          <w:u w:val="single"/>
        </w:rPr>
        <w:noBreakHyphen/>
        <w:t>248), the Sex Offender Registration and Notification Act (SORNA).</w:t>
      </w:r>
    </w:p>
    <w:p w14:paraId="234E7316" w14:textId="77777777" w:rsidR="004703E6" w:rsidRPr="004703E6" w:rsidRDefault="004703E6" w:rsidP="004703E6">
      <w:pPr>
        <w:rPr>
          <w:szCs w:val="22"/>
        </w:rPr>
      </w:pPr>
      <w:r w:rsidRPr="004703E6">
        <w:rPr>
          <w:color w:val="auto"/>
          <w:szCs w:val="22"/>
        </w:rPr>
        <w:tab/>
      </w:r>
      <w:r w:rsidRPr="004703E6">
        <w:rPr>
          <w:color w:val="auto"/>
          <w:szCs w:val="22"/>
        </w:rPr>
        <w:tab/>
      </w:r>
      <w:r w:rsidRPr="004703E6">
        <w:rPr>
          <w:szCs w:val="22"/>
          <w:u w:val="single"/>
        </w:rPr>
        <w:t>(2)</w:t>
      </w:r>
      <w:r w:rsidRPr="004703E6">
        <w:rPr>
          <w:szCs w:val="22"/>
        </w:rPr>
        <w:tab/>
      </w:r>
      <w:r w:rsidRPr="004703E6">
        <w:rPr>
          <w:szCs w:val="22"/>
          <w:u w:val="single"/>
        </w:rPr>
        <w:t>For purposes of this article, a person who has been convicted of, or pled guilty or nolo contendere to any of the following offenses shall be referred to as a Tier II offender:</w:t>
      </w:r>
    </w:p>
    <w:p w14:paraId="13A1D635" w14:textId="77777777" w:rsidR="004703E6" w:rsidRPr="004703E6" w:rsidRDefault="004703E6" w:rsidP="004703E6">
      <w:pPr>
        <w:rPr>
          <w:szCs w:val="22"/>
          <w:u w:val="single"/>
        </w:rPr>
      </w:pPr>
      <w:r w:rsidRPr="004703E6">
        <w:rPr>
          <w:color w:val="auto"/>
          <w:szCs w:val="22"/>
        </w:rPr>
        <w:tab/>
      </w:r>
      <w:r w:rsidRPr="004703E6">
        <w:rPr>
          <w:color w:val="auto"/>
          <w:szCs w:val="22"/>
        </w:rPr>
        <w:tab/>
      </w:r>
      <w:r w:rsidRPr="004703E6">
        <w:rPr>
          <w:color w:val="auto"/>
          <w:szCs w:val="22"/>
        </w:rPr>
        <w:tab/>
      </w:r>
      <w:r w:rsidRPr="004703E6">
        <w:rPr>
          <w:szCs w:val="22"/>
          <w:u w:val="single"/>
        </w:rPr>
        <w:t>(a)</w:t>
      </w:r>
      <w:r w:rsidRPr="004703E6">
        <w:rPr>
          <w:szCs w:val="22"/>
        </w:rPr>
        <w:tab/>
      </w:r>
      <w:r w:rsidRPr="004703E6">
        <w:rPr>
          <w:szCs w:val="22"/>
          <w:u w:val="single"/>
        </w:rPr>
        <w:t>criminal sexual conduct in the second degree (Section 16</w:t>
      </w:r>
      <w:r w:rsidRPr="004703E6">
        <w:rPr>
          <w:szCs w:val="22"/>
          <w:u w:val="single"/>
        </w:rPr>
        <w:noBreakHyphen/>
        <w:t>3</w:t>
      </w:r>
      <w:r w:rsidRPr="004703E6">
        <w:rPr>
          <w:szCs w:val="22"/>
          <w:u w:val="single"/>
        </w:rPr>
        <w:noBreakHyphen/>
        <w:t>653</w:t>
      </w:r>
      <w:proofErr w:type="gramStart"/>
      <w:r w:rsidRPr="004703E6">
        <w:rPr>
          <w:szCs w:val="22"/>
          <w:u w:val="single"/>
        </w:rPr>
        <w:t>);</w:t>
      </w:r>
      <w:proofErr w:type="gramEnd"/>
    </w:p>
    <w:p w14:paraId="42A3601B" w14:textId="77777777" w:rsidR="004703E6" w:rsidRPr="004703E6" w:rsidRDefault="004703E6" w:rsidP="004703E6">
      <w:pPr>
        <w:rPr>
          <w:szCs w:val="22"/>
          <w:u w:val="single"/>
        </w:rPr>
      </w:pPr>
      <w:r w:rsidRPr="004703E6">
        <w:rPr>
          <w:color w:val="auto"/>
          <w:szCs w:val="22"/>
        </w:rPr>
        <w:tab/>
      </w:r>
      <w:r w:rsidRPr="004703E6">
        <w:rPr>
          <w:color w:val="auto"/>
          <w:szCs w:val="22"/>
        </w:rPr>
        <w:tab/>
      </w:r>
      <w:r w:rsidRPr="004703E6">
        <w:rPr>
          <w:color w:val="auto"/>
          <w:szCs w:val="22"/>
        </w:rPr>
        <w:tab/>
      </w:r>
      <w:r w:rsidRPr="004703E6">
        <w:rPr>
          <w:szCs w:val="22"/>
          <w:u w:val="single"/>
        </w:rPr>
        <w:t>(b)</w:t>
      </w:r>
      <w:r w:rsidRPr="004703E6">
        <w:rPr>
          <w:szCs w:val="22"/>
        </w:rPr>
        <w:tab/>
      </w:r>
      <w:r w:rsidRPr="004703E6">
        <w:rPr>
          <w:szCs w:val="22"/>
          <w:u w:val="single"/>
        </w:rPr>
        <w:t>engaging a child for sexual performance (Section 16</w:t>
      </w:r>
      <w:r w:rsidRPr="004703E6">
        <w:rPr>
          <w:szCs w:val="22"/>
          <w:u w:val="single"/>
        </w:rPr>
        <w:noBreakHyphen/>
        <w:t>3</w:t>
      </w:r>
      <w:r w:rsidRPr="004703E6">
        <w:rPr>
          <w:szCs w:val="22"/>
          <w:u w:val="single"/>
        </w:rPr>
        <w:noBreakHyphen/>
        <w:t>810</w:t>
      </w:r>
      <w:proofErr w:type="gramStart"/>
      <w:r w:rsidRPr="004703E6">
        <w:rPr>
          <w:szCs w:val="22"/>
          <w:u w:val="single"/>
        </w:rPr>
        <w:t>);</w:t>
      </w:r>
      <w:proofErr w:type="gramEnd"/>
    </w:p>
    <w:p w14:paraId="10AAD623" w14:textId="77777777" w:rsidR="004703E6" w:rsidRPr="004703E6" w:rsidRDefault="004703E6" w:rsidP="004703E6">
      <w:pPr>
        <w:rPr>
          <w:szCs w:val="22"/>
        </w:rPr>
      </w:pPr>
      <w:r w:rsidRPr="004703E6">
        <w:rPr>
          <w:color w:val="auto"/>
          <w:szCs w:val="22"/>
        </w:rPr>
        <w:tab/>
      </w:r>
      <w:r w:rsidRPr="004703E6">
        <w:rPr>
          <w:color w:val="auto"/>
          <w:szCs w:val="22"/>
        </w:rPr>
        <w:tab/>
      </w:r>
      <w:r w:rsidRPr="004703E6">
        <w:rPr>
          <w:color w:val="auto"/>
          <w:szCs w:val="22"/>
        </w:rPr>
        <w:tab/>
      </w:r>
      <w:r w:rsidRPr="004703E6">
        <w:rPr>
          <w:szCs w:val="22"/>
          <w:u w:val="single"/>
        </w:rPr>
        <w:t>(c)</w:t>
      </w:r>
      <w:r w:rsidRPr="004703E6">
        <w:rPr>
          <w:szCs w:val="22"/>
        </w:rPr>
        <w:tab/>
      </w:r>
      <w:r w:rsidRPr="004703E6">
        <w:rPr>
          <w:szCs w:val="22"/>
          <w:u w:val="single"/>
        </w:rPr>
        <w:t>producing, directing, or promoting sexual performance by a child (Section 16</w:t>
      </w:r>
      <w:r w:rsidRPr="004703E6">
        <w:rPr>
          <w:szCs w:val="22"/>
          <w:u w:val="single"/>
        </w:rPr>
        <w:noBreakHyphen/>
        <w:t>3</w:t>
      </w:r>
      <w:r w:rsidRPr="004703E6">
        <w:rPr>
          <w:szCs w:val="22"/>
          <w:u w:val="single"/>
        </w:rPr>
        <w:noBreakHyphen/>
        <w:t>820</w:t>
      </w:r>
      <w:proofErr w:type="gramStart"/>
      <w:r w:rsidRPr="004703E6">
        <w:rPr>
          <w:szCs w:val="22"/>
          <w:u w:val="single"/>
        </w:rPr>
        <w:t>);</w:t>
      </w:r>
      <w:proofErr w:type="gramEnd"/>
    </w:p>
    <w:p w14:paraId="04E5A687" w14:textId="77777777" w:rsidR="004703E6" w:rsidRPr="004703E6" w:rsidRDefault="004703E6" w:rsidP="004703E6">
      <w:pPr>
        <w:rPr>
          <w:color w:val="auto"/>
          <w:szCs w:val="22"/>
          <w:u w:val="single"/>
        </w:rPr>
      </w:pPr>
      <w:r w:rsidRPr="004703E6">
        <w:rPr>
          <w:color w:val="auto"/>
          <w:szCs w:val="22"/>
        </w:rPr>
        <w:tab/>
      </w:r>
      <w:r w:rsidRPr="004703E6">
        <w:rPr>
          <w:color w:val="auto"/>
          <w:szCs w:val="22"/>
        </w:rPr>
        <w:tab/>
      </w:r>
      <w:r w:rsidRPr="004703E6">
        <w:rPr>
          <w:color w:val="auto"/>
          <w:szCs w:val="22"/>
        </w:rPr>
        <w:tab/>
      </w:r>
      <w:r w:rsidRPr="00476284">
        <w:rPr>
          <w:color w:val="auto"/>
          <w:szCs w:val="22"/>
          <w:u w:val="single"/>
        </w:rPr>
        <w:t>(d)</w:t>
      </w:r>
      <w:r w:rsidRPr="004703E6">
        <w:rPr>
          <w:color w:val="auto"/>
          <w:szCs w:val="22"/>
        </w:rPr>
        <w:tab/>
      </w:r>
      <w:r w:rsidRPr="004703E6">
        <w:rPr>
          <w:color w:val="auto"/>
          <w:szCs w:val="22"/>
          <w:u w:val="single"/>
        </w:rPr>
        <w:t>trafficking in persons (Section 16</w:t>
      </w:r>
      <w:r w:rsidRPr="004703E6">
        <w:rPr>
          <w:color w:val="auto"/>
          <w:szCs w:val="22"/>
          <w:u w:val="single"/>
        </w:rPr>
        <w:noBreakHyphen/>
        <w:t>3</w:t>
      </w:r>
      <w:r w:rsidRPr="004703E6">
        <w:rPr>
          <w:color w:val="auto"/>
          <w:szCs w:val="22"/>
          <w:u w:val="single"/>
        </w:rPr>
        <w:noBreakHyphen/>
        <w:t xml:space="preserve">2020) except when the court makes a finding on the record that the offense did not include a criminal sexual offense or an attempted criminal sexual </w:t>
      </w:r>
      <w:proofErr w:type="gramStart"/>
      <w:r w:rsidRPr="004703E6">
        <w:rPr>
          <w:color w:val="auto"/>
          <w:szCs w:val="22"/>
          <w:u w:val="single"/>
        </w:rPr>
        <w:t>offense;</w:t>
      </w:r>
      <w:proofErr w:type="gramEnd"/>
    </w:p>
    <w:p w14:paraId="79324A27" w14:textId="77777777" w:rsidR="004703E6" w:rsidRPr="004703E6" w:rsidRDefault="004703E6" w:rsidP="004703E6">
      <w:pPr>
        <w:rPr>
          <w:szCs w:val="22"/>
        </w:rPr>
      </w:pPr>
      <w:r w:rsidRPr="004703E6">
        <w:rPr>
          <w:color w:val="auto"/>
          <w:szCs w:val="22"/>
        </w:rPr>
        <w:tab/>
      </w:r>
      <w:r w:rsidRPr="004703E6">
        <w:rPr>
          <w:color w:val="auto"/>
          <w:szCs w:val="22"/>
        </w:rPr>
        <w:tab/>
      </w:r>
      <w:r w:rsidRPr="004703E6">
        <w:rPr>
          <w:color w:val="auto"/>
          <w:szCs w:val="22"/>
        </w:rPr>
        <w:tab/>
      </w:r>
      <w:r w:rsidRPr="004703E6">
        <w:rPr>
          <w:szCs w:val="22"/>
          <w:u w:val="single"/>
        </w:rPr>
        <w:t>(e)</w:t>
      </w:r>
      <w:r w:rsidRPr="004703E6">
        <w:rPr>
          <w:szCs w:val="22"/>
        </w:rPr>
        <w:tab/>
      </w:r>
      <w:r w:rsidRPr="004703E6">
        <w:rPr>
          <w:szCs w:val="22"/>
          <w:u w:val="single"/>
        </w:rPr>
        <w:t>criminal sexual conduct with minors, second degree (Section 16</w:t>
      </w:r>
      <w:r w:rsidRPr="004703E6">
        <w:rPr>
          <w:szCs w:val="22"/>
          <w:u w:val="single"/>
        </w:rPr>
        <w:noBreakHyphen/>
        <w:t>3</w:t>
      </w:r>
      <w:r w:rsidRPr="004703E6">
        <w:rPr>
          <w:szCs w:val="22"/>
          <w:u w:val="single"/>
        </w:rPr>
        <w:noBreakHyphen/>
        <w:t>655(B)). If evidence is presented at the criminal proceeding, or in any court of competent jurisdiction, and the court makes a specific finding on the record that the conviction obtained for this offense resulted from consensual sexual conduct, as contained in Section 16</w:t>
      </w:r>
      <w:r w:rsidRPr="004703E6">
        <w:rPr>
          <w:szCs w:val="22"/>
          <w:u w:val="single"/>
        </w:rPr>
        <w:noBreakHyphen/>
        <w:t>3</w:t>
      </w:r>
      <w:r w:rsidRPr="004703E6">
        <w:rPr>
          <w:szCs w:val="22"/>
          <w:u w:val="single"/>
        </w:rPr>
        <w:noBreakHyphen/>
        <w:t>655(B)(2), provided the offender is eighteen years of age or less, or consensual sexual conduct between persons under sixteen years of age, the convicted person is not an offender and is not required to register pursuant to the provisions of this article;</w:t>
      </w:r>
    </w:p>
    <w:p w14:paraId="1953B474" w14:textId="77777777" w:rsidR="004703E6" w:rsidRPr="004703E6" w:rsidRDefault="004703E6" w:rsidP="004703E6">
      <w:pPr>
        <w:rPr>
          <w:szCs w:val="22"/>
        </w:rPr>
      </w:pPr>
      <w:r w:rsidRPr="004703E6">
        <w:rPr>
          <w:color w:val="auto"/>
          <w:szCs w:val="22"/>
        </w:rPr>
        <w:tab/>
      </w:r>
      <w:r w:rsidRPr="004703E6">
        <w:rPr>
          <w:color w:val="auto"/>
          <w:szCs w:val="22"/>
        </w:rPr>
        <w:tab/>
      </w:r>
      <w:r w:rsidRPr="004703E6">
        <w:rPr>
          <w:color w:val="auto"/>
          <w:szCs w:val="22"/>
        </w:rPr>
        <w:tab/>
      </w:r>
      <w:r w:rsidRPr="004703E6">
        <w:rPr>
          <w:szCs w:val="22"/>
          <w:u w:val="single"/>
        </w:rPr>
        <w:t>(f)</w:t>
      </w:r>
      <w:r w:rsidRPr="004703E6">
        <w:rPr>
          <w:szCs w:val="22"/>
        </w:rPr>
        <w:tab/>
      </w:r>
      <w:r w:rsidRPr="004703E6">
        <w:rPr>
          <w:szCs w:val="22"/>
          <w:u w:val="single"/>
        </w:rPr>
        <w:t>criminal sexual conduct with minors, third degree (Section 16</w:t>
      </w:r>
      <w:r w:rsidRPr="004703E6">
        <w:rPr>
          <w:szCs w:val="22"/>
          <w:u w:val="single"/>
        </w:rPr>
        <w:noBreakHyphen/>
        <w:t>3</w:t>
      </w:r>
      <w:r w:rsidRPr="004703E6">
        <w:rPr>
          <w:szCs w:val="22"/>
          <w:u w:val="single"/>
        </w:rPr>
        <w:noBreakHyphen/>
        <w:t>655(C)). If evidence is presented at the criminal proceeding, or in any court of competent jurisdiction, and the court makes a specific finding on the record that the conviction obtained for this offense resulted from consensual sexual conduct, as contained in Section 16</w:t>
      </w:r>
      <w:r w:rsidRPr="004703E6">
        <w:rPr>
          <w:szCs w:val="22"/>
          <w:u w:val="single"/>
        </w:rPr>
        <w:noBreakHyphen/>
        <w:t>3</w:t>
      </w:r>
      <w:r w:rsidRPr="004703E6">
        <w:rPr>
          <w:szCs w:val="22"/>
          <w:u w:val="single"/>
        </w:rPr>
        <w:noBreakHyphen/>
        <w:t>655(B)(2), provided the offender is eighteen years of age or less, or consensual sexual conduct between persons under sixteen years of age, the convicted person is not an offender and is not required to register pursuant to the provisions of this article;</w:t>
      </w:r>
    </w:p>
    <w:p w14:paraId="3B3E8A67" w14:textId="77777777" w:rsidR="004703E6" w:rsidRPr="004703E6" w:rsidRDefault="004703E6" w:rsidP="004703E6">
      <w:pPr>
        <w:rPr>
          <w:szCs w:val="22"/>
          <w:u w:val="single"/>
        </w:rPr>
      </w:pPr>
      <w:r w:rsidRPr="004703E6">
        <w:rPr>
          <w:color w:val="auto"/>
          <w:szCs w:val="22"/>
        </w:rPr>
        <w:tab/>
      </w:r>
      <w:r w:rsidRPr="004703E6">
        <w:rPr>
          <w:color w:val="auto"/>
          <w:szCs w:val="22"/>
        </w:rPr>
        <w:tab/>
      </w:r>
      <w:r w:rsidRPr="004703E6">
        <w:rPr>
          <w:color w:val="auto"/>
          <w:szCs w:val="22"/>
        </w:rPr>
        <w:tab/>
      </w:r>
      <w:r w:rsidRPr="004703E6">
        <w:rPr>
          <w:szCs w:val="22"/>
          <w:u w:val="single"/>
        </w:rPr>
        <w:t>(g)</w:t>
      </w:r>
      <w:r w:rsidRPr="004703E6">
        <w:rPr>
          <w:szCs w:val="22"/>
        </w:rPr>
        <w:tab/>
      </w:r>
      <w:r w:rsidRPr="004703E6">
        <w:rPr>
          <w:szCs w:val="22"/>
          <w:u w:val="single"/>
        </w:rPr>
        <w:t>criminal solicitation of a minor if the purpose or intent of the solicitation or attempted solicitation was to:</w:t>
      </w:r>
    </w:p>
    <w:p w14:paraId="69505719" w14:textId="77777777" w:rsidR="004703E6" w:rsidRPr="004703E6" w:rsidRDefault="004703E6" w:rsidP="004703E6">
      <w:pPr>
        <w:rPr>
          <w:szCs w:val="22"/>
          <w:u w:val="single"/>
        </w:rPr>
      </w:pPr>
      <w:r w:rsidRPr="004703E6">
        <w:rPr>
          <w:color w:val="auto"/>
          <w:szCs w:val="22"/>
        </w:rPr>
        <w:tab/>
      </w:r>
      <w:r w:rsidRPr="004703E6">
        <w:rPr>
          <w:color w:val="auto"/>
          <w:szCs w:val="22"/>
        </w:rPr>
        <w:tab/>
      </w:r>
      <w:r w:rsidRPr="004703E6">
        <w:rPr>
          <w:color w:val="auto"/>
          <w:szCs w:val="22"/>
        </w:rPr>
        <w:tab/>
      </w:r>
      <w:r w:rsidRPr="004703E6">
        <w:rPr>
          <w:color w:val="auto"/>
          <w:szCs w:val="22"/>
        </w:rPr>
        <w:tab/>
      </w:r>
      <w:r w:rsidRPr="004703E6">
        <w:rPr>
          <w:szCs w:val="22"/>
          <w:u w:val="single"/>
        </w:rPr>
        <w:t>(i)</w:t>
      </w:r>
      <w:r w:rsidRPr="004703E6">
        <w:rPr>
          <w:szCs w:val="22"/>
        </w:rPr>
        <w:tab/>
      </w:r>
      <w:r w:rsidRPr="004703E6">
        <w:rPr>
          <w:szCs w:val="22"/>
        </w:rPr>
        <w:tab/>
      </w:r>
      <w:r w:rsidRPr="004703E6">
        <w:rPr>
          <w:szCs w:val="22"/>
          <w:u w:val="single"/>
        </w:rPr>
        <w:t>persuade, induce, entice, or coerce the person solicited to engage or participate in sexual activity as defined in Section 16</w:t>
      </w:r>
      <w:r w:rsidRPr="004703E6">
        <w:rPr>
          <w:szCs w:val="22"/>
          <w:u w:val="single"/>
        </w:rPr>
        <w:noBreakHyphen/>
        <w:t>15</w:t>
      </w:r>
      <w:r w:rsidRPr="004703E6">
        <w:rPr>
          <w:szCs w:val="22"/>
          <w:u w:val="single"/>
        </w:rPr>
        <w:noBreakHyphen/>
        <w:t>375(5</w:t>
      </w:r>
      <w:proofErr w:type="gramStart"/>
      <w:r w:rsidRPr="004703E6">
        <w:rPr>
          <w:szCs w:val="22"/>
          <w:u w:val="single"/>
        </w:rPr>
        <w:t>);</w:t>
      </w:r>
      <w:proofErr w:type="gramEnd"/>
    </w:p>
    <w:p w14:paraId="4A2A5770"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color w:val="auto"/>
          <w:szCs w:val="22"/>
        </w:rPr>
        <w:tab/>
      </w:r>
      <w:r w:rsidRPr="004703E6">
        <w:rPr>
          <w:color w:val="auto"/>
          <w:szCs w:val="22"/>
        </w:rPr>
        <w:tab/>
      </w:r>
      <w:r w:rsidRPr="004703E6">
        <w:rPr>
          <w:szCs w:val="22"/>
          <w:u w:val="single"/>
        </w:rPr>
        <w:t>(ii)</w:t>
      </w:r>
      <w:r w:rsidRPr="004703E6">
        <w:rPr>
          <w:szCs w:val="22"/>
        </w:rPr>
        <w:tab/>
      </w:r>
      <w:r w:rsidRPr="004703E6">
        <w:rPr>
          <w:szCs w:val="22"/>
          <w:u w:val="single"/>
        </w:rPr>
        <w:t>perform a sexual activity in the presence of the person solicited (Section 16</w:t>
      </w:r>
      <w:r w:rsidRPr="004703E6">
        <w:rPr>
          <w:szCs w:val="22"/>
          <w:u w:val="single"/>
        </w:rPr>
        <w:noBreakHyphen/>
        <w:t>15</w:t>
      </w:r>
      <w:r w:rsidRPr="004703E6">
        <w:rPr>
          <w:szCs w:val="22"/>
          <w:u w:val="single"/>
        </w:rPr>
        <w:noBreakHyphen/>
        <w:t>342); or</w:t>
      </w:r>
    </w:p>
    <w:p w14:paraId="5569391B" w14:textId="77777777" w:rsidR="004703E6" w:rsidRPr="004703E6" w:rsidRDefault="004703E6" w:rsidP="004703E6">
      <w:pPr>
        <w:rPr>
          <w:szCs w:val="22"/>
          <w:u w:val="single"/>
        </w:rPr>
      </w:pPr>
      <w:r w:rsidRPr="004703E6">
        <w:rPr>
          <w:color w:val="auto"/>
          <w:szCs w:val="22"/>
        </w:rPr>
        <w:tab/>
      </w:r>
      <w:r w:rsidRPr="004703E6">
        <w:rPr>
          <w:color w:val="auto"/>
          <w:szCs w:val="22"/>
        </w:rPr>
        <w:tab/>
      </w:r>
      <w:r w:rsidRPr="004703E6">
        <w:rPr>
          <w:color w:val="auto"/>
          <w:szCs w:val="22"/>
        </w:rPr>
        <w:tab/>
      </w:r>
      <w:r w:rsidRPr="004703E6">
        <w:rPr>
          <w:szCs w:val="22"/>
          <w:u w:val="single"/>
        </w:rPr>
        <w:t>(h)</w:t>
      </w:r>
      <w:r w:rsidRPr="004703E6">
        <w:rPr>
          <w:szCs w:val="22"/>
        </w:rPr>
        <w:tab/>
      </w:r>
      <w:r w:rsidRPr="004703E6">
        <w:rPr>
          <w:szCs w:val="22"/>
          <w:u w:val="single"/>
        </w:rPr>
        <w:t>violations of Article 3, Chapter 15, Title 16 involving a minor.</w:t>
      </w:r>
    </w:p>
    <w:p w14:paraId="40C09D58" w14:textId="77777777" w:rsidR="004703E6" w:rsidRPr="004703E6" w:rsidRDefault="004703E6" w:rsidP="004703E6">
      <w:pPr>
        <w:rPr>
          <w:szCs w:val="22"/>
        </w:rPr>
      </w:pPr>
      <w:r w:rsidRPr="004703E6">
        <w:rPr>
          <w:color w:val="auto"/>
          <w:szCs w:val="22"/>
        </w:rPr>
        <w:lastRenderedPageBreak/>
        <w:tab/>
      </w:r>
      <w:r w:rsidRPr="004703E6">
        <w:rPr>
          <w:color w:val="auto"/>
          <w:szCs w:val="22"/>
        </w:rPr>
        <w:tab/>
      </w:r>
      <w:r w:rsidRPr="004703E6">
        <w:rPr>
          <w:szCs w:val="22"/>
          <w:u w:val="single"/>
        </w:rPr>
        <w:t>(3)</w:t>
      </w:r>
      <w:r w:rsidRPr="004703E6">
        <w:rPr>
          <w:szCs w:val="22"/>
        </w:rPr>
        <w:tab/>
      </w:r>
      <w:r w:rsidRPr="004703E6">
        <w:rPr>
          <w:szCs w:val="22"/>
          <w:u w:val="single"/>
        </w:rPr>
        <w:t>For purposes of this article, a person who has been convicted of, or pled guilty or nolo contendere to any of the following offenses shall be referred to as a Tier III offender:</w:t>
      </w:r>
    </w:p>
    <w:p w14:paraId="38611F52" w14:textId="77777777" w:rsidR="004703E6" w:rsidRPr="004703E6" w:rsidRDefault="004703E6" w:rsidP="004703E6">
      <w:pPr>
        <w:rPr>
          <w:szCs w:val="22"/>
          <w:u w:val="single"/>
        </w:rPr>
      </w:pPr>
      <w:r w:rsidRPr="004703E6">
        <w:rPr>
          <w:color w:val="auto"/>
          <w:szCs w:val="22"/>
        </w:rPr>
        <w:tab/>
      </w:r>
      <w:r w:rsidRPr="004703E6">
        <w:rPr>
          <w:color w:val="auto"/>
          <w:szCs w:val="22"/>
        </w:rPr>
        <w:tab/>
      </w:r>
      <w:r w:rsidRPr="004703E6">
        <w:rPr>
          <w:color w:val="auto"/>
          <w:szCs w:val="22"/>
        </w:rPr>
        <w:tab/>
      </w:r>
      <w:r w:rsidRPr="004703E6">
        <w:rPr>
          <w:szCs w:val="22"/>
          <w:u w:val="single"/>
        </w:rPr>
        <w:t>(a)</w:t>
      </w:r>
      <w:r w:rsidRPr="004703E6">
        <w:rPr>
          <w:szCs w:val="22"/>
        </w:rPr>
        <w:tab/>
      </w:r>
      <w:r w:rsidRPr="004703E6">
        <w:rPr>
          <w:szCs w:val="22"/>
          <w:u w:val="single"/>
        </w:rPr>
        <w:t>criminal sexual conduct in the first degree (Section 16</w:t>
      </w:r>
      <w:r w:rsidRPr="004703E6">
        <w:rPr>
          <w:szCs w:val="22"/>
          <w:u w:val="single"/>
        </w:rPr>
        <w:noBreakHyphen/>
        <w:t>3</w:t>
      </w:r>
      <w:r w:rsidRPr="004703E6">
        <w:rPr>
          <w:szCs w:val="22"/>
          <w:u w:val="single"/>
        </w:rPr>
        <w:noBreakHyphen/>
        <w:t>652</w:t>
      </w:r>
      <w:proofErr w:type="gramStart"/>
      <w:r w:rsidRPr="004703E6">
        <w:rPr>
          <w:szCs w:val="22"/>
          <w:u w:val="single"/>
        </w:rPr>
        <w:t>);</w:t>
      </w:r>
      <w:proofErr w:type="gramEnd"/>
    </w:p>
    <w:p w14:paraId="00FB6B47" w14:textId="77777777" w:rsidR="004703E6" w:rsidRPr="004703E6" w:rsidRDefault="004703E6" w:rsidP="004703E6">
      <w:pPr>
        <w:rPr>
          <w:szCs w:val="22"/>
          <w:u w:val="single"/>
        </w:rPr>
      </w:pPr>
      <w:r w:rsidRPr="004703E6">
        <w:rPr>
          <w:color w:val="auto"/>
          <w:szCs w:val="22"/>
        </w:rPr>
        <w:tab/>
      </w:r>
      <w:r w:rsidRPr="004703E6">
        <w:rPr>
          <w:color w:val="auto"/>
          <w:szCs w:val="22"/>
        </w:rPr>
        <w:tab/>
      </w:r>
      <w:r w:rsidRPr="004703E6">
        <w:rPr>
          <w:color w:val="auto"/>
          <w:szCs w:val="22"/>
        </w:rPr>
        <w:tab/>
      </w:r>
      <w:r w:rsidRPr="004703E6">
        <w:rPr>
          <w:szCs w:val="22"/>
          <w:u w:val="single"/>
        </w:rPr>
        <w:t>(b)</w:t>
      </w:r>
      <w:r w:rsidRPr="004703E6">
        <w:rPr>
          <w:szCs w:val="22"/>
        </w:rPr>
        <w:tab/>
      </w:r>
      <w:r w:rsidRPr="004703E6">
        <w:rPr>
          <w:szCs w:val="22"/>
          <w:u w:val="single"/>
        </w:rPr>
        <w:t>criminal sexual conduct with minors, first degree (Section 16</w:t>
      </w:r>
      <w:r w:rsidRPr="004703E6">
        <w:rPr>
          <w:szCs w:val="22"/>
          <w:u w:val="single"/>
        </w:rPr>
        <w:noBreakHyphen/>
        <w:t>3</w:t>
      </w:r>
      <w:r w:rsidRPr="004703E6">
        <w:rPr>
          <w:szCs w:val="22"/>
          <w:u w:val="single"/>
        </w:rPr>
        <w:noBreakHyphen/>
        <w:t>655(A)</w:t>
      </w:r>
      <w:proofErr w:type="gramStart"/>
      <w:r w:rsidRPr="004703E6">
        <w:rPr>
          <w:szCs w:val="22"/>
          <w:u w:val="single"/>
        </w:rPr>
        <w:t>);</w:t>
      </w:r>
      <w:proofErr w:type="gramEnd"/>
    </w:p>
    <w:p w14:paraId="484F3824" w14:textId="77777777" w:rsidR="004703E6" w:rsidRPr="004703E6" w:rsidRDefault="004703E6" w:rsidP="004703E6">
      <w:pPr>
        <w:rPr>
          <w:szCs w:val="22"/>
        </w:rPr>
      </w:pPr>
      <w:r w:rsidRPr="004703E6">
        <w:rPr>
          <w:color w:val="auto"/>
          <w:szCs w:val="22"/>
        </w:rPr>
        <w:tab/>
      </w:r>
      <w:r w:rsidRPr="004703E6">
        <w:rPr>
          <w:color w:val="auto"/>
          <w:szCs w:val="22"/>
        </w:rPr>
        <w:tab/>
      </w:r>
      <w:r w:rsidRPr="004703E6">
        <w:rPr>
          <w:color w:val="auto"/>
          <w:szCs w:val="22"/>
        </w:rPr>
        <w:tab/>
      </w:r>
      <w:r w:rsidRPr="004703E6">
        <w:rPr>
          <w:szCs w:val="22"/>
          <w:u w:val="single"/>
        </w:rPr>
        <w:t>(c)</w:t>
      </w:r>
      <w:r w:rsidRPr="004703E6">
        <w:rPr>
          <w:szCs w:val="22"/>
        </w:rPr>
        <w:tab/>
      </w:r>
      <w:r w:rsidRPr="004703E6">
        <w:rPr>
          <w:szCs w:val="22"/>
          <w:u w:val="single"/>
        </w:rPr>
        <w:t>criminal sexual conduct: assaults with intent to commit (Section 16</w:t>
      </w:r>
      <w:r w:rsidRPr="004703E6">
        <w:rPr>
          <w:szCs w:val="22"/>
          <w:u w:val="single"/>
        </w:rPr>
        <w:noBreakHyphen/>
        <w:t>3</w:t>
      </w:r>
      <w:r w:rsidRPr="004703E6">
        <w:rPr>
          <w:szCs w:val="22"/>
          <w:u w:val="single"/>
        </w:rPr>
        <w:noBreakHyphen/>
        <w:t>656</w:t>
      </w:r>
      <w:proofErr w:type="gramStart"/>
      <w:r w:rsidRPr="004703E6">
        <w:rPr>
          <w:szCs w:val="22"/>
          <w:u w:val="single"/>
        </w:rPr>
        <w:t>);</w:t>
      </w:r>
      <w:proofErr w:type="gramEnd"/>
      <w:r w:rsidRPr="004703E6">
        <w:rPr>
          <w:szCs w:val="22"/>
          <w:u w:val="single"/>
        </w:rPr>
        <w:t xml:space="preserve"> </w:t>
      </w:r>
    </w:p>
    <w:p w14:paraId="2229A382" w14:textId="77777777" w:rsidR="004703E6" w:rsidRPr="004703E6" w:rsidRDefault="004703E6" w:rsidP="004703E6">
      <w:pPr>
        <w:rPr>
          <w:szCs w:val="22"/>
          <w:u w:val="single"/>
        </w:rPr>
      </w:pPr>
      <w:r w:rsidRPr="004703E6">
        <w:rPr>
          <w:color w:val="auto"/>
          <w:szCs w:val="22"/>
        </w:rPr>
        <w:tab/>
      </w:r>
      <w:r w:rsidRPr="004703E6">
        <w:rPr>
          <w:color w:val="auto"/>
          <w:szCs w:val="22"/>
        </w:rPr>
        <w:tab/>
      </w:r>
      <w:r w:rsidRPr="004703E6">
        <w:rPr>
          <w:color w:val="auto"/>
          <w:szCs w:val="22"/>
        </w:rPr>
        <w:tab/>
      </w:r>
      <w:r w:rsidRPr="004703E6">
        <w:rPr>
          <w:szCs w:val="22"/>
          <w:u w:val="single"/>
        </w:rPr>
        <w:t>(d)</w:t>
      </w:r>
      <w:r w:rsidRPr="004703E6">
        <w:rPr>
          <w:szCs w:val="22"/>
        </w:rPr>
        <w:tab/>
      </w:r>
      <w:r w:rsidRPr="004703E6">
        <w:rPr>
          <w:szCs w:val="22"/>
          <w:u w:val="single"/>
        </w:rPr>
        <w:t>kidnapping (Section 16</w:t>
      </w:r>
      <w:r w:rsidRPr="004703E6">
        <w:rPr>
          <w:szCs w:val="22"/>
          <w:u w:val="single"/>
        </w:rPr>
        <w:noBreakHyphen/>
        <w:t>3</w:t>
      </w:r>
      <w:r w:rsidRPr="004703E6">
        <w:rPr>
          <w:szCs w:val="22"/>
          <w:u w:val="single"/>
        </w:rPr>
        <w:noBreakHyphen/>
        <w:t xml:space="preserve">910) of a person under eighteen years of age except when the offense is committed by a </w:t>
      </w:r>
      <w:proofErr w:type="gramStart"/>
      <w:r w:rsidRPr="004703E6">
        <w:rPr>
          <w:szCs w:val="22"/>
          <w:u w:val="single"/>
        </w:rPr>
        <w:t>parent;</w:t>
      </w:r>
      <w:proofErr w:type="gramEnd"/>
    </w:p>
    <w:p w14:paraId="32727CC8" w14:textId="77777777" w:rsidR="004703E6" w:rsidRPr="004703E6" w:rsidRDefault="004703E6" w:rsidP="004703E6">
      <w:pPr>
        <w:rPr>
          <w:szCs w:val="22"/>
          <w:u w:val="single"/>
        </w:rPr>
      </w:pPr>
      <w:r w:rsidRPr="004703E6">
        <w:rPr>
          <w:color w:val="auto"/>
          <w:szCs w:val="22"/>
        </w:rPr>
        <w:tab/>
      </w:r>
      <w:r w:rsidRPr="004703E6">
        <w:rPr>
          <w:color w:val="auto"/>
          <w:szCs w:val="22"/>
        </w:rPr>
        <w:tab/>
      </w:r>
      <w:r w:rsidRPr="004703E6">
        <w:rPr>
          <w:color w:val="auto"/>
          <w:szCs w:val="22"/>
        </w:rPr>
        <w:tab/>
      </w:r>
      <w:r w:rsidRPr="004703E6">
        <w:rPr>
          <w:szCs w:val="22"/>
          <w:u w:val="single"/>
        </w:rPr>
        <w:t>(e)</w:t>
      </w:r>
      <w:r w:rsidRPr="004703E6">
        <w:rPr>
          <w:szCs w:val="22"/>
        </w:rPr>
        <w:tab/>
      </w:r>
      <w:r w:rsidRPr="004703E6">
        <w:rPr>
          <w:szCs w:val="22"/>
          <w:u w:val="single"/>
        </w:rPr>
        <w:t>criminal sexual conduct when the victim is a spouse (Section 16</w:t>
      </w:r>
      <w:r w:rsidRPr="004703E6">
        <w:rPr>
          <w:szCs w:val="22"/>
          <w:u w:val="single"/>
        </w:rPr>
        <w:noBreakHyphen/>
        <w:t>3</w:t>
      </w:r>
      <w:r w:rsidRPr="004703E6">
        <w:rPr>
          <w:szCs w:val="22"/>
          <w:u w:val="single"/>
        </w:rPr>
        <w:noBreakHyphen/>
        <w:t>658</w:t>
      </w:r>
      <w:proofErr w:type="gramStart"/>
      <w:r w:rsidRPr="004703E6">
        <w:rPr>
          <w:szCs w:val="22"/>
          <w:u w:val="single"/>
        </w:rPr>
        <w:t>);</w:t>
      </w:r>
      <w:proofErr w:type="gramEnd"/>
    </w:p>
    <w:p w14:paraId="6D29D43A" w14:textId="77777777" w:rsidR="004703E6" w:rsidRPr="004703E6" w:rsidRDefault="004703E6" w:rsidP="004703E6">
      <w:pPr>
        <w:rPr>
          <w:szCs w:val="22"/>
        </w:rPr>
      </w:pPr>
      <w:r w:rsidRPr="004703E6">
        <w:rPr>
          <w:color w:val="auto"/>
          <w:szCs w:val="22"/>
        </w:rPr>
        <w:tab/>
      </w:r>
      <w:r w:rsidRPr="004703E6">
        <w:rPr>
          <w:color w:val="auto"/>
          <w:szCs w:val="22"/>
        </w:rPr>
        <w:tab/>
      </w:r>
      <w:r w:rsidRPr="004703E6">
        <w:rPr>
          <w:color w:val="auto"/>
          <w:szCs w:val="22"/>
        </w:rPr>
        <w:tab/>
      </w:r>
      <w:r w:rsidRPr="004703E6">
        <w:rPr>
          <w:szCs w:val="22"/>
          <w:u w:val="single"/>
        </w:rPr>
        <w:t>(f)</w:t>
      </w:r>
      <w:r w:rsidRPr="004703E6">
        <w:rPr>
          <w:szCs w:val="22"/>
        </w:rPr>
        <w:tab/>
      </w:r>
      <w:r w:rsidRPr="004703E6">
        <w:rPr>
          <w:szCs w:val="22"/>
          <w:u w:val="single"/>
        </w:rPr>
        <w:t>sexual battery of a spouse (Section 16</w:t>
      </w:r>
      <w:r w:rsidRPr="004703E6">
        <w:rPr>
          <w:szCs w:val="22"/>
          <w:u w:val="single"/>
        </w:rPr>
        <w:noBreakHyphen/>
        <w:t>3</w:t>
      </w:r>
      <w:r w:rsidRPr="004703E6">
        <w:rPr>
          <w:szCs w:val="22"/>
          <w:u w:val="single"/>
        </w:rPr>
        <w:noBreakHyphen/>
        <w:t>615); or</w:t>
      </w:r>
    </w:p>
    <w:p w14:paraId="78BFB186" w14:textId="77777777" w:rsidR="004703E6" w:rsidRPr="004703E6" w:rsidRDefault="004703E6" w:rsidP="004703E6">
      <w:pPr>
        <w:rPr>
          <w:szCs w:val="22"/>
        </w:rPr>
      </w:pPr>
      <w:r w:rsidRPr="004703E6">
        <w:rPr>
          <w:color w:val="auto"/>
          <w:szCs w:val="22"/>
        </w:rPr>
        <w:tab/>
      </w:r>
      <w:r w:rsidRPr="004703E6">
        <w:rPr>
          <w:color w:val="auto"/>
          <w:szCs w:val="22"/>
        </w:rPr>
        <w:tab/>
      </w:r>
      <w:r w:rsidRPr="004703E6">
        <w:rPr>
          <w:color w:val="auto"/>
          <w:szCs w:val="22"/>
        </w:rPr>
        <w:tab/>
      </w:r>
      <w:r w:rsidRPr="004703E6">
        <w:rPr>
          <w:szCs w:val="22"/>
          <w:u w:val="single"/>
        </w:rPr>
        <w:t>(g)</w:t>
      </w:r>
      <w:r w:rsidRPr="004703E6">
        <w:rPr>
          <w:szCs w:val="22"/>
        </w:rPr>
        <w:tab/>
      </w:r>
      <w:r w:rsidRPr="004703E6">
        <w:rPr>
          <w:szCs w:val="22"/>
          <w:u w:val="single"/>
        </w:rPr>
        <w:t>any offense listed or described in this section committed after the offender becomes a Tier I or Tier II offender.</w:t>
      </w:r>
    </w:p>
    <w:p w14:paraId="6D0A56A4" w14:textId="77777777" w:rsidR="004703E6" w:rsidRPr="004703E6" w:rsidRDefault="004703E6" w:rsidP="004703E6">
      <w:pPr>
        <w:rPr>
          <w:color w:val="auto"/>
          <w:szCs w:val="22"/>
        </w:rPr>
      </w:pPr>
      <w:r w:rsidRPr="004703E6">
        <w:rPr>
          <w:color w:val="auto"/>
          <w:szCs w:val="22"/>
        </w:rPr>
        <w:tab/>
        <w:t>(D)</w:t>
      </w:r>
      <w:r w:rsidRPr="004703E6">
        <w:rPr>
          <w:color w:val="auto"/>
          <w:szCs w:val="22"/>
        </w:rPr>
        <w:tab/>
        <w:t xml:space="preserve">Upon conviction, </w:t>
      </w:r>
      <w:r w:rsidRPr="004703E6">
        <w:rPr>
          <w:strike/>
          <w:color w:val="auto"/>
          <w:szCs w:val="22"/>
        </w:rPr>
        <w:t>adjudication of delinquency,</w:t>
      </w:r>
      <w:r w:rsidRPr="004703E6">
        <w:rPr>
          <w:color w:val="auto"/>
          <w:szCs w:val="22"/>
        </w:rPr>
        <w:t xml:space="preserve"> guilty plea, or plea of nolo contendere of a person of an offense not listed in this article, the presiding judge may order as a condition of sentencing that the person be included in the sex offender registry if good cause is shown by the </w:t>
      </w:r>
      <w:r w:rsidRPr="004703E6">
        <w:rPr>
          <w:strike/>
          <w:color w:val="auto"/>
          <w:szCs w:val="22"/>
        </w:rPr>
        <w:t>solicitor</w:t>
      </w:r>
      <w:r w:rsidRPr="004703E6">
        <w:rPr>
          <w:color w:val="auto"/>
          <w:szCs w:val="22"/>
        </w:rPr>
        <w:t xml:space="preserve"> </w:t>
      </w:r>
      <w:r w:rsidRPr="004703E6">
        <w:rPr>
          <w:color w:val="auto"/>
          <w:szCs w:val="22"/>
          <w:u w:val="single"/>
        </w:rPr>
        <w:t>prosecution</w:t>
      </w:r>
      <w:r w:rsidRPr="004703E6">
        <w:rPr>
          <w:color w:val="auto"/>
          <w:szCs w:val="22"/>
        </w:rPr>
        <w:t>.</w:t>
      </w:r>
    </w:p>
    <w:p w14:paraId="40AAC03F" w14:textId="77777777" w:rsidR="004703E6" w:rsidRPr="004703E6" w:rsidRDefault="004703E6" w:rsidP="004703E6">
      <w:pPr>
        <w:rPr>
          <w:color w:val="auto"/>
          <w:szCs w:val="22"/>
        </w:rPr>
      </w:pPr>
      <w:r w:rsidRPr="004703E6">
        <w:rPr>
          <w:color w:val="auto"/>
          <w:szCs w:val="22"/>
        </w:rPr>
        <w:tab/>
        <w:t>(E)</w:t>
      </w:r>
      <w:r w:rsidRPr="004703E6">
        <w:rPr>
          <w:color w:val="auto"/>
          <w:szCs w:val="22"/>
        </w:rPr>
        <w:tab/>
        <w:t>SLED shall remove a person’s name and any other information concerning that person from the sex offender registry immediately upon notification by the Attorney General that the person’s adjudication, conviction, guilty plea, or plea of nolo contendere for an offense listed in subsection (C) was reversed, overturned, or vacated on appeal and a final judgment has been rendered.</w:t>
      </w:r>
    </w:p>
    <w:p w14:paraId="719E15AA" w14:textId="77777777" w:rsidR="004703E6" w:rsidRPr="004703E6" w:rsidRDefault="004703E6" w:rsidP="004703E6">
      <w:pPr>
        <w:rPr>
          <w:color w:val="auto"/>
          <w:szCs w:val="22"/>
        </w:rPr>
      </w:pPr>
      <w:r w:rsidRPr="004703E6">
        <w:rPr>
          <w:color w:val="auto"/>
          <w:szCs w:val="22"/>
        </w:rPr>
        <w:tab/>
        <w:t>(F)</w:t>
      </w:r>
      <w:r w:rsidRPr="004703E6">
        <w:rPr>
          <w:color w:val="auto"/>
          <w:szCs w:val="22"/>
        </w:rPr>
        <w:tab/>
        <w:t>If an offender receives a pardon for the offense for which he was required to register, the offender must reregister as provided by Section 23</w:t>
      </w:r>
      <w:r w:rsidRPr="004703E6">
        <w:rPr>
          <w:color w:val="auto"/>
          <w:szCs w:val="22"/>
        </w:rPr>
        <w:noBreakHyphen/>
        <w:t>3</w:t>
      </w:r>
      <w:r w:rsidRPr="004703E6">
        <w:rPr>
          <w:color w:val="auto"/>
          <w:szCs w:val="22"/>
        </w:rPr>
        <w:noBreakHyphen/>
        <w:t>460 and may not be removed from the registry except:</w:t>
      </w:r>
    </w:p>
    <w:p w14:paraId="58B2005C" w14:textId="77777777" w:rsidR="004703E6" w:rsidRPr="004703E6" w:rsidRDefault="004703E6" w:rsidP="004703E6">
      <w:pPr>
        <w:rPr>
          <w:color w:val="auto"/>
          <w:szCs w:val="22"/>
        </w:rPr>
      </w:pPr>
      <w:r w:rsidRPr="004703E6">
        <w:rPr>
          <w:color w:val="auto"/>
          <w:szCs w:val="22"/>
        </w:rPr>
        <w:tab/>
      </w:r>
      <w:r w:rsidRPr="004703E6">
        <w:rPr>
          <w:color w:val="auto"/>
          <w:szCs w:val="22"/>
        </w:rPr>
        <w:tab/>
        <w:t>(1)</w:t>
      </w:r>
      <w:r w:rsidRPr="004703E6">
        <w:rPr>
          <w:color w:val="auto"/>
          <w:szCs w:val="22"/>
        </w:rPr>
        <w:tab/>
        <w:t>as provided by the provisions of subsection (E); or</w:t>
      </w:r>
    </w:p>
    <w:p w14:paraId="3FC4AEF3" w14:textId="77777777" w:rsidR="004703E6" w:rsidRPr="004703E6" w:rsidRDefault="004703E6" w:rsidP="004703E6">
      <w:pPr>
        <w:rPr>
          <w:color w:val="auto"/>
          <w:szCs w:val="22"/>
        </w:rPr>
      </w:pPr>
      <w:r w:rsidRPr="004703E6">
        <w:rPr>
          <w:color w:val="auto"/>
          <w:szCs w:val="22"/>
        </w:rPr>
        <w:tab/>
      </w:r>
      <w:r w:rsidRPr="004703E6">
        <w:rPr>
          <w:color w:val="auto"/>
          <w:szCs w:val="22"/>
        </w:rPr>
        <w:tab/>
        <w:t>(2)</w:t>
      </w:r>
      <w:r w:rsidRPr="004703E6">
        <w:rPr>
          <w:color w:val="auto"/>
          <w:szCs w:val="22"/>
        </w:rPr>
        <w:tab/>
        <w:t>if the pardon is based on a finding of not guilty specifically stated in the pardon.</w:t>
      </w:r>
    </w:p>
    <w:p w14:paraId="77787ED5" w14:textId="77777777" w:rsidR="004703E6" w:rsidRPr="004703E6" w:rsidRDefault="004703E6" w:rsidP="004703E6">
      <w:pPr>
        <w:rPr>
          <w:color w:val="auto"/>
          <w:szCs w:val="22"/>
        </w:rPr>
      </w:pPr>
      <w:r w:rsidRPr="004703E6">
        <w:rPr>
          <w:color w:val="auto"/>
          <w:szCs w:val="22"/>
        </w:rPr>
        <w:tab/>
        <w:t>(G)</w:t>
      </w:r>
      <w:r w:rsidRPr="004703E6">
        <w:rPr>
          <w:color w:val="auto"/>
          <w:szCs w:val="22"/>
        </w:rPr>
        <w:tab/>
        <w:t>If an offender files a petition for a writ of habeas corpus or a motion for a new trial pursuant to Rule 29(b), South Carolina Rules of Criminal Procedure, based on newly discovered evidence, the offender must reregister as provided by Section 23</w:t>
      </w:r>
      <w:r w:rsidRPr="004703E6">
        <w:rPr>
          <w:color w:val="auto"/>
          <w:szCs w:val="22"/>
        </w:rPr>
        <w:noBreakHyphen/>
        <w:t>3</w:t>
      </w:r>
      <w:r w:rsidRPr="004703E6">
        <w:rPr>
          <w:color w:val="auto"/>
          <w:szCs w:val="22"/>
        </w:rPr>
        <w:noBreakHyphen/>
        <w:t>460 and may not be removed from the registry except:</w:t>
      </w:r>
    </w:p>
    <w:p w14:paraId="64A6BA6C" w14:textId="77777777" w:rsidR="004703E6" w:rsidRPr="004703E6" w:rsidRDefault="004703E6" w:rsidP="004703E6">
      <w:pPr>
        <w:rPr>
          <w:color w:val="auto"/>
          <w:szCs w:val="22"/>
        </w:rPr>
      </w:pPr>
      <w:r w:rsidRPr="004703E6">
        <w:rPr>
          <w:color w:val="auto"/>
          <w:szCs w:val="22"/>
        </w:rPr>
        <w:tab/>
      </w:r>
      <w:r w:rsidRPr="004703E6">
        <w:rPr>
          <w:color w:val="auto"/>
          <w:szCs w:val="22"/>
        </w:rPr>
        <w:tab/>
        <w:t>(1)</w:t>
      </w:r>
      <w:r w:rsidRPr="004703E6">
        <w:rPr>
          <w:color w:val="auto"/>
          <w:szCs w:val="22"/>
        </w:rPr>
        <w:tab/>
        <w:t>as provided by the provisions of subsection (E); or</w:t>
      </w:r>
    </w:p>
    <w:p w14:paraId="6B4AA39D" w14:textId="77777777" w:rsidR="004703E6" w:rsidRPr="004703E6" w:rsidRDefault="004703E6" w:rsidP="004703E6">
      <w:pPr>
        <w:rPr>
          <w:color w:val="auto"/>
          <w:szCs w:val="22"/>
        </w:rPr>
      </w:pPr>
      <w:r w:rsidRPr="004703E6">
        <w:rPr>
          <w:color w:val="auto"/>
          <w:szCs w:val="22"/>
        </w:rPr>
        <w:tab/>
      </w:r>
      <w:r w:rsidRPr="004703E6">
        <w:rPr>
          <w:color w:val="auto"/>
          <w:szCs w:val="22"/>
        </w:rPr>
        <w:tab/>
        <w:t>(2)(a)</w:t>
      </w:r>
      <w:r w:rsidRPr="004703E6">
        <w:rPr>
          <w:color w:val="auto"/>
          <w:szCs w:val="22"/>
        </w:rPr>
        <w:tab/>
        <w:t>if the circuit court grants the offender’s petition or motion and orders a new trial; and</w:t>
      </w:r>
    </w:p>
    <w:p w14:paraId="2973AAD5" w14:textId="77777777" w:rsidR="004703E6" w:rsidRPr="004703E6" w:rsidRDefault="004703E6" w:rsidP="004703E6">
      <w:pPr>
        <w:rPr>
          <w:color w:val="auto"/>
          <w:szCs w:val="22"/>
        </w:rPr>
      </w:pPr>
      <w:r w:rsidRPr="004703E6">
        <w:rPr>
          <w:color w:val="auto"/>
          <w:szCs w:val="22"/>
        </w:rPr>
        <w:lastRenderedPageBreak/>
        <w:tab/>
      </w:r>
      <w:r w:rsidRPr="004703E6">
        <w:rPr>
          <w:color w:val="auto"/>
          <w:szCs w:val="22"/>
        </w:rPr>
        <w:tab/>
      </w:r>
      <w:r w:rsidRPr="004703E6">
        <w:rPr>
          <w:color w:val="auto"/>
          <w:szCs w:val="22"/>
        </w:rPr>
        <w:tab/>
        <w:t>(b)</w:t>
      </w:r>
      <w:r w:rsidRPr="004703E6">
        <w:rPr>
          <w:color w:val="auto"/>
          <w:szCs w:val="22"/>
        </w:rPr>
        <w:tab/>
        <w:t>a verdict of acquittal is returned at the new trial or entered with the state’s consent.”</w:t>
      </w:r>
    </w:p>
    <w:p w14:paraId="556D7D54" w14:textId="77777777" w:rsidR="004703E6" w:rsidRPr="004703E6" w:rsidRDefault="004703E6" w:rsidP="004703E6">
      <w:pPr>
        <w:rPr>
          <w:color w:val="auto"/>
          <w:szCs w:val="22"/>
        </w:rPr>
      </w:pPr>
      <w:r w:rsidRPr="004703E6">
        <w:rPr>
          <w:szCs w:val="22"/>
        </w:rPr>
        <w:tab/>
      </w:r>
      <w:r w:rsidRPr="004703E6">
        <w:rPr>
          <w:color w:val="auto"/>
          <w:szCs w:val="22"/>
        </w:rPr>
        <w:t>SECTION</w:t>
      </w:r>
      <w:r w:rsidRPr="004703E6">
        <w:rPr>
          <w:color w:val="auto"/>
          <w:szCs w:val="22"/>
        </w:rPr>
        <w:tab/>
        <w:t>2.</w:t>
      </w:r>
      <w:r w:rsidRPr="004703E6">
        <w:rPr>
          <w:color w:val="auto"/>
          <w:szCs w:val="22"/>
        </w:rPr>
        <w:tab/>
        <w:t>Article 7, Chapter 3, Title 23 of the 1976 Code is amended by adding:</w:t>
      </w:r>
    </w:p>
    <w:p w14:paraId="646DD216" w14:textId="77777777" w:rsidR="004703E6" w:rsidRPr="004703E6" w:rsidRDefault="004703E6" w:rsidP="004703E6">
      <w:pPr>
        <w:rPr>
          <w:color w:val="auto"/>
          <w:szCs w:val="22"/>
        </w:rPr>
      </w:pPr>
      <w:r w:rsidRPr="004703E6">
        <w:rPr>
          <w:color w:val="auto"/>
          <w:szCs w:val="22"/>
        </w:rPr>
        <w:tab/>
        <w:t>“Section 23</w:t>
      </w:r>
      <w:r w:rsidRPr="004703E6">
        <w:rPr>
          <w:color w:val="auto"/>
          <w:szCs w:val="22"/>
        </w:rPr>
        <w:noBreakHyphen/>
        <w:t>3</w:t>
      </w:r>
      <w:r w:rsidRPr="004703E6">
        <w:rPr>
          <w:color w:val="auto"/>
          <w:szCs w:val="22"/>
        </w:rPr>
        <w:noBreakHyphen/>
        <w:t>436.</w:t>
      </w:r>
      <w:r w:rsidRPr="004703E6">
        <w:rPr>
          <w:color w:val="auto"/>
          <w:szCs w:val="22"/>
        </w:rPr>
        <w:tab/>
        <w:t>(A)</w:t>
      </w:r>
      <w:r w:rsidRPr="004703E6">
        <w:rPr>
          <w:color w:val="auto"/>
          <w:szCs w:val="22"/>
        </w:rPr>
        <w:tab/>
        <w:t>A child who is fourteen years of age or older and who has been adjudicated delinquent by a family court in this State for any Tier III offense is required to register in accordance with this article.</w:t>
      </w:r>
    </w:p>
    <w:p w14:paraId="64217646" w14:textId="77777777" w:rsidR="004703E6" w:rsidRPr="004703E6" w:rsidRDefault="004703E6" w:rsidP="004703E6">
      <w:pPr>
        <w:rPr>
          <w:color w:val="auto"/>
          <w:szCs w:val="22"/>
        </w:rPr>
      </w:pPr>
      <w:r w:rsidRPr="004703E6">
        <w:rPr>
          <w:color w:val="auto"/>
          <w:szCs w:val="22"/>
        </w:rPr>
        <w:tab/>
        <w:t>(B)</w:t>
      </w:r>
      <w:r w:rsidRPr="004703E6">
        <w:rPr>
          <w:color w:val="auto"/>
          <w:szCs w:val="22"/>
        </w:rPr>
        <w:tab/>
        <w:t>A child who is fourteen years of age or older and has been adjudicated delinquent of any other offense listed in Section 23</w:t>
      </w:r>
      <w:r w:rsidRPr="004703E6">
        <w:rPr>
          <w:color w:val="auto"/>
          <w:szCs w:val="22"/>
        </w:rPr>
        <w:noBreakHyphen/>
        <w:t>3</w:t>
      </w:r>
      <w:r w:rsidRPr="004703E6">
        <w:rPr>
          <w:color w:val="auto"/>
          <w:szCs w:val="22"/>
        </w:rPr>
        <w:noBreakHyphen/>
        <w:t>430(C) may be required, in the discretion of the family court, to register in accordance with this article. In making this determination, the court shall consider:</w:t>
      </w:r>
    </w:p>
    <w:p w14:paraId="72C344ED" w14:textId="77777777" w:rsidR="004703E6" w:rsidRPr="004703E6" w:rsidRDefault="004703E6" w:rsidP="004703E6">
      <w:pPr>
        <w:rPr>
          <w:color w:val="auto"/>
          <w:szCs w:val="22"/>
        </w:rPr>
      </w:pPr>
      <w:r w:rsidRPr="004703E6">
        <w:rPr>
          <w:color w:val="auto"/>
          <w:szCs w:val="22"/>
        </w:rPr>
        <w:tab/>
      </w:r>
      <w:r w:rsidRPr="004703E6">
        <w:rPr>
          <w:color w:val="auto"/>
          <w:szCs w:val="22"/>
        </w:rPr>
        <w:tab/>
        <w:t>(1)</w:t>
      </w:r>
      <w:r w:rsidRPr="004703E6">
        <w:rPr>
          <w:color w:val="auto"/>
          <w:szCs w:val="22"/>
        </w:rPr>
        <w:tab/>
        <w:t>the likelihood the juvenile will reoffend, based on a psychosexual risk assessment and evaluation by a licensed clinical psychologist or licensed psychiatrist employed by the Department of Juvenile Justice. The Circuit Solicitor’s Office, Attorney General’s Office, or the juvenile also may have an independent psychosexual risk assessment evaluation by a licensed psychologist or psychiatrist;</w:t>
      </w:r>
    </w:p>
    <w:p w14:paraId="48382EB5" w14:textId="77777777" w:rsidR="004703E6" w:rsidRPr="004703E6" w:rsidRDefault="004703E6" w:rsidP="004703E6">
      <w:pPr>
        <w:rPr>
          <w:color w:val="auto"/>
          <w:szCs w:val="22"/>
        </w:rPr>
      </w:pPr>
      <w:r w:rsidRPr="004703E6">
        <w:rPr>
          <w:color w:val="auto"/>
          <w:szCs w:val="22"/>
        </w:rPr>
        <w:tab/>
      </w:r>
      <w:r w:rsidRPr="004703E6">
        <w:rPr>
          <w:color w:val="auto"/>
          <w:szCs w:val="22"/>
        </w:rPr>
        <w:tab/>
        <w:t>(2)</w:t>
      </w:r>
      <w:r w:rsidRPr="004703E6">
        <w:rPr>
          <w:color w:val="auto"/>
          <w:szCs w:val="22"/>
        </w:rPr>
        <w:tab/>
        <w:t xml:space="preserve">the age of the juvenile at the time of the offense and </w:t>
      </w:r>
      <w:proofErr w:type="gramStart"/>
      <w:r w:rsidRPr="004703E6">
        <w:rPr>
          <w:color w:val="auto"/>
          <w:szCs w:val="22"/>
        </w:rPr>
        <w:t>adjudication;</w:t>
      </w:r>
      <w:proofErr w:type="gramEnd"/>
    </w:p>
    <w:p w14:paraId="2E64C446" w14:textId="77777777" w:rsidR="004703E6" w:rsidRPr="004703E6" w:rsidRDefault="004703E6" w:rsidP="004703E6">
      <w:pPr>
        <w:rPr>
          <w:color w:val="auto"/>
          <w:szCs w:val="22"/>
        </w:rPr>
      </w:pPr>
      <w:r w:rsidRPr="004703E6">
        <w:rPr>
          <w:color w:val="auto"/>
          <w:szCs w:val="22"/>
        </w:rPr>
        <w:tab/>
      </w:r>
      <w:r w:rsidRPr="004703E6">
        <w:rPr>
          <w:color w:val="auto"/>
          <w:szCs w:val="22"/>
        </w:rPr>
        <w:tab/>
        <w:t>(3)</w:t>
      </w:r>
      <w:r w:rsidRPr="004703E6">
        <w:rPr>
          <w:color w:val="auto"/>
          <w:szCs w:val="22"/>
        </w:rPr>
        <w:tab/>
        <w:t xml:space="preserve">mitigating </w:t>
      </w:r>
      <w:proofErr w:type="gramStart"/>
      <w:r w:rsidRPr="004703E6">
        <w:rPr>
          <w:color w:val="auto"/>
          <w:szCs w:val="22"/>
        </w:rPr>
        <w:t>factors;</w:t>
      </w:r>
      <w:proofErr w:type="gramEnd"/>
    </w:p>
    <w:p w14:paraId="6ACA8832" w14:textId="77777777" w:rsidR="004703E6" w:rsidRPr="004703E6" w:rsidRDefault="004703E6" w:rsidP="004703E6">
      <w:pPr>
        <w:rPr>
          <w:color w:val="auto"/>
          <w:szCs w:val="22"/>
        </w:rPr>
      </w:pPr>
      <w:r w:rsidRPr="004703E6">
        <w:rPr>
          <w:color w:val="auto"/>
          <w:szCs w:val="22"/>
        </w:rPr>
        <w:tab/>
      </w:r>
      <w:r w:rsidRPr="004703E6">
        <w:rPr>
          <w:color w:val="auto"/>
          <w:szCs w:val="22"/>
        </w:rPr>
        <w:tab/>
        <w:t>(4)</w:t>
      </w:r>
      <w:r w:rsidRPr="004703E6">
        <w:rPr>
          <w:color w:val="auto"/>
          <w:szCs w:val="22"/>
        </w:rPr>
        <w:tab/>
        <w:t xml:space="preserve">aggravating factors including, but not limited to, age of victim, use of force, or use of </w:t>
      </w:r>
      <w:proofErr w:type="gramStart"/>
      <w:r w:rsidRPr="004703E6">
        <w:rPr>
          <w:color w:val="auto"/>
          <w:szCs w:val="22"/>
        </w:rPr>
        <w:t>weapons;</w:t>
      </w:r>
      <w:proofErr w:type="gramEnd"/>
    </w:p>
    <w:p w14:paraId="76D7CD0A" w14:textId="77777777" w:rsidR="004703E6" w:rsidRPr="004703E6" w:rsidRDefault="004703E6" w:rsidP="004703E6">
      <w:pPr>
        <w:rPr>
          <w:color w:val="auto"/>
          <w:szCs w:val="22"/>
        </w:rPr>
      </w:pPr>
      <w:r w:rsidRPr="004703E6">
        <w:rPr>
          <w:color w:val="auto"/>
          <w:szCs w:val="22"/>
        </w:rPr>
        <w:tab/>
      </w:r>
      <w:r w:rsidRPr="004703E6">
        <w:rPr>
          <w:color w:val="auto"/>
          <w:szCs w:val="22"/>
        </w:rPr>
        <w:tab/>
        <w:t>(5)</w:t>
      </w:r>
      <w:r w:rsidRPr="004703E6">
        <w:rPr>
          <w:color w:val="auto"/>
          <w:szCs w:val="22"/>
        </w:rPr>
        <w:tab/>
        <w:t>prior adjudications; and</w:t>
      </w:r>
    </w:p>
    <w:p w14:paraId="4FE1E19B" w14:textId="77777777" w:rsidR="004703E6" w:rsidRPr="004703E6" w:rsidRDefault="004703E6" w:rsidP="004703E6">
      <w:pPr>
        <w:rPr>
          <w:color w:val="auto"/>
          <w:szCs w:val="22"/>
        </w:rPr>
      </w:pPr>
      <w:r w:rsidRPr="004703E6">
        <w:rPr>
          <w:color w:val="auto"/>
          <w:szCs w:val="22"/>
        </w:rPr>
        <w:tab/>
      </w:r>
      <w:r w:rsidRPr="004703E6">
        <w:rPr>
          <w:color w:val="auto"/>
          <w:szCs w:val="22"/>
        </w:rPr>
        <w:tab/>
        <w:t>(6)</w:t>
      </w:r>
      <w:r w:rsidRPr="004703E6">
        <w:rPr>
          <w:color w:val="auto"/>
          <w:szCs w:val="22"/>
        </w:rPr>
        <w:tab/>
        <w:t>other factors the court considers relevant.</w:t>
      </w:r>
    </w:p>
    <w:p w14:paraId="2798E395" w14:textId="77777777" w:rsidR="004703E6" w:rsidRPr="004703E6" w:rsidRDefault="004703E6" w:rsidP="004703E6">
      <w:pPr>
        <w:rPr>
          <w:color w:val="auto"/>
          <w:szCs w:val="22"/>
        </w:rPr>
      </w:pPr>
      <w:r w:rsidRPr="004703E6">
        <w:rPr>
          <w:color w:val="auto"/>
          <w:szCs w:val="22"/>
        </w:rPr>
        <w:tab/>
        <w:t>(C)</w:t>
      </w:r>
      <w:r w:rsidRPr="004703E6">
        <w:rPr>
          <w:color w:val="auto"/>
          <w:szCs w:val="22"/>
        </w:rPr>
        <w:tab/>
        <w:t>A child twelve years of age but less than fourteen years of age who has been adjudicated delinquent by a family court in this State for any Tier III offense may be required to register in the discretion of the Family Court.</w:t>
      </w:r>
    </w:p>
    <w:p w14:paraId="2F5F90AA" w14:textId="77777777" w:rsidR="004703E6" w:rsidRPr="004703E6" w:rsidRDefault="004703E6" w:rsidP="004703E6">
      <w:pPr>
        <w:rPr>
          <w:color w:val="auto"/>
          <w:szCs w:val="22"/>
        </w:rPr>
      </w:pPr>
      <w:r w:rsidRPr="004703E6">
        <w:rPr>
          <w:color w:val="auto"/>
          <w:szCs w:val="22"/>
        </w:rPr>
        <w:tab/>
      </w:r>
      <w:r w:rsidRPr="004703E6">
        <w:rPr>
          <w:color w:val="auto"/>
          <w:szCs w:val="22"/>
        </w:rPr>
        <w:tab/>
        <w:t>(1)</w:t>
      </w:r>
      <w:r w:rsidRPr="004703E6">
        <w:rPr>
          <w:color w:val="auto"/>
          <w:szCs w:val="22"/>
        </w:rPr>
        <w:tab/>
        <w:t xml:space="preserve">In making the determination, the court must consider: </w:t>
      </w:r>
    </w:p>
    <w:p w14:paraId="003D92D1" w14:textId="77777777" w:rsidR="004703E6" w:rsidRPr="004703E6" w:rsidRDefault="004703E6" w:rsidP="004703E6">
      <w:pPr>
        <w:rPr>
          <w:color w:val="auto"/>
          <w:szCs w:val="22"/>
        </w:rPr>
      </w:pPr>
      <w:r w:rsidRPr="004703E6">
        <w:rPr>
          <w:color w:val="auto"/>
          <w:szCs w:val="22"/>
        </w:rPr>
        <w:tab/>
      </w:r>
      <w:r w:rsidRPr="004703E6">
        <w:rPr>
          <w:color w:val="auto"/>
          <w:szCs w:val="22"/>
        </w:rPr>
        <w:tab/>
      </w:r>
      <w:r w:rsidRPr="004703E6">
        <w:rPr>
          <w:color w:val="auto"/>
          <w:szCs w:val="22"/>
        </w:rPr>
        <w:tab/>
        <w:t>(a)</w:t>
      </w:r>
      <w:r w:rsidRPr="004703E6">
        <w:rPr>
          <w:color w:val="auto"/>
          <w:szCs w:val="22"/>
        </w:rPr>
        <w:tab/>
        <w:t>the likelihood the person will reoffend, based on a psychosexual risk assessment and evaluation by a licensed clinical psychologist or licensed psychiatrist as ordered by the court. The Circuit Solicitor’s Office, Attorney General’s Office, or the juvenile also may have an independent psychosexual risk assessment evaluation by a licensed psychologist or psychiatrist;</w:t>
      </w:r>
    </w:p>
    <w:p w14:paraId="55361339" w14:textId="77777777" w:rsidR="004703E6" w:rsidRPr="004703E6" w:rsidRDefault="004703E6" w:rsidP="004703E6">
      <w:pPr>
        <w:rPr>
          <w:color w:val="auto"/>
          <w:szCs w:val="22"/>
        </w:rPr>
      </w:pPr>
      <w:r w:rsidRPr="004703E6">
        <w:rPr>
          <w:color w:val="auto"/>
          <w:szCs w:val="22"/>
        </w:rPr>
        <w:tab/>
      </w:r>
      <w:r w:rsidRPr="004703E6">
        <w:rPr>
          <w:color w:val="auto"/>
          <w:szCs w:val="22"/>
        </w:rPr>
        <w:tab/>
      </w:r>
      <w:r w:rsidRPr="004703E6">
        <w:rPr>
          <w:color w:val="auto"/>
          <w:szCs w:val="22"/>
        </w:rPr>
        <w:tab/>
        <w:t>(b)</w:t>
      </w:r>
      <w:r w:rsidRPr="004703E6">
        <w:rPr>
          <w:color w:val="auto"/>
          <w:szCs w:val="22"/>
        </w:rPr>
        <w:tab/>
        <w:t xml:space="preserve">the age of the juvenile at the time of the offense and </w:t>
      </w:r>
      <w:proofErr w:type="gramStart"/>
      <w:r w:rsidRPr="004703E6">
        <w:rPr>
          <w:color w:val="auto"/>
          <w:szCs w:val="22"/>
        </w:rPr>
        <w:t>adjudication;</w:t>
      </w:r>
      <w:proofErr w:type="gramEnd"/>
    </w:p>
    <w:p w14:paraId="168C4D80" w14:textId="77777777" w:rsidR="004703E6" w:rsidRPr="004703E6" w:rsidRDefault="004703E6" w:rsidP="004703E6">
      <w:pPr>
        <w:rPr>
          <w:color w:val="auto"/>
          <w:szCs w:val="22"/>
        </w:rPr>
      </w:pPr>
      <w:r w:rsidRPr="004703E6">
        <w:rPr>
          <w:color w:val="auto"/>
          <w:szCs w:val="22"/>
        </w:rPr>
        <w:tab/>
      </w:r>
      <w:r w:rsidRPr="004703E6">
        <w:rPr>
          <w:color w:val="auto"/>
          <w:szCs w:val="22"/>
        </w:rPr>
        <w:tab/>
      </w:r>
      <w:r w:rsidRPr="004703E6">
        <w:rPr>
          <w:color w:val="auto"/>
          <w:szCs w:val="22"/>
        </w:rPr>
        <w:tab/>
        <w:t>(c)</w:t>
      </w:r>
      <w:r w:rsidRPr="004703E6">
        <w:rPr>
          <w:color w:val="auto"/>
          <w:szCs w:val="22"/>
        </w:rPr>
        <w:tab/>
        <w:t xml:space="preserve">mitigating </w:t>
      </w:r>
      <w:proofErr w:type="gramStart"/>
      <w:r w:rsidRPr="004703E6">
        <w:rPr>
          <w:color w:val="auto"/>
          <w:szCs w:val="22"/>
        </w:rPr>
        <w:t>factors;</w:t>
      </w:r>
      <w:proofErr w:type="gramEnd"/>
    </w:p>
    <w:p w14:paraId="1F85D68F" w14:textId="77777777" w:rsidR="004703E6" w:rsidRPr="004703E6" w:rsidRDefault="004703E6" w:rsidP="004703E6">
      <w:pPr>
        <w:rPr>
          <w:color w:val="auto"/>
          <w:szCs w:val="22"/>
        </w:rPr>
      </w:pPr>
      <w:r w:rsidRPr="004703E6">
        <w:rPr>
          <w:color w:val="auto"/>
          <w:szCs w:val="22"/>
        </w:rPr>
        <w:lastRenderedPageBreak/>
        <w:tab/>
      </w:r>
      <w:r w:rsidRPr="004703E6">
        <w:rPr>
          <w:color w:val="auto"/>
          <w:szCs w:val="22"/>
        </w:rPr>
        <w:tab/>
      </w:r>
      <w:r w:rsidRPr="004703E6">
        <w:rPr>
          <w:color w:val="auto"/>
          <w:szCs w:val="22"/>
        </w:rPr>
        <w:tab/>
        <w:t>(d)</w:t>
      </w:r>
      <w:r w:rsidRPr="004703E6">
        <w:rPr>
          <w:color w:val="auto"/>
          <w:szCs w:val="22"/>
        </w:rPr>
        <w:tab/>
        <w:t xml:space="preserve">aggravating factors including, but not limited to, age of victim, use of force, or use of </w:t>
      </w:r>
      <w:proofErr w:type="gramStart"/>
      <w:r w:rsidRPr="004703E6">
        <w:rPr>
          <w:color w:val="auto"/>
          <w:szCs w:val="22"/>
        </w:rPr>
        <w:t>weapons;</w:t>
      </w:r>
      <w:proofErr w:type="gramEnd"/>
    </w:p>
    <w:p w14:paraId="6C84E21F" w14:textId="77777777" w:rsidR="004703E6" w:rsidRPr="004703E6" w:rsidRDefault="004703E6" w:rsidP="004703E6">
      <w:pPr>
        <w:rPr>
          <w:color w:val="auto"/>
          <w:szCs w:val="22"/>
        </w:rPr>
      </w:pPr>
      <w:r w:rsidRPr="004703E6">
        <w:rPr>
          <w:color w:val="auto"/>
          <w:szCs w:val="22"/>
        </w:rPr>
        <w:tab/>
      </w:r>
      <w:r w:rsidRPr="004703E6">
        <w:rPr>
          <w:color w:val="auto"/>
          <w:szCs w:val="22"/>
        </w:rPr>
        <w:tab/>
      </w:r>
      <w:r w:rsidRPr="004703E6">
        <w:rPr>
          <w:color w:val="auto"/>
          <w:szCs w:val="22"/>
        </w:rPr>
        <w:tab/>
        <w:t>(e)</w:t>
      </w:r>
      <w:r w:rsidRPr="004703E6">
        <w:rPr>
          <w:color w:val="auto"/>
          <w:szCs w:val="22"/>
        </w:rPr>
        <w:tab/>
        <w:t>prior adjudications; and</w:t>
      </w:r>
    </w:p>
    <w:p w14:paraId="40E3A59D" w14:textId="77777777" w:rsidR="004703E6" w:rsidRPr="004703E6" w:rsidRDefault="004703E6" w:rsidP="004703E6">
      <w:pPr>
        <w:rPr>
          <w:color w:val="auto"/>
          <w:szCs w:val="22"/>
        </w:rPr>
      </w:pPr>
      <w:r w:rsidRPr="004703E6">
        <w:rPr>
          <w:color w:val="auto"/>
          <w:szCs w:val="22"/>
        </w:rPr>
        <w:tab/>
      </w:r>
      <w:r w:rsidRPr="004703E6">
        <w:rPr>
          <w:color w:val="auto"/>
          <w:szCs w:val="22"/>
        </w:rPr>
        <w:tab/>
      </w:r>
      <w:r w:rsidRPr="004703E6">
        <w:rPr>
          <w:color w:val="auto"/>
          <w:szCs w:val="22"/>
        </w:rPr>
        <w:tab/>
        <w:t>(f)</w:t>
      </w:r>
      <w:r w:rsidRPr="004703E6">
        <w:rPr>
          <w:color w:val="auto"/>
          <w:szCs w:val="22"/>
        </w:rPr>
        <w:tab/>
        <w:t>other factors the court considers relevant.</w:t>
      </w:r>
    </w:p>
    <w:p w14:paraId="785556AB" w14:textId="77777777" w:rsidR="004703E6" w:rsidRPr="004703E6" w:rsidRDefault="004703E6" w:rsidP="004703E6">
      <w:pPr>
        <w:rPr>
          <w:color w:val="auto"/>
          <w:szCs w:val="22"/>
        </w:rPr>
      </w:pPr>
      <w:r w:rsidRPr="004703E6">
        <w:rPr>
          <w:color w:val="auto"/>
          <w:szCs w:val="22"/>
        </w:rPr>
        <w:tab/>
        <w:t>(D)</w:t>
      </w:r>
      <w:r w:rsidRPr="004703E6">
        <w:rPr>
          <w:color w:val="auto"/>
          <w:szCs w:val="22"/>
        </w:rPr>
        <w:tab/>
        <w:t>A resident child who is adjudicated delinquent in any other state is required to register in this State subject to the requirements of the sentencing jurisdiction including duration of registration.”</w:t>
      </w:r>
    </w:p>
    <w:p w14:paraId="7CEAC7C4" w14:textId="77777777" w:rsidR="004703E6" w:rsidRPr="004703E6" w:rsidRDefault="004703E6" w:rsidP="004703E6">
      <w:pPr>
        <w:rPr>
          <w:color w:val="auto"/>
          <w:szCs w:val="22"/>
        </w:rPr>
      </w:pPr>
      <w:r w:rsidRPr="004703E6">
        <w:rPr>
          <w:szCs w:val="22"/>
        </w:rPr>
        <w:tab/>
      </w:r>
      <w:r w:rsidRPr="004703E6">
        <w:rPr>
          <w:color w:val="auto"/>
          <w:szCs w:val="22"/>
        </w:rPr>
        <w:t>SECTION</w:t>
      </w:r>
      <w:r w:rsidRPr="004703E6">
        <w:rPr>
          <w:color w:val="auto"/>
          <w:szCs w:val="22"/>
        </w:rPr>
        <w:tab/>
        <w:t>3.</w:t>
      </w:r>
      <w:r w:rsidRPr="004703E6">
        <w:rPr>
          <w:color w:val="auto"/>
          <w:szCs w:val="22"/>
        </w:rPr>
        <w:tab/>
        <w:t>Sections 23</w:t>
      </w:r>
      <w:r w:rsidRPr="004703E6">
        <w:rPr>
          <w:color w:val="auto"/>
          <w:szCs w:val="22"/>
        </w:rPr>
        <w:noBreakHyphen/>
        <w:t>3</w:t>
      </w:r>
      <w:r w:rsidRPr="004703E6">
        <w:rPr>
          <w:color w:val="auto"/>
          <w:szCs w:val="22"/>
        </w:rPr>
        <w:noBreakHyphen/>
        <w:t>460(A) and (C) of the 1976 Code are amended to read:</w:t>
      </w:r>
    </w:p>
    <w:p w14:paraId="55FEAEE6" w14:textId="77777777" w:rsidR="004703E6" w:rsidRPr="004703E6" w:rsidRDefault="004703E6" w:rsidP="004703E6">
      <w:pPr>
        <w:rPr>
          <w:color w:val="auto"/>
          <w:szCs w:val="22"/>
        </w:rPr>
      </w:pPr>
      <w:r w:rsidRPr="004703E6">
        <w:rPr>
          <w:color w:val="auto"/>
          <w:szCs w:val="22"/>
        </w:rPr>
        <w:tab/>
        <w:t>“(A)</w:t>
      </w:r>
      <w:r w:rsidRPr="004703E6">
        <w:rPr>
          <w:color w:val="auto"/>
          <w:szCs w:val="22"/>
        </w:rPr>
        <w:tab/>
        <w:t xml:space="preserve">A person required to register pursuant to this article is required to register biannually for life </w:t>
      </w:r>
      <w:r w:rsidRPr="004703E6">
        <w:rPr>
          <w:color w:val="auto"/>
          <w:szCs w:val="22"/>
          <w:u w:val="single"/>
        </w:rPr>
        <w:t>subject to the provisions of Section 23</w:t>
      </w:r>
      <w:r w:rsidRPr="004703E6">
        <w:rPr>
          <w:color w:val="auto"/>
          <w:szCs w:val="22"/>
          <w:u w:val="single"/>
        </w:rPr>
        <w:noBreakHyphen/>
        <w:t>3</w:t>
      </w:r>
      <w:r w:rsidRPr="004703E6">
        <w:rPr>
          <w:color w:val="auto"/>
          <w:szCs w:val="22"/>
          <w:u w:val="single"/>
        </w:rPr>
        <w:noBreakHyphen/>
        <w:t>462 and Section 23-3-463</w:t>
      </w:r>
      <w:r w:rsidRPr="004703E6">
        <w:rPr>
          <w:color w:val="auto"/>
          <w:szCs w:val="22"/>
        </w:rPr>
        <w:t>. For purposes of this article, ‘biannually’ means each year during the month of his birthday and again during the sixth month following his birth month. The person required to register shall register and must reregister at the sheriff’s department in each county where he resides, owns real property, is employed, or attends any public or private school</w:t>
      </w:r>
      <w:r w:rsidRPr="004703E6">
        <w:rPr>
          <w:strike/>
          <w:color w:val="auto"/>
          <w:szCs w:val="22"/>
        </w:rPr>
        <w:t>,</w:t>
      </w:r>
      <w:r w:rsidRPr="004703E6">
        <w:rPr>
          <w:color w:val="auto"/>
          <w:szCs w:val="22"/>
        </w:rPr>
        <w:t xml:space="preserve">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sheriff’s department in the county in which he resides unless the person is committed to the custody of the State, and verification will be held in abeyance until his release.”</w:t>
      </w:r>
    </w:p>
    <w:p w14:paraId="2688A1C5" w14:textId="77777777" w:rsidR="004703E6" w:rsidRPr="004703E6" w:rsidRDefault="004703E6" w:rsidP="004703E6">
      <w:pPr>
        <w:rPr>
          <w:color w:val="auto"/>
          <w:szCs w:val="22"/>
        </w:rPr>
      </w:pPr>
      <w:r w:rsidRPr="004703E6">
        <w:rPr>
          <w:color w:val="auto"/>
          <w:szCs w:val="22"/>
        </w:rPr>
        <w:tab/>
        <w:t>“(C)</w:t>
      </w:r>
      <w:r w:rsidRPr="004703E6">
        <w:rPr>
          <w:color w:val="auto"/>
          <w:szCs w:val="22"/>
        </w:rPr>
        <w:tab/>
        <w:t>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on a vocation at any public or private school</w:t>
      </w:r>
      <w:r w:rsidRPr="004703E6">
        <w:rPr>
          <w:strike/>
          <w:color w:val="auto"/>
          <w:szCs w:val="22"/>
        </w:rPr>
        <w:t>,</w:t>
      </w:r>
      <w:r w:rsidRPr="004703E6">
        <w:rPr>
          <w:color w:val="auto"/>
          <w:szCs w:val="22"/>
        </w:rPr>
        <w:t xml:space="preserve"> including, but not limited to, a secondary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w:t>
      </w:r>
      <w:r w:rsidRPr="004703E6">
        <w:rPr>
          <w:color w:val="auto"/>
          <w:szCs w:val="22"/>
          <w:u w:val="single"/>
        </w:rPr>
        <w:t>, beginning employment at any school,</w:t>
      </w:r>
      <w:r w:rsidRPr="004703E6">
        <w:rPr>
          <w:color w:val="auto"/>
          <w:szCs w:val="22"/>
        </w:rPr>
        <w:t xml:space="preserve"> or attending the public or private school.”</w:t>
      </w:r>
    </w:p>
    <w:p w14:paraId="62B2D1D7" w14:textId="77777777" w:rsidR="004703E6" w:rsidRPr="004703E6" w:rsidRDefault="004703E6" w:rsidP="004703E6">
      <w:pPr>
        <w:rPr>
          <w:color w:val="auto"/>
          <w:szCs w:val="22"/>
        </w:rPr>
      </w:pPr>
      <w:r w:rsidRPr="004703E6">
        <w:rPr>
          <w:szCs w:val="22"/>
        </w:rPr>
        <w:tab/>
      </w:r>
      <w:r w:rsidRPr="004703E6">
        <w:rPr>
          <w:color w:val="auto"/>
          <w:szCs w:val="22"/>
        </w:rPr>
        <w:t>SECTION</w:t>
      </w:r>
      <w:r w:rsidRPr="004703E6">
        <w:rPr>
          <w:color w:val="auto"/>
          <w:szCs w:val="22"/>
        </w:rPr>
        <w:tab/>
        <w:t>4. Article 7, Chapter 3, Title 23 of the 1976 Code is amended by adding:</w:t>
      </w:r>
    </w:p>
    <w:p w14:paraId="012905B1" w14:textId="77777777" w:rsidR="004703E6" w:rsidRPr="004703E6" w:rsidRDefault="004703E6" w:rsidP="004703E6">
      <w:pPr>
        <w:rPr>
          <w:rFonts w:eastAsia="Calibri"/>
          <w:color w:val="auto"/>
          <w:szCs w:val="22"/>
        </w:rPr>
      </w:pPr>
      <w:r w:rsidRPr="004703E6">
        <w:rPr>
          <w:rFonts w:eastAsia="Calibri"/>
          <w:color w:val="auto"/>
          <w:szCs w:val="22"/>
        </w:rPr>
        <w:tab/>
        <w:t>“Section 23</w:t>
      </w:r>
      <w:r w:rsidRPr="004703E6">
        <w:rPr>
          <w:rFonts w:eastAsia="Calibri"/>
          <w:color w:val="auto"/>
          <w:szCs w:val="22"/>
        </w:rPr>
        <w:noBreakHyphen/>
        <w:t>3</w:t>
      </w:r>
      <w:r w:rsidRPr="004703E6">
        <w:rPr>
          <w:rFonts w:eastAsia="Calibri"/>
          <w:color w:val="auto"/>
          <w:szCs w:val="22"/>
        </w:rPr>
        <w:noBreakHyphen/>
        <w:t>462.</w:t>
      </w:r>
      <w:r w:rsidRPr="004703E6">
        <w:rPr>
          <w:rFonts w:eastAsia="Calibri"/>
          <w:color w:val="auto"/>
          <w:szCs w:val="22"/>
        </w:rPr>
        <w:tab/>
        <w:t>(A)</w:t>
      </w:r>
      <w:r w:rsidRPr="004703E6">
        <w:rPr>
          <w:rFonts w:eastAsia="Calibri"/>
          <w:color w:val="auto"/>
          <w:szCs w:val="22"/>
        </w:rPr>
        <w:tab/>
        <w:t xml:space="preserve">After successful completion of the requirements of this section, an offender may apply to the South Carolina Law Enforcement Division for the termination of the requirements of </w:t>
      </w:r>
      <w:r w:rsidRPr="004703E6">
        <w:rPr>
          <w:rFonts w:eastAsia="Calibri"/>
          <w:color w:val="auto"/>
          <w:szCs w:val="22"/>
        </w:rPr>
        <w:lastRenderedPageBreak/>
        <w:t xml:space="preserve">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 </w:t>
      </w:r>
    </w:p>
    <w:p w14:paraId="1DCC0FF3"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t>(1)</w:t>
      </w:r>
      <w:r w:rsidRPr="004703E6">
        <w:rPr>
          <w:rFonts w:eastAsia="Calibri"/>
          <w:color w:val="auto"/>
          <w:szCs w:val="22"/>
        </w:rPr>
        <w:tab/>
        <w:t>An offender may file a request for termination of the requirement of registration with SLED, in a form and process established by the agency:</w:t>
      </w:r>
    </w:p>
    <w:p w14:paraId="388C9D0B"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r>
      <w:r w:rsidRPr="004703E6">
        <w:rPr>
          <w:rFonts w:eastAsia="Calibri"/>
          <w:color w:val="auto"/>
          <w:szCs w:val="22"/>
        </w:rPr>
        <w:tab/>
        <w:t>(a)</w:t>
      </w:r>
      <w:r w:rsidRPr="004703E6">
        <w:rPr>
          <w:rFonts w:eastAsia="Calibri"/>
          <w:color w:val="auto"/>
          <w:szCs w:val="22"/>
        </w:rPr>
        <w:tab/>
        <w:t xml:space="preserve">after having been registered for at least fifteen years if the offender was required to register based on an adjudication of delinquency or the offender was required to register as a Tier I offender; </w:t>
      </w:r>
    </w:p>
    <w:p w14:paraId="05718415"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r>
      <w:r w:rsidRPr="004703E6">
        <w:rPr>
          <w:rFonts w:eastAsia="Calibri"/>
          <w:color w:val="auto"/>
          <w:szCs w:val="22"/>
        </w:rPr>
        <w:tab/>
        <w:t>(b)</w:t>
      </w:r>
      <w:r w:rsidRPr="004703E6">
        <w:rPr>
          <w:rFonts w:eastAsia="Calibri"/>
          <w:color w:val="auto"/>
          <w:szCs w:val="22"/>
        </w:rPr>
        <w:tab/>
        <w:t>after having been registered for at least twenty</w:t>
      </w:r>
      <w:r w:rsidRPr="004703E6">
        <w:rPr>
          <w:rFonts w:eastAsia="Calibri"/>
          <w:color w:val="auto"/>
          <w:szCs w:val="22"/>
        </w:rPr>
        <w:noBreakHyphen/>
        <w:t xml:space="preserve">five years, if the offender was convicted as an adult, and was required to register as a Tier II </w:t>
      </w:r>
      <w:proofErr w:type="gramStart"/>
      <w:r w:rsidRPr="004703E6">
        <w:rPr>
          <w:rFonts w:eastAsia="Calibri"/>
          <w:color w:val="auto"/>
          <w:szCs w:val="22"/>
        </w:rPr>
        <w:t>offender;</w:t>
      </w:r>
      <w:proofErr w:type="gramEnd"/>
    </w:p>
    <w:p w14:paraId="6EE4C396"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r>
      <w:r w:rsidRPr="004703E6">
        <w:rPr>
          <w:rFonts w:eastAsia="Calibri"/>
          <w:color w:val="auto"/>
          <w:szCs w:val="22"/>
        </w:rPr>
        <w:tab/>
        <w:t>(c)</w:t>
      </w:r>
      <w:r w:rsidRPr="004703E6">
        <w:rPr>
          <w:rFonts w:eastAsia="Calibri"/>
          <w:color w:val="auto"/>
          <w:szCs w:val="22"/>
        </w:rPr>
        <w:tab/>
        <w:t xml:space="preserve">an 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 </w:t>
      </w:r>
    </w:p>
    <w:p w14:paraId="593046E7"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t>(2)</w:t>
      </w:r>
      <w:r w:rsidRPr="004703E6">
        <w:rPr>
          <w:rFonts w:eastAsia="Calibri"/>
          <w:color w:val="auto"/>
          <w:szCs w:val="22"/>
        </w:rPr>
        <w:tab/>
        <w:t xml:space="preserve">An offender who was convicted as an adult, and who is required to register as a Tier III offender may not file a request for termination of registration with SLED nor shall any such request be granted pursuant to this subsection. </w:t>
      </w:r>
    </w:p>
    <w:p w14:paraId="2C1CFE09"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t>(3)</w:t>
      </w:r>
      <w:r w:rsidRPr="004703E6">
        <w:rPr>
          <w:rFonts w:eastAsia="Calibri"/>
          <w:color w:val="auto"/>
          <w:szCs w:val="22"/>
        </w:rPr>
        <w:tab/>
        <w:t>The requesting offender must have successfully completed all sex offender treatment programs that have been required.</w:t>
      </w:r>
    </w:p>
    <w:p w14:paraId="6F4A6B3F"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t>(4)</w:t>
      </w:r>
      <w:r w:rsidRPr="004703E6">
        <w:rPr>
          <w:rFonts w:eastAsia="Calibri"/>
          <w:color w:val="auto"/>
          <w:szCs w:val="22"/>
        </w:rPr>
        <w:tab/>
        <w:t>The requesting offender must not have been convicted of failure to register within the previous ten years.</w:t>
      </w:r>
    </w:p>
    <w:p w14:paraId="150130C6"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t>(5)</w:t>
      </w:r>
      <w:r w:rsidRPr="004703E6">
        <w:rPr>
          <w:rFonts w:eastAsia="Calibri"/>
          <w:color w:val="auto"/>
          <w:szCs w:val="22"/>
        </w:rPr>
        <w:tab/>
        <w:t>The offender must not have been convicted of any additional sexual offense or violent sexual offense after being placed on the registry.</w:t>
      </w:r>
    </w:p>
    <w:p w14:paraId="69B8CA29"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t>(6)</w:t>
      </w:r>
      <w:r w:rsidRPr="004703E6">
        <w:rPr>
          <w:rFonts w:eastAsia="Calibri"/>
          <w:color w:val="auto"/>
          <w:szCs w:val="22"/>
        </w:rPr>
        <w:tab/>
        <w:t>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14:paraId="71306381"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t>(7)</w:t>
      </w:r>
      <w:r w:rsidRPr="004703E6">
        <w:rPr>
          <w:rFonts w:eastAsia="Calibri"/>
          <w:color w:val="auto"/>
          <w:szCs w:val="22"/>
        </w:rPr>
        <w:tab/>
        <w:t xml:space="preserve">SLED shall notify the original prosecuting agency, if within the State, within sixty days of the receipt of the application if, after initial investigation, it is determined that there are no automatically disqualifying factors and that there is a likelihood of approval of the </w:t>
      </w:r>
      <w:r w:rsidRPr="004703E6">
        <w:rPr>
          <w:rFonts w:eastAsia="Calibri"/>
          <w:color w:val="auto"/>
          <w:szCs w:val="22"/>
        </w:rPr>
        <w:lastRenderedPageBreak/>
        <w:t xml:space="preserve">application. The original prosecuting agency, if within the State, may file with SLED an objection including the reasons for the objection; however, the objection must be received prior to the end of the one hundred twenty-day application process. The original prosecuting agency must comply with the victim notice provisions of the Victim’s Rights Act. If an objection is filed by the prosecuting agency, the request for termination pursuant to this section must be denied and the applicant must be informed of his right to file for a hearing pursuant to Section 23-3-463.  </w:t>
      </w:r>
    </w:p>
    <w:p w14:paraId="6866392E" w14:textId="77777777" w:rsidR="004703E6" w:rsidRPr="004703E6" w:rsidRDefault="004703E6" w:rsidP="004703E6">
      <w:pPr>
        <w:rPr>
          <w:rFonts w:eastAsia="Calibri"/>
          <w:color w:val="auto"/>
          <w:szCs w:val="22"/>
        </w:rPr>
      </w:pPr>
      <w:r w:rsidRPr="004703E6">
        <w:rPr>
          <w:rFonts w:eastAsia="Calibri"/>
          <w:color w:val="auto"/>
          <w:szCs w:val="22"/>
        </w:rPr>
        <w:tab/>
        <w:t>(B)</w:t>
      </w:r>
      <w:r w:rsidRPr="004703E6">
        <w:rPr>
          <w:rFonts w:eastAsia="Calibri"/>
          <w:color w:val="auto"/>
          <w:szCs w:val="22"/>
        </w:rPr>
        <w:tab/>
        <w:t>Upon receipt of the request for termination, SLED shall review documentation provided by the offender and contained in the offender’s file and the sex offender registry to determine whether the offender has complied with the requirements of this section. In addition, SLED shall conduct fingerprint</w:t>
      </w:r>
      <w:r w:rsidRPr="004703E6">
        <w:rPr>
          <w:rFonts w:eastAsia="Calibri"/>
          <w:color w:val="auto"/>
          <w:szCs w:val="22"/>
        </w:rPr>
        <w:noBreakHyphen/>
        <w:t>based state and federal criminal history checks to determine whether the offender has been convicted of any additional sexual offenses, as defined in Section 23</w:t>
      </w:r>
      <w:r w:rsidRPr="004703E6">
        <w:rPr>
          <w:rFonts w:eastAsia="Calibri"/>
          <w:color w:val="auto"/>
          <w:szCs w:val="22"/>
        </w:rPr>
        <w:noBreakHyphen/>
        <w:t>3</w:t>
      </w:r>
      <w:r w:rsidRPr="004703E6">
        <w:rPr>
          <w:rFonts w:eastAsia="Calibri"/>
          <w:color w:val="auto"/>
          <w:szCs w:val="22"/>
        </w:rPr>
        <w:noBreakHyphen/>
        <w:t>430.</w:t>
      </w:r>
    </w:p>
    <w:p w14:paraId="34AC9A84" w14:textId="77777777" w:rsidR="004703E6" w:rsidRPr="004703E6" w:rsidRDefault="004703E6" w:rsidP="004703E6">
      <w:pPr>
        <w:rPr>
          <w:rFonts w:eastAsia="Calibri"/>
          <w:color w:val="auto"/>
          <w:szCs w:val="22"/>
        </w:rPr>
      </w:pPr>
      <w:r w:rsidRPr="004703E6">
        <w:rPr>
          <w:rFonts w:eastAsia="Calibri"/>
          <w:color w:val="auto"/>
          <w:szCs w:val="22"/>
        </w:rPr>
        <w:tab/>
        <w:t>(C)</w:t>
      </w:r>
      <w:r w:rsidRPr="004703E6">
        <w:rPr>
          <w:rFonts w:eastAsia="Calibri"/>
          <w:color w:val="auto"/>
          <w:szCs w:val="22"/>
        </w:rPr>
        <w:tab/>
        <w:t>If all the requirements of this section are verified, SLED shall, within one hundred twenty days of receipt of the request for termination, remove an offender’s name from the registry and notify the offender that the offender is no longer required to comply with the registry requirements of this article.</w:t>
      </w:r>
    </w:p>
    <w:p w14:paraId="5CB076A5" w14:textId="77777777" w:rsidR="004703E6" w:rsidRPr="004703E6" w:rsidRDefault="004703E6" w:rsidP="004703E6">
      <w:pPr>
        <w:rPr>
          <w:rFonts w:eastAsia="Calibri"/>
          <w:color w:val="auto"/>
          <w:szCs w:val="22"/>
        </w:rPr>
      </w:pPr>
      <w:r w:rsidRPr="004703E6">
        <w:rPr>
          <w:rFonts w:eastAsia="Calibri"/>
          <w:color w:val="auto"/>
          <w:szCs w:val="22"/>
        </w:rPr>
        <w:tab/>
        <w:t>(D)</w:t>
      </w:r>
      <w:r w:rsidRPr="004703E6">
        <w:rPr>
          <w:rFonts w:eastAsia="Calibri"/>
          <w:color w:val="auto"/>
          <w:szCs w:val="22"/>
        </w:rPr>
        <w:tab/>
        <w:t xml:space="preserve">If it is determined that the offender has been convicted of any additional sexual offenses or violent sexual offenses during the applicable period, has not substantially complied with this section, or an objection has been filed by the original prosecuting agency, SLED shall not remove the offender’s name from the sex offender registry and shall notify the offender that the offender has not been relieved of the provisions in this article. </w:t>
      </w:r>
    </w:p>
    <w:p w14:paraId="78C476B9"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t>(1)</w:t>
      </w:r>
      <w:r w:rsidRPr="004703E6">
        <w:rPr>
          <w:rFonts w:eastAsia="Calibri"/>
          <w:color w:val="auto"/>
          <w:szCs w:val="22"/>
        </w:rPr>
        <w:tab/>
        <w:t xml:space="preserve">If an offender is denied a termination request, the offender may petition again for termination with SLED no sooner than five years after the previous denial. </w:t>
      </w:r>
    </w:p>
    <w:p w14:paraId="240B8ECB"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t>(2)</w:t>
      </w:r>
      <w:r w:rsidRPr="004703E6">
        <w:rPr>
          <w:rFonts w:eastAsia="Calibri"/>
          <w:color w:val="auto"/>
          <w:szCs w:val="22"/>
        </w:rPr>
        <w:tab/>
        <w:t xml:space="preserve">If an offender is denied a termination request based on conviction of any additional sexual offenses or violent sexual offenses, the offender may not submit a petition to SLED for termination unless the subsequent conviction is overturned or pardon granted. </w:t>
      </w:r>
    </w:p>
    <w:p w14:paraId="6A71D7B0" w14:textId="77777777" w:rsidR="004703E6" w:rsidRPr="004703E6" w:rsidRDefault="004703E6" w:rsidP="004703E6">
      <w:pPr>
        <w:rPr>
          <w:rFonts w:eastAsia="Calibri"/>
          <w:color w:val="auto"/>
          <w:szCs w:val="22"/>
        </w:rPr>
      </w:pPr>
      <w:r w:rsidRPr="004703E6">
        <w:rPr>
          <w:rFonts w:eastAsia="Calibri"/>
          <w:color w:val="auto"/>
          <w:szCs w:val="22"/>
        </w:rPr>
        <w:tab/>
        <w:t>(E)</w:t>
      </w:r>
      <w:r w:rsidRPr="004703E6">
        <w:rPr>
          <w:rFonts w:eastAsia="Calibri"/>
          <w:color w:val="auto"/>
          <w:szCs w:val="22"/>
        </w:rPr>
        <w:tab/>
        <w:t>An offender whose request for termination of registration requirements is denied by SLED is entitled to appeal the denial to the general sessions court pursuant to the requirements of Section 23</w:t>
      </w:r>
      <w:r w:rsidRPr="004703E6">
        <w:rPr>
          <w:rFonts w:eastAsia="Calibri"/>
          <w:color w:val="auto"/>
          <w:szCs w:val="22"/>
        </w:rPr>
        <w:noBreakHyphen/>
        <w:t>3</w:t>
      </w:r>
      <w:r w:rsidRPr="004703E6">
        <w:rPr>
          <w:rFonts w:eastAsia="Calibri"/>
          <w:color w:val="auto"/>
          <w:szCs w:val="22"/>
        </w:rPr>
        <w:noBreakHyphen/>
        <w:t xml:space="preserve">463 for the county in which the conviction occurred if the conviction occurred within the State, or if not, the county in which the offender resides. Individuals placed on the registry as a juvenile should petition </w:t>
      </w:r>
      <w:r w:rsidRPr="004703E6">
        <w:rPr>
          <w:rFonts w:eastAsia="Calibri"/>
          <w:color w:val="auto"/>
          <w:szCs w:val="22"/>
        </w:rPr>
        <w:lastRenderedPageBreak/>
        <w:t>the family court that adjudicated them delinquent. The SLED official who denied the request for termination of registration requirements may submit an affidavit to the court detailing the reasons the request was denied.</w:t>
      </w:r>
    </w:p>
    <w:p w14:paraId="2C6C61E4" w14:textId="77777777" w:rsidR="004703E6" w:rsidRPr="004703E6" w:rsidRDefault="004703E6" w:rsidP="004703E6">
      <w:pPr>
        <w:rPr>
          <w:rFonts w:eastAsia="Calibri"/>
          <w:color w:val="auto"/>
          <w:szCs w:val="22"/>
        </w:rPr>
      </w:pPr>
      <w:r w:rsidRPr="004703E6">
        <w:rPr>
          <w:rFonts w:eastAsia="Calibri"/>
          <w:color w:val="auto"/>
          <w:szCs w:val="22"/>
        </w:rPr>
        <w:tab/>
        <w:t>(F)</w:t>
      </w:r>
      <w:r w:rsidRPr="004703E6">
        <w:rPr>
          <w:rFonts w:eastAsia="Calibri"/>
          <w:color w:val="auto"/>
          <w:szCs w:val="22"/>
        </w:rPr>
        <w:tab/>
        <w:t>If a person is convicted of multiple offenses requiring registration, and the offenses fall within different tiers, the person only may petition for removal of the registration requirement once the required time passes for the highest tier offense they have been convicted of that requires registration. If a petition based upon this section is denied, the person may not petition again until five years after the date of the final order.”</w:t>
      </w:r>
    </w:p>
    <w:p w14:paraId="54F43155" w14:textId="77777777" w:rsidR="004703E6" w:rsidRPr="004703E6" w:rsidRDefault="004703E6" w:rsidP="004703E6">
      <w:pPr>
        <w:rPr>
          <w:color w:val="auto"/>
          <w:szCs w:val="22"/>
        </w:rPr>
      </w:pPr>
      <w:r w:rsidRPr="004703E6">
        <w:rPr>
          <w:szCs w:val="22"/>
        </w:rPr>
        <w:tab/>
      </w:r>
      <w:r w:rsidRPr="004703E6">
        <w:rPr>
          <w:color w:val="auto"/>
          <w:szCs w:val="22"/>
        </w:rPr>
        <w:t>SECTION</w:t>
      </w:r>
      <w:r w:rsidRPr="004703E6">
        <w:rPr>
          <w:color w:val="auto"/>
          <w:szCs w:val="22"/>
        </w:rPr>
        <w:tab/>
        <w:t>5.</w:t>
      </w:r>
      <w:r w:rsidRPr="004703E6">
        <w:rPr>
          <w:color w:val="auto"/>
          <w:szCs w:val="22"/>
        </w:rPr>
        <w:tab/>
        <w:t>Article 7, Chapter 3, Title 23 of the 1976 Code is amended by adding:</w:t>
      </w:r>
    </w:p>
    <w:p w14:paraId="37156AFD" w14:textId="77777777" w:rsidR="004703E6" w:rsidRPr="004703E6" w:rsidRDefault="004703E6" w:rsidP="004703E6">
      <w:pPr>
        <w:rPr>
          <w:rFonts w:eastAsia="Calibri"/>
          <w:color w:val="auto"/>
          <w:szCs w:val="22"/>
        </w:rPr>
      </w:pPr>
      <w:r w:rsidRPr="004703E6">
        <w:rPr>
          <w:rFonts w:eastAsia="Calibri"/>
          <w:color w:val="auto"/>
          <w:szCs w:val="22"/>
        </w:rPr>
        <w:tab/>
        <w:t>“Section 23</w:t>
      </w:r>
      <w:r w:rsidRPr="004703E6">
        <w:rPr>
          <w:rFonts w:eastAsia="Calibri"/>
          <w:color w:val="auto"/>
          <w:szCs w:val="22"/>
        </w:rPr>
        <w:noBreakHyphen/>
        <w:t>3</w:t>
      </w:r>
      <w:r w:rsidRPr="004703E6">
        <w:rPr>
          <w:rFonts w:eastAsia="Calibri"/>
          <w:color w:val="auto"/>
          <w:szCs w:val="22"/>
        </w:rPr>
        <w:noBreakHyphen/>
        <w:t>463.</w:t>
      </w:r>
      <w:r w:rsidRPr="004703E6">
        <w:rPr>
          <w:rFonts w:eastAsia="Calibri"/>
          <w:color w:val="auto"/>
          <w:szCs w:val="22"/>
        </w:rPr>
        <w:tab/>
        <w:t>(A)</w:t>
      </w:r>
      <w:r w:rsidRPr="004703E6">
        <w:rPr>
          <w:rFonts w:eastAsia="Calibri"/>
          <w:color w:val="auto"/>
          <w:szCs w:val="22"/>
        </w:rPr>
        <w:tab/>
        <w:t>An offender may file a motion with the general sessions court to request an order to be removed from the requirements of the sex offender registry act if:</w:t>
      </w:r>
    </w:p>
    <w:p w14:paraId="4BB62EF8"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t>(1)</w:t>
      </w:r>
      <w:r w:rsidRPr="004703E6">
        <w:rPr>
          <w:rFonts w:eastAsia="Calibri"/>
          <w:color w:val="auto"/>
          <w:szCs w:val="22"/>
        </w:rPr>
        <w:tab/>
        <w:t>He is a Tier I or Tier II offender or if the offender was required to register based on an adjudication of delinquency whose application for removal under Section 23</w:t>
      </w:r>
      <w:r w:rsidRPr="004703E6">
        <w:rPr>
          <w:rFonts w:eastAsia="Calibri"/>
          <w:color w:val="auto"/>
          <w:szCs w:val="22"/>
        </w:rPr>
        <w:noBreakHyphen/>
        <w:t>3</w:t>
      </w:r>
      <w:r w:rsidRPr="004703E6">
        <w:rPr>
          <w:rFonts w:eastAsia="Calibri"/>
          <w:color w:val="auto"/>
          <w:szCs w:val="22"/>
        </w:rPr>
        <w:noBreakHyphen/>
        <w:t xml:space="preserve">462 has been denied by SLED. </w:t>
      </w:r>
    </w:p>
    <w:p w14:paraId="2734CFBD"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t>(2)</w:t>
      </w:r>
      <w:r w:rsidRPr="004703E6">
        <w:rPr>
          <w:rFonts w:eastAsia="Calibri"/>
          <w:color w:val="auto"/>
          <w:szCs w:val="22"/>
        </w:rPr>
        <w:tab/>
        <w:t>He is a Tier III offender after thirty years from the date of discharge from incarceration without supervision, or the termination of active supervision of probation, parole, or any other active alternative to incarceration.</w:t>
      </w:r>
    </w:p>
    <w:p w14:paraId="301251DD"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t>(3)</w:t>
      </w:r>
      <w:r w:rsidRPr="004703E6">
        <w:rPr>
          <w:rFonts w:eastAsia="Calibri"/>
          <w:color w:val="auto"/>
          <w:szCs w:val="22"/>
        </w:rPr>
        <w:tab/>
        <w:t>If the offender is required to register due to an out</w:t>
      </w:r>
      <w:r w:rsidRPr="004703E6">
        <w:rPr>
          <w:rFonts w:eastAsia="Calibri"/>
          <w:color w:val="auto"/>
          <w:szCs w:val="22"/>
        </w:rPr>
        <w:noBreakHyphen/>
        <w:t>of</w:t>
      </w:r>
      <w:r w:rsidRPr="004703E6">
        <w:rPr>
          <w:rFonts w:eastAsia="Calibri"/>
          <w:color w:val="auto"/>
          <w:szCs w:val="22"/>
        </w:rPr>
        <w:noBreakHyphen/>
        <w:t xml:space="preserve">state or federal conviction, the equivalent tier under the federal Adam Walsh Child Protection and Safety Act of 2006 (Pub. L. 109 248), the Sex Offender Registration and Notification Act (SORNA) shall apply. </w:t>
      </w:r>
    </w:p>
    <w:p w14:paraId="49DB5AB5" w14:textId="77777777" w:rsidR="004703E6" w:rsidRPr="004703E6" w:rsidRDefault="004703E6" w:rsidP="004703E6">
      <w:pPr>
        <w:rPr>
          <w:rFonts w:eastAsia="Calibri"/>
          <w:color w:val="auto"/>
          <w:szCs w:val="22"/>
        </w:rPr>
      </w:pPr>
      <w:r w:rsidRPr="004703E6">
        <w:rPr>
          <w:rFonts w:eastAsia="Calibri"/>
          <w:color w:val="auto"/>
          <w:szCs w:val="22"/>
        </w:rPr>
        <w:tab/>
        <w:t>(B)</w:t>
      </w:r>
      <w:r w:rsidRPr="004703E6">
        <w:rPr>
          <w:rFonts w:eastAsia="Calibri"/>
          <w:color w:val="auto"/>
          <w:szCs w:val="22"/>
        </w:rPr>
        <w:tab/>
        <w:t>All motions pursuant to this section must be made no earlier than the appropriate timeframes related to the underlying offense as specified in Section 23-3-462(A)(1) or Section 23-3-463(A)(2). An offender is not eligible for a hearing pursuant to this section if he submitted an application prior to the timeframe specified in Section 23-3-462(A)(1) that was either not accepted or erroneously accepted by SLED.</w:t>
      </w:r>
    </w:p>
    <w:p w14:paraId="7F33C045" w14:textId="77777777" w:rsidR="004703E6" w:rsidRPr="004703E6" w:rsidRDefault="004703E6" w:rsidP="004703E6">
      <w:pPr>
        <w:rPr>
          <w:rFonts w:eastAsia="Calibri"/>
          <w:color w:val="auto"/>
          <w:szCs w:val="22"/>
        </w:rPr>
      </w:pPr>
      <w:r w:rsidRPr="004703E6">
        <w:rPr>
          <w:rFonts w:eastAsia="Calibri"/>
          <w:color w:val="auto"/>
          <w:szCs w:val="22"/>
        </w:rPr>
        <w:tab/>
        <w:t>(C)</w:t>
      </w:r>
      <w:r w:rsidRPr="004703E6">
        <w:rPr>
          <w:rFonts w:eastAsia="Calibri"/>
          <w:color w:val="auto"/>
          <w:szCs w:val="22"/>
        </w:rPr>
        <w:tab/>
        <w:t xml:space="preserve">The motion must be filed in the county in which the underlying conviction occurred if the conviction occurred within the State, or if the conviction occurred outside of the State, the county in which the offender resides. </w:t>
      </w:r>
    </w:p>
    <w:p w14:paraId="7F641431" w14:textId="77777777" w:rsidR="004703E6" w:rsidRPr="004703E6" w:rsidRDefault="004703E6" w:rsidP="004703E6">
      <w:pPr>
        <w:rPr>
          <w:rFonts w:eastAsia="Calibri"/>
          <w:color w:val="auto"/>
          <w:szCs w:val="22"/>
        </w:rPr>
      </w:pPr>
      <w:r w:rsidRPr="004703E6">
        <w:rPr>
          <w:rFonts w:eastAsia="Calibri"/>
          <w:color w:val="auto"/>
          <w:szCs w:val="22"/>
        </w:rPr>
        <w:tab/>
        <w:t>(D)</w:t>
      </w:r>
      <w:r w:rsidRPr="004703E6">
        <w:rPr>
          <w:rFonts w:eastAsia="Calibri"/>
          <w:color w:val="auto"/>
          <w:szCs w:val="22"/>
        </w:rPr>
        <w:tab/>
        <w:t xml:space="preserve">A person requesting a hearing under this section is entitled to the assistance of counsel, and if the person is indigent, the court must appoint counsel to assist the person. </w:t>
      </w:r>
    </w:p>
    <w:p w14:paraId="3D67A931" w14:textId="77777777" w:rsidR="004703E6" w:rsidRPr="004703E6" w:rsidRDefault="004703E6" w:rsidP="004703E6">
      <w:pPr>
        <w:rPr>
          <w:rFonts w:eastAsia="Calibri"/>
          <w:color w:val="auto"/>
          <w:szCs w:val="22"/>
        </w:rPr>
      </w:pPr>
      <w:r w:rsidRPr="004703E6">
        <w:rPr>
          <w:rFonts w:eastAsia="Calibri"/>
          <w:color w:val="auto"/>
          <w:szCs w:val="22"/>
        </w:rPr>
        <w:lastRenderedPageBreak/>
        <w:tab/>
        <w:t>(E)</w:t>
      </w:r>
      <w:r w:rsidRPr="004703E6">
        <w:rPr>
          <w:rFonts w:eastAsia="Calibri"/>
          <w:color w:val="auto"/>
          <w:szCs w:val="22"/>
        </w:rPr>
        <w:tab/>
      </w:r>
      <w:r w:rsidRPr="004703E6">
        <w:rPr>
          <w:szCs w:val="22"/>
        </w:rPr>
        <w:t xml:space="preserve">The court may direct that a qualified evaluator designated by the South Carolina Department of Mental Health conduct an evaluation whether the offender poses </w:t>
      </w:r>
      <w:r w:rsidRPr="004703E6">
        <w:rPr>
          <w:rFonts w:eastAsia="Calibri"/>
          <w:color w:val="auto"/>
          <w:szCs w:val="22"/>
        </w:rPr>
        <w:t>a foreseeable risk to reoffend. For any such evaluation, the court</w:t>
      </w:r>
      <w:r w:rsidRPr="004703E6">
        <w:rPr>
          <w:szCs w:val="22"/>
        </w:rPr>
        <w:t xml:space="preserve"> must order the offender to comply with all testing and assessments deemed necessary by the evaluator. </w:t>
      </w:r>
      <w:r w:rsidRPr="004703E6">
        <w:rPr>
          <w:color w:val="auto"/>
          <w:szCs w:val="22"/>
        </w:rPr>
        <w:t>After the evaluation by the qualified evaluator designated by the department, if the offender or the prosecutor seeks an independent evaluation by an independent qualified evaluator, then that evaluation must be completed within ninety days after receipt of the request by the department evaluator. The court may grant an extension upon the request of the independent qualified evaluator and a showing of extraordinary circumstances. Any qualified evaluator who will be submitted as an expert at a hearing on the motion must submit a written report available to both parties.</w:t>
      </w:r>
    </w:p>
    <w:p w14:paraId="4CD28D59" w14:textId="77777777" w:rsidR="004703E6" w:rsidRPr="004703E6" w:rsidRDefault="004703E6" w:rsidP="004703E6">
      <w:pPr>
        <w:rPr>
          <w:rFonts w:eastAsia="Calibri"/>
          <w:color w:val="auto"/>
          <w:szCs w:val="22"/>
        </w:rPr>
      </w:pPr>
      <w:r w:rsidRPr="004703E6">
        <w:rPr>
          <w:rFonts w:eastAsia="Calibri"/>
          <w:color w:val="auto"/>
          <w:szCs w:val="22"/>
        </w:rPr>
        <w:tab/>
        <w:t>(F)</w:t>
      </w:r>
      <w:r w:rsidRPr="004703E6">
        <w:rPr>
          <w:rFonts w:eastAsia="Calibri"/>
          <w:color w:val="auto"/>
          <w:szCs w:val="22"/>
        </w:rPr>
        <w:tab/>
        <w:t xml:space="preserve">The court must make a determination upon a finding by clear and convincing evidence that the offender is no longer a foreseeable risk to reoffend and that it is in the best interest of justice to grant the motion for removal from the requirement of registration.  </w:t>
      </w:r>
    </w:p>
    <w:p w14:paraId="44857349" w14:textId="77777777" w:rsidR="004703E6" w:rsidRPr="004703E6" w:rsidRDefault="004703E6" w:rsidP="004703E6">
      <w:pPr>
        <w:rPr>
          <w:rFonts w:eastAsia="Calibri"/>
          <w:color w:val="auto"/>
          <w:szCs w:val="22"/>
        </w:rPr>
      </w:pPr>
      <w:r w:rsidRPr="004703E6">
        <w:rPr>
          <w:rFonts w:eastAsia="Calibri"/>
          <w:color w:val="auto"/>
          <w:szCs w:val="22"/>
        </w:rPr>
        <w:tab/>
        <w:t>(G)</w:t>
      </w:r>
      <w:r w:rsidRPr="004703E6">
        <w:rPr>
          <w:rFonts w:eastAsia="Calibri"/>
          <w:color w:val="auto"/>
          <w:szCs w:val="22"/>
        </w:rPr>
        <w:tab/>
      </w:r>
      <w:r w:rsidRPr="004703E6">
        <w:rPr>
          <w:color w:val="auto"/>
          <w:szCs w:val="22"/>
          <w:lang w:val="en-PH"/>
        </w:rPr>
        <w:t xml:space="preserve">The State of South Carolina must be named as the respondent to the action and shall be represented by the prosecution office that obtained the underlying conviction for which the offender is required to register, </w:t>
      </w:r>
      <w:r w:rsidRPr="004703E6">
        <w:rPr>
          <w:rFonts w:eastAsia="Calibri"/>
          <w:color w:val="auto"/>
          <w:szCs w:val="22"/>
        </w:rPr>
        <w:t xml:space="preserve">or, if the conviction occurred outside of the State, </w:t>
      </w:r>
      <w:r w:rsidRPr="004703E6">
        <w:rPr>
          <w:color w:val="auto"/>
          <w:szCs w:val="22"/>
          <w:lang w:val="en-PH"/>
        </w:rPr>
        <w:t>the Attorney General</w:t>
      </w:r>
      <w:r w:rsidRPr="004703E6">
        <w:rPr>
          <w:rFonts w:eastAsia="Calibri"/>
          <w:color w:val="auto"/>
          <w:szCs w:val="22"/>
        </w:rPr>
        <w:t>.</w:t>
      </w:r>
      <w:r w:rsidRPr="004703E6">
        <w:rPr>
          <w:color w:val="auto"/>
          <w:szCs w:val="22"/>
          <w:lang w:val="en-PH"/>
        </w:rPr>
        <w:t xml:space="preserve"> All requirements of the </w:t>
      </w:r>
      <w:r w:rsidRPr="004703E6">
        <w:rPr>
          <w:rFonts w:eastAsia="Calibri"/>
          <w:color w:val="auto"/>
          <w:szCs w:val="22"/>
        </w:rPr>
        <w:t>Victim’s Rights Act, including reasonable notice, must be observed. The following agencies have standing to request to be made a party to the motion:</w:t>
      </w:r>
    </w:p>
    <w:p w14:paraId="4EA49D32"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t>(1)</w:t>
      </w:r>
      <w:r w:rsidRPr="004703E6">
        <w:rPr>
          <w:rFonts w:eastAsia="Calibri"/>
          <w:color w:val="auto"/>
          <w:szCs w:val="22"/>
        </w:rPr>
        <w:tab/>
        <w:t xml:space="preserve">any original prosecuting solicitor’s office for an underlying qualifying conviction if not already representing the </w:t>
      </w:r>
      <w:proofErr w:type="gramStart"/>
      <w:r w:rsidRPr="004703E6">
        <w:rPr>
          <w:rFonts w:eastAsia="Calibri"/>
          <w:color w:val="auto"/>
          <w:szCs w:val="22"/>
        </w:rPr>
        <w:t>State;</w:t>
      </w:r>
      <w:proofErr w:type="gramEnd"/>
    </w:p>
    <w:p w14:paraId="1C2F73AA"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t>(2)</w:t>
      </w:r>
      <w:r w:rsidRPr="004703E6">
        <w:rPr>
          <w:rFonts w:eastAsia="Calibri"/>
          <w:color w:val="auto"/>
          <w:szCs w:val="22"/>
        </w:rPr>
        <w:tab/>
        <w:t>the local solicitor’s office where the offender resides at the time of the hearing if not already representing the State; or</w:t>
      </w:r>
    </w:p>
    <w:p w14:paraId="6374F4D5" w14:textId="77777777" w:rsidR="004703E6" w:rsidRPr="004703E6" w:rsidRDefault="004703E6" w:rsidP="004703E6">
      <w:pPr>
        <w:rPr>
          <w:rFonts w:eastAsia="Calibri"/>
          <w:color w:val="auto"/>
          <w:szCs w:val="22"/>
        </w:rPr>
      </w:pPr>
      <w:r w:rsidRPr="004703E6">
        <w:rPr>
          <w:rFonts w:eastAsia="Calibri"/>
          <w:color w:val="auto"/>
          <w:szCs w:val="22"/>
        </w:rPr>
        <w:tab/>
      </w:r>
      <w:r w:rsidRPr="004703E6">
        <w:rPr>
          <w:rFonts w:eastAsia="Calibri"/>
          <w:color w:val="auto"/>
          <w:szCs w:val="22"/>
        </w:rPr>
        <w:tab/>
        <w:t>(3)</w:t>
      </w:r>
      <w:r w:rsidRPr="004703E6">
        <w:rPr>
          <w:rFonts w:eastAsia="Calibri"/>
          <w:color w:val="auto"/>
          <w:szCs w:val="22"/>
        </w:rPr>
        <w:tab/>
        <w:t>the Attorney General’s Office if not already representing the State.</w:t>
      </w:r>
    </w:p>
    <w:p w14:paraId="18E17270" w14:textId="77777777" w:rsidR="004703E6" w:rsidRPr="004703E6" w:rsidRDefault="004703E6" w:rsidP="004703E6">
      <w:pPr>
        <w:rPr>
          <w:rFonts w:eastAsia="Calibri"/>
          <w:color w:val="auto"/>
          <w:szCs w:val="22"/>
        </w:rPr>
      </w:pPr>
      <w:r w:rsidRPr="004703E6">
        <w:rPr>
          <w:rFonts w:eastAsia="Calibri"/>
          <w:color w:val="auto"/>
          <w:szCs w:val="22"/>
        </w:rPr>
        <w:tab/>
        <w:t>(H)</w:t>
      </w:r>
      <w:r w:rsidRPr="004703E6">
        <w:rPr>
          <w:rFonts w:eastAsia="Calibri"/>
          <w:color w:val="auto"/>
          <w:szCs w:val="22"/>
        </w:rPr>
        <w:tab/>
        <w:t>If a person is convicted of multiple offenses requiring registration, and the offenses fall within different tiers, the person only may petition for removal of the registration requirement once the required time passes for the highest tier offense they have been convicted of that requires registration.</w:t>
      </w:r>
    </w:p>
    <w:p w14:paraId="1BEFEB1C" w14:textId="77777777" w:rsidR="004703E6" w:rsidRPr="004703E6" w:rsidRDefault="004703E6" w:rsidP="004703E6">
      <w:pPr>
        <w:rPr>
          <w:rFonts w:eastAsia="Calibri"/>
          <w:color w:val="auto"/>
          <w:szCs w:val="22"/>
        </w:rPr>
      </w:pPr>
      <w:r w:rsidRPr="004703E6">
        <w:rPr>
          <w:rFonts w:eastAsia="Calibri"/>
          <w:color w:val="auto"/>
          <w:szCs w:val="22"/>
        </w:rPr>
        <w:tab/>
        <w:t>(I)</w:t>
      </w:r>
      <w:r w:rsidRPr="004703E6">
        <w:rPr>
          <w:rFonts w:eastAsia="Calibri"/>
          <w:color w:val="auto"/>
          <w:szCs w:val="22"/>
        </w:rPr>
        <w:tab/>
      </w:r>
      <w:r w:rsidRPr="004703E6">
        <w:rPr>
          <w:color w:val="auto"/>
          <w:szCs w:val="22"/>
          <w:lang w:val="en-PH"/>
        </w:rPr>
        <w:t>If the motion is denied, the person may not file for removal from the registry pursuant to this section again until five years after the date of the final order.</w:t>
      </w:r>
      <w:r w:rsidRPr="004703E6">
        <w:rPr>
          <w:rFonts w:eastAsia="Calibri"/>
          <w:color w:val="auto"/>
          <w:szCs w:val="22"/>
        </w:rPr>
        <w:t>”</w:t>
      </w:r>
    </w:p>
    <w:p w14:paraId="5E1B6265" w14:textId="77777777" w:rsidR="004703E6" w:rsidRPr="004703E6" w:rsidRDefault="004703E6" w:rsidP="004703E6">
      <w:pPr>
        <w:rPr>
          <w:rFonts w:eastAsia="Calibri"/>
          <w:color w:val="auto"/>
          <w:szCs w:val="22"/>
        </w:rPr>
      </w:pPr>
      <w:r w:rsidRPr="004703E6">
        <w:rPr>
          <w:rFonts w:eastAsia="Calibri"/>
          <w:szCs w:val="22"/>
        </w:rPr>
        <w:tab/>
      </w:r>
      <w:r w:rsidRPr="004703E6">
        <w:rPr>
          <w:rFonts w:eastAsia="Calibri"/>
          <w:color w:val="auto"/>
          <w:szCs w:val="22"/>
        </w:rPr>
        <w:t>SECTION</w:t>
      </w:r>
      <w:r w:rsidRPr="004703E6">
        <w:rPr>
          <w:rFonts w:eastAsia="Calibri"/>
          <w:color w:val="auto"/>
          <w:szCs w:val="22"/>
        </w:rPr>
        <w:tab/>
        <w:t>6.</w:t>
      </w:r>
      <w:r w:rsidRPr="004703E6">
        <w:rPr>
          <w:rFonts w:eastAsia="Calibri"/>
          <w:color w:val="auto"/>
          <w:szCs w:val="22"/>
        </w:rPr>
        <w:tab/>
        <w:t>Section 23</w:t>
      </w:r>
      <w:r w:rsidRPr="004703E6">
        <w:rPr>
          <w:rFonts w:eastAsia="Calibri"/>
          <w:color w:val="auto"/>
          <w:szCs w:val="22"/>
        </w:rPr>
        <w:noBreakHyphen/>
        <w:t>3</w:t>
      </w:r>
      <w:r w:rsidRPr="004703E6">
        <w:rPr>
          <w:rFonts w:eastAsia="Calibri"/>
          <w:color w:val="auto"/>
          <w:szCs w:val="22"/>
        </w:rPr>
        <w:noBreakHyphen/>
        <w:t xml:space="preserve">490 of the 1976 Code is amended to read: </w:t>
      </w:r>
    </w:p>
    <w:p w14:paraId="5B9A92A2" w14:textId="77777777" w:rsidR="004703E6" w:rsidRPr="004703E6" w:rsidRDefault="004703E6" w:rsidP="004703E6">
      <w:pPr>
        <w:rPr>
          <w:szCs w:val="22"/>
        </w:rPr>
      </w:pPr>
      <w:r w:rsidRPr="004703E6">
        <w:rPr>
          <w:rFonts w:eastAsia="Calibri"/>
          <w:color w:val="auto"/>
          <w:szCs w:val="22"/>
        </w:rPr>
        <w:lastRenderedPageBreak/>
        <w:tab/>
        <w:t>“Section 23</w:t>
      </w:r>
      <w:r w:rsidRPr="004703E6">
        <w:rPr>
          <w:rFonts w:eastAsia="Calibri"/>
          <w:color w:val="auto"/>
          <w:szCs w:val="22"/>
        </w:rPr>
        <w:noBreakHyphen/>
        <w:t>3</w:t>
      </w:r>
      <w:r w:rsidRPr="004703E6">
        <w:rPr>
          <w:rFonts w:eastAsia="Calibri"/>
          <w:color w:val="auto"/>
          <w:szCs w:val="22"/>
        </w:rPr>
        <w:noBreakHyphen/>
        <w:t>490.</w:t>
      </w:r>
      <w:r w:rsidRPr="004703E6">
        <w:rPr>
          <w:rFonts w:eastAsia="Calibri"/>
          <w:color w:val="auto"/>
          <w:szCs w:val="22"/>
        </w:rPr>
        <w:tab/>
        <w:t>(A)</w:t>
      </w:r>
      <w:r w:rsidRPr="004703E6">
        <w:rPr>
          <w:rFonts w:eastAsia="Calibri"/>
          <w:color w:val="auto"/>
          <w:szCs w:val="22"/>
        </w:rPr>
        <w:tab/>
        <w:t>I</w:t>
      </w:r>
      <w:r w:rsidRPr="004703E6">
        <w:rPr>
          <w:szCs w:val="22"/>
        </w:rPr>
        <w:t>nformation collected for the offender registry is open to public inspection,</w:t>
      </w:r>
      <w:r w:rsidRPr="004703E6">
        <w:rPr>
          <w:strike/>
          <w:szCs w:val="22"/>
        </w:rPr>
        <w:t xml:space="preserve"> upon request to the county sheriff</w:t>
      </w:r>
      <w:r w:rsidRPr="004703E6">
        <w:rPr>
          <w:szCs w:val="22"/>
        </w:rPr>
        <w:t xml:space="preserve"> </w:t>
      </w:r>
      <w:r w:rsidRPr="004703E6">
        <w:rPr>
          <w:szCs w:val="22"/>
          <w:u w:val="single"/>
        </w:rPr>
        <w:t>and must be made available on the Internet or by other electronic means</w:t>
      </w:r>
      <w:r w:rsidRPr="004703E6">
        <w:rPr>
          <w:szCs w:val="22"/>
        </w:rPr>
        <w:t xml:space="preserve">. </w:t>
      </w:r>
    </w:p>
    <w:p w14:paraId="53F837CD" w14:textId="77777777" w:rsidR="004703E6" w:rsidRPr="004703E6" w:rsidRDefault="004703E6" w:rsidP="004703E6">
      <w:pPr>
        <w:rPr>
          <w:szCs w:val="22"/>
        </w:rPr>
      </w:pPr>
      <w:r w:rsidRPr="004703E6">
        <w:rPr>
          <w:color w:val="auto"/>
          <w:szCs w:val="22"/>
        </w:rPr>
        <w:tab/>
      </w:r>
      <w:r w:rsidRPr="004703E6">
        <w:rPr>
          <w:szCs w:val="22"/>
          <w:u w:val="single"/>
        </w:rPr>
        <w:t>(B)</w:t>
      </w:r>
      <w:r w:rsidRPr="004703E6">
        <w:rPr>
          <w:szCs w:val="22"/>
        </w:rPr>
        <w:tab/>
        <w:t xml:space="preserve">A sheriff </w:t>
      </w:r>
      <w:r w:rsidRPr="004703E6">
        <w:rPr>
          <w:szCs w:val="22"/>
          <w:u w:val="single"/>
        </w:rPr>
        <w:t>or SLED</w:t>
      </w:r>
      <w:r w:rsidRPr="004703E6">
        <w:rPr>
          <w:szCs w:val="22"/>
        </w:rPr>
        <w:t xml:space="preserve"> must release information regarding persons required to register under this article to a member of the public if the request is made in writing, </w:t>
      </w:r>
      <w:r w:rsidRPr="004703E6">
        <w:rPr>
          <w:szCs w:val="22"/>
          <w:u w:val="single"/>
        </w:rPr>
        <w:t>or via electronic means</w:t>
      </w:r>
      <w:r w:rsidRPr="004703E6">
        <w:rPr>
          <w:szCs w:val="22"/>
        </w:rPr>
        <w:t xml:space="preserve"> on a form prescribed </w:t>
      </w:r>
      <w:r w:rsidRPr="004703E6">
        <w:rPr>
          <w:szCs w:val="22"/>
          <w:u w:val="single"/>
        </w:rPr>
        <w:t>or utilized</w:t>
      </w:r>
      <w:r w:rsidRPr="004703E6">
        <w:rPr>
          <w:szCs w:val="22"/>
        </w:rPr>
        <w:t xml:space="preserve"> by SLED. The sheriff must provide the person making the request with the full names of the registered sex offenders, any aliases, any other identifying physical characteristics, each offender’s date of birth, the home address on file, the offense for which the offender was required to register pursuant to Section 23</w:t>
      </w:r>
      <w:r w:rsidRPr="004703E6">
        <w:rPr>
          <w:szCs w:val="22"/>
        </w:rPr>
        <w:noBreakHyphen/>
        <w:t>3</w:t>
      </w:r>
      <w:r w:rsidRPr="004703E6">
        <w:rPr>
          <w:szCs w:val="22"/>
        </w:rPr>
        <w:noBreakHyphen/>
        <w:t xml:space="preserve">430, and the date, city, and state of conviction. A photocopy of a current photograph must also be provided. The sheriff </w:t>
      </w:r>
      <w:r w:rsidRPr="004703E6">
        <w:rPr>
          <w:strike/>
          <w:szCs w:val="22"/>
        </w:rPr>
        <w:t>must</w:t>
      </w:r>
      <w:r w:rsidRPr="004703E6">
        <w:rPr>
          <w:szCs w:val="22"/>
        </w:rPr>
        <w:t xml:space="preserve"> </w:t>
      </w:r>
      <w:r w:rsidRPr="004703E6">
        <w:rPr>
          <w:szCs w:val="22"/>
          <w:u w:val="single"/>
        </w:rPr>
        <w:t>may</w:t>
      </w:r>
      <w:r w:rsidRPr="004703E6">
        <w:rPr>
          <w:szCs w:val="22"/>
        </w:rPr>
        <w:t xml:space="preserve"> provide to a newspaper with general circulation within the county a listing of the registry for publication.</w:t>
      </w:r>
    </w:p>
    <w:p w14:paraId="7481A356" w14:textId="77777777" w:rsidR="004703E6" w:rsidRPr="004703E6" w:rsidRDefault="004703E6" w:rsidP="004703E6">
      <w:pPr>
        <w:rPr>
          <w:color w:val="auto"/>
          <w:szCs w:val="22"/>
        </w:rPr>
      </w:pPr>
      <w:r w:rsidRPr="004703E6">
        <w:rPr>
          <w:color w:val="auto"/>
          <w:szCs w:val="22"/>
        </w:rPr>
        <w:tab/>
        <w:t xml:space="preserve">A sheriff </w:t>
      </w:r>
      <w:r w:rsidRPr="004703E6">
        <w:rPr>
          <w:color w:val="auto"/>
          <w:szCs w:val="22"/>
          <w:u w:val="single"/>
        </w:rPr>
        <w:t>or SLED</w:t>
      </w:r>
      <w:r w:rsidRPr="004703E6">
        <w:rPr>
          <w:color w:val="auto"/>
          <w:szCs w:val="22"/>
        </w:rPr>
        <w:t xml:space="preserve">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with malice, or in bad faith the sheriff or newspaper is not immune from liability.</w:t>
      </w:r>
    </w:p>
    <w:p w14:paraId="2C6421B7" w14:textId="77777777" w:rsidR="004703E6" w:rsidRPr="004703E6" w:rsidRDefault="004703E6" w:rsidP="004703E6">
      <w:pPr>
        <w:rPr>
          <w:szCs w:val="22"/>
        </w:rPr>
      </w:pPr>
      <w:r w:rsidRPr="004703E6">
        <w:rPr>
          <w:color w:val="auto"/>
          <w:szCs w:val="22"/>
        </w:rPr>
        <w:tab/>
      </w:r>
      <w:r w:rsidRPr="004703E6">
        <w:rPr>
          <w:strike/>
          <w:szCs w:val="22"/>
        </w:rPr>
        <w:t>(B)</w:t>
      </w:r>
      <w:r w:rsidRPr="004703E6">
        <w:rPr>
          <w:szCs w:val="22"/>
          <w:u w:val="single"/>
        </w:rPr>
        <w:t>(C)</w:t>
      </w:r>
      <w:r w:rsidRPr="004703E6">
        <w:rPr>
          <w:szCs w:val="22"/>
        </w:rPr>
        <w:tab/>
        <w:t xml:space="preserve">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w:t>
      </w:r>
      <w:r w:rsidRPr="004703E6">
        <w:rPr>
          <w:strike/>
          <w:szCs w:val="22"/>
        </w:rPr>
        <w:t>if the person requesting the information provides the name or address of the person about whom the information is sought</w:t>
      </w:r>
      <w:r w:rsidRPr="004703E6">
        <w:rPr>
          <w:szCs w:val="22"/>
        </w:rPr>
        <w:t>. SLED shall provide the person making the request with the full names of the requested registered sex offenders, any aliases, any other identifying physical characteristics, each offender’s date of birth, the home address on file, the offense for which the offender was required to register pursuant to Section 23</w:t>
      </w:r>
      <w:r w:rsidRPr="004703E6">
        <w:rPr>
          <w:szCs w:val="22"/>
        </w:rPr>
        <w:noBreakHyphen/>
        <w:t>3</w:t>
      </w:r>
      <w:r w:rsidRPr="004703E6">
        <w:rPr>
          <w:szCs w:val="22"/>
        </w:rPr>
        <w:noBreakHyphen/>
        <w:t>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w:t>
      </w:r>
    </w:p>
    <w:p w14:paraId="186E2C8B" w14:textId="77777777" w:rsidR="004703E6" w:rsidRPr="004703E6" w:rsidRDefault="004703E6" w:rsidP="004703E6">
      <w:pPr>
        <w:rPr>
          <w:szCs w:val="22"/>
        </w:rPr>
      </w:pPr>
      <w:r w:rsidRPr="004703E6">
        <w:rPr>
          <w:color w:val="auto"/>
          <w:szCs w:val="22"/>
        </w:rPr>
        <w:tab/>
      </w:r>
      <w:r w:rsidRPr="004703E6">
        <w:rPr>
          <w:strike/>
          <w:szCs w:val="22"/>
        </w:rPr>
        <w:t>(C)</w:t>
      </w:r>
      <w:r w:rsidRPr="004703E6">
        <w:rPr>
          <w:szCs w:val="22"/>
          <w:u w:val="single"/>
        </w:rPr>
        <w:t>(D)</w:t>
      </w:r>
      <w:r w:rsidRPr="004703E6">
        <w:rPr>
          <w:szCs w:val="22"/>
        </w:rPr>
        <w:tab/>
        <w:t xml:space="preserve">Nothing in subsection (A) prohibits a sheriff from disseminating information contained in subsection (A) regarding persons who are required to register under this article if the sheriff or another law enforcement officer has reason to believe the release of this information </w:t>
      </w:r>
      <w:r w:rsidRPr="004703E6">
        <w:rPr>
          <w:szCs w:val="22"/>
        </w:rPr>
        <w:lastRenderedPageBreak/>
        <w:t>will deter criminal activity or enhance public safety. The sheriff shall notify the principals of public and private schools, and the administrator of child day care centers and family day care centers of any offender whose address is within one</w:t>
      </w:r>
      <w:r w:rsidRPr="004703E6">
        <w:rPr>
          <w:szCs w:val="22"/>
        </w:rPr>
        <w:noBreakHyphen/>
        <w:t>half mile of the school or business.</w:t>
      </w:r>
    </w:p>
    <w:p w14:paraId="55AF99C6" w14:textId="77777777" w:rsidR="004703E6" w:rsidRPr="004703E6" w:rsidRDefault="004703E6" w:rsidP="004703E6">
      <w:pPr>
        <w:rPr>
          <w:szCs w:val="22"/>
        </w:rPr>
      </w:pPr>
      <w:r w:rsidRPr="004703E6">
        <w:rPr>
          <w:color w:val="auto"/>
          <w:szCs w:val="22"/>
        </w:rPr>
        <w:tab/>
      </w:r>
      <w:r w:rsidRPr="004703E6">
        <w:rPr>
          <w:strike/>
          <w:szCs w:val="22"/>
        </w:rPr>
        <w:t>(D)</w:t>
      </w:r>
      <w:r w:rsidRPr="004703E6">
        <w:rPr>
          <w:szCs w:val="22"/>
          <w:u w:val="single"/>
        </w:rPr>
        <w:t>(E)</w:t>
      </w:r>
      <w:r w:rsidRPr="004703E6">
        <w:rPr>
          <w:szCs w:val="22"/>
        </w:rPr>
        <w:tab/>
        <w:t xml:space="preserve">For purposes of this article, information on a person adjudicated delinquent in family court for an offense listed in Section </w:t>
      </w:r>
      <w:r w:rsidRPr="004703E6">
        <w:rPr>
          <w:strike/>
          <w:szCs w:val="22"/>
        </w:rPr>
        <w:t>23</w:t>
      </w:r>
      <w:r w:rsidRPr="004703E6">
        <w:rPr>
          <w:strike/>
          <w:szCs w:val="22"/>
        </w:rPr>
        <w:noBreakHyphen/>
        <w:t>3</w:t>
      </w:r>
      <w:r w:rsidRPr="004703E6">
        <w:rPr>
          <w:strike/>
          <w:szCs w:val="22"/>
        </w:rPr>
        <w:noBreakHyphen/>
        <w:t>430</w:t>
      </w:r>
      <w:r w:rsidRPr="004703E6">
        <w:rPr>
          <w:szCs w:val="22"/>
        </w:rPr>
        <w:t xml:space="preserve"> </w:t>
      </w:r>
      <w:r w:rsidRPr="004703E6">
        <w:rPr>
          <w:szCs w:val="22"/>
          <w:u w:val="single"/>
        </w:rPr>
        <w:t>23-3-436, and who is required to register under this article,</w:t>
      </w:r>
      <w:r w:rsidRPr="004703E6">
        <w:rPr>
          <w:szCs w:val="22"/>
        </w:rPr>
        <w:t xml:space="preserve"> must be made available to the public in accordance with the following provisions:</w:t>
      </w:r>
    </w:p>
    <w:p w14:paraId="4CAB337F" w14:textId="77777777" w:rsidR="004703E6" w:rsidRPr="004703E6" w:rsidRDefault="004703E6" w:rsidP="004703E6">
      <w:pPr>
        <w:rPr>
          <w:color w:val="auto"/>
          <w:szCs w:val="22"/>
        </w:rPr>
      </w:pPr>
      <w:r w:rsidRPr="004703E6">
        <w:rPr>
          <w:color w:val="auto"/>
          <w:szCs w:val="22"/>
        </w:rPr>
        <w:tab/>
      </w:r>
      <w:r w:rsidRPr="004703E6">
        <w:rPr>
          <w:color w:val="auto"/>
          <w:szCs w:val="22"/>
        </w:rPr>
        <w:tab/>
        <w:t>(1)</w:t>
      </w:r>
      <w:r w:rsidRPr="004703E6">
        <w:rPr>
          <w:color w:val="auto"/>
          <w:szCs w:val="22"/>
        </w:rPr>
        <w:tab/>
        <w:t xml:space="preserve">If a person has been adjudicated delinquent for committing </w:t>
      </w:r>
      <w:r w:rsidRPr="004703E6">
        <w:rPr>
          <w:color w:val="auto"/>
          <w:szCs w:val="22"/>
          <w:u w:val="single"/>
        </w:rPr>
        <w:t>a Tier III offense,</w:t>
      </w:r>
      <w:r w:rsidRPr="004703E6">
        <w:rPr>
          <w:color w:val="auto"/>
          <w:szCs w:val="22"/>
        </w:rPr>
        <w:t xml:space="preserve"> </w:t>
      </w:r>
      <w:r w:rsidRPr="004703E6">
        <w:rPr>
          <w:strike/>
          <w:color w:val="auto"/>
          <w:szCs w:val="22"/>
        </w:rPr>
        <w:t>any of the following offenses,</w:t>
      </w:r>
      <w:r w:rsidRPr="004703E6">
        <w:rPr>
          <w:color w:val="auto"/>
          <w:szCs w:val="22"/>
        </w:rPr>
        <w:t xml:space="preserve"> information must be made available to the public pursuant to subsections (A)</w:t>
      </w:r>
      <w:r w:rsidRPr="004703E6">
        <w:rPr>
          <w:strike/>
          <w:color w:val="auto"/>
          <w:szCs w:val="22"/>
        </w:rPr>
        <w:t xml:space="preserve"> and</w:t>
      </w:r>
      <w:r w:rsidRPr="004703E6">
        <w:rPr>
          <w:color w:val="auto"/>
          <w:szCs w:val="22"/>
          <w:u w:val="single"/>
        </w:rPr>
        <w:t>,</w:t>
      </w:r>
      <w:r w:rsidRPr="004703E6">
        <w:rPr>
          <w:color w:val="auto"/>
          <w:szCs w:val="22"/>
        </w:rPr>
        <w:t xml:space="preserve"> (B)</w:t>
      </w:r>
      <w:r w:rsidRPr="004703E6">
        <w:rPr>
          <w:color w:val="auto"/>
          <w:szCs w:val="22"/>
          <w:u w:val="single"/>
        </w:rPr>
        <w:t>, and (C)</w:t>
      </w:r>
      <w:r w:rsidRPr="004703E6">
        <w:rPr>
          <w:color w:val="auto"/>
          <w:szCs w:val="22"/>
        </w:rPr>
        <w:t>:</w:t>
      </w:r>
    </w:p>
    <w:p w14:paraId="5EE35E8F"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color w:val="auto"/>
          <w:szCs w:val="22"/>
        </w:rPr>
        <w:tab/>
      </w:r>
      <w:r w:rsidRPr="004703E6">
        <w:rPr>
          <w:strike/>
          <w:szCs w:val="22"/>
        </w:rPr>
        <w:t>(a)</w:t>
      </w:r>
      <w:r w:rsidRPr="004703E6">
        <w:rPr>
          <w:strike/>
          <w:szCs w:val="22"/>
        </w:rPr>
        <w:tab/>
        <w:t>criminal sexual conduct in the first degree (Section 16</w:t>
      </w:r>
      <w:r w:rsidRPr="004703E6">
        <w:rPr>
          <w:strike/>
          <w:szCs w:val="22"/>
        </w:rPr>
        <w:noBreakHyphen/>
        <w:t>3</w:t>
      </w:r>
      <w:r w:rsidRPr="004703E6">
        <w:rPr>
          <w:strike/>
          <w:szCs w:val="22"/>
        </w:rPr>
        <w:noBreakHyphen/>
        <w:t>652</w:t>
      </w:r>
      <w:proofErr w:type="gramStart"/>
      <w:r w:rsidRPr="004703E6">
        <w:rPr>
          <w:strike/>
          <w:szCs w:val="22"/>
        </w:rPr>
        <w:t>);</w:t>
      </w:r>
      <w:proofErr w:type="gramEnd"/>
    </w:p>
    <w:p w14:paraId="53AF8278"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color w:val="auto"/>
          <w:szCs w:val="22"/>
        </w:rPr>
        <w:tab/>
      </w:r>
      <w:r w:rsidRPr="004703E6">
        <w:rPr>
          <w:strike/>
          <w:szCs w:val="22"/>
        </w:rPr>
        <w:t>(b)</w:t>
      </w:r>
      <w:r w:rsidRPr="004703E6">
        <w:rPr>
          <w:strike/>
          <w:szCs w:val="22"/>
        </w:rPr>
        <w:tab/>
        <w:t>criminal sexual conduct in the second degree (Section 16</w:t>
      </w:r>
      <w:r w:rsidRPr="004703E6">
        <w:rPr>
          <w:strike/>
          <w:szCs w:val="22"/>
        </w:rPr>
        <w:noBreakHyphen/>
        <w:t>3</w:t>
      </w:r>
      <w:r w:rsidRPr="004703E6">
        <w:rPr>
          <w:strike/>
          <w:szCs w:val="22"/>
        </w:rPr>
        <w:noBreakHyphen/>
        <w:t>653</w:t>
      </w:r>
      <w:proofErr w:type="gramStart"/>
      <w:r w:rsidRPr="004703E6">
        <w:rPr>
          <w:strike/>
          <w:szCs w:val="22"/>
        </w:rPr>
        <w:t>);</w:t>
      </w:r>
      <w:proofErr w:type="gramEnd"/>
    </w:p>
    <w:p w14:paraId="0F2D0C5D"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color w:val="auto"/>
          <w:szCs w:val="22"/>
        </w:rPr>
        <w:tab/>
      </w:r>
      <w:r w:rsidRPr="004703E6">
        <w:rPr>
          <w:strike/>
          <w:szCs w:val="22"/>
        </w:rPr>
        <w:t>(c)</w:t>
      </w:r>
      <w:r w:rsidRPr="004703E6">
        <w:rPr>
          <w:strike/>
          <w:szCs w:val="22"/>
        </w:rPr>
        <w:tab/>
        <w:t>criminal sexual conduct with minors, first degree (Section 16</w:t>
      </w:r>
      <w:r w:rsidRPr="004703E6">
        <w:rPr>
          <w:strike/>
          <w:szCs w:val="22"/>
        </w:rPr>
        <w:noBreakHyphen/>
        <w:t>3</w:t>
      </w:r>
      <w:r w:rsidRPr="004703E6">
        <w:rPr>
          <w:strike/>
          <w:szCs w:val="22"/>
        </w:rPr>
        <w:noBreakHyphen/>
        <w:t>655(A)</w:t>
      </w:r>
      <w:proofErr w:type="gramStart"/>
      <w:r w:rsidRPr="004703E6">
        <w:rPr>
          <w:strike/>
          <w:szCs w:val="22"/>
        </w:rPr>
        <w:t>);</w:t>
      </w:r>
      <w:proofErr w:type="gramEnd"/>
    </w:p>
    <w:p w14:paraId="4E400C4C"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color w:val="auto"/>
          <w:szCs w:val="22"/>
        </w:rPr>
        <w:tab/>
      </w:r>
      <w:r w:rsidRPr="004703E6">
        <w:rPr>
          <w:strike/>
          <w:szCs w:val="22"/>
        </w:rPr>
        <w:t>(d)</w:t>
      </w:r>
      <w:r w:rsidRPr="004703E6">
        <w:rPr>
          <w:strike/>
          <w:szCs w:val="22"/>
        </w:rPr>
        <w:tab/>
        <w:t>criminal sexual conduct with minors, second degree (Section 16</w:t>
      </w:r>
      <w:r w:rsidRPr="004703E6">
        <w:rPr>
          <w:strike/>
          <w:szCs w:val="22"/>
        </w:rPr>
        <w:noBreakHyphen/>
        <w:t>3</w:t>
      </w:r>
      <w:r w:rsidRPr="004703E6">
        <w:rPr>
          <w:strike/>
          <w:szCs w:val="22"/>
        </w:rPr>
        <w:noBreakHyphen/>
        <w:t>655(B)</w:t>
      </w:r>
      <w:proofErr w:type="gramStart"/>
      <w:r w:rsidRPr="004703E6">
        <w:rPr>
          <w:strike/>
          <w:szCs w:val="22"/>
        </w:rPr>
        <w:t>);</w:t>
      </w:r>
      <w:proofErr w:type="gramEnd"/>
    </w:p>
    <w:p w14:paraId="0A24A883"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color w:val="auto"/>
          <w:szCs w:val="22"/>
        </w:rPr>
        <w:tab/>
      </w:r>
      <w:r w:rsidRPr="004703E6">
        <w:rPr>
          <w:strike/>
          <w:szCs w:val="22"/>
        </w:rPr>
        <w:t>(e)</w:t>
      </w:r>
      <w:r w:rsidRPr="004703E6">
        <w:rPr>
          <w:strike/>
          <w:szCs w:val="22"/>
        </w:rPr>
        <w:tab/>
        <w:t>engaging a child for sexual performance (Section 16</w:t>
      </w:r>
      <w:r w:rsidRPr="004703E6">
        <w:rPr>
          <w:strike/>
          <w:szCs w:val="22"/>
        </w:rPr>
        <w:noBreakHyphen/>
        <w:t>3</w:t>
      </w:r>
      <w:r w:rsidRPr="004703E6">
        <w:rPr>
          <w:strike/>
          <w:szCs w:val="22"/>
        </w:rPr>
        <w:noBreakHyphen/>
        <w:t>810</w:t>
      </w:r>
      <w:proofErr w:type="gramStart"/>
      <w:r w:rsidRPr="004703E6">
        <w:rPr>
          <w:strike/>
          <w:szCs w:val="22"/>
        </w:rPr>
        <w:t>);</w:t>
      </w:r>
      <w:proofErr w:type="gramEnd"/>
    </w:p>
    <w:p w14:paraId="3B616875"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color w:val="auto"/>
          <w:szCs w:val="22"/>
        </w:rPr>
        <w:tab/>
      </w:r>
      <w:r w:rsidRPr="004703E6">
        <w:rPr>
          <w:strike/>
          <w:szCs w:val="22"/>
        </w:rPr>
        <w:t>(f)</w:t>
      </w:r>
      <w:r w:rsidRPr="004703E6">
        <w:rPr>
          <w:strike/>
          <w:szCs w:val="22"/>
        </w:rPr>
        <w:tab/>
        <w:t>producing, directing, or promoting sexual performance by a child (Section 16</w:t>
      </w:r>
      <w:r w:rsidRPr="004703E6">
        <w:rPr>
          <w:strike/>
          <w:szCs w:val="22"/>
        </w:rPr>
        <w:noBreakHyphen/>
        <w:t>3</w:t>
      </w:r>
      <w:r w:rsidRPr="004703E6">
        <w:rPr>
          <w:strike/>
          <w:szCs w:val="22"/>
        </w:rPr>
        <w:noBreakHyphen/>
        <w:t>820</w:t>
      </w:r>
      <w:proofErr w:type="gramStart"/>
      <w:r w:rsidRPr="004703E6">
        <w:rPr>
          <w:strike/>
          <w:szCs w:val="22"/>
        </w:rPr>
        <w:t>);</w:t>
      </w:r>
      <w:proofErr w:type="gramEnd"/>
    </w:p>
    <w:p w14:paraId="22F11331"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color w:val="auto"/>
          <w:szCs w:val="22"/>
        </w:rPr>
        <w:tab/>
      </w:r>
      <w:r w:rsidRPr="004703E6">
        <w:rPr>
          <w:strike/>
          <w:szCs w:val="22"/>
        </w:rPr>
        <w:t>(g)</w:t>
      </w:r>
      <w:r w:rsidRPr="004703E6">
        <w:rPr>
          <w:strike/>
          <w:szCs w:val="22"/>
        </w:rPr>
        <w:tab/>
        <w:t>kidnapping (Section 16</w:t>
      </w:r>
      <w:r w:rsidRPr="004703E6">
        <w:rPr>
          <w:strike/>
          <w:szCs w:val="22"/>
        </w:rPr>
        <w:noBreakHyphen/>
        <w:t>3</w:t>
      </w:r>
      <w:r w:rsidRPr="004703E6">
        <w:rPr>
          <w:strike/>
          <w:szCs w:val="22"/>
        </w:rPr>
        <w:noBreakHyphen/>
        <w:t>910); or</w:t>
      </w:r>
    </w:p>
    <w:p w14:paraId="157A0B9B" w14:textId="77777777" w:rsidR="004703E6" w:rsidRPr="004703E6" w:rsidRDefault="004703E6" w:rsidP="004703E6">
      <w:pPr>
        <w:rPr>
          <w:szCs w:val="22"/>
        </w:rPr>
      </w:pPr>
      <w:r w:rsidRPr="004703E6">
        <w:rPr>
          <w:color w:val="auto"/>
          <w:szCs w:val="22"/>
        </w:rPr>
        <w:tab/>
      </w:r>
      <w:r w:rsidRPr="004703E6">
        <w:rPr>
          <w:color w:val="auto"/>
          <w:szCs w:val="22"/>
        </w:rPr>
        <w:tab/>
      </w:r>
      <w:r w:rsidRPr="004703E6">
        <w:rPr>
          <w:color w:val="auto"/>
          <w:szCs w:val="22"/>
        </w:rPr>
        <w:tab/>
      </w:r>
      <w:r w:rsidRPr="004703E6">
        <w:rPr>
          <w:strike/>
          <w:szCs w:val="22"/>
        </w:rPr>
        <w:t>(h)</w:t>
      </w:r>
      <w:r w:rsidRPr="004703E6">
        <w:rPr>
          <w:strike/>
          <w:szCs w:val="22"/>
        </w:rPr>
        <w:tab/>
        <w:t>trafficking in persons (Section 16</w:t>
      </w:r>
      <w:r w:rsidRPr="004703E6">
        <w:rPr>
          <w:strike/>
          <w:szCs w:val="22"/>
        </w:rPr>
        <w:noBreakHyphen/>
        <w:t>3</w:t>
      </w:r>
      <w:r w:rsidRPr="004703E6">
        <w:rPr>
          <w:strike/>
          <w:szCs w:val="22"/>
        </w:rPr>
        <w:noBreakHyphen/>
        <w:t>2020) except when the court makes a finding on the record that the offense did not include a criminal sexual offense or an attempted criminal sexual offense.</w:t>
      </w:r>
    </w:p>
    <w:p w14:paraId="061BF3C2" w14:textId="77777777" w:rsidR="004703E6" w:rsidRPr="004703E6" w:rsidRDefault="004703E6" w:rsidP="004703E6">
      <w:pPr>
        <w:rPr>
          <w:color w:val="auto"/>
          <w:szCs w:val="22"/>
        </w:rPr>
      </w:pPr>
      <w:r w:rsidRPr="004703E6">
        <w:rPr>
          <w:color w:val="auto"/>
          <w:szCs w:val="22"/>
        </w:rPr>
        <w:tab/>
      </w:r>
      <w:r w:rsidRPr="004703E6">
        <w:rPr>
          <w:color w:val="auto"/>
          <w:szCs w:val="22"/>
        </w:rPr>
        <w:tab/>
        <w:t>(2)</w:t>
      </w:r>
      <w:r w:rsidRPr="004703E6">
        <w:rPr>
          <w:color w:val="auto"/>
          <w:szCs w:val="22"/>
        </w:rPr>
        <w:tab/>
        <w:t>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sidRPr="004703E6">
        <w:rPr>
          <w:color w:val="auto"/>
          <w:szCs w:val="22"/>
        </w:rPr>
        <w:noBreakHyphen/>
        <w:t>35</w:t>
      </w:r>
      <w:r w:rsidRPr="004703E6">
        <w:rPr>
          <w:color w:val="auto"/>
          <w:szCs w:val="22"/>
        </w:rPr>
        <w:noBreakHyphen/>
        <w:t xml:space="preserve">10(11), for persons adjudicated delinquent for committing any </w:t>
      </w:r>
      <w:r w:rsidRPr="004703E6">
        <w:rPr>
          <w:strike/>
          <w:color w:val="auto"/>
          <w:szCs w:val="22"/>
        </w:rPr>
        <w:t>of the following offenses:</w:t>
      </w:r>
      <w:r w:rsidRPr="004703E6">
        <w:rPr>
          <w:color w:val="auto"/>
          <w:szCs w:val="22"/>
        </w:rPr>
        <w:t xml:space="preserve"> </w:t>
      </w:r>
      <w:r w:rsidRPr="004703E6">
        <w:rPr>
          <w:color w:val="auto"/>
          <w:szCs w:val="22"/>
          <w:u w:val="single"/>
        </w:rPr>
        <w:t>other offenses requiring registration.</w:t>
      </w:r>
    </w:p>
    <w:p w14:paraId="796300A9"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color w:val="auto"/>
          <w:szCs w:val="22"/>
        </w:rPr>
        <w:tab/>
      </w:r>
      <w:r w:rsidRPr="004703E6">
        <w:rPr>
          <w:strike/>
          <w:szCs w:val="22"/>
        </w:rPr>
        <w:t>(a)</w:t>
      </w:r>
      <w:r w:rsidRPr="004703E6">
        <w:rPr>
          <w:szCs w:val="22"/>
        </w:rPr>
        <w:tab/>
      </w:r>
      <w:r w:rsidRPr="004703E6">
        <w:rPr>
          <w:strike/>
          <w:szCs w:val="22"/>
        </w:rPr>
        <w:t>criminal sexual conduct in the third degree (Section 16</w:t>
      </w:r>
      <w:r w:rsidRPr="004703E6">
        <w:rPr>
          <w:strike/>
          <w:szCs w:val="22"/>
        </w:rPr>
        <w:noBreakHyphen/>
        <w:t>3</w:t>
      </w:r>
      <w:r w:rsidRPr="004703E6">
        <w:rPr>
          <w:strike/>
          <w:szCs w:val="22"/>
        </w:rPr>
        <w:noBreakHyphen/>
        <w:t>654</w:t>
      </w:r>
      <w:proofErr w:type="gramStart"/>
      <w:r w:rsidRPr="004703E6">
        <w:rPr>
          <w:strike/>
          <w:szCs w:val="22"/>
        </w:rPr>
        <w:t>);</w:t>
      </w:r>
      <w:proofErr w:type="gramEnd"/>
    </w:p>
    <w:p w14:paraId="661D5385"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color w:val="auto"/>
          <w:szCs w:val="22"/>
        </w:rPr>
        <w:tab/>
      </w:r>
      <w:r w:rsidRPr="004703E6">
        <w:rPr>
          <w:strike/>
          <w:szCs w:val="22"/>
        </w:rPr>
        <w:t>(b)</w:t>
      </w:r>
      <w:r w:rsidRPr="004703E6">
        <w:rPr>
          <w:szCs w:val="22"/>
        </w:rPr>
        <w:tab/>
      </w:r>
      <w:r w:rsidRPr="004703E6">
        <w:rPr>
          <w:strike/>
          <w:szCs w:val="22"/>
        </w:rPr>
        <w:t>criminal sexual conduct: assaults with intent to commit (Section 16</w:t>
      </w:r>
      <w:r w:rsidRPr="004703E6">
        <w:rPr>
          <w:strike/>
          <w:szCs w:val="22"/>
        </w:rPr>
        <w:noBreakHyphen/>
        <w:t>3</w:t>
      </w:r>
      <w:r w:rsidRPr="004703E6">
        <w:rPr>
          <w:strike/>
          <w:szCs w:val="22"/>
        </w:rPr>
        <w:noBreakHyphen/>
        <w:t>656</w:t>
      </w:r>
      <w:proofErr w:type="gramStart"/>
      <w:r w:rsidRPr="004703E6">
        <w:rPr>
          <w:strike/>
          <w:szCs w:val="22"/>
        </w:rPr>
        <w:t>);</w:t>
      </w:r>
      <w:proofErr w:type="gramEnd"/>
    </w:p>
    <w:p w14:paraId="0E1A0689"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color w:val="auto"/>
          <w:szCs w:val="22"/>
        </w:rPr>
        <w:tab/>
      </w:r>
      <w:r w:rsidRPr="004703E6">
        <w:rPr>
          <w:strike/>
          <w:szCs w:val="22"/>
        </w:rPr>
        <w:t>(c)</w:t>
      </w:r>
      <w:r w:rsidRPr="004703E6">
        <w:rPr>
          <w:szCs w:val="22"/>
        </w:rPr>
        <w:tab/>
      </w:r>
      <w:r w:rsidRPr="004703E6">
        <w:rPr>
          <w:strike/>
          <w:szCs w:val="22"/>
        </w:rPr>
        <w:t>criminal sexual conduct with a minor: assaults with intent to commit (Section 16</w:t>
      </w:r>
      <w:r w:rsidRPr="004703E6">
        <w:rPr>
          <w:strike/>
          <w:szCs w:val="22"/>
        </w:rPr>
        <w:noBreakHyphen/>
        <w:t>3</w:t>
      </w:r>
      <w:r w:rsidRPr="004703E6">
        <w:rPr>
          <w:strike/>
          <w:szCs w:val="22"/>
        </w:rPr>
        <w:noBreakHyphen/>
        <w:t>656</w:t>
      </w:r>
      <w:proofErr w:type="gramStart"/>
      <w:r w:rsidRPr="004703E6">
        <w:rPr>
          <w:strike/>
          <w:szCs w:val="22"/>
        </w:rPr>
        <w:t>);</w:t>
      </w:r>
      <w:proofErr w:type="gramEnd"/>
    </w:p>
    <w:p w14:paraId="17797ADB"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color w:val="auto"/>
          <w:szCs w:val="22"/>
        </w:rPr>
        <w:tab/>
      </w:r>
      <w:r w:rsidRPr="004703E6">
        <w:rPr>
          <w:strike/>
          <w:szCs w:val="22"/>
        </w:rPr>
        <w:t>(d)</w:t>
      </w:r>
      <w:r w:rsidRPr="004703E6">
        <w:rPr>
          <w:szCs w:val="22"/>
        </w:rPr>
        <w:tab/>
      </w:r>
      <w:r w:rsidRPr="004703E6">
        <w:rPr>
          <w:strike/>
          <w:szCs w:val="22"/>
        </w:rPr>
        <w:t>criminal sexual conduct with minors, third degree (Section 16</w:t>
      </w:r>
      <w:r w:rsidRPr="004703E6">
        <w:rPr>
          <w:strike/>
          <w:szCs w:val="22"/>
        </w:rPr>
        <w:noBreakHyphen/>
        <w:t>3</w:t>
      </w:r>
      <w:r w:rsidRPr="004703E6">
        <w:rPr>
          <w:strike/>
          <w:szCs w:val="22"/>
        </w:rPr>
        <w:noBreakHyphen/>
        <w:t>655(C)</w:t>
      </w:r>
      <w:proofErr w:type="gramStart"/>
      <w:r w:rsidRPr="004703E6">
        <w:rPr>
          <w:strike/>
          <w:szCs w:val="22"/>
        </w:rPr>
        <w:t>);</w:t>
      </w:r>
      <w:proofErr w:type="gramEnd"/>
    </w:p>
    <w:p w14:paraId="2A6AE92B" w14:textId="77777777" w:rsidR="004703E6" w:rsidRPr="004703E6" w:rsidRDefault="004703E6" w:rsidP="004703E6">
      <w:pPr>
        <w:rPr>
          <w:strike/>
          <w:szCs w:val="22"/>
        </w:rPr>
      </w:pPr>
      <w:r w:rsidRPr="004703E6">
        <w:rPr>
          <w:color w:val="auto"/>
          <w:szCs w:val="22"/>
        </w:rPr>
        <w:lastRenderedPageBreak/>
        <w:tab/>
      </w:r>
      <w:r w:rsidRPr="004703E6">
        <w:rPr>
          <w:color w:val="auto"/>
          <w:szCs w:val="22"/>
        </w:rPr>
        <w:tab/>
      </w:r>
      <w:r w:rsidRPr="004703E6">
        <w:rPr>
          <w:color w:val="auto"/>
          <w:szCs w:val="22"/>
        </w:rPr>
        <w:tab/>
      </w:r>
      <w:r w:rsidRPr="004703E6">
        <w:rPr>
          <w:strike/>
          <w:szCs w:val="22"/>
        </w:rPr>
        <w:t>(e)</w:t>
      </w:r>
      <w:r w:rsidRPr="004703E6">
        <w:rPr>
          <w:szCs w:val="22"/>
        </w:rPr>
        <w:tab/>
      </w:r>
      <w:r w:rsidRPr="004703E6">
        <w:rPr>
          <w:strike/>
          <w:szCs w:val="22"/>
        </w:rPr>
        <w:t>peeping (Section 16</w:t>
      </w:r>
      <w:r w:rsidRPr="004703E6">
        <w:rPr>
          <w:strike/>
          <w:szCs w:val="22"/>
        </w:rPr>
        <w:noBreakHyphen/>
        <w:t>17</w:t>
      </w:r>
      <w:r w:rsidRPr="004703E6">
        <w:rPr>
          <w:strike/>
          <w:szCs w:val="22"/>
        </w:rPr>
        <w:noBreakHyphen/>
        <w:t>470</w:t>
      </w:r>
      <w:proofErr w:type="gramStart"/>
      <w:r w:rsidRPr="004703E6">
        <w:rPr>
          <w:strike/>
          <w:szCs w:val="22"/>
        </w:rPr>
        <w:t>);</w:t>
      </w:r>
      <w:proofErr w:type="gramEnd"/>
    </w:p>
    <w:p w14:paraId="627FE6A5"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color w:val="auto"/>
          <w:szCs w:val="22"/>
        </w:rPr>
        <w:tab/>
      </w:r>
      <w:r w:rsidRPr="004703E6">
        <w:rPr>
          <w:strike/>
          <w:szCs w:val="22"/>
        </w:rPr>
        <w:t>(f)</w:t>
      </w:r>
      <w:r w:rsidRPr="004703E6">
        <w:rPr>
          <w:szCs w:val="22"/>
        </w:rPr>
        <w:tab/>
      </w:r>
      <w:r w:rsidRPr="004703E6">
        <w:rPr>
          <w:strike/>
          <w:szCs w:val="22"/>
        </w:rPr>
        <w:t>incest (Section 16</w:t>
      </w:r>
      <w:r w:rsidRPr="004703E6">
        <w:rPr>
          <w:strike/>
          <w:szCs w:val="22"/>
        </w:rPr>
        <w:noBreakHyphen/>
        <w:t>15</w:t>
      </w:r>
      <w:r w:rsidRPr="004703E6">
        <w:rPr>
          <w:strike/>
          <w:szCs w:val="22"/>
        </w:rPr>
        <w:noBreakHyphen/>
        <w:t>20</w:t>
      </w:r>
      <w:proofErr w:type="gramStart"/>
      <w:r w:rsidRPr="004703E6">
        <w:rPr>
          <w:strike/>
          <w:szCs w:val="22"/>
        </w:rPr>
        <w:t>);</w:t>
      </w:r>
      <w:proofErr w:type="gramEnd"/>
    </w:p>
    <w:p w14:paraId="5FC0217B"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color w:val="auto"/>
          <w:szCs w:val="22"/>
        </w:rPr>
        <w:tab/>
      </w:r>
      <w:r w:rsidRPr="004703E6">
        <w:rPr>
          <w:strike/>
          <w:szCs w:val="22"/>
        </w:rPr>
        <w:t>(g)</w:t>
      </w:r>
      <w:r w:rsidRPr="004703E6">
        <w:rPr>
          <w:szCs w:val="22"/>
        </w:rPr>
        <w:tab/>
      </w:r>
      <w:r w:rsidRPr="004703E6">
        <w:rPr>
          <w:strike/>
          <w:szCs w:val="22"/>
        </w:rPr>
        <w:t>buggery (Section 16</w:t>
      </w:r>
      <w:r w:rsidRPr="004703E6">
        <w:rPr>
          <w:strike/>
          <w:szCs w:val="22"/>
        </w:rPr>
        <w:noBreakHyphen/>
        <w:t>15</w:t>
      </w:r>
      <w:r w:rsidRPr="004703E6">
        <w:rPr>
          <w:strike/>
          <w:szCs w:val="22"/>
        </w:rPr>
        <w:noBreakHyphen/>
        <w:t>120</w:t>
      </w:r>
      <w:proofErr w:type="gramStart"/>
      <w:r w:rsidRPr="004703E6">
        <w:rPr>
          <w:strike/>
          <w:szCs w:val="22"/>
        </w:rPr>
        <w:t>);</w:t>
      </w:r>
      <w:proofErr w:type="gramEnd"/>
    </w:p>
    <w:p w14:paraId="68D147D8" w14:textId="77777777" w:rsidR="004703E6" w:rsidRPr="004703E6" w:rsidRDefault="004703E6" w:rsidP="004703E6">
      <w:pPr>
        <w:rPr>
          <w:strike/>
          <w:szCs w:val="22"/>
        </w:rPr>
      </w:pPr>
      <w:r w:rsidRPr="004703E6">
        <w:rPr>
          <w:color w:val="auto"/>
          <w:szCs w:val="22"/>
        </w:rPr>
        <w:tab/>
      </w:r>
      <w:r w:rsidRPr="004703E6">
        <w:rPr>
          <w:color w:val="auto"/>
          <w:szCs w:val="22"/>
        </w:rPr>
        <w:tab/>
      </w:r>
      <w:r w:rsidRPr="004703E6">
        <w:rPr>
          <w:color w:val="auto"/>
          <w:szCs w:val="22"/>
        </w:rPr>
        <w:tab/>
      </w:r>
      <w:r w:rsidRPr="004703E6">
        <w:rPr>
          <w:strike/>
          <w:szCs w:val="22"/>
        </w:rPr>
        <w:t>(h)</w:t>
      </w:r>
      <w:r w:rsidRPr="004703E6">
        <w:rPr>
          <w:szCs w:val="22"/>
        </w:rPr>
        <w:tab/>
      </w:r>
      <w:r w:rsidRPr="004703E6">
        <w:rPr>
          <w:strike/>
          <w:szCs w:val="22"/>
        </w:rPr>
        <w:t>violations of Article 3, Chapter 15 of Title 16 involving a minor, which violations are felonies; or</w:t>
      </w:r>
    </w:p>
    <w:p w14:paraId="3FBE1358" w14:textId="77777777" w:rsidR="004703E6" w:rsidRPr="004703E6" w:rsidRDefault="004703E6" w:rsidP="004703E6">
      <w:pPr>
        <w:rPr>
          <w:szCs w:val="22"/>
        </w:rPr>
      </w:pPr>
      <w:r w:rsidRPr="004703E6">
        <w:rPr>
          <w:color w:val="auto"/>
          <w:szCs w:val="22"/>
        </w:rPr>
        <w:tab/>
      </w:r>
      <w:r w:rsidRPr="004703E6">
        <w:rPr>
          <w:color w:val="auto"/>
          <w:szCs w:val="22"/>
        </w:rPr>
        <w:tab/>
      </w:r>
      <w:r w:rsidRPr="004703E6">
        <w:rPr>
          <w:color w:val="auto"/>
          <w:szCs w:val="22"/>
        </w:rPr>
        <w:tab/>
      </w:r>
      <w:r w:rsidRPr="004703E6">
        <w:rPr>
          <w:strike/>
          <w:szCs w:val="22"/>
        </w:rPr>
        <w:t>(i)</w:t>
      </w:r>
      <w:r w:rsidRPr="004703E6">
        <w:rPr>
          <w:szCs w:val="22"/>
        </w:rPr>
        <w:tab/>
      </w:r>
      <w:r w:rsidRPr="004703E6">
        <w:rPr>
          <w:strike/>
          <w:szCs w:val="22"/>
        </w:rPr>
        <w:t>indecent exposure.</w:t>
      </w:r>
    </w:p>
    <w:p w14:paraId="79F8E3B1" w14:textId="77777777" w:rsidR="004703E6" w:rsidRPr="004703E6" w:rsidRDefault="004703E6" w:rsidP="004703E6">
      <w:pPr>
        <w:rPr>
          <w:szCs w:val="22"/>
        </w:rPr>
      </w:pPr>
      <w:r w:rsidRPr="004703E6">
        <w:rPr>
          <w:color w:val="auto"/>
          <w:szCs w:val="22"/>
        </w:rPr>
        <w:tab/>
      </w:r>
      <w:r w:rsidRPr="004703E6">
        <w:rPr>
          <w:color w:val="auto"/>
          <w:szCs w:val="22"/>
        </w:rPr>
        <w:tab/>
      </w:r>
      <w:r w:rsidRPr="004703E6">
        <w:rPr>
          <w:strike/>
          <w:szCs w:val="22"/>
        </w:rPr>
        <w:t>(3)</w:t>
      </w:r>
      <w:r w:rsidRPr="004703E6">
        <w:rPr>
          <w:szCs w:val="22"/>
        </w:rPr>
        <w:tab/>
      </w:r>
      <w:r w:rsidRPr="004703E6">
        <w:rPr>
          <w:strike/>
          <w:szCs w:val="22"/>
        </w:rPr>
        <w:t>A person who is under twelve years of age at the time of his adjudication, conviction, guilty plea, or plea of nolo contendere for a first offense of any offense listed in Section 23</w:t>
      </w:r>
      <w:r w:rsidRPr="004703E6">
        <w:rPr>
          <w:strike/>
          <w:szCs w:val="22"/>
        </w:rPr>
        <w:noBreakHyphen/>
        <w:t>3</w:t>
      </w:r>
      <w:r w:rsidRPr="004703E6">
        <w:rPr>
          <w:strike/>
          <w:szCs w:val="22"/>
        </w:rPr>
        <w:noBreakHyphen/>
        <w:t>430(C) shall be required to register pursuant to the provisions of this chapter; however, the person’s name or any other information collected for the offender registry shall not be made available to the public.</w:t>
      </w:r>
    </w:p>
    <w:p w14:paraId="5C43FD80" w14:textId="77777777" w:rsidR="004703E6" w:rsidRPr="004703E6" w:rsidRDefault="004703E6" w:rsidP="004703E6">
      <w:pPr>
        <w:rPr>
          <w:szCs w:val="22"/>
        </w:rPr>
      </w:pPr>
      <w:r w:rsidRPr="004703E6">
        <w:rPr>
          <w:color w:val="auto"/>
          <w:szCs w:val="22"/>
        </w:rPr>
        <w:tab/>
      </w:r>
      <w:r w:rsidRPr="004703E6">
        <w:rPr>
          <w:color w:val="auto"/>
          <w:szCs w:val="22"/>
        </w:rPr>
        <w:tab/>
      </w:r>
      <w:r w:rsidRPr="004703E6">
        <w:rPr>
          <w:strike/>
          <w:szCs w:val="22"/>
        </w:rPr>
        <w:t>(4)</w:t>
      </w:r>
      <w:r w:rsidRPr="004703E6">
        <w:rPr>
          <w:szCs w:val="22"/>
        </w:rPr>
        <w:tab/>
      </w:r>
      <w:r w:rsidRPr="004703E6">
        <w:rPr>
          <w:strike/>
          <w:szCs w:val="22"/>
        </w:rPr>
        <w:t>A person who is under twelve years of age at the time of his adjudication, conviction, guilty plea, or plea of nolo contendere for any offense listed in Section 23</w:t>
      </w:r>
      <w:r w:rsidRPr="004703E6">
        <w:rPr>
          <w:strike/>
          <w:szCs w:val="22"/>
        </w:rPr>
        <w:noBreakHyphen/>
        <w:t>3</w:t>
      </w:r>
      <w:r w:rsidRPr="004703E6">
        <w:rPr>
          <w:strike/>
          <w:szCs w:val="22"/>
        </w:rPr>
        <w:noBreakHyphen/>
        <w:t>430(C) and who has a prior adjudication, conviction, guilty plea, or plea of nolo contendere for any offense listed in Section 23</w:t>
      </w:r>
      <w:r w:rsidRPr="004703E6">
        <w:rPr>
          <w:strike/>
          <w:szCs w:val="22"/>
        </w:rPr>
        <w:noBreakHyphen/>
        <w:t>3</w:t>
      </w:r>
      <w:r w:rsidRPr="004703E6">
        <w:rPr>
          <w:strike/>
          <w:szCs w:val="22"/>
        </w:rPr>
        <w:noBreakHyphen/>
        <w:t>430(C) shall be required to register pursuant to the provisions of this chapter, and all registry information concerning that person shall be made available to the public pursuant to items (1) and (2).</w:t>
      </w:r>
    </w:p>
    <w:p w14:paraId="37610F9C" w14:textId="77777777" w:rsidR="004703E6" w:rsidRPr="004703E6" w:rsidRDefault="004703E6" w:rsidP="004703E6">
      <w:pPr>
        <w:rPr>
          <w:szCs w:val="22"/>
        </w:rPr>
      </w:pPr>
      <w:r w:rsidRPr="004703E6">
        <w:rPr>
          <w:color w:val="auto"/>
          <w:szCs w:val="22"/>
        </w:rPr>
        <w:tab/>
      </w:r>
      <w:r w:rsidRPr="004703E6">
        <w:rPr>
          <w:color w:val="auto"/>
          <w:szCs w:val="22"/>
        </w:rPr>
        <w:tab/>
      </w:r>
      <w:r w:rsidRPr="004703E6">
        <w:rPr>
          <w:strike/>
          <w:szCs w:val="22"/>
        </w:rPr>
        <w:t>(5)</w:t>
      </w:r>
      <w:r w:rsidRPr="004703E6">
        <w:rPr>
          <w:szCs w:val="22"/>
          <w:u w:val="single"/>
        </w:rPr>
        <w:t>(3)</w:t>
      </w:r>
      <w:r w:rsidRPr="004703E6">
        <w:rPr>
          <w:szCs w:val="22"/>
        </w:rPr>
        <w:tab/>
        <w:t>Nothing in this section shall prohibit the dissemination of all registry information to law enforcement.</w:t>
      </w:r>
    </w:p>
    <w:p w14:paraId="21A0B408" w14:textId="77777777" w:rsidR="004703E6" w:rsidRPr="004703E6" w:rsidRDefault="004703E6" w:rsidP="004703E6">
      <w:pPr>
        <w:rPr>
          <w:szCs w:val="22"/>
        </w:rPr>
      </w:pPr>
      <w:r w:rsidRPr="004703E6">
        <w:rPr>
          <w:color w:val="auto"/>
          <w:szCs w:val="22"/>
        </w:rPr>
        <w:tab/>
      </w:r>
      <w:r w:rsidRPr="004703E6">
        <w:rPr>
          <w:strike/>
          <w:szCs w:val="22"/>
        </w:rPr>
        <w:t>(E)</w:t>
      </w:r>
      <w:r w:rsidRPr="004703E6">
        <w:rPr>
          <w:szCs w:val="22"/>
          <w:u w:val="single"/>
        </w:rPr>
        <w:t>(F)</w:t>
      </w:r>
      <w:r w:rsidRPr="004703E6">
        <w:rPr>
          <w:szCs w:val="22"/>
        </w:rPr>
        <w:tab/>
        <w:t>For purposes of this section, use of computerized or electronic transmission of data or other electronic or similar means is permitted.”</w:t>
      </w:r>
    </w:p>
    <w:p w14:paraId="2D276103" w14:textId="77777777" w:rsidR="004703E6" w:rsidRPr="004703E6" w:rsidRDefault="004703E6" w:rsidP="004703E6">
      <w:pPr>
        <w:rPr>
          <w:color w:val="auto"/>
          <w:szCs w:val="22"/>
        </w:rPr>
      </w:pPr>
      <w:r w:rsidRPr="004703E6">
        <w:rPr>
          <w:szCs w:val="22"/>
        </w:rPr>
        <w:tab/>
      </w:r>
      <w:r w:rsidRPr="004703E6">
        <w:rPr>
          <w:color w:val="auto"/>
          <w:szCs w:val="22"/>
        </w:rPr>
        <w:t>SECTION</w:t>
      </w:r>
      <w:r w:rsidRPr="004703E6">
        <w:rPr>
          <w:color w:val="auto"/>
          <w:szCs w:val="22"/>
        </w:rPr>
        <w:tab/>
        <w:t>7.</w:t>
      </w:r>
      <w:r w:rsidRPr="004703E6">
        <w:rPr>
          <w:color w:val="auto"/>
          <w:szCs w:val="22"/>
        </w:rPr>
        <w:tab/>
        <w:t>This act is retroactive and shall apply to any resident of this State who currently is required to register as a sex offender pursuant to the provisions of Article 7, Chapter 3, Title 23, and who meets the requirements set forth in the act.</w:t>
      </w:r>
    </w:p>
    <w:p w14:paraId="5AC17C37" w14:textId="77777777" w:rsidR="004703E6" w:rsidRPr="004703E6" w:rsidRDefault="004703E6" w:rsidP="004703E6">
      <w:pPr>
        <w:rPr>
          <w:color w:val="auto"/>
          <w:szCs w:val="22"/>
        </w:rPr>
      </w:pPr>
      <w:r w:rsidRPr="004703E6">
        <w:rPr>
          <w:szCs w:val="22"/>
        </w:rPr>
        <w:tab/>
      </w:r>
      <w:r w:rsidRPr="004703E6">
        <w:rPr>
          <w:color w:val="auto"/>
          <w:szCs w:val="22"/>
        </w:rPr>
        <w:t>SECTION</w:t>
      </w:r>
      <w:r w:rsidRPr="004703E6">
        <w:rPr>
          <w:color w:val="auto"/>
          <w:szCs w:val="22"/>
        </w:rPr>
        <w:tab/>
        <w:t>8.</w:t>
      </w:r>
      <w:r w:rsidRPr="004703E6">
        <w:rPr>
          <w:color w:val="auto"/>
          <w:szCs w:val="22"/>
        </w:rPr>
        <w:tab/>
        <w:t>This act takes effect upon approval by the Governor.</w:t>
      </w:r>
      <w:r w:rsidRPr="004703E6">
        <w:rPr>
          <w:color w:val="auto"/>
          <w:szCs w:val="22"/>
        </w:rPr>
        <w:tab/>
        <w:t>/</w:t>
      </w:r>
    </w:p>
    <w:p w14:paraId="4BC738CD"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34DADCC0" w14:textId="77777777" w:rsidR="004703E6" w:rsidRPr="004703E6" w:rsidRDefault="004703E6" w:rsidP="004703E6">
      <w:pPr>
        <w:rPr>
          <w:snapToGrid w:val="0"/>
          <w:szCs w:val="22"/>
        </w:rPr>
      </w:pPr>
      <w:r w:rsidRPr="004703E6">
        <w:rPr>
          <w:snapToGrid w:val="0"/>
          <w:color w:val="auto"/>
          <w:szCs w:val="22"/>
        </w:rPr>
        <w:tab/>
        <w:t>Amend title to conform.</w:t>
      </w:r>
    </w:p>
    <w:p w14:paraId="4B538824" w14:textId="77777777" w:rsidR="004703E6" w:rsidRPr="004703E6" w:rsidRDefault="004703E6" w:rsidP="004703E6">
      <w:pPr>
        <w:rPr>
          <w:snapToGrid w:val="0"/>
          <w:szCs w:val="22"/>
        </w:rPr>
      </w:pPr>
    </w:p>
    <w:p w14:paraId="5E9AB77A" w14:textId="77777777" w:rsidR="004703E6" w:rsidRPr="004703E6" w:rsidRDefault="004703E6" w:rsidP="004703E6">
      <w:pPr>
        <w:rPr>
          <w:snapToGrid w:val="0"/>
          <w:color w:val="auto"/>
          <w:szCs w:val="22"/>
        </w:rPr>
      </w:pPr>
      <w:r w:rsidRPr="004703E6">
        <w:rPr>
          <w:snapToGrid w:val="0"/>
          <w:color w:val="auto"/>
          <w:szCs w:val="22"/>
        </w:rPr>
        <w:tab/>
        <w:t>Senator HUTTO explained the amendment.</w:t>
      </w:r>
    </w:p>
    <w:p w14:paraId="707D9A76" w14:textId="77777777" w:rsidR="004703E6" w:rsidRPr="004703E6" w:rsidRDefault="004703E6" w:rsidP="004703E6">
      <w:pPr>
        <w:rPr>
          <w:snapToGrid w:val="0"/>
          <w:szCs w:val="22"/>
        </w:rPr>
      </w:pPr>
    </w:p>
    <w:p w14:paraId="1D9B8439" w14:textId="77777777" w:rsidR="004703E6" w:rsidRPr="004703E6" w:rsidRDefault="004703E6" w:rsidP="004703E6">
      <w:pPr>
        <w:rPr>
          <w:snapToGrid w:val="0"/>
          <w:color w:val="auto"/>
          <w:szCs w:val="22"/>
        </w:rPr>
      </w:pPr>
      <w:r w:rsidRPr="004703E6">
        <w:rPr>
          <w:snapToGrid w:val="0"/>
          <w:color w:val="auto"/>
          <w:szCs w:val="22"/>
        </w:rPr>
        <w:tab/>
        <w:t>The amendment was adopted.</w:t>
      </w:r>
    </w:p>
    <w:p w14:paraId="722C5326" w14:textId="77777777" w:rsidR="004703E6" w:rsidRPr="004703E6" w:rsidRDefault="004703E6" w:rsidP="004703E6">
      <w:pPr>
        <w:rPr>
          <w:snapToGrid w:val="0"/>
          <w:szCs w:val="22"/>
        </w:rPr>
      </w:pPr>
    </w:p>
    <w:p w14:paraId="297ECDD8" w14:textId="77777777" w:rsidR="004703E6" w:rsidRPr="004703E6" w:rsidRDefault="004703E6" w:rsidP="004703E6">
      <w:pPr>
        <w:rPr>
          <w:snapToGrid w:val="0"/>
          <w:szCs w:val="22"/>
        </w:rPr>
      </w:pPr>
      <w:r w:rsidRPr="004703E6">
        <w:rPr>
          <w:snapToGrid w:val="0"/>
          <w:szCs w:val="22"/>
        </w:rPr>
        <w:tab/>
        <w:t>Senator GOLDFINCH proposed the following amendment (JUD4075.004), which was adopted:</w:t>
      </w:r>
    </w:p>
    <w:p w14:paraId="00ABA6D2" w14:textId="77777777" w:rsidR="004703E6" w:rsidRPr="004703E6" w:rsidRDefault="004703E6" w:rsidP="004703E6">
      <w:pPr>
        <w:rPr>
          <w:snapToGrid w:val="0"/>
          <w:color w:val="auto"/>
          <w:szCs w:val="22"/>
        </w:rPr>
      </w:pPr>
      <w:r w:rsidRPr="004703E6">
        <w:rPr>
          <w:snapToGrid w:val="0"/>
          <w:color w:val="auto"/>
          <w:szCs w:val="22"/>
        </w:rPr>
        <w:tab/>
        <w:t>Amend the bill, as and if amended, by adding an appropriately numbered new SECTION to read:</w:t>
      </w:r>
    </w:p>
    <w:p w14:paraId="542B877A" w14:textId="77777777" w:rsidR="004703E6" w:rsidRPr="004703E6" w:rsidRDefault="004703E6" w:rsidP="004703E6">
      <w:pPr>
        <w:rPr>
          <w:snapToGrid w:val="0"/>
          <w:color w:val="auto"/>
          <w:szCs w:val="22"/>
        </w:rPr>
      </w:pPr>
      <w:r w:rsidRPr="004703E6">
        <w:rPr>
          <w:snapToGrid w:val="0"/>
          <w:color w:val="auto"/>
          <w:szCs w:val="22"/>
        </w:rPr>
        <w:lastRenderedPageBreak/>
        <w:tab/>
        <w:t>/</w:t>
      </w:r>
      <w:r w:rsidRPr="004703E6">
        <w:rPr>
          <w:snapToGrid w:val="0"/>
          <w:color w:val="auto"/>
          <w:szCs w:val="22"/>
        </w:rPr>
        <w:tab/>
      </w:r>
      <w:r w:rsidRPr="004703E6">
        <w:rPr>
          <w:snapToGrid w:val="0"/>
          <w:color w:val="auto"/>
          <w:szCs w:val="22"/>
        </w:rPr>
        <w:tab/>
        <w:t>SECTION</w:t>
      </w:r>
      <w:r w:rsidRPr="004703E6">
        <w:rPr>
          <w:snapToGrid w:val="0"/>
          <w:color w:val="auto"/>
          <w:szCs w:val="22"/>
        </w:rPr>
        <w:tab/>
        <w:t>__.</w:t>
      </w:r>
      <w:r w:rsidRPr="004703E6">
        <w:rPr>
          <w:snapToGrid w:val="0"/>
          <w:color w:val="auto"/>
          <w:szCs w:val="22"/>
        </w:rPr>
        <w:tab/>
        <w:t>Article 7, Chapter 3, Title 23 of the 1976 Code is amended by adding:</w:t>
      </w:r>
    </w:p>
    <w:p w14:paraId="24F92E36" w14:textId="77777777" w:rsidR="004703E6" w:rsidRPr="004703E6" w:rsidRDefault="004703E6" w:rsidP="004703E6">
      <w:pPr>
        <w:rPr>
          <w:snapToGrid w:val="0"/>
          <w:color w:val="auto"/>
          <w:szCs w:val="22"/>
        </w:rPr>
      </w:pPr>
      <w:r w:rsidRPr="004703E6">
        <w:rPr>
          <w:snapToGrid w:val="0"/>
          <w:color w:val="auto"/>
          <w:szCs w:val="22"/>
        </w:rPr>
        <w:tab/>
        <w:t>“Section 23-3-538.</w:t>
      </w:r>
      <w:r w:rsidRPr="004703E6">
        <w:rPr>
          <w:snapToGrid w:val="0"/>
          <w:color w:val="auto"/>
          <w:szCs w:val="22"/>
        </w:rPr>
        <w:tab/>
        <w:t>(A)</w:t>
      </w:r>
      <w:r w:rsidRPr="004703E6">
        <w:rPr>
          <w:snapToGrid w:val="0"/>
          <w:color w:val="auto"/>
          <w:szCs w:val="22"/>
        </w:rPr>
        <w:tab/>
        <w:t>As contained in this section:</w:t>
      </w:r>
    </w:p>
    <w:p w14:paraId="066E9939" w14:textId="77777777" w:rsidR="004703E6" w:rsidRPr="004703E6" w:rsidRDefault="004703E6" w:rsidP="004703E6">
      <w:pPr>
        <w:rPr>
          <w:snapToGrid w:val="0"/>
          <w:color w:val="auto"/>
          <w:szCs w:val="22"/>
        </w:rPr>
      </w:pPr>
      <w:r w:rsidRPr="004703E6">
        <w:rPr>
          <w:snapToGrid w:val="0"/>
          <w:color w:val="auto"/>
          <w:szCs w:val="22"/>
        </w:rPr>
        <w:tab/>
      </w:r>
      <w:r w:rsidRPr="004703E6">
        <w:rPr>
          <w:snapToGrid w:val="0"/>
          <w:color w:val="auto"/>
          <w:szCs w:val="22"/>
        </w:rPr>
        <w:tab/>
        <w:t>(1)</w:t>
      </w:r>
      <w:r w:rsidRPr="004703E6">
        <w:rPr>
          <w:snapToGrid w:val="0"/>
          <w:color w:val="auto"/>
          <w:szCs w:val="22"/>
        </w:rPr>
        <w:tab/>
        <w:t>‘Child-oriented business’ means any business whose primary service includes the education, care, or entertainment of children including, but not limited to: a school, daycare center, children's recreational facility, arcade, trampoline park, amusement park, public playground, or mobile food delivery whose primary business is the sale or delivery of ice cream or candy to children.</w:t>
      </w:r>
    </w:p>
    <w:p w14:paraId="5BF8DDBF" w14:textId="77777777" w:rsidR="004703E6" w:rsidRPr="004703E6" w:rsidRDefault="004703E6" w:rsidP="004703E6">
      <w:pPr>
        <w:rPr>
          <w:snapToGrid w:val="0"/>
          <w:color w:val="auto"/>
          <w:szCs w:val="22"/>
        </w:rPr>
      </w:pPr>
      <w:r w:rsidRPr="004703E6">
        <w:rPr>
          <w:snapToGrid w:val="0"/>
          <w:color w:val="auto"/>
          <w:szCs w:val="22"/>
        </w:rPr>
        <w:tab/>
      </w:r>
      <w:r w:rsidRPr="004703E6">
        <w:rPr>
          <w:snapToGrid w:val="0"/>
          <w:color w:val="auto"/>
          <w:szCs w:val="22"/>
        </w:rPr>
        <w:tab/>
        <w:t>(2)</w:t>
      </w:r>
      <w:r w:rsidRPr="004703E6">
        <w:rPr>
          <w:snapToGrid w:val="0"/>
          <w:color w:val="auto"/>
          <w:szCs w:val="22"/>
        </w:rPr>
        <w:tab/>
        <w:t>‘Children's recreational facility’ means a facility owned and operated by a city, county, or special purpose district used for the purpose of recreational activity for children under the age of eighteen.</w:t>
      </w:r>
    </w:p>
    <w:p w14:paraId="755FD182" w14:textId="77777777" w:rsidR="004703E6" w:rsidRPr="004703E6" w:rsidRDefault="004703E6" w:rsidP="004703E6">
      <w:pPr>
        <w:rPr>
          <w:snapToGrid w:val="0"/>
          <w:color w:val="auto"/>
          <w:szCs w:val="22"/>
        </w:rPr>
      </w:pPr>
      <w:r w:rsidRPr="004703E6">
        <w:rPr>
          <w:snapToGrid w:val="0"/>
          <w:color w:val="auto"/>
          <w:szCs w:val="22"/>
        </w:rPr>
        <w:tab/>
      </w:r>
      <w:r w:rsidRPr="004703E6">
        <w:rPr>
          <w:snapToGrid w:val="0"/>
          <w:color w:val="auto"/>
          <w:szCs w:val="22"/>
        </w:rPr>
        <w:tab/>
        <w:t>(3)</w:t>
      </w:r>
      <w:r w:rsidRPr="004703E6">
        <w:rPr>
          <w:snapToGrid w:val="0"/>
          <w:color w:val="auto"/>
          <w:szCs w:val="22"/>
        </w:rPr>
        <w:tab/>
        <w:t>‘Daycare center’ means an arrangement where, at any one time, there are three or more preschool</w:t>
      </w:r>
      <w:r w:rsidRPr="004703E6">
        <w:rPr>
          <w:snapToGrid w:val="0"/>
          <w:color w:val="auto"/>
          <w:szCs w:val="22"/>
        </w:rPr>
        <w:noBreakHyphen/>
        <w:t>age children, or nine or more school</w:t>
      </w:r>
      <w:r w:rsidRPr="004703E6">
        <w:rPr>
          <w:snapToGrid w:val="0"/>
          <w:color w:val="auto"/>
          <w:szCs w:val="22"/>
        </w:rPr>
        <w:noBreakHyphen/>
        <w:t>age children receiving child care.</w:t>
      </w:r>
    </w:p>
    <w:p w14:paraId="77F5625B" w14:textId="77777777" w:rsidR="004703E6" w:rsidRPr="004703E6" w:rsidRDefault="004703E6" w:rsidP="004703E6">
      <w:pPr>
        <w:rPr>
          <w:snapToGrid w:val="0"/>
          <w:color w:val="auto"/>
          <w:szCs w:val="22"/>
        </w:rPr>
      </w:pPr>
      <w:r w:rsidRPr="004703E6">
        <w:rPr>
          <w:snapToGrid w:val="0"/>
          <w:color w:val="auto"/>
          <w:szCs w:val="22"/>
        </w:rPr>
        <w:tab/>
        <w:t>(B)</w:t>
      </w:r>
      <w:r w:rsidRPr="004703E6">
        <w:rPr>
          <w:snapToGrid w:val="0"/>
          <w:color w:val="auto"/>
          <w:szCs w:val="22"/>
        </w:rPr>
        <w:tab/>
        <w:t>It is unlawful for a sex offender who has been convicted of any of the following offenses to operate, work for, be employed by, or volunteer for a child-oriented business:</w:t>
      </w:r>
    </w:p>
    <w:p w14:paraId="1BCB4043" w14:textId="77777777" w:rsidR="004703E6" w:rsidRPr="004703E6" w:rsidRDefault="004703E6" w:rsidP="004703E6">
      <w:pPr>
        <w:rPr>
          <w:snapToGrid w:val="0"/>
          <w:color w:val="auto"/>
          <w:szCs w:val="22"/>
        </w:rPr>
      </w:pPr>
      <w:r w:rsidRPr="004703E6">
        <w:rPr>
          <w:snapToGrid w:val="0"/>
          <w:color w:val="auto"/>
          <w:szCs w:val="22"/>
        </w:rPr>
        <w:tab/>
      </w:r>
      <w:r w:rsidRPr="004703E6">
        <w:rPr>
          <w:snapToGrid w:val="0"/>
          <w:color w:val="auto"/>
          <w:szCs w:val="22"/>
        </w:rPr>
        <w:tab/>
        <w:t>(1)</w:t>
      </w:r>
      <w:r w:rsidRPr="004703E6">
        <w:rPr>
          <w:snapToGrid w:val="0"/>
          <w:color w:val="auto"/>
          <w:szCs w:val="22"/>
        </w:rPr>
        <w:tab/>
        <w:t xml:space="preserve">criminal sexual conduct with a minor, first </w:t>
      </w:r>
      <w:proofErr w:type="gramStart"/>
      <w:r w:rsidRPr="004703E6">
        <w:rPr>
          <w:snapToGrid w:val="0"/>
          <w:color w:val="auto"/>
          <w:szCs w:val="22"/>
        </w:rPr>
        <w:t>degree;</w:t>
      </w:r>
      <w:proofErr w:type="gramEnd"/>
    </w:p>
    <w:p w14:paraId="5F6CFFE9" w14:textId="77777777" w:rsidR="004703E6" w:rsidRPr="004703E6" w:rsidRDefault="004703E6" w:rsidP="004703E6">
      <w:pPr>
        <w:rPr>
          <w:snapToGrid w:val="0"/>
          <w:color w:val="auto"/>
          <w:szCs w:val="22"/>
        </w:rPr>
      </w:pPr>
      <w:r w:rsidRPr="004703E6">
        <w:rPr>
          <w:snapToGrid w:val="0"/>
          <w:color w:val="auto"/>
          <w:szCs w:val="22"/>
        </w:rPr>
        <w:tab/>
      </w:r>
      <w:r w:rsidRPr="004703E6">
        <w:rPr>
          <w:snapToGrid w:val="0"/>
          <w:color w:val="auto"/>
          <w:szCs w:val="22"/>
        </w:rPr>
        <w:tab/>
        <w:t>(2)</w:t>
      </w:r>
      <w:r w:rsidRPr="004703E6">
        <w:rPr>
          <w:snapToGrid w:val="0"/>
          <w:color w:val="auto"/>
          <w:szCs w:val="22"/>
        </w:rPr>
        <w:tab/>
        <w:t xml:space="preserve">criminal sexual conduct with a minor, second </w:t>
      </w:r>
      <w:proofErr w:type="gramStart"/>
      <w:r w:rsidRPr="004703E6">
        <w:rPr>
          <w:snapToGrid w:val="0"/>
          <w:color w:val="auto"/>
          <w:szCs w:val="22"/>
        </w:rPr>
        <w:t>degree;</w:t>
      </w:r>
      <w:proofErr w:type="gramEnd"/>
    </w:p>
    <w:p w14:paraId="73A288F9" w14:textId="77777777" w:rsidR="004703E6" w:rsidRPr="004703E6" w:rsidRDefault="004703E6" w:rsidP="004703E6">
      <w:pPr>
        <w:rPr>
          <w:snapToGrid w:val="0"/>
          <w:color w:val="auto"/>
          <w:szCs w:val="22"/>
        </w:rPr>
      </w:pPr>
      <w:r w:rsidRPr="004703E6">
        <w:rPr>
          <w:snapToGrid w:val="0"/>
          <w:color w:val="auto"/>
          <w:szCs w:val="22"/>
        </w:rPr>
        <w:tab/>
      </w:r>
      <w:r w:rsidRPr="004703E6">
        <w:rPr>
          <w:snapToGrid w:val="0"/>
          <w:color w:val="auto"/>
          <w:szCs w:val="22"/>
        </w:rPr>
        <w:tab/>
        <w:t>(3)</w:t>
      </w:r>
      <w:r w:rsidRPr="004703E6">
        <w:rPr>
          <w:snapToGrid w:val="0"/>
          <w:color w:val="auto"/>
          <w:szCs w:val="22"/>
        </w:rPr>
        <w:tab/>
        <w:t xml:space="preserve">assault with intent to commit criminal sexual conduct with a </w:t>
      </w:r>
      <w:proofErr w:type="gramStart"/>
      <w:r w:rsidRPr="004703E6">
        <w:rPr>
          <w:snapToGrid w:val="0"/>
          <w:color w:val="auto"/>
          <w:szCs w:val="22"/>
        </w:rPr>
        <w:t>minor;</w:t>
      </w:r>
      <w:proofErr w:type="gramEnd"/>
    </w:p>
    <w:p w14:paraId="3D6DB7E9" w14:textId="77777777" w:rsidR="004703E6" w:rsidRPr="004703E6" w:rsidRDefault="004703E6" w:rsidP="004703E6">
      <w:pPr>
        <w:rPr>
          <w:snapToGrid w:val="0"/>
          <w:color w:val="auto"/>
          <w:szCs w:val="22"/>
        </w:rPr>
      </w:pPr>
      <w:r w:rsidRPr="004703E6">
        <w:rPr>
          <w:snapToGrid w:val="0"/>
          <w:color w:val="auto"/>
          <w:szCs w:val="22"/>
        </w:rPr>
        <w:tab/>
      </w:r>
      <w:r w:rsidRPr="004703E6">
        <w:rPr>
          <w:snapToGrid w:val="0"/>
          <w:color w:val="auto"/>
          <w:szCs w:val="22"/>
        </w:rPr>
        <w:tab/>
        <w:t>(4)</w:t>
      </w:r>
      <w:r w:rsidRPr="004703E6">
        <w:rPr>
          <w:snapToGrid w:val="0"/>
          <w:color w:val="auto"/>
          <w:szCs w:val="22"/>
        </w:rPr>
        <w:tab/>
        <w:t>kidnapping a person under eighteen years of age; or</w:t>
      </w:r>
    </w:p>
    <w:p w14:paraId="35353E6F" w14:textId="77777777" w:rsidR="004703E6" w:rsidRPr="004703E6" w:rsidRDefault="004703E6" w:rsidP="004703E6">
      <w:pPr>
        <w:rPr>
          <w:snapToGrid w:val="0"/>
          <w:color w:val="auto"/>
          <w:szCs w:val="22"/>
        </w:rPr>
      </w:pPr>
      <w:r w:rsidRPr="004703E6">
        <w:rPr>
          <w:snapToGrid w:val="0"/>
          <w:color w:val="auto"/>
          <w:szCs w:val="22"/>
        </w:rPr>
        <w:tab/>
      </w:r>
      <w:r w:rsidRPr="004703E6">
        <w:rPr>
          <w:snapToGrid w:val="0"/>
          <w:color w:val="auto"/>
          <w:szCs w:val="22"/>
        </w:rPr>
        <w:tab/>
        <w:t>(5)</w:t>
      </w:r>
      <w:r w:rsidRPr="004703E6">
        <w:rPr>
          <w:snapToGrid w:val="0"/>
          <w:color w:val="auto"/>
          <w:szCs w:val="22"/>
        </w:rPr>
        <w:tab/>
        <w:t>trafficking in persons of a person under eighteen years of age except when the court makes a finding on the record that the offense did not include a criminal sexual offense or an attempted criminal sexual offense.</w:t>
      </w:r>
    </w:p>
    <w:p w14:paraId="56A90B87" w14:textId="77777777" w:rsidR="004703E6" w:rsidRPr="004703E6" w:rsidRDefault="004703E6" w:rsidP="004703E6">
      <w:pPr>
        <w:rPr>
          <w:snapToGrid w:val="0"/>
          <w:color w:val="auto"/>
          <w:szCs w:val="22"/>
        </w:rPr>
      </w:pPr>
      <w:r w:rsidRPr="004703E6">
        <w:rPr>
          <w:snapToGrid w:val="0"/>
          <w:color w:val="auto"/>
          <w:szCs w:val="22"/>
        </w:rPr>
        <w:tab/>
        <w:t>(C)</w:t>
      </w:r>
      <w:r w:rsidRPr="004703E6">
        <w:rPr>
          <w:snapToGrid w:val="0"/>
          <w:color w:val="auto"/>
          <w:szCs w:val="22"/>
        </w:rPr>
        <w:tab/>
        <w:t>If upon registration of a sex offender, or at any other time, a local law enforcement agency determines that a sex offender is in violation of this section, a law enforcement agency or a probation or parole agent must notify the sex offender of the violation. If a person who is required to register under this chapter continues to operate, be employed by, or volunteer for a child-oriented business after notice, the person, upon conviction, must be punished as follows:</w:t>
      </w:r>
    </w:p>
    <w:p w14:paraId="2E2C26C4" w14:textId="77777777" w:rsidR="004703E6" w:rsidRPr="004703E6" w:rsidRDefault="004703E6" w:rsidP="004703E6">
      <w:pPr>
        <w:rPr>
          <w:snapToGrid w:val="0"/>
          <w:color w:val="auto"/>
          <w:szCs w:val="22"/>
        </w:rPr>
      </w:pPr>
      <w:r w:rsidRPr="004703E6">
        <w:rPr>
          <w:snapToGrid w:val="0"/>
          <w:color w:val="auto"/>
          <w:szCs w:val="22"/>
        </w:rPr>
        <w:tab/>
      </w:r>
      <w:r w:rsidRPr="004703E6">
        <w:rPr>
          <w:snapToGrid w:val="0"/>
          <w:color w:val="auto"/>
          <w:szCs w:val="22"/>
        </w:rPr>
        <w:tab/>
        <w:t>(1)</w:t>
      </w:r>
      <w:r w:rsidRPr="004703E6">
        <w:rPr>
          <w:snapToGrid w:val="0"/>
          <w:color w:val="auto"/>
          <w:szCs w:val="22"/>
        </w:rPr>
        <w:tab/>
        <w:t>for a first offense, the sex offender is guilty of a misdemeanor and must be imprisoned not more than thirty days, or fined not more than five hundred dollars, or both;</w:t>
      </w:r>
    </w:p>
    <w:p w14:paraId="6ED7F62E" w14:textId="77777777" w:rsidR="004703E6" w:rsidRPr="004703E6" w:rsidRDefault="004703E6" w:rsidP="004703E6">
      <w:pPr>
        <w:rPr>
          <w:snapToGrid w:val="0"/>
          <w:color w:val="auto"/>
          <w:szCs w:val="22"/>
        </w:rPr>
      </w:pPr>
      <w:r w:rsidRPr="004703E6">
        <w:rPr>
          <w:snapToGrid w:val="0"/>
          <w:color w:val="auto"/>
          <w:szCs w:val="22"/>
        </w:rPr>
        <w:tab/>
      </w:r>
      <w:r w:rsidRPr="004703E6">
        <w:rPr>
          <w:snapToGrid w:val="0"/>
          <w:color w:val="auto"/>
          <w:szCs w:val="22"/>
        </w:rPr>
        <w:tab/>
        <w:t>(2)</w:t>
      </w:r>
      <w:r w:rsidRPr="004703E6">
        <w:rPr>
          <w:snapToGrid w:val="0"/>
          <w:color w:val="auto"/>
          <w:szCs w:val="22"/>
        </w:rPr>
        <w:tab/>
        <w:t>for a second offense, the sex offender is guilty of a misdemeanor and must be imprisoned not more than three years, or fined not more than one thousand dollars, or both;</w:t>
      </w:r>
    </w:p>
    <w:p w14:paraId="6E0C3FC4" w14:textId="77777777" w:rsidR="004703E6" w:rsidRPr="004703E6" w:rsidRDefault="004703E6" w:rsidP="004703E6">
      <w:pPr>
        <w:rPr>
          <w:snapToGrid w:val="0"/>
          <w:color w:val="auto"/>
          <w:szCs w:val="22"/>
        </w:rPr>
      </w:pPr>
      <w:r w:rsidRPr="004703E6">
        <w:rPr>
          <w:snapToGrid w:val="0"/>
          <w:color w:val="auto"/>
          <w:szCs w:val="22"/>
        </w:rPr>
        <w:lastRenderedPageBreak/>
        <w:tab/>
      </w:r>
      <w:r w:rsidRPr="004703E6">
        <w:rPr>
          <w:snapToGrid w:val="0"/>
          <w:color w:val="auto"/>
          <w:szCs w:val="22"/>
        </w:rPr>
        <w:tab/>
        <w:t>(3)</w:t>
      </w:r>
      <w:r w:rsidRPr="004703E6">
        <w:rPr>
          <w:snapToGrid w:val="0"/>
          <w:color w:val="auto"/>
          <w:szCs w:val="22"/>
        </w:rPr>
        <w:tab/>
        <w:t>for a third or subsequent offense, the sex offender is guilty of a felony and must be imprisoned for not more than five years, or fined not more than five thousand dollars, or both.</w:t>
      </w:r>
    </w:p>
    <w:p w14:paraId="66F7222F" w14:textId="77777777" w:rsidR="004703E6" w:rsidRPr="004703E6" w:rsidRDefault="004703E6" w:rsidP="004703E6">
      <w:pPr>
        <w:rPr>
          <w:snapToGrid w:val="0"/>
          <w:color w:val="auto"/>
          <w:szCs w:val="22"/>
        </w:rPr>
      </w:pPr>
      <w:r w:rsidRPr="004703E6">
        <w:rPr>
          <w:snapToGrid w:val="0"/>
          <w:color w:val="auto"/>
          <w:szCs w:val="22"/>
        </w:rPr>
        <w:tab/>
        <w:t>(D)</w:t>
      </w:r>
      <w:r w:rsidRPr="004703E6">
        <w:rPr>
          <w:snapToGrid w:val="0"/>
          <w:color w:val="auto"/>
          <w:szCs w:val="22"/>
        </w:rPr>
        <w:tab/>
        <w:t>The owner of any business who knowingly employs a person in violation of this section after receiving notice by a member of law enforcement or other appropriate governmental agency shall be subject to a civil fine of up to one hundred dollars per day.”</w:t>
      </w:r>
      <w:r w:rsidRPr="004703E6">
        <w:rPr>
          <w:snapToGrid w:val="0"/>
          <w:color w:val="auto"/>
          <w:szCs w:val="22"/>
        </w:rPr>
        <w:tab/>
      </w:r>
      <w:r w:rsidRPr="004703E6">
        <w:rPr>
          <w:snapToGrid w:val="0"/>
          <w:color w:val="auto"/>
          <w:szCs w:val="22"/>
        </w:rPr>
        <w:tab/>
        <w:t>/</w:t>
      </w:r>
    </w:p>
    <w:p w14:paraId="31E75924" w14:textId="77777777" w:rsidR="004703E6" w:rsidRPr="004703E6" w:rsidRDefault="004703E6" w:rsidP="004703E6">
      <w:pPr>
        <w:rPr>
          <w:snapToGrid w:val="0"/>
          <w:color w:val="auto"/>
          <w:szCs w:val="22"/>
        </w:rPr>
      </w:pPr>
      <w:r w:rsidRPr="004703E6">
        <w:rPr>
          <w:snapToGrid w:val="0"/>
          <w:color w:val="auto"/>
          <w:szCs w:val="22"/>
        </w:rPr>
        <w:tab/>
        <w:t>Renumber sections to conform.</w:t>
      </w:r>
    </w:p>
    <w:p w14:paraId="13537B6B" w14:textId="77777777" w:rsidR="004703E6" w:rsidRPr="004703E6" w:rsidRDefault="004703E6" w:rsidP="004703E6">
      <w:pPr>
        <w:rPr>
          <w:snapToGrid w:val="0"/>
          <w:szCs w:val="22"/>
        </w:rPr>
      </w:pPr>
      <w:r w:rsidRPr="004703E6">
        <w:rPr>
          <w:snapToGrid w:val="0"/>
          <w:color w:val="auto"/>
          <w:szCs w:val="22"/>
        </w:rPr>
        <w:tab/>
        <w:t>Amend title to conform.</w:t>
      </w:r>
    </w:p>
    <w:p w14:paraId="04B27A56" w14:textId="77777777" w:rsidR="004703E6" w:rsidRPr="004703E6" w:rsidRDefault="004703E6" w:rsidP="004703E6">
      <w:pPr>
        <w:rPr>
          <w:snapToGrid w:val="0"/>
          <w:szCs w:val="22"/>
        </w:rPr>
      </w:pPr>
    </w:p>
    <w:p w14:paraId="4E0BED23" w14:textId="77777777" w:rsidR="004703E6" w:rsidRPr="004703E6" w:rsidRDefault="004703E6" w:rsidP="004703E6">
      <w:pPr>
        <w:suppressAutoHyphens/>
        <w:rPr>
          <w:color w:val="auto"/>
          <w:szCs w:val="22"/>
        </w:rPr>
      </w:pPr>
      <w:r w:rsidRPr="004703E6">
        <w:rPr>
          <w:color w:val="auto"/>
          <w:szCs w:val="22"/>
        </w:rPr>
        <w:tab/>
        <w:t>Senator GOLDFINCH explained the amendment.</w:t>
      </w:r>
    </w:p>
    <w:p w14:paraId="3A9544E3" w14:textId="77777777" w:rsidR="004703E6" w:rsidRPr="004703E6" w:rsidRDefault="004703E6" w:rsidP="004703E6">
      <w:pPr>
        <w:suppressAutoHyphens/>
        <w:rPr>
          <w:b/>
          <w:szCs w:val="22"/>
        </w:rPr>
      </w:pPr>
    </w:p>
    <w:p w14:paraId="0B8084E5" w14:textId="48021BDE" w:rsidR="004703E6" w:rsidRDefault="004703E6" w:rsidP="004703E6">
      <w:pPr>
        <w:suppressAutoHyphens/>
        <w:rPr>
          <w:color w:val="auto"/>
          <w:szCs w:val="22"/>
        </w:rPr>
      </w:pPr>
      <w:r w:rsidRPr="004703E6">
        <w:rPr>
          <w:color w:val="auto"/>
          <w:szCs w:val="22"/>
        </w:rPr>
        <w:tab/>
        <w:t>The amendment was adopted.</w:t>
      </w:r>
    </w:p>
    <w:p w14:paraId="13F3FB34" w14:textId="77777777" w:rsidR="001024A8" w:rsidRPr="004703E6" w:rsidRDefault="001024A8" w:rsidP="004703E6">
      <w:pPr>
        <w:suppressAutoHyphens/>
        <w:rPr>
          <w:color w:val="auto"/>
          <w:szCs w:val="22"/>
        </w:rPr>
      </w:pPr>
    </w:p>
    <w:p w14:paraId="5C770328" w14:textId="77777777" w:rsidR="004703E6" w:rsidRPr="004703E6" w:rsidRDefault="004703E6" w:rsidP="004703E6">
      <w:pPr>
        <w:tabs>
          <w:tab w:val="center" w:pos="4320"/>
          <w:tab w:val="right" w:pos="8640"/>
        </w:tabs>
        <w:rPr>
          <w:bCs/>
          <w:color w:val="auto"/>
          <w:szCs w:val="22"/>
        </w:rPr>
      </w:pPr>
      <w:r w:rsidRPr="004703E6">
        <w:rPr>
          <w:bCs/>
          <w:color w:val="auto"/>
          <w:szCs w:val="22"/>
        </w:rPr>
        <w:tab/>
        <w:t>The question then being third reading of the Bill, as amended.</w:t>
      </w:r>
    </w:p>
    <w:p w14:paraId="5CC0F7B0" w14:textId="77777777" w:rsidR="004703E6" w:rsidRPr="004703E6" w:rsidRDefault="004703E6" w:rsidP="004703E6">
      <w:pPr>
        <w:tabs>
          <w:tab w:val="center" w:pos="4320"/>
          <w:tab w:val="right" w:pos="8640"/>
        </w:tabs>
        <w:rPr>
          <w:bCs/>
          <w:color w:val="auto"/>
          <w:szCs w:val="22"/>
        </w:rPr>
      </w:pPr>
    </w:p>
    <w:p w14:paraId="71EAF2D3" w14:textId="77777777" w:rsidR="004703E6" w:rsidRPr="004703E6" w:rsidRDefault="004703E6" w:rsidP="004703E6">
      <w:pPr>
        <w:tabs>
          <w:tab w:val="center" w:pos="4320"/>
          <w:tab w:val="right" w:pos="8640"/>
        </w:tabs>
        <w:rPr>
          <w:bCs/>
          <w:color w:val="auto"/>
          <w:szCs w:val="22"/>
        </w:rPr>
      </w:pPr>
      <w:r w:rsidRPr="004703E6">
        <w:rPr>
          <w:bCs/>
          <w:color w:val="auto"/>
          <w:szCs w:val="22"/>
        </w:rPr>
        <w:tab/>
        <w:t>The "ayes" and "nays" were demanded and taken, resulting as follows:</w:t>
      </w:r>
    </w:p>
    <w:p w14:paraId="5D728B53" w14:textId="77777777" w:rsidR="004703E6" w:rsidRPr="004703E6" w:rsidRDefault="004703E6" w:rsidP="004703E6">
      <w:pPr>
        <w:tabs>
          <w:tab w:val="right" w:pos="8640"/>
        </w:tabs>
        <w:jc w:val="center"/>
        <w:rPr>
          <w:b/>
          <w:bCs/>
          <w:color w:val="auto"/>
          <w:szCs w:val="22"/>
        </w:rPr>
      </w:pPr>
      <w:r w:rsidRPr="004703E6">
        <w:rPr>
          <w:b/>
          <w:bCs/>
          <w:color w:val="auto"/>
          <w:szCs w:val="22"/>
        </w:rPr>
        <w:t>Ayes 42; Nays 0</w:t>
      </w:r>
    </w:p>
    <w:p w14:paraId="0E57E6F7" w14:textId="77777777" w:rsidR="004703E6" w:rsidRPr="004703E6" w:rsidRDefault="004703E6" w:rsidP="004703E6">
      <w:pPr>
        <w:tabs>
          <w:tab w:val="right" w:pos="8640"/>
        </w:tabs>
        <w:rPr>
          <w:color w:val="auto"/>
          <w:szCs w:val="22"/>
        </w:rPr>
      </w:pPr>
    </w:p>
    <w:p w14:paraId="5D445637"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AYES</w:t>
      </w:r>
    </w:p>
    <w:p w14:paraId="21AC5692"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Adams</w:t>
      </w:r>
      <w:r w:rsidRPr="004703E6">
        <w:rPr>
          <w:color w:val="auto"/>
          <w:szCs w:val="22"/>
        </w:rPr>
        <w:tab/>
        <w:t>Alexander</w:t>
      </w:r>
      <w:r w:rsidRPr="004703E6">
        <w:rPr>
          <w:color w:val="auto"/>
          <w:szCs w:val="22"/>
        </w:rPr>
        <w:tab/>
        <w:t>Allen</w:t>
      </w:r>
    </w:p>
    <w:p w14:paraId="6B81E9A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Campsen</w:t>
      </w:r>
      <w:r w:rsidRPr="004703E6">
        <w:rPr>
          <w:color w:val="auto"/>
          <w:szCs w:val="22"/>
        </w:rPr>
        <w:tab/>
        <w:t>Cash</w:t>
      </w:r>
      <w:r w:rsidRPr="004703E6">
        <w:rPr>
          <w:color w:val="auto"/>
          <w:szCs w:val="22"/>
        </w:rPr>
        <w:tab/>
        <w:t>Climer</w:t>
      </w:r>
    </w:p>
    <w:p w14:paraId="71EE1BA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Corbin</w:t>
      </w:r>
      <w:r w:rsidRPr="004703E6">
        <w:rPr>
          <w:color w:val="auto"/>
          <w:szCs w:val="22"/>
        </w:rPr>
        <w:tab/>
        <w:t>Cromer</w:t>
      </w:r>
      <w:r w:rsidRPr="004703E6">
        <w:rPr>
          <w:color w:val="auto"/>
          <w:szCs w:val="22"/>
        </w:rPr>
        <w:tab/>
        <w:t>Davis</w:t>
      </w:r>
    </w:p>
    <w:p w14:paraId="56A81ACE"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Fanning</w:t>
      </w:r>
      <w:r w:rsidRPr="004703E6">
        <w:rPr>
          <w:color w:val="auto"/>
          <w:szCs w:val="22"/>
        </w:rPr>
        <w:tab/>
        <w:t>Gambrell</w:t>
      </w:r>
      <w:r w:rsidRPr="004703E6">
        <w:rPr>
          <w:color w:val="auto"/>
          <w:szCs w:val="22"/>
        </w:rPr>
        <w:tab/>
        <w:t>Garrett</w:t>
      </w:r>
    </w:p>
    <w:p w14:paraId="0A1926C8"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Goldfinch</w:t>
      </w:r>
      <w:r w:rsidRPr="004703E6">
        <w:rPr>
          <w:color w:val="auto"/>
          <w:szCs w:val="22"/>
        </w:rPr>
        <w:tab/>
        <w:t>Grooms</w:t>
      </w:r>
      <w:r w:rsidRPr="004703E6">
        <w:rPr>
          <w:color w:val="auto"/>
          <w:szCs w:val="22"/>
        </w:rPr>
        <w:tab/>
        <w:t>Gustafson</w:t>
      </w:r>
    </w:p>
    <w:p w14:paraId="01F1874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Harpootlian</w:t>
      </w:r>
      <w:r w:rsidRPr="004703E6">
        <w:rPr>
          <w:color w:val="auto"/>
          <w:szCs w:val="22"/>
        </w:rPr>
        <w:tab/>
        <w:t>Hembree</w:t>
      </w:r>
      <w:r w:rsidRPr="004703E6">
        <w:rPr>
          <w:color w:val="auto"/>
          <w:szCs w:val="22"/>
        </w:rPr>
        <w:tab/>
        <w:t>Hutto</w:t>
      </w:r>
    </w:p>
    <w:p w14:paraId="29DE4565"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703E6">
        <w:rPr>
          <w:color w:val="auto"/>
          <w:szCs w:val="22"/>
        </w:rPr>
        <w:t>Jackson</w:t>
      </w:r>
      <w:r w:rsidRPr="004703E6">
        <w:rPr>
          <w:color w:val="auto"/>
          <w:szCs w:val="22"/>
        </w:rPr>
        <w:tab/>
      </w:r>
      <w:r w:rsidRPr="004703E6">
        <w:rPr>
          <w:i/>
          <w:color w:val="auto"/>
          <w:szCs w:val="22"/>
        </w:rPr>
        <w:t>Johnson, Kevin</w:t>
      </w:r>
      <w:r w:rsidRPr="004703E6">
        <w:rPr>
          <w:i/>
          <w:color w:val="auto"/>
          <w:szCs w:val="22"/>
        </w:rPr>
        <w:tab/>
        <w:t>Johnson, Michael</w:t>
      </w:r>
    </w:p>
    <w:p w14:paraId="4F18EE70"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Kimbrell</w:t>
      </w:r>
      <w:r w:rsidRPr="004703E6">
        <w:rPr>
          <w:color w:val="auto"/>
          <w:szCs w:val="22"/>
        </w:rPr>
        <w:tab/>
        <w:t>Kimpson</w:t>
      </w:r>
      <w:r w:rsidRPr="004703E6">
        <w:rPr>
          <w:color w:val="auto"/>
          <w:szCs w:val="22"/>
        </w:rPr>
        <w:tab/>
        <w:t>Loftis</w:t>
      </w:r>
    </w:p>
    <w:p w14:paraId="0A8018C1"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Malloy</w:t>
      </w:r>
      <w:r w:rsidRPr="004703E6">
        <w:rPr>
          <w:color w:val="auto"/>
          <w:szCs w:val="22"/>
        </w:rPr>
        <w:tab/>
        <w:t>Martin</w:t>
      </w:r>
      <w:r w:rsidRPr="004703E6">
        <w:rPr>
          <w:color w:val="auto"/>
          <w:szCs w:val="22"/>
        </w:rPr>
        <w:tab/>
        <w:t>Massey</w:t>
      </w:r>
    </w:p>
    <w:p w14:paraId="6F426453"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Matthews</w:t>
      </w:r>
      <w:r w:rsidRPr="004703E6">
        <w:rPr>
          <w:color w:val="auto"/>
          <w:szCs w:val="22"/>
        </w:rPr>
        <w:tab/>
        <w:t>McLeod</w:t>
      </w:r>
      <w:r w:rsidRPr="004703E6">
        <w:rPr>
          <w:color w:val="auto"/>
          <w:szCs w:val="22"/>
        </w:rPr>
        <w:tab/>
        <w:t>Peeler</w:t>
      </w:r>
    </w:p>
    <w:p w14:paraId="610FB78A"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Rankin</w:t>
      </w:r>
      <w:r w:rsidRPr="004703E6">
        <w:rPr>
          <w:color w:val="auto"/>
          <w:szCs w:val="22"/>
        </w:rPr>
        <w:tab/>
        <w:t>Reichenbach</w:t>
      </w:r>
      <w:r w:rsidRPr="004703E6">
        <w:rPr>
          <w:color w:val="auto"/>
          <w:szCs w:val="22"/>
        </w:rPr>
        <w:tab/>
        <w:t>Rice</w:t>
      </w:r>
    </w:p>
    <w:p w14:paraId="33011ED9"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Sabb</w:t>
      </w:r>
      <w:r w:rsidRPr="004703E6">
        <w:rPr>
          <w:color w:val="auto"/>
          <w:szCs w:val="22"/>
        </w:rPr>
        <w:tab/>
        <w:t>Senn</w:t>
      </w:r>
      <w:r w:rsidRPr="004703E6">
        <w:rPr>
          <w:color w:val="auto"/>
          <w:szCs w:val="22"/>
        </w:rPr>
        <w:tab/>
        <w:t>Shealy</w:t>
      </w:r>
    </w:p>
    <w:p w14:paraId="4D092C05"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Stephens</w:t>
      </w:r>
      <w:r w:rsidRPr="004703E6">
        <w:rPr>
          <w:color w:val="auto"/>
          <w:szCs w:val="22"/>
        </w:rPr>
        <w:tab/>
        <w:t>Talley</w:t>
      </w:r>
      <w:r w:rsidRPr="004703E6">
        <w:rPr>
          <w:color w:val="auto"/>
          <w:szCs w:val="22"/>
        </w:rPr>
        <w:tab/>
        <w:t>Turner</w:t>
      </w:r>
    </w:p>
    <w:p w14:paraId="73EA96B4"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03E6">
        <w:rPr>
          <w:color w:val="auto"/>
          <w:szCs w:val="22"/>
        </w:rPr>
        <w:t>Verdin</w:t>
      </w:r>
      <w:r w:rsidRPr="004703E6">
        <w:rPr>
          <w:color w:val="auto"/>
          <w:szCs w:val="22"/>
        </w:rPr>
        <w:tab/>
        <w:t>Williams</w:t>
      </w:r>
      <w:r w:rsidRPr="004703E6">
        <w:rPr>
          <w:color w:val="auto"/>
          <w:szCs w:val="22"/>
        </w:rPr>
        <w:tab/>
        <w:t>Young</w:t>
      </w:r>
    </w:p>
    <w:p w14:paraId="09A45DE5"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01B2E041" w14:textId="77777777" w:rsidR="004703E6" w:rsidRPr="004703E6" w:rsidRDefault="004703E6" w:rsidP="004703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703E6">
        <w:rPr>
          <w:b/>
          <w:color w:val="auto"/>
          <w:szCs w:val="22"/>
        </w:rPr>
        <w:t>Total--42</w:t>
      </w:r>
    </w:p>
    <w:p w14:paraId="4651CAB8" w14:textId="77777777" w:rsidR="004703E6" w:rsidRPr="004703E6" w:rsidRDefault="004703E6" w:rsidP="004703E6">
      <w:pPr>
        <w:tabs>
          <w:tab w:val="right" w:pos="8640"/>
        </w:tabs>
        <w:rPr>
          <w:color w:val="auto"/>
          <w:szCs w:val="22"/>
        </w:rPr>
      </w:pPr>
    </w:p>
    <w:p w14:paraId="4ADADC06"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NAYS</w:t>
      </w:r>
    </w:p>
    <w:p w14:paraId="4937A13B" w14:textId="77777777" w:rsidR="004703E6" w:rsidRPr="004703E6" w:rsidRDefault="004703E6" w:rsidP="004703E6">
      <w:pPr>
        <w:tabs>
          <w:tab w:val="clear" w:pos="216"/>
          <w:tab w:val="clear" w:pos="432"/>
          <w:tab w:val="clear" w:pos="648"/>
          <w:tab w:val="left" w:pos="720"/>
          <w:tab w:val="center" w:pos="4320"/>
          <w:tab w:val="right" w:pos="8640"/>
        </w:tabs>
        <w:jc w:val="center"/>
        <w:rPr>
          <w:color w:val="auto"/>
          <w:szCs w:val="22"/>
        </w:rPr>
      </w:pPr>
    </w:p>
    <w:p w14:paraId="7631201C" w14:textId="77777777" w:rsidR="004703E6" w:rsidRPr="004703E6" w:rsidRDefault="004703E6" w:rsidP="004703E6">
      <w:pPr>
        <w:tabs>
          <w:tab w:val="clear" w:pos="216"/>
          <w:tab w:val="clear" w:pos="432"/>
          <w:tab w:val="clear" w:pos="648"/>
          <w:tab w:val="left" w:pos="720"/>
          <w:tab w:val="center" w:pos="4320"/>
          <w:tab w:val="right" w:pos="8640"/>
        </w:tabs>
        <w:jc w:val="center"/>
        <w:rPr>
          <w:b/>
          <w:color w:val="auto"/>
          <w:szCs w:val="22"/>
        </w:rPr>
      </w:pPr>
      <w:r w:rsidRPr="004703E6">
        <w:rPr>
          <w:b/>
          <w:color w:val="auto"/>
          <w:szCs w:val="22"/>
        </w:rPr>
        <w:t>Total--0</w:t>
      </w:r>
    </w:p>
    <w:p w14:paraId="55A9BD8B" w14:textId="77777777" w:rsidR="004703E6" w:rsidRPr="004703E6" w:rsidRDefault="004703E6" w:rsidP="004703E6">
      <w:pPr>
        <w:tabs>
          <w:tab w:val="right" w:pos="8640"/>
        </w:tabs>
        <w:rPr>
          <w:color w:val="auto"/>
          <w:szCs w:val="22"/>
        </w:rPr>
      </w:pPr>
    </w:p>
    <w:p w14:paraId="6BD96292" w14:textId="77777777" w:rsidR="004703E6" w:rsidRPr="004703E6" w:rsidRDefault="004703E6" w:rsidP="004703E6">
      <w:pPr>
        <w:tabs>
          <w:tab w:val="right" w:pos="8640"/>
        </w:tabs>
        <w:rPr>
          <w:color w:val="auto"/>
          <w:szCs w:val="22"/>
        </w:rPr>
      </w:pPr>
      <w:r w:rsidRPr="004703E6">
        <w:rPr>
          <w:color w:val="auto"/>
          <w:szCs w:val="22"/>
        </w:rPr>
        <w:lastRenderedPageBreak/>
        <w:tab/>
        <w:t>There being no further amendments, the Bill, as amended, was read the third time, passed and ordered returned to the House.</w:t>
      </w:r>
    </w:p>
    <w:p w14:paraId="0DA77C85" w14:textId="77777777" w:rsidR="004703E6" w:rsidRPr="004703E6" w:rsidRDefault="004703E6" w:rsidP="004703E6">
      <w:pPr>
        <w:tabs>
          <w:tab w:val="right" w:pos="8640"/>
        </w:tabs>
        <w:rPr>
          <w:szCs w:val="22"/>
        </w:rPr>
      </w:pPr>
    </w:p>
    <w:p w14:paraId="6D60A8FF" w14:textId="77777777" w:rsidR="004703E6" w:rsidRPr="004703E6" w:rsidRDefault="004703E6" w:rsidP="004703E6">
      <w:pPr>
        <w:tabs>
          <w:tab w:val="center" w:pos="4320"/>
          <w:tab w:val="right" w:pos="8640"/>
        </w:tabs>
        <w:jc w:val="center"/>
        <w:rPr>
          <w:b/>
          <w:szCs w:val="22"/>
        </w:rPr>
      </w:pPr>
      <w:r w:rsidRPr="004703E6">
        <w:rPr>
          <w:b/>
          <w:szCs w:val="22"/>
        </w:rPr>
        <w:t>Motion Adopted</w:t>
      </w:r>
    </w:p>
    <w:p w14:paraId="30401EB2" w14:textId="77777777" w:rsidR="004703E6" w:rsidRPr="004703E6" w:rsidRDefault="004703E6" w:rsidP="004703E6">
      <w:pPr>
        <w:tabs>
          <w:tab w:val="right" w:pos="8640"/>
        </w:tabs>
        <w:rPr>
          <w:szCs w:val="22"/>
        </w:rPr>
      </w:pPr>
      <w:r w:rsidRPr="004703E6">
        <w:rPr>
          <w:szCs w:val="22"/>
        </w:rPr>
        <w:tab/>
        <w:t>On motion of Senator MASSEY, the Senate agreed to stand adjourned.</w:t>
      </w:r>
    </w:p>
    <w:p w14:paraId="26E66769" w14:textId="77777777" w:rsidR="004703E6" w:rsidRPr="004703E6" w:rsidRDefault="004703E6" w:rsidP="004703E6">
      <w:pPr>
        <w:keepLines/>
        <w:tabs>
          <w:tab w:val="right" w:pos="8640"/>
        </w:tabs>
        <w:jc w:val="center"/>
        <w:rPr>
          <w:b/>
          <w:szCs w:val="22"/>
        </w:rPr>
      </w:pPr>
    </w:p>
    <w:p w14:paraId="7019EB54" w14:textId="77777777" w:rsidR="004703E6" w:rsidRPr="004703E6" w:rsidRDefault="004703E6" w:rsidP="004703E6">
      <w:pPr>
        <w:ind w:firstLine="216"/>
        <w:jc w:val="center"/>
        <w:rPr>
          <w:b/>
          <w:szCs w:val="22"/>
        </w:rPr>
      </w:pPr>
      <w:r w:rsidRPr="004703E6">
        <w:rPr>
          <w:b/>
          <w:szCs w:val="22"/>
        </w:rPr>
        <w:t>LOCAL APPOINTMENTS</w:t>
      </w:r>
    </w:p>
    <w:p w14:paraId="2D65DA98" w14:textId="77777777" w:rsidR="004703E6" w:rsidRPr="004703E6" w:rsidRDefault="004703E6" w:rsidP="004703E6">
      <w:pPr>
        <w:ind w:firstLine="216"/>
        <w:jc w:val="center"/>
        <w:rPr>
          <w:b/>
          <w:szCs w:val="22"/>
        </w:rPr>
      </w:pPr>
      <w:r w:rsidRPr="004703E6">
        <w:rPr>
          <w:b/>
          <w:szCs w:val="22"/>
        </w:rPr>
        <w:t>Confirmations</w:t>
      </w:r>
    </w:p>
    <w:p w14:paraId="377FD468" w14:textId="77777777" w:rsidR="004703E6" w:rsidRPr="004703E6" w:rsidRDefault="004703E6" w:rsidP="004703E6">
      <w:pPr>
        <w:ind w:firstLine="216"/>
        <w:rPr>
          <w:szCs w:val="22"/>
        </w:rPr>
      </w:pPr>
      <w:r w:rsidRPr="004703E6">
        <w:rPr>
          <w:szCs w:val="22"/>
        </w:rPr>
        <w:t>Having received a favorable report from the Senate, the following appointments were confirmed in open session:</w:t>
      </w:r>
    </w:p>
    <w:p w14:paraId="3E0475CB" w14:textId="77777777" w:rsidR="004703E6" w:rsidRPr="004703E6" w:rsidRDefault="004703E6" w:rsidP="004703E6">
      <w:pPr>
        <w:ind w:firstLine="216"/>
        <w:rPr>
          <w:szCs w:val="22"/>
        </w:rPr>
      </w:pPr>
    </w:p>
    <w:p w14:paraId="4C27C8AF" w14:textId="77777777" w:rsidR="004703E6" w:rsidRPr="004703E6" w:rsidRDefault="004703E6" w:rsidP="004703E6">
      <w:pPr>
        <w:keepNext/>
        <w:ind w:firstLine="216"/>
        <w:rPr>
          <w:szCs w:val="22"/>
          <w:u w:val="single"/>
        </w:rPr>
      </w:pPr>
      <w:r w:rsidRPr="004703E6">
        <w:rPr>
          <w:szCs w:val="22"/>
          <w:u w:val="single"/>
        </w:rPr>
        <w:t>Reappointment, Clarendon County Magistrate, with the term to commence April 30, 2022, and to expire April 30, 2026</w:t>
      </w:r>
    </w:p>
    <w:p w14:paraId="2D4AB68B" w14:textId="11F8AE6B" w:rsidR="004703E6" w:rsidRDefault="004703E6" w:rsidP="004703E6">
      <w:pPr>
        <w:ind w:firstLine="216"/>
        <w:rPr>
          <w:szCs w:val="22"/>
        </w:rPr>
      </w:pPr>
      <w:r w:rsidRPr="004703E6">
        <w:rPr>
          <w:szCs w:val="22"/>
        </w:rPr>
        <w:t>P. Shayne Stephens, 4133 Bloomville Rd., Manning, SC 29102</w:t>
      </w:r>
    </w:p>
    <w:p w14:paraId="0C47FF03" w14:textId="77777777" w:rsidR="001024A8" w:rsidRPr="004703E6" w:rsidRDefault="001024A8" w:rsidP="004703E6">
      <w:pPr>
        <w:ind w:firstLine="216"/>
        <w:rPr>
          <w:szCs w:val="22"/>
        </w:rPr>
      </w:pPr>
    </w:p>
    <w:p w14:paraId="2649CB96" w14:textId="77777777" w:rsidR="004703E6" w:rsidRPr="004703E6" w:rsidRDefault="004703E6" w:rsidP="004703E6">
      <w:pPr>
        <w:keepNext/>
        <w:ind w:firstLine="216"/>
        <w:rPr>
          <w:szCs w:val="22"/>
          <w:u w:val="single"/>
        </w:rPr>
      </w:pPr>
      <w:r w:rsidRPr="004703E6">
        <w:rPr>
          <w:szCs w:val="22"/>
          <w:u w:val="single"/>
        </w:rPr>
        <w:t>Reappointment, Allendale County Master-in-Equity, with the term to commence December 31, 2022, and to expire December 31, 2028</w:t>
      </w:r>
    </w:p>
    <w:p w14:paraId="78141234" w14:textId="77777777" w:rsidR="004703E6" w:rsidRPr="004703E6" w:rsidRDefault="004703E6" w:rsidP="004703E6">
      <w:pPr>
        <w:ind w:firstLine="216"/>
        <w:rPr>
          <w:szCs w:val="22"/>
        </w:rPr>
      </w:pPr>
      <w:r w:rsidRPr="004703E6">
        <w:rPr>
          <w:szCs w:val="22"/>
        </w:rPr>
        <w:t>Walter H. Sanders, Jr., 167 Allendale Fairfax Highway, P. O. Box 840, Fairfax, SC 29827</w:t>
      </w:r>
    </w:p>
    <w:p w14:paraId="350B577E" w14:textId="77777777" w:rsidR="004703E6" w:rsidRPr="004703E6" w:rsidRDefault="004703E6" w:rsidP="004703E6">
      <w:pPr>
        <w:ind w:firstLine="216"/>
        <w:rPr>
          <w:szCs w:val="22"/>
        </w:rPr>
      </w:pPr>
    </w:p>
    <w:p w14:paraId="0F284755" w14:textId="77777777" w:rsidR="004703E6" w:rsidRPr="004703E6" w:rsidRDefault="004703E6" w:rsidP="004703E6">
      <w:pPr>
        <w:keepNext/>
        <w:ind w:firstLine="216"/>
        <w:rPr>
          <w:szCs w:val="22"/>
          <w:u w:val="single"/>
        </w:rPr>
      </w:pPr>
      <w:r w:rsidRPr="004703E6">
        <w:rPr>
          <w:szCs w:val="22"/>
          <w:u w:val="single"/>
        </w:rPr>
        <w:t>Initial Appointment, Jasper County Magistrate, with the term to commence April 30, 2022, and to expire April 30, 2026</w:t>
      </w:r>
    </w:p>
    <w:p w14:paraId="17453118" w14:textId="77777777" w:rsidR="004703E6" w:rsidRPr="004703E6" w:rsidRDefault="004703E6" w:rsidP="004703E6">
      <w:pPr>
        <w:ind w:firstLine="216"/>
        <w:rPr>
          <w:szCs w:val="22"/>
        </w:rPr>
      </w:pPr>
      <w:r w:rsidRPr="004703E6">
        <w:rPr>
          <w:szCs w:val="22"/>
        </w:rPr>
        <w:t>Jennifer Carter, 8328 Coosaw Scenic Drive, Ridgeland, SC 29936-4146</w:t>
      </w:r>
      <w:r w:rsidRPr="004703E6">
        <w:rPr>
          <w:i/>
          <w:szCs w:val="22"/>
        </w:rPr>
        <w:t xml:space="preserve"> VICE </w:t>
      </w:r>
      <w:r w:rsidRPr="004703E6">
        <w:rPr>
          <w:szCs w:val="22"/>
        </w:rPr>
        <w:t>Donna Doe Lynch</w:t>
      </w:r>
    </w:p>
    <w:p w14:paraId="54791572" w14:textId="77777777" w:rsidR="004703E6" w:rsidRPr="004703E6" w:rsidRDefault="004703E6" w:rsidP="004703E6">
      <w:pPr>
        <w:ind w:firstLine="216"/>
        <w:rPr>
          <w:szCs w:val="22"/>
        </w:rPr>
      </w:pPr>
    </w:p>
    <w:p w14:paraId="4438AB4D" w14:textId="77777777" w:rsidR="004703E6" w:rsidRPr="004703E6" w:rsidRDefault="004703E6" w:rsidP="004703E6">
      <w:pPr>
        <w:keepNext/>
        <w:ind w:firstLine="216"/>
        <w:rPr>
          <w:szCs w:val="22"/>
          <w:u w:val="single"/>
        </w:rPr>
      </w:pPr>
      <w:r w:rsidRPr="004703E6">
        <w:rPr>
          <w:szCs w:val="22"/>
          <w:u w:val="single"/>
        </w:rPr>
        <w:t>Initial Appointment, Charleston County Magistrate, with the term to commence April 30, 2019, and to expire April 30, 2023</w:t>
      </w:r>
    </w:p>
    <w:p w14:paraId="4D109099" w14:textId="77777777" w:rsidR="004703E6" w:rsidRPr="004703E6" w:rsidRDefault="004703E6" w:rsidP="004703E6">
      <w:pPr>
        <w:ind w:firstLine="216"/>
        <w:rPr>
          <w:szCs w:val="22"/>
        </w:rPr>
      </w:pPr>
      <w:r w:rsidRPr="004703E6">
        <w:rPr>
          <w:szCs w:val="22"/>
        </w:rPr>
        <w:t>Nicholas J. Clekis, 2193 River Road, Johns Island, SC 29455-8870</w:t>
      </w:r>
      <w:r w:rsidRPr="004703E6">
        <w:rPr>
          <w:i/>
          <w:szCs w:val="22"/>
        </w:rPr>
        <w:t xml:space="preserve"> VICE </w:t>
      </w:r>
      <w:r w:rsidRPr="004703E6">
        <w:rPr>
          <w:szCs w:val="22"/>
        </w:rPr>
        <w:t>Mr. Jackson Seth Whipper</w:t>
      </w:r>
    </w:p>
    <w:p w14:paraId="0F881F71" w14:textId="77777777" w:rsidR="004703E6" w:rsidRPr="004703E6" w:rsidRDefault="004703E6" w:rsidP="004703E6">
      <w:pPr>
        <w:ind w:firstLine="216"/>
        <w:rPr>
          <w:szCs w:val="22"/>
        </w:rPr>
      </w:pPr>
    </w:p>
    <w:p w14:paraId="742AEE11" w14:textId="77777777" w:rsidR="004703E6" w:rsidRPr="004703E6" w:rsidRDefault="004703E6" w:rsidP="004703E6">
      <w:pPr>
        <w:keepNext/>
        <w:ind w:firstLine="216"/>
        <w:rPr>
          <w:szCs w:val="22"/>
          <w:u w:val="single"/>
        </w:rPr>
      </w:pPr>
      <w:r w:rsidRPr="004703E6">
        <w:rPr>
          <w:szCs w:val="22"/>
          <w:u w:val="single"/>
        </w:rPr>
        <w:t>Reappointment, Greenville County Magistrate, with the term to commence April 30, 2022, and to expire April 30, 2026</w:t>
      </w:r>
    </w:p>
    <w:p w14:paraId="2DFBEEF9" w14:textId="77777777" w:rsidR="004703E6" w:rsidRPr="004703E6" w:rsidRDefault="004703E6" w:rsidP="004703E6">
      <w:pPr>
        <w:ind w:firstLine="216"/>
        <w:rPr>
          <w:szCs w:val="22"/>
        </w:rPr>
      </w:pPr>
      <w:r w:rsidRPr="004703E6">
        <w:rPr>
          <w:szCs w:val="22"/>
        </w:rPr>
        <w:t>Laura Saunders, 3 Brookside Way, Greenville, SC 29605-1211</w:t>
      </w:r>
    </w:p>
    <w:p w14:paraId="350B9668" w14:textId="77777777" w:rsidR="004703E6" w:rsidRPr="004703E6" w:rsidRDefault="004703E6" w:rsidP="004703E6">
      <w:pPr>
        <w:ind w:firstLine="216"/>
        <w:rPr>
          <w:szCs w:val="22"/>
        </w:rPr>
      </w:pPr>
    </w:p>
    <w:p w14:paraId="1895E65B" w14:textId="77777777" w:rsidR="004703E6" w:rsidRPr="004703E6" w:rsidRDefault="004703E6" w:rsidP="004703E6">
      <w:pPr>
        <w:keepNext/>
        <w:ind w:firstLine="216"/>
        <w:rPr>
          <w:szCs w:val="22"/>
          <w:u w:val="single"/>
        </w:rPr>
      </w:pPr>
      <w:r w:rsidRPr="004703E6">
        <w:rPr>
          <w:szCs w:val="22"/>
          <w:u w:val="single"/>
        </w:rPr>
        <w:t>Reappointment, Spartanburg County Magistrate, with the term to commence April 30, 2018, and to expire April 30, 2022</w:t>
      </w:r>
    </w:p>
    <w:p w14:paraId="49B2EAFA" w14:textId="77777777" w:rsidR="004703E6" w:rsidRPr="004703E6" w:rsidRDefault="004703E6" w:rsidP="004703E6">
      <w:pPr>
        <w:ind w:firstLine="216"/>
        <w:rPr>
          <w:szCs w:val="22"/>
        </w:rPr>
      </w:pPr>
      <w:r w:rsidRPr="004703E6">
        <w:rPr>
          <w:szCs w:val="22"/>
        </w:rPr>
        <w:t>Charles Frances Bagwell, 318 Woodgrove Trace, Spartanburg, SC 29301-6432</w:t>
      </w:r>
    </w:p>
    <w:p w14:paraId="6FED6251" w14:textId="77777777" w:rsidR="004703E6" w:rsidRPr="004703E6" w:rsidRDefault="004703E6" w:rsidP="004703E6">
      <w:pPr>
        <w:ind w:firstLine="216"/>
        <w:rPr>
          <w:szCs w:val="22"/>
        </w:rPr>
      </w:pPr>
    </w:p>
    <w:p w14:paraId="00E1B40B" w14:textId="77777777" w:rsidR="004703E6" w:rsidRPr="004703E6" w:rsidRDefault="004703E6" w:rsidP="004703E6">
      <w:pPr>
        <w:keepNext/>
        <w:ind w:firstLine="216"/>
        <w:rPr>
          <w:szCs w:val="22"/>
          <w:u w:val="single"/>
        </w:rPr>
      </w:pPr>
      <w:r w:rsidRPr="004703E6">
        <w:rPr>
          <w:szCs w:val="22"/>
          <w:u w:val="single"/>
        </w:rPr>
        <w:lastRenderedPageBreak/>
        <w:t>Initial Appointment, Union County Magistrate, with the term to commence April 30, 2019, and to expire April 30, 2023</w:t>
      </w:r>
    </w:p>
    <w:p w14:paraId="6DC4ABC9" w14:textId="77777777" w:rsidR="004703E6" w:rsidRPr="004703E6" w:rsidRDefault="004703E6" w:rsidP="004703E6">
      <w:pPr>
        <w:ind w:firstLine="216"/>
        <w:rPr>
          <w:szCs w:val="22"/>
        </w:rPr>
      </w:pPr>
      <w:r w:rsidRPr="004703E6">
        <w:rPr>
          <w:szCs w:val="22"/>
        </w:rPr>
        <w:t>Joseph Franklin Hart, 307 Bogan Road, Jonesville, SC 29353-2741</w:t>
      </w:r>
      <w:r w:rsidRPr="004703E6">
        <w:rPr>
          <w:i/>
          <w:szCs w:val="22"/>
        </w:rPr>
        <w:t xml:space="preserve"> VICE </w:t>
      </w:r>
      <w:r w:rsidRPr="004703E6">
        <w:rPr>
          <w:szCs w:val="22"/>
        </w:rPr>
        <w:t>Arthur T. Sprouse, Jr.</w:t>
      </w:r>
    </w:p>
    <w:p w14:paraId="2CFF3B27" w14:textId="77777777" w:rsidR="004703E6" w:rsidRPr="004703E6" w:rsidRDefault="004703E6" w:rsidP="004703E6">
      <w:pPr>
        <w:ind w:firstLine="216"/>
        <w:rPr>
          <w:szCs w:val="22"/>
        </w:rPr>
      </w:pPr>
    </w:p>
    <w:p w14:paraId="568D1338" w14:textId="77777777" w:rsidR="004703E6" w:rsidRPr="004703E6" w:rsidRDefault="004703E6" w:rsidP="004703E6">
      <w:pPr>
        <w:keepNext/>
        <w:ind w:firstLine="216"/>
        <w:rPr>
          <w:szCs w:val="22"/>
          <w:u w:val="single"/>
        </w:rPr>
      </w:pPr>
      <w:r w:rsidRPr="004703E6">
        <w:rPr>
          <w:szCs w:val="22"/>
          <w:u w:val="single"/>
        </w:rPr>
        <w:t>Reappointment, Lancaster County Magistrate, with the term to commence April 30, 2022, and to expire April 30, 2026</w:t>
      </w:r>
    </w:p>
    <w:p w14:paraId="7D273331" w14:textId="77777777" w:rsidR="004703E6" w:rsidRPr="004703E6" w:rsidRDefault="004703E6" w:rsidP="004703E6">
      <w:pPr>
        <w:ind w:firstLine="216"/>
        <w:rPr>
          <w:szCs w:val="22"/>
        </w:rPr>
      </w:pPr>
      <w:r w:rsidRPr="004703E6">
        <w:rPr>
          <w:szCs w:val="22"/>
        </w:rPr>
        <w:t>Curtisha Ingram, 3008 Chinaberry Drive, Lancaster, SC 29720-9018</w:t>
      </w:r>
    </w:p>
    <w:p w14:paraId="63E3D58F" w14:textId="77777777" w:rsidR="004703E6" w:rsidRPr="004703E6" w:rsidRDefault="004703E6" w:rsidP="004703E6">
      <w:pPr>
        <w:ind w:firstLine="216"/>
        <w:rPr>
          <w:szCs w:val="22"/>
        </w:rPr>
      </w:pPr>
    </w:p>
    <w:p w14:paraId="3684CB68" w14:textId="77777777" w:rsidR="004703E6" w:rsidRPr="004703E6" w:rsidRDefault="004703E6" w:rsidP="004703E6">
      <w:pPr>
        <w:keepNext/>
        <w:ind w:firstLine="216"/>
        <w:rPr>
          <w:szCs w:val="22"/>
          <w:u w:val="single"/>
        </w:rPr>
      </w:pPr>
      <w:r w:rsidRPr="004703E6">
        <w:rPr>
          <w:szCs w:val="22"/>
          <w:u w:val="single"/>
        </w:rPr>
        <w:t>Reappointment, Lancaster County Magistrate, with the term to commence April 30, 2022, and to expire April 30, 2026</w:t>
      </w:r>
    </w:p>
    <w:p w14:paraId="1F7C234F" w14:textId="77777777" w:rsidR="004703E6" w:rsidRPr="004703E6" w:rsidRDefault="004703E6" w:rsidP="004703E6">
      <w:pPr>
        <w:ind w:firstLine="216"/>
        <w:rPr>
          <w:szCs w:val="22"/>
        </w:rPr>
      </w:pPr>
      <w:r w:rsidRPr="004703E6">
        <w:rPr>
          <w:szCs w:val="22"/>
        </w:rPr>
        <w:t>Van Richardson, 3611 Kershaw Camden Highway, Heath Springs, SC 29058-9130</w:t>
      </w:r>
    </w:p>
    <w:p w14:paraId="78634EF5" w14:textId="77777777" w:rsidR="004703E6" w:rsidRPr="004703E6" w:rsidRDefault="004703E6" w:rsidP="004703E6">
      <w:pPr>
        <w:ind w:firstLine="216"/>
        <w:rPr>
          <w:szCs w:val="22"/>
        </w:rPr>
      </w:pPr>
    </w:p>
    <w:p w14:paraId="14D9153A" w14:textId="77777777" w:rsidR="004703E6" w:rsidRPr="004703E6" w:rsidRDefault="004703E6" w:rsidP="004703E6">
      <w:pPr>
        <w:keepNext/>
        <w:ind w:firstLine="216"/>
        <w:rPr>
          <w:szCs w:val="22"/>
          <w:u w:val="single"/>
        </w:rPr>
      </w:pPr>
      <w:r w:rsidRPr="004703E6">
        <w:rPr>
          <w:szCs w:val="22"/>
          <w:u w:val="single"/>
        </w:rPr>
        <w:t>Reappointment, Lancaster County Magistrate, with the term to commence April 30, 2022, and to expire April 30, 2026</w:t>
      </w:r>
    </w:p>
    <w:p w14:paraId="67100E3C" w14:textId="410EDC26" w:rsidR="004703E6" w:rsidRDefault="004703E6" w:rsidP="004703E6">
      <w:pPr>
        <w:ind w:firstLine="216"/>
        <w:rPr>
          <w:szCs w:val="22"/>
        </w:rPr>
      </w:pPr>
      <w:r w:rsidRPr="004703E6">
        <w:rPr>
          <w:szCs w:val="22"/>
        </w:rPr>
        <w:t>Douglas M. Vecchio, 197 Floyd Rd., Kershaw, SC 29067</w:t>
      </w:r>
    </w:p>
    <w:p w14:paraId="72207146" w14:textId="77777777" w:rsidR="001024A8" w:rsidRPr="004703E6" w:rsidRDefault="001024A8" w:rsidP="004703E6">
      <w:pPr>
        <w:ind w:firstLine="216"/>
        <w:rPr>
          <w:szCs w:val="22"/>
        </w:rPr>
      </w:pPr>
    </w:p>
    <w:p w14:paraId="6DFF0E87" w14:textId="77777777" w:rsidR="004703E6" w:rsidRPr="004703E6" w:rsidRDefault="004703E6" w:rsidP="004703E6">
      <w:pPr>
        <w:keepNext/>
        <w:ind w:firstLine="216"/>
        <w:rPr>
          <w:szCs w:val="22"/>
          <w:u w:val="single"/>
        </w:rPr>
      </w:pPr>
      <w:r w:rsidRPr="004703E6">
        <w:rPr>
          <w:szCs w:val="22"/>
          <w:u w:val="single"/>
        </w:rPr>
        <w:t>Reappointment, Colleton County Magistrate, with the term to commence April 30, 2022, and to expire April 30, 2026</w:t>
      </w:r>
    </w:p>
    <w:p w14:paraId="6CDD3F1C" w14:textId="77777777" w:rsidR="004703E6" w:rsidRPr="004703E6" w:rsidRDefault="004703E6" w:rsidP="004703E6">
      <w:pPr>
        <w:ind w:firstLine="216"/>
        <w:rPr>
          <w:szCs w:val="22"/>
        </w:rPr>
      </w:pPr>
      <w:r w:rsidRPr="004703E6">
        <w:rPr>
          <w:szCs w:val="22"/>
        </w:rPr>
        <w:t>Harriet A. Bonds, 103 Silverhill Road, Walterboro, SC 29488-3555</w:t>
      </w:r>
    </w:p>
    <w:p w14:paraId="7ECB0EED" w14:textId="77777777" w:rsidR="004703E6" w:rsidRPr="004703E6" w:rsidRDefault="004703E6" w:rsidP="004703E6">
      <w:pPr>
        <w:ind w:firstLine="216"/>
        <w:rPr>
          <w:szCs w:val="22"/>
        </w:rPr>
      </w:pPr>
    </w:p>
    <w:p w14:paraId="4F08A0BE" w14:textId="77777777" w:rsidR="004703E6" w:rsidRPr="004703E6" w:rsidRDefault="004703E6" w:rsidP="004703E6">
      <w:pPr>
        <w:keepNext/>
        <w:ind w:firstLine="216"/>
        <w:rPr>
          <w:szCs w:val="22"/>
          <w:u w:val="single"/>
        </w:rPr>
      </w:pPr>
      <w:r w:rsidRPr="004703E6">
        <w:rPr>
          <w:szCs w:val="22"/>
          <w:u w:val="single"/>
        </w:rPr>
        <w:t>Reappointment, Jasper County Magistrate, with the term to commence April 30, 2022, and to expire April 30, 2026</w:t>
      </w:r>
    </w:p>
    <w:p w14:paraId="190B829A" w14:textId="77777777" w:rsidR="004703E6" w:rsidRPr="004703E6" w:rsidRDefault="004703E6" w:rsidP="004703E6">
      <w:pPr>
        <w:ind w:firstLine="216"/>
        <w:rPr>
          <w:szCs w:val="22"/>
        </w:rPr>
      </w:pPr>
      <w:r w:rsidRPr="004703E6">
        <w:rPr>
          <w:szCs w:val="22"/>
        </w:rPr>
        <w:t>Jacqueline S. Lee, P. O. Box 639, Ridgeland, SC 29936-2611</w:t>
      </w:r>
    </w:p>
    <w:p w14:paraId="699DFECC" w14:textId="77777777" w:rsidR="004703E6" w:rsidRPr="004703E6" w:rsidRDefault="004703E6" w:rsidP="004703E6">
      <w:pPr>
        <w:ind w:firstLine="216"/>
        <w:rPr>
          <w:szCs w:val="22"/>
        </w:rPr>
      </w:pPr>
    </w:p>
    <w:p w14:paraId="6D44C26E" w14:textId="77777777" w:rsidR="004703E6" w:rsidRPr="004703E6" w:rsidRDefault="004703E6" w:rsidP="004703E6">
      <w:pPr>
        <w:keepNext/>
        <w:ind w:firstLine="216"/>
        <w:rPr>
          <w:szCs w:val="22"/>
          <w:u w:val="single"/>
        </w:rPr>
      </w:pPr>
      <w:r w:rsidRPr="004703E6">
        <w:rPr>
          <w:szCs w:val="22"/>
          <w:u w:val="single"/>
        </w:rPr>
        <w:t>Reappointment, Chesterfield County Magistrate, with the term to commence April 30, 2022, and to expire April 30, 2022</w:t>
      </w:r>
    </w:p>
    <w:p w14:paraId="01E3EC80" w14:textId="77777777" w:rsidR="004703E6" w:rsidRPr="004703E6" w:rsidRDefault="004703E6" w:rsidP="004703E6">
      <w:pPr>
        <w:ind w:firstLine="216"/>
        <w:rPr>
          <w:szCs w:val="22"/>
        </w:rPr>
      </w:pPr>
      <w:r w:rsidRPr="004703E6">
        <w:rPr>
          <w:szCs w:val="22"/>
        </w:rPr>
        <w:t>Kimberly B. Gaskins, 1647 East Jackson Rd., Chesterfield, SC 29709</w:t>
      </w:r>
    </w:p>
    <w:p w14:paraId="1FF4ABC4" w14:textId="77777777" w:rsidR="004703E6" w:rsidRPr="004703E6" w:rsidRDefault="004703E6" w:rsidP="004703E6">
      <w:pPr>
        <w:ind w:firstLine="216"/>
        <w:rPr>
          <w:szCs w:val="22"/>
        </w:rPr>
      </w:pPr>
    </w:p>
    <w:p w14:paraId="086E39B4" w14:textId="77777777" w:rsidR="004703E6" w:rsidRPr="004703E6" w:rsidRDefault="004703E6" w:rsidP="004703E6">
      <w:pPr>
        <w:keepNext/>
        <w:ind w:firstLine="216"/>
        <w:rPr>
          <w:szCs w:val="22"/>
          <w:u w:val="single"/>
        </w:rPr>
      </w:pPr>
      <w:r w:rsidRPr="004703E6">
        <w:rPr>
          <w:szCs w:val="22"/>
          <w:u w:val="single"/>
        </w:rPr>
        <w:t>Initial Appointment, Chesterfield County Magistrate, with the term to commence April 30, 2018, and to expire April 30, 2026</w:t>
      </w:r>
    </w:p>
    <w:p w14:paraId="07A85B0D" w14:textId="77777777" w:rsidR="004703E6" w:rsidRPr="004703E6" w:rsidRDefault="004703E6" w:rsidP="004703E6">
      <w:pPr>
        <w:ind w:firstLine="216"/>
        <w:rPr>
          <w:szCs w:val="22"/>
        </w:rPr>
      </w:pPr>
      <w:r w:rsidRPr="004703E6">
        <w:rPr>
          <w:szCs w:val="22"/>
        </w:rPr>
        <w:t>Kimberly B. Gaskins, 1647 East Jackson Rd., Chesterfield, SC 29709</w:t>
      </w:r>
      <w:r w:rsidRPr="004703E6">
        <w:rPr>
          <w:i/>
          <w:szCs w:val="22"/>
        </w:rPr>
        <w:t xml:space="preserve"> VICE </w:t>
      </w:r>
      <w:r w:rsidRPr="004703E6">
        <w:rPr>
          <w:szCs w:val="22"/>
        </w:rPr>
        <w:t>Diane Dyches</w:t>
      </w:r>
    </w:p>
    <w:p w14:paraId="60B9BF16" w14:textId="77777777" w:rsidR="004703E6" w:rsidRPr="004703E6" w:rsidRDefault="004703E6" w:rsidP="004703E6">
      <w:pPr>
        <w:ind w:firstLine="216"/>
        <w:rPr>
          <w:szCs w:val="22"/>
        </w:rPr>
      </w:pPr>
    </w:p>
    <w:p w14:paraId="50E4A621" w14:textId="77777777" w:rsidR="004703E6" w:rsidRPr="004703E6" w:rsidRDefault="004703E6" w:rsidP="004703E6">
      <w:pPr>
        <w:keepNext/>
        <w:ind w:firstLine="216"/>
        <w:rPr>
          <w:szCs w:val="22"/>
          <w:u w:val="single"/>
        </w:rPr>
      </w:pPr>
      <w:r w:rsidRPr="004703E6">
        <w:rPr>
          <w:szCs w:val="22"/>
          <w:u w:val="single"/>
        </w:rPr>
        <w:t>Reappointment, Calhoun County Magistrate, with the term to commence April 30, 2022, and to expire April 30, 2026</w:t>
      </w:r>
    </w:p>
    <w:p w14:paraId="6EC6127B" w14:textId="77777777" w:rsidR="004703E6" w:rsidRPr="004703E6" w:rsidRDefault="004703E6" w:rsidP="004703E6">
      <w:pPr>
        <w:ind w:firstLine="216"/>
        <w:rPr>
          <w:szCs w:val="22"/>
        </w:rPr>
      </w:pPr>
      <w:r w:rsidRPr="004703E6">
        <w:rPr>
          <w:szCs w:val="22"/>
        </w:rPr>
        <w:t>Jeffry Bloom, 143 Buckhead Lane, Swansea, SC 29160-8303</w:t>
      </w:r>
    </w:p>
    <w:p w14:paraId="3FBFF85D" w14:textId="77777777" w:rsidR="004703E6" w:rsidRPr="004703E6" w:rsidRDefault="004703E6" w:rsidP="004703E6">
      <w:pPr>
        <w:ind w:firstLine="216"/>
        <w:rPr>
          <w:szCs w:val="22"/>
        </w:rPr>
      </w:pPr>
    </w:p>
    <w:p w14:paraId="42A7CF0B" w14:textId="77777777" w:rsidR="004703E6" w:rsidRPr="004703E6" w:rsidRDefault="004703E6" w:rsidP="004703E6">
      <w:pPr>
        <w:keepNext/>
        <w:ind w:firstLine="216"/>
        <w:rPr>
          <w:szCs w:val="22"/>
          <w:u w:val="single"/>
        </w:rPr>
      </w:pPr>
      <w:r w:rsidRPr="004703E6">
        <w:rPr>
          <w:szCs w:val="22"/>
          <w:u w:val="single"/>
        </w:rPr>
        <w:lastRenderedPageBreak/>
        <w:t>Reappointment, Calhoun County Magistrate, with the term to commence April 30, 2022, and to expire April 30, 2026</w:t>
      </w:r>
    </w:p>
    <w:p w14:paraId="3ABEA8DF" w14:textId="77777777" w:rsidR="004703E6" w:rsidRPr="004703E6" w:rsidRDefault="004703E6" w:rsidP="004703E6">
      <w:pPr>
        <w:ind w:firstLine="216"/>
        <w:rPr>
          <w:szCs w:val="22"/>
        </w:rPr>
      </w:pPr>
      <w:r w:rsidRPr="004703E6">
        <w:rPr>
          <w:szCs w:val="22"/>
        </w:rPr>
        <w:t>Cassandra Keller, 165 Blair Road, St. Matthews, SC 29135-8539</w:t>
      </w:r>
    </w:p>
    <w:p w14:paraId="3F613E9D" w14:textId="77777777" w:rsidR="004703E6" w:rsidRPr="004703E6" w:rsidRDefault="004703E6" w:rsidP="004703E6">
      <w:pPr>
        <w:ind w:firstLine="216"/>
        <w:rPr>
          <w:szCs w:val="22"/>
        </w:rPr>
      </w:pPr>
    </w:p>
    <w:p w14:paraId="10ABF171" w14:textId="77777777" w:rsidR="004703E6" w:rsidRPr="004703E6" w:rsidRDefault="004703E6" w:rsidP="004703E6">
      <w:pPr>
        <w:keepNext/>
        <w:ind w:firstLine="216"/>
        <w:rPr>
          <w:szCs w:val="22"/>
          <w:u w:val="single"/>
        </w:rPr>
      </w:pPr>
      <w:r w:rsidRPr="004703E6">
        <w:rPr>
          <w:szCs w:val="22"/>
          <w:u w:val="single"/>
        </w:rPr>
        <w:t>Reappointment, Calhoun County Magistrate, with the term to commence April 30, 2022, and to expire April 30, 2026</w:t>
      </w:r>
    </w:p>
    <w:p w14:paraId="2F5A3ED0" w14:textId="77777777" w:rsidR="004703E6" w:rsidRPr="004703E6" w:rsidRDefault="004703E6" w:rsidP="004703E6">
      <w:pPr>
        <w:ind w:firstLine="216"/>
        <w:rPr>
          <w:szCs w:val="22"/>
        </w:rPr>
      </w:pPr>
      <w:r w:rsidRPr="004703E6">
        <w:rPr>
          <w:szCs w:val="22"/>
        </w:rPr>
        <w:t>Joseph David Teague, Sr., 255 Boone Lane, Swansea, SC 29160-8246</w:t>
      </w:r>
    </w:p>
    <w:p w14:paraId="118FEA92" w14:textId="77777777" w:rsidR="004703E6" w:rsidRPr="004703E6" w:rsidRDefault="004703E6" w:rsidP="004703E6">
      <w:pPr>
        <w:keepNext/>
        <w:ind w:firstLine="216"/>
        <w:rPr>
          <w:szCs w:val="22"/>
          <w:u w:val="single"/>
        </w:rPr>
      </w:pPr>
      <w:r w:rsidRPr="004703E6">
        <w:rPr>
          <w:szCs w:val="22"/>
          <w:u w:val="single"/>
        </w:rPr>
        <w:t>Reappointment, Berkeley County Magistrate, with the term to commence April 30, 2019, and to expire April 30, 2023</w:t>
      </w:r>
    </w:p>
    <w:p w14:paraId="59268A9A" w14:textId="77777777" w:rsidR="004703E6" w:rsidRPr="004703E6" w:rsidRDefault="004703E6" w:rsidP="004703E6">
      <w:pPr>
        <w:ind w:firstLine="216"/>
        <w:rPr>
          <w:szCs w:val="22"/>
        </w:rPr>
      </w:pPr>
      <w:r w:rsidRPr="004703E6">
        <w:rPr>
          <w:szCs w:val="22"/>
        </w:rPr>
        <w:t>Whilden V. Baggett, 105 Bonneau Street, Bonneau, SC 29431-8620</w:t>
      </w:r>
    </w:p>
    <w:p w14:paraId="36A00C30" w14:textId="77777777" w:rsidR="004703E6" w:rsidRPr="004703E6" w:rsidRDefault="004703E6" w:rsidP="004703E6">
      <w:pPr>
        <w:ind w:firstLine="216"/>
        <w:rPr>
          <w:szCs w:val="22"/>
        </w:rPr>
      </w:pPr>
    </w:p>
    <w:p w14:paraId="350069E6" w14:textId="77777777" w:rsidR="004703E6" w:rsidRPr="004703E6" w:rsidRDefault="004703E6" w:rsidP="004703E6">
      <w:pPr>
        <w:keepNext/>
        <w:ind w:firstLine="216"/>
        <w:rPr>
          <w:szCs w:val="22"/>
          <w:u w:val="single"/>
        </w:rPr>
      </w:pPr>
      <w:r w:rsidRPr="004703E6">
        <w:rPr>
          <w:szCs w:val="22"/>
          <w:u w:val="single"/>
        </w:rPr>
        <w:t>Reappointment, Berkeley County Magistrate, with the term to commence April 30, 2019, and to expire April 30, 2023</w:t>
      </w:r>
    </w:p>
    <w:p w14:paraId="6BEB7BF0" w14:textId="77777777" w:rsidR="004703E6" w:rsidRPr="004703E6" w:rsidRDefault="004703E6" w:rsidP="004703E6">
      <w:pPr>
        <w:ind w:firstLine="216"/>
        <w:rPr>
          <w:szCs w:val="22"/>
        </w:rPr>
      </w:pPr>
      <w:r w:rsidRPr="004703E6">
        <w:rPr>
          <w:szCs w:val="22"/>
        </w:rPr>
        <w:t>Rad S. Deaton, 1501 Snowy Egret Pointe, Hanahan, SC 29410-8580</w:t>
      </w:r>
    </w:p>
    <w:p w14:paraId="43FE88CB" w14:textId="77777777" w:rsidR="004703E6" w:rsidRPr="004703E6" w:rsidRDefault="004703E6" w:rsidP="004703E6">
      <w:pPr>
        <w:ind w:firstLine="216"/>
        <w:rPr>
          <w:szCs w:val="22"/>
        </w:rPr>
      </w:pPr>
    </w:p>
    <w:p w14:paraId="16D2AF16" w14:textId="77777777" w:rsidR="004703E6" w:rsidRPr="004703E6" w:rsidRDefault="004703E6" w:rsidP="004703E6">
      <w:pPr>
        <w:keepNext/>
        <w:ind w:firstLine="216"/>
        <w:rPr>
          <w:szCs w:val="22"/>
          <w:u w:val="single"/>
        </w:rPr>
      </w:pPr>
      <w:r w:rsidRPr="004703E6">
        <w:rPr>
          <w:szCs w:val="22"/>
          <w:u w:val="single"/>
        </w:rPr>
        <w:t>Initial Appointment, Berkeley County Magistrate, with the term to commence April 30, 2019, and to expire April 30, 2023</w:t>
      </w:r>
    </w:p>
    <w:p w14:paraId="2B93A294" w14:textId="61A6719B" w:rsidR="004703E6" w:rsidRDefault="004703E6" w:rsidP="004703E6">
      <w:pPr>
        <w:ind w:firstLine="216"/>
        <w:rPr>
          <w:szCs w:val="22"/>
        </w:rPr>
      </w:pPr>
      <w:r w:rsidRPr="004703E6">
        <w:rPr>
          <w:szCs w:val="22"/>
        </w:rPr>
        <w:t>William D. Wilson, Jr., 114 Fairhaven Drive, Goose Creek, SC 29445-8002</w:t>
      </w:r>
      <w:r w:rsidRPr="004703E6">
        <w:rPr>
          <w:i/>
          <w:szCs w:val="22"/>
        </w:rPr>
        <w:t xml:space="preserve"> VICE </w:t>
      </w:r>
      <w:r w:rsidRPr="004703E6">
        <w:rPr>
          <w:szCs w:val="22"/>
        </w:rPr>
        <w:t>Judge Mark Stokes</w:t>
      </w:r>
    </w:p>
    <w:p w14:paraId="496125CB" w14:textId="77777777" w:rsidR="001024A8" w:rsidRPr="004703E6" w:rsidRDefault="001024A8" w:rsidP="004703E6">
      <w:pPr>
        <w:ind w:firstLine="216"/>
        <w:rPr>
          <w:szCs w:val="22"/>
        </w:rPr>
      </w:pPr>
    </w:p>
    <w:p w14:paraId="59D0DB76" w14:textId="77777777" w:rsidR="004703E6" w:rsidRPr="004703E6" w:rsidRDefault="004703E6" w:rsidP="004703E6">
      <w:pPr>
        <w:keepNext/>
        <w:ind w:firstLine="216"/>
        <w:rPr>
          <w:szCs w:val="22"/>
          <w:u w:val="single"/>
        </w:rPr>
      </w:pPr>
      <w:r w:rsidRPr="004703E6">
        <w:rPr>
          <w:szCs w:val="22"/>
          <w:u w:val="single"/>
        </w:rPr>
        <w:t>Reappointment, Colleton County Magistrate, with the term to commence April 30, 2022, and to expire April 30, 2026</w:t>
      </w:r>
    </w:p>
    <w:p w14:paraId="3C801396" w14:textId="77777777" w:rsidR="004703E6" w:rsidRPr="004703E6" w:rsidRDefault="004703E6" w:rsidP="004703E6">
      <w:pPr>
        <w:ind w:firstLine="216"/>
        <w:rPr>
          <w:szCs w:val="22"/>
        </w:rPr>
      </w:pPr>
      <w:r w:rsidRPr="004703E6">
        <w:rPr>
          <w:szCs w:val="22"/>
        </w:rPr>
        <w:t>Elbert O. Duffie III, 1075 Dallas Lane, Walterboro, SC 29488-8190</w:t>
      </w:r>
    </w:p>
    <w:p w14:paraId="187C338B" w14:textId="77777777" w:rsidR="004703E6" w:rsidRPr="004703E6" w:rsidRDefault="004703E6" w:rsidP="004703E6">
      <w:pPr>
        <w:ind w:firstLine="216"/>
        <w:rPr>
          <w:szCs w:val="22"/>
        </w:rPr>
      </w:pPr>
    </w:p>
    <w:p w14:paraId="6FD20AFF" w14:textId="77777777" w:rsidR="004703E6" w:rsidRPr="004703E6" w:rsidRDefault="004703E6" w:rsidP="004703E6">
      <w:pPr>
        <w:keepNext/>
        <w:ind w:firstLine="216"/>
        <w:rPr>
          <w:szCs w:val="22"/>
          <w:u w:val="single"/>
        </w:rPr>
      </w:pPr>
      <w:r w:rsidRPr="004703E6">
        <w:rPr>
          <w:szCs w:val="22"/>
          <w:u w:val="single"/>
        </w:rPr>
        <w:t>Reappointment, Colleton County Magistrate, with the term to commence April 30, 2022, and to expire April 30, 2026</w:t>
      </w:r>
    </w:p>
    <w:p w14:paraId="67FCDEFB" w14:textId="77777777" w:rsidR="004703E6" w:rsidRPr="004703E6" w:rsidRDefault="004703E6" w:rsidP="004703E6">
      <w:pPr>
        <w:ind w:firstLine="216"/>
        <w:rPr>
          <w:szCs w:val="22"/>
        </w:rPr>
      </w:pPr>
      <w:r w:rsidRPr="004703E6">
        <w:rPr>
          <w:szCs w:val="22"/>
        </w:rPr>
        <w:t>Kenneth A. Campbell, Jr., 652 Otis Road, Walterboro, SC 29488</w:t>
      </w:r>
    </w:p>
    <w:p w14:paraId="6B03373F" w14:textId="77777777" w:rsidR="004703E6" w:rsidRPr="004703E6" w:rsidRDefault="004703E6" w:rsidP="004703E6">
      <w:pPr>
        <w:ind w:firstLine="216"/>
        <w:rPr>
          <w:szCs w:val="22"/>
        </w:rPr>
      </w:pPr>
    </w:p>
    <w:p w14:paraId="756B5396" w14:textId="77777777" w:rsidR="004703E6" w:rsidRPr="004703E6" w:rsidRDefault="004703E6" w:rsidP="004703E6">
      <w:pPr>
        <w:keepNext/>
        <w:ind w:firstLine="216"/>
        <w:rPr>
          <w:szCs w:val="22"/>
          <w:u w:val="single"/>
        </w:rPr>
      </w:pPr>
      <w:r w:rsidRPr="004703E6">
        <w:rPr>
          <w:szCs w:val="22"/>
          <w:u w:val="single"/>
        </w:rPr>
        <w:t>Initial Appointment, Colleton County Magistrate, with the term to commence April 30, 2022, and to expire April 30, 2026</w:t>
      </w:r>
    </w:p>
    <w:p w14:paraId="31728A51" w14:textId="77777777" w:rsidR="004703E6" w:rsidRPr="004703E6" w:rsidRDefault="004703E6" w:rsidP="004703E6">
      <w:pPr>
        <w:ind w:firstLine="216"/>
        <w:rPr>
          <w:szCs w:val="22"/>
        </w:rPr>
      </w:pPr>
      <w:r w:rsidRPr="004703E6">
        <w:rPr>
          <w:szCs w:val="22"/>
        </w:rPr>
        <w:t>Central Williams, 379 Locust Street, Walterboro, SC 29488</w:t>
      </w:r>
      <w:r w:rsidRPr="004703E6">
        <w:rPr>
          <w:i/>
          <w:szCs w:val="22"/>
        </w:rPr>
        <w:t xml:space="preserve"> VICE </w:t>
      </w:r>
      <w:r w:rsidRPr="004703E6">
        <w:rPr>
          <w:szCs w:val="22"/>
        </w:rPr>
        <w:t>Keisha Gadsden</w:t>
      </w:r>
    </w:p>
    <w:p w14:paraId="123123C3" w14:textId="77777777" w:rsidR="004703E6" w:rsidRPr="004703E6" w:rsidRDefault="004703E6" w:rsidP="004703E6">
      <w:pPr>
        <w:ind w:firstLine="216"/>
        <w:rPr>
          <w:szCs w:val="22"/>
        </w:rPr>
      </w:pPr>
    </w:p>
    <w:p w14:paraId="0235BD9F" w14:textId="77777777" w:rsidR="004703E6" w:rsidRPr="004703E6" w:rsidRDefault="004703E6" w:rsidP="004703E6">
      <w:pPr>
        <w:keepNext/>
        <w:ind w:firstLine="216"/>
        <w:rPr>
          <w:szCs w:val="22"/>
          <w:u w:val="single"/>
        </w:rPr>
      </w:pPr>
      <w:r w:rsidRPr="004703E6">
        <w:rPr>
          <w:szCs w:val="22"/>
          <w:u w:val="single"/>
        </w:rPr>
        <w:t>Reappointment, Clarendon County Magistrate, with the term to commence April 30, 2022, and to expire April 30, 2026</w:t>
      </w:r>
    </w:p>
    <w:p w14:paraId="62B81EB4" w14:textId="77777777" w:rsidR="004703E6" w:rsidRPr="004703E6" w:rsidRDefault="004703E6" w:rsidP="004703E6">
      <w:pPr>
        <w:ind w:firstLine="216"/>
        <w:rPr>
          <w:szCs w:val="22"/>
        </w:rPr>
      </w:pPr>
      <w:r w:rsidRPr="004703E6">
        <w:rPr>
          <w:szCs w:val="22"/>
        </w:rPr>
        <w:t>R. Shawn McCord, 537 Sunset Drive, Manning, SC 29102-2208</w:t>
      </w:r>
    </w:p>
    <w:p w14:paraId="4C7EC419" w14:textId="77777777" w:rsidR="004703E6" w:rsidRPr="004703E6" w:rsidRDefault="004703E6" w:rsidP="004703E6">
      <w:pPr>
        <w:ind w:firstLine="216"/>
        <w:rPr>
          <w:szCs w:val="22"/>
        </w:rPr>
      </w:pPr>
    </w:p>
    <w:p w14:paraId="3635C25B" w14:textId="77777777" w:rsidR="004703E6" w:rsidRPr="004703E6" w:rsidRDefault="004703E6" w:rsidP="004703E6">
      <w:pPr>
        <w:keepNext/>
        <w:ind w:firstLine="216"/>
        <w:rPr>
          <w:szCs w:val="22"/>
          <w:u w:val="single"/>
        </w:rPr>
      </w:pPr>
      <w:r w:rsidRPr="004703E6">
        <w:rPr>
          <w:szCs w:val="22"/>
          <w:u w:val="single"/>
        </w:rPr>
        <w:t>Reappointment, Clarendon County Magistrate, with the term to commence April 30, 2022, and to expire April 30, 2026</w:t>
      </w:r>
    </w:p>
    <w:p w14:paraId="476DFDA4" w14:textId="77777777" w:rsidR="004703E6" w:rsidRPr="004703E6" w:rsidRDefault="004703E6" w:rsidP="004703E6">
      <w:pPr>
        <w:ind w:firstLine="216"/>
        <w:rPr>
          <w:szCs w:val="22"/>
        </w:rPr>
      </w:pPr>
      <w:r w:rsidRPr="004703E6">
        <w:rPr>
          <w:szCs w:val="22"/>
        </w:rPr>
        <w:t>Monica Reed Johnson, 503 Sykes Street, Manning, SC 29102-2131</w:t>
      </w:r>
    </w:p>
    <w:p w14:paraId="61A85B96" w14:textId="77777777" w:rsidR="004703E6" w:rsidRPr="004703E6" w:rsidRDefault="004703E6" w:rsidP="004703E6">
      <w:pPr>
        <w:ind w:firstLine="216"/>
        <w:rPr>
          <w:szCs w:val="22"/>
        </w:rPr>
      </w:pPr>
    </w:p>
    <w:p w14:paraId="12CE6F9F" w14:textId="77777777" w:rsidR="004703E6" w:rsidRPr="004703E6" w:rsidRDefault="004703E6" w:rsidP="004703E6">
      <w:pPr>
        <w:keepNext/>
        <w:ind w:firstLine="216"/>
        <w:rPr>
          <w:szCs w:val="22"/>
          <w:u w:val="single"/>
        </w:rPr>
      </w:pPr>
      <w:r w:rsidRPr="004703E6">
        <w:rPr>
          <w:szCs w:val="22"/>
          <w:u w:val="single"/>
        </w:rPr>
        <w:lastRenderedPageBreak/>
        <w:t>Reappointment, Clarendon County Magistrate, with the term to commence April 30, 2022, and to expire April 30, 2026</w:t>
      </w:r>
    </w:p>
    <w:p w14:paraId="149CF058" w14:textId="77777777" w:rsidR="004703E6" w:rsidRPr="004703E6" w:rsidRDefault="004703E6" w:rsidP="004703E6">
      <w:pPr>
        <w:ind w:firstLine="216"/>
        <w:rPr>
          <w:szCs w:val="22"/>
        </w:rPr>
      </w:pPr>
      <w:r w:rsidRPr="004703E6">
        <w:rPr>
          <w:szCs w:val="22"/>
        </w:rPr>
        <w:t>Patrick G. Goodwin, P.O. Box 329, Turbeville, SC 29162-0329</w:t>
      </w:r>
    </w:p>
    <w:p w14:paraId="63BD21AE" w14:textId="77777777" w:rsidR="004703E6" w:rsidRPr="004703E6" w:rsidRDefault="004703E6" w:rsidP="004703E6">
      <w:pPr>
        <w:ind w:firstLine="216"/>
        <w:rPr>
          <w:szCs w:val="22"/>
        </w:rPr>
      </w:pPr>
    </w:p>
    <w:p w14:paraId="69C1F583" w14:textId="77777777" w:rsidR="004703E6" w:rsidRPr="004703E6" w:rsidRDefault="004703E6" w:rsidP="004703E6">
      <w:pPr>
        <w:keepNext/>
        <w:ind w:firstLine="216"/>
        <w:rPr>
          <w:szCs w:val="22"/>
          <w:u w:val="single"/>
        </w:rPr>
      </w:pPr>
      <w:r w:rsidRPr="004703E6">
        <w:rPr>
          <w:szCs w:val="22"/>
          <w:u w:val="single"/>
        </w:rPr>
        <w:t>Reappointment, Clarendon County Magistrate, with the term to commence April 30, 2022, and to expire April 30, 2026</w:t>
      </w:r>
    </w:p>
    <w:p w14:paraId="50F4929B" w14:textId="77C52986" w:rsidR="004703E6" w:rsidRDefault="004703E6" w:rsidP="004703E6">
      <w:pPr>
        <w:ind w:firstLine="216"/>
        <w:rPr>
          <w:szCs w:val="22"/>
        </w:rPr>
      </w:pPr>
      <w:r w:rsidRPr="004703E6">
        <w:rPr>
          <w:szCs w:val="22"/>
        </w:rPr>
        <w:t>Elease H. Fulton, 12647 Raccoon Road, Manning, SC 29102-8882</w:t>
      </w:r>
    </w:p>
    <w:p w14:paraId="61D6E7AC" w14:textId="77777777" w:rsidR="00206AA6" w:rsidRPr="004703E6" w:rsidRDefault="00206AA6" w:rsidP="004703E6">
      <w:pPr>
        <w:ind w:firstLine="216"/>
        <w:rPr>
          <w:szCs w:val="22"/>
        </w:rPr>
      </w:pPr>
    </w:p>
    <w:p w14:paraId="6323E4E0" w14:textId="77777777" w:rsidR="004703E6" w:rsidRPr="004703E6" w:rsidRDefault="004703E6" w:rsidP="004703E6">
      <w:pPr>
        <w:keepNext/>
        <w:ind w:firstLine="216"/>
        <w:rPr>
          <w:szCs w:val="22"/>
          <w:u w:val="single"/>
        </w:rPr>
      </w:pPr>
      <w:r w:rsidRPr="004703E6">
        <w:rPr>
          <w:szCs w:val="22"/>
          <w:u w:val="single"/>
        </w:rPr>
        <w:t>Reappointment, Clarendon County Magistrate, with the term to commence April 30, 2022, and to expire April 30, 2026</w:t>
      </w:r>
    </w:p>
    <w:p w14:paraId="731055C4" w14:textId="77777777" w:rsidR="004703E6" w:rsidRPr="004703E6" w:rsidRDefault="004703E6" w:rsidP="004703E6">
      <w:pPr>
        <w:ind w:firstLine="216"/>
        <w:rPr>
          <w:szCs w:val="22"/>
        </w:rPr>
      </w:pPr>
      <w:r w:rsidRPr="004703E6">
        <w:rPr>
          <w:szCs w:val="22"/>
        </w:rPr>
        <w:t>Janice Coney, 103 Gregory Street, Manning, SC 29102-2611</w:t>
      </w:r>
    </w:p>
    <w:p w14:paraId="54B72BB9" w14:textId="77777777" w:rsidR="004703E6" w:rsidRPr="004703E6" w:rsidRDefault="004703E6" w:rsidP="004703E6">
      <w:pPr>
        <w:ind w:firstLine="216"/>
        <w:rPr>
          <w:szCs w:val="22"/>
        </w:rPr>
      </w:pPr>
    </w:p>
    <w:p w14:paraId="12154B3A" w14:textId="77777777" w:rsidR="004703E6" w:rsidRPr="004703E6" w:rsidRDefault="004703E6" w:rsidP="004703E6">
      <w:pPr>
        <w:keepNext/>
        <w:ind w:firstLine="216"/>
        <w:rPr>
          <w:szCs w:val="22"/>
          <w:u w:val="single"/>
        </w:rPr>
      </w:pPr>
      <w:r w:rsidRPr="004703E6">
        <w:rPr>
          <w:szCs w:val="22"/>
          <w:u w:val="single"/>
        </w:rPr>
        <w:t>Reappointment, Clarendon County Magistrate, with the term to commence April 30, 2022, and to expire April 30, 2026</w:t>
      </w:r>
    </w:p>
    <w:p w14:paraId="55F39C94" w14:textId="77777777" w:rsidR="004703E6" w:rsidRPr="004703E6" w:rsidRDefault="004703E6" w:rsidP="004703E6">
      <w:pPr>
        <w:ind w:firstLine="216"/>
        <w:rPr>
          <w:szCs w:val="22"/>
        </w:rPr>
      </w:pPr>
      <w:r w:rsidRPr="004703E6">
        <w:rPr>
          <w:szCs w:val="22"/>
        </w:rPr>
        <w:t>June C. Briggs, 1052 Perch Dr., Manning, SC 29102-7730</w:t>
      </w:r>
    </w:p>
    <w:p w14:paraId="7DCAAF8E" w14:textId="77777777" w:rsidR="004703E6" w:rsidRPr="004703E6" w:rsidRDefault="004703E6" w:rsidP="004703E6">
      <w:pPr>
        <w:ind w:firstLine="216"/>
        <w:rPr>
          <w:szCs w:val="22"/>
        </w:rPr>
      </w:pPr>
    </w:p>
    <w:p w14:paraId="63BDD9F6" w14:textId="77777777" w:rsidR="004703E6" w:rsidRPr="004703E6" w:rsidRDefault="004703E6" w:rsidP="004703E6">
      <w:pPr>
        <w:keepNext/>
        <w:ind w:firstLine="216"/>
        <w:rPr>
          <w:szCs w:val="22"/>
          <w:u w:val="single"/>
        </w:rPr>
      </w:pPr>
      <w:r w:rsidRPr="004703E6">
        <w:rPr>
          <w:szCs w:val="22"/>
          <w:u w:val="single"/>
        </w:rPr>
        <w:t>Reappointment, Clarendon County Magistrate, with the term to commence April 30, 2022, and to expire April 30, 2026</w:t>
      </w:r>
    </w:p>
    <w:p w14:paraId="055FAA7B" w14:textId="2EF3B876" w:rsidR="004703E6" w:rsidRDefault="004703E6" w:rsidP="004703E6">
      <w:pPr>
        <w:ind w:firstLine="216"/>
        <w:rPr>
          <w:szCs w:val="22"/>
        </w:rPr>
      </w:pPr>
      <w:r w:rsidRPr="004703E6">
        <w:rPr>
          <w:szCs w:val="22"/>
        </w:rPr>
        <w:t xml:space="preserve">Angela Witherspoon, 1215 Sportsman Drive, Manning, SC 29102-4874  </w:t>
      </w:r>
      <w:r w:rsidRPr="004703E6">
        <w:rPr>
          <w:i/>
          <w:szCs w:val="22"/>
        </w:rPr>
        <w:t xml:space="preserve">VICE </w:t>
      </w:r>
      <w:r w:rsidRPr="004703E6">
        <w:rPr>
          <w:szCs w:val="22"/>
        </w:rPr>
        <w:t>Nannette Frye</w:t>
      </w:r>
    </w:p>
    <w:p w14:paraId="56F846EE" w14:textId="77777777" w:rsidR="001024A8" w:rsidRPr="004703E6" w:rsidRDefault="001024A8" w:rsidP="004703E6">
      <w:pPr>
        <w:ind w:firstLine="216"/>
        <w:rPr>
          <w:szCs w:val="22"/>
        </w:rPr>
      </w:pPr>
    </w:p>
    <w:p w14:paraId="421BEAAE" w14:textId="77777777" w:rsidR="004703E6" w:rsidRPr="004703E6" w:rsidRDefault="004703E6" w:rsidP="004703E6">
      <w:pPr>
        <w:keepNext/>
        <w:ind w:firstLine="216"/>
        <w:rPr>
          <w:szCs w:val="22"/>
          <w:u w:val="single"/>
        </w:rPr>
      </w:pPr>
      <w:r w:rsidRPr="004703E6">
        <w:rPr>
          <w:szCs w:val="22"/>
          <w:u w:val="single"/>
        </w:rPr>
        <w:t>Reappointment, Williamsburg County Magistrate, with the term to commence April 30, 2022, and to expire April 30, 2026</w:t>
      </w:r>
    </w:p>
    <w:p w14:paraId="4406DF51" w14:textId="77777777" w:rsidR="004703E6" w:rsidRPr="004703E6" w:rsidRDefault="004703E6" w:rsidP="004703E6">
      <w:pPr>
        <w:ind w:firstLine="216"/>
        <w:rPr>
          <w:szCs w:val="22"/>
        </w:rPr>
      </w:pPr>
      <w:r w:rsidRPr="004703E6">
        <w:rPr>
          <w:szCs w:val="22"/>
        </w:rPr>
        <w:t>Martin Ira Easler, 209 Short Street, Kingstree, SC 29556-3926</w:t>
      </w:r>
    </w:p>
    <w:p w14:paraId="56B1F28D" w14:textId="77777777" w:rsidR="004703E6" w:rsidRPr="004703E6" w:rsidRDefault="004703E6" w:rsidP="004703E6">
      <w:pPr>
        <w:ind w:firstLine="216"/>
        <w:rPr>
          <w:szCs w:val="22"/>
        </w:rPr>
      </w:pPr>
    </w:p>
    <w:p w14:paraId="03B2FA0C" w14:textId="77777777" w:rsidR="004703E6" w:rsidRPr="004703E6" w:rsidRDefault="004703E6" w:rsidP="004703E6">
      <w:pPr>
        <w:keepNext/>
        <w:ind w:firstLine="216"/>
        <w:rPr>
          <w:szCs w:val="22"/>
          <w:u w:val="single"/>
        </w:rPr>
      </w:pPr>
      <w:r w:rsidRPr="004703E6">
        <w:rPr>
          <w:szCs w:val="22"/>
          <w:u w:val="single"/>
        </w:rPr>
        <w:t>Reappointment, Williamsburg County Magistrate, with the term to commence April 30, 2022, and to expire April 30, 2026</w:t>
      </w:r>
    </w:p>
    <w:p w14:paraId="042F4447" w14:textId="77777777" w:rsidR="004703E6" w:rsidRPr="004703E6" w:rsidRDefault="004703E6" w:rsidP="004703E6">
      <w:pPr>
        <w:ind w:firstLine="216"/>
        <w:rPr>
          <w:szCs w:val="22"/>
        </w:rPr>
      </w:pPr>
      <w:r w:rsidRPr="004703E6">
        <w:rPr>
          <w:szCs w:val="22"/>
        </w:rPr>
        <w:t>Randy Brice Foxworth, 209 Short Street, Kingstree, SC 29556</w:t>
      </w:r>
    </w:p>
    <w:p w14:paraId="245B07D3" w14:textId="77777777" w:rsidR="004703E6" w:rsidRPr="004703E6" w:rsidRDefault="004703E6" w:rsidP="004703E6">
      <w:pPr>
        <w:ind w:firstLine="216"/>
        <w:rPr>
          <w:szCs w:val="22"/>
        </w:rPr>
      </w:pPr>
    </w:p>
    <w:p w14:paraId="5347EDB0" w14:textId="77777777" w:rsidR="004703E6" w:rsidRPr="004703E6" w:rsidRDefault="004703E6" w:rsidP="004703E6">
      <w:pPr>
        <w:keepNext/>
        <w:ind w:firstLine="216"/>
        <w:rPr>
          <w:szCs w:val="22"/>
          <w:u w:val="single"/>
        </w:rPr>
      </w:pPr>
      <w:r w:rsidRPr="004703E6">
        <w:rPr>
          <w:szCs w:val="22"/>
          <w:u w:val="single"/>
        </w:rPr>
        <w:t>Reappointment, Williamsburg County Magistrate, with the term to commence April 30, 2022, and to expire April 30, 2026</w:t>
      </w:r>
    </w:p>
    <w:p w14:paraId="09765015" w14:textId="77777777" w:rsidR="004703E6" w:rsidRPr="004703E6" w:rsidRDefault="004703E6" w:rsidP="004703E6">
      <w:pPr>
        <w:ind w:firstLine="216"/>
        <w:rPr>
          <w:szCs w:val="22"/>
        </w:rPr>
      </w:pPr>
      <w:r w:rsidRPr="004703E6">
        <w:rPr>
          <w:szCs w:val="22"/>
        </w:rPr>
        <w:t>Delores Williams, 209 Short Street, Kingstree, SC 29556-3926</w:t>
      </w:r>
    </w:p>
    <w:p w14:paraId="1AEAF2A0" w14:textId="77777777" w:rsidR="004703E6" w:rsidRPr="004703E6" w:rsidRDefault="004703E6" w:rsidP="004703E6">
      <w:pPr>
        <w:ind w:firstLine="216"/>
        <w:rPr>
          <w:szCs w:val="22"/>
        </w:rPr>
      </w:pPr>
    </w:p>
    <w:p w14:paraId="426A920E" w14:textId="77777777" w:rsidR="004703E6" w:rsidRPr="004703E6" w:rsidRDefault="004703E6" w:rsidP="004703E6">
      <w:pPr>
        <w:keepNext/>
        <w:ind w:firstLine="216"/>
        <w:rPr>
          <w:szCs w:val="22"/>
          <w:u w:val="single"/>
        </w:rPr>
      </w:pPr>
      <w:r w:rsidRPr="004703E6">
        <w:rPr>
          <w:szCs w:val="22"/>
          <w:u w:val="single"/>
        </w:rPr>
        <w:t>Reappointment, Marion County Magistrate, with the term to commence April 30, 2022, and to expire April 30, 2026</w:t>
      </w:r>
    </w:p>
    <w:p w14:paraId="0D720A31" w14:textId="77777777" w:rsidR="004703E6" w:rsidRPr="004703E6" w:rsidRDefault="004703E6" w:rsidP="004703E6">
      <w:pPr>
        <w:ind w:firstLine="216"/>
        <w:rPr>
          <w:szCs w:val="22"/>
        </w:rPr>
      </w:pPr>
      <w:r w:rsidRPr="004703E6">
        <w:rPr>
          <w:szCs w:val="22"/>
        </w:rPr>
        <w:t>Cheryl Graham, 924 South Highway 501, Marion, SC 29571-6006</w:t>
      </w:r>
    </w:p>
    <w:p w14:paraId="6AFDAAE0" w14:textId="77777777" w:rsidR="004703E6" w:rsidRPr="004703E6" w:rsidRDefault="004703E6" w:rsidP="004703E6">
      <w:pPr>
        <w:ind w:firstLine="216"/>
        <w:rPr>
          <w:szCs w:val="22"/>
        </w:rPr>
      </w:pPr>
    </w:p>
    <w:p w14:paraId="2091529B" w14:textId="77777777" w:rsidR="004703E6" w:rsidRPr="004703E6" w:rsidRDefault="004703E6" w:rsidP="004703E6">
      <w:pPr>
        <w:keepNext/>
        <w:ind w:firstLine="216"/>
        <w:rPr>
          <w:szCs w:val="22"/>
          <w:u w:val="single"/>
        </w:rPr>
      </w:pPr>
      <w:r w:rsidRPr="004703E6">
        <w:rPr>
          <w:szCs w:val="22"/>
          <w:u w:val="single"/>
        </w:rPr>
        <w:t>Initial Appointment, Marion County Magistrate, with the term to commence April 30, 2022, and to expire April 30, 2026</w:t>
      </w:r>
    </w:p>
    <w:p w14:paraId="021AC846" w14:textId="77777777" w:rsidR="004703E6" w:rsidRPr="004703E6" w:rsidRDefault="004703E6" w:rsidP="004703E6">
      <w:pPr>
        <w:ind w:firstLine="216"/>
        <w:rPr>
          <w:szCs w:val="22"/>
        </w:rPr>
      </w:pPr>
      <w:r w:rsidRPr="004703E6">
        <w:rPr>
          <w:szCs w:val="22"/>
        </w:rPr>
        <w:t>Kathy Byrd Bass, P. O. Box 8C2, Marion, SC 29574</w:t>
      </w:r>
      <w:r w:rsidRPr="004703E6">
        <w:rPr>
          <w:i/>
          <w:szCs w:val="22"/>
        </w:rPr>
        <w:t xml:space="preserve"> VICE </w:t>
      </w:r>
      <w:r w:rsidRPr="004703E6">
        <w:rPr>
          <w:szCs w:val="22"/>
        </w:rPr>
        <w:t>Danny O. Barker II</w:t>
      </w:r>
    </w:p>
    <w:p w14:paraId="06F83EA4" w14:textId="77777777" w:rsidR="004703E6" w:rsidRPr="004703E6" w:rsidRDefault="004703E6" w:rsidP="004703E6">
      <w:pPr>
        <w:keepNext/>
        <w:ind w:firstLine="216"/>
        <w:rPr>
          <w:szCs w:val="22"/>
          <w:u w:val="single"/>
        </w:rPr>
      </w:pPr>
      <w:r w:rsidRPr="004703E6">
        <w:rPr>
          <w:szCs w:val="22"/>
          <w:u w:val="single"/>
        </w:rPr>
        <w:lastRenderedPageBreak/>
        <w:t>Reappointment, Dillon County Magistrate, with the term to commence April 30, 2022, and to expire April 30, 2026</w:t>
      </w:r>
    </w:p>
    <w:p w14:paraId="7C87DE22" w14:textId="77777777" w:rsidR="004703E6" w:rsidRPr="004703E6" w:rsidRDefault="004703E6" w:rsidP="004703E6">
      <w:pPr>
        <w:ind w:firstLine="216"/>
        <w:rPr>
          <w:szCs w:val="22"/>
        </w:rPr>
      </w:pPr>
      <w:r w:rsidRPr="004703E6">
        <w:rPr>
          <w:szCs w:val="22"/>
        </w:rPr>
        <w:t>Andrew Bethea, 1062 Highway 917 W., Latta, SC 29565-4731</w:t>
      </w:r>
    </w:p>
    <w:p w14:paraId="0361C647" w14:textId="77777777" w:rsidR="004703E6" w:rsidRPr="004703E6" w:rsidRDefault="004703E6" w:rsidP="004703E6">
      <w:pPr>
        <w:ind w:firstLine="216"/>
        <w:rPr>
          <w:szCs w:val="22"/>
        </w:rPr>
      </w:pPr>
    </w:p>
    <w:p w14:paraId="59003216" w14:textId="77777777" w:rsidR="004703E6" w:rsidRPr="004703E6" w:rsidRDefault="004703E6" w:rsidP="004703E6">
      <w:pPr>
        <w:keepNext/>
        <w:ind w:firstLine="216"/>
        <w:rPr>
          <w:szCs w:val="22"/>
          <w:u w:val="single"/>
        </w:rPr>
      </w:pPr>
      <w:r w:rsidRPr="004703E6">
        <w:rPr>
          <w:szCs w:val="22"/>
          <w:u w:val="single"/>
        </w:rPr>
        <w:t>Reappointment, Dillon County Magistrate, with the term to commence April 30, 2022, and to expire April 30, 2026</w:t>
      </w:r>
    </w:p>
    <w:p w14:paraId="778E5AD8" w14:textId="0C82A434" w:rsidR="004703E6" w:rsidRDefault="004703E6" w:rsidP="004703E6">
      <w:pPr>
        <w:ind w:firstLine="216"/>
        <w:rPr>
          <w:szCs w:val="22"/>
        </w:rPr>
      </w:pPr>
      <w:r w:rsidRPr="004703E6">
        <w:rPr>
          <w:szCs w:val="22"/>
        </w:rPr>
        <w:t>Mackie Hayes, P. O. Box 1204, Dillon, SC 29536-1204</w:t>
      </w:r>
    </w:p>
    <w:p w14:paraId="0AE215E4" w14:textId="77777777" w:rsidR="00206AA6" w:rsidRPr="004703E6" w:rsidRDefault="00206AA6" w:rsidP="004703E6">
      <w:pPr>
        <w:ind w:firstLine="216"/>
        <w:rPr>
          <w:szCs w:val="22"/>
        </w:rPr>
      </w:pPr>
    </w:p>
    <w:p w14:paraId="50DB4A1D" w14:textId="77777777" w:rsidR="004703E6" w:rsidRPr="004703E6" w:rsidRDefault="004703E6" w:rsidP="004703E6">
      <w:pPr>
        <w:keepNext/>
        <w:ind w:firstLine="216"/>
        <w:rPr>
          <w:szCs w:val="22"/>
          <w:u w:val="single"/>
        </w:rPr>
      </w:pPr>
      <w:r w:rsidRPr="004703E6">
        <w:rPr>
          <w:szCs w:val="22"/>
          <w:u w:val="single"/>
        </w:rPr>
        <w:t>Reappointment, Dillon County Magistrate, with the term to commence April 30, 2022, and to expire April 30, 2026</w:t>
      </w:r>
    </w:p>
    <w:p w14:paraId="07B72071" w14:textId="77777777" w:rsidR="004703E6" w:rsidRPr="004703E6" w:rsidRDefault="004703E6" w:rsidP="004703E6">
      <w:pPr>
        <w:ind w:firstLine="216"/>
        <w:rPr>
          <w:szCs w:val="22"/>
        </w:rPr>
      </w:pPr>
      <w:r w:rsidRPr="004703E6">
        <w:rPr>
          <w:szCs w:val="22"/>
        </w:rPr>
        <w:t>Lutherine Williams, Post Office Box 1016, Dillon, SC 29536-1016</w:t>
      </w:r>
    </w:p>
    <w:p w14:paraId="176443BA" w14:textId="77777777" w:rsidR="004703E6" w:rsidRPr="004703E6" w:rsidRDefault="004703E6" w:rsidP="004703E6">
      <w:pPr>
        <w:ind w:firstLine="216"/>
        <w:rPr>
          <w:szCs w:val="22"/>
        </w:rPr>
      </w:pPr>
    </w:p>
    <w:p w14:paraId="7C8704A4" w14:textId="77777777" w:rsidR="004703E6" w:rsidRPr="004703E6" w:rsidRDefault="004703E6" w:rsidP="004703E6">
      <w:pPr>
        <w:keepNext/>
        <w:ind w:firstLine="216"/>
        <w:rPr>
          <w:szCs w:val="22"/>
          <w:u w:val="single"/>
        </w:rPr>
      </w:pPr>
      <w:r w:rsidRPr="004703E6">
        <w:rPr>
          <w:szCs w:val="22"/>
          <w:u w:val="single"/>
        </w:rPr>
        <w:t>Reappointment, Marion County Magistrate, with the term to commence April 30, 2022, and to expire April 30, 2026</w:t>
      </w:r>
    </w:p>
    <w:p w14:paraId="62CA121E" w14:textId="77777777" w:rsidR="004703E6" w:rsidRPr="004703E6" w:rsidRDefault="004703E6" w:rsidP="004703E6">
      <w:pPr>
        <w:ind w:firstLine="216"/>
        <w:rPr>
          <w:szCs w:val="22"/>
        </w:rPr>
      </w:pPr>
      <w:r w:rsidRPr="004703E6">
        <w:rPr>
          <w:szCs w:val="22"/>
        </w:rPr>
        <w:t>Kelik Fling, 2715 East Highway 76, Suite B, Mullins, SC 29574-6015</w:t>
      </w:r>
    </w:p>
    <w:p w14:paraId="7D26038D" w14:textId="77777777" w:rsidR="004703E6" w:rsidRPr="004703E6" w:rsidRDefault="004703E6" w:rsidP="004703E6">
      <w:pPr>
        <w:ind w:firstLine="216"/>
        <w:rPr>
          <w:szCs w:val="22"/>
        </w:rPr>
      </w:pPr>
    </w:p>
    <w:p w14:paraId="366345B0" w14:textId="77777777" w:rsidR="004703E6" w:rsidRPr="004703E6" w:rsidRDefault="004703E6" w:rsidP="004703E6">
      <w:pPr>
        <w:keepNext/>
        <w:ind w:firstLine="216"/>
        <w:rPr>
          <w:szCs w:val="22"/>
          <w:u w:val="single"/>
        </w:rPr>
      </w:pPr>
      <w:r w:rsidRPr="004703E6">
        <w:rPr>
          <w:szCs w:val="22"/>
          <w:u w:val="single"/>
        </w:rPr>
        <w:t>Initial Appointment, Hampton County Magistrate, with the term to commence April 30, 2022, and to expire April 30, 2026</w:t>
      </w:r>
    </w:p>
    <w:p w14:paraId="19754862" w14:textId="0DC5FDEB" w:rsidR="004703E6" w:rsidRDefault="004703E6" w:rsidP="004703E6">
      <w:pPr>
        <w:ind w:firstLine="216"/>
        <w:rPr>
          <w:szCs w:val="22"/>
        </w:rPr>
      </w:pPr>
      <w:r w:rsidRPr="004703E6">
        <w:rPr>
          <w:szCs w:val="22"/>
        </w:rPr>
        <w:t>Marion C. Fairey, Jr., 4895 Savannah Highway, Hampton, SC 29924-7225</w:t>
      </w:r>
      <w:r w:rsidRPr="004703E6">
        <w:rPr>
          <w:i/>
          <w:szCs w:val="22"/>
        </w:rPr>
        <w:t xml:space="preserve"> VICE </w:t>
      </w:r>
      <w:r w:rsidRPr="004703E6">
        <w:rPr>
          <w:szCs w:val="22"/>
        </w:rPr>
        <w:t>Algernon Gibson Solomons</w:t>
      </w:r>
    </w:p>
    <w:p w14:paraId="7FAAD198" w14:textId="77777777" w:rsidR="001024A8" w:rsidRPr="004703E6" w:rsidRDefault="001024A8" w:rsidP="004703E6">
      <w:pPr>
        <w:ind w:firstLine="216"/>
        <w:rPr>
          <w:szCs w:val="22"/>
        </w:rPr>
      </w:pPr>
    </w:p>
    <w:p w14:paraId="43668A1A" w14:textId="77777777" w:rsidR="004703E6" w:rsidRPr="004703E6" w:rsidRDefault="004703E6" w:rsidP="004703E6">
      <w:pPr>
        <w:keepLines/>
        <w:tabs>
          <w:tab w:val="right" w:pos="8640"/>
        </w:tabs>
        <w:jc w:val="center"/>
        <w:rPr>
          <w:szCs w:val="22"/>
        </w:rPr>
      </w:pPr>
      <w:r w:rsidRPr="004703E6">
        <w:rPr>
          <w:b/>
          <w:szCs w:val="22"/>
        </w:rPr>
        <w:t>ADJOURNMENT</w:t>
      </w:r>
    </w:p>
    <w:p w14:paraId="4FCCF19E" w14:textId="77777777" w:rsidR="004703E6" w:rsidRPr="004703E6" w:rsidRDefault="004703E6" w:rsidP="004703E6">
      <w:pPr>
        <w:keepLines/>
        <w:tabs>
          <w:tab w:val="right" w:pos="8640"/>
        </w:tabs>
        <w:rPr>
          <w:szCs w:val="22"/>
        </w:rPr>
      </w:pPr>
      <w:r w:rsidRPr="004703E6">
        <w:rPr>
          <w:szCs w:val="22"/>
        </w:rPr>
        <w:tab/>
        <w:t>At 6:06 P.M., on motion of Senator MASSEY, the Senate adjourned to meet tomorrow at 11:00 A.M.</w:t>
      </w:r>
    </w:p>
    <w:p w14:paraId="045E2301" w14:textId="77777777" w:rsidR="004703E6" w:rsidRPr="004703E6" w:rsidRDefault="004703E6" w:rsidP="004703E6">
      <w:pPr>
        <w:keepLines/>
        <w:tabs>
          <w:tab w:val="right" w:pos="8640"/>
        </w:tabs>
        <w:rPr>
          <w:szCs w:val="22"/>
        </w:rPr>
      </w:pPr>
    </w:p>
    <w:p w14:paraId="2A71805B" w14:textId="77777777" w:rsidR="004703E6" w:rsidRPr="004703E6" w:rsidRDefault="004703E6" w:rsidP="004703E6">
      <w:pPr>
        <w:keepLines/>
        <w:tabs>
          <w:tab w:val="right" w:pos="8640"/>
        </w:tabs>
        <w:jc w:val="center"/>
        <w:rPr>
          <w:szCs w:val="22"/>
        </w:rPr>
      </w:pPr>
      <w:r w:rsidRPr="004703E6">
        <w:rPr>
          <w:szCs w:val="22"/>
        </w:rPr>
        <w:t>* * *</w:t>
      </w:r>
    </w:p>
    <w:p w14:paraId="19C4A811" w14:textId="77777777" w:rsidR="00726416" w:rsidRPr="004703E6" w:rsidRDefault="00726416" w:rsidP="00726416">
      <w:pPr>
        <w:rPr>
          <w:szCs w:val="22"/>
        </w:rPr>
      </w:pPr>
    </w:p>
    <w:p w14:paraId="28705C69" w14:textId="77777777" w:rsidR="00726416" w:rsidRPr="004703E6" w:rsidRDefault="00726416" w:rsidP="00726416">
      <w:pPr>
        <w:rPr>
          <w:szCs w:val="22"/>
        </w:rPr>
      </w:pPr>
    </w:p>
    <w:p w14:paraId="7995DF83" w14:textId="77777777" w:rsidR="00E90EB4" w:rsidRPr="004703E6" w:rsidRDefault="00E90EB4" w:rsidP="00726416">
      <w:pPr>
        <w:rPr>
          <w:szCs w:val="22"/>
        </w:rPr>
      </w:pPr>
    </w:p>
    <w:p w14:paraId="05ACADB6" w14:textId="77777777" w:rsidR="00E90EB4" w:rsidRPr="004703E6" w:rsidRDefault="00E90EB4" w:rsidP="00726416">
      <w:pPr>
        <w:rPr>
          <w:szCs w:val="22"/>
        </w:rPr>
      </w:pPr>
    </w:p>
    <w:p w14:paraId="4C90E22D" w14:textId="77777777" w:rsidR="00E90EB4" w:rsidRPr="004703E6" w:rsidRDefault="00E90EB4" w:rsidP="00726416">
      <w:pPr>
        <w:rPr>
          <w:szCs w:val="22"/>
        </w:rPr>
      </w:pPr>
    </w:p>
    <w:p w14:paraId="6D41C7FD" w14:textId="77777777" w:rsidR="00E90EB4" w:rsidRPr="004703E6" w:rsidRDefault="00E90EB4" w:rsidP="00726416">
      <w:pPr>
        <w:rPr>
          <w:szCs w:val="22"/>
        </w:rPr>
      </w:pPr>
    </w:p>
    <w:p w14:paraId="0FA2277B" w14:textId="77777777" w:rsidR="00E90EB4" w:rsidRPr="004703E6" w:rsidRDefault="00E90EB4" w:rsidP="00726416">
      <w:pPr>
        <w:rPr>
          <w:szCs w:val="22"/>
        </w:rPr>
      </w:pPr>
    </w:p>
    <w:p w14:paraId="5AD142D1" w14:textId="77777777" w:rsidR="00E90EB4" w:rsidRPr="004703E6" w:rsidRDefault="00E90EB4" w:rsidP="00726416">
      <w:pPr>
        <w:rPr>
          <w:szCs w:val="22"/>
        </w:rPr>
      </w:pPr>
    </w:p>
    <w:sectPr w:rsidR="00E90EB4" w:rsidRPr="004703E6" w:rsidSect="00683988">
      <w:headerReference w:type="default" r:id="rId7"/>
      <w:footerReference w:type="default" r:id="rId8"/>
      <w:footerReference w:type="first" r:id="rId9"/>
      <w:type w:val="continuous"/>
      <w:pgSz w:w="12240" w:h="15840"/>
      <w:pgMar w:top="1008" w:right="4666" w:bottom="3499" w:left="1238" w:header="1008" w:footer="3499" w:gutter="0"/>
      <w:pgNumType w:start="307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6EDF" w14:textId="77777777" w:rsidR="00683988" w:rsidRDefault="00683988">
      <w:r>
        <w:separator/>
      </w:r>
    </w:p>
  </w:endnote>
  <w:endnote w:type="continuationSeparator" w:id="0">
    <w:p w14:paraId="12F7F175" w14:textId="77777777" w:rsidR="00683988" w:rsidRDefault="0068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F34C" w14:textId="1FA66CE1" w:rsidR="00683988" w:rsidRDefault="00683988" w:rsidP="00E90EB4">
    <w:pPr>
      <w:pStyle w:val="Footer"/>
      <w:spacing w:before="120"/>
      <w:jc w:val="center"/>
    </w:pPr>
    <w:r>
      <w:fldChar w:fldCharType="begin"/>
    </w:r>
    <w:r>
      <w:instrText xml:space="preserve"> PAGE   \* MERGEFORMAT </w:instrText>
    </w:r>
    <w:r>
      <w:fldChar w:fldCharType="separate"/>
    </w:r>
    <w:r w:rsidR="002610CE">
      <w:rPr>
        <w:noProof/>
      </w:rPr>
      <w:t>3157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5031" w14:textId="64EF50ED" w:rsidR="00683988" w:rsidRDefault="00683988" w:rsidP="00E90EB4">
    <w:pPr>
      <w:pStyle w:val="Footer"/>
      <w:spacing w:before="120"/>
      <w:jc w:val="center"/>
    </w:pPr>
    <w:r>
      <w:fldChar w:fldCharType="begin"/>
    </w:r>
    <w:r>
      <w:instrText xml:space="preserve"> PAGE   \* MERGEFORMAT </w:instrText>
    </w:r>
    <w:r>
      <w:fldChar w:fldCharType="separate"/>
    </w:r>
    <w:r w:rsidR="002610CE">
      <w:rPr>
        <w:noProof/>
      </w:rPr>
      <w:t>3070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D416A" w14:textId="77777777" w:rsidR="00683988" w:rsidRDefault="00683988">
      <w:r>
        <w:separator/>
      </w:r>
    </w:p>
  </w:footnote>
  <w:footnote w:type="continuationSeparator" w:id="0">
    <w:p w14:paraId="5E33896B" w14:textId="77777777" w:rsidR="00683988" w:rsidRDefault="00683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A0FC" w14:textId="0C74A0EE" w:rsidR="00683988" w:rsidRPr="00BB21DE" w:rsidRDefault="00683988">
    <w:pPr>
      <w:pStyle w:val="Header"/>
      <w:spacing w:after="120"/>
      <w:jc w:val="center"/>
      <w:rPr>
        <w:b/>
      </w:rPr>
    </w:pPr>
    <w:r>
      <w:rPr>
        <w:b/>
      </w:rPr>
      <w:t>WEDNESDAY, MAY 4,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E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4A8"/>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06AA6"/>
    <w:rsid w:val="00215E18"/>
    <w:rsid w:val="0022181B"/>
    <w:rsid w:val="00223C63"/>
    <w:rsid w:val="002303E1"/>
    <w:rsid w:val="002564BD"/>
    <w:rsid w:val="00257B63"/>
    <w:rsid w:val="002602BE"/>
    <w:rsid w:val="002610C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23F2B"/>
    <w:rsid w:val="00327BCF"/>
    <w:rsid w:val="00334554"/>
    <w:rsid w:val="00335148"/>
    <w:rsid w:val="00337C23"/>
    <w:rsid w:val="00345351"/>
    <w:rsid w:val="00345AC6"/>
    <w:rsid w:val="00351ECA"/>
    <w:rsid w:val="00353DC7"/>
    <w:rsid w:val="00354207"/>
    <w:rsid w:val="003573AD"/>
    <w:rsid w:val="00364B8B"/>
    <w:rsid w:val="00365C54"/>
    <w:rsid w:val="003737EA"/>
    <w:rsid w:val="0037670D"/>
    <w:rsid w:val="00383396"/>
    <w:rsid w:val="00390F72"/>
    <w:rsid w:val="003911D2"/>
    <w:rsid w:val="0039237B"/>
    <w:rsid w:val="003A3A39"/>
    <w:rsid w:val="003C2402"/>
    <w:rsid w:val="003D3DED"/>
    <w:rsid w:val="003E1C83"/>
    <w:rsid w:val="003E4D85"/>
    <w:rsid w:val="003F34D7"/>
    <w:rsid w:val="003F3F32"/>
    <w:rsid w:val="004114EF"/>
    <w:rsid w:val="00412368"/>
    <w:rsid w:val="00426E5F"/>
    <w:rsid w:val="00433159"/>
    <w:rsid w:val="00437E5C"/>
    <w:rsid w:val="004419AC"/>
    <w:rsid w:val="004465AD"/>
    <w:rsid w:val="00457427"/>
    <w:rsid w:val="00457AF6"/>
    <w:rsid w:val="004627E1"/>
    <w:rsid w:val="00465B6C"/>
    <w:rsid w:val="004703E6"/>
    <w:rsid w:val="004746F3"/>
    <w:rsid w:val="00476284"/>
    <w:rsid w:val="00483532"/>
    <w:rsid w:val="00486D6C"/>
    <w:rsid w:val="00494996"/>
    <w:rsid w:val="004A2E06"/>
    <w:rsid w:val="004D0F10"/>
    <w:rsid w:val="004D244A"/>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3988"/>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036B"/>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77EEF"/>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33830"/>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 w:val="00FF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23C22"/>
  <w15:docId w15:val="{8BB2BD0F-B3BA-433B-A6A3-7D43D68A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4703E6"/>
    <w:rPr>
      <w:b/>
      <w:color w:val="000000"/>
      <w:sz w:val="22"/>
    </w:rPr>
  </w:style>
  <w:style w:type="character" w:customStyle="1" w:styleId="Heading2Char">
    <w:name w:val="Heading 2 Char"/>
    <w:basedOn w:val="DefaultParagraphFont"/>
    <w:link w:val="Heading2"/>
    <w:rsid w:val="004703E6"/>
    <w:rPr>
      <w:color w:val="000000"/>
      <w:sz w:val="22"/>
      <w:u w:val="single"/>
    </w:rPr>
  </w:style>
  <w:style w:type="character" w:customStyle="1" w:styleId="Heading3Char">
    <w:name w:val="Heading 3 Char"/>
    <w:basedOn w:val="DefaultParagraphFont"/>
    <w:link w:val="Heading3"/>
    <w:rsid w:val="004703E6"/>
    <w:rPr>
      <w:b/>
      <w:color w:val="000000"/>
      <w:sz w:val="22"/>
    </w:rPr>
  </w:style>
  <w:style w:type="character" w:customStyle="1" w:styleId="Heading4Char">
    <w:name w:val="Heading 4 Char"/>
    <w:basedOn w:val="DefaultParagraphFont"/>
    <w:link w:val="Heading4"/>
    <w:rsid w:val="004703E6"/>
    <w:rPr>
      <w:b/>
      <w:color w:val="000000"/>
      <w:sz w:val="32"/>
    </w:rPr>
  </w:style>
  <w:style w:type="character" w:customStyle="1" w:styleId="Heading5Char">
    <w:name w:val="Heading 5 Char"/>
    <w:basedOn w:val="DefaultParagraphFont"/>
    <w:link w:val="Heading5"/>
    <w:rsid w:val="004703E6"/>
    <w:rPr>
      <w:b/>
      <w:color w:val="000000"/>
      <w:sz w:val="21"/>
    </w:rPr>
  </w:style>
  <w:style w:type="character" w:customStyle="1" w:styleId="Heading6Char">
    <w:name w:val="Heading 6 Char"/>
    <w:basedOn w:val="DefaultParagraphFont"/>
    <w:link w:val="Heading6"/>
    <w:rsid w:val="004703E6"/>
    <w:rPr>
      <w:b/>
      <w:color w:val="000000"/>
      <w:sz w:val="21"/>
    </w:rPr>
  </w:style>
  <w:style w:type="paragraph" w:customStyle="1" w:styleId="msonormal0">
    <w:name w:val="msonormal"/>
    <w:basedOn w:val="Normal"/>
    <w:rsid w:val="004703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4703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4703E6"/>
    <w:rPr>
      <w:color w:val="000000"/>
      <w:sz w:val="22"/>
    </w:rPr>
  </w:style>
  <w:style w:type="character" w:customStyle="1" w:styleId="TitleChar">
    <w:name w:val="Title Char"/>
    <w:basedOn w:val="DefaultParagraphFont"/>
    <w:link w:val="Title"/>
    <w:rsid w:val="004703E6"/>
    <w:rPr>
      <w:b/>
      <w:color w:val="000000"/>
      <w:sz w:val="22"/>
    </w:rPr>
  </w:style>
  <w:style w:type="paragraph" w:styleId="BalloonText">
    <w:name w:val="Balloon Text"/>
    <w:basedOn w:val="Normal"/>
    <w:link w:val="BalloonTextChar"/>
    <w:uiPriority w:val="99"/>
    <w:semiHidden/>
    <w:unhideWhenUsed/>
    <w:rsid w:val="004703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3E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9015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076CF-D8B4-47F4-8986-9D29AACD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138</TotalTime>
  <Pages>88</Pages>
  <Words>23950</Words>
  <Characters>131864</Characters>
  <Application>Microsoft Office Word</Application>
  <DocSecurity>0</DocSecurity>
  <Lines>1098</Lines>
  <Paragraphs>311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2001-08-15T14:41:00Z</cp:lastPrinted>
  <dcterms:created xsi:type="dcterms:W3CDTF">2022-07-05T18:20:00Z</dcterms:created>
  <dcterms:modified xsi:type="dcterms:W3CDTF">2022-11-09T16:39:00Z</dcterms:modified>
</cp:coreProperties>
</file>