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AB64" w14:textId="77777777" w:rsidR="00465F0F" w:rsidRPr="00465F0F" w:rsidRDefault="00465F0F" w:rsidP="00465F0F">
      <w:pPr>
        <w:jc w:val="center"/>
        <w:rPr>
          <w:b/>
          <w:szCs w:val="22"/>
        </w:rPr>
      </w:pPr>
      <w:r w:rsidRPr="00465F0F">
        <w:rPr>
          <w:b/>
          <w:szCs w:val="22"/>
        </w:rPr>
        <w:t>Tuesday, May 10, 2022</w:t>
      </w:r>
    </w:p>
    <w:p w14:paraId="09C8DDF1" w14:textId="77777777" w:rsidR="00465F0F" w:rsidRPr="00465F0F" w:rsidRDefault="00465F0F" w:rsidP="00465F0F">
      <w:pPr>
        <w:jc w:val="center"/>
        <w:rPr>
          <w:b/>
          <w:szCs w:val="22"/>
        </w:rPr>
      </w:pPr>
      <w:r w:rsidRPr="00465F0F">
        <w:rPr>
          <w:b/>
          <w:szCs w:val="22"/>
        </w:rPr>
        <w:t>(Statewide Session)</w:t>
      </w:r>
    </w:p>
    <w:p w14:paraId="1A6E9088" w14:textId="77777777" w:rsidR="00465F0F" w:rsidRPr="00465F0F" w:rsidRDefault="00465F0F" w:rsidP="00465F0F">
      <w:pPr>
        <w:rPr>
          <w:szCs w:val="22"/>
        </w:rPr>
      </w:pPr>
    </w:p>
    <w:p w14:paraId="1EAB7EA9" w14:textId="77777777" w:rsidR="00465F0F" w:rsidRPr="00465F0F" w:rsidRDefault="00465F0F" w:rsidP="00465F0F">
      <w:pPr>
        <w:rPr>
          <w:strike/>
          <w:szCs w:val="22"/>
        </w:rPr>
      </w:pPr>
      <w:r w:rsidRPr="00465F0F">
        <w:rPr>
          <w:strike/>
          <w:szCs w:val="22"/>
        </w:rPr>
        <w:t>Indicates Matter Stricken</w:t>
      </w:r>
    </w:p>
    <w:p w14:paraId="3426D749" w14:textId="77777777" w:rsidR="00465F0F" w:rsidRPr="00465F0F" w:rsidRDefault="00465F0F" w:rsidP="00465F0F">
      <w:pPr>
        <w:rPr>
          <w:szCs w:val="22"/>
          <w:u w:val="single"/>
        </w:rPr>
      </w:pPr>
      <w:r w:rsidRPr="00465F0F">
        <w:rPr>
          <w:szCs w:val="22"/>
          <w:u w:val="single"/>
        </w:rPr>
        <w:t>Indicates New Matter</w:t>
      </w:r>
    </w:p>
    <w:p w14:paraId="511DE6B5" w14:textId="77777777" w:rsidR="00465F0F" w:rsidRPr="00465F0F" w:rsidRDefault="00465F0F" w:rsidP="00465F0F">
      <w:pPr>
        <w:rPr>
          <w:szCs w:val="22"/>
        </w:rPr>
      </w:pPr>
    </w:p>
    <w:p w14:paraId="032889C5" w14:textId="77777777" w:rsidR="00465F0F" w:rsidRPr="00465F0F" w:rsidRDefault="00465F0F" w:rsidP="00465F0F">
      <w:pPr>
        <w:rPr>
          <w:szCs w:val="22"/>
        </w:rPr>
      </w:pPr>
      <w:r w:rsidRPr="00465F0F">
        <w:rPr>
          <w:szCs w:val="22"/>
        </w:rPr>
        <w:tab/>
        <w:t>The Senate assembled at 12:00 Noon, the hour to which it stood adjourned, and was called to order by the PRESIDENT.</w:t>
      </w:r>
    </w:p>
    <w:p w14:paraId="453A0024" w14:textId="77777777" w:rsidR="00465F0F" w:rsidRPr="00465F0F" w:rsidRDefault="00465F0F" w:rsidP="00465F0F">
      <w:pPr>
        <w:rPr>
          <w:szCs w:val="22"/>
        </w:rPr>
      </w:pPr>
      <w:r w:rsidRPr="00465F0F">
        <w:rPr>
          <w:szCs w:val="22"/>
        </w:rPr>
        <w:tab/>
        <w:t>A quorum being present, the proceedings were opened with a devotion by the Chaplain as follows:</w:t>
      </w:r>
    </w:p>
    <w:p w14:paraId="5D243A0C" w14:textId="77777777" w:rsidR="00465F0F" w:rsidRPr="00465F0F" w:rsidRDefault="00465F0F" w:rsidP="00465F0F">
      <w:pPr>
        <w:rPr>
          <w:szCs w:val="22"/>
        </w:rPr>
      </w:pPr>
    </w:p>
    <w:p w14:paraId="51D3CE74" w14:textId="77777777" w:rsidR="00465F0F" w:rsidRPr="00465F0F" w:rsidRDefault="00465F0F" w:rsidP="00465F0F">
      <w:pPr>
        <w:rPr>
          <w:szCs w:val="22"/>
        </w:rPr>
      </w:pPr>
      <w:r w:rsidRPr="00465F0F">
        <w:rPr>
          <w:szCs w:val="22"/>
        </w:rPr>
        <w:t>Jeremiah 3:15</w:t>
      </w:r>
    </w:p>
    <w:p w14:paraId="45A407CA" w14:textId="77777777" w:rsidR="00465F0F" w:rsidRPr="00465F0F" w:rsidRDefault="00465F0F" w:rsidP="00465F0F">
      <w:pPr>
        <w:rPr>
          <w:color w:val="auto"/>
          <w:szCs w:val="22"/>
        </w:rPr>
      </w:pPr>
      <w:r w:rsidRPr="00465F0F">
        <w:rPr>
          <w:szCs w:val="22"/>
        </w:rPr>
        <w:tab/>
        <w:t>Calling upon his people to repent, the Lord says to them:</w:t>
      </w:r>
      <w:r w:rsidRPr="00465F0F">
        <w:rPr>
          <w:color w:val="auto"/>
          <w:szCs w:val="22"/>
        </w:rPr>
        <w:t xml:space="preserve"> </w:t>
      </w:r>
      <w:r w:rsidRPr="00465F0F">
        <w:rPr>
          <w:szCs w:val="22"/>
        </w:rPr>
        <w:t>“I will give you shepherds after my own heart, who will feed you with knowledge and understanding.”</w:t>
      </w:r>
      <w:r w:rsidRPr="00465F0F">
        <w:rPr>
          <w:szCs w:val="22"/>
        </w:rPr>
        <w:tab/>
      </w:r>
      <w:r w:rsidRPr="00465F0F">
        <w:rPr>
          <w:szCs w:val="22"/>
        </w:rPr>
        <w:tab/>
      </w:r>
      <w:r w:rsidRPr="00465F0F">
        <w:rPr>
          <w:szCs w:val="22"/>
        </w:rPr>
        <w:tab/>
      </w:r>
      <w:r w:rsidRPr="00465F0F">
        <w:rPr>
          <w:szCs w:val="22"/>
        </w:rPr>
        <w:tab/>
      </w:r>
    </w:p>
    <w:p w14:paraId="40CBAD72" w14:textId="77777777" w:rsidR="00465F0F" w:rsidRPr="00465F0F" w:rsidRDefault="00465F0F" w:rsidP="00465F0F">
      <w:pPr>
        <w:rPr>
          <w:szCs w:val="22"/>
        </w:rPr>
      </w:pPr>
      <w:r w:rsidRPr="00465F0F">
        <w:rPr>
          <w:szCs w:val="22"/>
        </w:rPr>
        <w:tab/>
        <w:t>Bow with me, if you will:  O loving Lord, it is indeed a great burden to demonstrate love and concern and to really mean it. It is quite a responsibility, but the citizens of South Carolina truly deserve nothing less.  That is why, dear God, we are so very thankful for each one of these Senators who are determined to act as “shepherds.”  Through the thoughtful decisions they and their aides make here in this Senate and the active caring they show back in their home districts, these leaders make it crystal clear that they accept Your call to act as shepherds.  And in that role they not only accomplish great good for our people, dear Lord, but they also show how faithfully they strive to answer Your call,  for which we give heartfelt thanksgiving.  In Your loving name we pray, Lord.  Amen.</w:t>
      </w:r>
    </w:p>
    <w:p w14:paraId="60C9B8D1" w14:textId="77777777" w:rsidR="00465F0F" w:rsidRPr="00465F0F" w:rsidRDefault="00465F0F" w:rsidP="00465F0F">
      <w:pPr>
        <w:tabs>
          <w:tab w:val="right" w:pos="8640"/>
        </w:tabs>
        <w:rPr>
          <w:szCs w:val="22"/>
        </w:rPr>
      </w:pPr>
    </w:p>
    <w:p w14:paraId="35C411ED" w14:textId="77777777" w:rsidR="00465F0F" w:rsidRPr="00465F0F" w:rsidRDefault="00465F0F" w:rsidP="00465F0F">
      <w:pPr>
        <w:tabs>
          <w:tab w:val="right" w:pos="8640"/>
        </w:tabs>
        <w:rPr>
          <w:szCs w:val="22"/>
        </w:rPr>
      </w:pPr>
      <w:r w:rsidRPr="00465F0F">
        <w:rPr>
          <w:szCs w:val="22"/>
        </w:rPr>
        <w:tab/>
        <w:t>The PRESIDENT called for Petitions, Memorials, Presentments of Grand Juries and such like papers.</w:t>
      </w:r>
    </w:p>
    <w:p w14:paraId="3DF08F6F" w14:textId="77777777" w:rsidR="00465F0F" w:rsidRPr="00465F0F" w:rsidRDefault="00465F0F" w:rsidP="00465F0F">
      <w:pPr>
        <w:tabs>
          <w:tab w:val="right" w:pos="8640"/>
        </w:tabs>
        <w:rPr>
          <w:szCs w:val="22"/>
        </w:rPr>
      </w:pPr>
    </w:p>
    <w:p w14:paraId="50BB6319" w14:textId="77777777" w:rsidR="00465F0F" w:rsidRPr="00465F0F" w:rsidRDefault="00465F0F" w:rsidP="00465F0F">
      <w:pPr>
        <w:tabs>
          <w:tab w:val="right" w:pos="8640"/>
        </w:tabs>
        <w:jc w:val="center"/>
        <w:rPr>
          <w:szCs w:val="22"/>
        </w:rPr>
      </w:pPr>
      <w:r w:rsidRPr="00465F0F">
        <w:rPr>
          <w:b/>
          <w:szCs w:val="22"/>
        </w:rPr>
        <w:t>Call of the Senate</w:t>
      </w:r>
    </w:p>
    <w:p w14:paraId="3FD5A4C0" w14:textId="77777777" w:rsidR="00465F0F" w:rsidRPr="00465F0F" w:rsidRDefault="00465F0F" w:rsidP="00465F0F">
      <w:pPr>
        <w:tabs>
          <w:tab w:val="right" w:pos="8640"/>
        </w:tabs>
        <w:rPr>
          <w:szCs w:val="22"/>
        </w:rPr>
      </w:pPr>
      <w:r w:rsidRPr="00465F0F">
        <w:rPr>
          <w:szCs w:val="22"/>
        </w:rPr>
        <w:tab/>
        <w:t>Senator SCOTT moved that a Call of the Senate be made.  The following Senators answered the Call:</w:t>
      </w:r>
    </w:p>
    <w:p w14:paraId="021E3E75" w14:textId="77777777" w:rsidR="00465F0F" w:rsidRPr="00465F0F" w:rsidRDefault="00465F0F" w:rsidP="00465F0F">
      <w:pPr>
        <w:tabs>
          <w:tab w:val="clear" w:pos="216"/>
          <w:tab w:val="clear" w:pos="432"/>
          <w:tab w:val="clear" w:pos="648"/>
          <w:tab w:val="left" w:pos="720"/>
          <w:tab w:val="center" w:pos="4320"/>
          <w:tab w:val="right" w:pos="8640"/>
        </w:tabs>
        <w:rPr>
          <w:szCs w:val="22"/>
        </w:rPr>
      </w:pPr>
    </w:p>
    <w:p w14:paraId="5D4EC6C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Adams</w:t>
      </w:r>
      <w:r w:rsidRPr="00465F0F">
        <w:rPr>
          <w:szCs w:val="22"/>
        </w:rPr>
        <w:tab/>
        <w:t>Alexander</w:t>
      </w:r>
      <w:r w:rsidRPr="00465F0F">
        <w:rPr>
          <w:szCs w:val="22"/>
        </w:rPr>
        <w:tab/>
        <w:t>Allen</w:t>
      </w:r>
    </w:p>
    <w:p w14:paraId="322C839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Bennett</w:t>
      </w:r>
      <w:r w:rsidRPr="00465F0F">
        <w:rPr>
          <w:szCs w:val="22"/>
        </w:rPr>
        <w:tab/>
        <w:t>Cash</w:t>
      </w:r>
      <w:r w:rsidRPr="00465F0F">
        <w:rPr>
          <w:szCs w:val="22"/>
        </w:rPr>
        <w:tab/>
        <w:t>Climer</w:t>
      </w:r>
    </w:p>
    <w:p w14:paraId="70C0B9F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Cromer</w:t>
      </w:r>
      <w:r w:rsidRPr="00465F0F">
        <w:rPr>
          <w:szCs w:val="22"/>
        </w:rPr>
        <w:tab/>
        <w:t>Fanning</w:t>
      </w:r>
      <w:r w:rsidRPr="00465F0F">
        <w:rPr>
          <w:szCs w:val="22"/>
        </w:rPr>
        <w:tab/>
        <w:t>Garrett</w:t>
      </w:r>
    </w:p>
    <w:p w14:paraId="2CAAA2C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Grooms</w:t>
      </w:r>
      <w:r w:rsidRPr="00465F0F">
        <w:rPr>
          <w:szCs w:val="22"/>
        </w:rPr>
        <w:tab/>
        <w:t>Gustafson</w:t>
      </w:r>
      <w:r w:rsidRPr="00465F0F">
        <w:rPr>
          <w:szCs w:val="22"/>
        </w:rPr>
        <w:tab/>
        <w:t>Harpootlian</w:t>
      </w:r>
    </w:p>
    <w:p w14:paraId="29337DB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65F0F">
        <w:rPr>
          <w:szCs w:val="22"/>
        </w:rPr>
        <w:t>Hembree</w:t>
      </w:r>
      <w:r w:rsidRPr="00465F0F">
        <w:rPr>
          <w:szCs w:val="22"/>
        </w:rPr>
        <w:tab/>
        <w:t>Hutto</w:t>
      </w:r>
      <w:r w:rsidRPr="00465F0F">
        <w:rPr>
          <w:szCs w:val="22"/>
        </w:rPr>
        <w:tab/>
      </w:r>
      <w:r w:rsidRPr="00465F0F">
        <w:rPr>
          <w:i/>
          <w:szCs w:val="22"/>
        </w:rPr>
        <w:t>Johnson, Kevin</w:t>
      </w:r>
    </w:p>
    <w:p w14:paraId="376BA68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i/>
          <w:szCs w:val="22"/>
        </w:rPr>
        <w:t>Johnson, Michael</w:t>
      </w:r>
      <w:r w:rsidRPr="00465F0F">
        <w:rPr>
          <w:i/>
          <w:szCs w:val="22"/>
        </w:rPr>
        <w:tab/>
      </w:r>
      <w:r w:rsidRPr="00465F0F">
        <w:rPr>
          <w:szCs w:val="22"/>
        </w:rPr>
        <w:t>Kimbrell</w:t>
      </w:r>
      <w:r w:rsidRPr="00465F0F">
        <w:rPr>
          <w:szCs w:val="22"/>
        </w:rPr>
        <w:tab/>
        <w:t>Malloy</w:t>
      </w:r>
    </w:p>
    <w:p w14:paraId="37DFA3D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Martin</w:t>
      </w:r>
      <w:r w:rsidRPr="00465F0F">
        <w:rPr>
          <w:szCs w:val="22"/>
        </w:rPr>
        <w:tab/>
        <w:t>Massey</w:t>
      </w:r>
      <w:r w:rsidRPr="00465F0F">
        <w:rPr>
          <w:szCs w:val="22"/>
        </w:rPr>
        <w:tab/>
        <w:t>McElveen</w:t>
      </w:r>
    </w:p>
    <w:p w14:paraId="199C538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Peeler</w:t>
      </w:r>
      <w:r w:rsidRPr="00465F0F">
        <w:rPr>
          <w:szCs w:val="22"/>
        </w:rPr>
        <w:tab/>
        <w:t>Reichenbach</w:t>
      </w:r>
      <w:r w:rsidRPr="00465F0F">
        <w:rPr>
          <w:szCs w:val="22"/>
        </w:rPr>
        <w:tab/>
        <w:t>Rice</w:t>
      </w:r>
    </w:p>
    <w:p w14:paraId="1D3E452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lastRenderedPageBreak/>
        <w:t>Sabb</w:t>
      </w:r>
      <w:r w:rsidRPr="00465F0F">
        <w:rPr>
          <w:szCs w:val="22"/>
        </w:rPr>
        <w:tab/>
        <w:t>Scott</w:t>
      </w:r>
      <w:r w:rsidRPr="00465F0F">
        <w:rPr>
          <w:szCs w:val="22"/>
        </w:rPr>
        <w:tab/>
        <w:t>Senn</w:t>
      </w:r>
    </w:p>
    <w:p w14:paraId="78EED4F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Setzler</w:t>
      </w:r>
      <w:r w:rsidRPr="00465F0F">
        <w:rPr>
          <w:szCs w:val="22"/>
        </w:rPr>
        <w:tab/>
        <w:t>Shealy</w:t>
      </w:r>
      <w:r w:rsidRPr="00465F0F">
        <w:rPr>
          <w:szCs w:val="22"/>
        </w:rPr>
        <w:tab/>
        <w:t>Stephens</w:t>
      </w:r>
    </w:p>
    <w:p w14:paraId="7D6CB04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Talley</w:t>
      </w:r>
      <w:r w:rsidRPr="00465F0F">
        <w:rPr>
          <w:szCs w:val="22"/>
        </w:rPr>
        <w:tab/>
        <w:t>Turner</w:t>
      </w:r>
      <w:r w:rsidRPr="00465F0F">
        <w:rPr>
          <w:szCs w:val="22"/>
        </w:rPr>
        <w:tab/>
        <w:t>Verdin</w:t>
      </w:r>
    </w:p>
    <w:p w14:paraId="4DB304E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Williams</w:t>
      </w:r>
      <w:r w:rsidRPr="00465F0F">
        <w:rPr>
          <w:szCs w:val="22"/>
        </w:rPr>
        <w:tab/>
        <w:t>Young</w:t>
      </w:r>
    </w:p>
    <w:p w14:paraId="67CF2665" w14:textId="77777777" w:rsidR="00465F0F" w:rsidRPr="00465F0F" w:rsidRDefault="00465F0F" w:rsidP="00465F0F">
      <w:pPr>
        <w:tabs>
          <w:tab w:val="right" w:pos="8640"/>
        </w:tabs>
        <w:rPr>
          <w:szCs w:val="22"/>
        </w:rPr>
      </w:pPr>
    </w:p>
    <w:p w14:paraId="1100D7CC" w14:textId="77777777" w:rsidR="00465F0F" w:rsidRPr="00465F0F" w:rsidRDefault="00465F0F" w:rsidP="00465F0F">
      <w:pPr>
        <w:tabs>
          <w:tab w:val="right" w:pos="8640"/>
        </w:tabs>
        <w:rPr>
          <w:szCs w:val="22"/>
        </w:rPr>
      </w:pPr>
      <w:r w:rsidRPr="00465F0F">
        <w:rPr>
          <w:szCs w:val="22"/>
        </w:rPr>
        <w:tab/>
        <w:t>A quorum being present, the Senate resumed.</w:t>
      </w:r>
    </w:p>
    <w:p w14:paraId="68635E2F" w14:textId="77777777" w:rsidR="00465F0F" w:rsidRPr="00465F0F" w:rsidRDefault="00465F0F" w:rsidP="00465F0F">
      <w:pPr>
        <w:tabs>
          <w:tab w:val="right" w:pos="8640"/>
        </w:tabs>
        <w:rPr>
          <w:szCs w:val="22"/>
        </w:rPr>
      </w:pPr>
    </w:p>
    <w:p w14:paraId="4721304D" w14:textId="77777777" w:rsidR="00465F0F" w:rsidRPr="00465F0F" w:rsidRDefault="00465F0F" w:rsidP="00465F0F">
      <w:pPr>
        <w:jc w:val="center"/>
        <w:rPr>
          <w:b/>
          <w:szCs w:val="22"/>
        </w:rPr>
      </w:pPr>
      <w:r w:rsidRPr="00465F0F">
        <w:rPr>
          <w:b/>
          <w:szCs w:val="22"/>
        </w:rPr>
        <w:t>MESSAGE FROM THE GOVERNOR</w:t>
      </w:r>
    </w:p>
    <w:p w14:paraId="5F46E425" w14:textId="77777777" w:rsidR="00465F0F" w:rsidRPr="00465F0F" w:rsidRDefault="00465F0F" w:rsidP="00465F0F">
      <w:pPr>
        <w:ind w:firstLine="216"/>
        <w:rPr>
          <w:szCs w:val="22"/>
        </w:rPr>
      </w:pPr>
      <w:r w:rsidRPr="00465F0F">
        <w:rPr>
          <w:szCs w:val="22"/>
        </w:rPr>
        <w:t>The following appointments were transmitted by the Honorable Henry Dargan McMaster:</w:t>
      </w:r>
    </w:p>
    <w:p w14:paraId="3DAB480B" w14:textId="77777777" w:rsidR="00465F0F" w:rsidRPr="00465F0F" w:rsidRDefault="00465F0F" w:rsidP="00465F0F">
      <w:pPr>
        <w:ind w:firstLine="216"/>
        <w:rPr>
          <w:szCs w:val="22"/>
        </w:rPr>
      </w:pPr>
    </w:p>
    <w:p w14:paraId="6EF79759" w14:textId="77777777" w:rsidR="00465F0F" w:rsidRPr="00465F0F" w:rsidRDefault="00465F0F" w:rsidP="00465F0F">
      <w:pPr>
        <w:jc w:val="center"/>
        <w:rPr>
          <w:b/>
          <w:szCs w:val="22"/>
        </w:rPr>
      </w:pPr>
      <w:r w:rsidRPr="00465F0F">
        <w:rPr>
          <w:b/>
          <w:szCs w:val="22"/>
        </w:rPr>
        <w:t>Local Appointments</w:t>
      </w:r>
    </w:p>
    <w:p w14:paraId="2B762ADE" w14:textId="77777777" w:rsidR="00465F0F" w:rsidRPr="00465F0F" w:rsidRDefault="00465F0F" w:rsidP="00465F0F">
      <w:pPr>
        <w:keepNext/>
        <w:ind w:firstLine="216"/>
        <w:rPr>
          <w:szCs w:val="22"/>
          <w:u w:val="single"/>
        </w:rPr>
      </w:pPr>
      <w:r w:rsidRPr="00465F0F">
        <w:rPr>
          <w:szCs w:val="22"/>
          <w:u w:val="single"/>
        </w:rPr>
        <w:t>Reappointment, Bamberg County Magistrate, with the term to commence April 30, 2022, and to expire April 30, 2026</w:t>
      </w:r>
    </w:p>
    <w:p w14:paraId="6F575219" w14:textId="77777777" w:rsidR="00465F0F" w:rsidRPr="00465F0F" w:rsidRDefault="00465F0F" w:rsidP="00465F0F">
      <w:pPr>
        <w:ind w:firstLine="216"/>
        <w:rPr>
          <w:szCs w:val="22"/>
        </w:rPr>
      </w:pPr>
      <w:r w:rsidRPr="00465F0F">
        <w:rPr>
          <w:szCs w:val="22"/>
        </w:rPr>
        <w:t>Richard Craig Threatt, 79 Meadow Lane, Bamberg, SC 29003-2423</w:t>
      </w:r>
    </w:p>
    <w:p w14:paraId="03F585EB" w14:textId="77777777" w:rsidR="00465F0F" w:rsidRPr="00465F0F" w:rsidRDefault="00465F0F" w:rsidP="00465F0F">
      <w:pPr>
        <w:ind w:firstLine="216"/>
        <w:rPr>
          <w:szCs w:val="22"/>
        </w:rPr>
      </w:pPr>
    </w:p>
    <w:p w14:paraId="7D1F2D28" w14:textId="77777777" w:rsidR="00465F0F" w:rsidRPr="00465F0F" w:rsidRDefault="00465F0F" w:rsidP="00465F0F">
      <w:pPr>
        <w:keepNext/>
        <w:ind w:firstLine="216"/>
        <w:rPr>
          <w:szCs w:val="22"/>
          <w:u w:val="single"/>
        </w:rPr>
      </w:pPr>
      <w:r w:rsidRPr="00465F0F">
        <w:rPr>
          <w:szCs w:val="22"/>
          <w:u w:val="single"/>
        </w:rPr>
        <w:t>Reappointment, Clarendon County Magistrate, with the term to commence April 30, 2022, and to expire April 30, 2026</w:t>
      </w:r>
    </w:p>
    <w:p w14:paraId="30145EDA" w14:textId="77777777" w:rsidR="00465F0F" w:rsidRPr="00465F0F" w:rsidRDefault="00465F0F" w:rsidP="00465F0F">
      <w:pPr>
        <w:ind w:firstLine="216"/>
        <w:rPr>
          <w:szCs w:val="22"/>
        </w:rPr>
      </w:pPr>
      <w:r w:rsidRPr="00465F0F">
        <w:rPr>
          <w:szCs w:val="22"/>
        </w:rPr>
        <w:t>Robin Locklear, 431 North Brooks Street, Manning, SC 29102-3325</w:t>
      </w:r>
    </w:p>
    <w:p w14:paraId="1887ACD6" w14:textId="77777777" w:rsidR="00465F0F" w:rsidRPr="00465F0F" w:rsidRDefault="00465F0F" w:rsidP="00465F0F">
      <w:pPr>
        <w:ind w:firstLine="216"/>
        <w:rPr>
          <w:szCs w:val="22"/>
        </w:rPr>
      </w:pPr>
    </w:p>
    <w:p w14:paraId="27FE46D7" w14:textId="77777777" w:rsidR="00465F0F" w:rsidRPr="00465F0F" w:rsidRDefault="00465F0F" w:rsidP="00465F0F">
      <w:pPr>
        <w:keepNext/>
        <w:ind w:firstLine="216"/>
        <w:rPr>
          <w:szCs w:val="22"/>
          <w:u w:val="single"/>
        </w:rPr>
      </w:pPr>
      <w:r w:rsidRPr="00465F0F">
        <w:rPr>
          <w:szCs w:val="22"/>
          <w:u w:val="single"/>
        </w:rPr>
        <w:t>Reappointment, Colleton County Magistrate, with the term to commence April 30, 2022, and to expire April 30, 2026</w:t>
      </w:r>
    </w:p>
    <w:p w14:paraId="60F06951" w14:textId="77777777" w:rsidR="00465F0F" w:rsidRPr="00465F0F" w:rsidRDefault="00465F0F" w:rsidP="00465F0F">
      <w:pPr>
        <w:ind w:firstLine="216"/>
        <w:rPr>
          <w:szCs w:val="22"/>
        </w:rPr>
      </w:pPr>
      <w:r w:rsidRPr="00465F0F">
        <w:rPr>
          <w:szCs w:val="22"/>
        </w:rPr>
        <w:t>Sophia T. Henderson, 1145 Oakman Branch Road, Walterboro, SC 29488-7877</w:t>
      </w:r>
    </w:p>
    <w:p w14:paraId="02051FA5" w14:textId="77777777" w:rsidR="00465F0F" w:rsidRPr="00465F0F" w:rsidRDefault="00465F0F" w:rsidP="00465F0F">
      <w:pPr>
        <w:ind w:firstLine="216"/>
        <w:rPr>
          <w:szCs w:val="22"/>
        </w:rPr>
      </w:pPr>
    </w:p>
    <w:p w14:paraId="199BC0E7" w14:textId="77777777" w:rsidR="00465F0F" w:rsidRPr="00465F0F" w:rsidRDefault="00465F0F" w:rsidP="00465F0F">
      <w:pPr>
        <w:keepNext/>
        <w:ind w:firstLine="216"/>
        <w:rPr>
          <w:szCs w:val="22"/>
          <w:u w:val="single"/>
        </w:rPr>
      </w:pPr>
      <w:r w:rsidRPr="00465F0F">
        <w:rPr>
          <w:szCs w:val="22"/>
          <w:u w:val="single"/>
        </w:rPr>
        <w:t>Reappointment, Dillon County Magistrate, with the term to commence April 30, 2022, and to expire April 30, 2026</w:t>
      </w:r>
    </w:p>
    <w:p w14:paraId="07442E19" w14:textId="77777777" w:rsidR="00465F0F" w:rsidRPr="00465F0F" w:rsidRDefault="00465F0F" w:rsidP="00465F0F">
      <w:pPr>
        <w:ind w:firstLine="216"/>
        <w:rPr>
          <w:szCs w:val="22"/>
        </w:rPr>
      </w:pPr>
      <w:r w:rsidRPr="00465F0F">
        <w:rPr>
          <w:szCs w:val="22"/>
        </w:rPr>
        <w:t>Charles D. Spivey, P. O. Box 1204, Dillon, SC 29536-1204</w:t>
      </w:r>
    </w:p>
    <w:p w14:paraId="5DA926D5" w14:textId="77777777" w:rsidR="00465F0F" w:rsidRPr="00465F0F" w:rsidRDefault="00465F0F" w:rsidP="00465F0F">
      <w:pPr>
        <w:ind w:firstLine="216"/>
        <w:rPr>
          <w:szCs w:val="22"/>
        </w:rPr>
      </w:pPr>
    </w:p>
    <w:p w14:paraId="3D43AA99" w14:textId="77777777" w:rsidR="00465F0F" w:rsidRPr="00465F0F" w:rsidRDefault="00465F0F" w:rsidP="00465F0F">
      <w:pPr>
        <w:keepNext/>
        <w:ind w:firstLine="216"/>
        <w:rPr>
          <w:szCs w:val="22"/>
          <w:u w:val="single"/>
        </w:rPr>
      </w:pPr>
      <w:r w:rsidRPr="00465F0F">
        <w:rPr>
          <w:szCs w:val="22"/>
          <w:u w:val="single"/>
        </w:rPr>
        <w:t>Reappointment, Edgefield County Magistrate, with the term to commence April 30, 2022, and to expire April 30, 2026</w:t>
      </w:r>
    </w:p>
    <w:p w14:paraId="67F474AA" w14:textId="77777777" w:rsidR="00465F0F" w:rsidRPr="00465F0F" w:rsidRDefault="00465F0F" w:rsidP="00465F0F">
      <w:pPr>
        <w:ind w:firstLine="216"/>
        <w:rPr>
          <w:szCs w:val="22"/>
        </w:rPr>
      </w:pPr>
      <w:r w:rsidRPr="00465F0F">
        <w:rPr>
          <w:szCs w:val="22"/>
        </w:rPr>
        <w:t>Joseph V. Mosley, 1445 Bettis Academy Road, Trenton, SC 29847-2603</w:t>
      </w:r>
    </w:p>
    <w:p w14:paraId="282C89BB" w14:textId="77777777" w:rsidR="00465F0F" w:rsidRPr="00465F0F" w:rsidRDefault="00465F0F" w:rsidP="00465F0F">
      <w:pPr>
        <w:ind w:firstLine="216"/>
        <w:rPr>
          <w:szCs w:val="22"/>
        </w:rPr>
      </w:pPr>
    </w:p>
    <w:p w14:paraId="4FAC9AF5" w14:textId="77777777" w:rsidR="00465F0F" w:rsidRPr="00465F0F" w:rsidRDefault="00465F0F" w:rsidP="00465F0F">
      <w:pPr>
        <w:keepNext/>
        <w:ind w:firstLine="216"/>
        <w:rPr>
          <w:szCs w:val="22"/>
          <w:u w:val="single"/>
        </w:rPr>
      </w:pPr>
      <w:r w:rsidRPr="00465F0F">
        <w:rPr>
          <w:szCs w:val="22"/>
          <w:u w:val="single"/>
        </w:rPr>
        <w:t>Reappointment, Florence County Magistrate, with the term to commence April 30, 2022, and to expire April 30, 2026</w:t>
      </w:r>
    </w:p>
    <w:p w14:paraId="2BC1828B" w14:textId="77777777" w:rsidR="00465F0F" w:rsidRPr="00465F0F" w:rsidRDefault="00465F0F" w:rsidP="00465F0F">
      <w:pPr>
        <w:ind w:firstLine="216"/>
        <w:rPr>
          <w:szCs w:val="22"/>
        </w:rPr>
      </w:pPr>
      <w:r w:rsidRPr="00465F0F">
        <w:rPr>
          <w:szCs w:val="22"/>
        </w:rPr>
        <w:t>Kimberly B. Cox, 215 West Coleman Avenue, Pamplico, SC 29583-3759</w:t>
      </w:r>
    </w:p>
    <w:p w14:paraId="39B9EAA9" w14:textId="3644BB72" w:rsidR="00465F0F" w:rsidRDefault="00465F0F" w:rsidP="00465F0F">
      <w:pPr>
        <w:ind w:firstLine="216"/>
        <w:rPr>
          <w:szCs w:val="22"/>
        </w:rPr>
      </w:pPr>
    </w:p>
    <w:p w14:paraId="05D7C5C1" w14:textId="47D368C0" w:rsidR="00B77E7A" w:rsidRDefault="00B77E7A" w:rsidP="00465F0F">
      <w:pPr>
        <w:ind w:firstLine="216"/>
        <w:rPr>
          <w:szCs w:val="22"/>
        </w:rPr>
      </w:pPr>
    </w:p>
    <w:p w14:paraId="1466602D" w14:textId="77777777" w:rsidR="00B77E7A" w:rsidRPr="00465F0F" w:rsidRDefault="00B77E7A" w:rsidP="00465F0F">
      <w:pPr>
        <w:ind w:firstLine="216"/>
        <w:rPr>
          <w:szCs w:val="22"/>
        </w:rPr>
      </w:pPr>
    </w:p>
    <w:p w14:paraId="2C6C18E8" w14:textId="77777777" w:rsidR="00465F0F" w:rsidRPr="00465F0F" w:rsidRDefault="00465F0F" w:rsidP="00465F0F">
      <w:pPr>
        <w:ind w:firstLine="216"/>
        <w:rPr>
          <w:szCs w:val="22"/>
          <w:u w:val="single"/>
        </w:rPr>
      </w:pPr>
      <w:r w:rsidRPr="00465F0F">
        <w:rPr>
          <w:szCs w:val="22"/>
          <w:u w:val="single"/>
        </w:rPr>
        <w:lastRenderedPageBreak/>
        <w:t>Reappointment, Florence County Magistrate, with the term to commence April 30, 2022, and to expire April 30, 2026</w:t>
      </w:r>
    </w:p>
    <w:p w14:paraId="4A044902" w14:textId="77777777" w:rsidR="00465F0F" w:rsidRPr="00465F0F" w:rsidRDefault="00465F0F" w:rsidP="00465F0F">
      <w:pPr>
        <w:ind w:firstLine="216"/>
        <w:rPr>
          <w:szCs w:val="22"/>
        </w:rPr>
      </w:pPr>
      <w:r w:rsidRPr="00465F0F">
        <w:rPr>
          <w:szCs w:val="22"/>
        </w:rPr>
        <w:t>Tommy G. Mourounas, 5719 East Old Marion Hwy., Florence, SC 29506-9311</w:t>
      </w:r>
    </w:p>
    <w:p w14:paraId="2171AB91" w14:textId="77777777" w:rsidR="00465F0F" w:rsidRPr="00465F0F" w:rsidRDefault="00465F0F" w:rsidP="00465F0F">
      <w:pPr>
        <w:ind w:firstLine="216"/>
        <w:rPr>
          <w:szCs w:val="22"/>
        </w:rPr>
      </w:pPr>
    </w:p>
    <w:p w14:paraId="20CFAB5A" w14:textId="77777777" w:rsidR="00465F0F" w:rsidRPr="00465F0F" w:rsidRDefault="00465F0F" w:rsidP="00465F0F">
      <w:pPr>
        <w:keepNext/>
        <w:ind w:firstLine="216"/>
        <w:rPr>
          <w:szCs w:val="22"/>
          <w:u w:val="single"/>
        </w:rPr>
      </w:pPr>
      <w:r w:rsidRPr="00465F0F">
        <w:rPr>
          <w:szCs w:val="22"/>
          <w:u w:val="single"/>
        </w:rPr>
        <w:t>Reappointment, Florence County Magistrate, with the term to commence April 30, 2022, and to expire April 30, 2026</w:t>
      </w:r>
    </w:p>
    <w:p w14:paraId="59ED4EB8" w14:textId="77777777" w:rsidR="00465F0F" w:rsidRPr="00465F0F" w:rsidRDefault="00465F0F" w:rsidP="00465F0F">
      <w:pPr>
        <w:ind w:firstLine="216"/>
        <w:rPr>
          <w:szCs w:val="22"/>
        </w:rPr>
      </w:pPr>
      <w:r w:rsidRPr="00465F0F">
        <w:rPr>
          <w:szCs w:val="22"/>
        </w:rPr>
        <w:t>Frank White, 3118 Devon Road, Florence, SC 29505-7304</w:t>
      </w:r>
    </w:p>
    <w:p w14:paraId="7FF1DD6E" w14:textId="77777777" w:rsidR="00465F0F" w:rsidRPr="00465F0F" w:rsidRDefault="00465F0F" w:rsidP="00465F0F">
      <w:pPr>
        <w:ind w:firstLine="216"/>
        <w:rPr>
          <w:szCs w:val="22"/>
        </w:rPr>
      </w:pPr>
    </w:p>
    <w:p w14:paraId="7CC8B713"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3B244652" w14:textId="77777777" w:rsidR="00465F0F" w:rsidRPr="00465F0F" w:rsidRDefault="00465F0F" w:rsidP="00465F0F">
      <w:pPr>
        <w:ind w:firstLine="216"/>
        <w:rPr>
          <w:szCs w:val="22"/>
        </w:rPr>
      </w:pPr>
      <w:r w:rsidRPr="00465F0F">
        <w:rPr>
          <w:szCs w:val="22"/>
        </w:rPr>
        <w:t>Jonathan D. Anders, 107 South Pliney Circle, Simpsonville, SC 29681-2330</w:t>
      </w:r>
    </w:p>
    <w:p w14:paraId="79AA7959" w14:textId="77777777" w:rsidR="00465F0F" w:rsidRPr="00465F0F" w:rsidRDefault="00465F0F" w:rsidP="00465F0F">
      <w:pPr>
        <w:ind w:firstLine="216"/>
        <w:rPr>
          <w:szCs w:val="22"/>
        </w:rPr>
      </w:pPr>
    </w:p>
    <w:p w14:paraId="1BFE4910" w14:textId="77777777" w:rsidR="00465F0F" w:rsidRPr="00465F0F" w:rsidRDefault="00465F0F" w:rsidP="00465F0F">
      <w:pPr>
        <w:keepNext/>
        <w:ind w:firstLine="216"/>
        <w:rPr>
          <w:szCs w:val="22"/>
          <w:u w:val="single"/>
        </w:rPr>
      </w:pPr>
      <w:r w:rsidRPr="00465F0F">
        <w:rPr>
          <w:szCs w:val="22"/>
          <w:u w:val="single"/>
        </w:rPr>
        <w:t>Initial Appointment, Greenville County Magistrate, with the term to commence April 30, 2022, and to expire April 30, 2026</w:t>
      </w:r>
    </w:p>
    <w:p w14:paraId="0545BCDD" w14:textId="77777777" w:rsidR="00465F0F" w:rsidRPr="00465F0F" w:rsidRDefault="00465F0F" w:rsidP="00465F0F">
      <w:pPr>
        <w:ind w:firstLine="216"/>
        <w:rPr>
          <w:szCs w:val="22"/>
        </w:rPr>
      </w:pPr>
      <w:r w:rsidRPr="00465F0F">
        <w:rPr>
          <w:szCs w:val="22"/>
        </w:rPr>
        <w:t>Scott Bingel, 9 Melvin Circle, Taylors, SC 29687-2437</w:t>
      </w:r>
    </w:p>
    <w:p w14:paraId="5F6B19CA" w14:textId="77777777" w:rsidR="00465F0F" w:rsidRPr="00465F0F" w:rsidRDefault="00465F0F" w:rsidP="00465F0F">
      <w:pPr>
        <w:ind w:firstLine="216"/>
        <w:rPr>
          <w:szCs w:val="22"/>
        </w:rPr>
      </w:pPr>
    </w:p>
    <w:p w14:paraId="2AC93A5E"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04D0F5C7" w14:textId="77777777" w:rsidR="00465F0F" w:rsidRPr="00465F0F" w:rsidRDefault="00465F0F" w:rsidP="00465F0F">
      <w:pPr>
        <w:ind w:firstLine="216"/>
        <w:rPr>
          <w:szCs w:val="22"/>
        </w:rPr>
      </w:pPr>
      <w:r w:rsidRPr="00465F0F">
        <w:rPr>
          <w:szCs w:val="22"/>
        </w:rPr>
        <w:t>Mark Edmonds, 131 Montis Drive, Greenville, SC 29617-8101</w:t>
      </w:r>
    </w:p>
    <w:p w14:paraId="5F718DA9" w14:textId="77777777" w:rsidR="00465F0F" w:rsidRPr="00465F0F" w:rsidRDefault="00465F0F" w:rsidP="00465F0F">
      <w:pPr>
        <w:ind w:firstLine="216"/>
        <w:rPr>
          <w:szCs w:val="22"/>
        </w:rPr>
      </w:pPr>
    </w:p>
    <w:p w14:paraId="22547958"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1DBFDC7E" w14:textId="77777777" w:rsidR="00465F0F" w:rsidRPr="00465F0F" w:rsidRDefault="00465F0F" w:rsidP="00465F0F">
      <w:pPr>
        <w:ind w:firstLine="216"/>
        <w:rPr>
          <w:szCs w:val="22"/>
        </w:rPr>
      </w:pPr>
      <w:r w:rsidRPr="00465F0F">
        <w:rPr>
          <w:szCs w:val="22"/>
        </w:rPr>
        <w:t>Darrell Fisher, 112 Hedge Rose Court, Travelers Rest, SC 29690-7001</w:t>
      </w:r>
    </w:p>
    <w:p w14:paraId="647A981A" w14:textId="77777777" w:rsidR="00465F0F" w:rsidRPr="00465F0F" w:rsidRDefault="00465F0F" w:rsidP="00465F0F">
      <w:pPr>
        <w:ind w:firstLine="216"/>
        <w:rPr>
          <w:szCs w:val="22"/>
        </w:rPr>
      </w:pPr>
    </w:p>
    <w:p w14:paraId="4E29FE7A"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3C1470C7" w14:textId="77777777" w:rsidR="00465F0F" w:rsidRPr="00465F0F" w:rsidRDefault="00465F0F" w:rsidP="00465F0F">
      <w:pPr>
        <w:ind w:firstLine="216"/>
        <w:rPr>
          <w:szCs w:val="22"/>
        </w:rPr>
      </w:pPr>
      <w:r w:rsidRPr="00465F0F">
        <w:rPr>
          <w:szCs w:val="22"/>
        </w:rPr>
        <w:t>Dean E. Ford, 205 North Maple St., Simpsonville, SC 29681-2312</w:t>
      </w:r>
    </w:p>
    <w:p w14:paraId="77374FB1" w14:textId="77777777" w:rsidR="00465F0F" w:rsidRPr="00465F0F" w:rsidRDefault="00465F0F" w:rsidP="00465F0F">
      <w:pPr>
        <w:ind w:firstLine="216"/>
        <w:rPr>
          <w:szCs w:val="22"/>
        </w:rPr>
      </w:pPr>
    </w:p>
    <w:p w14:paraId="1FF92B7E"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350653B8" w14:textId="77777777" w:rsidR="00465F0F" w:rsidRPr="00465F0F" w:rsidRDefault="00465F0F" w:rsidP="00465F0F">
      <w:pPr>
        <w:ind w:firstLine="216"/>
        <w:rPr>
          <w:szCs w:val="22"/>
        </w:rPr>
      </w:pPr>
      <w:r w:rsidRPr="00465F0F">
        <w:rPr>
          <w:szCs w:val="22"/>
        </w:rPr>
        <w:t>Leila Foster, 21 Susan Dr., Piedmont, SC 29673-7002</w:t>
      </w:r>
    </w:p>
    <w:p w14:paraId="4EC6969B" w14:textId="77777777" w:rsidR="00465F0F" w:rsidRPr="00465F0F" w:rsidRDefault="00465F0F" w:rsidP="00465F0F">
      <w:pPr>
        <w:ind w:firstLine="216"/>
        <w:rPr>
          <w:szCs w:val="22"/>
        </w:rPr>
      </w:pPr>
    </w:p>
    <w:p w14:paraId="338C8D34"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3211D603" w14:textId="77777777" w:rsidR="00465F0F" w:rsidRPr="00465F0F" w:rsidRDefault="00465F0F" w:rsidP="00465F0F">
      <w:pPr>
        <w:ind w:firstLine="216"/>
        <w:rPr>
          <w:szCs w:val="22"/>
        </w:rPr>
      </w:pPr>
      <w:r w:rsidRPr="00465F0F">
        <w:rPr>
          <w:szCs w:val="22"/>
        </w:rPr>
        <w:t>Vilvin Garrison, 551 Waterbrook Drive, Greenville, SC 29607-4878</w:t>
      </w:r>
    </w:p>
    <w:p w14:paraId="714C0DEC" w14:textId="77777777" w:rsidR="00465F0F" w:rsidRPr="00465F0F" w:rsidRDefault="00465F0F" w:rsidP="00465F0F">
      <w:pPr>
        <w:ind w:firstLine="216"/>
        <w:rPr>
          <w:szCs w:val="22"/>
        </w:rPr>
      </w:pPr>
    </w:p>
    <w:p w14:paraId="0DBF18F7"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772D6384" w14:textId="77777777" w:rsidR="00465F0F" w:rsidRPr="00465F0F" w:rsidRDefault="00465F0F" w:rsidP="00465F0F">
      <w:pPr>
        <w:ind w:firstLine="216"/>
        <w:rPr>
          <w:szCs w:val="22"/>
        </w:rPr>
      </w:pPr>
      <w:r w:rsidRPr="00465F0F">
        <w:rPr>
          <w:szCs w:val="22"/>
        </w:rPr>
        <w:t>Jonathan A. Horne, 50 Tindal Rd., Greenville, SC 29617-7631</w:t>
      </w:r>
    </w:p>
    <w:p w14:paraId="423D77B2" w14:textId="77777777" w:rsidR="00465F0F" w:rsidRPr="00465F0F" w:rsidRDefault="00465F0F" w:rsidP="00465F0F">
      <w:pPr>
        <w:keepNext/>
        <w:ind w:firstLine="216"/>
        <w:rPr>
          <w:szCs w:val="22"/>
          <w:u w:val="single"/>
        </w:rPr>
      </w:pPr>
      <w:r w:rsidRPr="00465F0F">
        <w:rPr>
          <w:szCs w:val="22"/>
          <w:u w:val="single"/>
        </w:rPr>
        <w:lastRenderedPageBreak/>
        <w:t>Reappointment, Greenville County Magistrate, with the term to commence April 30, 2022, and to expire April 30, 2026</w:t>
      </w:r>
    </w:p>
    <w:p w14:paraId="4B25AFBF" w14:textId="77777777" w:rsidR="00465F0F" w:rsidRPr="00465F0F" w:rsidRDefault="00465F0F" w:rsidP="00465F0F">
      <w:pPr>
        <w:ind w:firstLine="216"/>
        <w:rPr>
          <w:szCs w:val="22"/>
        </w:rPr>
      </w:pPr>
      <w:r w:rsidRPr="00465F0F">
        <w:rPr>
          <w:szCs w:val="22"/>
        </w:rPr>
        <w:t>Matthew B. Hubbard, 9 Montford Court, Travelers Rest, SC 29690-2262</w:t>
      </w:r>
    </w:p>
    <w:p w14:paraId="7FD4022F" w14:textId="77777777" w:rsidR="00465F0F" w:rsidRPr="00465F0F" w:rsidRDefault="00465F0F" w:rsidP="00465F0F">
      <w:pPr>
        <w:ind w:firstLine="216"/>
        <w:rPr>
          <w:szCs w:val="22"/>
        </w:rPr>
      </w:pPr>
    </w:p>
    <w:p w14:paraId="0364B013"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48C38B10" w14:textId="77777777" w:rsidR="00465F0F" w:rsidRPr="00465F0F" w:rsidRDefault="00465F0F" w:rsidP="00465F0F">
      <w:pPr>
        <w:ind w:firstLine="216"/>
        <w:rPr>
          <w:szCs w:val="22"/>
        </w:rPr>
      </w:pPr>
      <w:r w:rsidRPr="00465F0F">
        <w:rPr>
          <w:szCs w:val="22"/>
        </w:rPr>
        <w:t>James E. Hudson, 6 Highview Dr., Greenville, SC 29609-3261</w:t>
      </w:r>
    </w:p>
    <w:p w14:paraId="10BACD91" w14:textId="77777777" w:rsidR="00465F0F" w:rsidRPr="00465F0F" w:rsidRDefault="00465F0F" w:rsidP="00465F0F">
      <w:pPr>
        <w:ind w:firstLine="216"/>
        <w:rPr>
          <w:szCs w:val="22"/>
        </w:rPr>
      </w:pPr>
    </w:p>
    <w:p w14:paraId="696CE49A"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118AD93D" w14:textId="77777777" w:rsidR="00465F0F" w:rsidRPr="00465F0F" w:rsidRDefault="00465F0F" w:rsidP="00465F0F">
      <w:pPr>
        <w:ind w:firstLine="216"/>
        <w:rPr>
          <w:szCs w:val="22"/>
        </w:rPr>
      </w:pPr>
      <w:r w:rsidRPr="00465F0F">
        <w:rPr>
          <w:szCs w:val="22"/>
        </w:rPr>
        <w:t>Letonya T. Simmons, 202 Twilight Place, Simpsonville, SC 29681</w:t>
      </w:r>
    </w:p>
    <w:p w14:paraId="16BCC537" w14:textId="77777777" w:rsidR="00465F0F" w:rsidRPr="00465F0F" w:rsidRDefault="00465F0F" w:rsidP="00465F0F">
      <w:pPr>
        <w:ind w:firstLine="216"/>
        <w:rPr>
          <w:szCs w:val="22"/>
        </w:rPr>
      </w:pPr>
    </w:p>
    <w:p w14:paraId="62E69077"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42411BFE" w14:textId="77777777" w:rsidR="00465F0F" w:rsidRPr="00465F0F" w:rsidRDefault="00465F0F" w:rsidP="00465F0F">
      <w:pPr>
        <w:ind w:firstLine="216"/>
        <w:rPr>
          <w:szCs w:val="22"/>
        </w:rPr>
      </w:pPr>
      <w:r w:rsidRPr="00465F0F">
        <w:rPr>
          <w:szCs w:val="22"/>
        </w:rPr>
        <w:t>Kenneth Southerlin, 905 East Silverleaf, Greer, SC 29650</w:t>
      </w:r>
    </w:p>
    <w:p w14:paraId="56DBB54A" w14:textId="77777777" w:rsidR="00465F0F" w:rsidRPr="00465F0F" w:rsidRDefault="00465F0F" w:rsidP="00465F0F">
      <w:pPr>
        <w:ind w:firstLine="216"/>
        <w:rPr>
          <w:szCs w:val="22"/>
        </w:rPr>
      </w:pPr>
    </w:p>
    <w:p w14:paraId="45C6C5CD"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759F3537" w14:textId="77777777" w:rsidR="00465F0F" w:rsidRPr="00465F0F" w:rsidRDefault="00465F0F" w:rsidP="00465F0F">
      <w:pPr>
        <w:ind w:firstLine="216"/>
        <w:rPr>
          <w:szCs w:val="22"/>
        </w:rPr>
      </w:pPr>
      <w:r w:rsidRPr="00465F0F">
        <w:rPr>
          <w:szCs w:val="22"/>
        </w:rPr>
        <w:t>Bradley Stepp, 1 Chasta Avenue, Greenville, SC 29615-1109</w:t>
      </w:r>
    </w:p>
    <w:p w14:paraId="77C986D3" w14:textId="77777777" w:rsidR="00465F0F" w:rsidRPr="00465F0F" w:rsidRDefault="00465F0F" w:rsidP="00465F0F">
      <w:pPr>
        <w:ind w:firstLine="216"/>
        <w:rPr>
          <w:szCs w:val="22"/>
        </w:rPr>
      </w:pPr>
    </w:p>
    <w:p w14:paraId="094632A2"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65112C91" w14:textId="77777777" w:rsidR="00465F0F" w:rsidRPr="00465F0F" w:rsidRDefault="00465F0F" w:rsidP="00465F0F">
      <w:pPr>
        <w:ind w:firstLine="216"/>
        <w:rPr>
          <w:szCs w:val="22"/>
        </w:rPr>
      </w:pPr>
      <w:r w:rsidRPr="00465F0F">
        <w:rPr>
          <w:szCs w:val="22"/>
        </w:rPr>
        <w:t>Clare Thompson, 103 Beechwood Court, Mauldin, SC 29662-1601</w:t>
      </w:r>
    </w:p>
    <w:p w14:paraId="5EE7ADF6" w14:textId="77777777" w:rsidR="00465F0F" w:rsidRPr="00465F0F" w:rsidRDefault="00465F0F" w:rsidP="00465F0F">
      <w:pPr>
        <w:ind w:firstLine="216"/>
        <w:rPr>
          <w:szCs w:val="22"/>
        </w:rPr>
      </w:pPr>
    </w:p>
    <w:p w14:paraId="790996CC" w14:textId="77777777" w:rsidR="00465F0F" w:rsidRPr="00465F0F" w:rsidRDefault="00465F0F" w:rsidP="00465F0F">
      <w:pPr>
        <w:keepNext/>
        <w:ind w:firstLine="216"/>
        <w:rPr>
          <w:szCs w:val="22"/>
          <w:u w:val="single"/>
        </w:rPr>
      </w:pPr>
      <w:r w:rsidRPr="00465F0F">
        <w:rPr>
          <w:szCs w:val="22"/>
          <w:u w:val="single"/>
        </w:rPr>
        <w:t>Reappointment, Hampton County Magistrate, with the term to commence April 30, 2022, and to expire April 30, 2026</w:t>
      </w:r>
    </w:p>
    <w:p w14:paraId="7FEB078B" w14:textId="77777777" w:rsidR="00465F0F" w:rsidRPr="00465F0F" w:rsidRDefault="00465F0F" w:rsidP="00465F0F">
      <w:pPr>
        <w:ind w:firstLine="216"/>
        <w:rPr>
          <w:szCs w:val="22"/>
        </w:rPr>
      </w:pPr>
      <w:r w:rsidRPr="00465F0F">
        <w:rPr>
          <w:szCs w:val="22"/>
        </w:rPr>
        <w:t>Tonja Alexander, P.O. Box 837, Varnville, SC 29944-0837</w:t>
      </w:r>
    </w:p>
    <w:p w14:paraId="768D4E03" w14:textId="77777777" w:rsidR="00465F0F" w:rsidRPr="00465F0F" w:rsidRDefault="00465F0F" w:rsidP="00465F0F">
      <w:pPr>
        <w:ind w:firstLine="216"/>
        <w:rPr>
          <w:szCs w:val="22"/>
        </w:rPr>
      </w:pPr>
    </w:p>
    <w:p w14:paraId="25F6C64C" w14:textId="77777777" w:rsidR="00465F0F" w:rsidRPr="00465F0F" w:rsidRDefault="00465F0F" w:rsidP="00465F0F">
      <w:pPr>
        <w:keepNext/>
        <w:ind w:firstLine="216"/>
        <w:rPr>
          <w:szCs w:val="22"/>
          <w:u w:val="single"/>
        </w:rPr>
      </w:pPr>
      <w:r w:rsidRPr="00465F0F">
        <w:rPr>
          <w:szCs w:val="22"/>
          <w:u w:val="single"/>
        </w:rPr>
        <w:t>Reappointment, Jasper County Magistrate, with the term to commence April 30, 2022, and to expire April 30, 2026</w:t>
      </w:r>
    </w:p>
    <w:p w14:paraId="0722192B" w14:textId="77777777" w:rsidR="00465F0F" w:rsidRPr="00465F0F" w:rsidRDefault="00465F0F" w:rsidP="00465F0F">
      <w:pPr>
        <w:ind w:firstLine="216"/>
        <w:rPr>
          <w:szCs w:val="22"/>
        </w:rPr>
      </w:pPr>
      <w:r w:rsidRPr="00465F0F">
        <w:rPr>
          <w:szCs w:val="22"/>
        </w:rPr>
        <w:t>Catherine D. Baggett, P. O. Box 2020, Ridgeland, SC 29936-2635</w:t>
      </w:r>
    </w:p>
    <w:p w14:paraId="422C4C01" w14:textId="77777777" w:rsidR="00465F0F" w:rsidRPr="00465F0F" w:rsidRDefault="00465F0F" w:rsidP="00465F0F">
      <w:pPr>
        <w:ind w:firstLine="216"/>
        <w:rPr>
          <w:szCs w:val="22"/>
        </w:rPr>
      </w:pPr>
    </w:p>
    <w:p w14:paraId="386CA3D9" w14:textId="77777777" w:rsidR="00465F0F" w:rsidRPr="00465F0F" w:rsidRDefault="00465F0F" w:rsidP="00465F0F">
      <w:pPr>
        <w:keepNext/>
        <w:ind w:firstLine="216"/>
        <w:rPr>
          <w:szCs w:val="22"/>
          <w:u w:val="single"/>
        </w:rPr>
      </w:pPr>
      <w:r w:rsidRPr="00465F0F">
        <w:rPr>
          <w:szCs w:val="22"/>
          <w:u w:val="single"/>
        </w:rPr>
        <w:t>Reappointment, Lancaster County Magistrate, with the term to commence April 30, 2022, and to expire April 30, 2026</w:t>
      </w:r>
    </w:p>
    <w:p w14:paraId="3AD67B5F" w14:textId="77777777" w:rsidR="00465F0F" w:rsidRPr="00465F0F" w:rsidRDefault="00465F0F" w:rsidP="00465F0F">
      <w:pPr>
        <w:ind w:firstLine="216"/>
        <w:rPr>
          <w:szCs w:val="22"/>
        </w:rPr>
      </w:pPr>
      <w:r w:rsidRPr="00465F0F">
        <w:rPr>
          <w:szCs w:val="22"/>
        </w:rPr>
        <w:t>Fredrick Thomas, P. O. Box 3222, Lancaster, SC 29721-3222</w:t>
      </w:r>
    </w:p>
    <w:p w14:paraId="5147C68D" w14:textId="77777777" w:rsidR="00465F0F" w:rsidRPr="00465F0F" w:rsidRDefault="00465F0F" w:rsidP="00465F0F">
      <w:pPr>
        <w:ind w:firstLine="216"/>
        <w:rPr>
          <w:szCs w:val="22"/>
        </w:rPr>
      </w:pPr>
    </w:p>
    <w:p w14:paraId="4998DD4C" w14:textId="77777777" w:rsidR="00465F0F" w:rsidRPr="00465F0F" w:rsidRDefault="00465F0F" w:rsidP="00465F0F">
      <w:pPr>
        <w:keepNext/>
        <w:ind w:firstLine="216"/>
        <w:rPr>
          <w:szCs w:val="22"/>
          <w:u w:val="single"/>
        </w:rPr>
      </w:pPr>
      <w:r w:rsidRPr="00465F0F">
        <w:rPr>
          <w:szCs w:val="22"/>
          <w:u w:val="single"/>
        </w:rPr>
        <w:t>Reappointment, McCormick County Magistrate, with the term to commence April 30, 2022, and to expire April 30, 2026</w:t>
      </w:r>
    </w:p>
    <w:p w14:paraId="086E90CB" w14:textId="77777777" w:rsidR="00465F0F" w:rsidRPr="00465F0F" w:rsidRDefault="00465F0F" w:rsidP="00465F0F">
      <w:pPr>
        <w:ind w:firstLine="216"/>
        <w:rPr>
          <w:szCs w:val="22"/>
        </w:rPr>
      </w:pPr>
      <w:r w:rsidRPr="00465F0F">
        <w:rPr>
          <w:szCs w:val="22"/>
        </w:rPr>
        <w:t>John Long, 132 Antioch Dr., McCormick, SC 29835-4235</w:t>
      </w:r>
    </w:p>
    <w:p w14:paraId="14B5699B" w14:textId="77777777" w:rsidR="00465F0F" w:rsidRPr="00465F0F" w:rsidRDefault="00465F0F" w:rsidP="00465F0F">
      <w:pPr>
        <w:ind w:firstLine="216"/>
        <w:rPr>
          <w:szCs w:val="22"/>
        </w:rPr>
      </w:pPr>
    </w:p>
    <w:p w14:paraId="0EA11915" w14:textId="77777777" w:rsidR="00465F0F" w:rsidRPr="00465F0F" w:rsidRDefault="00465F0F" w:rsidP="00465F0F">
      <w:pPr>
        <w:keepNext/>
        <w:ind w:firstLine="216"/>
        <w:rPr>
          <w:szCs w:val="22"/>
          <w:u w:val="single"/>
        </w:rPr>
      </w:pPr>
      <w:r w:rsidRPr="00465F0F">
        <w:rPr>
          <w:szCs w:val="22"/>
          <w:u w:val="single"/>
        </w:rPr>
        <w:lastRenderedPageBreak/>
        <w:t>Reappointment, McCormick County Magistrate, with the term to commence April 30, 2022, and to expire April 30, 2026</w:t>
      </w:r>
    </w:p>
    <w:p w14:paraId="554BEFD4" w14:textId="77777777" w:rsidR="00465F0F" w:rsidRPr="00465F0F" w:rsidRDefault="00465F0F" w:rsidP="00465F0F">
      <w:pPr>
        <w:ind w:firstLine="216"/>
        <w:rPr>
          <w:szCs w:val="22"/>
        </w:rPr>
      </w:pPr>
      <w:r w:rsidRPr="00465F0F">
        <w:rPr>
          <w:szCs w:val="22"/>
        </w:rPr>
        <w:t>Patty Smith, 3145 Upper Mill Road, McCormick, SC 29835-7243</w:t>
      </w:r>
    </w:p>
    <w:p w14:paraId="5D3C7081" w14:textId="77777777" w:rsidR="00465F0F" w:rsidRPr="00465F0F" w:rsidRDefault="00465F0F" w:rsidP="00465F0F">
      <w:pPr>
        <w:ind w:firstLine="216"/>
        <w:rPr>
          <w:szCs w:val="22"/>
        </w:rPr>
      </w:pPr>
    </w:p>
    <w:p w14:paraId="72B4F28E" w14:textId="77777777" w:rsidR="00465F0F" w:rsidRPr="00465F0F" w:rsidRDefault="00465F0F" w:rsidP="00465F0F">
      <w:pPr>
        <w:keepNext/>
        <w:ind w:firstLine="216"/>
        <w:rPr>
          <w:szCs w:val="22"/>
          <w:u w:val="single"/>
        </w:rPr>
      </w:pPr>
      <w:r w:rsidRPr="00465F0F">
        <w:rPr>
          <w:szCs w:val="22"/>
          <w:u w:val="single"/>
        </w:rPr>
        <w:t>Initial Appointment, Richland County Magistrate, with the term to commence April 30, 2019, and to expire April 30, 2023</w:t>
      </w:r>
    </w:p>
    <w:p w14:paraId="22CA2ECB" w14:textId="77777777" w:rsidR="00465F0F" w:rsidRPr="00465F0F" w:rsidRDefault="00465F0F" w:rsidP="00465F0F">
      <w:pPr>
        <w:ind w:firstLine="216"/>
        <w:rPr>
          <w:szCs w:val="22"/>
        </w:rPr>
      </w:pPr>
      <w:r w:rsidRPr="00465F0F">
        <w:rPr>
          <w:szCs w:val="22"/>
        </w:rPr>
        <w:t>Christina Thompson, 700 Woodrow Street, Columbia, SC 29205-1757</w:t>
      </w:r>
      <w:r w:rsidRPr="00465F0F">
        <w:rPr>
          <w:i/>
          <w:szCs w:val="22"/>
        </w:rPr>
        <w:t xml:space="preserve"> VICE </w:t>
      </w:r>
      <w:r w:rsidRPr="00465F0F">
        <w:rPr>
          <w:szCs w:val="22"/>
        </w:rPr>
        <w:t>Eleanor Duffy Cleary</w:t>
      </w:r>
    </w:p>
    <w:p w14:paraId="4171E94E" w14:textId="77777777" w:rsidR="00465F0F" w:rsidRPr="00465F0F" w:rsidRDefault="00465F0F" w:rsidP="00465F0F">
      <w:pPr>
        <w:ind w:firstLine="216"/>
        <w:rPr>
          <w:szCs w:val="22"/>
        </w:rPr>
      </w:pPr>
    </w:p>
    <w:p w14:paraId="4A101AB8" w14:textId="77777777" w:rsidR="00465F0F" w:rsidRPr="00465F0F" w:rsidRDefault="00465F0F" w:rsidP="00465F0F">
      <w:pPr>
        <w:keepNext/>
        <w:ind w:firstLine="216"/>
        <w:rPr>
          <w:szCs w:val="22"/>
          <w:u w:val="single"/>
        </w:rPr>
      </w:pPr>
      <w:r w:rsidRPr="00465F0F">
        <w:rPr>
          <w:szCs w:val="22"/>
          <w:u w:val="single"/>
        </w:rPr>
        <w:t>Reappointment, Saluda County Magistrate, with the term to commence April 30, 2022, and to expire April 30, 2026</w:t>
      </w:r>
    </w:p>
    <w:p w14:paraId="66DDE653" w14:textId="77777777" w:rsidR="00465F0F" w:rsidRPr="00465F0F" w:rsidRDefault="00465F0F" w:rsidP="00465F0F">
      <w:pPr>
        <w:ind w:firstLine="216"/>
        <w:rPr>
          <w:szCs w:val="22"/>
        </w:rPr>
      </w:pPr>
      <w:r w:rsidRPr="00465F0F">
        <w:rPr>
          <w:szCs w:val="22"/>
        </w:rPr>
        <w:t>William Robin Freeman, 3690 Hollywood Rd., Chappells, SC 29037-9436</w:t>
      </w:r>
    </w:p>
    <w:p w14:paraId="69D9E40D" w14:textId="77777777" w:rsidR="00465F0F" w:rsidRPr="00465F0F" w:rsidRDefault="00465F0F" w:rsidP="00465F0F">
      <w:pPr>
        <w:ind w:firstLine="216"/>
        <w:rPr>
          <w:szCs w:val="22"/>
        </w:rPr>
      </w:pPr>
    </w:p>
    <w:p w14:paraId="670EC81F" w14:textId="77777777" w:rsidR="00465F0F" w:rsidRPr="00465F0F" w:rsidRDefault="00465F0F" w:rsidP="00465F0F">
      <w:pPr>
        <w:keepNext/>
        <w:ind w:firstLine="216"/>
        <w:rPr>
          <w:szCs w:val="22"/>
          <w:u w:val="single"/>
        </w:rPr>
      </w:pPr>
      <w:r w:rsidRPr="00465F0F">
        <w:rPr>
          <w:szCs w:val="22"/>
          <w:u w:val="single"/>
        </w:rPr>
        <w:t>Reappointment, Saluda County Magistrate, with the term to commence April 30, 2022, and to expire April 30, 2026</w:t>
      </w:r>
    </w:p>
    <w:p w14:paraId="3D2041B3" w14:textId="77777777" w:rsidR="00465F0F" w:rsidRPr="00465F0F" w:rsidRDefault="00465F0F" w:rsidP="00465F0F">
      <w:pPr>
        <w:ind w:firstLine="216"/>
        <w:rPr>
          <w:szCs w:val="22"/>
        </w:rPr>
      </w:pPr>
      <w:r w:rsidRPr="00465F0F">
        <w:rPr>
          <w:szCs w:val="22"/>
        </w:rPr>
        <w:t>Joyce B. Shults, 1437 Old Chappells Ferry Rd., Saluda, SC 29138-8036</w:t>
      </w:r>
    </w:p>
    <w:p w14:paraId="19855436" w14:textId="77777777" w:rsidR="00465F0F" w:rsidRPr="00465F0F" w:rsidRDefault="00465F0F" w:rsidP="00465F0F">
      <w:pPr>
        <w:ind w:firstLine="216"/>
        <w:rPr>
          <w:szCs w:val="22"/>
        </w:rPr>
      </w:pPr>
    </w:p>
    <w:p w14:paraId="2AFC497A" w14:textId="77777777" w:rsidR="00465F0F" w:rsidRPr="00465F0F" w:rsidRDefault="00465F0F" w:rsidP="00465F0F">
      <w:pPr>
        <w:keepNext/>
        <w:ind w:firstLine="216"/>
        <w:rPr>
          <w:szCs w:val="22"/>
          <w:u w:val="single"/>
        </w:rPr>
      </w:pPr>
      <w:r w:rsidRPr="00465F0F">
        <w:rPr>
          <w:szCs w:val="22"/>
          <w:u w:val="single"/>
        </w:rPr>
        <w:t>Reappointment, Sumter County Master-in-Equity, with the term to commence December 31, 2022, and to expire December 31, 2028</w:t>
      </w:r>
    </w:p>
    <w:p w14:paraId="2B9B8717" w14:textId="77777777" w:rsidR="00465F0F" w:rsidRPr="00465F0F" w:rsidRDefault="00465F0F" w:rsidP="00465F0F">
      <w:pPr>
        <w:ind w:firstLine="216"/>
        <w:rPr>
          <w:szCs w:val="22"/>
        </w:rPr>
      </w:pPr>
      <w:r w:rsidRPr="00465F0F">
        <w:rPr>
          <w:szCs w:val="22"/>
        </w:rPr>
        <w:t>Michael M. Jordon, 10 Law Range, Sumter, SC 29150</w:t>
      </w:r>
    </w:p>
    <w:p w14:paraId="089A58EC" w14:textId="77777777" w:rsidR="00465F0F" w:rsidRPr="00465F0F" w:rsidRDefault="00465F0F" w:rsidP="00465F0F">
      <w:pPr>
        <w:ind w:firstLine="216"/>
        <w:rPr>
          <w:szCs w:val="22"/>
        </w:rPr>
      </w:pPr>
    </w:p>
    <w:p w14:paraId="245207DD" w14:textId="77777777" w:rsidR="00465F0F" w:rsidRPr="00465F0F" w:rsidRDefault="00465F0F" w:rsidP="00465F0F">
      <w:pPr>
        <w:keepNext/>
        <w:ind w:firstLine="216"/>
        <w:rPr>
          <w:szCs w:val="22"/>
          <w:u w:val="single"/>
        </w:rPr>
      </w:pPr>
      <w:r w:rsidRPr="00465F0F">
        <w:rPr>
          <w:szCs w:val="22"/>
          <w:u w:val="single"/>
        </w:rPr>
        <w:t>Appointment, Union County Magistrate, with the term to commence April 30, 2022, and to expire April 30, 2023</w:t>
      </w:r>
    </w:p>
    <w:p w14:paraId="7A04709D" w14:textId="77777777" w:rsidR="00465F0F" w:rsidRPr="00465F0F" w:rsidRDefault="00465F0F" w:rsidP="00465F0F">
      <w:pPr>
        <w:ind w:firstLine="216"/>
        <w:rPr>
          <w:szCs w:val="22"/>
        </w:rPr>
      </w:pPr>
      <w:r w:rsidRPr="00465F0F">
        <w:rPr>
          <w:szCs w:val="22"/>
        </w:rPr>
        <w:t>David Kevin Morrow, 134 Chapel Rd., Union, SC 29379-8080</w:t>
      </w:r>
    </w:p>
    <w:p w14:paraId="1761343E" w14:textId="77777777" w:rsidR="00465F0F" w:rsidRPr="00465F0F" w:rsidRDefault="00465F0F" w:rsidP="00465F0F">
      <w:pPr>
        <w:ind w:firstLine="216"/>
        <w:rPr>
          <w:szCs w:val="22"/>
        </w:rPr>
      </w:pPr>
    </w:p>
    <w:p w14:paraId="071DF615" w14:textId="77777777" w:rsidR="00465F0F" w:rsidRPr="00465F0F" w:rsidRDefault="00465F0F" w:rsidP="00465F0F">
      <w:pPr>
        <w:keepNext/>
        <w:ind w:firstLine="216"/>
        <w:rPr>
          <w:szCs w:val="22"/>
          <w:u w:val="single"/>
        </w:rPr>
      </w:pPr>
      <w:r w:rsidRPr="00465F0F">
        <w:rPr>
          <w:szCs w:val="22"/>
          <w:u w:val="single"/>
        </w:rPr>
        <w:t>Reappointment, Williamsburg County Magistrate, with the term to commence April 30, 2022, and to expire April 30, 2026</w:t>
      </w:r>
    </w:p>
    <w:p w14:paraId="23764904" w14:textId="77777777" w:rsidR="00465F0F" w:rsidRPr="00465F0F" w:rsidRDefault="00465F0F" w:rsidP="00465F0F">
      <w:pPr>
        <w:ind w:firstLine="216"/>
        <w:rPr>
          <w:szCs w:val="22"/>
        </w:rPr>
      </w:pPr>
      <w:r w:rsidRPr="00465F0F">
        <w:rPr>
          <w:szCs w:val="22"/>
        </w:rPr>
        <w:t>William Driggers, 209 Short Street, Kingstree, SC 29556-3926</w:t>
      </w:r>
    </w:p>
    <w:p w14:paraId="0BDBD993" w14:textId="77777777" w:rsidR="00465F0F" w:rsidRPr="00465F0F" w:rsidRDefault="00465F0F" w:rsidP="00465F0F">
      <w:pPr>
        <w:ind w:firstLine="216"/>
        <w:rPr>
          <w:szCs w:val="22"/>
        </w:rPr>
      </w:pPr>
    </w:p>
    <w:p w14:paraId="0C369BF2" w14:textId="77777777" w:rsidR="00465F0F" w:rsidRPr="00465F0F" w:rsidRDefault="00465F0F" w:rsidP="00465F0F">
      <w:pPr>
        <w:keepNext/>
        <w:ind w:firstLine="216"/>
        <w:rPr>
          <w:szCs w:val="22"/>
          <w:u w:val="single"/>
        </w:rPr>
      </w:pPr>
      <w:r w:rsidRPr="00465F0F">
        <w:rPr>
          <w:szCs w:val="22"/>
          <w:u w:val="single"/>
        </w:rPr>
        <w:t>Initial Appointment, York County Magistrate, with the term to commence April 30, 2022, and to expire April 30, 2026</w:t>
      </w:r>
    </w:p>
    <w:p w14:paraId="26094797" w14:textId="77777777" w:rsidR="00465F0F" w:rsidRPr="00465F0F" w:rsidRDefault="00465F0F" w:rsidP="00465F0F">
      <w:pPr>
        <w:ind w:firstLine="216"/>
        <w:rPr>
          <w:szCs w:val="22"/>
        </w:rPr>
      </w:pPr>
      <w:r w:rsidRPr="00465F0F">
        <w:rPr>
          <w:szCs w:val="22"/>
        </w:rPr>
        <w:t>Walton Beck, 782 Ottawa Drive, Rock Hill, SC 29732-9273</w:t>
      </w:r>
    </w:p>
    <w:p w14:paraId="4D0C39EE" w14:textId="77777777" w:rsidR="00465F0F" w:rsidRPr="00465F0F" w:rsidRDefault="00465F0F" w:rsidP="00465F0F">
      <w:pPr>
        <w:tabs>
          <w:tab w:val="right" w:pos="8640"/>
        </w:tabs>
        <w:rPr>
          <w:szCs w:val="22"/>
        </w:rPr>
      </w:pPr>
    </w:p>
    <w:p w14:paraId="691743A3" w14:textId="77777777" w:rsidR="00465F0F" w:rsidRPr="00465F0F" w:rsidRDefault="00465F0F" w:rsidP="00465F0F">
      <w:pPr>
        <w:tabs>
          <w:tab w:val="right" w:pos="8640"/>
        </w:tabs>
        <w:jc w:val="center"/>
        <w:rPr>
          <w:szCs w:val="22"/>
        </w:rPr>
      </w:pPr>
      <w:r w:rsidRPr="00465F0F">
        <w:rPr>
          <w:b/>
          <w:szCs w:val="22"/>
        </w:rPr>
        <w:t>Doctor of the Day</w:t>
      </w:r>
    </w:p>
    <w:p w14:paraId="3C8ABECC" w14:textId="77777777" w:rsidR="00465F0F" w:rsidRPr="00465F0F" w:rsidRDefault="00465F0F" w:rsidP="00465F0F">
      <w:pPr>
        <w:tabs>
          <w:tab w:val="right" w:pos="8640"/>
        </w:tabs>
        <w:rPr>
          <w:szCs w:val="22"/>
        </w:rPr>
      </w:pPr>
      <w:r w:rsidRPr="00465F0F">
        <w:rPr>
          <w:szCs w:val="22"/>
        </w:rPr>
        <w:tab/>
        <w:t>Senator McELVEEN introduced Dr. Chris Yeakel of Columbia, S.C., Doctor of the Day.</w:t>
      </w:r>
    </w:p>
    <w:p w14:paraId="31C6783E" w14:textId="77777777" w:rsidR="00465F0F" w:rsidRPr="00465F0F" w:rsidRDefault="00465F0F" w:rsidP="00465F0F">
      <w:pPr>
        <w:tabs>
          <w:tab w:val="right" w:pos="8640"/>
        </w:tabs>
        <w:rPr>
          <w:szCs w:val="22"/>
        </w:rPr>
      </w:pPr>
    </w:p>
    <w:p w14:paraId="25FFBE16" w14:textId="77777777" w:rsidR="00465F0F" w:rsidRPr="00465F0F" w:rsidRDefault="00465F0F" w:rsidP="00465F0F">
      <w:pPr>
        <w:keepNext/>
        <w:keepLines/>
        <w:tabs>
          <w:tab w:val="right" w:pos="8640"/>
        </w:tabs>
        <w:jc w:val="center"/>
        <w:rPr>
          <w:szCs w:val="22"/>
        </w:rPr>
      </w:pPr>
      <w:r w:rsidRPr="00465F0F">
        <w:rPr>
          <w:b/>
          <w:szCs w:val="22"/>
        </w:rPr>
        <w:lastRenderedPageBreak/>
        <w:t>Leave of Absence</w:t>
      </w:r>
    </w:p>
    <w:p w14:paraId="5F2C2A7B" w14:textId="77777777" w:rsidR="00465F0F" w:rsidRPr="00465F0F" w:rsidRDefault="00465F0F" w:rsidP="00465F0F">
      <w:pPr>
        <w:keepNext/>
        <w:keepLines/>
        <w:tabs>
          <w:tab w:val="right" w:pos="8640"/>
        </w:tabs>
        <w:rPr>
          <w:szCs w:val="22"/>
        </w:rPr>
      </w:pPr>
      <w:r w:rsidRPr="00465F0F">
        <w:rPr>
          <w:szCs w:val="22"/>
        </w:rPr>
        <w:tab/>
        <w:t>On motion of Senator STEPHENS, at 12:21 P.M., Senator KIMPSON was granted a leave of absence for today.</w:t>
      </w:r>
    </w:p>
    <w:p w14:paraId="3C669E61" w14:textId="77777777" w:rsidR="00465F0F" w:rsidRPr="00465F0F" w:rsidRDefault="00465F0F" w:rsidP="00465F0F">
      <w:pPr>
        <w:tabs>
          <w:tab w:val="right" w:pos="8640"/>
        </w:tabs>
        <w:rPr>
          <w:szCs w:val="22"/>
        </w:rPr>
      </w:pPr>
    </w:p>
    <w:p w14:paraId="47D6C614" w14:textId="77777777" w:rsidR="00465F0F" w:rsidRPr="00465F0F" w:rsidRDefault="00465F0F" w:rsidP="00465F0F">
      <w:pPr>
        <w:tabs>
          <w:tab w:val="right" w:pos="8640"/>
        </w:tabs>
        <w:jc w:val="center"/>
        <w:rPr>
          <w:szCs w:val="22"/>
        </w:rPr>
      </w:pPr>
      <w:r w:rsidRPr="00465F0F">
        <w:rPr>
          <w:b/>
          <w:szCs w:val="22"/>
        </w:rPr>
        <w:t>Leave of Absence</w:t>
      </w:r>
    </w:p>
    <w:p w14:paraId="1579DB1D" w14:textId="77777777" w:rsidR="00465F0F" w:rsidRPr="00465F0F" w:rsidRDefault="00465F0F" w:rsidP="00465F0F">
      <w:pPr>
        <w:tabs>
          <w:tab w:val="right" w:pos="8640"/>
        </w:tabs>
        <w:rPr>
          <w:szCs w:val="22"/>
        </w:rPr>
      </w:pPr>
      <w:r w:rsidRPr="00465F0F">
        <w:rPr>
          <w:szCs w:val="22"/>
        </w:rPr>
        <w:tab/>
        <w:t>On motion of Senator GAMBRELL, at 2:57 P.M., Senator GOLDFINCH was granted a leave of absence until 4:00 P.M.</w:t>
      </w:r>
    </w:p>
    <w:p w14:paraId="7ED7A5F2" w14:textId="77777777" w:rsidR="00465F0F" w:rsidRPr="00465F0F" w:rsidRDefault="00465F0F" w:rsidP="00465F0F">
      <w:pPr>
        <w:tabs>
          <w:tab w:val="right" w:pos="8640"/>
        </w:tabs>
        <w:rPr>
          <w:szCs w:val="22"/>
        </w:rPr>
      </w:pPr>
    </w:p>
    <w:p w14:paraId="320640E2" w14:textId="77777777" w:rsidR="00465F0F" w:rsidRPr="00465F0F" w:rsidRDefault="00465F0F" w:rsidP="00465F0F">
      <w:pPr>
        <w:tabs>
          <w:tab w:val="right" w:pos="8640"/>
        </w:tabs>
        <w:jc w:val="center"/>
        <w:rPr>
          <w:szCs w:val="22"/>
        </w:rPr>
      </w:pPr>
      <w:r w:rsidRPr="00465F0F">
        <w:rPr>
          <w:b/>
          <w:szCs w:val="22"/>
        </w:rPr>
        <w:t>Leave of Absence</w:t>
      </w:r>
    </w:p>
    <w:p w14:paraId="34F3DD44" w14:textId="77777777" w:rsidR="00465F0F" w:rsidRPr="00465F0F" w:rsidRDefault="00465F0F" w:rsidP="00465F0F">
      <w:pPr>
        <w:tabs>
          <w:tab w:val="right" w:pos="8640"/>
        </w:tabs>
        <w:rPr>
          <w:szCs w:val="22"/>
        </w:rPr>
      </w:pPr>
      <w:r w:rsidRPr="00465F0F">
        <w:rPr>
          <w:szCs w:val="22"/>
        </w:rPr>
        <w:tab/>
        <w:t>On motion of Senator DAVIS, at 4:54 P.M., Senator MARTIN was granted a leave of absence for the balance of the day.</w:t>
      </w:r>
    </w:p>
    <w:p w14:paraId="0A7C5844" w14:textId="77777777" w:rsidR="00465F0F" w:rsidRPr="00465F0F" w:rsidRDefault="00465F0F" w:rsidP="00465F0F">
      <w:pPr>
        <w:tabs>
          <w:tab w:val="right" w:pos="8640"/>
        </w:tabs>
        <w:rPr>
          <w:szCs w:val="22"/>
        </w:rPr>
      </w:pPr>
    </w:p>
    <w:p w14:paraId="5F52E505" w14:textId="77777777" w:rsidR="00465F0F" w:rsidRPr="00465F0F" w:rsidRDefault="00465F0F" w:rsidP="00465F0F">
      <w:pPr>
        <w:tabs>
          <w:tab w:val="right" w:pos="8640"/>
        </w:tabs>
        <w:jc w:val="center"/>
        <w:rPr>
          <w:szCs w:val="22"/>
        </w:rPr>
      </w:pPr>
      <w:r w:rsidRPr="00465F0F">
        <w:rPr>
          <w:b/>
          <w:szCs w:val="22"/>
        </w:rPr>
        <w:t>Leave of Absence</w:t>
      </w:r>
    </w:p>
    <w:p w14:paraId="0A28D320" w14:textId="77777777" w:rsidR="00465F0F" w:rsidRPr="00465F0F" w:rsidRDefault="00465F0F" w:rsidP="00465F0F">
      <w:pPr>
        <w:tabs>
          <w:tab w:val="right" w:pos="8640"/>
        </w:tabs>
        <w:rPr>
          <w:szCs w:val="22"/>
        </w:rPr>
      </w:pPr>
      <w:r w:rsidRPr="00465F0F">
        <w:rPr>
          <w:szCs w:val="22"/>
        </w:rPr>
        <w:tab/>
        <w:t>At 6:43 P.M., Senator GROOMS requested a leave of absence for Thursday, May 12, 2022.</w:t>
      </w:r>
    </w:p>
    <w:p w14:paraId="5B383217" w14:textId="77777777" w:rsidR="00465F0F" w:rsidRPr="00465F0F" w:rsidRDefault="00465F0F" w:rsidP="00465F0F">
      <w:pPr>
        <w:tabs>
          <w:tab w:val="right" w:pos="8640"/>
        </w:tabs>
        <w:rPr>
          <w:szCs w:val="22"/>
        </w:rPr>
      </w:pPr>
    </w:p>
    <w:p w14:paraId="15E6706E" w14:textId="77777777" w:rsidR="00465F0F" w:rsidRPr="00465F0F" w:rsidRDefault="00465F0F" w:rsidP="00465F0F">
      <w:pPr>
        <w:jc w:val="center"/>
        <w:rPr>
          <w:snapToGrid w:val="0"/>
          <w:color w:val="auto"/>
          <w:szCs w:val="22"/>
        </w:rPr>
      </w:pPr>
      <w:r w:rsidRPr="00465F0F">
        <w:rPr>
          <w:b/>
          <w:snapToGrid w:val="0"/>
          <w:color w:val="auto"/>
          <w:szCs w:val="22"/>
        </w:rPr>
        <w:t>RECALLED</w:t>
      </w:r>
    </w:p>
    <w:p w14:paraId="4473D7CB" w14:textId="77777777" w:rsidR="00465F0F" w:rsidRPr="00465F0F" w:rsidRDefault="00465F0F" w:rsidP="00465F0F">
      <w:pPr>
        <w:suppressAutoHyphens/>
        <w:rPr>
          <w:szCs w:val="22"/>
        </w:rPr>
      </w:pPr>
      <w:r w:rsidRPr="00465F0F">
        <w:rPr>
          <w:snapToGrid w:val="0"/>
          <w:color w:val="auto"/>
          <w:szCs w:val="22"/>
        </w:rPr>
        <w:tab/>
      </w:r>
      <w:r w:rsidRPr="00465F0F">
        <w:rPr>
          <w:szCs w:val="22"/>
        </w:rPr>
        <w:t>H. 4757</w:t>
      </w:r>
      <w:r w:rsidRPr="00465F0F">
        <w:rPr>
          <w:szCs w:val="22"/>
        </w:rPr>
        <w:fldChar w:fldCharType="begin"/>
      </w:r>
      <w:r w:rsidRPr="00465F0F">
        <w:rPr>
          <w:szCs w:val="22"/>
        </w:rPr>
        <w:instrText xml:space="preserve"> XE "H. 4757" \b </w:instrText>
      </w:r>
      <w:r w:rsidRPr="00465F0F">
        <w:rPr>
          <w:szCs w:val="22"/>
        </w:rPr>
        <w:fldChar w:fldCharType="end"/>
      </w:r>
      <w:r w:rsidRPr="00465F0F">
        <w:rPr>
          <w:szCs w:val="22"/>
        </w:rPr>
        <w:t xml:space="preserve">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14:paraId="2B2A6A8D" w14:textId="77777777" w:rsidR="00465F0F" w:rsidRPr="00465F0F" w:rsidRDefault="00465F0F" w:rsidP="00465F0F">
      <w:pPr>
        <w:rPr>
          <w:snapToGrid w:val="0"/>
          <w:color w:val="auto"/>
          <w:szCs w:val="22"/>
        </w:rPr>
      </w:pPr>
      <w:r w:rsidRPr="00465F0F">
        <w:rPr>
          <w:snapToGrid w:val="0"/>
          <w:color w:val="auto"/>
          <w:szCs w:val="22"/>
        </w:rPr>
        <w:tab/>
        <w:t>Senator GROOMS asked unanimous consent to make a motion to recall the Concurrent Resolution from the Committee on Transportation.</w:t>
      </w:r>
    </w:p>
    <w:p w14:paraId="15467AF7" w14:textId="77777777" w:rsidR="00465F0F" w:rsidRPr="00465F0F" w:rsidRDefault="00465F0F" w:rsidP="00465F0F">
      <w:pPr>
        <w:rPr>
          <w:snapToGrid w:val="0"/>
          <w:szCs w:val="22"/>
        </w:rPr>
      </w:pPr>
    </w:p>
    <w:p w14:paraId="4BE8241B" w14:textId="77777777" w:rsidR="00465F0F" w:rsidRPr="00465F0F" w:rsidRDefault="00465F0F" w:rsidP="00465F0F">
      <w:pPr>
        <w:rPr>
          <w:snapToGrid w:val="0"/>
          <w:color w:val="auto"/>
          <w:szCs w:val="22"/>
        </w:rPr>
      </w:pPr>
      <w:r w:rsidRPr="00465F0F">
        <w:rPr>
          <w:snapToGrid w:val="0"/>
          <w:color w:val="auto"/>
          <w:szCs w:val="22"/>
        </w:rPr>
        <w:tab/>
        <w:t>The Concurrent Resolution was recalled from the Committee on Transportation and ordered placed on the Calendar for consideration tomorrow.</w:t>
      </w:r>
    </w:p>
    <w:p w14:paraId="23BDF980" w14:textId="77777777" w:rsidR="00465F0F" w:rsidRPr="00465F0F" w:rsidRDefault="00465F0F" w:rsidP="00465F0F">
      <w:pPr>
        <w:rPr>
          <w:snapToGrid w:val="0"/>
          <w:szCs w:val="22"/>
        </w:rPr>
      </w:pPr>
    </w:p>
    <w:p w14:paraId="4A19673C" w14:textId="77777777" w:rsidR="00465F0F" w:rsidRPr="00465F0F" w:rsidRDefault="00465F0F" w:rsidP="00465F0F">
      <w:pPr>
        <w:jc w:val="center"/>
        <w:rPr>
          <w:snapToGrid w:val="0"/>
          <w:color w:val="auto"/>
          <w:szCs w:val="22"/>
        </w:rPr>
      </w:pPr>
      <w:r w:rsidRPr="00465F0F">
        <w:rPr>
          <w:b/>
          <w:snapToGrid w:val="0"/>
          <w:color w:val="auto"/>
          <w:szCs w:val="22"/>
        </w:rPr>
        <w:t>RECALLED</w:t>
      </w:r>
    </w:p>
    <w:p w14:paraId="4B9A4A6E" w14:textId="77777777" w:rsidR="00465F0F" w:rsidRPr="00465F0F" w:rsidRDefault="00465F0F" w:rsidP="00465F0F">
      <w:pPr>
        <w:suppressAutoHyphens/>
        <w:rPr>
          <w:szCs w:val="22"/>
        </w:rPr>
      </w:pPr>
      <w:r w:rsidRPr="00465F0F">
        <w:rPr>
          <w:snapToGrid w:val="0"/>
          <w:color w:val="auto"/>
          <w:szCs w:val="22"/>
        </w:rPr>
        <w:tab/>
      </w:r>
      <w:r w:rsidRPr="00465F0F">
        <w:rPr>
          <w:szCs w:val="22"/>
        </w:rPr>
        <w:t>H. 5069</w:t>
      </w:r>
      <w:r w:rsidRPr="00465F0F">
        <w:rPr>
          <w:szCs w:val="22"/>
        </w:rPr>
        <w:fldChar w:fldCharType="begin"/>
      </w:r>
      <w:r w:rsidRPr="00465F0F">
        <w:rPr>
          <w:szCs w:val="22"/>
        </w:rPr>
        <w:instrText xml:space="preserve"> XE "H. 5069" \b </w:instrText>
      </w:r>
      <w:r w:rsidRPr="00465F0F">
        <w:rPr>
          <w:szCs w:val="22"/>
        </w:rPr>
        <w:fldChar w:fldCharType="end"/>
      </w:r>
      <w:r w:rsidRPr="00465F0F">
        <w:rPr>
          <w:szCs w:val="22"/>
        </w:rPr>
        <w:t xml:space="preserve">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w:t>
      </w:r>
      <w:r w:rsidRPr="00465F0F">
        <w:rPr>
          <w:szCs w:val="22"/>
        </w:rPr>
        <w:lastRenderedPageBreak/>
        <w:t>MEMORIAL HIGHWAY” AND ERECT APPROPRIATE MARKERS OR SIGNS ALONG THIS PORTION OF HIGHWAY CONTAINING THESE WORDS.</w:t>
      </w:r>
    </w:p>
    <w:p w14:paraId="79262B6F" w14:textId="77777777" w:rsidR="00465F0F" w:rsidRPr="00465F0F" w:rsidRDefault="00465F0F" w:rsidP="00465F0F">
      <w:pPr>
        <w:rPr>
          <w:snapToGrid w:val="0"/>
          <w:color w:val="auto"/>
          <w:szCs w:val="22"/>
        </w:rPr>
      </w:pPr>
      <w:r w:rsidRPr="00465F0F">
        <w:rPr>
          <w:snapToGrid w:val="0"/>
          <w:color w:val="auto"/>
          <w:szCs w:val="22"/>
        </w:rPr>
        <w:tab/>
        <w:t>Senator GROOMS asked unanimous consent to make a motion to recall the Concurrent Resolution from the Committee on Transportation.</w:t>
      </w:r>
    </w:p>
    <w:p w14:paraId="485D3A7C" w14:textId="77777777" w:rsidR="00465F0F" w:rsidRPr="00465F0F" w:rsidRDefault="00465F0F" w:rsidP="00465F0F">
      <w:pPr>
        <w:rPr>
          <w:snapToGrid w:val="0"/>
          <w:szCs w:val="22"/>
        </w:rPr>
      </w:pPr>
    </w:p>
    <w:p w14:paraId="3B9975F2" w14:textId="77777777" w:rsidR="00465F0F" w:rsidRPr="00465F0F" w:rsidRDefault="00465F0F" w:rsidP="00465F0F">
      <w:pPr>
        <w:rPr>
          <w:snapToGrid w:val="0"/>
          <w:color w:val="auto"/>
          <w:szCs w:val="22"/>
        </w:rPr>
      </w:pPr>
      <w:r w:rsidRPr="00465F0F">
        <w:rPr>
          <w:snapToGrid w:val="0"/>
          <w:color w:val="auto"/>
          <w:szCs w:val="22"/>
        </w:rPr>
        <w:tab/>
        <w:t>The Concurrent Resolution was recalled from the Committee on Transportation and ordered placed on the Calendar for consideration tomorrow.</w:t>
      </w:r>
    </w:p>
    <w:p w14:paraId="094EA906" w14:textId="77777777" w:rsidR="00465F0F" w:rsidRPr="00465F0F" w:rsidRDefault="00465F0F" w:rsidP="00465F0F">
      <w:pPr>
        <w:rPr>
          <w:snapToGrid w:val="0"/>
          <w:szCs w:val="22"/>
        </w:rPr>
      </w:pPr>
    </w:p>
    <w:p w14:paraId="29B6F212" w14:textId="77777777" w:rsidR="00465F0F" w:rsidRPr="00465F0F" w:rsidRDefault="00465F0F" w:rsidP="00465F0F">
      <w:pPr>
        <w:jc w:val="center"/>
        <w:rPr>
          <w:snapToGrid w:val="0"/>
          <w:color w:val="auto"/>
          <w:szCs w:val="22"/>
        </w:rPr>
      </w:pPr>
      <w:r w:rsidRPr="00465F0F">
        <w:rPr>
          <w:b/>
          <w:snapToGrid w:val="0"/>
          <w:color w:val="auto"/>
          <w:szCs w:val="22"/>
        </w:rPr>
        <w:t>RECALLED</w:t>
      </w:r>
    </w:p>
    <w:p w14:paraId="6A715A6D" w14:textId="77777777" w:rsidR="00465F0F" w:rsidRPr="00465F0F" w:rsidRDefault="00465F0F" w:rsidP="00465F0F">
      <w:pPr>
        <w:suppressAutoHyphens/>
        <w:rPr>
          <w:szCs w:val="22"/>
        </w:rPr>
      </w:pPr>
      <w:r w:rsidRPr="00465F0F">
        <w:rPr>
          <w:snapToGrid w:val="0"/>
          <w:color w:val="auto"/>
          <w:szCs w:val="22"/>
        </w:rPr>
        <w:tab/>
      </w:r>
      <w:r w:rsidRPr="00465F0F">
        <w:rPr>
          <w:szCs w:val="22"/>
        </w:rPr>
        <w:t>H. 5082</w:t>
      </w:r>
      <w:r w:rsidRPr="00465F0F">
        <w:rPr>
          <w:szCs w:val="22"/>
        </w:rPr>
        <w:fldChar w:fldCharType="begin"/>
      </w:r>
      <w:r w:rsidRPr="00465F0F">
        <w:rPr>
          <w:szCs w:val="22"/>
        </w:rPr>
        <w:instrText xml:space="preserve"> XE "H. 5082" \b </w:instrText>
      </w:r>
      <w:r w:rsidRPr="00465F0F">
        <w:rPr>
          <w:szCs w:val="22"/>
        </w:rPr>
        <w:fldChar w:fldCharType="end"/>
      </w:r>
      <w:r w:rsidRPr="00465F0F">
        <w:rPr>
          <w:szCs w:val="22"/>
        </w:rPr>
        <w:t xml:space="preserve">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14:paraId="19A70927" w14:textId="77777777" w:rsidR="00465F0F" w:rsidRPr="00465F0F" w:rsidRDefault="00465F0F" w:rsidP="00465F0F">
      <w:pPr>
        <w:rPr>
          <w:snapToGrid w:val="0"/>
          <w:color w:val="auto"/>
          <w:szCs w:val="22"/>
        </w:rPr>
      </w:pPr>
      <w:r w:rsidRPr="00465F0F">
        <w:rPr>
          <w:snapToGrid w:val="0"/>
          <w:color w:val="auto"/>
          <w:szCs w:val="22"/>
        </w:rPr>
        <w:tab/>
        <w:t>Senator GROOMS asked unanimous consent to make a motion to recall the Concurrent Resolution from the Committee on Transportation.</w:t>
      </w:r>
    </w:p>
    <w:p w14:paraId="3816D2D1" w14:textId="77777777" w:rsidR="00465F0F" w:rsidRPr="00465F0F" w:rsidRDefault="00465F0F" w:rsidP="00465F0F">
      <w:pPr>
        <w:rPr>
          <w:snapToGrid w:val="0"/>
          <w:szCs w:val="22"/>
        </w:rPr>
      </w:pPr>
    </w:p>
    <w:p w14:paraId="5EA277DC" w14:textId="77777777" w:rsidR="00465F0F" w:rsidRPr="00465F0F" w:rsidRDefault="00465F0F" w:rsidP="00465F0F">
      <w:pPr>
        <w:rPr>
          <w:snapToGrid w:val="0"/>
          <w:color w:val="auto"/>
          <w:szCs w:val="22"/>
        </w:rPr>
      </w:pPr>
      <w:r w:rsidRPr="00465F0F">
        <w:rPr>
          <w:snapToGrid w:val="0"/>
          <w:color w:val="auto"/>
          <w:szCs w:val="22"/>
        </w:rPr>
        <w:tab/>
        <w:t>The Concurrent Resolution was recalled from the Committee on Transportation and ordered placed on the Calendar for consideration tomorrow.</w:t>
      </w:r>
    </w:p>
    <w:p w14:paraId="19DD2E42" w14:textId="77777777" w:rsidR="00465F0F" w:rsidRPr="00465F0F" w:rsidRDefault="00465F0F" w:rsidP="00465F0F">
      <w:pPr>
        <w:rPr>
          <w:snapToGrid w:val="0"/>
          <w:szCs w:val="22"/>
        </w:rPr>
      </w:pPr>
    </w:p>
    <w:p w14:paraId="55444CB4" w14:textId="77777777" w:rsidR="00465F0F" w:rsidRPr="00465F0F" w:rsidRDefault="00465F0F" w:rsidP="00465F0F">
      <w:pPr>
        <w:jc w:val="center"/>
        <w:rPr>
          <w:snapToGrid w:val="0"/>
          <w:color w:val="auto"/>
          <w:szCs w:val="22"/>
        </w:rPr>
      </w:pPr>
      <w:r w:rsidRPr="00465F0F">
        <w:rPr>
          <w:b/>
          <w:snapToGrid w:val="0"/>
          <w:color w:val="auto"/>
          <w:szCs w:val="22"/>
        </w:rPr>
        <w:t>RECALLED</w:t>
      </w:r>
    </w:p>
    <w:p w14:paraId="383F6E1B" w14:textId="77777777" w:rsidR="00465F0F" w:rsidRPr="00465F0F" w:rsidRDefault="00465F0F" w:rsidP="00465F0F">
      <w:pPr>
        <w:suppressAutoHyphens/>
        <w:rPr>
          <w:szCs w:val="22"/>
        </w:rPr>
      </w:pPr>
      <w:r w:rsidRPr="00465F0F">
        <w:rPr>
          <w:snapToGrid w:val="0"/>
          <w:color w:val="auto"/>
          <w:szCs w:val="22"/>
        </w:rPr>
        <w:tab/>
      </w:r>
      <w:r w:rsidRPr="00465F0F">
        <w:rPr>
          <w:szCs w:val="22"/>
        </w:rPr>
        <w:t>H. 5212</w:t>
      </w:r>
      <w:r w:rsidRPr="00465F0F">
        <w:rPr>
          <w:szCs w:val="22"/>
        </w:rPr>
        <w:fldChar w:fldCharType="begin"/>
      </w:r>
      <w:r w:rsidRPr="00465F0F">
        <w:rPr>
          <w:szCs w:val="22"/>
        </w:rPr>
        <w:instrText xml:space="preserve"> XE "H. 5212" \b </w:instrText>
      </w:r>
      <w:r w:rsidRPr="00465F0F">
        <w:rPr>
          <w:szCs w:val="22"/>
        </w:rPr>
        <w:fldChar w:fldCharType="end"/>
      </w:r>
      <w:r w:rsidRPr="00465F0F">
        <w:rPr>
          <w:szCs w:val="22"/>
        </w:rPr>
        <w:t xml:space="preserve">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746FDE0B" w14:textId="77777777" w:rsidR="00465F0F" w:rsidRPr="00465F0F" w:rsidRDefault="00465F0F" w:rsidP="00465F0F">
      <w:pPr>
        <w:rPr>
          <w:snapToGrid w:val="0"/>
          <w:color w:val="auto"/>
          <w:szCs w:val="22"/>
        </w:rPr>
      </w:pPr>
      <w:r w:rsidRPr="00465F0F">
        <w:rPr>
          <w:snapToGrid w:val="0"/>
          <w:color w:val="auto"/>
          <w:szCs w:val="22"/>
        </w:rPr>
        <w:tab/>
        <w:t>Senator GROOMS asked unanimous consent to make a motion to recall the Concurrent Resolution from the Committee on Transportation.</w:t>
      </w:r>
    </w:p>
    <w:p w14:paraId="02A63CD8" w14:textId="77777777" w:rsidR="00465F0F" w:rsidRPr="00465F0F" w:rsidRDefault="00465F0F" w:rsidP="00465F0F">
      <w:pPr>
        <w:rPr>
          <w:snapToGrid w:val="0"/>
          <w:szCs w:val="22"/>
        </w:rPr>
      </w:pPr>
    </w:p>
    <w:p w14:paraId="3E78CCDC" w14:textId="77777777" w:rsidR="00465F0F" w:rsidRPr="00465F0F" w:rsidRDefault="00465F0F" w:rsidP="00465F0F">
      <w:pPr>
        <w:rPr>
          <w:snapToGrid w:val="0"/>
          <w:color w:val="auto"/>
          <w:szCs w:val="22"/>
        </w:rPr>
      </w:pPr>
      <w:r w:rsidRPr="00465F0F">
        <w:rPr>
          <w:snapToGrid w:val="0"/>
          <w:color w:val="auto"/>
          <w:szCs w:val="22"/>
        </w:rPr>
        <w:tab/>
        <w:t>The Concurrent Resolution was recalled from the Committee on Transportation and ordered placed on the Calendar for consideration tomorrow.</w:t>
      </w:r>
    </w:p>
    <w:p w14:paraId="3B57FC13" w14:textId="77777777" w:rsidR="00465F0F" w:rsidRPr="00465F0F" w:rsidRDefault="00465F0F" w:rsidP="00465F0F">
      <w:pPr>
        <w:rPr>
          <w:snapToGrid w:val="0"/>
          <w:szCs w:val="22"/>
        </w:rPr>
      </w:pPr>
    </w:p>
    <w:p w14:paraId="396E41D0" w14:textId="77777777" w:rsidR="00465F0F" w:rsidRPr="00465F0F" w:rsidRDefault="00465F0F" w:rsidP="00465F0F">
      <w:pPr>
        <w:jc w:val="center"/>
        <w:rPr>
          <w:snapToGrid w:val="0"/>
          <w:color w:val="auto"/>
          <w:szCs w:val="22"/>
        </w:rPr>
      </w:pPr>
      <w:r w:rsidRPr="00465F0F">
        <w:rPr>
          <w:b/>
          <w:snapToGrid w:val="0"/>
          <w:color w:val="auto"/>
          <w:szCs w:val="22"/>
        </w:rPr>
        <w:lastRenderedPageBreak/>
        <w:t>RECALLED</w:t>
      </w:r>
    </w:p>
    <w:p w14:paraId="55DFAB64" w14:textId="77777777" w:rsidR="00465F0F" w:rsidRPr="00465F0F" w:rsidRDefault="00465F0F" w:rsidP="00465F0F">
      <w:pPr>
        <w:suppressAutoHyphens/>
        <w:rPr>
          <w:szCs w:val="22"/>
        </w:rPr>
      </w:pPr>
      <w:r w:rsidRPr="00465F0F">
        <w:rPr>
          <w:snapToGrid w:val="0"/>
          <w:color w:val="auto"/>
          <w:szCs w:val="22"/>
        </w:rPr>
        <w:tab/>
      </w:r>
      <w:r w:rsidRPr="00465F0F">
        <w:rPr>
          <w:szCs w:val="22"/>
        </w:rPr>
        <w:t>H. 4384</w:t>
      </w:r>
      <w:r w:rsidRPr="00465F0F">
        <w:rPr>
          <w:szCs w:val="22"/>
        </w:rPr>
        <w:fldChar w:fldCharType="begin"/>
      </w:r>
      <w:r w:rsidRPr="00465F0F">
        <w:rPr>
          <w:szCs w:val="22"/>
        </w:rPr>
        <w:instrText xml:space="preserve"> XE "H. 4384" \b </w:instrText>
      </w:r>
      <w:r w:rsidRPr="00465F0F">
        <w:rPr>
          <w:szCs w:val="22"/>
        </w:rPr>
        <w:fldChar w:fldCharType="end"/>
      </w:r>
      <w:r w:rsidRPr="00465F0F">
        <w:rPr>
          <w:szCs w:val="22"/>
        </w:rPr>
        <w:t xml:space="preserve">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00BF0B93" w14:textId="77777777" w:rsidR="00465F0F" w:rsidRPr="00465F0F" w:rsidRDefault="00465F0F" w:rsidP="00465F0F">
      <w:pPr>
        <w:rPr>
          <w:snapToGrid w:val="0"/>
          <w:color w:val="auto"/>
          <w:szCs w:val="22"/>
        </w:rPr>
      </w:pPr>
      <w:r w:rsidRPr="00465F0F">
        <w:rPr>
          <w:snapToGrid w:val="0"/>
          <w:color w:val="auto"/>
          <w:szCs w:val="22"/>
        </w:rPr>
        <w:tab/>
        <w:t>Senator GROOMS asked unanimous consent to make a motion to recall the Concurrent Resolution from the Committee on Transportation.</w:t>
      </w:r>
    </w:p>
    <w:p w14:paraId="3C2BBDA0" w14:textId="77777777" w:rsidR="00465F0F" w:rsidRPr="00465F0F" w:rsidRDefault="00465F0F" w:rsidP="00465F0F">
      <w:pPr>
        <w:rPr>
          <w:snapToGrid w:val="0"/>
          <w:szCs w:val="22"/>
        </w:rPr>
      </w:pPr>
    </w:p>
    <w:p w14:paraId="751677F1" w14:textId="77777777" w:rsidR="00465F0F" w:rsidRPr="00465F0F" w:rsidRDefault="00465F0F" w:rsidP="00465F0F">
      <w:pPr>
        <w:rPr>
          <w:snapToGrid w:val="0"/>
          <w:color w:val="auto"/>
          <w:szCs w:val="22"/>
        </w:rPr>
      </w:pPr>
      <w:r w:rsidRPr="00465F0F">
        <w:rPr>
          <w:snapToGrid w:val="0"/>
          <w:color w:val="auto"/>
          <w:szCs w:val="22"/>
        </w:rPr>
        <w:tab/>
        <w:t>The Concurrent Resolution was recalled from the Committee on Transportation and ordered placed on the Calendar for consideration tomorrow.</w:t>
      </w:r>
    </w:p>
    <w:p w14:paraId="7A045587" w14:textId="77777777" w:rsidR="00465F0F" w:rsidRPr="00465F0F" w:rsidRDefault="00465F0F" w:rsidP="00465F0F">
      <w:pPr>
        <w:rPr>
          <w:snapToGrid w:val="0"/>
          <w:szCs w:val="22"/>
        </w:rPr>
      </w:pPr>
    </w:p>
    <w:p w14:paraId="13521B59" w14:textId="77777777" w:rsidR="00465F0F" w:rsidRPr="00465F0F" w:rsidRDefault="00465F0F" w:rsidP="00465F0F">
      <w:pPr>
        <w:jc w:val="center"/>
        <w:rPr>
          <w:snapToGrid w:val="0"/>
          <w:color w:val="auto"/>
          <w:szCs w:val="22"/>
        </w:rPr>
      </w:pPr>
      <w:r w:rsidRPr="00465F0F">
        <w:rPr>
          <w:b/>
          <w:snapToGrid w:val="0"/>
          <w:color w:val="auto"/>
          <w:szCs w:val="22"/>
        </w:rPr>
        <w:t>RECALLED</w:t>
      </w:r>
    </w:p>
    <w:p w14:paraId="4FEFF02F" w14:textId="77777777" w:rsidR="00465F0F" w:rsidRPr="00465F0F" w:rsidRDefault="00465F0F" w:rsidP="00465F0F">
      <w:pPr>
        <w:suppressAutoHyphens/>
        <w:rPr>
          <w:szCs w:val="22"/>
        </w:rPr>
      </w:pPr>
      <w:r w:rsidRPr="00465F0F">
        <w:rPr>
          <w:snapToGrid w:val="0"/>
          <w:color w:val="auto"/>
          <w:szCs w:val="22"/>
        </w:rPr>
        <w:tab/>
      </w:r>
      <w:r w:rsidRPr="00465F0F">
        <w:rPr>
          <w:szCs w:val="22"/>
        </w:rPr>
        <w:t>H. 5338</w:t>
      </w:r>
      <w:r w:rsidRPr="00465F0F">
        <w:rPr>
          <w:szCs w:val="22"/>
        </w:rPr>
        <w:fldChar w:fldCharType="begin"/>
      </w:r>
      <w:r w:rsidRPr="00465F0F">
        <w:rPr>
          <w:szCs w:val="22"/>
        </w:rPr>
        <w:instrText xml:space="preserve"> XE "H. 5338" \b </w:instrText>
      </w:r>
      <w:r w:rsidRPr="00465F0F">
        <w:rPr>
          <w:szCs w:val="22"/>
        </w:rPr>
        <w:fldChar w:fldCharType="end"/>
      </w:r>
      <w:r w:rsidRPr="00465F0F">
        <w:rPr>
          <w:szCs w:val="22"/>
        </w:rPr>
        <w:t xml:space="preserve">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42DE2686" w14:textId="77777777" w:rsidR="00465F0F" w:rsidRPr="00465F0F" w:rsidRDefault="00465F0F" w:rsidP="00465F0F">
      <w:pPr>
        <w:rPr>
          <w:snapToGrid w:val="0"/>
          <w:color w:val="auto"/>
          <w:szCs w:val="22"/>
        </w:rPr>
      </w:pPr>
      <w:r w:rsidRPr="00465F0F">
        <w:rPr>
          <w:snapToGrid w:val="0"/>
          <w:color w:val="auto"/>
          <w:szCs w:val="22"/>
        </w:rPr>
        <w:tab/>
        <w:t>Senator M. JOHNSON asked unanimous consent to make a motion to recall the Joint Resolution from the Committee on Judiciary.</w:t>
      </w:r>
    </w:p>
    <w:p w14:paraId="5F78A849" w14:textId="77777777" w:rsidR="00465F0F" w:rsidRPr="00465F0F" w:rsidRDefault="00465F0F" w:rsidP="00465F0F">
      <w:pPr>
        <w:rPr>
          <w:snapToGrid w:val="0"/>
          <w:szCs w:val="22"/>
        </w:rPr>
      </w:pPr>
    </w:p>
    <w:p w14:paraId="32DCEEE8" w14:textId="77777777" w:rsidR="00465F0F" w:rsidRPr="00465F0F" w:rsidRDefault="00465F0F" w:rsidP="00465F0F">
      <w:pPr>
        <w:rPr>
          <w:snapToGrid w:val="0"/>
          <w:color w:val="auto"/>
          <w:szCs w:val="22"/>
        </w:rPr>
      </w:pPr>
      <w:r w:rsidRPr="00465F0F">
        <w:rPr>
          <w:snapToGrid w:val="0"/>
          <w:color w:val="auto"/>
          <w:szCs w:val="22"/>
        </w:rPr>
        <w:tab/>
        <w:t>The Joint Resolution was recalled from the Committee on Judiciary and ordered placed on the Calendar for consideration tomorrow.</w:t>
      </w:r>
    </w:p>
    <w:p w14:paraId="60C613D2" w14:textId="77777777" w:rsidR="00465F0F" w:rsidRPr="00465F0F" w:rsidRDefault="00465F0F" w:rsidP="00465F0F">
      <w:pPr>
        <w:tabs>
          <w:tab w:val="right" w:pos="8640"/>
        </w:tabs>
        <w:rPr>
          <w:szCs w:val="22"/>
        </w:rPr>
      </w:pPr>
    </w:p>
    <w:p w14:paraId="29F33B74" w14:textId="77777777" w:rsidR="00465F0F" w:rsidRPr="00465F0F" w:rsidRDefault="00465F0F" w:rsidP="00465F0F">
      <w:pPr>
        <w:tabs>
          <w:tab w:val="right" w:pos="8640"/>
        </w:tabs>
        <w:jc w:val="center"/>
        <w:rPr>
          <w:szCs w:val="22"/>
        </w:rPr>
      </w:pPr>
      <w:r w:rsidRPr="00465F0F">
        <w:rPr>
          <w:b/>
          <w:szCs w:val="22"/>
        </w:rPr>
        <w:t>INTRODUCTION OF BILLS AND RESOLUTIONS</w:t>
      </w:r>
    </w:p>
    <w:p w14:paraId="733C94A6" w14:textId="77777777" w:rsidR="00465F0F" w:rsidRPr="00465F0F" w:rsidRDefault="00465F0F" w:rsidP="00465F0F">
      <w:pPr>
        <w:tabs>
          <w:tab w:val="right" w:pos="8640"/>
        </w:tabs>
        <w:rPr>
          <w:szCs w:val="22"/>
        </w:rPr>
      </w:pPr>
      <w:r w:rsidRPr="00465F0F">
        <w:rPr>
          <w:szCs w:val="22"/>
        </w:rPr>
        <w:tab/>
        <w:t>The following were introduced:</w:t>
      </w:r>
    </w:p>
    <w:p w14:paraId="761F9764" w14:textId="77777777" w:rsidR="00465F0F" w:rsidRPr="00465F0F" w:rsidRDefault="00465F0F" w:rsidP="00465F0F">
      <w:pPr>
        <w:rPr>
          <w:szCs w:val="22"/>
        </w:rPr>
      </w:pPr>
    </w:p>
    <w:p w14:paraId="34FFD788" w14:textId="77777777" w:rsidR="00465F0F" w:rsidRPr="00465F0F" w:rsidRDefault="00465F0F" w:rsidP="00465F0F">
      <w:pPr>
        <w:rPr>
          <w:szCs w:val="22"/>
        </w:rPr>
      </w:pPr>
      <w:r w:rsidRPr="00465F0F">
        <w:rPr>
          <w:szCs w:val="22"/>
        </w:rPr>
        <w:tab/>
        <w:t>S. 1319</w:t>
      </w:r>
      <w:r w:rsidRPr="00465F0F">
        <w:rPr>
          <w:szCs w:val="22"/>
        </w:rPr>
        <w:fldChar w:fldCharType="begin"/>
      </w:r>
      <w:r w:rsidRPr="00465F0F">
        <w:rPr>
          <w:szCs w:val="22"/>
        </w:rPr>
        <w:instrText xml:space="preserve"> XE " S. 1319" \b</w:instrText>
      </w:r>
      <w:r w:rsidRPr="00465F0F">
        <w:rPr>
          <w:szCs w:val="22"/>
        </w:rPr>
        <w:fldChar w:fldCharType="end"/>
      </w:r>
      <w:r w:rsidRPr="00465F0F">
        <w:rPr>
          <w:szCs w:val="22"/>
        </w:rPr>
        <w:t xml:space="preserve"> -- Senator Alexander:  A SENATE RESOLUTION TO WELCOME LIONS CLUBS INTERNATIONAL PRESIDENT DOUGLAS X. ALEXANDER TO THE PALMETTO STATE ON THE OCCASION OF THE 100TH ANNIVERSARY OF THE SPARTANBURG LIONS CLUB AND TO HONOR THE </w:t>
      </w:r>
      <w:r w:rsidRPr="00465F0F">
        <w:rPr>
          <w:szCs w:val="22"/>
        </w:rPr>
        <w:lastRenderedPageBreak/>
        <w:t>SPARTANBURG LIONS CLUB FOR A CENTURY OF COMMUNITY SERVICE.</w:t>
      </w:r>
    </w:p>
    <w:p w14:paraId="55FC4E27" w14:textId="77777777" w:rsidR="00465F0F" w:rsidRPr="00465F0F" w:rsidRDefault="00465F0F" w:rsidP="00465F0F">
      <w:pPr>
        <w:rPr>
          <w:szCs w:val="22"/>
        </w:rPr>
      </w:pPr>
      <w:r w:rsidRPr="00465F0F">
        <w:rPr>
          <w:szCs w:val="22"/>
        </w:rPr>
        <w:t>l:\council\bills\cc\16182vr22.docx</w:t>
      </w:r>
    </w:p>
    <w:p w14:paraId="4B4F0E86" w14:textId="77777777" w:rsidR="00465F0F" w:rsidRPr="00465F0F" w:rsidRDefault="00465F0F" w:rsidP="00465F0F">
      <w:pPr>
        <w:rPr>
          <w:szCs w:val="22"/>
        </w:rPr>
      </w:pPr>
      <w:r w:rsidRPr="00465F0F">
        <w:rPr>
          <w:szCs w:val="22"/>
        </w:rPr>
        <w:tab/>
        <w:t>The Senate Resolution was adopted.</w:t>
      </w:r>
    </w:p>
    <w:p w14:paraId="32ED1B26" w14:textId="77777777" w:rsidR="00465F0F" w:rsidRPr="00465F0F" w:rsidRDefault="00465F0F" w:rsidP="00465F0F">
      <w:pPr>
        <w:rPr>
          <w:szCs w:val="22"/>
        </w:rPr>
      </w:pPr>
    </w:p>
    <w:p w14:paraId="4D374CEE" w14:textId="77777777" w:rsidR="00465F0F" w:rsidRPr="00465F0F" w:rsidRDefault="00465F0F" w:rsidP="00465F0F">
      <w:pPr>
        <w:rPr>
          <w:szCs w:val="22"/>
        </w:rPr>
      </w:pPr>
      <w:r w:rsidRPr="00465F0F">
        <w:rPr>
          <w:szCs w:val="22"/>
        </w:rPr>
        <w:tab/>
        <w:t>S. 1320</w:t>
      </w:r>
      <w:r w:rsidRPr="00465F0F">
        <w:rPr>
          <w:szCs w:val="22"/>
        </w:rPr>
        <w:fldChar w:fldCharType="begin"/>
      </w:r>
      <w:r w:rsidRPr="00465F0F">
        <w:rPr>
          <w:szCs w:val="22"/>
        </w:rPr>
        <w:instrText xml:space="preserve"> XE " S. 1320" \b</w:instrText>
      </w:r>
      <w:r w:rsidRPr="00465F0F">
        <w:rPr>
          <w:szCs w:val="22"/>
        </w:rPr>
        <w:fldChar w:fldCharType="end"/>
      </w:r>
      <w:r w:rsidRPr="00465F0F">
        <w:rPr>
          <w:szCs w:val="22"/>
        </w:rPr>
        <w:t xml:space="preserve"> -- Senator McLeod:  A SENATE RESOLUTION TO ENCOURAGE PUBLIC AWARENESS ABOUT THE CONTINUING BENEFITS AND VALUE OF MEDITATION, INTEGRATIVE OCCUPATIONAL THERAPY, AND SELF-CARE AND TO DECLARE MAY 10, 2022, AS "PEACE, HARMONY, WELLNESS, AND OCCUPATIONAL THERAPY DAY" IN SOUTH CAROLINA.</w:t>
      </w:r>
    </w:p>
    <w:p w14:paraId="5D8F3547" w14:textId="77777777" w:rsidR="00465F0F" w:rsidRPr="00465F0F" w:rsidRDefault="00465F0F" w:rsidP="00465F0F">
      <w:pPr>
        <w:rPr>
          <w:szCs w:val="22"/>
        </w:rPr>
      </w:pPr>
      <w:r w:rsidRPr="00465F0F">
        <w:rPr>
          <w:szCs w:val="22"/>
        </w:rPr>
        <w:t>l:\s-res\msm\011hima.kmm.msm.docx</w:t>
      </w:r>
    </w:p>
    <w:p w14:paraId="59FBD76F" w14:textId="77777777" w:rsidR="00465F0F" w:rsidRPr="00465F0F" w:rsidRDefault="00465F0F" w:rsidP="00465F0F">
      <w:pPr>
        <w:rPr>
          <w:szCs w:val="22"/>
        </w:rPr>
      </w:pPr>
      <w:r w:rsidRPr="00465F0F">
        <w:rPr>
          <w:szCs w:val="22"/>
        </w:rPr>
        <w:tab/>
        <w:t>The Senate Resolution was introduced and referred to the Committee on Medical Affairs.</w:t>
      </w:r>
    </w:p>
    <w:p w14:paraId="2D8493B8" w14:textId="77777777" w:rsidR="00465F0F" w:rsidRPr="00465F0F" w:rsidRDefault="00465F0F" w:rsidP="00465F0F">
      <w:pPr>
        <w:rPr>
          <w:szCs w:val="22"/>
        </w:rPr>
      </w:pPr>
    </w:p>
    <w:p w14:paraId="5223BDE1" w14:textId="77777777" w:rsidR="00465F0F" w:rsidRPr="00465F0F" w:rsidRDefault="00465F0F" w:rsidP="00465F0F">
      <w:pPr>
        <w:rPr>
          <w:szCs w:val="22"/>
        </w:rPr>
      </w:pPr>
      <w:r w:rsidRPr="00465F0F">
        <w:rPr>
          <w:szCs w:val="22"/>
        </w:rPr>
        <w:tab/>
        <w:t>S. 1321</w:t>
      </w:r>
      <w:r w:rsidRPr="00465F0F">
        <w:rPr>
          <w:szCs w:val="22"/>
        </w:rPr>
        <w:fldChar w:fldCharType="begin"/>
      </w:r>
      <w:r w:rsidRPr="00465F0F">
        <w:rPr>
          <w:szCs w:val="22"/>
        </w:rPr>
        <w:instrText xml:space="preserve"> XE " S. 1321" \b</w:instrText>
      </w:r>
      <w:r w:rsidRPr="00465F0F">
        <w:rPr>
          <w:szCs w:val="22"/>
        </w:rPr>
        <w:fldChar w:fldCharType="end"/>
      </w:r>
      <w:r w:rsidRPr="00465F0F">
        <w:rPr>
          <w:szCs w:val="22"/>
        </w:rPr>
        <w:t xml:space="preserve"> -- Senator Fanning:  A SENATE RESOLUTION TO CONGRATULATE AND HONOR DR. IVA B. HUGHES OF ROCK HILL FOR HER MANY ACCOMPLISHMENTS AND WISH HER CONTINUED SUCCESS, HEALTH, AND HAPPINESS FOR MANY YEARS TO COME.</w:t>
      </w:r>
    </w:p>
    <w:p w14:paraId="403837E1" w14:textId="77777777" w:rsidR="00465F0F" w:rsidRPr="00465F0F" w:rsidRDefault="00465F0F" w:rsidP="00465F0F">
      <w:pPr>
        <w:rPr>
          <w:szCs w:val="22"/>
        </w:rPr>
      </w:pPr>
      <w:r w:rsidRPr="00465F0F">
        <w:rPr>
          <w:szCs w:val="22"/>
        </w:rPr>
        <w:t>l:\council\bills\rt\17145wab22.docx</w:t>
      </w:r>
    </w:p>
    <w:p w14:paraId="47C49618" w14:textId="77777777" w:rsidR="00465F0F" w:rsidRPr="00465F0F" w:rsidRDefault="00465F0F" w:rsidP="00465F0F">
      <w:pPr>
        <w:rPr>
          <w:szCs w:val="22"/>
        </w:rPr>
      </w:pPr>
      <w:r w:rsidRPr="00465F0F">
        <w:rPr>
          <w:szCs w:val="22"/>
        </w:rPr>
        <w:tab/>
        <w:t>The Senate Resolution was adopted.</w:t>
      </w:r>
    </w:p>
    <w:p w14:paraId="5BBEEB03" w14:textId="77777777" w:rsidR="00465F0F" w:rsidRPr="00465F0F" w:rsidRDefault="00465F0F" w:rsidP="00465F0F">
      <w:pPr>
        <w:rPr>
          <w:szCs w:val="22"/>
        </w:rPr>
      </w:pPr>
    </w:p>
    <w:p w14:paraId="464AB931" w14:textId="77777777" w:rsidR="00465F0F" w:rsidRPr="00465F0F" w:rsidRDefault="00465F0F" w:rsidP="00465F0F">
      <w:pPr>
        <w:rPr>
          <w:szCs w:val="22"/>
        </w:rPr>
      </w:pPr>
      <w:r w:rsidRPr="00465F0F">
        <w:rPr>
          <w:szCs w:val="22"/>
        </w:rPr>
        <w:tab/>
        <w:t>S. 1322</w:t>
      </w:r>
      <w:r w:rsidRPr="00465F0F">
        <w:rPr>
          <w:szCs w:val="22"/>
        </w:rPr>
        <w:fldChar w:fldCharType="begin"/>
      </w:r>
      <w:r w:rsidRPr="00465F0F">
        <w:rPr>
          <w:szCs w:val="22"/>
        </w:rPr>
        <w:instrText xml:space="preserve"> XE " S. 1322" \b</w:instrText>
      </w:r>
      <w:r w:rsidRPr="00465F0F">
        <w:rPr>
          <w:szCs w:val="22"/>
        </w:rPr>
        <w:fldChar w:fldCharType="end"/>
      </w:r>
      <w:r w:rsidRPr="00465F0F">
        <w:rPr>
          <w:szCs w:val="22"/>
        </w:rPr>
        <w:t xml:space="preserve"> -- Senator McLeod:  A SENATE RESOLUTION TO RECOGNIZE AND CORDIALLY WELCOME TO THE SOUTH CAROLINA STATE HOUSE THE HONORABLE ELIZABETH SACKEY, MADAM MAYOR OF ACCRA, GHANA.</w:t>
      </w:r>
    </w:p>
    <w:p w14:paraId="3BAF643E" w14:textId="77777777" w:rsidR="00465F0F" w:rsidRPr="00465F0F" w:rsidRDefault="00465F0F" w:rsidP="00465F0F">
      <w:pPr>
        <w:rPr>
          <w:szCs w:val="22"/>
        </w:rPr>
      </w:pPr>
      <w:r w:rsidRPr="00465F0F">
        <w:rPr>
          <w:szCs w:val="22"/>
        </w:rPr>
        <w:t>l:\s-res\msm\010eliz.kmm.msm.docx</w:t>
      </w:r>
    </w:p>
    <w:p w14:paraId="52A57763" w14:textId="77777777" w:rsidR="00465F0F" w:rsidRPr="00465F0F" w:rsidRDefault="00465F0F" w:rsidP="00465F0F">
      <w:pPr>
        <w:rPr>
          <w:szCs w:val="22"/>
        </w:rPr>
      </w:pPr>
      <w:r w:rsidRPr="00465F0F">
        <w:rPr>
          <w:szCs w:val="22"/>
        </w:rPr>
        <w:tab/>
        <w:t>The Senate Resolution was adopted.</w:t>
      </w:r>
    </w:p>
    <w:p w14:paraId="30E1FB24" w14:textId="77777777" w:rsidR="00465F0F" w:rsidRPr="00465F0F" w:rsidRDefault="00465F0F" w:rsidP="00465F0F">
      <w:pPr>
        <w:rPr>
          <w:szCs w:val="22"/>
        </w:rPr>
      </w:pPr>
    </w:p>
    <w:p w14:paraId="686C5650" w14:textId="77777777" w:rsidR="00465F0F" w:rsidRPr="00465F0F" w:rsidRDefault="00465F0F" w:rsidP="00465F0F">
      <w:pPr>
        <w:rPr>
          <w:szCs w:val="22"/>
        </w:rPr>
      </w:pPr>
      <w:r w:rsidRPr="00465F0F">
        <w:rPr>
          <w:szCs w:val="22"/>
        </w:rPr>
        <w:tab/>
        <w:t>S. 1323</w:t>
      </w:r>
      <w:r w:rsidRPr="00465F0F">
        <w:rPr>
          <w:szCs w:val="22"/>
        </w:rPr>
        <w:fldChar w:fldCharType="begin"/>
      </w:r>
      <w:r w:rsidRPr="00465F0F">
        <w:rPr>
          <w:szCs w:val="22"/>
        </w:rPr>
        <w:instrText xml:space="preserve"> XE " S. 1323" \b</w:instrText>
      </w:r>
      <w:r w:rsidRPr="00465F0F">
        <w:rPr>
          <w:szCs w:val="22"/>
        </w:rPr>
        <w:fldChar w:fldCharType="end"/>
      </w:r>
      <w:r w:rsidRPr="00465F0F">
        <w:rPr>
          <w:szCs w:val="22"/>
        </w:rPr>
        <w:t xml:space="preserve"> -- Senator Jackson:  A SENATE RESOLUTION TO EXPRESS THE PROFOUND SORROW OF THE SOUTH CAROLINA SENATE UPON THE PASSING OF THE HONORABLE THOMAS "TOM" DELANO BROADWATER, SR., OF COLUMBIA, TO CELEBRATE HIS LIFE AND ACHIEVEMENTS, AND TO EXTEND THE DEEPEST SYMPATHY TO HIS FAMILY AND MANY FRIENDS.</w:t>
      </w:r>
    </w:p>
    <w:p w14:paraId="1F382AC8" w14:textId="77777777" w:rsidR="00465F0F" w:rsidRPr="00465F0F" w:rsidRDefault="00465F0F" w:rsidP="00465F0F">
      <w:pPr>
        <w:rPr>
          <w:szCs w:val="22"/>
        </w:rPr>
      </w:pPr>
      <w:r w:rsidRPr="00465F0F">
        <w:rPr>
          <w:szCs w:val="22"/>
        </w:rPr>
        <w:t>l:\council\bills\jn\3602zw22.docx</w:t>
      </w:r>
    </w:p>
    <w:p w14:paraId="48CE0DD4" w14:textId="77777777" w:rsidR="00465F0F" w:rsidRPr="00465F0F" w:rsidRDefault="00465F0F" w:rsidP="00465F0F">
      <w:pPr>
        <w:rPr>
          <w:szCs w:val="22"/>
        </w:rPr>
      </w:pPr>
      <w:r w:rsidRPr="00465F0F">
        <w:rPr>
          <w:szCs w:val="22"/>
        </w:rPr>
        <w:tab/>
        <w:t>The Senate Resolution was adopted.</w:t>
      </w:r>
    </w:p>
    <w:p w14:paraId="23F54952" w14:textId="77777777" w:rsidR="00465F0F" w:rsidRPr="00465F0F" w:rsidRDefault="00465F0F" w:rsidP="00465F0F">
      <w:pPr>
        <w:rPr>
          <w:szCs w:val="22"/>
        </w:rPr>
      </w:pPr>
    </w:p>
    <w:p w14:paraId="140A9753" w14:textId="77777777" w:rsidR="00465F0F" w:rsidRPr="00465F0F" w:rsidRDefault="00465F0F" w:rsidP="00465F0F">
      <w:pPr>
        <w:keepNext/>
        <w:keepLines/>
        <w:rPr>
          <w:szCs w:val="22"/>
        </w:rPr>
      </w:pPr>
      <w:r w:rsidRPr="00465F0F">
        <w:rPr>
          <w:szCs w:val="22"/>
        </w:rPr>
        <w:lastRenderedPageBreak/>
        <w:tab/>
        <w:t>S. 1324</w:t>
      </w:r>
      <w:r w:rsidRPr="00465F0F">
        <w:rPr>
          <w:szCs w:val="22"/>
        </w:rPr>
        <w:fldChar w:fldCharType="begin"/>
      </w:r>
      <w:r w:rsidRPr="00465F0F">
        <w:rPr>
          <w:szCs w:val="22"/>
        </w:rPr>
        <w:instrText xml:space="preserve"> XE " S. 1324" \b</w:instrText>
      </w:r>
      <w:r w:rsidRPr="00465F0F">
        <w:rPr>
          <w:szCs w:val="22"/>
        </w:rPr>
        <w:fldChar w:fldCharType="end"/>
      </w:r>
      <w:r w:rsidRPr="00465F0F">
        <w:rPr>
          <w:szCs w:val="22"/>
        </w:rPr>
        <w:t xml:space="preserve"> -- Senator Bennett:  A SENATE RESOLUTION TO RECOGNIZE AND HONOR JOSEPH R. "JOE" PYE, SUPERINTENDENT OF DORCHESTER SCHOOL DISTRICT TWO, UPON THE OCCASION OF HIS RETIREMENT AFTER A DISTINGUISHED CAREER OF MORE THAN FIFTY-TWO YEARS IN THE FIELD OF EDUCATION AND TO WISH HIM CONTINUED SUCCESS AND HAPPINESS IN ALL HIS FUTURE ENDEAVORS.</w:t>
      </w:r>
    </w:p>
    <w:p w14:paraId="755BF808" w14:textId="77777777" w:rsidR="00465F0F" w:rsidRPr="00465F0F" w:rsidRDefault="00465F0F" w:rsidP="00465F0F">
      <w:pPr>
        <w:rPr>
          <w:szCs w:val="22"/>
        </w:rPr>
      </w:pPr>
      <w:r w:rsidRPr="00465F0F">
        <w:rPr>
          <w:szCs w:val="22"/>
        </w:rPr>
        <w:t>l:\council\bills\rm\1476vr22.docx</w:t>
      </w:r>
    </w:p>
    <w:p w14:paraId="6447438A" w14:textId="77777777" w:rsidR="00465F0F" w:rsidRPr="00465F0F" w:rsidRDefault="00465F0F" w:rsidP="00465F0F">
      <w:pPr>
        <w:rPr>
          <w:szCs w:val="22"/>
        </w:rPr>
      </w:pPr>
      <w:r w:rsidRPr="00465F0F">
        <w:rPr>
          <w:szCs w:val="22"/>
        </w:rPr>
        <w:tab/>
        <w:t>The Senate Resolution was adopted.</w:t>
      </w:r>
    </w:p>
    <w:p w14:paraId="1CF6F00F" w14:textId="77777777" w:rsidR="00465F0F" w:rsidRPr="00465F0F" w:rsidRDefault="00465F0F" w:rsidP="00465F0F">
      <w:pPr>
        <w:rPr>
          <w:szCs w:val="22"/>
        </w:rPr>
      </w:pPr>
    </w:p>
    <w:p w14:paraId="48642AA4" w14:textId="77777777" w:rsidR="00465F0F" w:rsidRPr="00465F0F" w:rsidRDefault="00465F0F" w:rsidP="00465F0F">
      <w:pPr>
        <w:jc w:val="center"/>
        <w:rPr>
          <w:b/>
          <w:szCs w:val="22"/>
        </w:rPr>
      </w:pPr>
      <w:r w:rsidRPr="00465F0F">
        <w:rPr>
          <w:b/>
          <w:szCs w:val="22"/>
        </w:rPr>
        <w:t>ADOPTED</w:t>
      </w:r>
    </w:p>
    <w:p w14:paraId="45C4C273" w14:textId="77777777" w:rsidR="00465F0F" w:rsidRPr="00465F0F" w:rsidRDefault="00465F0F" w:rsidP="00465F0F">
      <w:pPr>
        <w:rPr>
          <w:szCs w:val="22"/>
        </w:rPr>
      </w:pPr>
      <w:r w:rsidRPr="00465F0F">
        <w:rPr>
          <w:szCs w:val="22"/>
        </w:rPr>
        <w:tab/>
        <w:t>S. 1325</w:t>
      </w:r>
      <w:r w:rsidRPr="00465F0F">
        <w:rPr>
          <w:szCs w:val="22"/>
        </w:rPr>
        <w:fldChar w:fldCharType="begin"/>
      </w:r>
      <w:r w:rsidRPr="00465F0F">
        <w:rPr>
          <w:szCs w:val="22"/>
        </w:rPr>
        <w:instrText xml:space="preserve"> XE " S. 1325" \b</w:instrText>
      </w:r>
      <w:r w:rsidRPr="00465F0F">
        <w:rPr>
          <w:szCs w:val="22"/>
        </w:rPr>
        <w:fldChar w:fldCharType="end"/>
      </w:r>
      <w:r w:rsidRPr="00465F0F">
        <w:rPr>
          <w:szCs w:val="22"/>
        </w:rPr>
        <w:t xml:space="preserve"> -- Senators Alexander and Malloy:  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13, 2022, THE GENERAL ASSEMBLY SHALL STAND ADJOURNED SINE DIE.</w:t>
      </w:r>
    </w:p>
    <w:p w14:paraId="28648CB2" w14:textId="77777777" w:rsidR="00465F0F" w:rsidRPr="00465F0F" w:rsidRDefault="00465F0F" w:rsidP="00465F0F">
      <w:pPr>
        <w:rPr>
          <w:szCs w:val="22"/>
        </w:rPr>
      </w:pPr>
      <w:r w:rsidRPr="00465F0F">
        <w:rPr>
          <w:szCs w:val="22"/>
        </w:rPr>
        <w:t>l:\s-res\tca\082sine.kmm.tca.docx</w:t>
      </w:r>
    </w:p>
    <w:p w14:paraId="3476571D" w14:textId="77777777" w:rsidR="00465F0F" w:rsidRPr="00465F0F" w:rsidRDefault="00465F0F" w:rsidP="00465F0F">
      <w:pPr>
        <w:jc w:val="center"/>
        <w:rPr>
          <w:snapToGrid w:val="0"/>
          <w:color w:val="auto"/>
          <w:szCs w:val="22"/>
        </w:rPr>
      </w:pPr>
      <w:r w:rsidRPr="00465F0F">
        <w:rPr>
          <w:b/>
          <w:snapToGrid w:val="0"/>
          <w:color w:val="auto"/>
          <w:szCs w:val="22"/>
        </w:rPr>
        <w:lastRenderedPageBreak/>
        <w:t>Amendment No. 1</w:t>
      </w:r>
      <w:r w:rsidRPr="00465F0F">
        <w:rPr>
          <w:b/>
          <w:snapToGrid w:val="0"/>
          <w:color w:val="auto"/>
          <w:szCs w:val="22"/>
        </w:rPr>
        <w:fldChar w:fldCharType="begin"/>
      </w:r>
      <w:r w:rsidRPr="00465F0F">
        <w:rPr>
          <w:szCs w:val="22"/>
        </w:rPr>
        <w:instrText xml:space="preserve"> XE "Amendment No. 1" \b </w:instrText>
      </w:r>
      <w:r w:rsidRPr="00465F0F">
        <w:rPr>
          <w:b/>
          <w:snapToGrid w:val="0"/>
          <w:color w:val="auto"/>
          <w:szCs w:val="22"/>
        </w:rPr>
        <w:fldChar w:fldCharType="end"/>
      </w:r>
    </w:p>
    <w:p w14:paraId="3AF8D431" w14:textId="77777777" w:rsidR="00465F0F" w:rsidRPr="00465F0F" w:rsidRDefault="00465F0F" w:rsidP="00465F0F">
      <w:pPr>
        <w:rPr>
          <w:snapToGrid w:val="0"/>
          <w:szCs w:val="22"/>
        </w:rPr>
      </w:pPr>
      <w:r w:rsidRPr="00465F0F">
        <w:rPr>
          <w:snapToGrid w:val="0"/>
          <w:szCs w:val="22"/>
        </w:rPr>
        <w:tab/>
        <w:t>Senator HUTTO proposed the following amendment (1325R001.SP.CBH), which was tabled:</w:t>
      </w:r>
    </w:p>
    <w:p w14:paraId="76F141C6" w14:textId="77777777" w:rsidR="00465F0F" w:rsidRPr="00465F0F" w:rsidRDefault="00465F0F" w:rsidP="00465F0F">
      <w:pPr>
        <w:rPr>
          <w:snapToGrid w:val="0"/>
          <w:color w:val="auto"/>
          <w:szCs w:val="22"/>
        </w:rPr>
      </w:pPr>
      <w:r w:rsidRPr="00465F0F">
        <w:rPr>
          <w:snapToGrid w:val="0"/>
          <w:color w:val="auto"/>
          <w:szCs w:val="22"/>
        </w:rPr>
        <w:tab/>
        <w:t>Amend the concurrent resolution, as and if amended, by adding appropriately numbered new items to Sections (B), (C), and (D) to read:</w:t>
      </w:r>
    </w:p>
    <w:p w14:paraId="2075514D"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w:t>
      </w:r>
      <w:r w:rsidRPr="00465F0F">
        <w:rPr>
          <w:snapToGrid w:val="0"/>
          <w:color w:val="auto"/>
          <w:szCs w:val="22"/>
        </w:rPr>
        <w:tab/>
        <w:t>(</w:t>
      </w:r>
      <w:r w:rsidRPr="00465F0F">
        <w:rPr>
          <w:snapToGrid w:val="0"/>
          <w:color w:val="auto"/>
          <w:szCs w:val="22"/>
        </w:rPr>
        <w:tab/>
        <w:t>)</w:t>
      </w:r>
      <w:r w:rsidRPr="00465F0F">
        <w:rPr>
          <w:snapToGrid w:val="0"/>
          <w:color w:val="auto"/>
          <w:szCs w:val="22"/>
        </w:rPr>
        <w:tab/>
        <w:t>consideration of House Bill 3620.</w:t>
      </w:r>
      <w:r w:rsidRPr="00465F0F">
        <w:rPr>
          <w:snapToGrid w:val="0"/>
          <w:color w:val="auto"/>
          <w:szCs w:val="22"/>
        </w:rPr>
        <w:tab/>
      </w:r>
      <w:r w:rsidRPr="00465F0F">
        <w:rPr>
          <w:snapToGrid w:val="0"/>
          <w:color w:val="auto"/>
          <w:szCs w:val="22"/>
        </w:rPr>
        <w:tab/>
        <w:t>/</w:t>
      </w:r>
    </w:p>
    <w:p w14:paraId="4FBCC0ED"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174228A7" w14:textId="77777777" w:rsidR="00465F0F" w:rsidRPr="00465F0F" w:rsidRDefault="00465F0F" w:rsidP="00465F0F">
      <w:pPr>
        <w:rPr>
          <w:snapToGrid w:val="0"/>
          <w:szCs w:val="22"/>
        </w:rPr>
      </w:pPr>
      <w:r w:rsidRPr="00465F0F">
        <w:rPr>
          <w:snapToGrid w:val="0"/>
          <w:color w:val="auto"/>
          <w:szCs w:val="22"/>
        </w:rPr>
        <w:tab/>
        <w:t>Amend title to conform.</w:t>
      </w:r>
    </w:p>
    <w:p w14:paraId="601E5F5D" w14:textId="77777777" w:rsidR="00465F0F" w:rsidRPr="00465F0F" w:rsidRDefault="00465F0F" w:rsidP="00465F0F">
      <w:pPr>
        <w:rPr>
          <w:snapToGrid w:val="0"/>
          <w:szCs w:val="22"/>
        </w:rPr>
      </w:pPr>
    </w:p>
    <w:p w14:paraId="083D64AE" w14:textId="77777777" w:rsidR="00465F0F" w:rsidRPr="00465F0F" w:rsidRDefault="00465F0F" w:rsidP="00465F0F">
      <w:pPr>
        <w:rPr>
          <w:snapToGrid w:val="0"/>
          <w:color w:val="auto"/>
          <w:szCs w:val="22"/>
        </w:rPr>
      </w:pPr>
      <w:r w:rsidRPr="00465F0F">
        <w:rPr>
          <w:snapToGrid w:val="0"/>
          <w:color w:val="auto"/>
          <w:szCs w:val="22"/>
        </w:rPr>
        <w:tab/>
        <w:t>Senator HUTTO explained the amendment.</w:t>
      </w:r>
    </w:p>
    <w:p w14:paraId="364C1E49" w14:textId="77777777" w:rsidR="00465F0F" w:rsidRPr="00465F0F" w:rsidRDefault="00465F0F" w:rsidP="00465F0F">
      <w:pPr>
        <w:rPr>
          <w:snapToGrid w:val="0"/>
          <w:color w:val="auto"/>
          <w:szCs w:val="22"/>
        </w:rPr>
      </w:pPr>
      <w:r w:rsidRPr="00465F0F">
        <w:rPr>
          <w:snapToGrid w:val="0"/>
          <w:color w:val="auto"/>
          <w:szCs w:val="22"/>
        </w:rPr>
        <w:tab/>
        <w:t>Senator JACKSON spoke on the amendment.</w:t>
      </w:r>
    </w:p>
    <w:p w14:paraId="21329D67" w14:textId="77777777" w:rsidR="00465F0F" w:rsidRPr="00465F0F" w:rsidRDefault="00465F0F" w:rsidP="00465F0F">
      <w:pPr>
        <w:rPr>
          <w:snapToGrid w:val="0"/>
          <w:color w:val="auto"/>
          <w:szCs w:val="22"/>
        </w:rPr>
      </w:pPr>
      <w:r w:rsidRPr="00465F0F">
        <w:rPr>
          <w:snapToGrid w:val="0"/>
          <w:color w:val="auto"/>
          <w:szCs w:val="22"/>
        </w:rPr>
        <w:tab/>
        <w:t>Senator SABB spoke on the amendment.</w:t>
      </w:r>
    </w:p>
    <w:p w14:paraId="2DCD4BD1" w14:textId="7E0B09BE" w:rsidR="00465F0F" w:rsidRDefault="00465F0F" w:rsidP="00465F0F">
      <w:pPr>
        <w:rPr>
          <w:snapToGrid w:val="0"/>
          <w:color w:val="auto"/>
          <w:szCs w:val="22"/>
        </w:rPr>
      </w:pPr>
      <w:r w:rsidRPr="00465F0F">
        <w:rPr>
          <w:snapToGrid w:val="0"/>
          <w:color w:val="auto"/>
          <w:szCs w:val="22"/>
        </w:rPr>
        <w:tab/>
      </w:r>
    </w:p>
    <w:p w14:paraId="68BB4C9F" w14:textId="77777777" w:rsidR="00465F0F" w:rsidRDefault="00465F0F" w:rsidP="00465F0F">
      <w:pPr>
        <w:jc w:val="center"/>
        <w:rPr>
          <w:b/>
        </w:rPr>
      </w:pPr>
      <w:r>
        <w:rPr>
          <w:b/>
        </w:rPr>
        <w:t>Remarks by Senator JACKSON</w:t>
      </w:r>
    </w:p>
    <w:p w14:paraId="74774EEB" w14:textId="0684DC2F" w:rsidR="00465F0F" w:rsidRDefault="00465F0F" w:rsidP="00465F0F">
      <w:r>
        <w:rPr>
          <w:szCs w:val="22"/>
        </w:rPr>
        <w:tab/>
      </w:r>
      <w:r>
        <w:t>Thank you, Mr. PRESIDENT. Members of the Senate, this is actually, believe it or not, my 29</w:t>
      </w:r>
      <w:r>
        <w:rPr>
          <w:vertAlign w:val="superscript"/>
        </w:rPr>
        <w:t>th</w:t>
      </w:r>
      <w:r>
        <w:t xml:space="preserve"> </w:t>
      </w:r>
      <w:r>
        <w:rPr>
          <w:i/>
        </w:rPr>
        <w:t>sine die</w:t>
      </w:r>
      <w:r>
        <w:t xml:space="preserve">. Senator HUTTO, when I first came here, I didn't even know what </w:t>
      </w:r>
      <w:r>
        <w:rPr>
          <w:i/>
        </w:rPr>
        <w:t>sine die</w:t>
      </w:r>
      <w:r>
        <w:t xml:space="preserve"> meant. And I asked the question of some of the leadership and they said you still don't need to know what it means. Just all you need to know is that you need to vote for it. I think that's what Senator John Matthews told me, okay.  I said could you explain to me what it means. He says you don't need to know. All you need to know is to vote yes. And I did. I voted yes and still did not know when I went home that day. I was hoping that someone from the press didn't ask me what does </w:t>
      </w:r>
      <w:r>
        <w:rPr>
          <w:i/>
        </w:rPr>
        <w:t>sine die</w:t>
      </w:r>
      <w:r>
        <w:t xml:space="preserve"> mean because it really would have been very difficult to explain it. I would tell you this. I would support Senator HUTTO 100% and I’ll tell you why. </w:t>
      </w:r>
    </w:p>
    <w:p w14:paraId="201B8170" w14:textId="0FB2AF45" w:rsidR="00465F0F" w:rsidRDefault="00465F0F" w:rsidP="00465F0F">
      <w:r>
        <w:rPr>
          <w:szCs w:val="22"/>
        </w:rPr>
        <w:tab/>
      </w:r>
      <w:r>
        <w:t xml:space="preserve">There are a couple of mantras that I live by. One is I was told as a young man that there are some victories that cost too much. I was also told that there are some things that are worth falling on the sword for. Some things that are worth blowing up everything for -- not many things -- only a few things. When you find those things that are worth falling on the sword for, make sure -- make sure you explain why. And I will tell you that hate crimes is one of those things. In 1999, Senator RANKIN and I were here. Senator HUTTO was here. Senator MALLOY was here. We passed a Hate Crimes Bill in the South Carolina Senate. We were -- we were commended all over the country by all kinds of groups -- conservative, nonconservative groups for the South Carolina Senate passing a Hate Crimes Bill. Unfortunately, that Bill was never taken up in the South Carolina House. That was 23 years ago. Let me say this again. We passed, Senator HEMBREE, the junior Senator from Horry, former great solicitor, great friend of mine, we passed a Bill. We </w:t>
      </w:r>
      <w:r>
        <w:lastRenderedPageBreak/>
        <w:t>debated it, we voted on it in 1999. 23 years later, we cannot even have a debate on it. Think about that again. 23 years ago, Senator SETZLER, we debated it, we amended it, we voted on a Hate Crimes Bill -- 23 years ago. 23 years later, we cannot even have a debate on hate crimes in South Carolina. I don't think that's something that we should be proud of; I really don't think that's something we should be proud of. Regardless of how it turns out, let's debate it. Let's vote up or down on hate crimes. Many of you would ask why use this now? This is perhaps the only tool we have -- Only thing we have left to even get a debate. I have even offered, again, without calling my good friend out -- and we are great friends, he and I go way back, Senator HEMBREE, the junior Senator from Horry, before either one of us were in this Body, Senator, you remember when we first met and we served together. Should I tell it? It was the young democrats of Richland County. Your lovely wife, yourself, and many of us worked on it. He has a Bill, Senator HEMBREE -- had a hate crimes Bill. When we first discussed this Bill, those on this side of the aisle said that Bill doesn't do anything. It's not the strongest Bill. We don't want to consider it. We have made the compromise to say let us bring up that Bill. Let us bring that Bill to the floor, Senator CAMPSEN. Let us debate, Senator SENN -- let us debate that Bill. Let us vote on that Bill. I am even on record of saying -- I said to my colleagues in the House, the representative from Charleston, Representative Gilliard -- I said if the only Bill we can get out this year w</w:t>
      </w:r>
      <w:r w:rsidR="009A3F68">
        <w:t>ould be Senator HEMBREE’s Bill, that</w:t>
      </w:r>
      <w:r>
        <w:t xml:space="preserve"> is progress. That is progress. And that is all we are asking for. I remember another issue, Senator DAVIS.  You did a masterful job, great job with the Medical Marijuana Bill. You persevered. You worked. You never gave up. All you asked for year after year was a debate. Let us debate it. You said correctly so that if we ever get a chance to debate the Medical Marijuana Bill, we will learn some things and we will discover some things we did not know. We did. It was one of the most informative debates that I’ve been a part of since I’ve been here in the Senate. So, yes, I will not allow this opportunity to pass without once again challenging all of us. Let us just put it in the </w:t>
      </w:r>
      <w:r>
        <w:rPr>
          <w:i/>
        </w:rPr>
        <w:t>sine die</w:t>
      </w:r>
      <w:r>
        <w:t xml:space="preserve"> Resolution. Let us vote it up or down. If you want to pull the Bill from Judiciary, Senator HEMBREE, the Senator from Horry’s Bill, let us debate that Bill. Tell us what you don't like in a Hate Crimes Bill. Let us take out what you don't like in a Hate Crimes Bill. Let us pass something, even and listen -- I am publicly reluctantly say this, even if it's a shell of a Bill that gives us hope that we can come back and do something later that perhaps has more substance to it. So, I support the amendment that Senator HUTTO has, and I would say -- I’d </w:t>
      </w:r>
      <w:r>
        <w:lastRenderedPageBreak/>
        <w:t>say to those of you that are on my side of the aisle -- what are you willing to fall on the sword for? What are you willing to lose for something that is right? And I’ll remind you of what I was told as a young man a long time ago, some victories cost too much. Yeah, you may get your project. You may get something else. You may miss out of this. But I am willing to lose everything I have in a budget, everything I have in the budget to see that hate crimes is passed. If hate crimes is passed and JACKSON gets stripped of everything in the budget, it would be a very successful time for me because I know in the long run, it benefits more people. Again, only two states -- only two states do not have a hate crime Bill. I commend the House. They passed it. They did a good job -- South Carolina and Wyoming, is that something we are proud of? 23 years later we can't even have a debate on the Bill. So, I support the amendment that Senator HUTTO is trying to add. Thank you.</w:t>
      </w:r>
    </w:p>
    <w:p w14:paraId="4314940C" w14:textId="2184AB84" w:rsidR="00465F0F" w:rsidRDefault="00465F0F" w:rsidP="00465F0F">
      <w:pPr>
        <w:rPr>
          <w:snapToGrid w:val="0"/>
          <w:szCs w:val="22"/>
        </w:rPr>
      </w:pPr>
    </w:p>
    <w:p w14:paraId="76E5D718" w14:textId="77777777" w:rsidR="00415DA7" w:rsidRDefault="00415DA7" w:rsidP="00415DA7">
      <w:pPr>
        <w:jc w:val="center"/>
        <w:rPr>
          <w:b/>
          <w:color w:val="auto"/>
        </w:rPr>
      </w:pPr>
      <w:r>
        <w:rPr>
          <w:b/>
        </w:rPr>
        <w:t>Remarks by Senator SABB</w:t>
      </w:r>
    </w:p>
    <w:p w14:paraId="6A79B651" w14:textId="7FB460A6" w:rsidR="00415DA7" w:rsidRDefault="00415DA7" w:rsidP="00415DA7">
      <w:r>
        <w:tab/>
        <w:t xml:space="preserve">Thank you, Mr. PRESIDENT. I do not intend to be long. I think I would start by dittoing the remarks from Senator JACKSON and Senator HUTTO. I am going to try not to be repetitive to the extent that I can. I remember when we were going through redistricting and I had the good fortune of traveling around our great State. I was at one of the venues at one of our technical colleges, a member of the Senate was there, and the gentleman said to me jokingly, “First do no harm.” He said, “First do no harm,” which simply meant that I was the one that was chairing the committee and I was to do no harm.  I really took that to heart because I believe in the process. I believe in hearing people out who agree with us -- who disagree with us. I was somewhat admonished in a very kind joking way to do no harm when I was chairing that meeting on your behalf and on behalf of the rest of the members of our committee. I was just suggesting that I took that to heart because we did not know what we would walk into. We did not know whether people would be angry -- whether they would be calm. We just did not know. However, what we knew was our job was to be respectful, to listen to people and ultimately keep everything going. I went in with the attitude that, you know, I am going to be me. I am going to be respectful -- yes, ma'am, no, ma'am -- the way that my grandmother and mom and the rest of them reared me and I believed that we would have a good meeting and thank goodness and thank God that we did. I stand here at another one of those kind of moments as far as I am concerned where there are some fundamental questions that are raised. Fundamental questions of fairness. Fundamental questions as they relate to the right to be heard. </w:t>
      </w:r>
      <w:r>
        <w:lastRenderedPageBreak/>
        <w:t xml:space="preserve">Fundamental questions as they relate to how this body operates. You know I was not born yesterday and believe it or not, I was a math major when I was an undergrad and so I can count. Realizing where the numbers are in this Body and what that says is if you have the numbers, you do what you please, Senator MALLOY. If you have the numbers Senator K. JOHNSON, if you have the numbers, you do not have to yield. You really do not have to listen, nor do you have to consider because you can win. You can win -- you can have your way. So for me, is what we are doing all about winning? Is it about winning? Is it about saying I do not have to listen to you because you do not have the numbers? I do not have to listen to you because you do not have leverage. I could ignore you. I can ignore your voice. In fact, I can limit the amount of time you can talk. That is the power of numbers.  Perhaps there will come a day when all this Body is about is numbers. I hasten to see that day because when you are disregarded, when you are tossed aside, when you are put into the corner with regard to a matter of import, then the question is why am I here? If I am just here to be a number, then as far as I am concerned, my presence fails its essential purpose. It has no real meaning. It has no real substance. I do not believe that the foundation upon which this Body sits is a foundation that suggests that voices ought to be minimized -- that opinions and thoughts of what matters ought not to be considered because the numbers are not there to support the voice. The numbers are not there for the individual to bring forth a matter of import. It is a mistake. It is a fundamental mistake if we look at numbers and numbers only. I am urging you to move away from that because voice is important. I do not believe any of us in this Body, and we speak party for a moment, is an island unto him or herself. I do not believe so. I do not believe anybody, and I am speaking of parties, has a panacea on all good ideas and everything that is good for the State of South Carolina. If you disagree with me, then there ought just one party in the Body. I would submit that if we are real colleagues, if we are real colleagues, then this matter would be worthy of consideration. Why? Because it is not just important, it is extremely important. Perhaps that does not matter because perhaps we have not individually had a matter of import that we could not discuss in a real way. I have always said when I go to court, all I want is on opportunity to be heard.  I want to follow the rules and a chance to prevail on a fair level playing field. And once that opportunity is given, once I’ve had the chance to present my case, to have balls and strikes called consistent with the rules, then I hold my head up, I walk out of there whether I win or whether I lose. I have had my chance. Some would maintain that I have been given my due process rights. I submit </w:t>
      </w:r>
      <w:r>
        <w:lastRenderedPageBreak/>
        <w:t xml:space="preserve">this Body ought to be about the business of due process, y'all. We ought to have a full and fair opportunity to be heard -- not just the numbers. This Body cannot be reduced to a numbers game. I read the preamble to the Bill that we just debated. A Bill that in my opinion strike that the preamble in my opinion that was fundamentally flawed. Because it talked about the history of our Nation and it talked about how consciousness was always a part and how it was one of the inalienable rights that we all have. No, it was not. Never was, never will be and that is not RONNIE SABB saying that, that is history telling us that. We have improved upon that I believe. We have progressed. Some would maintain that we have a way to go but we have progressed nonetheless. Therefore, let me wrap up by saying three things. There is something that suggests that when there is no justice, there is no peace, and I would just submit you to all on this </w:t>
      </w:r>
      <w:r w:rsidR="00255AC4">
        <w:t>Lord’s Day</w:t>
      </w:r>
      <w:r>
        <w:t xml:space="preserve"> that we do not come in idleness. I do not stand here to be seen or just to be heard. I stand here to share. I stand here to share what is a part of my DNA, who I am, why I am and whose I am. I fundamentally believe that if we believe that we are, as some would say, our brothers and sisters' keepers, then when we speak in terms of wellness and how important wellness is -- then we would begin to understand those things that cause violence to our consciousness and one of the things that I have done only twice since I have left this Body, only twice -- I have been disturbed. Once when we passed the Bill that allowed people to be executed by firing squad. I could not get that moment out of my mind. For weeks it just kept coming back and coming back and frankly I have not shook it yet.  I grew up watching westerns, and of course, in those days when people were killed by firing squad, it was not real. I knew that and so it did not bother me, but when I started relating that experience to real life, it was troubling. I was glad that the Supreme Court stayed the first firing squad execution. I do not know how I am going to react when I witness that. Frankly, I think the thing that bothers me most, my friend from Horry, is the fact that I did not say anything. The fact that I sat idle. If I had said anything, would it have mattered? Perhaps not -- more likely than not in terms of the votes.  I think that holding it in I did violence to my consciousness and so that was the one time that I walked from this Chamber feeling some kind of way. I had that experience one other time but I am not here to talk about those things. I'm here to urge you all to consider, as our leader has I think eloquently asked, that we get an opportunity to have hate crimes be a part of the </w:t>
      </w:r>
      <w:r w:rsidRPr="00A8354D">
        <w:rPr>
          <w:i/>
        </w:rPr>
        <w:t>Sine Die</w:t>
      </w:r>
      <w:r>
        <w:t xml:space="preserve"> Resolution. I think it does two things, y'all. I think one thing it does is it says we heard y'all. We are not guaranteeing that it will be reached. We are not guaranteeing that we vote in favor of it. We </w:t>
      </w:r>
      <w:r>
        <w:lastRenderedPageBreak/>
        <w:t>are not even guaranteeing that you get a chance to speak on it. It would say all of those things but it would say we heard you and we are considering not only what 48 other states have considered and have done, we are considering the thought process of our colleagues. We agree to look beyond the numbers. We know we have the numbers to suppress it. We know we have the power. We know we have the authority. The question is whether or not every time we have power and every time we have authority should we use it, should we exercise it or should we show compassion and resolve that the thought process of others, especially our colleagues in this Chamber, matters. I believe it does.  I believe y'all know it does. I am urging you to be courageous. I am urging you to be independent. I am urging you to be thoughtful. I am urging you to be considerate.</w:t>
      </w:r>
    </w:p>
    <w:p w14:paraId="1041A751" w14:textId="77777777" w:rsidR="00415DA7" w:rsidRPr="00465F0F" w:rsidRDefault="00415DA7" w:rsidP="00465F0F">
      <w:pPr>
        <w:rPr>
          <w:snapToGrid w:val="0"/>
          <w:szCs w:val="22"/>
        </w:rPr>
      </w:pPr>
    </w:p>
    <w:p w14:paraId="7F5B4A18" w14:textId="53F5214B" w:rsidR="00465F0F" w:rsidRPr="00465F0F" w:rsidRDefault="00465F0F" w:rsidP="00465F0F">
      <w:pPr>
        <w:rPr>
          <w:snapToGrid w:val="0"/>
          <w:color w:val="auto"/>
          <w:szCs w:val="22"/>
        </w:rPr>
      </w:pPr>
      <w:r w:rsidRPr="00465F0F">
        <w:rPr>
          <w:snapToGrid w:val="0"/>
          <w:color w:val="auto"/>
          <w:szCs w:val="22"/>
        </w:rPr>
        <w:tab/>
        <w:t xml:space="preserve">On motion of Senator FANNING, with unanimous consent, the remarks of Senators JACKSON and SABB, </w:t>
      </w:r>
      <w:r>
        <w:rPr>
          <w:snapToGrid w:val="0"/>
          <w:color w:val="auto"/>
          <w:szCs w:val="22"/>
        </w:rPr>
        <w:t>were ordered</w:t>
      </w:r>
      <w:r w:rsidRPr="00465F0F">
        <w:rPr>
          <w:snapToGrid w:val="0"/>
          <w:color w:val="auto"/>
          <w:szCs w:val="22"/>
        </w:rPr>
        <w:t xml:space="preserve"> printed in the Journal.</w:t>
      </w:r>
    </w:p>
    <w:p w14:paraId="6C367573" w14:textId="77777777" w:rsidR="00465F0F" w:rsidRPr="00465F0F" w:rsidRDefault="00465F0F" w:rsidP="00465F0F">
      <w:pPr>
        <w:jc w:val="center"/>
        <w:rPr>
          <w:snapToGrid w:val="0"/>
          <w:szCs w:val="22"/>
        </w:rPr>
      </w:pPr>
    </w:p>
    <w:p w14:paraId="0044AB00" w14:textId="77777777" w:rsidR="00465F0F" w:rsidRPr="00465F0F" w:rsidRDefault="00465F0F" w:rsidP="00465F0F">
      <w:pPr>
        <w:rPr>
          <w:snapToGrid w:val="0"/>
          <w:color w:val="auto"/>
          <w:szCs w:val="22"/>
        </w:rPr>
      </w:pPr>
      <w:r w:rsidRPr="00465F0F">
        <w:rPr>
          <w:snapToGrid w:val="0"/>
          <w:color w:val="auto"/>
          <w:szCs w:val="22"/>
        </w:rPr>
        <w:tab/>
        <w:t>Senator K. JOHNSON spoke on the amendment.</w:t>
      </w:r>
    </w:p>
    <w:p w14:paraId="6560D9F7" w14:textId="77777777" w:rsidR="00465F0F" w:rsidRPr="00465F0F" w:rsidRDefault="00465F0F" w:rsidP="00465F0F">
      <w:pPr>
        <w:rPr>
          <w:snapToGrid w:val="0"/>
          <w:color w:val="auto"/>
          <w:szCs w:val="22"/>
        </w:rPr>
      </w:pPr>
      <w:r w:rsidRPr="00465F0F">
        <w:rPr>
          <w:snapToGrid w:val="0"/>
          <w:color w:val="auto"/>
          <w:szCs w:val="22"/>
        </w:rPr>
        <w:tab/>
        <w:t>Senator McLEOD spoke on the amendment.</w:t>
      </w:r>
    </w:p>
    <w:p w14:paraId="4F96D70F" w14:textId="77777777" w:rsidR="00465F0F" w:rsidRPr="00465F0F" w:rsidRDefault="00465F0F" w:rsidP="00465F0F">
      <w:pPr>
        <w:rPr>
          <w:snapToGrid w:val="0"/>
          <w:color w:val="auto"/>
          <w:szCs w:val="22"/>
        </w:rPr>
      </w:pPr>
      <w:r w:rsidRPr="00465F0F">
        <w:rPr>
          <w:snapToGrid w:val="0"/>
          <w:color w:val="auto"/>
          <w:szCs w:val="22"/>
        </w:rPr>
        <w:tab/>
        <w:t>Senator MASSEY spoke on the amendment.</w:t>
      </w:r>
    </w:p>
    <w:p w14:paraId="68C54C1D" w14:textId="77777777" w:rsidR="00465F0F" w:rsidRPr="00465F0F" w:rsidRDefault="00465F0F" w:rsidP="00465F0F">
      <w:pPr>
        <w:rPr>
          <w:snapToGrid w:val="0"/>
          <w:szCs w:val="22"/>
        </w:rPr>
      </w:pPr>
    </w:p>
    <w:p w14:paraId="7405E36D" w14:textId="77777777" w:rsidR="00465F0F" w:rsidRPr="00465F0F" w:rsidRDefault="00465F0F" w:rsidP="00465F0F">
      <w:pPr>
        <w:rPr>
          <w:snapToGrid w:val="0"/>
          <w:color w:val="auto"/>
          <w:szCs w:val="22"/>
        </w:rPr>
      </w:pPr>
      <w:r w:rsidRPr="00465F0F">
        <w:rPr>
          <w:snapToGrid w:val="0"/>
          <w:color w:val="auto"/>
          <w:szCs w:val="22"/>
        </w:rPr>
        <w:tab/>
        <w:t>Senator MASSEY moved to lay the amendment on the table.</w:t>
      </w:r>
    </w:p>
    <w:p w14:paraId="20F2C635" w14:textId="77777777" w:rsidR="00465F0F" w:rsidRPr="00465F0F" w:rsidRDefault="00465F0F" w:rsidP="00465F0F">
      <w:pPr>
        <w:rPr>
          <w:snapToGrid w:val="0"/>
          <w:szCs w:val="22"/>
        </w:rPr>
      </w:pPr>
    </w:p>
    <w:p w14:paraId="1CAAB19A" w14:textId="77777777" w:rsidR="00465F0F" w:rsidRPr="00465F0F" w:rsidRDefault="00465F0F" w:rsidP="00465F0F">
      <w:pPr>
        <w:rPr>
          <w:snapToGrid w:val="0"/>
          <w:color w:val="auto"/>
          <w:szCs w:val="22"/>
        </w:rPr>
      </w:pPr>
      <w:r w:rsidRPr="00465F0F">
        <w:rPr>
          <w:snapToGrid w:val="0"/>
          <w:color w:val="auto"/>
          <w:szCs w:val="22"/>
        </w:rPr>
        <w:tab/>
        <w:t>The "ayes" and "nays" were demanded and taken, resulting as follows:</w:t>
      </w:r>
    </w:p>
    <w:p w14:paraId="5B6C2C52" w14:textId="77777777" w:rsidR="00465F0F" w:rsidRPr="00465F0F" w:rsidRDefault="00465F0F" w:rsidP="00465F0F">
      <w:pPr>
        <w:jc w:val="center"/>
        <w:rPr>
          <w:b/>
          <w:snapToGrid w:val="0"/>
          <w:color w:val="auto"/>
          <w:szCs w:val="22"/>
        </w:rPr>
      </w:pPr>
      <w:r w:rsidRPr="00465F0F">
        <w:rPr>
          <w:b/>
          <w:snapToGrid w:val="0"/>
          <w:color w:val="auto"/>
          <w:szCs w:val="22"/>
        </w:rPr>
        <w:t>Ayes 25; Nays 20</w:t>
      </w:r>
    </w:p>
    <w:p w14:paraId="5FED3BA6" w14:textId="77777777" w:rsidR="00465F0F" w:rsidRPr="00465F0F" w:rsidRDefault="00465F0F" w:rsidP="00465F0F">
      <w:pPr>
        <w:rPr>
          <w:snapToGrid w:val="0"/>
          <w:szCs w:val="22"/>
        </w:rPr>
      </w:pPr>
    </w:p>
    <w:p w14:paraId="2B1644CB"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t>AYES</w:t>
      </w:r>
    </w:p>
    <w:p w14:paraId="1059F26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Adams</w:t>
      </w:r>
      <w:r w:rsidRPr="00465F0F">
        <w:rPr>
          <w:snapToGrid w:val="0"/>
          <w:color w:val="auto"/>
          <w:szCs w:val="22"/>
        </w:rPr>
        <w:tab/>
        <w:t>Alexander</w:t>
      </w:r>
      <w:r w:rsidRPr="00465F0F">
        <w:rPr>
          <w:snapToGrid w:val="0"/>
          <w:color w:val="auto"/>
          <w:szCs w:val="22"/>
        </w:rPr>
        <w:tab/>
        <w:t>Bennett</w:t>
      </w:r>
    </w:p>
    <w:p w14:paraId="65B4CD9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Campsen</w:t>
      </w:r>
      <w:r w:rsidRPr="00465F0F">
        <w:rPr>
          <w:snapToGrid w:val="0"/>
          <w:color w:val="auto"/>
          <w:szCs w:val="22"/>
        </w:rPr>
        <w:tab/>
        <w:t>Cash</w:t>
      </w:r>
      <w:r w:rsidRPr="00465F0F">
        <w:rPr>
          <w:snapToGrid w:val="0"/>
          <w:color w:val="auto"/>
          <w:szCs w:val="22"/>
        </w:rPr>
        <w:tab/>
        <w:t>Climer</w:t>
      </w:r>
    </w:p>
    <w:p w14:paraId="643F8C2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Corbin</w:t>
      </w:r>
      <w:r w:rsidRPr="00465F0F">
        <w:rPr>
          <w:snapToGrid w:val="0"/>
          <w:color w:val="auto"/>
          <w:szCs w:val="22"/>
        </w:rPr>
        <w:tab/>
        <w:t>Cromer</w:t>
      </w:r>
      <w:r w:rsidRPr="00465F0F">
        <w:rPr>
          <w:snapToGrid w:val="0"/>
          <w:color w:val="auto"/>
          <w:szCs w:val="22"/>
        </w:rPr>
        <w:tab/>
        <w:t>Gambrell</w:t>
      </w:r>
    </w:p>
    <w:p w14:paraId="74F0381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Garrett</w:t>
      </w:r>
      <w:r w:rsidRPr="00465F0F">
        <w:rPr>
          <w:snapToGrid w:val="0"/>
          <w:color w:val="auto"/>
          <w:szCs w:val="22"/>
        </w:rPr>
        <w:tab/>
        <w:t>Goldfinch</w:t>
      </w:r>
      <w:r w:rsidRPr="00465F0F">
        <w:rPr>
          <w:snapToGrid w:val="0"/>
          <w:color w:val="auto"/>
          <w:szCs w:val="22"/>
        </w:rPr>
        <w:tab/>
        <w:t>Hembree</w:t>
      </w:r>
    </w:p>
    <w:p w14:paraId="3EA3A8B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i/>
          <w:snapToGrid w:val="0"/>
          <w:color w:val="auto"/>
          <w:szCs w:val="22"/>
        </w:rPr>
        <w:t>Johnson, Michael</w:t>
      </w:r>
      <w:r w:rsidRPr="00465F0F">
        <w:rPr>
          <w:i/>
          <w:snapToGrid w:val="0"/>
          <w:color w:val="auto"/>
          <w:szCs w:val="22"/>
        </w:rPr>
        <w:tab/>
      </w:r>
      <w:r w:rsidRPr="00465F0F">
        <w:rPr>
          <w:snapToGrid w:val="0"/>
          <w:color w:val="auto"/>
          <w:szCs w:val="22"/>
        </w:rPr>
        <w:t>Kimbrell</w:t>
      </w:r>
      <w:r w:rsidRPr="00465F0F">
        <w:rPr>
          <w:snapToGrid w:val="0"/>
          <w:color w:val="auto"/>
          <w:szCs w:val="22"/>
        </w:rPr>
        <w:tab/>
        <w:t>Loftis</w:t>
      </w:r>
    </w:p>
    <w:p w14:paraId="278D15E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Martin</w:t>
      </w:r>
      <w:r w:rsidRPr="00465F0F">
        <w:rPr>
          <w:snapToGrid w:val="0"/>
          <w:color w:val="auto"/>
          <w:szCs w:val="22"/>
        </w:rPr>
        <w:tab/>
        <w:t>Massey</w:t>
      </w:r>
      <w:r w:rsidRPr="00465F0F">
        <w:rPr>
          <w:snapToGrid w:val="0"/>
          <w:color w:val="auto"/>
          <w:szCs w:val="22"/>
        </w:rPr>
        <w:tab/>
        <w:t>Peeler</w:t>
      </w:r>
    </w:p>
    <w:p w14:paraId="6A8F18E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Reichenbach</w:t>
      </w:r>
      <w:r w:rsidRPr="00465F0F">
        <w:rPr>
          <w:snapToGrid w:val="0"/>
          <w:color w:val="auto"/>
          <w:szCs w:val="22"/>
        </w:rPr>
        <w:tab/>
        <w:t>Rice</w:t>
      </w:r>
      <w:r w:rsidRPr="00465F0F">
        <w:rPr>
          <w:snapToGrid w:val="0"/>
          <w:color w:val="auto"/>
          <w:szCs w:val="22"/>
        </w:rPr>
        <w:tab/>
        <w:t>Senn</w:t>
      </w:r>
    </w:p>
    <w:p w14:paraId="0EBC81F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Talley</w:t>
      </w:r>
      <w:r w:rsidRPr="00465F0F">
        <w:rPr>
          <w:snapToGrid w:val="0"/>
          <w:color w:val="auto"/>
          <w:szCs w:val="22"/>
        </w:rPr>
        <w:tab/>
        <w:t>Turner</w:t>
      </w:r>
      <w:r w:rsidRPr="00465F0F">
        <w:rPr>
          <w:snapToGrid w:val="0"/>
          <w:color w:val="auto"/>
          <w:szCs w:val="22"/>
        </w:rPr>
        <w:tab/>
        <w:t>Verdin</w:t>
      </w:r>
    </w:p>
    <w:p w14:paraId="70D36F5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Young</w:t>
      </w:r>
    </w:p>
    <w:p w14:paraId="7A646CA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79A8EDC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Total--25</w:t>
      </w:r>
    </w:p>
    <w:p w14:paraId="60B5C9AC" w14:textId="05230AA1" w:rsidR="00465F0F" w:rsidRDefault="00465F0F" w:rsidP="00465F0F">
      <w:pPr>
        <w:rPr>
          <w:snapToGrid w:val="0"/>
          <w:szCs w:val="22"/>
        </w:rPr>
      </w:pPr>
    </w:p>
    <w:p w14:paraId="2C5B6841" w14:textId="77777777" w:rsidR="008F1DE7" w:rsidRPr="00465F0F" w:rsidRDefault="008F1DE7" w:rsidP="00465F0F">
      <w:pPr>
        <w:rPr>
          <w:snapToGrid w:val="0"/>
          <w:szCs w:val="22"/>
        </w:rPr>
      </w:pPr>
    </w:p>
    <w:p w14:paraId="3906AD1E"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lastRenderedPageBreak/>
        <w:t>NAYS</w:t>
      </w:r>
    </w:p>
    <w:p w14:paraId="502C256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Allen</w:t>
      </w:r>
      <w:r w:rsidRPr="00465F0F">
        <w:rPr>
          <w:snapToGrid w:val="0"/>
          <w:color w:val="auto"/>
          <w:szCs w:val="22"/>
        </w:rPr>
        <w:tab/>
        <w:t>Davis</w:t>
      </w:r>
      <w:r w:rsidRPr="00465F0F">
        <w:rPr>
          <w:snapToGrid w:val="0"/>
          <w:color w:val="auto"/>
          <w:szCs w:val="22"/>
        </w:rPr>
        <w:tab/>
        <w:t>Fanning</w:t>
      </w:r>
    </w:p>
    <w:p w14:paraId="48A2A6A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Grooms</w:t>
      </w:r>
      <w:r w:rsidRPr="00465F0F">
        <w:rPr>
          <w:snapToGrid w:val="0"/>
          <w:color w:val="auto"/>
          <w:szCs w:val="22"/>
        </w:rPr>
        <w:tab/>
        <w:t>Gustafson</w:t>
      </w:r>
      <w:r w:rsidRPr="00465F0F">
        <w:rPr>
          <w:snapToGrid w:val="0"/>
          <w:color w:val="auto"/>
          <w:szCs w:val="22"/>
        </w:rPr>
        <w:tab/>
        <w:t>Harpootlian</w:t>
      </w:r>
    </w:p>
    <w:p w14:paraId="22E0E35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65F0F">
        <w:rPr>
          <w:snapToGrid w:val="0"/>
          <w:color w:val="auto"/>
          <w:szCs w:val="22"/>
        </w:rPr>
        <w:t>Hutto</w:t>
      </w:r>
      <w:r w:rsidRPr="00465F0F">
        <w:rPr>
          <w:snapToGrid w:val="0"/>
          <w:color w:val="auto"/>
          <w:szCs w:val="22"/>
        </w:rPr>
        <w:tab/>
        <w:t>Jackson</w:t>
      </w:r>
      <w:r w:rsidRPr="00465F0F">
        <w:rPr>
          <w:snapToGrid w:val="0"/>
          <w:color w:val="auto"/>
          <w:szCs w:val="22"/>
        </w:rPr>
        <w:tab/>
      </w:r>
      <w:r w:rsidRPr="00465F0F">
        <w:rPr>
          <w:i/>
          <w:snapToGrid w:val="0"/>
          <w:color w:val="auto"/>
          <w:szCs w:val="22"/>
        </w:rPr>
        <w:t>Johnson, Kevin</w:t>
      </w:r>
    </w:p>
    <w:p w14:paraId="287D2AD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Malloy</w:t>
      </w:r>
      <w:r w:rsidRPr="00465F0F">
        <w:rPr>
          <w:snapToGrid w:val="0"/>
          <w:color w:val="auto"/>
          <w:szCs w:val="22"/>
        </w:rPr>
        <w:tab/>
        <w:t>Matthews</w:t>
      </w:r>
      <w:r w:rsidRPr="00465F0F">
        <w:rPr>
          <w:snapToGrid w:val="0"/>
          <w:color w:val="auto"/>
          <w:szCs w:val="22"/>
        </w:rPr>
        <w:tab/>
        <w:t>McElveen</w:t>
      </w:r>
    </w:p>
    <w:p w14:paraId="64E1251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McLeod</w:t>
      </w:r>
      <w:r w:rsidRPr="00465F0F">
        <w:rPr>
          <w:snapToGrid w:val="0"/>
          <w:color w:val="auto"/>
          <w:szCs w:val="22"/>
        </w:rPr>
        <w:tab/>
        <w:t>Rankin</w:t>
      </w:r>
      <w:r w:rsidRPr="00465F0F">
        <w:rPr>
          <w:snapToGrid w:val="0"/>
          <w:color w:val="auto"/>
          <w:szCs w:val="22"/>
        </w:rPr>
        <w:tab/>
        <w:t>Sabb</w:t>
      </w:r>
    </w:p>
    <w:p w14:paraId="2C59AD6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Scott</w:t>
      </w:r>
      <w:r w:rsidRPr="00465F0F">
        <w:rPr>
          <w:snapToGrid w:val="0"/>
          <w:color w:val="auto"/>
          <w:szCs w:val="22"/>
        </w:rPr>
        <w:tab/>
        <w:t>Setzler</w:t>
      </w:r>
      <w:r w:rsidRPr="00465F0F">
        <w:rPr>
          <w:snapToGrid w:val="0"/>
          <w:color w:val="auto"/>
          <w:szCs w:val="22"/>
        </w:rPr>
        <w:tab/>
        <w:t>Shealy</w:t>
      </w:r>
    </w:p>
    <w:p w14:paraId="075E9A3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Stephens</w:t>
      </w:r>
      <w:r w:rsidRPr="00465F0F">
        <w:rPr>
          <w:snapToGrid w:val="0"/>
          <w:color w:val="auto"/>
          <w:szCs w:val="22"/>
        </w:rPr>
        <w:tab/>
        <w:t>Williams</w:t>
      </w:r>
    </w:p>
    <w:p w14:paraId="534F209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1DA267A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Total--20</w:t>
      </w:r>
    </w:p>
    <w:p w14:paraId="7A6F0B84" w14:textId="77777777" w:rsidR="00465F0F" w:rsidRPr="00465F0F" w:rsidRDefault="00465F0F" w:rsidP="00465F0F">
      <w:pPr>
        <w:rPr>
          <w:snapToGrid w:val="0"/>
          <w:szCs w:val="22"/>
        </w:rPr>
      </w:pPr>
    </w:p>
    <w:p w14:paraId="1119BA59" w14:textId="77777777" w:rsidR="00465F0F" w:rsidRPr="00465F0F" w:rsidRDefault="00465F0F" w:rsidP="00465F0F">
      <w:pPr>
        <w:rPr>
          <w:snapToGrid w:val="0"/>
          <w:color w:val="auto"/>
          <w:szCs w:val="22"/>
        </w:rPr>
      </w:pPr>
      <w:r w:rsidRPr="00465F0F">
        <w:rPr>
          <w:snapToGrid w:val="0"/>
          <w:color w:val="auto"/>
          <w:szCs w:val="22"/>
        </w:rPr>
        <w:tab/>
        <w:t>The amendment was laid on the table.</w:t>
      </w:r>
    </w:p>
    <w:p w14:paraId="230E9152" w14:textId="77777777" w:rsidR="00465F0F" w:rsidRPr="00465F0F" w:rsidRDefault="00465F0F" w:rsidP="00465F0F">
      <w:pPr>
        <w:rPr>
          <w:snapToGrid w:val="0"/>
          <w:szCs w:val="22"/>
        </w:rPr>
      </w:pPr>
    </w:p>
    <w:p w14:paraId="00E9B7FB" w14:textId="77777777" w:rsidR="00465F0F" w:rsidRPr="00465F0F" w:rsidRDefault="00465F0F" w:rsidP="00465F0F">
      <w:pPr>
        <w:jc w:val="center"/>
        <w:rPr>
          <w:snapToGrid w:val="0"/>
          <w:color w:val="auto"/>
          <w:szCs w:val="22"/>
        </w:rPr>
      </w:pPr>
      <w:r w:rsidRPr="00465F0F">
        <w:rPr>
          <w:b/>
          <w:snapToGrid w:val="0"/>
          <w:color w:val="auto"/>
          <w:szCs w:val="22"/>
        </w:rPr>
        <w:t>Amendment No. 2</w:t>
      </w:r>
      <w:r w:rsidRPr="00465F0F">
        <w:rPr>
          <w:b/>
          <w:snapToGrid w:val="0"/>
          <w:color w:val="auto"/>
          <w:szCs w:val="22"/>
        </w:rPr>
        <w:fldChar w:fldCharType="begin"/>
      </w:r>
      <w:r w:rsidRPr="00465F0F">
        <w:rPr>
          <w:szCs w:val="22"/>
        </w:rPr>
        <w:instrText xml:space="preserve"> XE "Amendment No. 2" \b </w:instrText>
      </w:r>
      <w:r w:rsidRPr="00465F0F">
        <w:rPr>
          <w:b/>
          <w:snapToGrid w:val="0"/>
          <w:color w:val="auto"/>
          <w:szCs w:val="22"/>
        </w:rPr>
        <w:fldChar w:fldCharType="end"/>
      </w:r>
    </w:p>
    <w:p w14:paraId="2143CCB6" w14:textId="77777777" w:rsidR="00465F0F" w:rsidRPr="00465F0F" w:rsidRDefault="00465F0F" w:rsidP="00465F0F">
      <w:pPr>
        <w:rPr>
          <w:snapToGrid w:val="0"/>
          <w:szCs w:val="22"/>
        </w:rPr>
      </w:pPr>
      <w:r w:rsidRPr="00465F0F">
        <w:rPr>
          <w:snapToGrid w:val="0"/>
          <w:szCs w:val="22"/>
        </w:rPr>
        <w:tab/>
        <w:t>Senator CASH proposed the following amendment (1325R002.SP.RJC), which was tabled:</w:t>
      </w:r>
    </w:p>
    <w:p w14:paraId="41112242" w14:textId="77777777" w:rsidR="00465F0F" w:rsidRPr="00465F0F" w:rsidRDefault="00465F0F" w:rsidP="00465F0F">
      <w:pPr>
        <w:rPr>
          <w:snapToGrid w:val="0"/>
          <w:color w:val="auto"/>
          <w:szCs w:val="22"/>
        </w:rPr>
      </w:pPr>
      <w:r w:rsidRPr="00465F0F">
        <w:rPr>
          <w:snapToGrid w:val="0"/>
          <w:color w:val="auto"/>
          <w:szCs w:val="22"/>
        </w:rPr>
        <w:tab/>
        <w:t>Amend the concurrent resolution, as and if amended, by adding appropriately numbered new items to Sections (B) and (C) to read:</w:t>
      </w:r>
    </w:p>
    <w:p w14:paraId="495C0F89"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w:t>
      </w:r>
      <w:r w:rsidRPr="00465F0F">
        <w:rPr>
          <w:snapToGrid w:val="0"/>
          <w:color w:val="auto"/>
          <w:szCs w:val="22"/>
        </w:rPr>
        <w:tab/>
        <w:t>(</w:t>
      </w:r>
      <w:r w:rsidRPr="00465F0F">
        <w:rPr>
          <w:snapToGrid w:val="0"/>
          <w:color w:val="auto"/>
          <w:szCs w:val="22"/>
        </w:rPr>
        <w:tab/>
        <w:t>)</w:t>
      </w:r>
      <w:r w:rsidRPr="00465F0F">
        <w:rPr>
          <w:snapToGrid w:val="0"/>
          <w:color w:val="auto"/>
          <w:szCs w:val="22"/>
        </w:rPr>
        <w:tab/>
        <w:t>consideration of S. 1127.</w:t>
      </w:r>
      <w:r w:rsidRPr="00465F0F">
        <w:rPr>
          <w:snapToGrid w:val="0"/>
          <w:color w:val="auto"/>
          <w:szCs w:val="22"/>
        </w:rPr>
        <w:tab/>
      </w:r>
      <w:r w:rsidRPr="00465F0F">
        <w:rPr>
          <w:snapToGrid w:val="0"/>
          <w:color w:val="auto"/>
          <w:szCs w:val="22"/>
        </w:rPr>
        <w:tab/>
        <w:t>/</w:t>
      </w:r>
    </w:p>
    <w:p w14:paraId="6BCCDCEC"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2D4447FD" w14:textId="77777777" w:rsidR="00465F0F" w:rsidRPr="00465F0F" w:rsidRDefault="00465F0F" w:rsidP="00465F0F">
      <w:pPr>
        <w:rPr>
          <w:snapToGrid w:val="0"/>
          <w:szCs w:val="22"/>
        </w:rPr>
      </w:pPr>
      <w:r w:rsidRPr="00465F0F">
        <w:rPr>
          <w:snapToGrid w:val="0"/>
          <w:color w:val="auto"/>
          <w:szCs w:val="22"/>
        </w:rPr>
        <w:tab/>
        <w:t>Amend title to conform.</w:t>
      </w:r>
    </w:p>
    <w:p w14:paraId="2F8A914C" w14:textId="77777777" w:rsidR="00465F0F" w:rsidRPr="00465F0F" w:rsidRDefault="00465F0F" w:rsidP="00465F0F">
      <w:pPr>
        <w:rPr>
          <w:snapToGrid w:val="0"/>
          <w:szCs w:val="22"/>
        </w:rPr>
      </w:pPr>
    </w:p>
    <w:p w14:paraId="71F4E906" w14:textId="77777777" w:rsidR="00465F0F" w:rsidRPr="00465F0F" w:rsidRDefault="00465F0F" w:rsidP="00465F0F">
      <w:pPr>
        <w:rPr>
          <w:snapToGrid w:val="0"/>
          <w:color w:val="auto"/>
          <w:szCs w:val="22"/>
        </w:rPr>
      </w:pPr>
      <w:r w:rsidRPr="00465F0F">
        <w:rPr>
          <w:snapToGrid w:val="0"/>
          <w:color w:val="auto"/>
          <w:szCs w:val="22"/>
        </w:rPr>
        <w:tab/>
        <w:t>Senator CASH explained the amendment.</w:t>
      </w:r>
    </w:p>
    <w:p w14:paraId="5B9C71E8" w14:textId="77777777" w:rsidR="00465F0F" w:rsidRPr="00465F0F" w:rsidRDefault="00465F0F" w:rsidP="00465F0F">
      <w:pPr>
        <w:rPr>
          <w:snapToGrid w:val="0"/>
          <w:szCs w:val="22"/>
        </w:rPr>
      </w:pPr>
    </w:p>
    <w:p w14:paraId="6A24CE73" w14:textId="77777777" w:rsidR="00465F0F" w:rsidRPr="00465F0F" w:rsidRDefault="00465F0F" w:rsidP="00465F0F">
      <w:pPr>
        <w:rPr>
          <w:snapToGrid w:val="0"/>
          <w:color w:val="auto"/>
          <w:szCs w:val="22"/>
        </w:rPr>
      </w:pPr>
      <w:r w:rsidRPr="00465F0F">
        <w:rPr>
          <w:snapToGrid w:val="0"/>
          <w:color w:val="auto"/>
          <w:szCs w:val="22"/>
        </w:rPr>
        <w:tab/>
        <w:t>Senator MASSEY moved to lay the amendment on the table.</w:t>
      </w:r>
    </w:p>
    <w:p w14:paraId="2110F1EA" w14:textId="77777777" w:rsidR="00465F0F" w:rsidRPr="00465F0F" w:rsidRDefault="00465F0F" w:rsidP="00465F0F">
      <w:pPr>
        <w:rPr>
          <w:snapToGrid w:val="0"/>
          <w:szCs w:val="22"/>
        </w:rPr>
      </w:pPr>
    </w:p>
    <w:p w14:paraId="221D5336" w14:textId="77777777" w:rsidR="00465F0F" w:rsidRPr="00465F0F" w:rsidRDefault="00465F0F" w:rsidP="00465F0F">
      <w:pPr>
        <w:rPr>
          <w:snapToGrid w:val="0"/>
          <w:color w:val="auto"/>
          <w:szCs w:val="22"/>
        </w:rPr>
      </w:pPr>
      <w:r w:rsidRPr="00465F0F">
        <w:rPr>
          <w:snapToGrid w:val="0"/>
          <w:color w:val="auto"/>
          <w:szCs w:val="22"/>
        </w:rPr>
        <w:tab/>
        <w:t>The amendment was laid on the table.</w:t>
      </w:r>
    </w:p>
    <w:p w14:paraId="5A0DF0BE" w14:textId="77777777" w:rsidR="00465F0F" w:rsidRPr="00465F0F" w:rsidRDefault="00465F0F" w:rsidP="00465F0F">
      <w:pPr>
        <w:rPr>
          <w:snapToGrid w:val="0"/>
          <w:szCs w:val="22"/>
        </w:rPr>
      </w:pPr>
    </w:p>
    <w:p w14:paraId="63D996B7" w14:textId="77777777" w:rsidR="00465F0F" w:rsidRPr="00465F0F" w:rsidRDefault="00465F0F" w:rsidP="00465F0F">
      <w:pPr>
        <w:rPr>
          <w:snapToGrid w:val="0"/>
          <w:color w:val="auto"/>
          <w:szCs w:val="22"/>
        </w:rPr>
      </w:pPr>
      <w:r w:rsidRPr="00465F0F">
        <w:rPr>
          <w:snapToGrid w:val="0"/>
          <w:color w:val="auto"/>
          <w:szCs w:val="22"/>
        </w:rPr>
        <w:t xml:space="preserve"> </w:t>
      </w:r>
      <w:r w:rsidRPr="00465F0F">
        <w:rPr>
          <w:snapToGrid w:val="0"/>
          <w:color w:val="auto"/>
          <w:szCs w:val="22"/>
        </w:rPr>
        <w:tab/>
        <w:t>The question then was the adoption of the Resolution.</w:t>
      </w:r>
    </w:p>
    <w:p w14:paraId="2D77E7B0" w14:textId="77777777" w:rsidR="00465F0F" w:rsidRPr="00465F0F" w:rsidRDefault="00465F0F" w:rsidP="00465F0F">
      <w:pPr>
        <w:rPr>
          <w:snapToGrid w:val="0"/>
          <w:szCs w:val="22"/>
        </w:rPr>
      </w:pPr>
    </w:p>
    <w:p w14:paraId="6C00126B" w14:textId="77777777" w:rsidR="00465F0F" w:rsidRPr="00465F0F" w:rsidRDefault="00465F0F" w:rsidP="00465F0F">
      <w:pPr>
        <w:rPr>
          <w:snapToGrid w:val="0"/>
          <w:color w:val="auto"/>
          <w:szCs w:val="22"/>
        </w:rPr>
      </w:pPr>
      <w:r w:rsidRPr="00465F0F">
        <w:rPr>
          <w:snapToGrid w:val="0"/>
          <w:color w:val="auto"/>
          <w:szCs w:val="22"/>
        </w:rPr>
        <w:tab/>
        <w:t>The "ayes" and "nays" were demanded and taken, resulting as follows:</w:t>
      </w:r>
    </w:p>
    <w:p w14:paraId="59CF77A6" w14:textId="77777777" w:rsidR="00465F0F" w:rsidRPr="00465F0F" w:rsidRDefault="00465F0F" w:rsidP="00465F0F">
      <w:pPr>
        <w:jc w:val="center"/>
        <w:rPr>
          <w:b/>
          <w:snapToGrid w:val="0"/>
          <w:color w:val="auto"/>
          <w:szCs w:val="22"/>
        </w:rPr>
      </w:pPr>
      <w:r w:rsidRPr="00465F0F">
        <w:rPr>
          <w:b/>
          <w:snapToGrid w:val="0"/>
          <w:color w:val="auto"/>
          <w:szCs w:val="22"/>
        </w:rPr>
        <w:t>Ayes 36; Nays 8</w:t>
      </w:r>
    </w:p>
    <w:p w14:paraId="072E00FC" w14:textId="77777777" w:rsidR="00465F0F" w:rsidRPr="00465F0F" w:rsidRDefault="00465F0F" w:rsidP="00465F0F">
      <w:pPr>
        <w:rPr>
          <w:snapToGrid w:val="0"/>
          <w:szCs w:val="22"/>
        </w:rPr>
      </w:pPr>
    </w:p>
    <w:p w14:paraId="0AE889AF"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t>AYES</w:t>
      </w:r>
    </w:p>
    <w:p w14:paraId="15F6B2A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Adams</w:t>
      </w:r>
      <w:r w:rsidRPr="00465F0F">
        <w:rPr>
          <w:snapToGrid w:val="0"/>
          <w:color w:val="auto"/>
          <w:szCs w:val="22"/>
        </w:rPr>
        <w:tab/>
        <w:t>Alexander</w:t>
      </w:r>
      <w:r w:rsidRPr="00465F0F">
        <w:rPr>
          <w:snapToGrid w:val="0"/>
          <w:color w:val="auto"/>
          <w:szCs w:val="22"/>
        </w:rPr>
        <w:tab/>
        <w:t>Allen</w:t>
      </w:r>
    </w:p>
    <w:p w14:paraId="34306D5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Bennett</w:t>
      </w:r>
      <w:r w:rsidRPr="00465F0F">
        <w:rPr>
          <w:snapToGrid w:val="0"/>
          <w:color w:val="auto"/>
          <w:szCs w:val="22"/>
        </w:rPr>
        <w:tab/>
        <w:t>Campsen</w:t>
      </w:r>
      <w:r w:rsidRPr="00465F0F">
        <w:rPr>
          <w:snapToGrid w:val="0"/>
          <w:color w:val="auto"/>
          <w:szCs w:val="22"/>
        </w:rPr>
        <w:tab/>
        <w:t>Corbin</w:t>
      </w:r>
    </w:p>
    <w:p w14:paraId="40E0413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Cromer</w:t>
      </w:r>
      <w:r w:rsidRPr="00465F0F">
        <w:rPr>
          <w:snapToGrid w:val="0"/>
          <w:color w:val="auto"/>
          <w:szCs w:val="22"/>
        </w:rPr>
        <w:tab/>
        <w:t>Davis</w:t>
      </w:r>
      <w:r w:rsidRPr="00465F0F">
        <w:rPr>
          <w:snapToGrid w:val="0"/>
          <w:color w:val="auto"/>
          <w:szCs w:val="22"/>
        </w:rPr>
        <w:tab/>
        <w:t>Gambrell</w:t>
      </w:r>
    </w:p>
    <w:p w14:paraId="76325F7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Garrett</w:t>
      </w:r>
      <w:r w:rsidRPr="00465F0F">
        <w:rPr>
          <w:snapToGrid w:val="0"/>
          <w:color w:val="auto"/>
          <w:szCs w:val="22"/>
        </w:rPr>
        <w:tab/>
        <w:t>Goldfinch</w:t>
      </w:r>
      <w:r w:rsidRPr="00465F0F">
        <w:rPr>
          <w:snapToGrid w:val="0"/>
          <w:color w:val="auto"/>
          <w:szCs w:val="22"/>
        </w:rPr>
        <w:tab/>
        <w:t>Grooms</w:t>
      </w:r>
    </w:p>
    <w:p w14:paraId="0585A14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Gustafson</w:t>
      </w:r>
      <w:r w:rsidRPr="00465F0F">
        <w:rPr>
          <w:snapToGrid w:val="0"/>
          <w:color w:val="auto"/>
          <w:szCs w:val="22"/>
        </w:rPr>
        <w:tab/>
        <w:t>Harpootlian</w:t>
      </w:r>
      <w:r w:rsidRPr="00465F0F">
        <w:rPr>
          <w:snapToGrid w:val="0"/>
          <w:color w:val="auto"/>
          <w:szCs w:val="22"/>
        </w:rPr>
        <w:tab/>
        <w:t>Hembree</w:t>
      </w:r>
    </w:p>
    <w:p w14:paraId="72886E5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i/>
          <w:snapToGrid w:val="0"/>
          <w:color w:val="auto"/>
          <w:szCs w:val="22"/>
        </w:rPr>
        <w:t>Johnson, Kevin</w:t>
      </w:r>
      <w:r w:rsidRPr="00465F0F">
        <w:rPr>
          <w:i/>
          <w:snapToGrid w:val="0"/>
          <w:color w:val="auto"/>
          <w:szCs w:val="22"/>
        </w:rPr>
        <w:tab/>
        <w:t>Johnson, Michael</w:t>
      </w:r>
      <w:r w:rsidRPr="00465F0F">
        <w:rPr>
          <w:i/>
          <w:snapToGrid w:val="0"/>
          <w:color w:val="auto"/>
          <w:szCs w:val="22"/>
        </w:rPr>
        <w:tab/>
      </w:r>
      <w:r w:rsidRPr="00465F0F">
        <w:rPr>
          <w:snapToGrid w:val="0"/>
          <w:color w:val="auto"/>
          <w:szCs w:val="22"/>
        </w:rPr>
        <w:t>Kimbrell</w:t>
      </w:r>
    </w:p>
    <w:p w14:paraId="76FEDC9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Loftis</w:t>
      </w:r>
      <w:r w:rsidRPr="00465F0F">
        <w:rPr>
          <w:snapToGrid w:val="0"/>
          <w:color w:val="auto"/>
          <w:szCs w:val="22"/>
        </w:rPr>
        <w:tab/>
        <w:t>Malloy</w:t>
      </w:r>
      <w:r w:rsidRPr="00465F0F">
        <w:rPr>
          <w:snapToGrid w:val="0"/>
          <w:color w:val="auto"/>
          <w:szCs w:val="22"/>
        </w:rPr>
        <w:tab/>
        <w:t>Martin</w:t>
      </w:r>
    </w:p>
    <w:p w14:paraId="2A629CE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lastRenderedPageBreak/>
        <w:t>Massey</w:t>
      </w:r>
      <w:r w:rsidRPr="00465F0F">
        <w:rPr>
          <w:snapToGrid w:val="0"/>
          <w:color w:val="auto"/>
          <w:szCs w:val="22"/>
        </w:rPr>
        <w:tab/>
        <w:t>McElveen</w:t>
      </w:r>
      <w:r w:rsidRPr="00465F0F">
        <w:rPr>
          <w:snapToGrid w:val="0"/>
          <w:color w:val="auto"/>
          <w:szCs w:val="22"/>
        </w:rPr>
        <w:tab/>
        <w:t>Peeler</w:t>
      </w:r>
    </w:p>
    <w:p w14:paraId="2429F50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Rankin</w:t>
      </w:r>
      <w:r w:rsidRPr="00465F0F">
        <w:rPr>
          <w:snapToGrid w:val="0"/>
          <w:color w:val="auto"/>
          <w:szCs w:val="22"/>
        </w:rPr>
        <w:tab/>
        <w:t>Reichenbach</w:t>
      </w:r>
      <w:r w:rsidRPr="00465F0F">
        <w:rPr>
          <w:snapToGrid w:val="0"/>
          <w:color w:val="auto"/>
          <w:szCs w:val="22"/>
        </w:rPr>
        <w:tab/>
        <w:t>Rice</w:t>
      </w:r>
    </w:p>
    <w:p w14:paraId="78A8EBD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Senn</w:t>
      </w:r>
      <w:r w:rsidRPr="00465F0F">
        <w:rPr>
          <w:snapToGrid w:val="0"/>
          <w:color w:val="auto"/>
          <w:szCs w:val="22"/>
        </w:rPr>
        <w:tab/>
        <w:t>Setzler</w:t>
      </w:r>
      <w:r w:rsidRPr="00465F0F">
        <w:rPr>
          <w:snapToGrid w:val="0"/>
          <w:color w:val="auto"/>
          <w:szCs w:val="22"/>
        </w:rPr>
        <w:tab/>
        <w:t>Shealy</w:t>
      </w:r>
    </w:p>
    <w:p w14:paraId="036CBE6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Stephens</w:t>
      </w:r>
      <w:r w:rsidRPr="00465F0F">
        <w:rPr>
          <w:snapToGrid w:val="0"/>
          <w:color w:val="auto"/>
          <w:szCs w:val="22"/>
        </w:rPr>
        <w:tab/>
        <w:t>Talley</w:t>
      </w:r>
      <w:r w:rsidRPr="00465F0F">
        <w:rPr>
          <w:snapToGrid w:val="0"/>
          <w:color w:val="auto"/>
          <w:szCs w:val="22"/>
        </w:rPr>
        <w:tab/>
        <w:t>Turner</w:t>
      </w:r>
    </w:p>
    <w:p w14:paraId="7DD1FFE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Verdin</w:t>
      </w:r>
      <w:r w:rsidRPr="00465F0F">
        <w:rPr>
          <w:snapToGrid w:val="0"/>
          <w:color w:val="auto"/>
          <w:szCs w:val="22"/>
        </w:rPr>
        <w:tab/>
        <w:t>Williams</w:t>
      </w:r>
      <w:r w:rsidRPr="00465F0F">
        <w:rPr>
          <w:snapToGrid w:val="0"/>
          <w:color w:val="auto"/>
          <w:szCs w:val="22"/>
        </w:rPr>
        <w:tab/>
        <w:t>Young</w:t>
      </w:r>
    </w:p>
    <w:p w14:paraId="7C5477B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4F80DBE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Total--36</w:t>
      </w:r>
    </w:p>
    <w:p w14:paraId="1D801617" w14:textId="77777777" w:rsidR="00465F0F" w:rsidRPr="00465F0F" w:rsidRDefault="00465F0F" w:rsidP="00465F0F">
      <w:pPr>
        <w:rPr>
          <w:snapToGrid w:val="0"/>
          <w:szCs w:val="22"/>
        </w:rPr>
      </w:pPr>
    </w:p>
    <w:p w14:paraId="55DC318B"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t>NAYS</w:t>
      </w:r>
    </w:p>
    <w:p w14:paraId="7B657C6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Cash</w:t>
      </w:r>
      <w:r w:rsidRPr="00465F0F">
        <w:rPr>
          <w:snapToGrid w:val="0"/>
          <w:color w:val="auto"/>
          <w:szCs w:val="22"/>
        </w:rPr>
        <w:tab/>
        <w:t>Fanning</w:t>
      </w:r>
      <w:r w:rsidRPr="00465F0F">
        <w:rPr>
          <w:snapToGrid w:val="0"/>
          <w:color w:val="auto"/>
          <w:szCs w:val="22"/>
        </w:rPr>
        <w:tab/>
        <w:t>Hutto</w:t>
      </w:r>
    </w:p>
    <w:p w14:paraId="7F61A21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Jackson</w:t>
      </w:r>
      <w:r w:rsidRPr="00465F0F">
        <w:rPr>
          <w:snapToGrid w:val="0"/>
          <w:color w:val="auto"/>
          <w:szCs w:val="22"/>
        </w:rPr>
        <w:tab/>
        <w:t>Matthews</w:t>
      </w:r>
      <w:r w:rsidRPr="00465F0F">
        <w:rPr>
          <w:snapToGrid w:val="0"/>
          <w:color w:val="auto"/>
          <w:szCs w:val="22"/>
        </w:rPr>
        <w:tab/>
        <w:t>McLeod</w:t>
      </w:r>
    </w:p>
    <w:p w14:paraId="5F94ABD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Sabb</w:t>
      </w:r>
      <w:r w:rsidRPr="00465F0F">
        <w:rPr>
          <w:snapToGrid w:val="0"/>
          <w:color w:val="auto"/>
          <w:szCs w:val="22"/>
        </w:rPr>
        <w:tab/>
        <w:t>Scott</w:t>
      </w:r>
    </w:p>
    <w:p w14:paraId="6592373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355C40F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Total--8</w:t>
      </w:r>
    </w:p>
    <w:p w14:paraId="2F345E34" w14:textId="77777777" w:rsidR="00465F0F" w:rsidRPr="00465F0F" w:rsidRDefault="00465F0F" w:rsidP="00465F0F">
      <w:pPr>
        <w:rPr>
          <w:snapToGrid w:val="0"/>
          <w:szCs w:val="22"/>
        </w:rPr>
      </w:pPr>
    </w:p>
    <w:p w14:paraId="070EC603" w14:textId="77777777" w:rsidR="00465F0F" w:rsidRPr="00465F0F" w:rsidRDefault="00465F0F" w:rsidP="00465F0F">
      <w:pPr>
        <w:rPr>
          <w:snapToGrid w:val="0"/>
          <w:color w:val="auto"/>
          <w:szCs w:val="22"/>
        </w:rPr>
      </w:pPr>
      <w:r w:rsidRPr="00465F0F">
        <w:rPr>
          <w:snapToGrid w:val="0"/>
          <w:color w:val="auto"/>
          <w:szCs w:val="22"/>
        </w:rPr>
        <w:tab/>
        <w:t>The Resolution was adopted, and ordered sent to the House.</w:t>
      </w:r>
    </w:p>
    <w:p w14:paraId="5CCF21C0" w14:textId="77777777" w:rsidR="00465F0F" w:rsidRPr="00465F0F" w:rsidRDefault="00465F0F" w:rsidP="00465F0F">
      <w:pPr>
        <w:rPr>
          <w:snapToGrid w:val="0"/>
          <w:szCs w:val="22"/>
        </w:rPr>
      </w:pPr>
    </w:p>
    <w:p w14:paraId="114EB997" w14:textId="77777777" w:rsidR="00465F0F" w:rsidRPr="00465F0F" w:rsidRDefault="00465F0F" w:rsidP="00465F0F">
      <w:pPr>
        <w:rPr>
          <w:szCs w:val="22"/>
        </w:rPr>
      </w:pPr>
      <w:r w:rsidRPr="00465F0F">
        <w:rPr>
          <w:szCs w:val="22"/>
        </w:rPr>
        <w:tab/>
        <w:t>S. 1326</w:t>
      </w:r>
      <w:r w:rsidRPr="00465F0F">
        <w:rPr>
          <w:szCs w:val="22"/>
        </w:rPr>
        <w:fldChar w:fldCharType="begin"/>
      </w:r>
      <w:r w:rsidRPr="00465F0F">
        <w:rPr>
          <w:szCs w:val="22"/>
        </w:rPr>
        <w:instrText xml:space="preserve"> XE " S. 1326" \b</w:instrText>
      </w:r>
      <w:r w:rsidRPr="00465F0F">
        <w:rPr>
          <w:szCs w:val="22"/>
        </w:rPr>
        <w:fldChar w:fldCharType="end"/>
      </w:r>
      <w:r w:rsidRPr="00465F0F">
        <w:rPr>
          <w:szCs w:val="22"/>
        </w:rPr>
        <w:t xml:space="preserve"> -- Senator Cromer:  A SENATE RESOLUTION TO RECOGNIZE AND HONOR DR. STEPHEN CUTLER FOR HIS OUTSTANDING SERVICE TO THE UNIVERSITY OF SOUTH CAROLINA AND THE STATE OF SOUTH CAROLINA AS INTERIM PROVOST FOR THE UNIVERSITY.</w:t>
      </w:r>
    </w:p>
    <w:p w14:paraId="14328C7B" w14:textId="77777777" w:rsidR="00465F0F" w:rsidRPr="00465F0F" w:rsidRDefault="00465F0F" w:rsidP="00465F0F">
      <w:pPr>
        <w:rPr>
          <w:szCs w:val="22"/>
        </w:rPr>
      </w:pPr>
      <w:r w:rsidRPr="00465F0F">
        <w:rPr>
          <w:szCs w:val="22"/>
        </w:rPr>
        <w:t>l:\council\bills\gm\24765dg22.docx</w:t>
      </w:r>
    </w:p>
    <w:p w14:paraId="72440E1E" w14:textId="77777777" w:rsidR="00465F0F" w:rsidRPr="00465F0F" w:rsidRDefault="00465F0F" w:rsidP="00465F0F">
      <w:pPr>
        <w:rPr>
          <w:szCs w:val="22"/>
        </w:rPr>
      </w:pPr>
      <w:r w:rsidRPr="00465F0F">
        <w:rPr>
          <w:szCs w:val="22"/>
        </w:rPr>
        <w:tab/>
        <w:t>The Senate Resolution was adopted.</w:t>
      </w:r>
    </w:p>
    <w:p w14:paraId="37DE8105" w14:textId="77777777" w:rsidR="00465F0F" w:rsidRPr="00465F0F" w:rsidRDefault="00465F0F" w:rsidP="00465F0F">
      <w:pPr>
        <w:rPr>
          <w:szCs w:val="22"/>
        </w:rPr>
      </w:pPr>
    </w:p>
    <w:p w14:paraId="6E087AD9" w14:textId="77777777" w:rsidR="00465F0F" w:rsidRPr="00465F0F" w:rsidRDefault="00465F0F" w:rsidP="00465F0F">
      <w:pPr>
        <w:rPr>
          <w:szCs w:val="22"/>
        </w:rPr>
      </w:pPr>
      <w:r w:rsidRPr="00465F0F">
        <w:rPr>
          <w:szCs w:val="22"/>
        </w:rPr>
        <w:tab/>
        <w:t>S. 1327</w:t>
      </w:r>
      <w:r w:rsidRPr="00465F0F">
        <w:rPr>
          <w:szCs w:val="22"/>
        </w:rPr>
        <w:fldChar w:fldCharType="begin"/>
      </w:r>
      <w:r w:rsidRPr="00465F0F">
        <w:rPr>
          <w:szCs w:val="22"/>
        </w:rPr>
        <w:instrText xml:space="preserve"> XE " S. 1327" \b</w:instrText>
      </w:r>
      <w:r w:rsidRPr="00465F0F">
        <w:rPr>
          <w:szCs w:val="22"/>
        </w:rPr>
        <w:fldChar w:fldCharType="end"/>
      </w:r>
      <w:r w:rsidRPr="00465F0F">
        <w:rPr>
          <w:szCs w:val="22"/>
        </w:rPr>
        <w:t xml:space="preserve"> -- Senators Grooms, Gambrell, Kimbrell, Climer, Loftis and Adams:  A BILL TO AMEND TITLE 44 OF THE 1976 CODE, RELATING TO HEALTH, BY ADDING CHAPTER 139 TO PROHIBIT THE PERFORMANCE OR INDUCTION OF ABORTIONS IN THIS STATE, TO PROVIDE LIMITED EXCEPTIONS, TO CLARIFY THAT CONTRACEPTIVES ARE NOT PROHIBITED, AND TO DEFINE NECESSARY TERMS; TO AMEND SECTION 40-47-110, RELATING TO MISCONDUCT BY PHYSICIANS, TO PROVIDE THAT ABORTIONS PERFORMED OR INDUCED IN VIOLATION OF THE PROHIBITION ON ABORTIONS CONSTITUTES MISCONDUCT SUBJECT TO DISCIPLINE BY THE BOARD OF MEDICAL EXAMINERS, TO PROVIDE THAT A PHYSICIAN DETERMINED TO HAVE PERFORMED OR INDUCED AN ABORTION IN VIOLATION OF THE PROHIBITION MUST HAVE HIS LICENSE REVOKED, AND TO PROVIDE THAT A PHYSICIAN WHOSE LICENSE HAS BEEN </w:t>
      </w:r>
      <w:r w:rsidRPr="00465F0F">
        <w:rPr>
          <w:szCs w:val="22"/>
        </w:rPr>
        <w:lastRenderedPageBreak/>
        <w:t>REVOKED FOR PERFORMING A PROHIBITED ABORTION MAY NEVER AGAIN BE LICENSED TO PRACTICE MEDICINE IN SOUTH CAROLINA; AND TO AMEND SECTION 40-47-110, RELATED TO THE UNLICENSED PRACTICE OF MEDICINE, TO PROVIDE A PENALTY FOR A NON-PHYSICIAN WHO PERFORMS OR INDUCES AN ABORTION.</w:t>
      </w:r>
    </w:p>
    <w:p w14:paraId="565DD576" w14:textId="77777777" w:rsidR="00465F0F" w:rsidRPr="00465F0F" w:rsidRDefault="00465F0F" w:rsidP="00465F0F">
      <w:pPr>
        <w:rPr>
          <w:szCs w:val="22"/>
        </w:rPr>
      </w:pPr>
      <w:r w:rsidRPr="00465F0F">
        <w:rPr>
          <w:szCs w:val="22"/>
        </w:rPr>
        <w:t>l:\s-res\lkg\048abor.kmm.lkg.docx</w:t>
      </w:r>
    </w:p>
    <w:p w14:paraId="68D2E8CE" w14:textId="77777777" w:rsidR="00465F0F" w:rsidRPr="00465F0F" w:rsidRDefault="00465F0F" w:rsidP="00465F0F">
      <w:pPr>
        <w:rPr>
          <w:szCs w:val="22"/>
        </w:rPr>
      </w:pPr>
      <w:r w:rsidRPr="00465F0F">
        <w:rPr>
          <w:szCs w:val="22"/>
        </w:rPr>
        <w:tab/>
        <w:t>Read the first time and referred to the Committee on Medical Affairs.</w:t>
      </w:r>
    </w:p>
    <w:p w14:paraId="7E3A17F9" w14:textId="77777777" w:rsidR="00465F0F" w:rsidRPr="00465F0F" w:rsidRDefault="00465F0F" w:rsidP="00465F0F">
      <w:pPr>
        <w:rPr>
          <w:szCs w:val="22"/>
        </w:rPr>
      </w:pPr>
    </w:p>
    <w:p w14:paraId="15B6B64D" w14:textId="77777777" w:rsidR="00465F0F" w:rsidRPr="00465F0F" w:rsidRDefault="00465F0F" w:rsidP="00465F0F">
      <w:pPr>
        <w:rPr>
          <w:szCs w:val="22"/>
        </w:rPr>
      </w:pPr>
      <w:r w:rsidRPr="00465F0F">
        <w:rPr>
          <w:szCs w:val="22"/>
        </w:rPr>
        <w:tab/>
        <w:t>H. 5155</w:t>
      </w:r>
      <w:r w:rsidRPr="00465F0F">
        <w:rPr>
          <w:szCs w:val="22"/>
        </w:rPr>
        <w:fldChar w:fldCharType="begin"/>
      </w:r>
      <w:r w:rsidRPr="00465F0F">
        <w:rPr>
          <w:szCs w:val="22"/>
        </w:rPr>
        <w:instrText xml:space="preserve"> XE " H. 5155" \b</w:instrText>
      </w:r>
      <w:r w:rsidRPr="00465F0F">
        <w:rPr>
          <w:szCs w:val="22"/>
        </w:rPr>
        <w:fldChar w:fldCharType="end"/>
      </w:r>
      <w:r w:rsidRPr="00465F0F">
        <w:rPr>
          <w:szCs w:val="22"/>
        </w:rPr>
        <w:t xml:space="preserve">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SOUTH CAROLINA'S 2022 DISTRICT TEACHERS OF THE YEAR UPON BEING SELECTED TO REPRESENT THEIR RESPECTIVE SCHOOL DISTRICTS, TO EXPRESS APPRECIATION FOR THEIR DEDICATED SERVICE TO CHILDREN, AND TO WISH THEM CONTINUED SUCCESS IN THE FUTURE.</w:t>
      </w:r>
    </w:p>
    <w:p w14:paraId="1D7C71C8" w14:textId="77777777" w:rsidR="00465F0F" w:rsidRPr="00465F0F" w:rsidRDefault="00465F0F" w:rsidP="00465F0F">
      <w:pPr>
        <w:rPr>
          <w:szCs w:val="22"/>
        </w:rPr>
      </w:pPr>
      <w:r w:rsidRPr="00465F0F">
        <w:rPr>
          <w:szCs w:val="22"/>
        </w:rPr>
        <w:tab/>
        <w:t>The Concurrent Resolution was adopted, ordered returned to the House.</w:t>
      </w:r>
    </w:p>
    <w:p w14:paraId="4A25B5E9" w14:textId="77777777" w:rsidR="00465F0F" w:rsidRPr="00465F0F" w:rsidRDefault="00465F0F" w:rsidP="00465F0F">
      <w:pPr>
        <w:rPr>
          <w:szCs w:val="22"/>
        </w:rPr>
      </w:pPr>
    </w:p>
    <w:p w14:paraId="23C08496" w14:textId="77777777" w:rsidR="00465F0F" w:rsidRPr="00465F0F" w:rsidRDefault="00465F0F" w:rsidP="00415DA7">
      <w:pPr>
        <w:rPr>
          <w:szCs w:val="22"/>
        </w:rPr>
      </w:pPr>
      <w:r w:rsidRPr="00465F0F">
        <w:rPr>
          <w:szCs w:val="22"/>
        </w:rPr>
        <w:tab/>
        <w:t>H. 5157</w:t>
      </w:r>
      <w:r w:rsidRPr="00465F0F">
        <w:rPr>
          <w:szCs w:val="22"/>
        </w:rPr>
        <w:fldChar w:fldCharType="begin"/>
      </w:r>
      <w:r w:rsidRPr="00465F0F">
        <w:rPr>
          <w:szCs w:val="22"/>
        </w:rPr>
        <w:instrText xml:space="preserve"> XE " H. 5157" \b</w:instrText>
      </w:r>
      <w:r w:rsidRPr="00465F0F">
        <w:rPr>
          <w:szCs w:val="22"/>
        </w:rPr>
        <w:fldChar w:fldCharType="end"/>
      </w:r>
      <w:r w:rsidRPr="00465F0F">
        <w:rPr>
          <w:szCs w:val="22"/>
        </w:rPr>
        <w:t xml:space="preserve">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w:t>
      </w:r>
      <w:r w:rsidRPr="00465F0F">
        <w:rPr>
          <w:szCs w:val="22"/>
        </w:rPr>
        <w:lastRenderedPageBreak/>
        <w:t>Govan, Haddon, Hardee, Hart, Hayes, Henderson-Myers, Henegan, Herbkersman, Hewitt, Hill, Hiott, Hixon, Hosey, Howard, Huggins, Hyde, Jefferson, J. E. Johnson, J. L. Johnson, K. O. Johnson, Jones, Jordan, King, Kirby, Ligon, Long, Lowe,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TOMMY PRESTON, JR., ON HIS APPOINTMENT AS VICE PRESIDENT FOR ETHICS AT THE BOEING COMPANY AND TO RECOGNIZE AND HONOR HIS CONTRIBUTIONS TO THE STATE OF SOUTH CAROLINA.</w:t>
      </w:r>
    </w:p>
    <w:p w14:paraId="2BAB3946" w14:textId="77777777" w:rsidR="00465F0F" w:rsidRPr="00465F0F" w:rsidRDefault="00465F0F" w:rsidP="00465F0F">
      <w:pPr>
        <w:rPr>
          <w:szCs w:val="22"/>
        </w:rPr>
      </w:pPr>
      <w:r w:rsidRPr="00465F0F">
        <w:rPr>
          <w:szCs w:val="22"/>
        </w:rPr>
        <w:tab/>
        <w:t>The Concurrent Resolution was adopted, ordered returned to the House.</w:t>
      </w:r>
    </w:p>
    <w:p w14:paraId="62C0F08B" w14:textId="77777777" w:rsidR="00465F0F" w:rsidRPr="00465F0F" w:rsidRDefault="00465F0F" w:rsidP="00465F0F">
      <w:pPr>
        <w:rPr>
          <w:szCs w:val="22"/>
        </w:rPr>
      </w:pPr>
    </w:p>
    <w:p w14:paraId="1ED8F497" w14:textId="77777777" w:rsidR="00465F0F" w:rsidRPr="00465F0F" w:rsidRDefault="00465F0F" w:rsidP="00465F0F">
      <w:pPr>
        <w:rPr>
          <w:szCs w:val="22"/>
        </w:rPr>
      </w:pPr>
      <w:r w:rsidRPr="00465F0F">
        <w:rPr>
          <w:szCs w:val="22"/>
        </w:rPr>
        <w:tab/>
        <w:t>H. 5252</w:t>
      </w:r>
      <w:r w:rsidRPr="00465F0F">
        <w:rPr>
          <w:szCs w:val="22"/>
        </w:rPr>
        <w:fldChar w:fldCharType="begin"/>
      </w:r>
      <w:r w:rsidRPr="00465F0F">
        <w:rPr>
          <w:szCs w:val="22"/>
        </w:rPr>
        <w:instrText xml:space="preserve"> XE " H. 5252" \b</w:instrText>
      </w:r>
      <w:r w:rsidRPr="00465F0F">
        <w:rPr>
          <w:szCs w:val="22"/>
        </w:rPr>
        <w:fldChar w:fldCharType="end"/>
      </w:r>
      <w:r w:rsidRPr="00465F0F">
        <w:rPr>
          <w:szCs w:val="22"/>
        </w:rPr>
        <w:t xml:space="preserve">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042C1482" w14:textId="77777777" w:rsidR="00465F0F" w:rsidRPr="00465F0F" w:rsidRDefault="00465F0F" w:rsidP="00465F0F">
      <w:pPr>
        <w:rPr>
          <w:szCs w:val="22"/>
        </w:rPr>
      </w:pPr>
      <w:r w:rsidRPr="00465F0F">
        <w:rPr>
          <w:szCs w:val="22"/>
        </w:rPr>
        <w:tab/>
        <w:t>Read the first time and referred to the Committee on Judiciary.</w:t>
      </w:r>
    </w:p>
    <w:p w14:paraId="2A1B75ED" w14:textId="77777777" w:rsidR="00465F0F" w:rsidRPr="00465F0F" w:rsidRDefault="00465F0F" w:rsidP="00465F0F">
      <w:pPr>
        <w:rPr>
          <w:szCs w:val="22"/>
        </w:rPr>
      </w:pPr>
    </w:p>
    <w:p w14:paraId="7A87CF80" w14:textId="77777777" w:rsidR="00465F0F" w:rsidRPr="00465F0F" w:rsidRDefault="00465F0F" w:rsidP="00415DA7">
      <w:pPr>
        <w:jc w:val="center"/>
        <w:rPr>
          <w:b/>
          <w:szCs w:val="22"/>
        </w:rPr>
      </w:pPr>
      <w:r w:rsidRPr="00465F0F">
        <w:rPr>
          <w:b/>
          <w:szCs w:val="22"/>
        </w:rPr>
        <w:t>AMENDED</w:t>
      </w:r>
    </w:p>
    <w:p w14:paraId="47304980" w14:textId="77777777" w:rsidR="00465F0F" w:rsidRPr="00465F0F" w:rsidRDefault="00465F0F" w:rsidP="00415DA7">
      <w:pPr>
        <w:rPr>
          <w:szCs w:val="22"/>
        </w:rPr>
      </w:pPr>
      <w:r w:rsidRPr="00465F0F">
        <w:rPr>
          <w:szCs w:val="22"/>
        </w:rPr>
        <w:tab/>
        <w:t>H. 5288</w:t>
      </w:r>
      <w:r w:rsidRPr="00465F0F">
        <w:rPr>
          <w:szCs w:val="22"/>
        </w:rPr>
        <w:fldChar w:fldCharType="begin"/>
      </w:r>
      <w:r w:rsidRPr="00465F0F">
        <w:rPr>
          <w:szCs w:val="22"/>
        </w:rPr>
        <w:instrText xml:space="preserve"> XE " H. 5288" \b</w:instrText>
      </w:r>
      <w:r w:rsidRPr="00465F0F">
        <w:rPr>
          <w:szCs w:val="22"/>
        </w:rPr>
        <w:fldChar w:fldCharType="end"/>
      </w:r>
      <w:r w:rsidRPr="00465F0F">
        <w:rPr>
          <w:szCs w:val="22"/>
        </w:rPr>
        <w:t xml:space="preserve"> -- Reps. Weeks and G. M. Smith:  A BILL TO AMEND ACT 321 OF 2010, AS AMENDED, RELATING TO THE CONSOLIDATION OF THE SUMTER SCHOOL DISTRICT, SO AS TO, AMONG OTHER THINGS, ESTABLISH AND REAPPORTION THE NINE SINGLE-MEMBER ELECTION DISTRICTS FROM WHICH THE MEMBERS OF THE GOVERNING BODY OF THE </w:t>
      </w:r>
      <w:r w:rsidRPr="00465F0F">
        <w:rPr>
          <w:szCs w:val="22"/>
        </w:rPr>
        <w:lastRenderedPageBreak/>
        <w:t>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228091D6" w14:textId="77777777" w:rsidR="00465F0F" w:rsidRPr="00465F0F" w:rsidRDefault="00465F0F" w:rsidP="00465F0F">
      <w:pPr>
        <w:rPr>
          <w:szCs w:val="22"/>
        </w:rPr>
      </w:pPr>
      <w:r w:rsidRPr="00465F0F">
        <w:rPr>
          <w:szCs w:val="22"/>
        </w:rPr>
        <w:tab/>
        <w:t>The Senate proceeded to a consideration of the Bill.</w:t>
      </w:r>
    </w:p>
    <w:p w14:paraId="39678C85" w14:textId="77777777" w:rsidR="00465F0F" w:rsidRPr="00465F0F" w:rsidRDefault="00465F0F" w:rsidP="00465F0F">
      <w:pPr>
        <w:rPr>
          <w:szCs w:val="22"/>
        </w:rPr>
      </w:pPr>
    </w:p>
    <w:p w14:paraId="5486929F" w14:textId="77777777" w:rsidR="00465F0F" w:rsidRPr="00465F0F" w:rsidRDefault="00465F0F" w:rsidP="00465F0F">
      <w:pPr>
        <w:keepNext/>
        <w:keepLines/>
        <w:rPr>
          <w:snapToGrid w:val="0"/>
          <w:szCs w:val="22"/>
        </w:rPr>
      </w:pPr>
      <w:r w:rsidRPr="00465F0F">
        <w:rPr>
          <w:szCs w:val="22"/>
        </w:rPr>
        <w:tab/>
      </w:r>
      <w:r w:rsidRPr="00465F0F">
        <w:rPr>
          <w:snapToGrid w:val="0"/>
          <w:szCs w:val="22"/>
        </w:rPr>
        <w:t>Senator McELVEEN proposed the following amendment (ZW\</w:t>
      </w:r>
      <w:r w:rsidRPr="00465F0F">
        <w:rPr>
          <w:snapToGrid w:val="0"/>
          <w:szCs w:val="22"/>
        </w:rPr>
        <w:br/>
        <w:t>5288C001.AR.ZW22), which was adopted:</w:t>
      </w:r>
    </w:p>
    <w:p w14:paraId="49B3C277" w14:textId="77777777" w:rsidR="00465F0F" w:rsidRPr="00465F0F" w:rsidRDefault="00465F0F" w:rsidP="00465F0F">
      <w:pPr>
        <w:keepNext/>
        <w:keepLines/>
        <w:rPr>
          <w:snapToGrid w:val="0"/>
          <w:color w:val="auto"/>
          <w:szCs w:val="22"/>
        </w:rPr>
      </w:pPr>
      <w:r w:rsidRPr="00465F0F">
        <w:rPr>
          <w:snapToGrid w:val="0"/>
          <w:color w:val="auto"/>
          <w:szCs w:val="22"/>
        </w:rPr>
        <w:tab/>
        <w:t>Amend the bill, as and if amended, SECTION 1, pages 3</w:t>
      </w:r>
      <w:r w:rsidRPr="00465F0F">
        <w:rPr>
          <w:snapToGrid w:val="0"/>
          <w:color w:val="auto"/>
          <w:szCs w:val="22"/>
        </w:rPr>
        <w:noBreakHyphen/>
        <w:t>4, by striking subsection 2(A)(3) and inserting:</w:t>
      </w:r>
    </w:p>
    <w:p w14:paraId="10382DDE"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napToGrid w:val="0"/>
          <w:color w:val="auto"/>
          <w:szCs w:val="22"/>
        </w:rPr>
        <w:tab/>
      </w:r>
      <w:r w:rsidRPr="00465F0F">
        <w:rPr>
          <w:szCs w:val="22"/>
          <w:u w:val="single" w:color="000000" w:themeColor="text1"/>
        </w:rPr>
        <w:t>(3)</w:t>
      </w:r>
      <w:r w:rsidRPr="00465F0F">
        <w:rPr>
          <w:szCs w:val="22"/>
        </w:rPr>
        <w:tab/>
      </w:r>
      <w:r w:rsidRPr="00465F0F">
        <w:rPr>
          <w:szCs w:val="22"/>
          <w:u w:val="single" w:color="000000" w:themeColor="text1"/>
        </w:rPr>
        <w:t>The members of the Sumter School District Board of Trustees must be elected for four</w:t>
      </w:r>
      <w:r w:rsidRPr="00465F0F">
        <w:rPr>
          <w:szCs w:val="22"/>
          <w:u w:val="single" w:color="000000" w:themeColor="text1"/>
        </w:rPr>
        <w:noBreakHyphen/>
        <w:t>year terms and until their successors are elected and qualify, except that of the nine board members elected in the 2022 school district elections, the five members who receive the five highest vote totals shall serve full four</w:t>
      </w:r>
      <w:r w:rsidRPr="00465F0F">
        <w:rPr>
          <w:szCs w:val="22"/>
          <w:u w:val="single" w:color="000000" w:themeColor="text1"/>
        </w:rPr>
        <w:noBreakHyphen/>
        <w:t>year terms and until their successors are elected in the 2026 school district elections and qualify, and the four members who receive the four lowest vote totals shall serve initial two</w:t>
      </w:r>
      <w:r w:rsidRPr="00465F0F">
        <w:rPr>
          <w:szCs w:val="22"/>
          <w:u w:val="single" w:color="000000" w:themeColor="text1"/>
        </w:rPr>
        <w:noBreakHyphen/>
        <w:t>year terms to expire in November 2024, when their successors elected at the 2024 school district elections qualify and take office for full four</w:t>
      </w:r>
      <w:r w:rsidRPr="00465F0F">
        <w:rPr>
          <w:szCs w:val="22"/>
          <w:u w:val="single" w:color="000000" w:themeColor="text1"/>
        </w:rPr>
        <w:noBreakHyphen/>
        <w:t>year terms. In the event of a vacancy on the Sumter School District Board of Trustees occurring for a reason other than expiration of a term, the board shall call a special election to fill the unexpired term, so long as the vacancy does not occur within one hundred eighty days of a general election at which school district elections are to be conducted. In this case, the vacancy must be filled for the unexpired term through appointment by the Governor.</w:t>
      </w:r>
      <w:r w:rsidRPr="00465F0F">
        <w:rPr>
          <w:szCs w:val="22"/>
        </w:rPr>
        <w:tab/>
      </w:r>
      <w:r w:rsidRPr="00465F0F">
        <w:rPr>
          <w:szCs w:val="22"/>
        </w:rPr>
        <w:tab/>
        <w:t>/</w:t>
      </w:r>
    </w:p>
    <w:p w14:paraId="564460EF" w14:textId="77777777" w:rsidR="00465F0F" w:rsidRPr="00465F0F" w:rsidRDefault="00465F0F" w:rsidP="00465F0F">
      <w:pPr>
        <w:rPr>
          <w:color w:val="auto"/>
          <w:szCs w:val="22"/>
        </w:rPr>
      </w:pPr>
      <w:r w:rsidRPr="00465F0F">
        <w:rPr>
          <w:color w:val="auto"/>
          <w:szCs w:val="22"/>
        </w:rPr>
        <w:tab/>
        <w:t>Amend the bill further, as and if amended, SECTION 1, pages 4</w:t>
      </w:r>
      <w:r w:rsidRPr="00465F0F">
        <w:rPr>
          <w:color w:val="auto"/>
          <w:szCs w:val="22"/>
        </w:rPr>
        <w:noBreakHyphen/>
        <w:t>5, by striking subsection 2(A)(5) and inserting:</w:t>
      </w:r>
    </w:p>
    <w:p w14:paraId="18478F03" w14:textId="77777777" w:rsidR="00465F0F" w:rsidRPr="00465F0F" w:rsidRDefault="00465F0F" w:rsidP="00465F0F">
      <w:pPr>
        <w:rPr>
          <w:color w:val="auto"/>
          <w:szCs w:val="22"/>
          <w:u w:val="single" w:color="000000" w:themeColor="text1"/>
        </w:rPr>
      </w:pPr>
      <w:r w:rsidRPr="00465F0F">
        <w:rPr>
          <w:szCs w:val="22"/>
        </w:rPr>
        <w:tab/>
      </w:r>
      <w:r w:rsidRPr="00465F0F">
        <w:rPr>
          <w:color w:val="auto"/>
          <w:szCs w:val="22"/>
        </w:rPr>
        <w:t>/</w:t>
      </w:r>
      <w:r w:rsidRPr="00465F0F">
        <w:rPr>
          <w:color w:val="auto"/>
          <w:szCs w:val="22"/>
        </w:rPr>
        <w:tab/>
      </w:r>
      <w:r w:rsidRPr="00465F0F">
        <w:rPr>
          <w:color w:val="auto"/>
          <w:szCs w:val="22"/>
        </w:rPr>
        <w:tab/>
      </w:r>
      <w:r w:rsidRPr="00215DCE">
        <w:rPr>
          <w:color w:val="auto"/>
          <w:szCs w:val="22"/>
          <w:u w:val="single"/>
        </w:rPr>
        <w:t>(5)</w:t>
      </w:r>
      <w:r w:rsidRPr="00465F0F">
        <w:rPr>
          <w:color w:val="auto"/>
          <w:szCs w:val="22"/>
        </w:rPr>
        <w:tab/>
      </w:r>
      <w:r w:rsidRPr="00465F0F">
        <w:rPr>
          <w:color w:val="auto"/>
          <w:szCs w:val="22"/>
          <w:u w:val="single" w:color="000000" w:themeColor="text1"/>
        </w:rPr>
        <w:t xml:space="preserve">The Sumter County Board of Voter Registration and Elections shall conduct and supervise the elections for members of the Sumter School District Board of Trustees in the manner governed by the election laws of this State, mutatis mutandis. The county elections board shall prepare the necessary ballots, appoint managers for the voting precincts, and do all things necessary to carry out the elections, including the counting of ballots and declaring the results. The county elections </w:t>
      </w:r>
      <w:r w:rsidRPr="00465F0F">
        <w:rPr>
          <w:color w:val="auto"/>
          <w:szCs w:val="22"/>
          <w:u w:val="single" w:color="000000" w:themeColor="text1"/>
        </w:rPr>
        <w:lastRenderedPageBreak/>
        <w:t>board shall publish notices of the elections pursuant to Section 7</w:t>
      </w:r>
      <w:r w:rsidRPr="00465F0F">
        <w:rPr>
          <w:color w:val="auto"/>
          <w:szCs w:val="22"/>
          <w:u w:val="single" w:color="000000" w:themeColor="text1"/>
        </w:rPr>
        <w:noBreakHyphen/>
        <w:t>13</w:t>
      </w:r>
      <w:r w:rsidRPr="00465F0F">
        <w:rPr>
          <w:color w:val="auto"/>
          <w:szCs w:val="22"/>
          <w:u w:val="single" w:color="000000" w:themeColor="text1"/>
        </w:rPr>
        <w:noBreakHyphen/>
        <w:t>35. The results of the school district elections must be determined by the nonpartisan election and runoff election method pursuant to Section 5</w:t>
      </w:r>
      <w:r w:rsidRPr="00465F0F">
        <w:rPr>
          <w:color w:val="auto"/>
          <w:szCs w:val="22"/>
          <w:u w:val="single" w:color="000000" w:themeColor="text1"/>
        </w:rPr>
        <w:noBreakHyphen/>
        <w:t>15</w:t>
      </w:r>
      <w:r w:rsidRPr="00465F0F">
        <w:rPr>
          <w:color w:val="auto"/>
          <w:szCs w:val="22"/>
          <w:u w:val="single" w:color="000000" w:themeColor="text1"/>
        </w:rPr>
        <w:noBreakHyphen/>
        <w:t>62. In order to ensure the continuity of experience</w:t>
      </w:r>
      <w:bookmarkStart w:id="0" w:name="temp"/>
      <w:bookmarkEnd w:id="0"/>
      <w:r w:rsidRPr="00465F0F">
        <w:rPr>
          <w:color w:val="auto"/>
          <w:szCs w:val="22"/>
          <w:u w:val="single" w:color="000000" w:themeColor="text1"/>
        </w:rPr>
        <w:t xml:space="preserve"> on the Sumter School District Board of Trustees following the 2022 school district elections, the nine board members elected in the 2022 school district elections shall take office after December 31, 2022; however, beginning with the 2024 school district elections, the members of the Sumter School District Board of Trustees shall take office one week following certification of their election pursuant to Section 59</w:t>
      </w:r>
      <w:r w:rsidRPr="00465F0F">
        <w:rPr>
          <w:color w:val="auto"/>
          <w:szCs w:val="22"/>
          <w:u w:val="single" w:color="000000" w:themeColor="text1"/>
        </w:rPr>
        <w:noBreakHyphen/>
        <w:t>19</w:t>
      </w:r>
      <w:r w:rsidRPr="00465F0F">
        <w:rPr>
          <w:color w:val="auto"/>
          <w:szCs w:val="22"/>
          <w:u w:val="single" w:color="000000" w:themeColor="text1"/>
        </w:rPr>
        <w:noBreakHyphen/>
        <w:t>315.</w:t>
      </w:r>
      <w:r w:rsidRPr="00465F0F">
        <w:rPr>
          <w:color w:val="auto"/>
          <w:szCs w:val="22"/>
        </w:rPr>
        <w:tab/>
      </w:r>
      <w:r w:rsidRPr="00465F0F">
        <w:rPr>
          <w:color w:val="auto"/>
          <w:szCs w:val="22"/>
        </w:rPr>
        <w:tab/>
        <w:t>/</w:t>
      </w:r>
    </w:p>
    <w:p w14:paraId="0C4625EF"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7A29EC01" w14:textId="77777777" w:rsidR="00465F0F" w:rsidRPr="00465F0F" w:rsidRDefault="00465F0F" w:rsidP="00465F0F">
      <w:pPr>
        <w:rPr>
          <w:snapToGrid w:val="0"/>
          <w:color w:val="auto"/>
          <w:szCs w:val="22"/>
        </w:rPr>
      </w:pPr>
      <w:r w:rsidRPr="00465F0F">
        <w:rPr>
          <w:snapToGrid w:val="0"/>
          <w:color w:val="auto"/>
          <w:szCs w:val="22"/>
        </w:rPr>
        <w:tab/>
        <w:t>Amend title to conform.</w:t>
      </w:r>
    </w:p>
    <w:p w14:paraId="354FECAF" w14:textId="77777777" w:rsidR="00465F0F" w:rsidRPr="00465F0F" w:rsidRDefault="00465F0F" w:rsidP="00465F0F">
      <w:pPr>
        <w:rPr>
          <w:snapToGrid w:val="0"/>
          <w:szCs w:val="22"/>
        </w:rPr>
      </w:pPr>
    </w:p>
    <w:p w14:paraId="5637B50A" w14:textId="77777777" w:rsidR="00465F0F" w:rsidRPr="00465F0F" w:rsidRDefault="00465F0F" w:rsidP="00465F0F">
      <w:pPr>
        <w:rPr>
          <w:szCs w:val="22"/>
        </w:rPr>
      </w:pPr>
      <w:r w:rsidRPr="00465F0F">
        <w:rPr>
          <w:szCs w:val="22"/>
        </w:rPr>
        <w:tab/>
        <w:t>Senator McELVEEN spoke on the amendment.</w:t>
      </w:r>
    </w:p>
    <w:p w14:paraId="322914B4" w14:textId="77777777" w:rsidR="00465F0F" w:rsidRPr="00465F0F" w:rsidRDefault="00465F0F" w:rsidP="00465F0F">
      <w:pPr>
        <w:rPr>
          <w:szCs w:val="22"/>
        </w:rPr>
      </w:pPr>
    </w:p>
    <w:p w14:paraId="6D0C0F96" w14:textId="77777777" w:rsidR="00465F0F" w:rsidRPr="00465F0F" w:rsidRDefault="00465F0F" w:rsidP="00465F0F">
      <w:pPr>
        <w:rPr>
          <w:szCs w:val="22"/>
        </w:rPr>
      </w:pPr>
      <w:r w:rsidRPr="00465F0F">
        <w:rPr>
          <w:szCs w:val="22"/>
        </w:rPr>
        <w:tab/>
        <w:t>The amendment was adopted.</w:t>
      </w:r>
    </w:p>
    <w:p w14:paraId="02BED14D" w14:textId="77777777" w:rsidR="00465F0F" w:rsidRPr="00465F0F" w:rsidRDefault="00465F0F" w:rsidP="00465F0F">
      <w:pPr>
        <w:rPr>
          <w:szCs w:val="22"/>
        </w:rPr>
      </w:pPr>
    </w:p>
    <w:p w14:paraId="6D702859" w14:textId="77777777" w:rsidR="00465F0F" w:rsidRPr="00465F0F" w:rsidRDefault="00465F0F" w:rsidP="00465F0F">
      <w:pPr>
        <w:rPr>
          <w:szCs w:val="22"/>
        </w:rPr>
      </w:pPr>
      <w:r w:rsidRPr="00465F0F">
        <w:rPr>
          <w:szCs w:val="22"/>
        </w:rPr>
        <w:tab/>
        <w:t xml:space="preserve">Senator McELVEEN asked unanimous consent to adopt the amendment, give the Bill a second reading Wednesday, May 11, 2022, and a third reading Thursday, May 12, 2022. </w:t>
      </w:r>
    </w:p>
    <w:p w14:paraId="02C8D314" w14:textId="77777777" w:rsidR="00465F0F" w:rsidRPr="00465F0F" w:rsidRDefault="00465F0F" w:rsidP="00465F0F">
      <w:pPr>
        <w:rPr>
          <w:szCs w:val="22"/>
        </w:rPr>
      </w:pPr>
      <w:r w:rsidRPr="00465F0F">
        <w:rPr>
          <w:szCs w:val="22"/>
        </w:rPr>
        <w:tab/>
        <w:t>There was no objection.</w:t>
      </w:r>
    </w:p>
    <w:p w14:paraId="6D564A4E" w14:textId="77777777" w:rsidR="00465F0F" w:rsidRPr="00465F0F" w:rsidRDefault="00465F0F" w:rsidP="00465F0F">
      <w:pPr>
        <w:rPr>
          <w:szCs w:val="22"/>
        </w:rPr>
      </w:pPr>
    </w:p>
    <w:p w14:paraId="226D7A57" w14:textId="77777777" w:rsidR="00465F0F" w:rsidRPr="00465F0F" w:rsidRDefault="00465F0F" w:rsidP="00465F0F">
      <w:pPr>
        <w:rPr>
          <w:szCs w:val="22"/>
        </w:rPr>
      </w:pPr>
      <w:r w:rsidRPr="00465F0F">
        <w:rPr>
          <w:szCs w:val="22"/>
        </w:rPr>
        <w:tab/>
        <w:t>H. 5337</w:t>
      </w:r>
      <w:r w:rsidRPr="00465F0F">
        <w:rPr>
          <w:szCs w:val="22"/>
        </w:rPr>
        <w:fldChar w:fldCharType="begin"/>
      </w:r>
      <w:r w:rsidRPr="00465F0F">
        <w:rPr>
          <w:szCs w:val="22"/>
        </w:rPr>
        <w:instrText xml:space="preserve"> XE " H. 5337" \b</w:instrText>
      </w:r>
      <w:r w:rsidRPr="00465F0F">
        <w:rPr>
          <w:szCs w:val="22"/>
        </w:rPr>
        <w:fldChar w:fldCharType="end"/>
      </w:r>
      <w:r w:rsidRPr="00465F0F">
        <w:rPr>
          <w:szCs w:val="22"/>
        </w:rPr>
        <w:t xml:space="preserve">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14:paraId="5CFB2AA7" w14:textId="77777777" w:rsidR="00465F0F" w:rsidRPr="00465F0F" w:rsidRDefault="00465F0F" w:rsidP="00465F0F">
      <w:pPr>
        <w:rPr>
          <w:szCs w:val="22"/>
        </w:rPr>
      </w:pPr>
      <w:r w:rsidRPr="00465F0F">
        <w:rPr>
          <w:szCs w:val="22"/>
        </w:rPr>
        <w:tab/>
        <w:t>Read the first time and, on motion of Senator GROOMS, with unanimous consent, H. 5337 was ordered placed on the Calendar without reference.</w:t>
      </w:r>
    </w:p>
    <w:p w14:paraId="2AA03AB6" w14:textId="77777777" w:rsidR="00465F0F" w:rsidRPr="00465F0F" w:rsidRDefault="00465F0F" w:rsidP="00465F0F">
      <w:pPr>
        <w:rPr>
          <w:szCs w:val="22"/>
        </w:rPr>
      </w:pPr>
    </w:p>
    <w:p w14:paraId="5FF91D20" w14:textId="77777777" w:rsidR="00465F0F" w:rsidRPr="00465F0F" w:rsidRDefault="00465F0F" w:rsidP="008B47A6">
      <w:pPr>
        <w:keepNext/>
        <w:keepLines/>
        <w:rPr>
          <w:szCs w:val="22"/>
        </w:rPr>
      </w:pPr>
      <w:r w:rsidRPr="00465F0F">
        <w:rPr>
          <w:szCs w:val="22"/>
        </w:rPr>
        <w:tab/>
        <w:t>H. 5338</w:t>
      </w:r>
      <w:r w:rsidRPr="00465F0F">
        <w:rPr>
          <w:szCs w:val="22"/>
        </w:rPr>
        <w:fldChar w:fldCharType="begin"/>
      </w:r>
      <w:r w:rsidRPr="00465F0F">
        <w:rPr>
          <w:szCs w:val="22"/>
        </w:rPr>
        <w:instrText xml:space="preserve"> XE " H. 5338" \b</w:instrText>
      </w:r>
      <w:r w:rsidRPr="00465F0F">
        <w:rPr>
          <w:szCs w:val="22"/>
        </w:rPr>
        <w:fldChar w:fldCharType="end"/>
      </w:r>
      <w:r w:rsidRPr="00465F0F">
        <w:rPr>
          <w:szCs w:val="22"/>
        </w:rPr>
        <w:t xml:space="preserve">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72DF39A0" w14:textId="77777777" w:rsidR="00465F0F" w:rsidRPr="00465F0F" w:rsidRDefault="00465F0F" w:rsidP="00465F0F">
      <w:pPr>
        <w:rPr>
          <w:szCs w:val="22"/>
        </w:rPr>
      </w:pPr>
      <w:r w:rsidRPr="00465F0F">
        <w:rPr>
          <w:szCs w:val="22"/>
        </w:rPr>
        <w:tab/>
        <w:t>Read the first time and referred to the Committee on Judiciary.</w:t>
      </w:r>
    </w:p>
    <w:p w14:paraId="79228517" w14:textId="77777777" w:rsidR="00465F0F" w:rsidRPr="00465F0F" w:rsidRDefault="00465F0F" w:rsidP="00465F0F">
      <w:pPr>
        <w:tabs>
          <w:tab w:val="right" w:pos="8640"/>
        </w:tabs>
        <w:jc w:val="center"/>
        <w:rPr>
          <w:b/>
          <w:szCs w:val="22"/>
        </w:rPr>
      </w:pPr>
      <w:r w:rsidRPr="00465F0F">
        <w:rPr>
          <w:b/>
          <w:szCs w:val="22"/>
        </w:rPr>
        <w:lastRenderedPageBreak/>
        <w:t>Message from the House</w:t>
      </w:r>
    </w:p>
    <w:p w14:paraId="3C58AA15" w14:textId="77777777" w:rsidR="00465F0F" w:rsidRPr="00465F0F" w:rsidRDefault="00465F0F" w:rsidP="00465F0F">
      <w:pPr>
        <w:tabs>
          <w:tab w:val="right" w:pos="8640"/>
        </w:tabs>
        <w:rPr>
          <w:szCs w:val="22"/>
        </w:rPr>
      </w:pPr>
      <w:r w:rsidRPr="00465F0F">
        <w:rPr>
          <w:szCs w:val="22"/>
        </w:rPr>
        <w:t>Columbia, S.C., May 10, 2022</w:t>
      </w:r>
    </w:p>
    <w:p w14:paraId="3081C2AB" w14:textId="77777777" w:rsidR="00465F0F" w:rsidRPr="00465F0F" w:rsidRDefault="00465F0F" w:rsidP="00465F0F">
      <w:pPr>
        <w:tabs>
          <w:tab w:val="right" w:pos="8640"/>
        </w:tabs>
        <w:rPr>
          <w:szCs w:val="22"/>
        </w:rPr>
      </w:pPr>
    </w:p>
    <w:p w14:paraId="7D15E831" w14:textId="77777777" w:rsidR="00465F0F" w:rsidRPr="00465F0F" w:rsidRDefault="00465F0F" w:rsidP="00465F0F">
      <w:pPr>
        <w:tabs>
          <w:tab w:val="right" w:pos="8640"/>
        </w:tabs>
        <w:rPr>
          <w:szCs w:val="22"/>
        </w:rPr>
      </w:pPr>
      <w:r w:rsidRPr="00465F0F">
        <w:rPr>
          <w:szCs w:val="22"/>
        </w:rPr>
        <w:t>Mr. President and Senators:</w:t>
      </w:r>
    </w:p>
    <w:p w14:paraId="4C79AA58" w14:textId="77777777" w:rsidR="00465F0F" w:rsidRPr="00465F0F" w:rsidRDefault="00465F0F" w:rsidP="00465F0F">
      <w:pPr>
        <w:tabs>
          <w:tab w:val="right" w:pos="8640"/>
        </w:tabs>
        <w:rPr>
          <w:szCs w:val="22"/>
        </w:rPr>
      </w:pPr>
      <w:r w:rsidRPr="00465F0F">
        <w:rPr>
          <w:szCs w:val="22"/>
        </w:rPr>
        <w:tab/>
        <w:t>The House respectfully informs your Honorable Body that it concurs in the amendments proposed by the Senate to:</w:t>
      </w:r>
    </w:p>
    <w:p w14:paraId="7288C643" w14:textId="77777777" w:rsidR="00465F0F" w:rsidRPr="00465F0F" w:rsidRDefault="00465F0F" w:rsidP="00465F0F">
      <w:pPr>
        <w:rPr>
          <w:szCs w:val="22"/>
        </w:rPr>
      </w:pPr>
      <w:r w:rsidRPr="00465F0F">
        <w:rPr>
          <w:szCs w:val="22"/>
        </w:rPr>
        <w:tab/>
        <w:t>H. 3006</w:t>
      </w:r>
      <w:r w:rsidRPr="00465F0F">
        <w:rPr>
          <w:szCs w:val="22"/>
        </w:rPr>
        <w:fldChar w:fldCharType="begin"/>
      </w:r>
      <w:r w:rsidRPr="00465F0F">
        <w:rPr>
          <w:szCs w:val="22"/>
        </w:rPr>
        <w:instrText xml:space="preserve"> XE “H. 3006” \b </w:instrText>
      </w:r>
      <w:r w:rsidRPr="00465F0F">
        <w:rPr>
          <w:szCs w:val="22"/>
        </w:rPr>
        <w:fldChar w:fldCharType="end"/>
      </w:r>
      <w:r w:rsidRPr="00465F0F">
        <w:rPr>
          <w:szCs w:val="22"/>
        </w:rPr>
        <w:t xml:space="preserve"> -- Reps. Brawley, Robinson, Cobb</w:t>
      </w:r>
      <w:r w:rsidRPr="00465F0F">
        <w:rPr>
          <w:szCs w:val="22"/>
        </w:rPr>
        <w:noBreakHyphen/>
        <w:t>Hunter, Haddon, Henegan, Hosey, J.L. Johnson, Govan, King, Gilliard, Murray, McDaniel, Henderson</w:t>
      </w:r>
      <w:r w:rsidRPr="00465F0F">
        <w:rPr>
          <w:szCs w:val="22"/>
        </w:rPr>
        <w:noBreakHyphen/>
        <w:t xml:space="preserve">Myers and Garvin:  A BILL </w:t>
      </w:r>
      <w:r w:rsidRPr="00465F0F">
        <w:rPr>
          <w:color w:val="000000" w:themeColor="text1"/>
          <w:szCs w:val="22"/>
        </w:rPr>
        <w:t>TO AMEND THE CODE OF LAWS OF SOUTH CAROLINA, 1976, BY ADDING SECTION 59</w:t>
      </w:r>
      <w:r w:rsidRPr="00465F0F">
        <w:rPr>
          <w:color w:val="000000" w:themeColor="text1"/>
          <w:szCs w:val="22"/>
        </w:rPr>
        <w:noBreakHyphen/>
        <w:t>63</w:t>
      </w:r>
      <w:r w:rsidRPr="00465F0F">
        <w:rPr>
          <w:color w:val="000000" w:themeColor="text1"/>
          <w:szCs w:val="22"/>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14:paraId="042ADF72" w14:textId="77777777" w:rsidR="00465F0F" w:rsidRPr="00465F0F" w:rsidRDefault="00465F0F" w:rsidP="00465F0F">
      <w:pPr>
        <w:tabs>
          <w:tab w:val="right" w:pos="8640"/>
        </w:tabs>
        <w:rPr>
          <w:szCs w:val="22"/>
        </w:rPr>
      </w:pPr>
      <w:r w:rsidRPr="00465F0F">
        <w:rPr>
          <w:szCs w:val="22"/>
        </w:rPr>
        <w:t>and has ordered the Bill enrolled for Ratification.</w:t>
      </w:r>
    </w:p>
    <w:p w14:paraId="7BCAC97D" w14:textId="77777777" w:rsidR="00465F0F" w:rsidRPr="00465F0F" w:rsidRDefault="00465F0F" w:rsidP="00465F0F">
      <w:pPr>
        <w:tabs>
          <w:tab w:val="right" w:pos="8640"/>
        </w:tabs>
        <w:rPr>
          <w:szCs w:val="22"/>
        </w:rPr>
      </w:pPr>
      <w:r w:rsidRPr="00465F0F">
        <w:rPr>
          <w:szCs w:val="22"/>
        </w:rPr>
        <w:t>Very respectfully,</w:t>
      </w:r>
    </w:p>
    <w:p w14:paraId="2DA0BFA4" w14:textId="77777777" w:rsidR="00465F0F" w:rsidRPr="00465F0F" w:rsidRDefault="00465F0F" w:rsidP="00465F0F">
      <w:pPr>
        <w:tabs>
          <w:tab w:val="right" w:pos="8640"/>
        </w:tabs>
        <w:rPr>
          <w:szCs w:val="22"/>
        </w:rPr>
      </w:pPr>
      <w:r w:rsidRPr="00465F0F">
        <w:rPr>
          <w:szCs w:val="22"/>
        </w:rPr>
        <w:t>Speaker of the House</w:t>
      </w:r>
    </w:p>
    <w:p w14:paraId="0AE4BA8B" w14:textId="77777777" w:rsidR="00465F0F" w:rsidRPr="00465F0F" w:rsidRDefault="00465F0F" w:rsidP="00465F0F">
      <w:pPr>
        <w:tabs>
          <w:tab w:val="right" w:pos="8640"/>
        </w:tabs>
        <w:rPr>
          <w:szCs w:val="22"/>
        </w:rPr>
      </w:pPr>
      <w:r w:rsidRPr="00465F0F">
        <w:rPr>
          <w:szCs w:val="22"/>
        </w:rPr>
        <w:tab/>
        <w:t>Received as information.</w:t>
      </w:r>
    </w:p>
    <w:p w14:paraId="03D5104F" w14:textId="77777777" w:rsidR="00465F0F" w:rsidRPr="00465F0F" w:rsidRDefault="00465F0F" w:rsidP="00465F0F">
      <w:pPr>
        <w:tabs>
          <w:tab w:val="right" w:pos="8640"/>
        </w:tabs>
        <w:rPr>
          <w:szCs w:val="22"/>
        </w:rPr>
      </w:pPr>
    </w:p>
    <w:p w14:paraId="1FDF67D0" w14:textId="77777777" w:rsidR="00465F0F" w:rsidRPr="00465F0F" w:rsidRDefault="00465F0F" w:rsidP="008B47A6">
      <w:pPr>
        <w:keepNext/>
        <w:keepLines/>
        <w:tabs>
          <w:tab w:val="right" w:pos="8640"/>
        </w:tabs>
        <w:jc w:val="center"/>
        <w:rPr>
          <w:szCs w:val="22"/>
        </w:rPr>
      </w:pPr>
      <w:r w:rsidRPr="00465F0F">
        <w:rPr>
          <w:b/>
          <w:szCs w:val="22"/>
        </w:rPr>
        <w:t>Message from the House</w:t>
      </w:r>
    </w:p>
    <w:p w14:paraId="589E6A7B" w14:textId="77777777" w:rsidR="00465F0F" w:rsidRPr="00465F0F" w:rsidRDefault="00465F0F" w:rsidP="008B47A6">
      <w:pPr>
        <w:keepNext/>
        <w:keepLines/>
        <w:tabs>
          <w:tab w:val="right" w:pos="8640"/>
        </w:tabs>
        <w:rPr>
          <w:szCs w:val="22"/>
        </w:rPr>
      </w:pPr>
      <w:r w:rsidRPr="00465F0F">
        <w:rPr>
          <w:szCs w:val="22"/>
        </w:rPr>
        <w:t>Columbia, S.C., May 10, 2022</w:t>
      </w:r>
    </w:p>
    <w:p w14:paraId="5067DB4E" w14:textId="77777777" w:rsidR="00465F0F" w:rsidRPr="00465F0F" w:rsidRDefault="00465F0F" w:rsidP="008B47A6">
      <w:pPr>
        <w:keepNext/>
        <w:keepLines/>
        <w:tabs>
          <w:tab w:val="right" w:pos="8640"/>
        </w:tabs>
        <w:rPr>
          <w:szCs w:val="22"/>
        </w:rPr>
      </w:pPr>
    </w:p>
    <w:p w14:paraId="3B552B62" w14:textId="77777777" w:rsidR="00465F0F" w:rsidRPr="00465F0F" w:rsidRDefault="00465F0F" w:rsidP="008B47A6">
      <w:pPr>
        <w:keepNext/>
        <w:keepLines/>
        <w:tabs>
          <w:tab w:val="right" w:pos="8640"/>
        </w:tabs>
        <w:rPr>
          <w:szCs w:val="22"/>
        </w:rPr>
      </w:pPr>
      <w:r w:rsidRPr="00465F0F">
        <w:rPr>
          <w:szCs w:val="22"/>
        </w:rPr>
        <w:t>Mr. President and Senators:</w:t>
      </w:r>
    </w:p>
    <w:p w14:paraId="4D6E2598" w14:textId="77777777" w:rsidR="00465F0F" w:rsidRPr="00465F0F" w:rsidRDefault="00465F0F" w:rsidP="00465F0F">
      <w:pPr>
        <w:tabs>
          <w:tab w:val="right" w:pos="8640"/>
        </w:tabs>
        <w:rPr>
          <w:szCs w:val="22"/>
        </w:rPr>
      </w:pPr>
      <w:r w:rsidRPr="00465F0F">
        <w:rPr>
          <w:szCs w:val="22"/>
        </w:rPr>
        <w:tab/>
        <w:t>The House respectfully informs your Honorable Body that it concurs in the amendments proposed by the Senate to:</w:t>
      </w:r>
    </w:p>
    <w:p w14:paraId="15A50DA4" w14:textId="77777777" w:rsidR="00465F0F" w:rsidRPr="00465F0F" w:rsidRDefault="00465F0F" w:rsidP="00465F0F">
      <w:pPr>
        <w:rPr>
          <w:szCs w:val="22"/>
        </w:rPr>
      </w:pPr>
      <w:bookmarkStart w:id="1" w:name="StartOfClip"/>
      <w:bookmarkEnd w:id="1"/>
      <w:r w:rsidRPr="00465F0F">
        <w:rPr>
          <w:szCs w:val="22"/>
        </w:rPr>
        <w:tab/>
        <w:t>H. 4608</w:t>
      </w:r>
      <w:r w:rsidRPr="00465F0F">
        <w:rPr>
          <w:szCs w:val="22"/>
        </w:rPr>
        <w:fldChar w:fldCharType="begin"/>
      </w:r>
      <w:r w:rsidRPr="00465F0F">
        <w:rPr>
          <w:szCs w:val="22"/>
        </w:rPr>
        <w:instrText xml:space="preserve"> XE "H. 4608" \b </w:instrText>
      </w:r>
      <w:r w:rsidRPr="00465F0F">
        <w:rPr>
          <w:szCs w:val="22"/>
        </w:rPr>
        <w:fldChar w:fldCharType="end"/>
      </w:r>
      <w:r w:rsidRPr="00465F0F">
        <w:rPr>
          <w:szCs w:val="22"/>
        </w:rPr>
        <w:t xml:space="preserve">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 BILL </w:t>
      </w:r>
      <w:r w:rsidRPr="00465F0F">
        <w:rPr>
          <w:color w:val="000000" w:themeColor="text1"/>
          <w:szCs w:val="22"/>
        </w:rPr>
        <w:t xml:space="preserve">TO AMEND THE CODE OF LAWS OF SOUTH </w:t>
      </w:r>
      <w:r w:rsidRPr="00465F0F">
        <w:rPr>
          <w:color w:val="000000" w:themeColor="text1"/>
          <w:szCs w:val="22"/>
        </w:rPr>
        <w:lastRenderedPageBreak/>
        <w:t>CAROLINA, 1976, TO ENACT THE “SAVE WOMEN’S SPORTS ACT” BY ADDING SECTION 59</w:t>
      </w:r>
      <w:r w:rsidRPr="00465F0F">
        <w:rPr>
          <w:color w:val="000000" w:themeColor="text1"/>
          <w:szCs w:val="22"/>
        </w:rPr>
        <w:noBreakHyphen/>
        <w:t>1</w:t>
      </w:r>
      <w:r w:rsidRPr="00465F0F">
        <w:rPr>
          <w:color w:val="000000" w:themeColor="text1"/>
          <w:szCs w:val="22"/>
        </w:rPr>
        <w:noBreakHyphen/>
        <w:t>500 SO AS TO EXPRESS LEGISLATIVE INTENT AND MAKE CERTAIN FINDINGS; TO REQUIRE GENDER</w:t>
      </w:r>
      <w:r w:rsidRPr="00465F0F">
        <w:rPr>
          <w:color w:val="000000" w:themeColor="text1"/>
          <w:szCs w:val="22"/>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780902C0" w14:textId="77777777" w:rsidR="00465F0F" w:rsidRPr="00465F0F" w:rsidRDefault="00465F0F" w:rsidP="00465F0F">
      <w:pPr>
        <w:tabs>
          <w:tab w:val="right" w:pos="8640"/>
        </w:tabs>
        <w:rPr>
          <w:szCs w:val="22"/>
        </w:rPr>
      </w:pPr>
      <w:r w:rsidRPr="00465F0F">
        <w:rPr>
          <w:szCs w:val="22"/>
        </w:rPr>
        <w:t>and has ordered the Bill enrolled for Ratification.</w:t>
      </w:r>
    </w:p>
    <w:p w14:paraId="0CBB661B" w14:textId="77777777" w:rsidR="00465F0F" w:rsidRPr="00465F0F" w:rsidRDefault="00465F0F" w:rsidP="00465F0F">
      <w:pPr>
        <w:tabs>
          <w:tab w:val="right" w:pos="8640"/>
        </w:tabs>
        <w:rPr>
          <w:szCs w:val="22"/>
        </w:rPr>
      </w:pPr>
      <w:r w:rsidRPr="00465F0F">
        <w:rPr>
          <w:szCs w:val="22"/>
        </w:rPr>
        <w:t>Very respectfully,</w:t>
      </w:r>
    </w:p>
    <w:p w14:paraId="0C48D215" w14:textId="77777777" w:rsidR="00465F0F" w:rsidRPr="00465F0F" w:rsidRDefault="00465F0F" w:rsidP="00465F0F">
      <w:pPr>
        <w:tabs>
          <w:tab w:val="right" w:pos="8640"/>
        </w:tabs>
        <w:rPr>
          <w:szCs w:val="22"/>
        </w:rPr>
      </w:pPr>
      <w:r w:rsidRPr="00465F0F">
        <w:rPr>
          <w:szCs w:val="22"/>
        </w:rPr>
        <w:t>Speaker of the House</w:t>
      </w:r>
    </w:p>
    <w:p w14:paraId="60B032EA" w14:textId="77777777" w:rsidR="00465F0F" w:rsidRPr="00465F0F" w:rsidRDefault="00465F0F" w:rsidP="00465F0F">
      <w:pPr>
        <w:tabs>
          <w:tab w:val="right" w:pos="8640"/>
        </w:tabs>
        <w:rPr>
          <w:szCs w:val="22"/>
        </w:rPr>
      </w:pPr>
      <w:r w:rsidRPr="00465F0F">
        <w:rPr>
          <w:szCs w:val="22"/>
        </w:rPr>
        <w:tab/>
        <w:t>Received as information.</w:t>
      </w:r>
    </w:p>
    <w:p w14:paraId="629E1931" w14:textId="77777777" w:rsidR="00465F0F" w:rsidRPr="00465F0F" w:rsidRDefault="00465F0F" w:rsidP="00465F0F">
      <w:pPr>
        <w:tabs>
          <w:tab w:val="right" w:pos="8640"/>
        </w:tabs>
        <w:rPr>
          <w:szCs w:val="22"/>
        </w:rPr>
      </w:pPr>
    </w:p>
    <w:p w14:paraId="66395300" w14:textId="77777777" w:rsidR="00465F0F" w:rsidRPr="00465F0F" w:rsidRDefault="00465F0F" w:rsidP="00465F0F">
      <w:pPr>
        <w:tabs>
          <w:tab w:val="right" w:pos="8640"/>
        </w:tabs>
        <w:jc w:val="center"/>
        <w:rPr>
          <w:szCs w:val="22"/>
        </w:rPr>
      </w:pPr>
      <w:r w:rsidRPr="00465F0F">
        <w:rPr>
          <w:b/>
          <w:szCs w:val="22"/>
        </w:rPr>
        <w:t>Message from the House</w:t>
      </w:r>
    </w:p>
    <w:p w14:paraId="40321DE9" w14:textId="77777777" w:rsidR="00465F0F" w:rsidRPr="00465F0F" w:rsidRDefault="00465F0F" w:rsidP="00465F0F">
      <w:pPr>
        <w:tabs>
          <w:tab w:val="right" w:pos="8640"/>
        </w:tabs>
        <w:rPr>
          <w:szCs w:val="22"/>
        </w:rPr>
      </w:pPr>
      <w:r w:rsidRPr="00465F0F">
        <w:rPr>
          <w:szCs w:val="22"/>
        </w:rPr>
        <w:t>Columbia, S.C., May 10, 2022</w:t>
      </w:r>
    </w:p>
    <w:p w14:paraId="5DB25799" w14:textId="77777777" w:rsidR="00465F0F" w:rsidRPr="00465F0F" w:rsidRDefault="00465F0F" w:rsidP="00465F0F">
      <w:pPr>
        <w:tabs>
          <w:tab w:val="right" w:pos="8640"/>
        </w:tabs>
        <w:rPr>
          <w:szCs w:val="22"/>
        </w:rPr>
      </w:pPr>
    </w:p>
    <w:p w14:paraId="1DD76E43" w14:textId="77777777" w:rsidR="00465F0F" w:rsidRPr="00465F0F" w:rsidRDefault="00465F0F" w:rsidP="00465F0F">
      <w:pPr>
        <w:tabs>
          <w:tab w:val="right" w:pos="8640"/>
        </w:tabs>
        <w:rPr>
          <w:szCs w:val="22"/>
        </w:rPr>
      </w:pPr>
      <w:r w:rsidRPr="00465F0F">
        <w:rPr>
          <w:szCs w:val="22"/>
        </w:rPr>
        <w:t>Mr. President and Senators:</w:t>
      </w:r>
    </w:p>
    <w:p w14:paraId="6CADC678" w14:textId="77777777" w:rsidR="00465F0F" w:rsidRPr="00465F0F" w:rsidRDefault="00465F0F" w:rsidP="00465F0F">
      <w:pPr>
        <w:tabs>
          <w:tab w:val="right" w:pos="8640"/>
        </w:tabs>
        <w:rPr>
          <w:szCs w:val="22"/>
        </w:rPr>
      </w:pPr>
      <w:r w:rsidRPr="00465F0F">
        <w:rPr>
          <w:szCs w:val="22"/>
        </w:rPr>
        <w:tab/>
        <w:t>The House respectfully informs your Honorable Body that it has returned the following Resolution to the Senate with amendments:</w:t>
      </w:r>
    </w:p>
    <w:p w14:paraId="61A3EA65" w14:textId="77777777" w:rsidR="00465F0F" w:rsidRPr="00465F0F" w:rsidRDefault="00465F0F" w:rsidP="00465F0F">
      <w:pPr>
        <w:suppressAutoHyphens/>
        <w:rPr>
          <w:szCs w:val="22"/>
        </w:rPr>
      </w:pPr>
      <w:r w:rsidRPr="00465F0F">
        <w:rPr>
          <w:szCs w:val="22"/>
        </w:rPr>
        <w:tab/>
        <w:t>S. 17</w:t>
      </w:r>
      <w:r w:rsidRPr="00465F0F">
        <w:rPr>
          <w:szCs w:val="22"/>
        </w:rPr>
        <w:fldChar w:fldCharType="begin"/>
      </w:r>
      <w:r w:rsidRPr="00465F0F">
        <w:rPr>
          <w:szCs w:val="22"/>
        </w:rPr>
        <w:instrText xml:space="preserve"> XE “S. 17” \b </w:instrText>
      </w:r>
      <w:r w:rsidRPr="00465F0F">
        <w:rPr>
          <w:szCs w:val="22"/>
        </w:rPr>
        <w:fldChar w:fldCharType="end"/>
      </w:r>
      <w:r w:rsidRPr="00465F0F">
        <w:rPr>
          <w:szCs w:val="22"/>
        </w:rPr>
        <w:t xml:space="preserve"> -- Senators Rankin and Loftis:  A JOINT RESOLUTION </w:t>
      </w:r>
      <w:r w:rsidRPr="00465F0F">
        <w:rPr>
          <w:color w:val="000000" w:themeColor="text1"/>
          <w:szCs w:val="22"/>
        </w:rPr>
        <w:t>TO EXTEND CERTAIN GOVERNMENT APPROVALS AFFECTING ECONOMIC DEVELOPMENT WITHIN THE STATE.</w:t>
      </w:r>
    </w:p>
    <w:p w14:paraId="686407D2" w14:textId="77777777" w:rsidR="00465F0F" w:rsidRPr="00465F0F" w:rsidRDefault="00465F0F" w:rsidP="00465F0F">
      <w:pPr>
        <w:tabs>
          <w:tab w:val="right" w:pos="8640"/>
        </w:tabs>
        <w:rPr>
          <w:szCs w:val="22"/>
        </w:rPr>
      </w:pPr>
      <w:r w:rsidRPr="00465F0F">
        <w:rPr>
          <w:szCs w:val="22"/>
        </w:rPr>
        <w:t>Very respectfully,</w:t>
      </w:r>
    </w:p>
    <w:p w14:paraId="608CE90A" w14:textId="77777777" w:rsidR="00465F0F" w:rsidRPr="00465F0F" w:rsidRDefault="00465F0F" w:rsidP="00465F0F">
      <w:pPr>
        <w:tabs>
          <w:tab w:val="right" w:pos="8640"/>
        </w:tabs>
        <w:rPr>
          <w:szCs w:val="22"/>
        </w:rPr>
      </w:pPr>
      <w:r w:rsidRPr="00465F0F">
        <w:rPr>
          <w:szCs w:val="22"/>
        </w:rPr>
        <w:t>Speaker of the House</w:t>
      </w:r>
    </w:p>
    <w:p w14:paraId="18D5181A" w14:textId="77777777" w:rsidR="00465F0F" w:rsidRPr="00465F0F" w:rsidRDefault="00465F0F" w:rsidP="00465F0F">
      <w:pPr>
        <w:tabs>
          <w:tab w:val="right" w:pos="8640"/>
        </w:tabs>
        <w:rPr>
          <w:szCs w:val="22"/>
        </w:rPr>
      </w:pPr>
      <w:r w:rsidRPr="00465F0F">
        <w:rPr>
          <w:szCs w:val="22"/>
        </w:rPr>
        <w:tab/>
        <w:t>Received as information.</w:t>
      </w:r>
    </w:p>
    <w:p w14:paraId="420A4D66" w14:textId="77777777" w:rsidR="00465F0F" w:rsidRPr="00465F0F" w:rsidRDefault="00465F0F" w:rsidP="00465F0F">
      <w:pPr>
        <w:tabs>
          <w:tab w:val="right" w:pos="8640"/>
        </w:tabs>
        <w:rPr>
          <w:szCs w:val="22"/>
        </w:rPr>
      </w:pPr>
      <w:r w:rsidRPr="00465F0F">
        <w:rPr>
          <w:szCs w:val="22"/>
        </w:rPr>
        <w:tab/>
        <w:t>Placed on Calendar for consideration tomorrow.</w:t>
      </w:r>
    </w:p>
    <w:p w14:paraId="2048257D" w14:textId="77777777" w:rsidR="00465F0F" w:rsidRPr="00465F0F" w:rsidRDefault="00465F0F" w:rsidP="00465F0F">
      <w:pPr>
        <w:tabs>
          <w:tab w:val="right" w:pos="8640"/>
        </w:tabs>
        <w:rPr>
          <w:szCs w:val="22"/>
        </w:rPr>
      </w:pPr>
    </w:p>
    <w:p w14:paraId="0AD2E150"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571A76AE"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2D47C907" w14:textId="77777777" w:rsidR="00465F0F" w:rsidRPr="00465F0F" w:rsidRDefault="00465F0F" w:rsidP="00465F0F">
      <w:pPr>
        <w:suppressAutoHyphens/>
        <w:outlineLvl w:val="0"/>
        <w:rPr>
          <w:bCs/>
          <w:color w:val="auto"/>
          <w:szCs w:val="22"/>
        </w:rPr>
      </w:pPr>
    </w:p>
    <w:p w14:paraId="35F7E6E3"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02616809"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6DE0E560" w14:textId="77777777" w:rsidR="00465F0F" w:rsidRPr="00465F0F" w:rsidRDefault="00465F0F" w:rsidP="00465F0F">
      <w:pPr>
        <w:rPr>
          <w:szCs w:val="22"/>
        </w:rPr>
      </w:pPr>
      <w:r w:rsidRPr="00465F0F">
        <w:rPr>
          <w:szCs w:val="22"/>
        </w:rPr>
        <w:lastRenderedPageBreak/>
        <w:tab/>
        <w:t>S. 108</w:t>
      </w:r>
      <w:r w:rsidRPr="00465F0F">
        <w:rPr>
          <w:szCs w:val="22"/>
        </w:rPr>
        <w:fldChar w:fldCharType="begin"/>
      </w:r>
      <w:r w:rsidRPr="00465F0F">
        <w:rPr>
          <w:szCs w:val="22"/>
        </w:rPr>
        <w:instrText xml:space="preserve"> XE “S. 108” \b </w:instrText>
      </w:r>
      <w:r w:rsidRPr="00465F0F">
        <w:rPr>
          <w:szCs w:val="22"/>
        </w:rPr>
        <w:fldChar w:fldCharType="end"/>
      </w:r>
      <w:r w:rsidRPr="00465F0F">
        <w:rPr>
          <w:szCs w:val="22"/>
        </w:rPr>
        <w:t xml:space="preserve"> -- Senators Campsen and Senn:  A BILL </w:t>
      </w:r>
      <w:r w:rsidRPr="00465F0F">
        <w:rPr>
          <w:color w:val="000000" w:themeColor="text1"/>
          <w:szCs w:val="22"/>
        </w:rPr>
        <w:t>TO AMEND SECTION 48</w:t>
      </w:r>
      <w:r w:rsidRPr="00465F0F">
        <w:rPr>
          <w:color w:val="000000" w:themeColor="text1"/>
          <w:szCs w:val="22"/>
        </w:rPr>
        <w:noBreakHyphen/>
        <w:t>22</w:t>
      </w:r>
      <w:r w:rsidRPr="00465F0F">
        <w:rPr>
          <w:color w:val="000000" w:themeColor="text1"/>
          <w:szCs w:val="22"/>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14:paraId="67CC9859"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2EFD84A5"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4ED68083"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160D01E0" w14:textId="77777777" w:rsidR="00465F0F" w:rsidRPr="00465F0F" w:rsidRDefault="00465F0F" w:rsidP="00465F0F">
      <w:pPr>
        <w:tabs>
          <w:tab w:val="right" w:pos="8640"/>
        </w:tabs>
        <w:rPr>
          <w:szCs w:val="22"/>
        </w:rPr>
      </w:pPr>
      <w:r w:rsidRPr="00465F0F">
        <w:rPr>
          <w:szCs w:val="22"/>
        </w:rPr>
        <w:tab/>
        <w:t>Placed on Calendar for consideration tomorrow.</w:t>
      </w:r>
    </w:p>
    <w:p w14:paraId="0C0DB184" w14:textId="77777777" w:rsidR="00465F0F" w:rsidRPr="00465F0F" w:rsidRDefault="00465F0F" w:rsidP="00465F0F">
      <w:pPr>
        <w:tabs>
          <w:tab w:val="right" w:pos="8640"/>
        </w:tabs>
        <w:rPr>
          <w:szCs w:val="22"/>
        </w:rPr>
      </w:pPr>
    </w:p>
    <w:p w14:paraId="045FBED8" w14:textId="77777777" w:rsidR="00465F0F" w:rsidRPr="00465F0F" w:rsidRDefault="00465F0F" w:rsidP="00465F0F">
      <w:pPr>
        <w:keepNext/>
        <w:keepLines/>
        <w:suppressAutoHyphens/>
        <w:jc w:val="center"/>
        <w:outlineLvl w:val="0"/>
        <w:rPr>
          <w:bCs/>
          <w:color w:val="auto"/>
          <w:szCs w:val="22"/>
        </w:rPr>
      </w:pPr>
      <w:r w:rsidRPr="00465F0F">
        <w:rPr>
          <w:b/>
          <w:bCs/>
          <w:color w:val="auto"/>
          <w:szCs w:val="22"/>
        </w:rPr>
        <w:t>Message from the House</w:t>
      </w:r>
    </w:p>
    <w:p w14:paraId="6829062F" w14:textId="77777777" w:rsidR="00465F0F" w:rsidRPr="00465F0F" w:rsidRDefault="00465F0F" w:rsidP="00465F0F">
      <w:pPr>
        <w:keepNext/>
        <w:keepLines/>
        <w:suppressAutoHyphens/>
        <w:outlineLvl w:val="0"/>
        <w:rPr>
          <w:bCs/>
          <w:color w:val="auto"/>
          <w:szCs w:val="22"/>
        </w:rPr>
      </w:pPr>
      <w:r w:rsidRPr="00465F0F">
        <w:rPr>
          <w:bCs/>
          <w:color w:val="auto"/>
          <w:szCs w:val="22"/>
        </w:rPr>
        <w:t>Columbia, S.C., May 10, 2022</w:t>
      </w:r>
    </w:p>
    <w:p w14:paraId="08DF2F3D" w14:textId="77777777" w:rsidR="00465F0F" w:rsidRPr="00465F0F" w:rsidRDefault="00465F0F" w:rsidP="00465F0F">
      <w:pPr>
        <w:keepNext/>
        <w:keepLines/>
        <w:suppressAutoHyphens/>
        <w:outlineLvl w:val="0"/>
        <w:rPr>
          <w:bCs/>
          <w:color w:val="auto"/>
          <w:szCs w:val="22"/>
        </w:rPr>
      </w:pPr>
    </w:p>
    <w:p w14:paraId="7523FBCB" w14:textId="77777777" w:rsidR="00465F0F" w:rsidRPr="00465F0F" w:rsidRDefault="00465F0F" w:rsidP="00465F0F">
      <w:pPr>
        <w:keepNext/>
        <w:keepLines/>
        <w:suppressAutoHyphens/>
        <w:outlineLvl w:val="0"/>
        <w:rPr>
          <w:bCs/>
          <w:color w:val="auto"/>
          <w:szCs w:val="22"/>
        </w:rPr>
      </w:pPr>
      <w:r w:rsidRPr="00465F0F">
        <w:rPr>
          <w:bCs/>
          <w:color w:val="auto"/>
          <w:szCs w:val="22"/>
        </w:rPr>
        <w:t>Mr. President and Senators:</w:t>
      </w:r>
    </w:p>
    <w:p w14:paraId="007F8346"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36DBD6E4" w14:textId="77777777" w:rsidR="00465F0F" w:rsidRPr="00465F0F" w:rsidRDefault="00465F0F" w:rsidP="00465F0F">
      <w:pPr>
        <w:rPr>
          <w:szCs w:val="22"/>
        </w:rPr>
      </w:pPr>
      <w:r w:rsidRPr="00465F0F">
        <w:rPr>
          <w:color w:val="auto"/>
          <w:szCs w:val="22"/>
        </w:rPr>
        <w:tab/>
        <w:t>S. 158</w:t>
      </w:r>
      <w:r w:rsidRPr="00465F0F">
        <w:rPr>
          <w:color w:val="auto"/>
          <w:szCs w:val="22"/>
        </w:rPr>
        <w:fldChar w:fldCharType="begin"/>
      </w:r>
      <w:r w:rsidRPr="00465F0F">
        <w:rPr>
          <w:color w:val="auto"/>
          <w:szCs w:val="22"/>
        </w:rPr>
        <w:instrText xml:space="preserve"> XE “S. 158” \b </w:instrText>
      </w:r>
      <w:r w:rsidRPr="00465F0F">
        <w:rPr>
          <w:color w:val="auto"/>
          <w:szCs w:val="22"/>
        </w:rPr>
        <w:fldChar w:fldCharType="end"/>
      </w:r>
      <w:r w:rsidRPr="00465F0F">
        <w:rPr>
          <w:color w:val="auto"/>
          <w:szCs w:val="22"/>
        </w:rPr>
        <w:t xml:space="preserve"> -- Senator Scott:  A BILL </w:t>
      </w:r>
      <w:r w:rsidRPr="00465F0F">
        <w:rPr>
          <w:szCs w:val="22"/>
        </w:rPr>
        <w:t>TO AMEND SECTION 40</w:t>
      </w:r>
      <w:r w:rsidRPr="00465F0F">
        <w:rPr>
          <w:szCs w:val="22"/>
        </w:rPr>
        <w:noBreakHyphen/>
        <w:t>57</w:t>
      </w:r>
      <w:r w:rsidRPr="00465F0F">
        <w:rPr>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465F0F">
        <w:rPr>
          <w:szCs w:val="22"/>
        </w:rPr>
        <w:noBreakHyphen/>
        <w:t>FIVE YEARS OF LICENSURE AND ARE SIXTY</w:t>
      </w:r>
      <w:r w:rsidRPr="00465F0F">
        <w:rPr>
          <w:szCs w:val="22"/>
        </w:rPr>
        <w:noBreakHyphen/>
        <w:t>FIVE YEARS OF AGE OR OLDER.</w:t>
      </w:r>
    </w:p>
    <w:p w14:paraId="2ACFC717"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00158FA2"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5633D7E6"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1DEE662E"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5DD2A8BC" w14:textId="77777777" w:rsidR="00465F0F" w:rsidRPr="00465F0F" w:rsidRDefault="00465F0F" w:rsidP="00465F0F">
      <w:pPr>
        <w:suppressAutoHyphens/>
        <w:outlineLvl w:val="0"/>
        <w:rPr>
          <w:bCs/>
          <w:color w:val="C00000"/>
          <w:szCs w:val="22"/>
        </w:rPr>
      </w:pPr>
    </w:p>
    <w:p w14:paraId="75A00CB6" w14:textId="77777777" w:rsidR="00465F0F" w:rsidRPr="00465F0F" w:rsidRDefault="00465F0F" w:rsidP="00465F0F">
      <w:pPr>
        <w:keepNext/>
        <w:keepLines/>
        <w:suppressAutoHyphens/>
        <w:jc w:val="center"/>
        <w:outlineLvl w:val="0"/>
        <w:rPr>
          <w:bCs/>
          <w:color w:val="auto"/>
          <w:szCs w:val="22"/>
        </w:rPr>
      </w:pPr>
      <w:r w:rsidRPr="00465F0F">
        <w:rPr>
          <w:b/>
          <w:bCs/>
          <w:color w:val="auto"/>
          <w:szCs w:val="22"/>
        </w:rPr>
        <w:t>Message from the House</w:t>
      </w:r>
    </w:p>
    <w:p w14:paraId="181488D9" w14:textId="77777777" w:rsidR="00465F0F" w:rsidRPr="00465F0F" w:rsidRDefault="00465F0F" w:rsidP="00465F0F">
      <w:pPr>
        <w:keepNext/>
        <w:keepLines/>
        <w:suppressAutoHyphens/>
        <w:outlineLvl w:val="0"/>
        <w:rPr>
          <w:bCs/>
          <w:color w:val="auto"/>
          <w:szCs w:val="22"/>
        </w:rPr>
      </w:pPr>
      <w:r w:rsidRPr="00465F0F">
        <w:rPr>
          <w:bCs/>
          <w:color w:val="auto"/>
          <w:szCs w:val="22"/>
        </w:rPr>
        <w:t>Columbia, S.C., May 10, 2022</w:t>
      </w:r>
    </w:p>
    <w:p w14:paraId="66D2A181" w14:textId="77777777" w:rsidR="00465F0F" w:rsidRPr="00465F0F" w:rsidRDefault="00465F0F" w:rsidP="00465F0F">
      <w:pPr>
        <w:keepNext/>
        <w:keepLines/>
        <w:suppressAutoHyphens/>
        <w:outlineLvl w:val="0"/>
        <w:rPr>
          <w:bCs/>
          <w:color w:val="auto"/>
          <w:szCs w:val="22"/>
        </w:rPr>
      </w:pPr>
    </w:p>
    <w:p w14:paraId="398AC64D" w14:textId="77777777" w:rsidR="00465F0F" w:rsidRPr="00465F0F" w:rsidRDefault="00465F0F" w:rsidP="00465F0F">
      <w:pPr>
        <w:keepNext/>
        <w:keepLines/>
        <w:suppressAutoHyphens/>
        <w:outlineLvl w:val="0"/>
        <w:rPr>
          <w:bCs/>
          <w:color w:val="auto"/>
          <w:szCs w:val="22"/>
        </w:rPr>
      </w:pPr>
      <w:r w:rsidRPr="00465F0F">
        <w:rPr>
          <w:bCs/>
          <w:color w:val="auto"/>
          <w:szCs w:val="22"/>
        </w:rPr>
        <w:t>Mr. President and Senators:</w:t>
      </w:r>
    </w:p>
    <w:p w14:paraId="1BE65C28" w14:textId="77777777" w:rsidR="00465F0F" w:rsidRPr="00465F0F" w:rsidRDefault="00465F0F" w:rsidP="00465F0F">
      <w:pPr>
        <w:keepNext/>
        <w:keepLines/>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6F6A1863" w14:textId="77777777" w:rsidR="00465F0F" w:rsidRPr="00465F0F" w:rsidRDefault="00465F0F" w:rsidP="00465F0F">
      <w:pPr>
        <w:suppressAutoHyphens/>
        <w:rPr>
          <w:szCs w:val="22"/>
        </w:rPr>
      </w:pPr>
      <w:r w:rsidRPr="00465F0F">
        <w:rPr>
          <w:color w:val="auto"/>
          <w:szCs w:val="22"/>
        </w:rPr>
        <w:tab/>
        <w:t>S. 233</w:t>
      </w:r>
      <w:r w:rsidRPr="00465F0F">
        <w:rPr>
          <w:color w:val="auto"/>
          <w:szCs w:val="22"/>
        </w:rPr>
        <w:fldChar w:fldCharType="begin"/>
      </w:r>
      <w:r w:rsidRPr="00465F0F">
        <w:rPr>
          <w:color w:val="auto"/>
          <w:szCs w:val="22"/>
        </w:rPr>
        <w:instrText xml:space="preserve"> XE “S. 233” \b </w:instrText>
      </w:r>
      <w:r w:rsidRPr="00465F0F">
        <w:rPr>
          <w:color w:val="auto"/>
          <w:szCs w:val="22"/>
        </w:rPr>
        <w:fldChar w:fldCharType="end"/>
      </w:r>
      <w:r w:rsidRPr="00465F0F">
        <w:rPr>
          <w:color w:val="auto"/>
          <w:szCs w:val="22"/>
        </w:rPr>
        <w:t xml:space="preserve"> -- Senator Turner:  A BILL </w:t>
      </w:r>
      <w:r w:rsidRPr="00465F0F">
        <w:rPr>
          <w:szCs w:val="22"/>
        </w:rPr>
        <w:t xml:space="preserve">TO AMEND SECTION 12-37-220(B)(1)(b) OF THE 1976 CODE, RELATING TO PROPERTY </w:t>
      </w:r>
      <w:r w:rsidRPr="00465F0F">
        <w:rPr>
          <w:szCs w:val="22"/>
        </w:rPr>
        <w:lastRenderedPageBreak/>
        <w:t>EXEMPTED FROM AD VALOREM TAXATION, TO PROVIDE THAT A QUALIFIED SURVIVING SPOUSE MAY QUALIFY FOR AN EXEMPTION IF THE QUALIFIED SURVIVING SPOUSE OWNS THE HOUSE.</w:t>
      </w:r>
    </w:p>
    <w:p w14:paraId="54366E19"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472A90B8"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46FEC24D"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3670ED8C"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2555EB14" w14:textId="77777777" w:rsidR="00465F0F" w:rsidRPr="00465F0F" w:rsidRDefault="00465F0F" w:rsidP="00465F0F">
      <w:pPr>
        <w:suppressAutoHyphens/>
        <w:outlineLvl w:val="0"/>
        <w:rPr>
          <w:bCs/>
          <w:color w:val="auto"/>
          <w:szCs w:val="22"/>
        </w:rPr>
      </w:pPr>
    </w:p>
    <w:p w14:paraId="6C282239"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5AB5DB3E"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0DA8C127" w14:textId="77777777" w:rsidR="00465F0F" w:rsidRPr="00465F0F" w:rsidRDefault="00465F0F" w:rsidP="00465F0F">
      <w:pPr>
        <w:suppressAutoHyphens/>
        <w:outlineLvl w:val="0"/>
        <w:rPr>
          <w:bCs/>
          <w:color w:val="auto"/>
          <w:szCs w:val="22"/>
        </w:rPr>
      </w:pPr>
    </w:p>
    <w:p w14:paraId="1E06B0AA"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01B425C8"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771A09B9" w14:textId="77777777" w:rsidR="00465F0F" w:rsidRPr="00465F0F" w:rsidRDefault="00465F0F" w:rsidP="00465F0F">
      <w:pPr>
        <w:suppressAutoHyphens/>
        <w:rPr>
          <w:szCs w:val="22"/>
        </w:rPr>
      </w:pPr>
      <w:r w:rsidRPr="00465F0F">
        <w:rPr>
          <w:szCs w:val="22"/>
        </w:rPr>
        <w:tab/>
        <w:t>S. 449</w:t>
      </w:r>
      <w:r w:rsidRPr="00465F0F">
        <w:rPr>
          <w:szCs w:val="22"/>
        </w:rPr>
        <w:fldChar w:fldCharType="begin"/>
      </w:r>
      <w:r w:rsidRPr="00465F0F">
        <w:rPr>
          <w:szCs w:val="22"/>
        </w:rPr>
        <w:instrText xml:space="preserve"> XE "S. 449" \b </w:instrText>
      </w:r>
      <w:r w:rsidRPr="00465F0F">
        <w:rPr>
          <w:szCs w:val="22"/>
        </w:rPr>
        <w:fldChar w:fldCharType="end"/>
      </w:r>
      <w:r w:rsidRPr="00465F0F">
        <w:rPr>
          <w:szCs w:val="22"/>
        </w:rPr>
        <w:t xml:space="preserve"> -- Senator Young:  A BILL TO AMEND SECTION 2 OF ACT 926 OF 1962, RELATING TO THE MEMBERSHIP OF THE AIKEN COUNTY COMMISSION FOR TECHNICAL EDUCATION, TO ADD TWO NONVOTING MEMBERS.</w:t>
      </w:r>
    </w:p>
    <w:p w14:paraId="3CF3F486"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75F87BE3"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58B5B10B"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4D55DD52"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721862F6" w14:textId="77777777" w:rsidR="00465F0F" w:rsidRPr="00465F0F" w:rsidRDefault="00465F0F" w:rsidP="00465F0F">
      <w:pPr>
        <w:suppressAutoHyphens/>
        <w:outlineLvl w:val="0"/>
        <w:rPr>
          <w:bCs/>
          <w:color w:val="auto"/>
          <w:szCs w:val="22"/>
        </w:rPr>
      </w:pPr>
    </w:p>
    <w:p w14:paraId="2C995ED8" w14:textId="77777777" w:rsidR="00465F0F" w:rsidRPr="00465F0F" w:rsidRDefault="00465F0F" w:rsidP="00465F0F">
      <w:pPr>
        <w:keepNext/>
        <w:keepLines/>
        <w:suppressAutoHyphens/>
        <w:jc w:val="center"/>
        <w:outlineLvl w:val="0"/>
        <w:rPr>
          <w:bCs/>
          <w:color w:val="auto"/>
          <w:szCs w:val="22"/>
        </w:rPr>
      </w:pPr>
      <w:r w:rsidRPr="00465F0F">
        <w:rPr>
          <w:b/>
          <w:bCs/>
          <w:color w:val="auto"/>
          <w:szCs w:val="22"/>
        </w:rPr>
        <w:t>Message from the House</w:t>
      </w:r>
    </w:p>
    <w:p w14:paraId="12D85877" w14:textId="77777777" w:rsidR="00465F0F" w:rsidRPr="00465F0F" w:rsidRDefault="00465F0F" w:rsidP="00465F0F">
      <w:pPr>
        <w:keepNext/>
        <w:keepLines/>
        <w:suppressAutoHyphens/>
        <w:outlineLvl w:val="0"/>
        <w:rPr>
          <w:bCs/>
          <w:color w:val="auto"/>
          <w:szCs w:val="22"/>
        </w:rPr>
      </w:pPr>
      <w:r w:rsidRPr="00465F0F">
        <w:rPr>
          <w:bCs/>
          <w:color w:val="auto"/>
          <w:szCs w:val="22"/>
        </w:rPr>
        <w:t>Columbia, S.C., May 10, 2022</w:t>
      </w:r>
    </w:p>
    <w:p w14:paraId="10C69876" w14:textId="77777777" w:rsidR="00465F0F" w:rsidRPr="00465F0F" w:rsidRDefault="00465F0F" w:rsidP="00465F0F">
      <w:pPr>
        <w:keepNext/>
        <w:keepLines/>
        <w:suppressAutoHyphens/>
        <w:outlineLvl w:val="0"/>
        <w:rPr>
          <w:bCs/>
          <w:color w:val="auto"/>
          <w:szCs w:val="22"/>
        </w:rPr>
      </w:pPr>
    </w:p>
    <w:p w14:paraId="2DD3A86E"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2BF15B54"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65497769" w14:textId="1DF7096F" w:rsidR="00465F0F" w:rsidRPr="00465F0F" w:rsidRDefault="00465F0F" w:rsidP="00465F0F">
      <w:pPr>
        <w:rPr>
          <w:szCs w:val="22"/>
        </w:rPr>
      </w:pPr>
      <w:r w:rsidRPr="00465F0F">
        <w:rPr>
          <w:szCs w:val="22"/>
        </w:rPr>
        <w:tab/>
        <w:t>S. 460</w:t>
      </w:r>
      <w:r w:rsidRPr="00465F0F">
        <w:rPr>
          <w:szCs w:val="22"/>
        </w:rPr>
        <w:fldChar w:fldCharType="begin"/>
      </w:r>
      <w:r w:rsidRPr="00465F0F">
        <w:rPr>
          <w:szCs w:val="22"/>
        </w:rPr>
        <w:instrText xml:space="preserve"> XE "S. 460" \b </w:instrText>
      </w:r>
      <w:r w:rsidRPr="00465F0F">
        <w:rPr>
          <w:szCs w:val="22"/>
        </w:rPr>
        <w:fldChar w:fldCharType="end"/>
      </w:r>
      <w:r w:rsidRPr="00465F0F">
        <w:rPr>
          <w:szCs w:val="22"/>
        </w:rPr>
        <w:t xml:space="preserve"> -- Senator Alexander:  A BILL </w:t>
      </w:r>
      <w:r w:rsidRPr="00465F0F">
        <w:rPr>
          <w:color w:val="000000" w:themeColor="text1"/>
          <w:szCs w:val="22"/>
        </w:rPr>
        <w:t>TO AMEND SECTION 23</w:t>
      </w:r>
      <w:r w:rsidRPr="00465F0F">
        <w:rPr>
          <w:color w:val="000000" w:themeColor="text1"/>
          <w:szCs w:val="22"/>
        </w:rPr>
        <w:noBreakHyphen/>
        <w:t>9</w:t>
      </w:r>
      <w:r w:rsidRPr="00465F0F">
        <w:rPr>
          <w:color w:val="000000" w:themeColor="text1"/>
          <w:szCs w:val="22"/>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465F0F">
        <w:rPr>
          <w:color w:val="000000" w:themeColor="text1"/>
          <w:szCs w:val="22"/>
        </w:rPr>
        <w:noBreakHyphen/>
        <w:t>9</w:t>
      </w:r>
      <w:r w:rsidRPr="00465F0F">
        <w:rPr>
          <w:color w:val="000000" w:themeColor="text1"/>
          <w:szCs w:val="22"/>
        </w:rPr>
        <w:noBreakHyphen/>
        <w:t xml:space="preserve">20 OF THE 1976 CODE, RELATING TO THE DUTIES OF THE STATE FIRE MARSHAL, TO REVISE HIS DUTIES AND RESPONSIBILITIES; </w:t>
      </w:r>
      <w:r w:rsidRPr="00465F0F">
        <w:rPr>
          <w:color w:val="000000" w:themeColor="text1"/>
          <w:szCs w:val="22"/>
        </w:rPr>
        <w:lastRenderedPageBreak/>
        <w:t>TO AMEND SECTION 23</w:t>
      </w:r>
      <w:r w:rsidRPr="00465F0F">
        <w:rPr>
          <w:color w:val="000000" w:themeColor="text1"/>
          <w:szCs w:val="22"/>
        </w:rPr>
        <w:noBreakHyphen/>
        <w:t>9</w:t>
      </w:r>
      <w:r w:rsidRPr="00465F0F">
        <w:rPr>
          <w:color w:val="000000" w:themeColor="text1"/>
          <w:szCs w:val="22"/>
        </w:rPr>
        <w:noBreakHyphen/>
        <w:t>25(F)(2) AND (5) OF THE 1976 CODE, RELATING TO THE VOLUNTEER STRATEGIC ASSISTANCE AND FIRE EQUIPMENT PROGRAM, TO REVISE GRANT APPLICATION AND FUNDING PROCEDURES; TO AMEND SECTION 23</w:t>
      </w:r>
      <w:r w:rsidRPr="00465F0F">
        <w:rPr>
          <w:color w:val="000000" w:themeColor="text1"/>
          <w:szCs w:val="22"/>
        </w:rPr>
        <w:noBreakHyphen/>
        <w:t>9</w:t>
      </w:r>
      <w:r w:rsidRPr="00465F0F">
        <w:rPr>
          <w:color w:val="000000" w:themeColor="text1"/>
          <w:szCs w:val="22"/>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465F0F">
        <w:rPr>
          <w:color w:val="000000" w:themeColor="text1"/>
          <w:szCs w:val="22"/>
        </w:rPr>
        <w:noBreakHyphen/>
        <w:t>9</w:t>
      </w:r>
      <w:r w:rsidRPr="00465F0F">
        <w:rPr>
          <w:color w:val="000000" w:themeColor="text1"/>
          <w:szCs w:val="22"/>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465F0F">
        <w:rPr>
          <w:color w:val="000000" w:themeColor="text1"/>
          <w:szCs w:val="22"/>
        </w:rPr>
        <w:noBreakHyphen/>
        <w:t>9</w:t>
      </w:r>
      <w:r w:rsidRPr="00465F0F">
        <w:rPr>
          <w:color w:val="000000" w:themeColor="text1"/>
          <w:szCs w:val="22"/>
        </w:rPr>
        <w:noBreakHyphen/>
        <w:t xml:space="preserve">50 OF THE 1976 CODE, RELATING TO THE STATE FIRE MARSHAL’S AUTHORITY TO INSPECT CERTAIN BUILDINGS OR PREMISES, TO REVISE THE CIRCUMSTANCES UPON WHICH HE MAY ENTER A BUILDING OR PREMISES; TO AMEND </w:t>
      </w:r>
      <w:r w:rsidRPr="00465F0F">
        <w:rPr>
          <w:snapToGrid w:val="0"/>
          <w:color w:val="000000" w:themeColor="text1"/>
          <w:szCs w:val="22"/>
        </w:rPr>
        <w:t>ARTICLE 1, CHAPTER 9, TITLE 23 OF THE 1976 CODE, RELATING TO THE STATE FIRE MARSHAL, BY ADDING SECTION 23</w:t>
      </w:r>
      <w:r w:rsidRPr="00465F0F">
        <w:rPr>
          <w:snapToGrid w:val="0"/>
          <w:color w:val="000000" w:themeColor="text1"/>
          <w:szCs w:val="22"/>
        </w:rPr>
        <w:noBreakHyphen/>
        <w:t>9</w:t>
      </w:r>
      <w:r w:rsidRPr="00465F0F">
        <w:rPr>
          <w:snapToGrid w:val="0"/>
          <w:color w:val="000000" w:themeColor="text1"/>
          <w:szCs w:val="22"/>
        </w:rPr>
        <w:noBreakHyphen/>
        <w:t xml:space="preserve">125, TO PROVIDE THAT </w:t>
      </w:r>
      <w:r w:rsidRPr="00465F0F">
        <w:rPr>
          <w:rFonts w:eastAsia="Calibri"/>
          <w:color w:val="000000" w:themeColor="text1"/>
          <w:szCs w:val="22"/>
        </w:rPr>
        <w:t>THESE PROVISIONS MAY NOT BE CONSTRUED TO LIMIT THE AUTHORITY OF THE STATE BOARD OF PYROTECHNIC SAFETY OR THE REGULATION OF FIREWORKS</w:t>
      </w:r>
      <w:r w:rsidRPr="00465F0F">
        <w:rPr>
          <w:snapToGrid w:val="0"/>
          <w:szCs w:val="22"/>
        </w:rPr>
        <w:t xml:space="preserve">; </w:t>
      </w:r>
      <w:r w:rsidRPr="00465F0F">
        <w:rPr>
          <w:szCs w:val="22"/>
        </w:rPr>
        <w:t>TO AMEND CHAPTER 10, TITLE 23 OF THE 1976 CODE, RELATING TO THE SOUTH CAROLINA FIRE ACADEMY, TO MAKE TECHNICAL CHANGES; TO AMEND SECTION 23</w:t>
      </w:r>
      <w:r w:rsidRPr="00465F0F">
        <w:rPr>
          <w:szCs w:val="22"/>
        </w:rPr>
        <w:noBreakHyphen/>
        <w:t>49</w:t>
      </w:r>
      <w:r w:rsidRPr="00465F0F">
        <w:rPr>
          <w:szCs w:val="22"/>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465F0F">
        <w:rPr>
          <w:szCs w:val="22"/>
        </w:rPr>
        <w:noBreakHyphen/>
        <w:t>80</w:t>
      </w:r>
      <w:r w:rsidRPr="00465F0F">
        <w:rPr>
          <w:szCs w:val="22"/>
        </w:rPr>
        <w:noBreakHyphen/>
        <w:t>30(D) OF THE 1976 CODE, RELATING TO A FIREFIGHTER REGISTERING WITH THE STATE FIRE MARSHAL, TO REVISE THE COST AND PROCESS OF OBTAINING CERTAIN INDIVIDUAL FIGHTER RECORDS; AND TO REPEAL SECTIONS</w:t>
      </w:r>
      <w:r w:rsidR="00255AC4">
        <w:rPr>
          <w:szCs w:val="22"/>
        </w:rPr>
        <w:br/>
      </w:r>
      <w:r w:rsidR="00255AC4">
        <w:rPr>
          <w:szCs w:val="22"/>
        </w:rPr>
        <w:br/>
      </w:r>
      <w:r w:rsidR="00255AC4">
        <w:rPr>
          <w:szCs w:val="22"/>
        </w:rPr>
        <w:br/>
      </w:r>
      <w:r w:rsidR="00255AC4">
        <w:rPr>
          <w:szCs w:val="22"/>
        </w:rPr>
        <w:br/>
      </w:r>
      <w:r w:rsidR="00255AC4">
        <w:rPr>
          <w:szCs w:val="22"/>
        </w:rPr>
        <w:br/>
      </w:r>
      <w:r w:rsidRPr="00465F0F">
        <w:rPr>
          <w:szCs w:val="22"/>
        </w:rPr>
        <w:lastRenderedPageBreak/>
        <w:t>23</w:t>
      </w:r>
      <w:r w:rsidRPr="00465F0F">
        <w:rPr>
          <w:szCs w:val="22"/>
        </w:rPr>
        <w:noBreakHyphen/>
        <w:t>9</w:t>
      </w:r>
      <w:r w:rsidRPr="00465F0F">
        <w:rPr>
          <w:szCs w:val="22"/>
        </w:rPr>
        <w:noBreakHyphen/>
        <w:t>35, 23</w:t>
      </w:r>
      <w:r w:rsidRPr="00465F0F">
        <w:rPr>
          <w:szCs w:val="22"/>
        </w:rPr>
        <w:noBreakHyphen/>
        <w:t>9</w:t>
      </w:r>
      <w:r w:rsidRPr="00465F0F">
        <w:rPr>
          <w:szCs w:val="22"/>
        </w:rPr>
        <w:noBreakHyphen/>
        <w:t>40, 23</w:t>
      </w:r>
      <w:r w:rsidRPr="00465F0F">
        <w:rPr>
          <w:szCs w:val="22"/>
        </w:rPr>
        <w:noBreakHyphen/>
        <w:t>9</w:t>
      </w:r>
      <w:r w:rsidRPr="00465F0F">
        <w:rPr>
          <w:szCs w:val="22"/>
        </w:rPr>
        <w:noBreakHyphen/>
        <w:t>60, 23</w:t>
      </w:r>
      <w:r w:rsidRPr="00465F0F">
        <w:rPr>
          <w:szCs w:val="22"/>
        </w:rPr>
        <w:noBreakHyphen/>
        <w:t>9</w:t>
      </w:r>
      <w:r w:rsidRPr="00465F0F">
        <w:rPr>
          <w:szCs w:val="22"/>
        </w:rPr>
        <w:noBreakHyphen/>
        <w:t>110, AND 23</w:t>
      </w:r>
      <w:r w:rsidRPr="00465F0F">
        <w:rPr>
          <w:szCs w:val="22"/>
        </w:rPr>
        <w:noBreakHyphen/>
        <w:t>9</w:t>
      </w:r>
      <w:r w:rsidRPr="00465F0F">
        <w:rPr>
          <w:szCs w:val="22"/>
        </w:rPr>
        <w:noBreakHyphen/>
        <w:t>130 OF THE 1976 CODE, ALL RELATING TO DUTIES OF THE STATE FIRE MARSHAL.</w:t>
      </w:r>
    </w:p>
    <w:p w14:paraId="4E76E570"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424CE1EA"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1A839AE3"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45D9B7E1"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4C6FFC2B" w14:textId="77777777" w:rsidR="00465F0F" w:rsidRPr="00465F0F" w:rsidRDefault="00465F0F" w:rsidP="00465F0F">
      <w:pPr>
        <w:suppressAutoHyphens/>
        <w:outlineLvl w:val="0"/>
        <w:rPr>
          <w:bCs/>
          <w:color w:val="auto"/>
          <w:szCs w:val="22"/>
        </w:rPr>
      </w:pPr>
    </w:p>
    <w:p w14:paraId="7F29D7C2"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03471B07"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59E47E3C" w14:textId="77777777" w:rsidR="00465F0F" w:rsidRPr="00465F0F" w:rsidRDefault="00465F0F" w:rsidP="00465F0F">
      <w:pPr>
        <w:suppressAutoHyphens/>
        <w:outlineLvl w:val="0"/>
        <w:rPr>
          <w:bCs/>
          <w:color w:val="auto"/>
          <w:szCs w:val="22"/>
        </w:rPr>
      </w:pPr>
    </w:p>
    <w:p w14:paraId="2DCBA176"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77FDF84A"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Resolution to the Senate with amendments:</w:t>
      </w:r>
    </w:p>
    <w:p w14:paraId="652B3993" w14:textId="77777777" w:rsidR="00465F0F" w:rsidRPr="00465F0F" w:rsidRDefault="00465F0F" w:rsidP="00465F0F">
      <w:pPr>
        <w:suppressAutoHyphens/>
        <w:rPr>
          <w:szCs w:val="22"/>
        </w:rPr>
      </w:pPr>
      <w:r w:rsidRPr="00465F0F">
        <w:rPr>
          <w:szCs w:val="22"/>
        </w:rPr>
        <w:tab/>
        <w:t>S. 533</w:t>
      </w:r>
      <w:r w:rsidRPr="00465F0F">
        <w:rPr>
          <w:szCs w:val="22"/>
        </w:rPr>
        <w:fldChar w:fldCharType="begin"/>
      </w:r>
      <w:r w:rsidRPr="00465F0F">
        <w:rPr>
          <w:szCs w:val="22"/>
        </w:rPr>
        <w:instrText xml:space="preserve"> XE "S. 533" \b </w:instrText>
      </w:r>
      <w:r w:rsidRPr="00465F0F">
        <w:rPr>
          <w:szCs w:val="22"/>
        </w:rPr>
        <w:fldChar w:fldCharType="end"/>
      </w:r>
      <w:r w:rsidRPr="00465F0F">
        <w:rPr>
          <w:szCs w:val="22"/>
        </w:rPr>
        <w:t xml:space="preserve"> -- Senators Shealy, Gambrell, Allen, Williams, Jackson, Gustafson, Stephens, Malloy and McElveen:  A JOINT RESOLUTION TO PROHIBIT THE USE OF SECTION 14(c) OF THE FAIR LABOR STANDARDS ACT OF 1938 TO PAY SUBMINIMUM WAGES TO INDIVIDUALS WITH DISABILITIES.</w:t>
      </w:r>
    </w:p>
    <w:p w14:paraId="464C9EA2"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046E8BB7"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1FF29D4F"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3989B186"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726C22A4" w14:textId="77777777" w:rsidR="00465F0F" w:rsidRPr="00465F0F" w:rsidRDefault="00465F0F" w:rsidP="00465F0F">
      <w:pPr>
        <w:suppressAutoHyphens/>
        <w:outlineLvl w:val="0"/>
        <w:rPr>
          <w:bCs/>
          <w:color w:val="auto"/>
          <w:szCs w:val="22"/>
        </w:rPr>
      </w:pPr>
    </w:p>
    <w:p w14:paraId="3979D9ED"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12AA25C1"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2477099F" w14:textId="77777777" w:rsidR="00465F0F" w:rsidRPr="00465F0F" w:rsidRDefault="00465F0F" w:rsidP="00465F0F">
      <w:pPr>
        <w:suppressAutoHyphens/>
        <w:outlineLvl w:val="0"/>
        <w:rPr>
          <w:bCs/>
          <w:color w:val="auto"/>
          <w:szCs w:val="22"/>
        </w:rPr>
      </w:pPr>
    </w:p>
    <w:p w14:paraId="05B8EE8F"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22A4969A"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1F3263B2" w14:textId="77777777" w:rsidR="00465F0F" w:rsidRPr="00465F0F" w:rsidRDefault="00465F0F" w:rsidP="00465F0F">
      <w:pPr>
        <w:suppressAutoHyphens/>
        <w:rPr>
          <w:szCs w:val="22"/>
        </w:rPr>
      </w:pPr>
      <w:r w:rsidRPr="00465F0F">
        <w:rPr>
          <w:color w:val="auto"/>
          <w:szCs w:val="22"/>
        </w:rPr>
        <w:tab/>
        <w:t>S. 628</w:t>
      </w:r>
      <w:r w:rsidRPr="00465F0F">
        <w:rPr>
          <w:color w:val="auto"/>
          <w:szCs w:val="22"/>
        </w:rPr>
        <w:fldChar w:fldCharType="begin"/>
      </w:r>
      <w:r w:rsidRPr="00465F0F">
        <w:rPr>
          <w:color w:val="auto"/>
          <w:szCs w:val="22"/>
        </w:rPr>
        <w:instrText xml:space="preserve"> XE "S. 628" \b </w:instrText>
      </w:r>
      <w:r w:rsidRPr="00465F0F">
        <w:rPr>
          <w:color w:val="auto"/>
          <w:szCs w:val="22"/>
        </w:rPr>
        <w:fldChar w:fldCharType="end"/>
      </w:r>
      <w:r w:rsidRPr="00465F0F">
        <w:rPr>
          <w:color w:val="auto"/>
          <w:szCs w:val="22"/>
        </w:rPr>
        <w:t xml:space="preserve"> -- Senator Davis:  A BILL </w:t>
      </w:r>
      <w:r w:rsidRPr="00465F0F">
        <w:rPr>
          <w:szCs w:val="22"/>
        </w:rPr>
        <w:t>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w:t>
      </w:r>
      <w:r w:rsidRPr="00465F0F">
        <w:rPr>
          <w:szCs w:val="22"/>
        </w:rPr>
        <w:noBreakHyphen/>
        <w:t xml:space="preserve">ADMINISTERED HORMONAL CONTRACEPTIVE OR </w:t>
      </w:r>
      <w:r w:rsidRPr="00465F0F">
        <w:rPr>
          <w:bCs/>
          <w:szCs w:val="22"/>
        </w:rPr>
        <w:t xml:space="preserve">ADMINISTERS AN INJECTABLE HORMONAL CONTRACEPTIVE, TO PROVIDE THAT CERTAIN PHARMACISTS MAY DISPENSE </w:t>
      </w:r>
      <w:r w:rsidRPr="00465F0F">
        <w:rPr>
          <w:szCs w:val="22"/>
        </w:rPr>
        <w:t>A SELF</w:t>
      </w:r>
      <w:r w:rsidRPr="00465F0F">
        <w:rPr>
          <w:szCs w:val="22"/>
        </w:rPr>
        <w:noBreakHyphen/>
        <w:t xml:space="preserve">ADMINISTERED </w:t>
      </w:r>
      <w:r w:rsidRPr="00465F0F">
        <w:rPr>
          <w:szCs w:val="22"/>
        </w:rPr>
        <w:lastRenderedPageBreak/>
        <w:t xml:space="preserve">HORMONAL CONTRACEPTIVE OR </w:t>
      </w:r>
      <w:r w:rsidRPr="00465F0F">
        <w:rPr>
          <w:bCs/>
          <w:szCs w:val="22"/>
        </w:rPr>
        <w:t>ADMINISTER AN INJECTABLE HORMONAL CONTRACEPTIVE</w:t>
      </w:r>
      <w:r w:rsidRPr="00465F0F">
        <w:rPr>
          <w:szCs w:val="22"/>
        </w:rPr>
        <w:t xml:space="preserve"> </w:t>
      </w:r>
      <w:r w:rsidRPr="00465F0F">
        <w:rPr>
          <w:bCs/>
          <w:szCs w:val="22"/>
        </w:rPr>
        <w:t>PURSUANT TO A STANDING PRESCRIPTION DRUG ORDER, TO PROVIDE A JOINT PROTOCOL FOR</w:t>
      </w:r>
      <w:r w:rsidRPr="00465F0F">
        <w:rPr>
          <w:szCs w:val="22"/>
          <w:shd w:val="clear" w:color="auto" w:fill="FFFFFF"/>
        </w:rPr>
        <w:t xml:space="preserve"> DISPENSING A </w:t>
      </w:r>
      <w:r w:rsidRPr="00465F0F">
        <w:rPr>
          <w:color w:val="auto"/>
          <w:szCs w:val="22"/>
        </w:rPr>
        <w:t>SELF</w:t>
      </w:r>
      <w:r w:rsidRPr="00465F0F">
        <w:rPr>
          <w:color w:val="auto"/>
          <w:szCs w:val="22"/>
        </w:rPr>
        <w:noBreakHyphen/>
        <w:t xml:space="preserve">ADMINISTERED HORMONAL CONTRACEPTIVE OR </w:t>
      </w:r>
      <w:r w:rsidRPr="00465F0F">
        <w:rPr>
          <w:bCs/>
          <w:color w:val="auto"/>
          <w:szCs w:val="22"/>
        </w:rPr>
        <w:t>ADMINISTERING AN INJECTABLE HORMONAL CONTRACEPTIVE</w:t>
      </w:r>
      <w:r w:rsidRPr="00465F0F">
        <w:rPr>
          <w:szCs w:val="22"/>
          <w:shd w:val="clear" w:color="auto" w:fill="FFFFFF"/>
        </w:rPr>
        <w:t xml:space="preserve"> WITHOUT A PATIENT</w:t>
      </w:r>
      <w:r w:rsidRPr="00465F0F">
        <w:rPr>
          <w:szCs w:val="22"/>
          <w:shd w:val="clear" w:color="auto" w:fill="FFFFFF"/>
        </w:rPr>
        <w:noBreakHyphen/>
        <w:t>SPECIFIC WRITTEN ORDER</w:t>
      </w:r>
      <w:r w:rsidRPr="00465F0F">
        <w:rPr>
          <w:bCs/>
          <w:color w:val="auto"/>
          <w:szCs w:val="22"/>
        </w:rPr>
        <w:t xml:space="preserve">, TO REQUIRE CONTINUING EDUCATION FOR A PHARMACIST DISPENSING A </w:t>
      </w:r>
      <w:r w:rsidRPr="00465F0F">
        <w:rPr>
          <w:szCs w:val="22"/>
        </w:rPr>
        <w:t>SELF</w:t>
      </w:r>
      <w:r w:rsidRPr="00465F0F">
        <w:rPr>
          <w:szCs w:val="22"/>
        </w:rPr>
        <w:noBreakHyphen/>
        <w:t xml:space="preserve">ADMINISTERED HORMONAL CONTRACEPTIVE OR </w:t>
      </w:r>
      <w:r w:rsidRPr="00465F0F">
        <w:rPr>
          <w:bCs/>
          <w:szCs w:val="22"/>
        </w:rPr>
        <w:t xml:space="preserve">ADMINISTERING AN INJECTABLE HORMONAL CONTRACEPTIVE, TO IMPOSE REQUIREMENTS ON A </w:t>
      </w:r>
      <w:r w:rsidRPr="00465F0F">
        <w:rPr>
          <w:szCs w:val="22"/>
        </w:rPr>
        <w:t>PHARMACIST WHO DISPENSES A SELF</w:t>
      </w:r>
      <w:r w:rsidRPr="00465F0F">
        <w:rPr>
          <w:szCs w:val="22"/>
        </w:rPr>
        <w:noBreakHyphen/>
        <w:t>ADMINISTERED HORMONAL CONTRACEPTIVE OR ADMINISTERS AN INJECTABLE HORMONAL CONTRACEPTIVE, TO PROVIDE THAT A PRESCRIBER WHO ISSUES A STANDING PRESCRIPTION DRUG ORDER FOR A SELF</w:t>
      </w:r>
      <w:r w:rsidRPr="00465F0F">
        <w:rPr>
          <w:szCs w:val="22"/>
        </w:rPr>
        <w:noBreakHyphen/>
        <w:t xml:space="preserve">ADMINISTERED HORMONAL CONTRACEPTIVE OR </w:t>
      </w:r>
      <w:r w:rsidRPr="00465F0F">
        <w:rPr>
          <w:bCs/>
          <w:szCs w:val="22"/>
        </w:rPr>
        <w:t>INJECTABLE HORMONAL CONTRACEPTIVE</w:t>
      </w:r>
      <w:r w:rsidRPr="00465F0F">
        <w:rPr>
          <w:szCs w:val="22"/>
        </w:rPr>
        <w:t xml:space="preserve"> IS NOT LIABLE FOR ANY CIVIL DAMAGES FOR ACTS OR OMISSIONS RESULTING FROM THE DISPENSING OR ADMINISTERING OF THE CONTRACEPTIVE</w:t>
      </w:r>
      <w:r w:rsidRPr="00465F0F">
        <w:rPr>
          <w:bCs/>
          <w:szCs w:val="22"/>
        </w:rPr>
        <w:t xml:space="preserve">, AND TO PROVIDE THAT THE SOUTH CAROLINA PHARMACY PRACTICE ACT SHALL NOT BE CONSTRUED TO REQUIRE A PHARMACIST TO </w:t>
      </w:r>
      <w:r w:rsidRPr="00465F0F">
        <w:rPr>
          <w:szCs w:val="22"/>
        </w:rPr>
        <w:t xml:space="preserve">DISPENSE, ADMINISTER, INJECT, OR OTHERWISE PROVIDE HORMONAL CONTRACEPTIVES; AND TO AMEND ARTICLE 1, CHAPTER 6, TITLE 44 OF THE 1976 CODE, RELATING TO THE DEPARTMENT OF HEALTH AND HUMAN SERVICES, BY ADDING SECTION 44-6-115, TO </w:t>
      </w:r>
      <w:r w:rsidRPr="00465F0F">
        <w:rPr>
          <w:bCs/>
          <w:szCs w:val="22"/>
        </w:rPr>
        <w:t>PROVIDE FOR PHARMACIST SERVICES COVERED UNDER MEDICAID; AND TO DEFINE NECESSARY TERMS</w:t>
      </w:r>
      <w:r w:rsidRPr="00465F0F">
        <w:rPr>
          <w:szCs w:val="22"/>
        </w:rPr>
        <w:t>.</w:t>
      </w:r>
    </w:p>
    <w:p w14:paraId="6B275DA8"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6040E67F"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34D788B4"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4BA430D0"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74F18A14" w14:textId="77777777" w:rsidR="00465F0F" w:rsidRPr="00465F0F" w:rsidRDefault="00465F0F" w:rsidP="00465F0F">
      <w:pPr>
        <w:suppressAutoHyphens/>
        <w:outlineLvl w:val="0"/>
        <w:rPr>
          <w:bCs/>
          <w:color w:val="auto"/>
          <w:szCs w:val="22"/>
        </w:rPr>
      </w:pPr>
    </w:p>
    <w:p w14:paraId="714B1E65" w14:textId="77777777" w:rsidR="00465F0F" w:rsidRPr="00465F0F" w:rsidRDefault="00465F0F" w:rsidP="00255AC4">
      <w:pPr>
        <w:tabs>
          <w:tab w:val="right" w:pos="8640"/>
        </w:tabs>
        <w:jc w:val="center"/>
        <w:rPr>
          <w:color w:val="auto"/>
          <w:szCs w:val="22"/>
        </w:rPr>
      </w:pPr>
      <w:r w:rsidRPr="00465F0F">
        <w:rPr>
          <w:b/>
          <w:color w:val="auto"/>
          <w:szCs w:val="22"/>
        </w:rPr>
        <w:t>Message from the House</w:t>
      </w:r>
    </w:p>
    <w:p w14:paraId="69D9EFB7" w14:textId="77777777" w:rsidR="00465F0F" w:rsidRPr="00465F0F" w:rsidRDefault="00465F0F" w:rsidP="00255AC4">
      <w:pPr>
        <w:tabs>
          <w:tab w:val="right" w:pos="8640"/>
        </w:tabs>
        <w:rPr>
          <w:color w:val="auto"/>
          <w:szCs w:val="22"/>
        </w:rPr>
      </w:pPr>
      <w:r w:rsidRPr="00465F0F">
        <w:rPr>
          <w:color w:val="auto"/>
          <w:szCs w:val="22"/>
        </w:rPr>
        <w:t>Columbia, S.C., May 10, 2022</w:t>
      </w:r>
    </w:p>
    <w:p w14:paraId="68CE3664" w14:textId="77777777" w:rsidR="00465F0F" w:rsidRPr="00465F0F" w:rsidRDefault="00465F0F" w:rsidP="00255AC4">
      <w:pPr>
        <w:tabs>
          <w:tab w:val="right" w:pos="8640"/>
        </w:tabs>
        <w:rPr>
          <w:szCs w:val="22"/>
        </w:rPr>
      </w:pPr>
    </w:p>
    <w:p w14:paraId="4A097E48" w14:textId="77777777" w:rsidR="00465F0F" w:rsidRPr="00465F0F" w:rsidRDefault="00465F0F" w:rsidP="00255AC4">
      <w:pPr>
        <w:tabs>
          <w:tab w:val="right" w:pos="8640"/>
        </w:tabs>
        <w:rPr>
          <w:color w:val="auto"/>
          <w:szCs w:val="22"/>
        </w:rPr>
      </w:pPr>
      <w:r w:rsidRPr="00465F0F">
        <w:rPr>
          <w:color w:val="auto"/>
          <w:szCs w:val="22"/>
        </w:rPr>
        <w:t>Mr. President and Senators:</w:t>
      </w:r>
    </w:p>
    <w:p w14:paraId="693E75D5" w14:textId="77777777" w:rsidR="00465F0F" w:rsidRPr="00465F0F" w:rsidRDefault="00465F0F" w:rsidP="00255AC4">
      <w:pPr>
        <w:tabs>
          <w:tab w:val="right" w:pos="8640"/>
        </w:tabs>
        <w:rPr>
          <w:color w:val="auto"/>
          <w:szCs w:val="22"/>
        </w:rPr>
      </w:pPr>
      <w:r w:rsidRPr="00465F0F">
        <w:rPr>
          <w:color w:val="auto"/>
          <w:szCs w:val="22"/>
        </w:rPr>
        <w:tab/>
        <w:t>The House respectfully informs your Honorable Body that it has returned the following Bill to the Senate with amendments:</w:t>
      </w:r>
    </w:p>
    <w:p w14:paraId="1C3B58E1" w14:textId="77777777" w:rsidR="00465F0F" w:rsidRPr="00465F0F" w:rsidRDefault="00465F0F" w:rsidP="00255AC4">
      <w:pPr>
        <w:suppressAutoHyphens/>
        <w:rPr>
          <w:szCs w:val="22"/>
        </w:rPr>
      </w:pPr>
      <w:r w:rsidRPr="00465F0F">
        <w:rPr>
          <w:color w:val="auto"/>
          <w:szCs w:val="22"/>
        </w:rPr>
        <w:lastRenderedPageBreak/>
        <w:tab/>
        <w:t>S. 908</w:t>
      </w:r>
      <w:r w:rsidRPr="00465F0F">
        <w:rPr>
          <w:color w:val="auto"/>
          <w:szCs w:val="22"/>
        </w:rPr>
        <w:fldChar w:fldCharType="begin"/>
      </w:r>
      <w:r w:rsidRPr="00465F0F">
        <w:rPr>
          <w:color w:val="auto"/>
          <w:szCs w:val="22"/>
        </w:rPr>
        <w:instrText xml:space="preserve"> XE "S. 908" \b </w:instrText>
      </w:r>
      <w:r w:rsidRPr="00465F0F">
        <w:rPr>
          <w:color w:val="auto"/>
          <w:szCs w:val="22"/>
        </w:rPr>
        <w:fldChar w:fldCharType="end"/>
      </w:r>
      <w:r w:rsidRPr="00465F0F">
        <w:rPr>
          <w:color w:val="auto"/>
          <w:szCs w:val="22"/>
        </w:rPr>
        <w:t xml:space="preserve"> -- Senators Rankin and Grooms:  A BILL </w:t>
      </w:r>
      <w:r w:rsidRPr="00465F0F">
        <w:rPr>
          <w:szCs w:val="22"/>
        </w:rPr>
        <w:t>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2BCD63D1" w14:textId="77777777" w:rsidR="00465F0F" w:rsidRPr="00465F0F" w:rsidRDefault="00465F0F" w:rsidP="00465F0F">
      <w:pPr>
        <w:tabs>
          <w:tab w:val="right" w:pos="8640"/>
        </w:tabs>
        <w:rPr>
          <w:color w:val="auto"/>
          <w:szCs w:val="22"/>
        </w:rPr>
      </w:pPr>
      <w:r w:rsidRPr="00465F0F">
        <w:rPr>
          <w:color w:val="auto"/>
          <w:szCs w:val="22"/>
        </w:rPr>
        <w:t>Very respectfully,</w:t>
      </w:r>
    </w:p>
    <w:p w14:paraId="017B059F" w14:textId="77777777" w:rsidR="00465F0F" w:rsidRPr="00465F0F" w:rsidRDefault="00465F0F" w:rsidP="00465F0F">
      <w:pPr>
        <w:tabs>
          <w:tab w:val="right" w:pos="8640"/>
        </w:tabs>
        <w:rPr>
          <w:color w:val="auto"/>
          <w:szCs w:val="22"/>
        </w:rPr>
      </w:pPr>
      <w:r w:rsidRPr="00465F0F">
        <w:rPr>
          <w:color w:val="auto"/>
          <w:szCs w:val="22"/>
        </w:rPr>
        <w:t>Speaker of the House</w:t>
      </w:r>
    </w:p>
    <w:p w14:paraId="67935D2E" w14:textId="77777777" w:rsidR="00465F0F" w:rsidRPr="00465F0F" w:rsidRDefault="00465F0F" w:rsidP="00465F0F">
      <w:pPr>
        <w:tabs>
          <w:tab w:val="right" w:pos="8640"/>
        </w:tabs>
        <w:rPr>
          <w:color w:val="auto"/>
          <w:szCs w:val="22"/>
        </w:rPr>
      </w:pPr>
      <w:r w:rsidRPr="00465F0F">
        <w:rPr>
          <w:color w:val="auto"/>
          <w:szCs w:val="22"/>
        </w:rPr>
        <w:tab/>
        <w:t>Received as information.</w:t>
      </w:r>
    </w:p>
    <w:p w14:paraId="1B6AA54D" w14:textId="77777777" w:rsidR="00465F0F" w:rsidRPr="00465F0F" w:rsidRDefault="00465F0F" w:rsidP="00465F0F">
      <w:pPr>
        <w:tabs>
          <w:tab w:val="right" w:pos="8640"/>
        </w:tabs>
        <w:rPr>
          <w:color w:val="auto"/>
          <w:szCs w:val="22"/>
        </w:rPr>
      </w:pPr>
      <w:r w:rsidRPr="00465F0F">
        <w:rPr>
          <w:color w:val="auto"/>
          <w:szCs w:val="22"/>
        </w:rPr>
        <w:tab/>
        <w:t>Placed on Calendar for consideration tomorrow.</w:t>
      </w:r>
    </w:p>
    <w:p w14:paraId="65543604" w14:textId="77777777" w:rsidR="00465F0F" w:rsidRPr="00465F0F" w:rsidRDefault="00465F0F" w:rsidP="00465F0F">
      <w:pPr>
        <w:tabs>
          <w:tab w:val="right" w:pos="8640"/>
        </w:tabs>
        <w:rPr>
          <w:szCs w:val="22"/>
        </w:rPr>
      </w:pPr>
    </w:p>
    <w:p w14:paraId="6AA91663"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73CCB31F"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0F00A054" w14:textId="77777777" w:rsidR="00465F0F" w:rsidRPr="00465F0F" w:rsidRDefault="00465F0F" w:rsidP="00465F0F">
      <w:pPr>
        <w:suppressAutoHyphens/>
        <w:outlineLvl w:val="0"/>
        <w:rPr>
          <w:bCs/>
          <w:color w:val="auto"/>
          <w:szCs w:val="22"/>
        </w:rPr>
      </w:pPr>
    </w:p>
    <w:p w14:paraId="261377EE"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53ECAEE4"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39FE3AF8" w14:textId="77777777" w:rsidR="00465F0F" w:rsidRPr="00465F0F" w:rsidRDefault="00465F0F" w:rsidP="00465F0F">
      <w:pPr>
        <w:rPr>
          <w:szCs w:val="22"/>
        </w:rPr>
      </w:pPr>
      <w:r w:rsidRPr="00465F0F">
        <w:rPr>
          <w:color w:val="auto"/>
          <w:szCs w:val="22"/>
        </w:rPr>
        <w:tab/>
        <w:t>S. 946</w:t>
      </w:r>
      <w:r w:rsidRPr="00465F0F">
        <w:rPr>
          <w:color w:val="auto"/>
          <w:szCs w:val="22"/>
        </w:rPr>
        <w:fldChar w:fldCharType="begin"/>
      </w:r>
      <w:r w:rsidRPr="00465F0F">
        <w:rPr>
          <w:color w:val="auto"/>
          <w:szCs w:val="22"/>
        </w:rPr>
        <w:instrText xml:space="preserve"> XE "S. 946" \b </w:instrText>
      </w:r>
      <w:r w:rsidRPr="00465F0F">
        <w:rPr>
          <w:color w:val="auto"/>
          <w:szCs w:val="22"/>
        </w:rPr>
        <w:fldChar w:fldCharType="end"/>
      </w:r>
      <w:r w:rsidRPr="00465F0F">
        <w:rPr>
          <w:color w:val="auto"/>
          <w:szCs w:val="22"/>
        </w:rPr>
        <w:t xml:space="preserve"> -- Senator Goldfinch:  A BILL </w:t>
      </w:r>
      <w:r w:rsidRPr="00465F0F">
        <w:rPr>
          <w:szCs w:val="22"/>
        </w:rPr>
        <w:t>TO AMEND SECTION 59</w:t>
      </w:r>
      <w:r w:rsidRPr="00465F0F">
        <w:rPr>
          <w:szCs w:val="22"/>
        </w:rPr>
        <w:noBreakHyphen/>
        <w:t>5</w:t>
      </w:r>
      <w:r w:rsidRPr="00465F0F">
        <w:rPr>
          <w:szCs w:val="22"/>
        </w:rPr>
        <w:noBreakHyphen/>
        <w:t>63, CODE OF LAWS OF SOUTH CAROLINA, 1976, RELATING TO DUTY</w:t>
      </w:r>
      <w:r w:rsidRPr="00465F0F">
        <w:rPr>
          <w:szCs w:val="22"/>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69290346"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656F83B2"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021C39C1"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0FE05EC8"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2DA0E4F1" w14:textId="77777777" w:rsidR="00465F0F" w:rsidRPr="00465F0F" w:rsidRDefault="00465F0F" w:rsidP="00465F0F">
      <w:pPr>
        <w:suppressAutoHyphens/>
        <w:outlineLvl w:val="0"/>
        <w:rPr>
          <w:bCs/>
          <w:color w:val="auto"/>
          <w:szCs w:val="22"/>
        </w:rPr>
      </w:pPr>
    </w:p>
    <w:p w14:paraId="107BCA92"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7816EE6B"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22C58598" w14:textId="77777777" w:rsidR="00465F0F" w:rsidRPr="00465F0F" w:rsidRDefault="00465F0F" w:rsidP="00465F0F">
      <w:pPr>
        <w:suppressAutoHyphens/>
        <w:outlineLvl w:val="0"/>
        <w:rPr>
          <w:bCs/>
          <w:color w:val="auto"/>
          <w:szCs w:val="22"/>
        </w:rPr>
      </w:pPr>
    </w:p>
    <w:p w14:paraId="0EA2E27A"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19D71606"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Bill to the Senate with amendments:</w:t>
      </w:r>
    </w:p>
    <w:p w14:paraId="6B74A464" w14:textId="77777777" w:rsidR="00465F0F" w:rsidRPr="00465F0F" w:rsidRDefault="00465F0F" w:rsidP="00465F0F">
      <w:pPr>
        <w:suppressAutoHyphens/>
        <w:rPr>
          <w:szCs w:val="22"/>
        </w:rPr>
      </w:pPr>
      <w:r w:rsidRPr="00465F0F">
        <w:rPr>
          <w:color w:val="auto"/>
          <w:szCs w:val="22"/>
        </w:rPr>
        <w:lastRenderedPageBreak/>
        <w:tab/>
        <w:t>S. 1103</w:t>
      </w:r>
      <w:r w:rsidRPr="00465F0F">
        <w:rPr>
          <w:color w:val="auto"/>
          <w:szCs w:val="22"/>
        </w:rPr>
        <w:fldChar w:fldCharType="begin"/>
      </w:r>
      <w:r w:rsidRPr="00465F0F">
        <w:rPr>
          <w:color w:val="auto"/>
          <w:szCs w:val="22"/>
        </w:rPr>
        <w:instrText xml:space="preserve"> XE "S. 1103" \b </w:instrText>
      </w:r>
      <w:r w:rsidRPr="00465F0F">
        <w:rPr>
          <w:color w:val="auto"/>
          <w:szCs w:val="22"/>
        </w:rPr>
        <w:fldChar w:fldCharType="end"/>
      </w:r>
      <w:r w:rsidRPr="00465F0F">
        <w:rPr>
          <w:color w:val="auto"/>
          <w:szCs w:val="22"/>
        </w:rPr>
        <w:t xml:space="preserve"> -- Senators Shealy, Jackson, Talley, Davis, Gustafson, M. Johnson, Young, Kimbrell, McElveen, Williams, Cromer, Grooms, Alexander, Gambrell, Setzler and Malloy:  A BILL </w:t>
      </w:r>
      <w:r w:rsidRPr="00465F0F">
        <w:rPr>
          <w:szCs w:val="22"/>
        </w:rPr>
        <w:t>TO AMEND CHAPTER 3, TITLE 59 OF THE 1976 CODE, RELATING TO THE STATE SUPERINTENDENT OF EDUCATION, BY ADDING SECTION 59-3-35 TO PROVIDE FOR THE DISTRIBUTION OF CHILD IDENTIFICATION KITS.</w:t>
      </w:r>
    </w:p>
    <w:p w14:paraId="74D383B7"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7170F931"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1614B46E"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335A9B88"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360D7365" w14:textId="77777777" w:rsidR="00465F0F" w:rsidRPr="00465F0F" w:rsidRDefault="00465F0F" w:rsidP="00465F0F">
      <w:pPr>
        <w:suppressAutoHyphens/>
        <w:outlineLvl w:val="0"/>
        <w:rPr>
          <w:bCs/>
          <w:color w:val="auto"/>
          <w:szCs w:val="22"/>
        </w:rPr>
      </w:pPr>
    </w:p>
    <w:p w14:paraId="3D10AC01" w14:textId="77777777" w:rsidR="00465F0F" w:rsidRPr="00465F0F" w:rsidRDefault="00465F0F" w:rsidP="00465F0F">
      <w:pPr>
        <w:suppressAutoHyphens/>
        <w:jc w:val="center"/>
        <w:outlineLvl w:val="0"/>
        <w:rPr>
          <w:bCs/>
          <w:color w:val="auto"/>
          <w:szCs w:val="22"/>
        </w:rPr>
      </w:pPr>
      <w:r w:rsidRPr="00465F0F">
        <w:rPr>
          <w:b/>
          <w:bCs/>
          <w:color w:val="auto"/>
          <w:szCs w:val="22"/>
        </w:rPr>
        <w:t>Message from the House</w:t>
      </w:r>
    </w:p>
    <w:p w14:paraId="43A372B0" w14:textId="77777777" w:rsidR="00465F0F" w:rsidRPr="00465F0F" w:rsidRDefault="00465F0F" w:rsidP="00465F0F">
      <w:pPr>
        <w:suppressAutoHyphens/>
        <w:outlineLvl w:val="0"/>
        <w:rPr>
          <w:bCs/>
          <w:color w:val="auto"/>
          <w:szCs w:val="22"/>
        </w:rPr>
      </w:pPr>
      <w:r w:rsidRPr="00465F0F">
        <w:rPr>
          <w:bCs/>
          <w:color w:val="auto"/>
          <w:szCs w:val="22"/>
        </w:rPr>
        <w:t>Columbia, S.C., May 10, 2022</w:t>
      </w:r>
    </w:p>
    <w:p w14:paraId="707398FC" w14:textId="77777777" w:rsidR="00465F0F" w:rsidRPr="00465F0F" w:rsidRDefault="00465F0F" w:rsidP="00465F0F">
      <w:pPr>
        <w:suppressAutoHyphens/>
        <w:outlineLvl w:val="0"/>
        <w:rPr>
          <w:bCs/>
          <w:color w:val="auto"/>
          <w:szCs w:val="22"/>
        </w:rPr>
      </w:pPr>
    </w:p>
    <w:p w14:paraId="1DC0ED97" w14:textId="77777777" w:rsidR="00465F0F" w:rsidRPr="00465F0F" w:rsidRDefault="00465F0F" w:rsidP="00465F0F">
      <w:pPr>
        <w:suppressAutoHyphens/>
        <w:outlineLvl w:val="0"/>
        <w:rPr>
          <w:bCs/>
          <w:color w:val="auto"/>
          <w:szCs w:val="22"/>
        </w:rPr>
      </w:pPr>
      <w:r w:rsidRPr="00465F0F">
        <w:rPr>
          <w:bCs/>
          <w:color w:val="auto"/>
          <w:szCs w:val="22"/>
        </w:rPr>
        <w:t>Mr. President and Senators:</w:t>
      </w:r>
    </w:p>
    <w:p w14:paraId="0D677F05" w14:textId="77777777" w:rsidR="00465F0F" w:rsidRPr="00465F0F" w:rsidRDefault="00465F0F" w:rsidP="00465F0F">
      <w:pPr>
        <w:suppressAutoHyphens/>
        <w:outlineLvl w:val="0"/>
        <w:rPr>
          <w:bCs/>
          <w:color w:val="auto"/>
          <w:szCs w:val="22"/>
        </w:rPr>
      </w:pPr>
      <w:r w:rsidRPr="00465F0F">
        <w:rPr>
          <w:bCs/>
          <w:color w:val="auto"/>
          <w:szCs w:val="22"/>
        </w:rPr>
        <w:tab/>
        <w:t>The House respectfully informs your Honorable Body that it has returned the following Resolution to the Senate with amendments:</w:t>
      </w:r>
    </w:p>
    <w:p w14:paraId="56808907" w14:textId="37C90A48" w:rsidR="00465F0F" w:rsidRPr="00465F0F" w:rsidRDefault="00465F0F" w:rsidP="00465F0F">
      <w:pPr>
        <w:suppressAutoHyphens/>
        <w:rPr>
          <w:szCs w:val="22"/>
        </w:rPr>
      </w:pPr>
      <w:r w:rsidRPr="00465F0F">
        <w:rPr>
          <w:color w:val="auto"/>
          <w:szCs w:val="22"/>
        </w:rPr>
        <w:tab/>
        <w:t>S. 1106</w:t>
      </w:r>
      <w:r w:rsidRPr="00465F0F">
        <w:rPr>
          <w:color w:val="auto"/>
          <w:szCs w:val="22"/>
        </w:rPr>
        <w:fldChar w:fldCharType="begin"/>
      </w:r>
      <w:r w:rsidRPr="00465F0F">
        <w:rPr>
          <w:color w:val="auto"/>
          <w:szCs w:val="22"/>
        </w:rPr>
        <w:instrText xml:space="preserve"> XE "S. 1106" \b </w:instrText>
      </w:r>
      <w:r w:rsidRPr="00465F0F">
        <w:rPr>
          <w:color w:val="auto"/>
          <w:szCs w:val="22"/>
        </w:rPr>
        <w:fldChar w:fldCharType="end"/>
      </w:r>
      <w:r w:rsidRPr="00465F0F">
        <w:rPr>
          <w:color w:val="auto"/>
          <w:szCs w:val="22"/>
        </w:rPr>
        <w:t xml:space="preserve"> -- Senators Peeler, Alexander, Scott and Campsen:  A JOINT RESOLUTION </w:t>
      </w:r>
      <w:r w:rsidRPr="00465F0F">
        <w:rPr>
          <w:szCs w:val="22"/>
        </w:rPr>
        <w:t>PROPOSING AN AMENDMENT TO SECTION 36, ARTICLE III OF THE CONSTITUTION OF SOUTH CAROLINA, 1895, RELATING TO THE GENERAL RESERVE FUND AND THE CAPITAL RESERVE FUND, SO AS TO INCREASE FROM FIVE TO SEVEN PERCENT IN INCREMENTS OF ONE</w:t>
      </w:r>
      <w:r w:rsidRPr="00465F0F">
        <w:rPr>
          <w:szCs w:val="22"/>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w:t>
      </w:r>
      <w:r w:rsidR="00255AC4">
        <w:rPr>
          <w:szCs w:val="22"/>
        </w:rPr>
        <w:br/>
      </w:r>
      <w:r w:rsidR="00255AC4">
        <w:rPr>
          <w:szCs w:val="22"/>
        </w:rPr>
        <w:br/>
      </w:r>
      <w:r w:rsidR="00255AC4">
        <w:rPr>
          <w:szCs w:val="22"/>
        </w:rPr>
        <w:br/>
      </w:r>
      <w:r w:rsidR="00255AC4">
        <w:rPr>
          <w:szCs w:val="22"/>
        </w:rPr>
        <w:br/>
      </w:r>
      <w:r w:rsidR="00255AC4">
        <w:rPr>
          <w:szCs w:val="22"/>
        </w:rPr>
        <w:br/>
      </w:r>
      <w:r w:rsidRPr="00465F0F">
        <w:rPr>
          <w:szCs w:val="22"/>
        </w:rPr>
        <w:lastRenderedPageBreak/>
        <w:t>USE OF THE CAPITAL RESERVE FUND MUST BE TO OFFSET MIDYEAR BUDGET REDUCTIONS.</w:t>
      </w:r>
    </w:p>
    <w:p w14:paraId="1C15C3D0" w14:textId="77777777" w:rsidR="00465F0F" w:rsidRPr="00465F0F" w:rsidRDefault="00465F0F" w:rsidP="00465F0F">
      <w:pPr>
        <w:suppressAutoHyphens/>
        <w:outlineLvl w:val="0"/>
        <w:rPr>
          <w:bCs/>
          <w:color w:val="auto"/>
          <w:szCs w:val="22"/>
        </w:rPr>
      </w:pPr>
      <w:r w:rsidRPr="00465F0F">
        <w:rPr>
          <w:bCs/>
          <w:color w:val="auto"/>
          <w:szCs w:val="22"/>
        </w:rPr>
        <w:t>Very respectfully,</w:t>
      </w:r>
    </w:p>
    <w:p w14:paraId="0A05B61E" w14:textId="77777777" w:rsidR="00465F0F" w:rsidRPr="00465F0F" w:rsidRDefault="00465F0F" w:rsidP="00465F0F">
      <w:pPr>
        <w:suppressAutoHyphens/>
        <w:outlineLvl w:val="0"/>
        <w:rPr>
          <w:bCs/>
          <w:color w:val="auto"/>
          <w:szCs w:val="22"/>
        </w:rPr>
      </w:pPr>
      <w:r w:rsidRPr="00465F0F">
        <w:rPr>
          <w:bCs/>
          <w:color w:val="auto"/>
          <w:szCs w:val="22"/>
        </w:rPr>
        <w:t>Speaker of the House</w:t>
      </w:r>
    </w:p>
    <w:p w14:paraId="18284F2E" w14:textId="77777777" w:rsidR="00465F0F" w:rsidRPr="00465F0F" w:rsidRDefault="00465F0F" w:rsidP="00465F0F">
      <w:pPr>
        <w:suppressAutoHyphens/>
        <w:outlineLvl w:val="0"/>
        <w:rPr>
          <w:bCs/>
          <w:color w:val="auto"/>
          <w:szCs w:val="22"/>
        </w:rPr>
      </w:pPr>
      <w:r w:rsidRPr="00465F0F">
        <w:rPr>
          <w:bCs/>
          <w:color w:val="auto"/>
          <w:szCs w:val="22"/>
        </w:rPr>
        <w:tab/>
        <w:t>Received as information.</w:t>
      </w:r>
    </w:p>
    <w:p w14:paraId="5D72469D" w14:textId="77777777" w:rsidR="00465F0F" w:rsidRPr="00465F0F" w:rsidRDefault="00465F0F" w:rsidP="00465F0F">
      <w:pPr>
        <w:suppressAutoHyphens/>
        <w:outlineLvl w:val="0"/>
        <w:rPr>
          <w:bCs/>
          <w:color w:val="auto"/>
          <w:szCs w:val="22"/>
        </w:rPr>
      </w:pPr>
      <w:r w:rsidRPr="00465F0F">
        <w:rPr>
          <w:bCs/>
          <w:color w:val="auto"/>
          <w:szCs w:val="22"/>
        </w:rPr>
        <w:tab/>
        <w:t>Placed on Calendar for consideration tomorrow.</w:t>
      </w:r>
    </w:p>
    <w:p w14:paraId="040BEA01" w14:textId="77777777" w:rsidR="00465F0F" w:rsidRPr="00465F0F" w:rsidRDefault="00465F0F" w:rsidP="00465F0F">
      <w:pPr>
        <w:suppressAutoHyphens/>
        <w:outlineLvl w:val="0"/>
        <w:rPr>
          <w:bCs/>
          <w:color w:val="auto"/>
          <w:szCs w:val="22"/>
        </w:rPr>
      </w:pPr>
    </w:p>
    <w:p w14:paraId="581CCA3B" w14:textId="77777777" w:rsidR="00465F0F" w:rsidRPr="00465F0F" w:rsidRDefault="00465F0F" w:rsidP="00415DA7">
      <w:pPr>
        <w:keepNext/>
        <w:keepLines/>
        <w:tabs>
          <w:tab w:val="right" w:pos="8640"/>
        </w:tabs>
        <w:jc w:val="center"/>
        <w:rPr>
          <w:color w:val="auto"/>
          <w:szCs w:val="22"/>
        </w:rPr>
      </w:pPr>
      <w:r w:rsidRPr="00465F0F">
        <w:rPr>
          <w:b/>
          <w:color w:val="auto"/>
          <w:szCs w:val="22"/>
        </w:rPr>
        <w:t>Message from the House</w:t>
      </w:r>
    </w:p>
    <w:p w14:paraId="6387172B" w14:textId="77777777" w:rsidR="00465F0F" w:rsidRPr="00465F0F" w:rsidRDefault="00465F0F" w:rsidP="00415DA7">
      <w:pPr>
        <w:keepNext/>
        <w:keepLines/>
        <w:tabs>
          <w:tab w:val="right" w:pos="8640"/>
        </w:tabs>
        <w:rPr>
          <w:color w:val="auto"/>
          <w:szCs w:val="22"/>
        </w:rPr>
      </w:pPr>
      <w:r w:rsidRPr="00465F0F">
        <w:rPr>
          <w:color w:val="auto"/>
          <w:szCs w:val="22"/>
        </w:rPr>
        <w:t>Columbia, S.C., May 10, 2022</w:t>
      </w:r>
    </w:p>
    <w:p w14:paraId="5090AF60" w14:textId="77777777" w:rsidR="00465F0F" w:rsidRPr="00465F0F" w:rsidRDefault="00465F0F" w:rsidP="00415DA7">
      <w:pPr>
        <w:keepNext/>
        <w:keepLines/>
        <w:tabs>
          <w:tab w:val="right" w:pos="8640"/>
        </w:tabs>
        <w:rPr>
          <w:szCs w:val="22"/>
        </w:rPr>
      </w:pPr>
    </w:p>
    <w:p w14:paraId="59A4DF26" w14:textId="77777777" w:rsidR="00465F0F" w:rsidRPr="00465F0F" w:rsidRDefault="00465F0F" w:rsidP="00415DA7">
      <w:pPr>
        <w:keepNext/>
        <w:keepLines/>
        <w:tabs>
          <w:tab w:val="right" w:pos="8640"/>
        </w:tabs>
        <w:rPr>
          <w:color w:val="auto"/>
          <w:szCs w:val="22"/>
        </w:rPr>
      </w:pPr>
      <w:r w:rsidRPr="00465F0F">
        <w:rPr>
          <w:color w:val="auto"/>
          <w:szCs w:val="22"/>
        </w:rPr>
        <w:t>Mr. President and Senators:</w:t>
      </w:r>
    </w:p>
    <w:p w14:paraId="25119683" w14:textId="77777777" w:rsidR="00465F0F" w:rsidRPr="00465F0F" w:rsidRDefault="00465F0F" w:rsidP="00465F0F">
      <w:pPr>
        <w:tabs>
          <w:tab w:val="right" w:pos="8640"/>
        </w:tabs>
        <w:rPr>
          <w:color w:val="auto"/>
          <w:szCs w:val="22"/>
        </w:rPr>
      </w:pPr>
      <w:r w:rsidRPr="00465F0F">
        <w:rPr>
          <w:color w:val="auto"/>
          <w:szCs w:val="22"/>
        </w:rPr>
        <w:tab/>
        <w:t>The House respectfully informs your Honorable Body that it has returned the following Bill to the Senate with amendments:</w:t>
      </w:r>
    </w:p>
    <w:p w14:paraId="2EC7F409" w14:textId="77777777" w:rsidR="00465F0F" w:rsidRPr="00465F0F" w:rsidRDefault="00465F0F" w:rsidP="00465F0F">
      <w:pPr>
        <w:suppressAutoHyphens/>
        <w:rPr>
          <w:szCs w:val="22"/>
        </w:rPr>
      </w:pPr>
      <w:r w:rsidRPr="00465F0F">
        <w:rPr>
          <w:color w:val="auto"/>
          <w:szCs w:val="22"/>
        </w:rPr>
        <w:tab/>
        <w:t>S. 1178</w:t>
      </w:r>
      <w:r w:rsidRPr="00465F0F">
        <w:rPr>
          <w:color w:val="auto"/>
          <w:szCs w:val="22"/>
        </w:rPr>
        <w:fldChar w:fldCharType="begin"/>
      </w:r>
      <w:r w:rsidRPr="00465F0F">
        <w:rPr>
          <w:color w:val="auto"/>
          <w:szCs w:val="22"/>
        </w:rPr>
        <w:instrText xml:space="preserve"> XE "S. 1178" \b </w:instrText>
      </w:r>
      <w:r w:rsidRPr="00465F0F">
        <w:rPr>
          <w:color w:val="auto"/>
          <w:szCs w:val="22"/>
        </w:rPr>
        <w:fldChar w:fldCharType="end"/>
      </w:r>
      <w:r w:rsidRPr="00465F0F">
        <w:rPr>
          <w:color w:val="auto"/>
          <w:szCs w:val="22"/>
        </w:rPr>
        <w:t xml:space="preserve"> -- Senator Climer:  A BILL </w:t>
      </w:r>
      <w:r w:rsidRPr="00465F0F">
        <w:rPr>
          <w:szCs w:val="22"/>
        </w:rPr>
        <w:t>TO AMEND SECTION 39</w:t>
      </w:r>
      <w:r w:rsidRPr="00465F0F">
        <w:rPr>
          <w:szCs w:val="22"/>
        </w:rPr>
        <w:noBreakHyphen/>
        <w:t>20</w:t>
      </w:r>
      <w:r w:rsidRPr="00465F0F">
        <w:rPr>
          <w:szCs w:val="22"/>
        </w:rPr>
        <w:noBreakHyphen/>
        <w:t>40, CODE OF LAWS OF SOUTH CAROLINA, 1976, RELATING TO SELF</w:t>
      </w:r>
      <w:r w:rsidRPr="00465F0F">
        <w:rPr>
          <w:szCs w:val="22"/>
        </w:rPr>
        <w:noBreakHyphen/>
        <w:t>SERVICE STORAGE FACILITIES WRITTEN RENTAL AGREEMENTS, SO AS TO PROVIDE THAT A SELF</w:t>
      </w:r>
      <w:r w:rsidRPr="00465F0F">
        <w:rPr>
          <w:szCs w:val="22"/>
        </w:rPr>
        <w:noBreakHyphen/>
        <w:t>SERVICE STORAGE FACILITY OCCUPANT MAY CHOOSE WHERE TO PUBLISH AN ADVERTISEMENT OF SALE INCLUDING CERTAIN PUBLICLY ACCESSIBLE WEBSITES; AND TO AMEND SECTION 39</w:t>
      </w:r>
      <w:r w:rsidRPr="00465F0F">
        <w:rPr>
          <w:szCs w:val="22"/>
        </w:rPr>
        <w:noBreakHyphen/>
        <w:t>20</w:t>
      </w:r>
      <w:r w:rsidRPr="00465F0F">
        <w:rPr>
          <w:szCs w:val="22"/>
        </w:rPr>
        <w:noBreakHyphen/>
        <w:t>45, RELATING TO THE ENFORCEMENT OF LIENS, SO AS TO PROVIDE FOR REQUIREMENTS FOR PUBLISHING AN ADVERTISEMENT OF A PUBLIC SALE.</w:t>
      </w:r>
    </w:p>
    <w:p w14:paraId="47E9CBF2" w14:textId="77777777" w:rsidR="00465F0F" w:rsidRPr="00465F0F" w:rsidRDefault="00465F0F" w:rsidP="00465F0F">
      <w:pPr>
        <w:tabs>
          <w:tab w:val="right" w:pos="8640"/>
        </w:tabs>
        <w:rPr>
          <w:color w:val="auto"/>
          <w:szCs w:val="22"/>
        </w:rPr>
      </w:pPr>
      <w:r w:rsidRPr="00465F0F">
        <w:rPr>
          <w:color w:val="auto"/>
          <w:szCs w:val="22"/>
        </w:rPr>
        <w:t>Very respectfully,</w:t>
      </w:r>
    </w:p>
    <w:p w14:paraId="6F41D21C" w14:textId="77777777" w:rsidR="00465F0F" w:rsidRPr="00465F0F" w:rsidRDefault="00465F0F" w:rsidP="00465F0F">
      <w:pPr>
        <w:tabs>
          <w:tab w:val="right" w:pos="8640"/>
        </w:tabs>
        <w:rPr>
          <w:color w:val="auto"/>
          <w:szCs w:val="22"/>
        </w:rPr>
      </w:pPr>
      <w:r w:rsidRPr="00465F0F">
        <w:rPr>
          <w:color w:val="auto"/>
          <w:szCs w:val="22"/>
        </w:rPr>
        <w:t>Speaker of the House</w:t>
      </w:r>
    </w:p>
    <w:p w14:paraId="4B267C26" w14:textId="77777777" w:rsidR="00465F0F" w:rsidRPr="00465F0F" w:rsidRDefault="00465F0F" w:rsidP="00465F0F">
      <w:pPr>
        <w:tabs>
          <w:tab w:val="right" w:pos="8640"/>
        </w:tabs>
        <w:rPr>
          <w:color w:val="auto"/>
          <w:szCs w:val="22"/>
        </w:rPr>
      </w:pPr>
      <w:r w:rsidRPr="00465F0F">
        <w:rPr>
          <w:color w:val="auto"/>
          <w:szCs w:val="22"/>
        </w:rPr>
        <w:tab/>
        <w:t>Received as information.</w:t>
      </w:r>
    </w:p>
    <w:p w14:paraId="1E75A0F0" w14:textId="77777777" w:rsidR="00465F0F" w:rsidRPr="00465F0F" w:rsidRDefault="00465F0F" w:rsidP="00465F0F">
      <w:pPr>
        <w:tabs>
          <w:tab w:val="right" w:pos="8640"/>
        </w:tabs>
        <w:rPr>
          <w:color w:val="auto"/>
          <w:szCs w:val="22"/>
        </w:rPr>
      </w:pPr>
      <w:r w:rsidRPr="00465F0F">
        <w:rPr>
          <w:color w:val="auto"/>
          <w:szCs w:val="22"/>
        </w:rPr>
        <w:tab/>
        <w:t>Placed on Calendar for consideration tomorrow.</w:t>
      </w:r>
    </w:p>
    <w:p w14:paraId="21ABD694" w14:textId="77777777" w:rsidR="00465F0F" w:rsidRPr="00465F0F" w:rsidRDefault="00465F0F" w:rsidP="00465F0F">
      <w:pPr>
        <w:tabs>
          <w:tab w:val="right" w:pos="8640"/>
        </w:tabs>
        <w:rPr>
          <w:szCs w:val="22"/>
        </w:rPr>
      </w:pPr>
    </w:p>
    <w:p w14:paraId="5853B8DE" w14:textId="77777777" w:rsidR="00465F0F" w:rsidRPr="00465F0F" w:rsidRDefault="00465F0F" w:rsidP="00465F0F">
      <w:pPr>
        <w:tabs>
          <w:tab w:val="right" w:pos="8640"/>
        </w:tabs>
        <w:jc w:val="center"/>
        <w:rPr>
          <w:szCs w:val="22"/>
        </w:rPr>
      </w:pPr>
      <w:r w:rsidRPr="00465F0F">
        <w:rPr>
          <w:b/>
          <w:szCs w:val="22"/>
        </w:rPr>
        <w:t>HOUSE CONCURRENCE</w:t>
      </w:r>
    </w:p>
    <w:p w14:paraId="1EE7F2F8" w14:textId="77777777" w:rsidR="00465F0F" w:rsidRPr="00465F0F" w:rsidRDefault="00465F0F" w:rsidP="00465F0F">
      <w:pPr>
        <w:suppressAutoHyphens/>
        <w:rPr>
          <w:szCs w:val="22"/>
        </w:rPr>
      </w:pPr>
      <w:r w:rsidRPr="00465F0F">
        <w:rPr>
          <w:szCs w:val="22"/>
        </w:rPr>
        <w:tab/>
        <w:t>S. 1316</w:t>
      </w:r>
      <w:r w:rsidRPr="00465F0F">
        <w:rPr>
          <w:szCs w:val="22"/>
        </w:rPr>
        <w:fldChar w:fldCharType="begin"/>
      </w:r>
      <w:r w:rsidRPr="00465F0F">
        <w:rPr>
          <w:szCs w:val="22"/>
        </w:rPr>
        <w:instrText xml:space="preserve"> XE "S. 1316" \b </w:instrText>
      </w:r>
      <w:r w:rsidRPr="00465F0F">
        <w:rPr>
          <w:szCs w:val="22"/>
        </w:rPr>
        <w:fldChar w:fldCharType="end"/>
      </w:r>
      <w:r w:rsidRPr="00465F0F">
        <w:rPr>
          <w:szCs w:val="22"/>
        </w:rPr>
        <w:t xml:space="preserve"> -- Senator Gambrell:  A CONCURRENT RESOLUTION TO CONGRATULATE THE DAUGHTERS OF THE AMERICAN REVOLUTION, MT. ARIEL CHAPTER, AT THE DEDICATION OF ITS AMERICA 250 PATRIOTS MARKER AND TO SALUTE THE DAR CHAPTER ON ITS NEW PROGRAM TO COMMEMORATE AMERICAN REVOLUTIONARY WAR PATRIOTS IN CONJUNCTION WITH OUR NATION’S TWO HUNDRED FIFTIETH ANNIVERSARY CELEBRATION IN 2026.</w:t>
      </w:r>
    </w:p>
    <w:p w14:paraId="4360D129" w14:textId="77777777" w:rsidR="00465F0F" w:rsidRPr="00465F0F" w:rsidRDefault="00465F0F" w:rsidP="00465F0F">
      <w:pPr>
        <w:tabs>
          <w:tab w:val="right" w:pos="8640"/>
        </w:tabs>
        <w:rPr>
          <w:szCs w:val="22"/>
        </w:rPr>
      </w:pPr>
      <w:r w:rsidRPr="00465F0F">
        <w:rPr>
          <w:szCs w:val="22"/>
        </w:rPr>
        <w:tab/>
        <w:t>Returned with concurrence.</w:t>
      </w:r>
    </w:p>
    <w:p w14:paraId="7444ED28" w14:textId="77777777" w:rsidR="00465F0F" w:rsidRPr="00465F0F" w:rsidRDefault="00465F0F" w:rsidP="00465F0F">
      <w:pPr>
        <w:tabs>
          <w:tab w:val="right" w:pos="8640"/>
        </w:tabs>
        <w:rPr>
          <w:szCs w:val="22"/>
        </w:rPr>
      </w:pPr>
      <w:r w:rsidRPr="00465F0F">
        <w:rPr>
          <w:szCs w:val="22"/>
        </w:rPr>
        <w:tab/>
        <w:t>Received as information.</w:t>
      </w:r>
    </w:p>
    <w:p w14:paraId="134AFA84" w14:textId="3B81EF72" w:rsidR="00465F0F" w:rsidRDefault="00465F0F" w:rsidP="00465F0F">
      <w:pPr>
        <w:tabs>
          <w:tab w:val="right" w:pos="8640"/>
        </w:tabs>
        <w:rPr>
          <w:szCs w:val="22"/>
        </w:rPr>
      </w:pPr>
    </w:p>
    <w:p w14:paraId="02CBC0D5" w14:textId="77777777" w:rsidR="00255AC4" w:rsidRPr="00465F0F" w:rsidRDefault="00255AC4" w:rsidP="00465F0F">
      <w:pPr>
        <w:tabs>
          <w:tab w:val="right" w:pos="8640"/>
        </w:tabs>
        <w:rPr>
          <w:szCs w:val="22"/>
        </w:rPr>
      </w:pPr>
    </w:p>
    <w:p w14:paraId="3E794B7B" w14:textId="77777777" w:rsidR="00465F0F" w:rsidRPr="00465F0F" w:rsidRDefault="00465F0F" w:rsidP="00465F0F">
      <w:pPr>
        <w:tabs>
          <w:tab w:val="right" w:pos="8640"/>
        </w:tabs>
        <w:rPr>
          <w:szCs w:val="22"/>
        </w:rPr>
      </w:pPr>
      <w:r w:rsidRPr="00465F0F">
        <w:rPr>
          <w:b/>
          <w:szCs w:val="22"/>
        </w:rPr>
        <w:lastRenderedPageBreak/>
        <w:t>THE SENATE PROCEEDED TO THE INTERRUPTED DEBATE.</w:t>
      </w:r>
    </w:p>
    <w:p w14:paraId="4E5189FF" w14:textId="77777777" w:rsidR="00465F0F" w:rsidRPr="00465F0F" w:rsidRDefault="00465F0F" w:rsidP="00465F0F">
      <w:pPr>
        <w:tabs>
          <w:tab w:val="right" w:pos="8640"/>
        </w:tabs>
        <w:rPr>
          <w:szCs w:val="22"/>
        </w:rPr>
      </w:pPr>
    </w:p>
    <w:p w14:paraId="2927CD16" w14:textId="77777777" w:rsidR="00465F0F" w:rsidRPr="00465F0F" w:rsidRDefault="00465F0F" w:rsidP="00465F0F">
      <w:pPr>
        <w:jc w:val="center"/>
        <w:rPr>
          <w:b/>
          <w:snapToGrid w:val="0"/>
          <w:color w:val="auto"/>
          <w:szCs w:val="22"/>
        </w:rPr>
      </w:pPr>
      <w:r w:rsidRPr="00465F0F">
        <w:rPr>
          <w:b/>
          <w:snapToGrid w:val="0"/>
          <w:color w:val="auto"/>
          <w:szCs w:val="22"/>
        </w:rPr>
        <w:t>AMENDED, READ THE SECOND TIME</w:t>
      </w:r>
    </w:p>
    <w:p w14:paraId="76F38979" w14:textId="77777777" w:rsidR="00465F0F" w:rsidRPr="00465F0F" w:rsidRDefault="00465F0F" w:rsidP="00465F0F">
      <w:pPr>
        <w:suppressAutoHyphens/>
        <w:rPr>
          <w:szCs w:val="22"/>
        </w:rPr>
      </w:pPr>
      <w:r w:rsidRPr="00465F0F">
        <w:rPr>
          <w:snapToGrid w:val="0"/>
          <w:color w:val="auto"/>
          <w:szCs w:val="22"/>
        </w:rPr>
        <w:tab/>
      </w:r>
      <w:r w:rsidRPr="00465F0F">
        <w:rPr>
          <w:szCs w:val="22"/>
        </w:rPr>
        <w:t>H. 4776</w:t>
      </w:r>
      <w:r w:rsidRPr="00465F0F">
        <w:rPr>
          <w:szCs w:val="22"/>
        </w:rPr>
        <w:fldChar w:fldCharType="begin"/>
      </w:r>
      <w:r w:rsidRPr="00465F0F">
        <w:rPr>
          <w:szCs w:val="22"/>
        </w:rPr>
        <w:instrText xml:space="preserve"> XE "H. 4776" \b </w:instrText>
      </w:r>
      <w:r w:rsidRPr="00465F0F">
        <w:rPr>
          <w:szCs w:val="22"/>
        </w:rPr>
        <w:fldChar w:fldCharType="end"/>
      </w:r>
      <w:r w:rsidRPr="00465F0F">
        <w:rPr>
          <w:szCs w:val="22"/>
        </w:rPr>
        <w:t xml:space="preserve"> -- Reps. Willis, McCravy, Thayer, Bailey, Wooten, B. Cox, McGarry, Magnuson, Pope, Taylor, G.R. Smith, Gilliam, Jones, M.M. Smith, Trantham, Erickson, Huggins, Long, Hiott, Burns, May, Haddon, Oremus, Bennett, Daning, T. Moore, Chumley, Nutt, Hyde, Dabney, McCabe, Bryant, Forrest, Hixon, J.E. Johnson, Lucas, Morgan and D.C. Moss:  A BILL </w:t>
      </w:r>
      <w:r w:rsidRPr="00465F0F">
        <w:rPr>
          <w:color w:val="000000" w:themeColor="text1"/>
          <w:szCs w:val="22"/>
        </w:rPr>
        <w:t>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14:paraId="77EDE7E8"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 the question being the second reading of the Bill.</w:t>
      </w:r>
    </w:p>
    <w:p w14:paraId="7CE6A058" w14:textId="77777777" w:rsidR="00465F0F" w:rsidRPr="00465F0F" w:rsidRDefault="00465F0F" w:rsidP="00465F0F">
      <w:pPr>
        <w:rPr>
          <w:snapToGrid w:val="0"/>
          <w:szCs w:val="22"/>
        </w:rPr>
      </w:pPr>
    </w:p>
    <w:p w14:paraId="36A253EB" w14:textId="77777777" w:rsidR="00465F0F" w:rsidRPr="00465F0F" w:rsidRDefault="00465F0F" w:rsidP="00465F0F">
      <w:pPr>
        <w:rPr>
          <w:snapToGrid w:val="0"/>
          <w:color w:val="auto"/>
          <w:szCs w:val="22"/>
        </w:rPr>
      </w:pPr>
      <w:r w:rsidRPr="00465F0F">
        <w:rPr>
          <w:snapToGrid w:val="0"/>
          <w:color w:val="auto"/>
          <w:szCs w:val="22"/>
        </w:rPr>
        <w:tab/>
        <w:t>Senator GROOMS spoke on the Bill.</w:t>
      </w:r>
    </w:p>
    <w:p w14:paraId="0C7A3345" w14:textId="77777777" w:rsidR="00465F0F" w:rsidRPr="00465F0F" w:rsidRDefault="00465F0F" w:rsidP="00465F0F">
      <w:pPr>
        <w:rPr>
          <w:snapToGrid w:val="0"/>
          <w:szCs w:val="22"/>
        </w:rPr>
      </w:pPr>
    </w:p>
    <w:p w14:paraId="470D89D3" w14:textId="77777777" w:rsidR="00465F0F" w:rsidRPr="00465F0F" w:rsidRDefault="00465F0F" w:rsidP="00465F0F">
      <w:pPr>
        <w:rPr>
          <w:snapToGrid w:val="0"/>
          <w:color w:val="auto"/>
          <w:szCs w:val="22"/>
        </w:rPr>
      </w:pPr>
      <w:r w:rsidRPr="00465F0F">
        <w:rPr>
          <w:snapToGrid w:val="0"/>
          <w:color w:val="auto"/>
          <w:szCs w:val="22"/>
        </w:rPr>
        <w:tab/>
        <w:t>Senator GROOMS asked unanimous consent to proceed to Amendment No. 7.</w:t>
      </w:r>
    </w:p>
    <w:p w14:paraId="6D6D407C" w14:textId="77777777" w:rsidR="00465F0F" w:rsidRPr="00465F0F" w:rsidRDefault="00465F0F" w:rsidP="00465F0F">
      <w:pPr>
        <w:rPr>
          <w:snapToGrid w:val="0"/>
          <w:color w:val="auto"/>
          <w:szCs w:val="22"/>
        </w:rPr>
      </w:pPr>
      <w:r w:rsidRPr="00465F0F">
        <w:rPr>
          <w:snapToGrid w:val="0"/>
          <w:color w:val="auto"/>
          <w:szCs w:val="22"/>
        </w:rPr>
        <w:tab/>
        <w:t>There was no objection.</w:t>
      </w:r>
    </w:p>
    <w:p w14:paraId="134FD746" w14:textId="77777777" w:rsidR="00465F0F" w:rsidRPr="00465F0F" w:rsidRDefault="00465F0F" w:rsidP="00465F0F">
      <w:pPr>
        <w:rPr>
          <w:snapToGrid w:val="0"/>
          <w:szCs w:val="22"/>
        </w:rPr>
      </w:pPr>
    </w:p>
    <w:p w14:paraId="79026694" w14:textId="77777777" w:rsidR="00465F0F" w:rsidRPr="00465F0F" w:rsidRDefault="00465F0F" w:rsidP="00465F0F">
      <w:pPr>
        <w:jc w:val="center"/>
        <w:rPr>
          <w:szCs w:val="22"/>
        </w:rPr>
      </w:pPr>
      <w:r w:rsidRPr="00465F0F">
        <w:rPr>
          <w:b/>
          <w:szCs w:val="22"/>
        </w:rPr>
        <w:t>Amendment No. 7</w:t>
      </w:r>
      <w:r w:rsidRPr="00465F0F">
        <w:rPr>
          <w:b/>
          <w:szCs w:val="22"/>
        </w:rPr>
        <w:fldChar w:fldCharType="begin"/>
      </w:r>
      <w:r w:rsidRPr="00465F0F">
        <w:rPr>
          <w:szCs w:val="22"/>
        </w:rPr>
        <w:instrText xml:space="preserve"> XE "Amendment No. 7" \b </w:instrText>
      </w:r>
      <w:r w:rsidRPr="00465F0F">
        <w:rPr>
          <w:b/>
          <w:szCs w:val="22"/>
        </w:rPr>
        <w:fldChar w:fldCharType="end"/>
      </w:r>
    </w:p>
    <w:p w14:paraId="6C2626E9" w14:textId="77777777" w:rsidR="00465F0F" w:rsidRPr="00465F0F" w:rsidRDefault="00465F0F" w:rsidP="00465F0F">
      <w:pPr>
        <w:rPr>
          <w:snapToGrid w:val="0"/>
          <w:szCs w:val="22"/>
        </w:rPr>
      </w:pPr>
      <w:r w:rsidRPr="00465F0F">
        <w:rPr>
          <w:snapToGrid w:val="0"/>
          <w:szCs w:val="22"/>
        </w:rPr>
        <w:tab/>
        <w:t>Senators GROOMS, HUTTO and MALLOY proposed the following amendment (4776R003.SP.LKG), which was adopted:</w:t>
      </w:r>
    </w:p>
    <w:p w14:paraId="0EAFAF42" w14:textId="77777777" w:rsidR="00465F0F" w:rsidRPr="00465F0F" w:rsidRDefault="00465F0F" w:rsidP="00465F0F">
      <w:pPr>
        <w:rPr>
          <w:snapToGrid w:val="0"/>
          <w:color w:val="auto"/>
          <w:szCs w:val="22"/>
        </w:rPr>
      </w:pPr>
      <w:r w:rsidRPr="00465F0F">
        <w:rPr>
          <w:snapToGrid w:val="0"/>
          <w:color w:val="auto"/>
          <w:szCs w:val="22"/>
        </w:rPr>
        <w:tab/>
        <w:t>Amend the bill, as and if amended, on page 7, line 32 by adding:</w:t>
      </w:r>
    </w:p>
    <w:p w14:paraId="04E33F23"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w:t>
      </w:r>
      <w:r w:rsidRPr="00465F0F">
        <w:rPr>
          <w:snapToGrid w:val="0"/>
          <w:color w:val="auto"/>
          <w:szCs w:val="22"/>
        </w:rPr>
        <w:tab/>
        <w:t>Section 44-139-90.</w:t>
      </w:r>
      <w:r w:rsidRPr="00465F0F">
        <w:rPr>
          <w:snapToGrid w:val="0"/>
          <w:color w:val="auto"/>
          <w:szCs w:val="22"/>
        </w:rPr>
        <w:tab/>
        <w:t xml:space="preserve">The contract, policy, or other documentation executed between a health care payer and a person that requires the health care payer to pay for or arranges for the payment of any health </w:t>
      </w:r>
      <w:r w:rsidRPr="00465F0F">
        <w:rPr>
          <w:snapToGrid w:val="0"/>
          <w:color w:val="auto"/>
          <w:szCs w:val="22"/>
        </w:rPr>
        <w:lastRenderedPageBreak/>
        <w:t>care services provided to the person must contain a statement in bold  face type providing the person with notice that some health care services may not be provided by the health care payer because the provision of those services violates the health care payer’s conscience as defined in Section 44-139-20(1). The notice must further provide that a list of the health care services that the health care payer will not pay for or arrange payment for may be found on the health care payer’s website or otherwise be made available to the person upon request.</w:t>
      </w:r>
      <w:r w:rsidRPr="00465F0F">
        <w:rPr>
          <w:snapToGrid w:val="0"/>
          <w:color w:val="auto"/>
          <w:szCs w:val="22"/>
        </w:rPr>
        <w:tab/>
        <w:t>/</w:t>
      </w:r>
    </w:p>
    <w:p w14:paraId="1CF9D21F" w14:textId="77777777" w:rsidR="00465F0F" w:rsidRPr="00465F0F" w:rsidRDefault="00465F0F" w:rsidP="00465F0F">
      <w:pPr>
        <w:rPr>
          <w:snapToGrid w:val="0"/>
          <w:color w:val="auto"/>
          <w:szCs w:val="22"/>
        </w:rPr>
      </w:pPr>
      <w:r w:rsidRPr="00465F0F">
        <w:rPr>
          <w:snapToGrid w:val="0"/>
          <w:color w:val="auto"/>
          <w:szCs w:val="22"/>
        </w:rPr>
        <w:tab/>
        <w:t>Amend the bill further, as and if amended, on page 7, on line 13 by adding an appropriately lettered new subsection to read:</w:t>
      </w:r>
    </w:p>
    <w:p w14:paraId="36FEAFC7"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w:t>
      </w:r>
      <w:r w:rsidRPr="00465F0F">
        <w:rPr>
          <w:snapToGrid w:val="0"/>
          <w:color w:val="auto"/>
          <w:szCs w:val="22"/>
        </w:rPr>
        <w:tab/>
        <w:t>(C)</w:t>
      </w:r>
      <w:r w:rsidRPr="00465F0F">
        <w:rPr>
          <w:snapToGrid w:val="0"/>
          <w:color w:val="auto"/>
          <w:szCs w:val="22"/>
        </w:rPr>
        <w:tab/>
        <w:t>If the State Human Affairs Commission does not remedy a complaint, then a health care practitioner, health care institution, or health care payer may file suit for injunctive relief, damages, and reasonable attorney’s fees in a court of competent jurisdiction. If the notice provisions of Section 44-139-90 are violated, then the patient may file suit for injunctive relief, damages, and reasonable attorney’s fees in a court of competent jurisdiction.</w:t>
      </w:r>
      <w:r w:rsidRPr="00465F0F">
        <w:rPr>
          <w:snapToGrid w:val="0"/>
          <w:color w:val="auto"/>
          <w:szCs w:val="22"/>
        </w:rPr>
        <w:tab/>
      </w:r>
      <w:r w:rsidRPr="00465F0F">
        <w:rPr>
          <w:snapToGrid w:val="0"/>
          <w:color w:val="auto"/>
          <w:szCs w:val="22"/>
        </w:rPr>
        <w:tab/>
        <w:t>/</w:t>
      </w:r>
    </w:p>
    <w:p w14:paraId="63AA27D4" w14:textId="77777777" w:rsidR="00465F0F" w:rsidRPr="00465F0F" w:rsidRDefault="00465F0F" w:rsidP="00465F0F">
      <w:pPr>
        <w:rPr>
          <w:snapToGrid w:val="0"/>
          <w:color w:val="auto"/>
          <w:szCs w:val="22"/>
        </w:rPr>
      </w:pPr>
      <w:r w:rsidRPr="00465F0F">
        <w:rPr>
          <w:snapToGrid w:val="0"/>
          <w:color w:val="auto"/>
          <w:szCs w:val="22"/>
        </w:rPr>
        <w:tab/>
        <w:t>Amend the bill further, as and if amended, on page 5, by striking line 28 and inserting:</w:t>
      </w:r>
    </w:p>
    <w:p w14:paraId="11C6D53F"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t>/</w:t>
      </w:r>
      <w:r w:rsidRPr="00465F0F">
        <w:rPr>
          <w:snapToGrid w:val="0"/>
          <w:color w:val="auto"/>
          <w:szCs w:val="22"/>
        </w:rPr>
        <w:tab/>
      </w:r>
      <w:r w:rsidRPr="00465F0F">
        <w:rPr>
          <w:szCs w:val="22"/>
        </w:rPr>
        <w:t>chapter may, at his sole discretion and if requested by the patient or legal representative of the patient:</w:t>
      </w:r>
      <w:r w:rsidRPr="00465F0F">
        <w:rPr>
          <w:szCs w:val="22"/>
        </w:rPr>
        <w:tab/>
      </w:r>
      <w:r w:rsidRPr="00465F0F">
        <w:rPr>
          <w:szCs w:val="22"/>
        </w:rPr>
        <w:tab/>
        <w:t>/</w:t>
      </w:r>
    </w:p>
    <w:p w14:paraId="13EF9493"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69239834" w14:textId="77777777" w:rsidR="00465F0F" w:rsidRPr="00465F0F" w:rsidRDefault="00465F0F" w:rsidP="00465F0F">
      <w:pPr>
        <w:rPr>
          <w:snapToGrid w:val="0"/>
          <w:color w:val="auto"/>
          <w:szCs w:val="22"/>
        </w:rPr>
      </w:pPr>
      <w:r w:rsidRPr="00465F0F">
        <w:rPr>
          <w:snapToGrid w:val="0"/>
          <w:color w:val="auto"/>
          <w:szCs w:val="22"/>
        </w:rPr>
        <w:tab/>
        <w:t>Amend title to conform.</w:t>
      </w:r>
    </w:p>
    <w:p w14:paraId="1592E3B3" w14:textId="77777777" w:rsidR="00465F0F" w:rsidRPr="00465F0F" w:rsidRDefault="00465F0F" w:rsidP="00465F0F">
      <w:pPr>
        <w:rPr>
          <w:snapToGrid w:val="0"/>
          <w:szCs w:val="22"/>
        </w:rPr>
      </w:pPr>
    </w:p>
    <w:p w14:paraId="3F361794" w14:textId="77777777" w:rsidR="00465F0F" w:rsidRPr="00465F0F" w:rsidRDefault="00465F0F" w:rsidP="00465F0F">
      <w:pPr>
        <w:rPr>
          <w:snapToGrid w:val="0"/>
          <w:color w:val="auto"/>
          <w:szCs w:val="22"/>
        </w:rPr>
      </w:pPr>
      <w:r w:rsidRPr="00465F0F">
        <w:rPr>
          <w:snapToGrid w:val="0"/>
          <w:color w:val="auto"/>
          <w:szCs w:val="22"/>
        </w:rPr>
        <w:tab/>
        <w:t>Senator GROOMS explained the amendment.</w:t>
      </w:r>
    </w:p>
    <w:p w14:paraId="19336288" w14:textId="77777777" w:rsidR="00465F0F" w:rsidRPr="00465F0F" w:rsidRDefault="00465F0F" w:rsidP="00465F0F">
      <w:pPr>
        <w:rPr>
          <w:snapToGrid w:val="0"/>
          <w:szCs w:val="22"/>
        </w:rPr>
      </w:pPr>
    </w:p>
    <w:p w14:paraId="6357C61C"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3957FDAF" w14:textId="77777777" w:rsidR="00465F0F" w:rsidRPr="00465F0F" w:rsidRDefault="00465F0F" w:rsidP="00465F0F">
      <w:pPr>
        <w:rPr>
          <w:snapToGrid w:val="0"/>
          <w:szCs w:val="22"/>
        </w:rPr>
      </w:pPr>
    </w:p>
    <w:p w14:paraId="7FABF06C" w14:textId="77777777" w:rsidR="00465F0F" w:rsidRPr="00465F0F" w:rsidRDefault="00465F0F" w:rsidP="00465F0F">
      <w:pPr>
        <w:jc w:val="center"/>
        <w:rPr>
          <w:snapToGrid w:val="0"/>
          <w:szCs w:val="22"/>
        </w:rPr>
      </w:pPr>
      <w:r w:rsidRPr="00465F0F">
        <w:rPr>
          <w:snapToGrid w:val="0"/>
          <w:color w:val="auto"/>
          <w:szCs w:val="22"/>
        </w:rPr>
        <w:tab/>
      </w:r>
      <w:r w:rsidRPr="00465F0F">
        <w:rPr>
          <w:b/>
          <w:snapToGrid w:val="0"/>
          <w:szCs w:val="22"/>
        </w:rPr>
        <w:t>Amendment No. 9A</w:t>
      </w:r>
    </w:p>
    <w:p w14:paraId="023354E0" w14:textId="77777777" w:rsidR="00465F0F" w:rsidRPr="00465F0F" w:rsidRDefault="00465F0F" w:rsidP="00465F0F">
      <w:pPr>
        <w:rPr>
          <w:snapToGrid w:val="0"/>
          <w:szCs w:val="22"/>
        </w:rPr>
      </w:pPr>
      <w:r w:rsidRPr="00465F0F">
        <w:rPr>
          <w:snapToGrid w:val="0"/>
          <w:szCs w:val="22"/>
        </w:rPr>
        <w:tab/>
        <w:t>Senator MALLOY proposed the following amendment (4776GM1FIN), which was adopted:</w:t>
      </w:r>
    </w:p>
    <w:p w14:paraId="064BCFBF" w14:textId="77777777" w:rsidR="00465F0F" w:rsidRPr="00465F0F" w:rsidRDefault="00465F0F" w:rsidP="00465F0F">
      <w:pPr>
        <w:rPr>
          <w:snapToGrid w:val="0"/>
          <w:color w:val="auto"/>
          <w:szCs w:val="22"/>
        </w:rPr>
      </w:pPr>
      <w:r w:rsidRPr="00465F0F">
        <w:rPr>
          <w:snapToGrid w:val="0"/>
          <w:color w:val="auto"/>
          <w:szCs w:val="22"/>
        </w:rPr>
        <w:tab/>
        <w:t>Amend the bill, as and if amended, page 5, line 35 by adding an appropriately numbered subitem at the end of  Section 44-139-30  to read:</w:t>
      </w:r>
    </w:p>
    <w:p w14:paraId="256D98F9" w14:textId="77777777" w:rsidR="00465F0F" w:rsidRPr="00465F0F" w:rsidRDefault="00465F0F" w:rsidP="00465F0F">
      <w:pPr>
        <w:rPr>
          <w:snapToGrid w:val="0"/>
          <w:color w:val="auto"/>
          <w:szCs w:val="22"/>
        </w:rPr>
      </w:pPr>
      <w:r w:rsidRPr="00465F0F">
        <w:rPr>
          <w:snapToGrid w:val="0"/>
          <w:szCs w:val="22"/>
        </w:rPr>
        <w:tab/>
      </w:r>
      <w:r w:rsidRPr="00465F0F">
        <w:rPr>
          <w:snapToGrid w:val="0"/>
          <w:color w:val="auto"/>
          <w:szCs w:val="22"/>
        </w:rPr>
        <w:t>/</w:t>
      </w:r>
      <w:r w:rsidRPr="00465F0F">
        <w:rPr>
          <w:snapToGrid w:val="0"/>
          <w:color w:val="auto"/>
          <w:szCs w:val="22"/>
        </w:rPr>
        <w:tab/>
        <w:t>(   )</w:t>
      </w:r>
      <w:r w:rsidRPr="00465F0F">
        <w:rPr>
          <w:snapToGrid w:val="0"/>
          <w:color w:val="auto"/>
          <w:szCs w:val="22"/>
        </w:rPr>
        <w:tab/>
        <w:t>No provision of this chapter shall be construed as to limit an employer’s or contractee’s authority to make employment, staffing, contracting, disciplinary, credentialing, privileging, or other related decisions.  Nothing in this chapter shall be construed to violate any part of Chapter 7 of Title 41. /</w:t>
      </w:r>
    </w:p>
    <w:p w14:paraId="789256F8"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211F66D6" w14:textId="6DED8710" w:rsidR="00465F0F" w:rsidRDefault="00465F0F" w:rsidP="00465F0F">
      <w:pPr>
        <w:rPr>
          <w:snapToGrid w:val="0"/>
          <w:color w:val="auto"/>
          <w:szCs w:val="22"/>
        </w:rPr>
      </w:pPr>
      <w:r w:rsidRPr="00465F0F">
        <w:rPr>
          <w:snapToGrid w:val="0"/>
          <w:color w:val="auto"/>
          <w:szCs w:val="22"/>
        </w:rPr>
        <w:tab/>
        <w:t>Amend title to conform.</w:t>
      </w:r>
    </w:p>
    <w:p w14:paraId="4CB8EFD7" w14:textId="77777777" w:rsidR="00465F0F" w:rsidRPr="00465F0F" w:rsidRDefault="00465F0F" w:rsidP="00465F0F">
      <w:pPr>
        <w:rPr>
          <w:snapToGrid w:val="0"/>
          <w:color w:val="auto"/>
          <w:szCs w:val="22"/>
        </w:rPr>
      </w:pPr>
      <w:r w:rsidRPr="00465F0F">
        <w:rPr>
          <w:snapToGrid w:val="0"/>
          <w:color w:val="auto"/>
          <w:szCs w:val="22"/>
        </w:rPr>
        <w:lastRenderedPageBreak/>
        <w:tab/>
        <w:t>Senator MALLOY explained the amendment.</w:t>
      </w:r>
    </w:p>
    <w:p w14:paraId="6DD5EB9C" w14:textId="77777777" w:rsidR="00465F0F" w:rsidRPr="00465F0F" w:rsidRDefault="00465F0F" w:rsidP="00465F0F">
      <w:pPr>
        <w:rPr>
          <w:snapToGrid w:val="0"/>
          <w:szCs w:val="22"/>
        </w:rPr>
      </w:pPr>
    </w:p>
    <w:p w14:paraId="42BCBE13"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5DD4C939" w14:textId="77777777" w:rsidR="00465F0F" w:rsidRPr="00465F0F" w:rsidRDefault="00465F0F" w:rsidP="00465F0F">
      <w:pPr>
        <w:rPr>
          <w:snapToGrid w:val="0"/>
          <w:szCs w:val="22"/>
        </w:rPr>
      </w:pPr>
    </w:p>
    <w:p w14:paraId="4738863E" w14:textId="77777777" w:rsidR="00465F0F" w:rsidRPr="00465F0F" w:rsidRDefault="00465F0F" w:rsidP="00465F0F">
      <w:pPr>
        <w:rPr>
          <w:snapToGrid w:val="0"/>
          <w:color w:val="auto"/>
          <w:szCs w:val="22"/>
        </w:rPr>
      </w:pPr>
      <w:r w:rsidRPr="00465F0F">
        <w:rPr>
          <w:snapToGrid w:val="0"/>
          <w:color w:val="auto"/>
          <w:szCs w:val="22"/>
        </w:rPr>
        <w:tab/>
        <w:t>The question then was second reading of the Bill, as amended.</w:t>
      </w:r>
    </w:p>
    <w:p w14:paraId="5E82DFFF" w14:textId="77777777" w:rsidR="00465F0F" w:rsidRPr="00465F0F" w:rsidRDefault="00465F0F" w:rsidP="00465F0F">
      <w:pPr>
        <w:rPr>
          <w:snapToGrid w:val="0"/>
          <w:szCs w:val="22"/>
        </w:rPr>
      </w:pPr>
    </w:p>
    <w:p w14:paraId="5DD833EB" w14:textId="77777777" w:rsidR="00465F0F" w:rsidRPr="00465F0F" w:rsidRDefault="00465F0F" w:rsidP="001B5DA5">
      <w:pPr>
        <w:keepNext/>
        <w:keepLines/>
        <w:rPr>
          <w:snapToGrid w:val="0"/>
          <w:color w:val="auto"/>
          <w:szCs w:val="22"/>
        </w:rPr>
      </w:pPr>
      <w:r w:rsidRPr="00465F0F">
        <w:rPr>
          <w:snapToGrid w:val="0"/>
          <w:color w:val="auto"/>
          <w:szCs w:val="22"/>
        </w:rPr>
        <w:tab/>
        <w:t>The "ayes" and "nays" were demanded and taken, resulting as follows:</w:t>
      </w:r>
    </w:p>
    <w:p w14:paraId="4A4CA8FE" w14:textId="77777777" w:rsidR="00465F0F" w:rsidRPr="00465F0F" w:rsidRDefault="00465F0F" w:rsidP="001B5DA5">
      <w:pPr>
        <w:keepNext/>
        <w:keepLines/>
        <w:jc w:val="center"/>
        <w:rPr>
          <w:b/>
          <w:snapToGrid w:val="0"/>
          <w:color w:val="auto"/>
          <w:szCs w:val="22"/>
        </w:rPr>
      </w:pPr>
      <w:r w:rsidRPr="00465F0F">
        <w:rPr>
          <w:b/>
          <w:snapToGrid w:val="0"/>
          <w:color w:val="auto"/>
          <w:szCs w:val="22"/>
        </w:rPr>
        <w:t>Ayes 28; Nays 15; Abstain 1</w:t>
      </w:r>
    </w:p>
    <w:p w14:paraId="79FC0451" w14:textId="77777777" w:rsidR="00465F0F" w:rsidRPr="00465F0F" w:rsidRDefault="00465F0F" w:rsidP="001B5DA5">
      <w:pPr>
        <w:keepNext/>
        <w:keepLines/>
        <w:rPr>
          <w:snapToGrid w:val="0"/>
          <w:szCs w:val="22"/>
        </w:rPr>
      </w:pPr>
    </w:p>
    <w:p w14:paraId="543E94C8"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t>AYES</w:t>
      </w:r>
    </w:p>
    <w:p w14:paraId="7FDE922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Adams</w:t>
      </w:r>
      <w:r w:rsidRPr="00465F0F">
        <w:rPr>
          <w:snapToGrid w:val="0"/>
          <w:color w:val="auto"/>
          <w:szCs w:val="22"/>
        </w:rPr>
        <w:tab/>
        <w:t>Alexander</w:t>
      </w:r>
      <w:r w:rsidRPr="00465F0F">
        <w:rPr>
          <w:snapToGrid w:val="0"/>
          <w:color w:val="auto"/>
          <w:szCs w:val="22"/>
        </w:rPr>
        <w:tab/>
        <w:t>Bennett</w:t>
      </w:r>
    </w:p>
    <w:p w14:paraId="18999F5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Campsen</w:t>
      </w:r>
      <w:r w:rsidRPr="00465F0F">
        <w:rPr>
          <w:snapToGrid w:val="0"/>
          <w:color w:val="auto"/>
          <w:szCs w:val="22"/>
        </w:rPr>
        <w:tab/>
        <w:t>Cash</w:t>
      </w:r>
      <w:r w:rsidRPr="00465F0F">
        <w:rPr>
          <w:snapToGrid w:val="0"/>
          <w:color w:val="auto"/>
          <w:szCs w:val="22"/>
        </w:rPr>
        <w:tab/>
        <w:t>Climer</w:t>
      </w:r>
    </w:p>
    <w:p w14:paraId="58817BE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Corbin</w:t>
      </w:r>
      <w:r w:rsidRPr="00465F0F">
        <w:rPr>
          <w:snapToGrid w:val="0"/>
          <w:color w:val="auto"/>
          <w:szCs w:val="22"/>
        </w:rPr>
        <w:tab/>
        <w:t>Cromer</w:t>
      </w:r>
      <w:r w:rsidRPr="00465F0F">
        <w:rPr>
          <w:snapToGrid w:val="0"/>
          <w:color w:val="auto"/>
          <w:szCs w:val="22"/>
        </w:rPr>
        <w:tab/>
        <w:t>Davis</w:t>
      </w:r>
    </w:p>
    <w:p w14:paraId="7A7C385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Gambrell</w:t>
      </w:r>
      <w:r w:rsidRPr="00465F0F">
        <w:rPr>
          <w:snapToGrid w:val="0"/>
          <w:color w:val="auto"/>
          <w:szCs w:val="22"/>
        </w:rPr>
        <w:tab/>
        <w:t>Garrett</w:t>
      </w:r>
      <w:r w:rsidRPr="00465F0F">
        <w:rPr>
          <w:snapToGrid w:val="0"/>
          <w:color w:val="auto"/>
          <w:szCs w:val="22"/>
        </w:rPr>
        <w:tab/>
        <w:t>Grooms</w:t>
      </w:r>
    </w:p>
    <w:p w14:paraId="0A8979F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Hembree</w:t>
      </w:r>
      <w:r w:rsidRPr="00465F0F">
        <w:rPr>
          <w:snapToGrid w:val="0"/>
          <w:color w:val="auto"/>
          <w:szCs w:val="22"/>
        </w:rPr>
        <w:tab/>
      </w:r>
      <w:r w:rsidRPr="00465F0F">
        <w:rPr>
          <w:i/>
          <w:snapToGrid w:val="0"/>
          <w:color w:val="auto"/>
          <w:szCs w:val="22"/>
        </w:rPr>
        <w:t>Johnson, Michael</w:t>
      </w:r>
      <w:r w:rsidRPr="00465F0F">
        <w:rPr>
          <w:i/>
          <w:snapToGrid w:val="0"/>
          <w:color w:val="auto"/>
          <w:szCs w:val="22"/>
        </w:rPr>
        <w:tab/>
      </w:r>
      <w:r w:rsidRPr="00465F0F">
        <w:rPr>
          <w:snapToGrid w:val="0"/>
          <w:color w:val="auto"/>
          <w:szCs w:val="22"/>
        </w:rPr>
        <w:t>Kimbrell</w:t>
      </w:r>
    </w:p>
    <w:p w14:paraId="5719641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Loftis</w:t>
      </w:r>
      <w:r w:rsidRPr="00465F0F">
        <w:rPr>
          <w:snapToGrid w:val="0"/>
          <w:color w:val="auto"/>
          <w:szCs w:val="22"/>
        </w:rPr>
        <w:tab/>
        <w:t>Martin</w:t>
      </w:r>
      <w:r w:rsidRPr="00465F0F">
        <w:rPr>
          <w:snapToGrid w:val="0"/>
          <w:color w:val="auto"/>
          <w:szCs w:val="22"/>
        </w:rPr>
        <w:tab/>
        <w:t>Massey</w:t>
      </w:r>
    </w:p>
    <w:p w14:paraId="0421419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Peeler</w:t>
      </w:r>
      <w:r w:rsidRPr="00465F0F">
        <w:rPr>
          <w:snapToGrid w:val="0"/>
          <w:color w:val="auto"/>
          <w:szCs w:val="22"/>
        </w:rPr>
        <w:tab/>
        <w:t>Rankin</w:t>
      </w:r>
      <w:r w:rsidRPr="00465F0F">
        <w:rPr>
          <w:snapToGrid w:val="0"/>
          <w:color w:val="auto"/>
          <w:szCs w:val="22"/>
        </w:rPr>
        <w:tab/>
        <w:t>Reichenbach</w:t>
      </w:r>
    </w:p>
    <w:p w14:paraId="0ADCF32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Rice</w:t>
      </w:r>
      <w:r w:rsidRPr="00465F0F">
        <w:rPr>
          <w:snapToGrid w:val="0"/>
          <w:color w:val="auto"/>
          <w:szCs w:val="22"/>
        </w:rPr>
        <w:tab/>
        <w:t>Senn</w:t>
      </w:r>
      <w:r w:rsidRPr="00465F0F">
        <w:rPr>
          <w:snapToGrid w:val="0"/>
          <w:color w:val="auto"/>
          <w:szCs w:val="22"/>
        </w:rPr>
        <w:tab/>
        <w:t>Shealy</w:t>
      </w:r>
    </w:p>
    <w:p w14:paraId="5969D23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Talley</w:t>
      </w:r>
      <w:r w:rsidRPr="00465F0F">
        <w:rPr>
          <w:snapToGrid w:val="0"/>
          <w:color w:val="auto"/>
          <w:szCs w:val="22"/>
        </w:rPr>
        <w:tab/>
        <w:t>Turner</w:t>
      </w:r>
      <w:r w:rsidRPr="00465F0F">
        <w:rPr>
          <w:snapToGrid w:val="0"/>
          <w:color w:val="auto"/>
          <w:szCs w:val="22"/>
        </w:rPr>
        <w:tab/>
        <w:t>Verdin</w:t>
      </w:r>
    </w:p>
    <w:p w14:paraId="4BB2BC7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Young</w:t>
      </w:r>
    </w:p>
    <w:p w14:paraId="22F5AA7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4599E47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Total--28</w:t>
      </w:r>
    </w:p>
    <w:p w14:paraId="3BDE4A0D" w14:textId="77777777" w:rsidR="00465F0F" w:rsidRPr="00465F0F" w:rsidRDefault="00465F0F" w:rsidP="00465F0F">
      <w:pPr>
        <w:rPr>
          <w:snapToGrid w:val="0"/>
          <w:szCs w:val="22"/>
        </w:rPr>
      </w:pPr>
    </w:p>
    <w:p w14:paraId="59CB9DA0"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t>NAYS</w:t>
      </w:r>
    </w:p>
    <w:p w14:paraId="736AF93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Allen</w:t>
      </w:r>
      <w:r w:rsidRPr="00465F0F">
        <w:rPr>
          <w:snapToGrid w:val="0"/>
          <w:color w:val="auto"/>
          <w:szCs w:val="22"/>
        </w:rPr>
        <w:tab/>
        <w:t>Fanning</w:t>
      </w:r>
      <w:r w:rsidRPr="00465F0F">
        <w:rPr>
          <w:snapToGrid w:val="0"/>
          <w:color w:val="auto"/>
          <w:szCs w:val="22"/>
        </w:rPr>
        <w:tab/>
        <w:t>Harpootlian</w:t>
      </w:r>
    </w:p>
    <w:p w14:paraId="69E770A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465F0F">
        <w:rPr>
          <w:snapToGrid w:val="0"/>
          <w:color w:val="auto"/>
          <w:szCs w:val="22"/>
        </w:rPr>
        <w:t>Hutto</w:t>
      </w:r>
      <w:r w:rsidRPr="00465F0F">
        <w:rPr>
          <w:snapToGrid w:val="0"/>
          <w:color w:val="auto"/>
          <w:szCs w:val="22"/>
        </w:rPr>
        <w:tab/>
        <w:t>Jackson</w:t>
      </w:r>
      <w:r w:rsidRPr="00465F0F">
        <w:rPr>
          <w:snapToGrid w:val="0"/>
          <w:color w:val="auto"/>
          <w:szCs w:val="22"/>
        </w:rPr>
        <w:tab/>
      </w:r>
      <w:r w:rsidRPr="00465F0F">
        <w:rPr>
          <w:i/>
          <w:snapToGrid w:val="0"/>
          <w:color w:val="auto"/>
          <w:szCs w:val="22"/>
        </w:rPr>
        <w:t>Johnson, Kevin</w:t>
      </w:r>
    </w:p>
    <w:p w14:paraId="6ED956A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Malloy</w:t>
      </w:r>
      <w:r w:rsidRPr="00465F0F">
        <w:rPr>
          <w:snapToGrid w:val="0"/>
          <w:color w:val="auto"/>
          <w:szCs w:val="22"/>
        </w:rPr>
        <w:tab/>
        <w:t>Matthews</w:t>
      </w:r>
      <w:r w:rsidRPr="00465F0F">
        <w:rPr>
          <w:snapToGrid w:val="0"/>
          <w:color w:val="auto"/>
          <w:szCs w:val="22"/>
        </w:rPr>
        <w:tab/>
        <w:t>McElveen</w:t>
      </w:r>
    </w:p>
    <w:p w14:paraId="22DE80B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McLeod</w:t>
      </w:r>
      <w:r w:rsidRPr="00465F0F">
        <w:rPr>
          <w:snapToGrid w:val="0"/>
          <w:color w:val="auto"/>
          <w:szCs w:val="22"/>
        </w:rPr>
        <w:tab/>
        <w:t>Sabb</w:t>
      </w:r>
      <w:r w:rsidRPr="00465F0F">
        <w:rPr>
          <w:snapToGrid w:val="0"/>
          <w:color w:val="auto"/>
          <w:szCs w:val="22"/>
        </w:rPr>
        <w:tab/>
        <w:t>Scott</w:t>
      </w:r>
    </w:p>
    <w:p w14:paraId="4CFDA98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Setzler</w:t>
      </w:r>
      <w:r w:rsidRPr="00465F0F">
        <w:rPr>
          <w:snapToGrid w:val="0"/>
          <w:color w:val="auto"/>
          <w:szCs w:val="22"/>
        </w:rPr>
        <w:tab/>
        <w:t>Stephens</w:t>
      </w:r>
      <w:r w:rsidRPr="00465F0F">
        <w:rPr>
          <w:snapToGrid w:val="0"/>
          <w:color w:val="auto"/>
          <w:szCs w:val="22"/>
        </w:rPr>
        <w:tab/>
        <w:t>Williams</w:t>
      </w:r>
    </w:p>
    <w:p w14:paraId="3A5C815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09DAF1C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Total--15</w:t>
      </w:r>
    </w:p>
    <w:p w14:paraId="2F7911FE" w14:textId="77777777" w:rsidR="00465F0F" w:rsidRPr="00465F0F" w:rsidRDefault="00465F0F" w:rsidP="00465F0F">
      <w:pPr>
        <w:rPr>
          <w:snapToGrid w:val="0"/>
          <w:szCs w:val="22"/>
        </w:rPr>
      </w:pPr>
    </w:p>
    <w:p w14:paraId="52B3FC70" w14:textId="77777777" w:rsidR="00465F0F" w:rsidRPr="00465F0F" w:rsidRDefault="00465F0F" w:rsidP="00465F0F">
      <w:pPr>
        <w:tabs>
          <w:tab w:val="clear" w:pos="216"/>
          <w:tab w:val="clear" w:pos="432"/>
          <w:tab w:val="clear" w:pos="648"/>
          <w:tab w:val="left" w:pos="720"/>
        </w:tabs>
        <w:jc w:val="center"/>
        <w:rPr>
          <w:b/>
          <w:snapToGrid w:val="0"/>
          <w:color w:val="auto"/>
          <w:szCs w:val="22"/>
        </w:rPr>
      </w:pPr>
      <w:r w:rsidRPr="00465F0F">
        <w:rPr>
          <w:b/>
          <w:snapToGrid w:val="0"/>
          <w:color w:val="auto"/>
          <w:szCs w:val="22"/>
        </w:rPr>
        <w:t>ABSTAIN</w:t>
      </w:r>
    </w:p>
    <w:p w14:paraId="5DE8333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465F0F">
        <w:rPr>
          <w:snapToGrid w:val="0"/>
          <w:color w:val="auto"/>
          <w:szCs w:val="22"/>
        </w:rPr>
        <w:t>Gustafson</w:t>
      </w:r>
    </w:p>
    <w:p w14:paraId="3002DA9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14:paraId="7887CEF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465F0F">
        <w:rPr>
          <w:b/>
          <w:snapToGrid w:val="0"/>
          <w:color w:val="auto"/>
          <w:szCs w:val="22"/>
        </w:rPr>
        <w:t>Total--1</w:t>
      </w:r>
    </w:p>
    <w:p w14:paraId="0D1C5904" w14:textId="77777777" w:rsidR="00465F0F" w:rsidRPr="00465F0F" w:rsidRDefault="00465F0F" w:rsidP="00465F0F">
      <w:pPr>
        <w:rPr>
          <w:snapToGrid w:val="0"/>
          <w:szCs w:val="22"/>
        </w:rPr>
      </w:pPr>
    </w:p>
    <w:p w14:paraId="138F9C3D" w14:textId="77777777" w:rsidR="00465F0F" w:rsidRPr="00465F0F" w:rsidRDefault="00465F0F" w:rsidP="00465F0F">
      <w:pPr>
        <w:rPr>
          <w:snapToGrid w:val="0"/>
          <w:color w:val="auto"/>
          <w:szCs w:val="22"/>
        </w:rPr>
      </w:pPr>
      <w:r w:rsidRPr="00465F0F">
        <w:rPr>
          <w:snapToGrid w:val="0"/>
          <w:color w:val="auto"/>
          <w:szCs w:val="22"/>
        </w:rPr>
        <w:tab/>
        <w:t>There being no further amendments, the Bill, as amended, was read the second time, passed and ordered to a third reading.</w:t>
      </w:r>
    </w:p>
    <w:p w14:paraId="076982F7" w14:textId="77777777" w:rsidR="00465F0F" w:rsidRPr="00465F0F" w:rsidRDefault="00465F0F" w:rsidP="00465F0F">
      <w:pPr>
        <w:tabs>
          <w:tab w:val="right" w:pos="8640"/>
        </w:tabs>
        <w:rPr>
          <w:szCs w:val="22"/>
        </w:rPr>
      </w:pPr>
    </w:p>
    <w:p w14:paraId="75D1F70C" w14:textId="77777777" w:rsidR="00465F0F" w:rsidRPr="00465F0F" w:rsidRDefault="00465F0F" w:rsidP="00465F0F">
      <w:pPr>
        <w:tabs>
          <w:tab w:val="right" w:pos="8640"/>
        </w:tabs>
        <w:rPr>
          <w:szCs w:val="22"/>
        </w:rPr>
      </w:pPr>
      <w:r w:rsidRPr="00465F0F">
        <w:rPr>
          <w:b/>
          <w:szCs w:val="22"/>
        </w:rPr>
        <w:lastRenderedPageBreak/>
        <w:t>THE SENATE PROCEEDED TO A CALL OF THE UNCONTESTED LOCAL AND STATEWIDE CALENDAR.</w:t>
      </w:r>
    </w:p>
    <w:p w14:paraId="12FF85D7" w14:textId="77777777" w:rsidR="00465F0F" w:rsidRPr="00465F0F" w:rsidRDefault="00465F0F" w:rsidP="00465F0F">
      <w:pPr>
        <w:tabs>
          <w:tab w:val="right" w:pos="8640"/>
        </w:tabs>
        <w:rPr>
          <w:szCs w:val="22"/>
        </w:rPr>
      </w:pPr>
    </w:p>
    <w:p w14:paraId="6FBE53F5" w14:textId="77777777" w:rsidR="00465F0F" w:rsidRPr="00465F0F" w:rsidRDefault="00465F0F" w:rsidP="00465F0F">
      <w:pPr>
        <w:keepNext/>
        <w:keepLines/>
        <w:jc w:val="center"/>
        <w:rPr>
          <w:b/>
          <w:color w:val="auto"/>
          <w:szCs w:val="22"/>
        </w:rPr>
      </w:pPr>
      <w:r w:rsidRPr="00465F0F">
        <w:rPr>
          <w:b/>
          <w:color w:val="auto"/>
          <w:szCs w:val="22"/>
        </w:rPr>
        <w:t>ORDERED ENROLLED FOR RATIFICATION</w:t>
      </w:r>
    </w:p>
    <w:p w14:paraId="73A7C973" w14:textId="77777777" w:rsidR="00465F0F" w:rsidRPr="00465F0F" w:rsidRDefault="00465F0F" w:rsidP="00465F0F">
      <w:pPr>
        <w:keepNext/>
        <w:keepLines/>
        <w:rPr>
          <w:color w:val="auto"/>
          <w:szCs w:val="22"/>
        </w:rPr>
      </w:pPr>
      <w:r w:rsidRPr="00465F0F">
        <w:rPr>
          <w:color w:val="auto"/>
          <w:szCs w:val="22"/>
        </w:rPr>
        <w:tab/>
        <w:t>The following Bill was read the third time and, having received three readings in both Houses, it was ordered that the title be changed to that of an Act and enrolled for Ratification:</w:t>
      </w:r>
    </w:p>
    <w:p w14:paraId="06E82CE7" w14:textId="77777777" w:rsidR="00465F0F" w:rsidRPr="00465F0F" w:rsidRDefault="00465F0F" w:rsidP="00465F0F">
      <w:pPr>
        <w:rPr>
          <w:szCs w:val="22"/>
        </w:rPr>
      </w:pPr>
      <w:r w:rsidRPr="00465F0F">
        <w:rPr>
          <w:szCs w:val="22"/>
        </w:rPr>
        <w:tab/>
        <w:t>H. 5339</w:t>
      </w:r>
      <w:r w:rsidRPr="00465F0F">
        <w:rPr>
          <w:szCs w:val="22"/>
        </w:rPr>
        <w:fldChar w:fldCharType="begin"/>
      </w:r>
      <w:r w:rsidRPr="00465F0F">
        <w:rPr>
          <w:szCs w:val="22"/>
        </w:rPr>
        <w:instrText xml:space="preserve"> XE "H. 5339" \b </w:instrText>
      </w:r>
      <w:r w:rsidRPr="00465F0F">
        <w:rPr>
          <w:szCs w:val="22"/>
        </w:rPr>
        <w:fldChar w:fldCharType="end"/>
      </w:r>
      <w:r w:rsidRPr="00465F0F">
        <w:rPr>
          <w:szCs w:val="22"/>
        </w:rPr>
        <w:t xml:space="preserve"> -- Reps. Lowe, R. Williams, Jordan, Kirby and Alexander:  A BILL </w:t>
      </w:r>
      <w:r w:rsidRPr="00465F0F">
        <w:rPr>
          <w:color w:val="000000" w:themeColor="text1"/>
          <w:szCs w:val="22"/>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465F0F">
        <w:rPr>
          <w:color w:val="000000" w:themeColor="text1"/>
          <w:szCs w:val="22"/>
        </w:rPr>
        <w:noBreakHyphen/>
        <w:t>MEMBER BOARD OF TRUSTEES TO BE APPOINTED BY A MAJORITY OF THE FLORENCE COUNTY LEGISLATIVE DELEGATION; TO ESTABLISH AND REAPPORTION NINE SINGLE</w:t>
      </w:r>
      <w:r w:rsidRPr="00465F0F">
        <w:rPr>
          <w:color w:val="000000" w:themeColor="text1"/>
          <w:szCs w:val="22"/>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sidRPr="00465F0F">
        <w:rPr>
          <w:color w:val="000000" w:themeColor="text1"/>
          <w:szCs w:val="22"/>
        </w:rPr>
        <w:noBreakHyphen/>
        <w:t>MEMBER ELECTION DISTRICTS; AND TO PROVIDE DEMOGRAPHIC INFORMATION FOR THESE NINE SINGLE</w:t>
      </w:r>
      <w:r w:rsidRPr="00465F0F">
        <w:rPr>
          <w:color w:val="000000" w:themeColor="text1"/>
          <w:szCs w:val="22"/>
        </w:rPr>
        <w:noBreakHyphen/>
        <w:t>MEMBER ELECTION DISTRICTS.</w:t>
      </w:r>
    </w:p>
    <w:p w14:paraId="140F5198" w14:textId="77777777" w:rsidR="00465F0F" w:rsidRPr="00465F0F" w:rsidRDefault="00465F0F" w:rsidP="00465F0F">
      <w:pPr>
        <w:tabs>
          <w:tab w:val="right" w:pos="8640"/>
        </w:tabs>
        <w:rPr>
          <w:szCs w:val="22"/>
        </w:rPr>
      </w:pPr>
      <w:r w:rsidRPr="00465F0F">
        <w:rPr>
          <w:szCs w:val="22"/>
        </w:rPr>
        <w:tab/>
        <w:t>On motion of Senator REICHENBACH.</w:t>
      </w:r>
    </w:p>
    <w:p w14:paraId="6DE131ED" w14:textId="1A4E5E18" w:rsidR="00465F0F" w:rsidRDefault="00465F0F" w:rsidP="00465F0F">
      <w:pPr>
        <w:suppressAutoHyphens/>
        <w:jc w:val="center"/>
        <w:rPr>
          <w:b/>
          <w:szCs w:val="22"/>
        </w:rPr>
      </w:pPr>
    </w:p>
    <w:p w14:paraId="4B7C792A" w14:textId="7C43E4C8" w:rsidR="00056B37" w:rsidRDefault="00056B37" w:rsidP="00465F0F">
      <w:pPr>
        <w:suppressAutoHyphens/>
        <w:jc w:val="center"/>
        <w:rPr>
          <w:b/>
          <w:szCs w:val="22"/>
        </w:rPr>
      </w:pPr>
    </w:p>
    <w:p w14:paraId="53ACC31E" w14:textId="77777777" w:rsidR="00056B37" w:rsidRPr="00465F0F" w:rsidRDefault="00056B37" w:rsidP="00465F0F">
      <w:pPr>
        <w:suppressAutoHyphens/>
        <w:jc w:val="center"/>
        <w:rPr>
          <w:b/>
          <w:szCs w:val="22"/>
        </w:rPr>
      </w:pPr>
    </w:p>
    <w:p w14:paraId="73453DD1" w14:textId="77777777" w:rsidR="00465F0F" w:rsidRPr="00465F0F" w:rsidRDefault="00465F0F" w:rsidP="00465F0F">
      <w:pPr>
        <w:suppressAutoHyphens/>
        <w:jc w:val="center"/>
        <w:rPr>
          <w:b/>
          <w:szCs w:val="22"/>
        </w:rPr>
      </w:pPr>
      <w:r w:rsidRPr="00465F0F">
        <w:rPr>
          <w:b/>
          <w:szCs w:val="22"/>
        </w:rPr>
        <w:lastRenderedPageBreak/>
        <w:t>CARRIED OVER</w:t>
      </w:r>
    </w:p>
    <w:p w14:paraId="42616A58" w14:textId="77777777" w:rsidR="00465F0F" w:rsidRPr="00465F0F" w:rsidRDefault="00465F0F" w:rsidP="00465F0F">
      <w:pPr>
        <w:suppressAutoHyphens/>
        <w:rPr>
          <w:color w:val="000000" w:themeColor="text1"/>
          <w:szCs w:val="22"/>
        </w:rPr>
      </w:pPr>
      <w:r w:rsidRPr="00465F0F">
        <w:rPr>
          <w:szCs w:val="22"/>
        </w:rPr>
        <w:tab/>
        <w:t>S. 458</w:t>
      </w:r>
      <w:r w:rsidRPr="00465F0F">
        <w:rPr>
          <w:szCs w:val="22"/>
        </w:rPr>
        <w:fldChar w:fldCharType="begin"/>
      </w:r>
      <w:r w:rsidRPr="00465F0F">
        <w:rPr>
          <w:szCs w:val="22"/>
        </w:rPr>
        <w:instrText xml:space="preserve"> XE "S. 458" \b </w:instrText>
      </w:r>
      <w:r w:rsidRPr="00465F0F">
        <w:rPr>
          <w:szCs w:val="22"/>
        </w:rPr>
        <w:fldChar w:fldCharType="end"/>
      </w:r>
      <w:r w:rsidRPr="00465F0F">
        <w:rPr>
          <w:szCs w:val="22"/>
        </w:rPr>
        <w:t xml:space="preserve"> -- Senators Adams, Talley, Bennett, Senn, Alexander and Loftis:  A BILL </w:t>
      </w:r>
      <w:r w:rsidRPr="00465F0F">
        <w:rPr>
          <w:color w:val="000000" w:themeColor="text1"/>
          <w:szCs w:val="22"/>
        </w:rPr>
        <w:t>TO AMEND SECTIONS 44-53-190(B) AND 44</w:t>
      </w:r>
      <w:r w:rsidRPr="00465F0F">
        <w:rPr>
          <w:color w:val="000000" w:themeColor="text1"/>
          <w:szCs w:val="22"/>
        </w:rPr>
        <w:noBreakHyphen/>
        <w:t>53</w:t>
      </w:r>
      <w:r w:rsidRPr="00465F0F">
        <w:rPr>
          <w:color w:val="000000" w:themeColor="text1"/>
          <w:szCs w:val="22"/>
        </w:rPr>
        <w:noBreakHyphen/>
        <w:t>370(e) OF THE 1976 CODE, RELATING IN PART TO THE TRAFFICKING OFFENSES FOR CERTAIN CONTROLLED SUBSTANCES, TO ADD AN OFFENSE FOR “TRAFFICKING IN FENTANYL”, AND TO DEFINE NECESSARY TERMS.</w:t>
      </w:r>
    </w:p>
    <w:p w14:paraId="2E398FB5" w14:textId="5512C230" w:rsidR="00465F0F" w:rsidRPr="00465F0F" w:rsidRDefault="00465F0F" w:rsidP="00465F0F">
      <w:pPr>
        <w:suppressAutoHyphens/>
        <w:rPr>
          <w:szCs w:val="22"/>
        </w:rPr>
      </w:pPr>
      <w:r w:rsidRPr="00465F0F">
        <w:rPr>
          <w:color w:val="000000" w:themeColor="text1"/>
          <w:szCs w:val="22"/>
        </w:rPr>
        <w:tab/>
        <w:t>On motion of Senator MALLOY, the Bill was carried over.</w:t>
      </w:r>
    </w:p>
    <w:p w14:paraId="714ACF25" w14:textId="77777777" w:rsidR="00465F0F" w:rsidRPr="00465F0F" w:rsidRDefault="00465F0F" w:rsidP="00465F0F">
      <w:pPr>
        <w:tabs>
          <w:tab w:val="right" w:pos="8640"/>
        </w:tabs>
        <w:rPr>
          <w:szCs w:val="22"/>
        </w:rPr>
      </w:pPr>
    </w:p>
    <w:p w14:paraId="5DF9A7B7" w14:textId="77777777" w:rsidR="00465F0F" w:rsidRPr="00465F0F" w:rsidRDefault="00465F0F" w:rsidP="00465F0F">
      <w:pPr>
        <w:suppressAutoHyphens/>
        <w:jc w:val="center"/>
        <w:rPr>
          <w:b/>
          <w:color w:val="auto"/>
          <w:szCs w:val="22"/>
        </w:rPr>
      </w:pPr>
      <w:r w:rsidRPr="00465F0F">
        <w:rPr>
          <w:b/>
          <w:color w:val="auto"/>
          <w:szCs w:val="22"/>
        </w:rPr>
        <w:t>AMENDED, CARRIED OVER</w:t>
      </w:r>
    </w:p>
    <w:p w14:paraId="4DA3F943" w14:textId="77777777" w:rsidR="00465F0F" w:rsidRPr="00465F0F" w:rsidRDefault="00465F0F" w:rsidP="00465F0F">
      <w:pPr>
        <w:suppressAutoHyphens/>
        <w:rPr>
          <w:szCs w:val="22"/>
        </w:rPr>
      </w:pPr>
      <w:r w:rsidRPr="00465F0F">
        <w:rPr>
          <w:b/>
          <w:color w:val="auto"/>
          <w:szCs w:val="22"/>
        </w:rPr>
        <w:tab/>
      </w:r>
      <w:r w:rsidRPr="00465F0F">
        <w:rPr>
          <w:szCs w:val="22"/>
        </w:rPr>
        <w:t>H. 3037</w:t>
      </w:r>
      <w:r w:rsidRPr="00465F0F">
        <w:rPr>
          <w:szCs w:val="22"/>
        </w:rPr>
        <w:fldChar w:fldCharType="begin"/>
      </w:r>
      <w:r w:rsidRPr="00465F0F">
        <w:rPr>
          <w:szCs w:val="22"/>
        </w:rPr>
        <w:instrText xml:space="preserve"> XE “H. 3037” \b </w:instrText>
      </w:r>
      <w:r w:rsidRPr="00465F0F">
        <w:rPr>
          <w:szCs w:val="22"/>
        </w:rPr>
        <w:fldChar w:fldCharType="end"/>
      </w:r>
      <w:r w:rsidRPr="00465F0F">
        <w:rPr>
          <w:szCs w:val="22"/>
        </w:rPr>
        <w:t xml:space="preserve"> -- Reps. Garvin, Robinson, Cobb</w:t>
      </w:r>
      <w:r w:rsidRPr="00465F0F">
        <w:rPr>
          <w:szCs w:val="22"/>
        </w:rPr>
        <w:noBreakHyphen/>
        <w:t>Hunter, Hosey, J.L. Johnson, Matthews, S. Williams, Rivers, Jefferson, R. Williams, Govan and King:  A BILL TO AMEND THE CODE OF LAWS OF SOUTH CAROLINA, 1976, BY ADDING SECTION 56</w:t>
      </w:r>
      <w:r w:rsidRPr="00465F0F">
        <w:rPr>
          <w:szCs w:val="22"/>
        </w:rPr>
        <w:noBreakHyphen/>
        <w:t>3</w:t>
      </w:r>
      <w:r w:rsidRPr="00465F0F">
        <w:rPr>
          <w:szCs w:val="22"/>
        </w:rPr>
        <w:noBreakHyphen/>
        <w:t>117 SO AS TO PROVIDE THE DEPARTMENT OF MOTOR VEHICLES MAY ADD A NOTATION TO A PRIVATE PASSENGER</w:t>
      </w:r>
      <w:r w:rsidRPr="00465F0F">
        <w:rPr>
          <w:szCs w:val="22"/>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269E5AC1"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240C68AB" w14:textId="77777777" w:rsidR="00465F0F" w:rsidRPr="00465F0F" w:rsidRDefault="00465F0F" w:rsidP="00465F0F">
      <w:pPr>
        <w:suppressAutoHyphens/>
        <w:jc w:val="center"/>
        <w:rPr>
          <w:b/>
          <w:szCs w:val="22"/>
        </w:rPr>
      </w:pPr>
    </w:p>
    <w:p w14:paraId="0B1837B3" w14:textId="77777777" w:rsidR="00465F0F" w:rsidRPr="00465F0F" w:rsidRDefault="00465F0F" w:rsidP="00465F0F">
      <w:pPr>
        <w:rPr>
          <w:snapToGrid w:val="0"/>
          <w:szCs w:val="22"/>
        </w:rPr>
      </w:pPr>
      <w:r w:rsidRPr="00465F0F">
        <w:rPr>
          <w:snapToGrid w:val="0"/>
          <w:szCs w:val="22"/>
        </w:rPr>
        <w:tab/>
        <w:t>Senator CORBIN proposed the following amendment (3037R003.KMM.TC), which was adopted:</w:t>
      </w:r>
    </w:p>
    <w:p w14:paraId="3B1D7DC2"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all after the enacting words and inserting:</w:t>
      </w:r>
    </w:p>
    <w:p w14:paraId="756E4A00"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zCs w:val="22"/>
        </w:rPr>
        <w:t>SECTION</w:t>
      </w:r>
      <w:r w:rsidRPr="00465F0F">
        <w:rPr>
          <w:szCs w:val="22"/>
        </w:rPr>
        <w:tab/>
        <w:t>1.</w:t>
      </w:r>
      <w:r w:rsidRPr="00465F0F">
        <w:rPr>
          <w:szCs w:val="22"/>
        </w:rPr>
        <w:tab/>
        <w:t>Section 56</w:t>
      </w:r>
      <w:r w:rsidRPr="00465F0F">
        <w:rPr>
          <w:szCs w:val="22"/>
        </w:rPr>
        <w:noBreakHyphen/>
        <w:t>1</w:t>
      </w:r>
      <w:r w:rsidRPr="00465F0F">
        <w:rPr>
          <w:szCs w:val="22"/>
        </w:rPr>
        <w:noBreakHyphen/>
        <w:t>80(A) of the 1976 Code is amended to read:</w:t>
      </w:r>
    </w:p>
    <w:p w14:paraId="2319C9A1" w14:textId="77777777" w:rsidR="00465F0F" w:rsidRPr="00465F0F" w:rsidRDefault="00465F0F" w:rsidP="00465F0F">
      <w:pPr>
        <w:rPr>
          <w:rFonts w:eastAsia="Calibri"/>
          <w:color w:val="auto"/>
          <w:szCs w:val="22"/>
          <w:lang w:val="en-PH"/>
        </w:rPr>
      </w:pPr>
      <w:r w:rsidRPr="00465F0F">
        <w:rPr>
          <w:color w:val="auto"/>
          <w:szCs w:val="22"/>
        </w:rPr>
        <w:tab/>
        <w:t>“</w:t>
      </w:r>
      <w:r w:rsidRPr="00465F0F">
        <w:rPr>
          <w:rFonts w:eastAsia="Calibri"/>
          <w:color w:val="auto"/>
          <w:szCs w:val="22"/>
          <w:lang w:val="en-PH"/>
        </w:rPr>
        <w:t>Section 56</w:t>
      </w:r>
      <w:r w:rsidRPr="00465F0F">
        <w:rPr>
          <w:rFonts w:eastAsia="Calibri"/>
          <w:color w:val="auto"/>
          <w:szCs w:val="22"/>
          <w:lang w:val="en-PH"/>
        </w:rPr>
        <w:noBreakHyphen/>
        <w:t>1</w:t>
      </w:r>
      <w:r w:rsidRPr="00465F0F">
        <w:rPr>
          <w:rFonts w:eastAsia="Calibri"/>
          <w:color w:val="auto"/>
          <w:szCs w:val="22"/>
          <w:lang w:val="en-PH"/>
        </w:rPr>
        <w:noBreakHyphen/>
        <w:t>80.</w:t>
      </w:r>
      <w:r w:rsidRPr="00465F0F">
        <w:rPr>
          <w:rFonts w:eastAsia="Calibri"/>
          <w:color w:val="auto"/>
          <w:szCs w:val="22"/>
          <w:lang w:val="en-PH"/>
        </w:rPr>
        <w:tab/>
        <w:t>(A)</w:t>
      </w:r>
      <w:r w:rsidRPr="00465F0F">
        <w:rPr>
          <w:rFonts w:eastAsia="Calibri"/>
          <w:color w:val="auto"/>
          <w:szCs w:val="22"/>
          <w:lang w:val="en-PH"/>
        </w:rPr>
        <w:tab/>
        <w:t>An application for a driver’s license or permit must:</w:t>
      </w:r>
    </w:p>
    <w:p w14:paraId="2F58E10F"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t>(1)</w:t>
      </w:r>
      <w:r w:rsidRPr="00465F0F">
        <w:rPr>
          <w:rFonts w:eastAsia="Calibri"/>
          <w:color w:val="auto"/>
          <w:szCs w:val="22"/>
          <w:lang w:val="en-PH"/>
        </w:rPr>
        <w:tab/>
        <w:t>be made upon the form furnished by the department;</w:t>
      </w:r>
    </w:p>
    <w:p w14:paraId="7FBEBF6E"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t>(2)</w:t>
      </w:r>
      <w:r w:rsidRPr="00465F0F">
        <w:rPr>
          <w:rFonts w:eastAsia="Calibri"/>
          <w:color w:val="auto"/>
          <w:szCs w:val="22"/>
          <w:lang w:val="en-PH"/>
        </w:rPr>
        <w:tab/>
        <w:t>be accompanied by the proper fee and acceptable proof of date and place of birth;</w:t>
      </w:r>
    </w:p>
    <w:p w14:paraId="53C2EE00"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t>(3)</w:t>
      </w:r>
      <w:r w:rsidRPr="00465F0F">
        <w:rPr>
          <w:rFonts w:eastAsia="Calibri"/>
          <w:color w:val="auto"/>
          <w:szCs w:val="22"/>
          <w:lang w:val="en-PH"/>
        </w:rPr>
        <w:tab/>
        <w:t>contain the full name, date of birth, sex, race, and residence address of the applicant and briefly describe the applicant;</w:t>
      </w:r>
    </w:p>
    <w:p w14:paraId="78314665"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t>(4)</w:t>
      </w:r>
      <w:r w:rsidRPr="00465F0F">
        <w:rPr>
          <w:rFonts w:eastAsia="Calibri"/>
          <w:color w:val="auto"/>
          <w:szCs w:val="22"/>
          <w:lang w:val="en-PH"/>
        </w:rPr>
        <w:tab/>
        <w:t>state whether the applicant has been licensed as an operator or chauffeur and, if so, when and by what state or country;</w:t>
      </w:r>
    </w:p>
    <w:p w14:paraId="15668D13" w14:textId="77777777" w:rsidR="00465F0F" w:rsidRPr="00465F0F" w:rsidRDefault="00465F0F" w:rsidP="00465F0F">
      <w:pPr>
        <w:rPr>
          <w:rFonts w:eastAsia="Calibri"/>
          <w:color w:val="auto"/>
          <w:szCs w:val="22"/>
          <w:lang w:val="en-PH"/>
        </w:rPr>
      </w:pPr>
      <w:r w:rsidRPr="00465F0F">
        <w:rPr>
          <w:rFonts w:eastAsia="Calibri"/>
          <w:color w:val="auto"/>
          <w:szCs w:val="22"/>
          <w:lang w:val="en-PH"/>
        </w:rPr>
        <w:lastRenderedPageBreak/>
        <w:tab/>
      </w:r>
      <w:r w:rsidRPr="00465F0F">
        <w:rPr>
          <w:rFonts w:eastAsia="Calibri"/>
          <w:color w:val="auto"/>
          <w:szCs w:val="22"/>
          <w:lang w:val="en-PH"/>
        </w:rPr>
        <w:tab/>
        <w:t>(5)</w:t>
      </w:r>
      <w:r w:rsidRPr="00465F0F">
        <w:rPr>
          <w:rFonts w:eastAsia="Calibri"/>
          <w:color w:val="auto"/>
          <w:szCs w:val="22"/>
          <w:lang w:val="en-PH"/>
        </w:rPr>
        <w:tab/>
        <w:t>state whether a license or permit has been suspended or revoked or whether an application has been refused and, if so, the date of and reason for the suspension, revocation, or refusal;</w:t>
      </w:r>
    </w:p>
    <w:p w14:paraId="1A3ED976" w14:textId="77777777" w:rsidR="00465F0F" w:rsidRPr="00465F0F" w:rsidRDefault="00465F0F" w:rsidP="00465F0F">
      <w:pPr>
        <w:rPr>
          <w:rFonts w:eastAsia="Calibri"/>
          <w:color w:val="auto"/>
          <w:szCs w:val="22"/>
          <w:u w:val="single"/>
          <w:lang w:val="en-PH"/>
        </w:rPr>
      </w:pPr>
      <w:r w:rsidRPr="00465F0F">
        <w:rPr>
          <w:rFonts w:eastAsia="Calibri"/>
          <w:color w:val="auto"/>
          <w:szCs w:val="22"/>
          <w:lang w:val="en-PH"/>
        </w:rPr>
        <w:tab/>
      </w:r>
      <w:r w:rsidRPr="00465F0F">
        <w:rPr>
          <w:rFonts w:eastAsia="Calibri"/>
          <w:color w:val="auto"/>
          <w:szCs w:val="22"/>
          <w:lang w:val="en-PH"/>
        </w:rPr>
        <w:tab/>
        <w:t>(6)</w:t>
      </w:r>
      <w:r w:rsidRPr="00465F0F">
        <w:rPr>
          <w:rFonts w:eastAsia="Calibri"/>
          <w:color w:val="auto"/>
          <w:szCs w:val="22"/>
          <w:lang w:val="en-PH"/>
        </w:rPr>
        <w:tab/>
        <w:t xml:space="preserve">allow an applicant voluntarily to disclose a permanent medical condition, </w:t>
      </w:r>
      <w:r w:rsidRPr="00465F0F">
        <w:rPr>
          <w:rFonts w:eastAsia="Calibri"/>
          <w:color w:val="auto"/>
          <w:szCs w:val="22"/>
          <w:u w:val="single"/>
          <w:lang w:val="en-PH"/>
        </w:rPr>
        <w:t>provided that the disclosure is made on a form prescribed by the department and includes a certification from a physician licensed in this State, as defined in Chapter 47, Title 40 that affirms the existence of the medical condition.</w:t>
      </w:r>
      <w:r w:rsidRPr="00465F0F">
        <w:rPr>
          <w:rFonts w:eastAsia="Calibri"/>
          <w:color w:val="auto"/>
          <w:szCs w:val="22"/>
          <w:lang w:val="en-PH"/>
        </w:rPr>
        <w:t xml:space="preserve"> </w:t>
      </w:r>
      <w:r w:rsidRPr="00465F0F">
        <w:rPr>
          <w:rFonts w:eastAsia="Calibri"/>
          <w:strike/>
          <w:color w:val="auto"/>
          <w:szCs w:val="22"/>
          <w:lang w:val="en-PH"/>
        </w:rPr>
        <w:t>which</w:t>
      </w:r>
      <w:r w:rsidRPr="00465F0F">
        <w:rPr>
          <w:rFonts w:eastAsia="Calibri"/>
          <w:color w:val="auto"/>
          <w:szCs w:val="22"/>
          <w:lang w:val="en-PH"/>
        </w:rPr>
        <w:t xml:space="preserve"> </w:t>
      </w:r>
      <w:r w:rsidRPr="00465F0F">
        <w:rPr>
          <w:rFonts w:eastAsia="Calibri"/>
          <w:color w:val="auto"/>
          <w:szCs w:val="22"/>
          <w:u w:val="single"/>
          <w:lang w:val="en-PH"/>
        </w:rPr>
        <w:t>The medical condition</w:t>
      </w:r>
      <w:r w:rsidRPr="00465F0F">
        <w:rPr>
          <w:rFonts w:eastAsia="Calibri"/>
          <w:color w:val="auto"/>
          <w:szCs w:val="22"/>
          <w:lang w:val="en-PH"/>
        </w:rPr>
        <w:t xml:space="preserve"> must be indicated by a symbol designated by the department on the driver’s license and contained in the driver’s record</w:t>
      </w:r>
      <w:r w:rsidRPr="00465F0F">
        <w:rPr>
          <w:rFonts w:eastAsia="Calibri"/>
          <w:strike/>
          <w:color w:val="auto"/>
          <w:szCs w:val="22"/>
          <w:lang w:val="en-PH"/>
        </w:rPr>
        <w:t>;</w:t>
      </w:r>
      <w:r w:rsidRPr="00465F0F">
        <w:rPr>
          <w:rFonts w:eastAsia="Calibri"/>
          <w:color w:val="auto"/>
          <w:szCs w:val="22"/>
          <w:u w:val="single"/>
          <w:lang w:val="en-PH"/>
        </w:rPr>
        <w:t>. The motor vehicle record of a driver may not contain more than three permanent medical conditions unless subitem (A)(8) applies;</w:t>
      </w:r>
    </w:p>
    <w:p w14:paraId="7829493F"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t>(7)</w:t>
      </w:r>
      <w:r w:rsidRPr="00465F0F">
        <w:rPr>
          <w:rFonts w:eastAsia="Calibri"/>
          <w:color w:val="auto"/>
          <w:szCs w:val="22"/>
          <w:lang w:val="en-PH"/>
        </w:rPr>
        <w:tab/>
        <w:t xml:space="preserve">allow an applicant voluntarily to disclose that he is an organ and tissue donor, which must be indicated by a symbol designated by the department on the driver’s license and contained in the driver’s record; </w:t>
      </w:r>
      <w:r w:rsidRPr="00465F0F">
        <w:rPr>
          <w:rFonts w:eastAsia="Calibri"/>
          <w:strike/>
          <w:color w:val="auto"/>
          <w:szCs w:val="22"/>
          <w:lang w:val="en-PH"/>
        </w:rPr>
        <w:t>and</w:t>
      </w:r>
    </w:p>
    <w:p w14:paraId="62EBFDBB"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t>(8)</w:t>
      </w:r>
      <w:r w:rsidRPr="00465F0F">
        <w:rPr>
          <w:rFonts w:eastAsia="Calibri"/>
          <w:color w:val="auto"/>
          <w:szCs w:val="22"/>
          <w:lang w:val="en-PH"/>
        </w:rPr>
        <w:tab/>
        <w:t>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w:t>
      </w:r>
      <w:r w:rsidRPr="00465F0F">
        <w:rPr>
          <w:rFonts w:eastAsia="Calibri"/>
          <w:color w:val="auto"/>
          <w:szCs w:val="22"/>
          <w:lang w:val="en-PH"/>
        </w:rPr>
        <w:noBreakHyphen/>
        <w:t>47</w:t>
      </w:r>
      <w:r w:rsidRPr="00465F0F">
        <w:rPr>
          <w:rFonts w:eastAsia="Calibri"/>
          <w:color w:val="auto"/>
          <w:szCs w:val="22"/>
          <w:lang w:val="en-PH"/>
        </w:rPr>
        <w:noBreakHyphen/>
        <w:t>20(35)</w:t>
      </w:r>
      <w:r w:rsidRPr="00465F0F">
        <w:rPr>
          <w:rFonts w:eastAsia="Calibri"/>
          <w:strike/>
          <w:color w:val="auto"/>
          <w:szCs w:val="22"/>
          <w:lang w:val="en-PH"/>
        </w:rPr>
        <w:t>.</w:t>
      </w:r>
      <w:r w:rsidRPr="00465F0F">
        <w:rPr>
          <w:rFonts w:eastAsia="Calibri"/>
          <w:color w:val="auto"/>
          <w:szCs w:val="22"/>
          <w:u w:val="single"/>
          <w:lang w:val="en-PH"/>
        </w:rPr>
        <w:t>; and</w:t>
      </w:r>
    </w:p>
    <w:p w14:paraId="1271D4EA" w14:textId="77777777" w:rsidR="00465F0F" w:rsidRPr="00465F0F" w:rsidRDefault="00465F0F" w:rsidP="00465F0F">
      <w:pPr>
        <w:rPr>
          <w:rFonts w:eastAsia="Calibri"/>
          <w:color w:val="auto"/>
          <w:szCs w:val="22"/>
          <w:lang w:val="en-PH"/>
        </w:rPr>
      </w:pPr>
      <w:r w:rsidRPr="00465F0F">
        <w:rPr>
          <w:rFonts w:eastAsia="Calibri"/>
          <w:color w:val="auto"/>
          <w:szCs w:val="22"/>
          <w:lang w:val="en-PH"/>
        </w:rPr>
        <w:tab/>
      </w:r>
      <w:r w:rsidRPr="00465F0F">
        <w:rPr>
          <w:rFonts w:eastAsia="Calibri"/>
          <w:color w:val="auto"/>
          <w:szCs w:val="22"/>
          <w:lang w:val="en-PH"/>
        </w:rPr>
        <w:tab/>
      </w:r>
      <w:r w:rsidRPr="00465F0F">
        <w:rPr>
          <w:rFonts w:eastAsia="Calibri"/>
          <w:color w:val="auto"/>
          <w:szCs w:val="22"/>
          <w:u w:val="single"/>
          <w:lang w:val="en-PH"/>
        </w:rPr>
        <w:t>(9)</w:t>
      </w:r>
      <w:r w:rsidRPr="00465F0F">
        <w:rPr>
          <w:rFonts w:eastAsia="Calibri"/>
          <w:color w:val="auto"/>
          <w:szCs w:val="22"/>
          <w:lang w:val="en-PH"/>
        </w:rPr>
        <w:tab/>
      </w:r>
      <w:r w:rsidRPr="00465F0F">
        <w:rPr>
          <w:rFonts w:eastAsia="Calibri"/>
          <w:color w:val="auto"/>
          <w:szCs w:val="22"/>
          <w:u w:val="single"/>
          <w:lang w:val="en-PH"/>
        </w:rPr>
        <w:t>include a statement that certain driver’s license and driver’s record information may be released, upon request, pursuant to subsection (B).</w:t>
      </w:r>
    </w:p>
    <w:p w14:paraId="3401D0A7" w14:textId="77777777" w:rsidR="00465F0F" w:rsidRPr="00465F0F" w:rsidRDefault="00465F0F" w:rsidP="00465F0F">
      <w:pPr>
        <w:rPr>
          <w:rFonts w:eastAsia="Calibri"/>
          <w:color w:val="auto"/>
          <w:szCs w:val="22"/>
          <w:u w:val="single"/>
        </w:rPr>
      </w:pPr>
      <w:r w:rsidRPr="00465F0F">
        <w:rPr>
          <w:rFonts w:eastAsia="Calibri"/>
          <w:color w:val="auto"/>
          <w:szCs w:val="22"/>
          <w:lang w:val="en-PH"/>
        </w:rPr>
        <w:tab/>
        <w:t>(B)</w:t>
      </w:r>
      <w:r w:rsidRPr="00465F0F">
        <w:rPr>
          <w:rFonts w:eastAsia="Calibri"/>
          <w:color w:val="auto"/>
          <w:szCs w:val="22"/>
          <w:u w:val="single"/>
          <w:lang w:val="en-PH"/>
        </w:rPr>
        <w:t>(1)</w:t>
      </w:r>
      <w:r w:rsidRPr="00465F0F">
        <w:rPr>
          <w:rFonts w:eastAsia="Calibri"/>
          <w:color w:val="auto"/>
          <w:szCs w:val="22"/>
          <w:lang w:val="en-PH"/>
        </w:rPr>
        <w:tab/>
      </w:r>
      <w:r w:rsidRPr="00465F0F">
        <w:rPr>
          <w:rFonts w:eastAsia="Calibri"/>
          <w:color w:val="auto"/>
          <w:szCs w:val="22"/>
        </w:rPr>
        <w:t xml:space="preserve">The information contained on a driver's license and in the driver's department records pertaining to a person's permanent medical condition, as provided for in item (A)(6) </w:t>
      </w:r>
      <w:r w:rsidRPr="00465F0F">
        <w:rPr>
          <w:rFonts w:eastAsia="Calibri"/>
          <w:color w:val="auto"/>
          <w:szCs w:val="22"/>
          <w:u w:val="single"/>
        </w:rPr>
        <w:t>or item (A)(8)</w:t>
      </w:r>
      <w:r w:rsidRPr="00465F0F">
        <w:rPr>
          <w:rFonts w:eastAsia="Calibri"/>
          <w:color w:val="auto"/>
          <w:szCs w:val="22"/>
        </w:rPr>
        <w:t>, must be made available, upon request</w:t>
      </w:r>
      <w:r w:rsidRPr="00465F0F">
        <w:rPr>
          <w:rFonts w:eastAsia="Calibri"/>
          <w:strike/>
          <w:color w:val="auto"/>
          <w:szCs w:val="22"/>
        </w:rPr>
        <w:t>,</w:t>
      </w:r>
      <w:r w:rsidRPr="00465F0F">
        <w:rPr>
          <w:rFonts w:eastAsia="Calibri"/>
          <w:color w:val="auto"/>
          <w:szCs w:val="22"/>
        </w:rPr>
        <w:t xml:space="preserve"> </w:t>
      </w:r>
      <w:r w:rsidRPr="00465F0F">
        <w:rPr>
          <w:rFonts w:eastAsia="Calibri"/>
          <w:color w:val="auto"/>
          <w:szCs w:val="22"/>
          <w:u w:val="single"/>
        </w:rPr>
        <w:t>only to:</w:t>
      </w:r>
    </w:p>
    <w:p w14:paraId="44AE609F"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(a)</w:t>
      </w:r>
      <w:r w:rsidRPr="00465F0F">
        <w:rPr>
          <w:rFonts w:eastAsia="Calibri"/>
          <w:color w:val="auto"/>
          <w:szCs w:val="22"/>
        </w:rPr>
        <w:tab/>
      </w:r>
      <w:r w:rsidRPr="00465F0F">
        <w:rPr>
          <w:rFonts w:eastAsia="Calibri"/>
          <w:strike/>
          <w:color w:val="auto"/>
          <w:szCs w:val="22"/>
        </w:rPr>
        <w:t>to</w:t>
      </w:r>
      <w:r w:rsidRPr="00465F0F">
        <w:rPr>
          <w:rFonts w:eastAsia="Calibri"/>
          <w:color w:val="auto"/>
          <w:szCs w:val="22"/>
        </w:rPr>
        <w:t xml:space="preserve"> law enforcement</w:t>
      </w:r>
      <w:r w:rsidRPr="00465F0F">
        <w:rPr>
          <w:rFonts w:eastAsia="Calibri"/>
          <w:color w:val="auto"/>
          <w:szCs w:val="22"/>
          <w:u w:val="single"/>
        </w:rPr>
        <w:t>,</w:t>
      </w:r>
      <w:r w:rsidRPr="00465F0F">
        <w:rPr>
          <w:rFonts w:eastAsia="Calibri"/>
          <w:color w:val="auto"/>
          <w:szCs w:val="22"/>
        </w:rPr>
        <w:t xml:space="preserve"> </w:t>
      </w:r>
      <w:r w:rsidRPr="00465F0F">
        <w:rPr>
          <w:rFonts w:eastAsia="Calibri"/>
          <w:strike/>
          <w:color w:val="auto"/>
          <w:szCs w:val="22"/>
        </w:rPr>
        <w:t>and</w:t>
      </w:r>
      <w:r w:rsidRPr="00465F0F">
        <w:rPr>
          <w:rFonts w:eastAsia="Calibri"/>
          <w:color w:val="auto"/>
          <w:szCs w:val="22"/>
        </w:rPr>
        <w:t xml:space="preserve"> emergency medical services</w:t>
      </w:r>
      <w:r w:rsidRPr="00465F0F">
        <w:rPr>
          <w:rFonts w:eastAsia="Calibri"/>
          <w:color w:val="auto"/>
          <w:szCs w:val="22"/>
          <w:u w:val="single"/>
        </w:rPr>
        <w:t>,</w:t>
      </w:r>
      <w:r w:rsidRPr="00465F0F">
        <w:rPr>
          <w:rFonts w:eastAsia="Calibri"/>
          <w:color w:val="auto"/>
          <w:szCs w:val="22"/>
        </w:rPr>
        <w:t xml:space="preserve"> and hospital personnel;</w:t>
      </w:r>
    </w:p>
    <w:p w14:paraId="70BD9850"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(b)</w:t>
      </w:r>
      <w:r w:rsidRPr="00465F0F">
        <w:rPr>
          <w:rFonts w:eastAsia="Calibri"/>
          <w:color w:val="auto"/>
          <w:szCs w:val="22"/>
        </w:rPr>
        <w:tab/>
      </w:r>
      <w:r w:rsidRPr="00465F0F">
        <w:rPr>
          <w:rFonts w:eastAsia="Calibri"/>
          <w:color w:val="auto"/>
          <w:szCs w:val="22"/>
          <w:u w:val="single"/>
        </w:rPr>
        <w:t>the medical advisory board pursuant to Section 56-1-221;</w:t>
      </w:r>
    </w:p>
    <w:p w14:paraId="34892C20"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(c)</w:t>
      </w:r>
      <w:r w:rsidRPr="00465F0F">
        <w:rPr>
          <w:rFonts w:eastAsia="Calibri"/>
          <w:color w:val="auto"/>
          <w:szCs w:val="22"/>
        </w:rPr>
        <w:tab/>
      </w:r>
      <w:r w:rsidRPr="00465F0F">
        <w:rPr>
          <w:rFonts w:eastAsia="Calibri"/>
          <w:color w:val="auto"/>
          <w:szCs w:val="22"/>
          <w:u w:val="single"/>
        </w:rPr>
        <w:t>permitted entities pursuant to the Driver Privacy Protection Act, 18 U.S.C.A. 2721; and</w:t>
      </w:r>
    </w:p>
    <w:p w14:paraId="0D6E933B" w14:textId="77777777" w:rsidR="00465F0F" w:rsidRPr="00465F0F" w:rsidRDefault="00465F0F" w:rsidP="00465F0F">
      <w:pPr>
        <w:rPr>
          <w:rFonts w:eastAsia="Calibri"/>
          <w:color w:val="auto"/>
          <w:szCs w:val="22"/>
          <w:u w:val="single"/>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(d)</w:t>
      </w:r>
      <w:r w:rsidRPr="00465F0F">
        <w:rPr>
          <w:rFonts w:eastAsia="Calibri"/>
          <w:color w:val="auto"/>
          <w:szCs w:val="22"/>
        </w:rPr>
        <w:tab/>
      </w:r>
      <w:r w:rsidRPr="00465F0F">
        <w:rPr>
          <w:rFonts w:eastAsia="Calibri"/>
          <w:color w:val="auto"/>
          <w:szCs w:val="22"/>
          <w:u w:val="single"/>
        </w:rPr>
        <w:t>the person to whom the records of the permanent medical condition applies.</w:t>
      </w:r>
    </w:p>
    <w:p w14:paraId="6612FC79" w14:textId="77777777" w:rsidR="00465F0F" w:rsidRPr="00465F0F" w:rsidRDefault="00465F0F" w:rsidP="00465F0F">
      <w:pPr>
        <w:rPr>
          <w:rFonts w:eastAsia="Calibri"/>
          <w:color w:val="auto"/>
          <w:szCs w:val="22"/>
          <w:u w:val="single"/>
        </w:rPr>
      </w:pP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(2)</w:t>
      </w:r>
      <w:r w:rsidRPr="00465F0F">
        <w:rPr>
          <w:rFonts w:eastAsia="Calibri"/>
          <w:color w:val="auto"/>
          <w:szCs w:val="22"/>
        </w:rPr>
        <w:tab/>
      </w:r>
      <w:r w:rsidRPr="00465F0F">
        <w:rPr>
          <w:rFonts w:eastAsia="Calibri"/>
          <w:color w:val="auto"/>
          <w:szCs w:val="22"/>
          <w:u w:val="single"/>
        </w:rPr>
        <w:t>The information contained on a driver’s license and in the driver’s department</w:t>
      </w:r>
      <w:r w:rsidRPr="00465F0F">
        <w:rPr>
          <w:rFonts w:eastAsia="Calibri"/>
          <w:color w:val="auto"/>
          <w:szCs w:val="22"/>
        </w:rPr>
        <w:t xml:space="preserve"> </w:t>
      </w:r>
      <w:r w:rsidRPr="00465F0F">
        <w:rPr>
          <w:rFonts w:eastAsia="Calibri"/>
          <w:strike/>
          <w:color w:val="auto"/>
          <w:szCs w:val="22"/>
        </w:rPr>
        <w:t>and the information and</w:t>
      </w:r>
      <w:r w:rsidRPr="00465F0F">
        <w:rPr>
          <w:rFonts w:eastAsia="Calibri"/>
          <w:color w:val="auto"/>
          <w:szCs w:val="22"/>
        </w:rPr>
        <w:t xml:space="preserve"> records pertaining to a person's organ and tissue donor status, as provided for in item (A)(7), must be made available, upon request</w:t>
      </w:r>
      <w:r w:rsidRPr="00465F0F">
        <w:rPr>
          <w:rFonts w:eastAsia="Calibri"/>
          <w:strike/>
          <w:color w:val="auto"/>
          <w:szCs w:val="22"/>
        </w:rPr>
        <w:t>,</w:t>
      </w:r>
      <w:r w:rsidRPr="00465F0F">
        <w:rPr>
          <w:rFonts w:eastAsia="Calibri"/>
          <w:color w:val="auto"/>
          <w:szCs w:val="22"/>
          <w:u w:val="single"/>
        </w:rPr>
        <w:t>:</w:t>
      </w:r>
      <w:r w:rsidRPr="00465F0F">
        <w:rPr>
          <w:rFonts w:eastAsia="Calibri"/>
          <w:color w:val="auto"/>
          <w:szCs w:val="22"/>
        </w:rPr>
        <w:t xml:space="preserve"> </w:t>
      </w:r>
      <w:r w:rsidRPr="00465F0F">
        <w:rPr>
          <w:rFonts w:eastAsia="Calibri"/>
          <w:color w:val="auto"/>
          <w:szCs w:val="22"/>
          <w:u w:val="single"/>
        </w:rPr>
        <w:t>only to:</w:t>
      </w:r>
    </w:p>
    <w:p w14:paraId="016C9716"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(a)</w:t>
      </w:r>
      <w:r w:rsidRPr="00465F0F">
        <w:rPr>
          <w:rFonts w:eastAsia="Calibri"/>
          <w:color w:val="auto"/>
          <w:szCs w:val="22"/>
        </w:rPr>
        <w:tab/>
      </w:r>
      <w:r w:rsidRPr="00465F0F">
        <w:rPr>
          <w:rFonts w:eastAsia="Calibri"/>
          <w:strike/>
          <w:color w:val="auto"/>
          <w:szCs w:val="22"/>
        </w:rPr>
        <w:t>to</w:t>
      </w:r>
      <w:r w:rsidRPr="00465F0F">
        <w:rPr>
          <w:rFonts w:eastAsia="Calibri"/>
          <w:color w:val="auto"/>
          <w:szCs w:val="22"/>
        </w:rPr>
        <w:t xml:space="preserve"> law enforcement, emergency medical services and hospital personnel</w:t>
      </w:r>
      <w:r w:rsidRPr="00465F0F">
        <w:rPr>
          <w:rFonts w:eastAsia="Calibri"/>
          <w:strike/>
          <w:color w:val="auto"/>
          <w:szCs w:val="22"/>
        </w:rPr>
        <w:t>,</w:t>
      </w:r>
      <w:r w:rsidRPr="00465F0F">
        <w:rPr>
          <w:rFonts w:eastAsia="Calibri"/>
          <w:color w:val="auto"/>
          <w:szCs w:val="22"/>
          <w:u w:val="single"/>
        </w:rPr>
        <w:t>;</w:t>
      </w:r>
      <w:r w:rsidRPr="00465F0F">
        <w:rPr>
          <w:rFonts w:eastAsia="Calibri"/>
          <w:color w:val="auto"/>
          <w:szCs w:val="22"/>
        </w:rPr>
        <w:t xml:space="preserve"> and </w:t>
      </w:r>
    </w:p>
    <w:p w14:paraId="3DECD466" w14:textId="77777777" w:rsidR="00465F0F" w:rsidRPr="00465F0F" w:rsidRDefault="00465F0F" w:rsidP="00465F0F">
      <w:pPr>
        <w:rPr>
          <w:rFonts w:eastAsia="Calibri"/>
          <w:color w:val="auto"/>
          <w:szCs w:val="22"/>
        </w:rPr>
      </w:pPr>
      <w:r w:rsidRPr="00465F0F">
        <w:rPr>
          <w:rFonts w:eastAsia="Calibri"/>
          <w:color w:val="auto"/>
          <w:szCs w:val="22"/>
        </w:rPr>
        <w:lastRenderedPageBreak/>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(b)</w:t>
      </w:r>
      <w:r w:rsidRPr="00465F0F">
        <w:rPr>
          <w:rFonts w:eastAsia="Calibri"/>
          <w:color w:val="auto"/>
          <w:szCs w:val="22"/>
        </w:rPr>
        <w:tab/>
        <w:t>the South Carolina Donor Referral Network, as provided for in Section 44-43-910.</w:t>
      </w:r>
    </w:p>
    <w:p w14:paraId="419D29BE" w14:textId="77777777" w:rsidR="00465F0F" w:rsidRPr="00465F0F" w:rsidRDefault="00465F0F" w:rsidP="00465F0F">
      <w:pPr>
        <w:rPr>
          <w:rFonts w:eastAsia="Calibri"/>
          <w:color w:val="auto"/>
          <w:szCs w:val="22"/>
          <w:u w:val="single"/>
          <w:lang w:val="en-PH"/>
        </w:rPr>
      </w:pP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(3)</w:t>
      </w:r>
      <w:r w:rsidRPr="00465F0F">
        <w:rPr>
          <w:rFonts w:eastAsia="Calibri"/>
          <w:color w:val="auto"/>
          <w:szCs w:val="22"/>
        </w:rPr>
        <w:tab/>
      </w:r>
      <w:r w:rsidRPr="00465F0F">
        <w:rPr>
          <w:rFonts w:eastAsia="Calibri"/>
          <w:color w:val="auto"/>
          <w:szCs w:val="22"/>
          <w:u w:val="single"/>
        </w:rPr>
        <w:t>The information contained on a driver's license and in the driver's department records pertaining to a person's permanent medical condition, as provided for in item (A)(6)or item (A)(8), and pertaining to a person's organ and tissue donor status, as provided for in item (A)(7), may not be sold and is exempt from disclosure pursuant to Chapter 4, Title 30, the South Carolina Freedom of Information Act.</w:t>
      </w:r>
      <w:r w:rsidRPr="00465F0F">
        <w:rPr>
          <w:rFonts w:eastAsia="Calibri"/>
          <w:color w:val="auto"/>
          <w:szCs w:val="22"/>
        </w:rPr>
        <w:t>”</w:t>
      </w:r>
    </w:p>
    <w:p w14:paraId="4557376A" w14:textId="77777777" w:rsidR="00465F0F" w:rsidRPr="00465F0F" w:rsidRDefault="00465F0F" w:rsidP="00465F0F">
      <w:pPr>
        <w:rPr>
          <w:rFonts w:eastAsia="Calibri"/>
          <w:color w:val="auto"/>
          <w:szCs w:val="22"/>
        </w:rPr>
      </w:pPr>
      <w:r w:rsidRPr="00465F0F">
        <w:rPr>
          <w:rFonts w:eastAsia="Calibri"/>
          <w:szCs w:val="22"/>
        </w:rPr>
        <w:tab/>
      </w:r>
      <w:r w:rsidRPr="00465F0F">
        <w:rPr>
          <w:rFonts w:eastAsia="Calibri"/>
          <w:color w:val="auto"/>
          <w:szCs w:val="22"/>
        </w:rPr>
        <w:t>SECTION</w:t>
      </w:r>
      <w:r w:rsidRPr="00465F0F">
        <w:rPr>
          <w:rFonts w:eastAsia="Calibri"/>
          <w:color w:val="auto"/>
          <w:szCs w:val="22"/>
        </w:rPr>
        <w:tab/>
        <w:t>2.</w:t>
      </w:r>
      <w:r w:rsidRPr="00465F0F">
        <w:rPr>
          <w:rFonts w:eastAsia="Calibri"/>
          <w:color w:val="auto"/>
          <w:szCs w:val="22"/>
        </w:rPr>
        <w:tab/>
        <w:t>A.</w:t>
      </w:r>
      <w:r w:rsidRPr="00465F0F">
        <w:rPr>
          <w:rFonts w:eastAsia="Calibri"/>
          <w:color w:val="auto"/>
          <w:szCs w:val="22"/>
        </w:rPr>
        <w:tab/>
      </w:r>
      <w:r w:rsidRPr="00465F0F">
        <w:rPr>
          <w:rFonts w:eastAsia="Calibri"/>
          <w:color w:val="auto"/>
          <w:szCs w:val="22"/>
        </w:rPr>
        <w:tab/>
        <w:t>Section 56-1-3350(A) of the 1976 Code is amended to read:</w:t>
      </w:r>
    </w:p>
    <w:p w14:paraId="3DF5ABBC" w14:textId="77777777" w:rsidR="00465F0F" w:rsidRPr="00465F0F" w:rsidRDefault="00465F0F" w:rsidP="00465F0F">
      <w:pPr>
        <w:rPr>
          <w:szCs w:val="22"/>
        </w:rPr>
      </w:pPr>
      <w:r w:rsidRPr="00465F0F">
        <w:rPr>
          <w:rFonts w:eastAsia="Calibri"/>
          <w:color w:val="auto"/>
          <w:szCs w:val="22"/>
        </w:rPr>
        <w:tab/>
        <w:t>“Section 56-1-3350.</w:t>
      </w:r>
      <w:r w:rsidRPr="00465F0F">
        <w:rPr>
          <w:rFonts w:eastAsia="Calibri"/>
          <w:color w:val="auto"/>
          <w:szCs w:val="22"/>
        </w:rPr>
        <w:tab/>
      </w:r>
      <w:r w:rsidRPr="00465F0F">
        <w:rPr>
          <w:szCs w:val="22"/>
        </w:rPr>
        <w:t>(A)</w:t>
      </w:r>
      <w:r w:rsidRPr="00465F0F">
        <w:rPr>
          <w:szCs w:val="22"/>
        </w:rPr>
        <w:tab/>
        <w:t xml:space="preserve">Upon application by a person five years of age or older, who is a resident of South Carolina, the department shall issue a special identification card </w:t>
      </w:r>
      <w:r w:rsidRPr="00465F0F">
        <w:rPr>
          <w:strike/>
          <w:szCs w:val="22"/>
        </w:rPr>
        <w:t>as long as</w:t>
      </w:r>
      <w:r w:rsidRPr="00465F0F">
        <w:rPr>
          <w:szCs w:val="22"/>
        </w:rPr>
        <w:t xml:space="preserve"> </w:t>
      </w:r>
      <w:r w:rsidRPr="00465F0F">
        <w:rPr>
          <w:szCs w:val="22"/>
          <w:u w:val="single" w:color="000000" w:themeColor="text1"/>
        </w:rPr>
        <w:t>provided that</w:t>
      </w:r>
      <w:r w:rsidRPr="00465F0F">
        <w:rPr>
          <w:szCs w:val="22"/>
        </w:rPr>
        <w:t xml:space="preserve"> the:</w:t>
      </w:r>
    </w:p>
    <w:p w14:paraId="14CA170D"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application is made on a form approved and furnished by the department;</w:t>
      </w:r>
    </w:p>
    <w:p w14:paraId="27E319B4"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 xml:space="preserve">applicant presents to the person issuing the identification card a birth certificate or other evidence acceptable to the department of his name and date of birth; </w:t>
      </w:r>
      <w:r w:rsidRPr="00465F0F">
        <w:rPr>
          <w:strike/>
          <w:color w:val="auto"/>
          <w:szCs w:val="22"/>
        </w:rPr>
        <w:t>and</w:t>
      </w:r>
    </w:p>
    <w:p w14:paraId="4E5DC8E9"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t xml:space="preserve">applicant, who wishes to obtain a special identification card that indicates the applicant is autistic, complies with subsections (A)(1) and (2) and provides documentation that he is autistic from a physician licensed in this State, as defined in </w:t>
      </w:r>
      <w:r w:rsidRPr="00465F0F">
        <w:rPr>
          <w:strike/>
          <w:color w:val="auto"/>
          <w:szCs w:val="22"/>
        </w:rPr>
        <w:t>Section 40</w:t>
      </w:r>
      <w:r w:rsidRPr="00465F0F">
        <w:rPr>
          <w:strike/>
          <w:color w:val="auto"/>
          <w:szCs w:val="22"/>
        </w:rPr>
        <w:noBreakHyphen/>
        <w:t>47</w:t>
      </w:r>
      <w:r w:rsidRPr="00465F0F">
        <w:rPr>
          <w:strike/>
          <w:color w:val="auto"/>
          <w:szCs w:val="22"/>
        </w:rPr>
        <w:noBreakHyphen/>
        <w:t>20(35)</w:t>
      </w:r>
      <w:r w:rsidRPr="00465F0F">
        <w:rPr>
          <w:color w:val="auto"/>
          <w:szCs w:val="22"/>
        </w:rPr>
        <w:t xml:space="preserve"> </w:t>
      </w:r>
      <w:r w:rsidRPr="00465F0F">
        <w:rPr>
          <w:color w:val="auto"/>
          <w:szCs w:val="22"/>
          <w:u w:val="single" w:color="000000" w:themeColor="text1"/>
        </w:rPr>
        <w:t>Chapter 47, Title 40</w:t>
      </w:r>
      <w:r w:rsidRPr="00465F0F">
        <w:rPr>
          <w:color w:val="auto"/>
          <w:szCs w:val="22"/>
        </w:rPr>
        <w:t>. The special identification requested must be indicated by a symbol designated by the department on the person’s special identification card</w:t>
      </w:r>
      <w:r w:rsidRPr="00465F0F">
        <w:rPr>
          <w:strike/>
          <w:color w:val="auto"/>
          <w:szCs w:val="22"/>
        </w:rPr>
        <w:t>.</w:t>
      </w:r>
      <w:r w:rsidRPr="00465F0F">
        <w:rPr>
          <w:color w:val="auto"/>
          <w:szCs w:val="22"/>
          <w:u w:val="single" w:color="000000" w:themeColor="text1"/>
        </w:rPr>
        <w:t>; and</w:t>
      </w:r>
    </w:p>
    <w:p w14:paraId="7EF16729" w14:textId="77777777" w:rsidR="00465F0F" w:rsidRPr="00465F0F" w:rsidRDefault="00465F0F" w:rsidP="00465F0F">
      <w:pPr>
        <w:rPr>
          <w:rFonts w:eastAsia="Calibri"/>
          <w:color w:val="auto"/>
          <w:szCs w:val="22"/>
          <w:u w:val="single"/>
          <w:lang w:val="en-PH"/>
        </w:rPr>
      </w:pPr>
      <w:r w:rsidRPr="00465F0F">
        <w:rPr>
          <w:color w:val="auto"/>
          <w:szCs w:val="22"/>
        </w:rPr>
        <w:tab/>
      </w:r>
      <w:r w:rsidRPr="00465F0F">
        <w:rPr>
          <w:color w:val="auto"/>
          <w:szCs w:val="22"/>
        </w:rPr>
        <w:tab/>
      </w:r>
      <w:r w:rsidRPr="00465F0F">
        <w:rPr>
          <w:szCs w:val="22"/>
          <w:u w:val="single" w:color="000000" w:themeColor="text1"/>
        </w:rPr>
        <w:t>(4)</w:t>
      </w:r>
      <w:r w:rsidRPr="00465F0F">
        <w:rPr>
          <w:szCs w:val="22"/>
        </w:rPr>
        <w:tab/>
      </w:r>
      <w:r w:rsidRPr="00465F0F">
        <w:rPr>
          <w:szCs w:val="22"/>
          <w:u w:val="single" w:color="000000" w:themeColor="text1"/>
        </w:rPr>
        <w:t xml:space="preserve">applicant, who wishes to obtain a special identification card that indicates the applicant has voluntarily disclosed a permanent medical condition, complies with subsection (A)(1) and (2), and provides documentation of the medical condition from a physician licensed in this State, as defined in Chapter 47, Title 40. The record of an identification card holder may not contain more than three permanent medical conditions unless subitem (A)(3) applies. </w:t>
      </w:r>
      <w:r w:rsidRPr="00465F0F">
        <w:rPr>
          <w:rFonts w:eastAsia="Calibri"/>
          <w:color w:val="auto"/>
          <w:szCs w:val="22"/>
          <w:u w:val="single"/>
        </w:rPr>
        <w:t xml:space="preserve">The information contained on a special identification card and in the special identification card holder’s department records pertaining to his autism, as provided for in item (3), or his permanent medical condition, as provided for in this item, </w:t>
      </w:r>
      <w:r w:rsidRPr="00465F0F">
        <w:rPr>
          <w:szCs w:val="22"/>
          <w:u w:val="single"/>
        </w:rPr>
        <w:t xml:space="preserve">may not be sold, </w:t>
      </w:r>
      <w:r w:rsidRPr="00465F0F">
        <w:rPr>
          <w:rFonts w:eastAsia="Calibri"/>
          <w:color w:val="auto"/>
          <w:szCs w:val="22"/>
          <w:u w:val="single"/>
        </w:rPr>
        <w:t>is exempt from disclosure pursuant to Chapter 4, Title 30, the South Carolina Freedom of Information Act, and</w:t>
      </w:r>
      <w:r w:rsidRPr="00465F0F">
        <w:rPr>
          <w:szCs w:val="22"/>
          <w:u w:val="single"/>
        </w:rPr>
        <w:t xml:space="preserve"> may be released</w:t>
      </w:r>
      <w:r w:rsidRPr="00465F0F">
        <w:rPr>
          <w:rFonts w:eastAsia="Calibri"/>
          <w:color w:val="auto"/>
          <w:szCs w:val="22"/>
          <w:u w:val="single"/>
          <w:lang w:val="en-PH"/>
        </w:rPr>
        <w:t xml:space="preserve"> upon request only to:</w:t>
      </w:r>
    </w:p>
    <w:p w14:paraId="0E0F8BE7"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(a)</w:t>
      </w:r>
      <w:r w:rsidRPr="00465F0F">
        <w:rPr>
          <w:rFonts w:eastAsia="Calibri"/>
          <w:color w:val="auto"/>
          <w:szCs w:val="22"/>
        </w:rPr>
        <w:tab/>
      </w:r>
      <w:r w:rsidRPr="00465F0F">
        <w:rPr>
          <w:rFonts w:eastAsia="Calibri"/>
          <w:color w:val="auto"/>
          <w:szCs w:val="22"/>
          <w:u w:val="single"/>
        </w:rPr>
        <w:t>law enforcement, emergency medical services, and hospital personnel;</w:t>
      </w:r>
    </w:p>
    <w:p w14:paraId="0576E813"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(b)</w:t>
      </w:r>
      <w:r w:rsidRPr="00465F0F">
        <w:rPr>
          <w:rFonts w:eastAsia="Calibri"/>
          <w:color w:val="auto"/>
          <w:szCs w:val="22"/>
        </w:rPr>
        <w:tab/>
      </w:r>
      <w:r w:rsidRPr="00465F0F">
        <w:rPr>
          <w:rFonts w:eastAsia="Calibri"/>
          <w:color w:val="auto"/>
          <w:szCs w:val="22"/>
          <w:u w:val="single"/>
        </w:rPr>
        <w:t>the medical advisory board pursuant to Section 56-1-221;</w:t>
      </w:r>
    </w:p>
    <w:p w14:paraId="3DB1DB7F" w14:textId="77777777" w:rsidR="00465F0F" w:rsidRPr="00465F0F" w:rsidRDefault="00465F0F" w:rsidP="00465F0F">
      <w:pPr>
        <w:rPr>
          <w:rFonts w:eastAsia="Calibri"/>
          <w:color w:val="auto"/>
          <w:szCs w:val="22"/>
        </w:rPr>
      </w:pPr>
      <w:r w:rsidRPr="00465F0F">
        <w:rPr>
          <w:rFonts w:eastAsia="Calibri"/>
          <w:color w:val="auto"/>
          <w:szCs w:val="22"/>
        </w:rPr>
        <w:lastRenderedPageBreak/>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(c)</w:t>
      </w:r>
      <w:r w:rsidRPr="00465F0F">
        <w:rPr>
          <w:rFonts w:eastAsia="Calibri"/>
          <w:color w:val="auto"/>
          <w:szCs w:val="22"/>
        </w:rPr>
        <w:tab/>
      </w:r>
      <w:r w:rsidRPr="00465F0F">
        <w:rPr>
          <w:rFonts w:eastAsia="Calibri"/>
          <w:color w:val="auto"/>
          <w:szCs w:val="22"/>
          <w:u w:val="single"/>
        </w:rPr>
        <w:t>permitted entities pursuant to the Driver Privacy Protection Act, 18 U.S.C.A. 2721; and</w:t>
      </w:r>
    </w:p>
    <w:p w14:paraId="6B3E729F" w14:textId="77777777" w:rsidR="00465F0F" w:rsidRPr="00465F0F" w:rsidRDefault="00465F0F" w:rsidP="00465F0F">
      <w:pPr>
        <w:rPr>
          <w:szCs w:val="22"/>
        </w:rPr>
      </w:pPr>
      <w:r w:rsidRPr="00465F0F">
        <w:rPr>
          <w:rFonts w:eastAsia="Calibri"/>
          <w:color w:val="auto"/>
          <w:szCs w:val="22"/>
        </w:rPr>
        <w:tab/>
      </w:r>
      <w:r w:rsidRPr="00465F0F">
        <w:rPr>
          <w:rFonts w:eastAsia="Calibri"/>
          <w:color w:val="auto"/>
          <w:szCs w:val="22"/>
        </w:rPr>
        <w:tab/>
      </w:r>
      <w:r w:rsidRPr="00465F0F">
        <w:rPr>
          <w:rFonts w:eastAsia="Calibri"/>
          <w:color w:val="auto"/>
          <w:szCs w:val="22"/>
        </w:rPr>
        <w:tab/>
      </w:r>
      <w:r w:rsidRPr="00465F0F">
        <w:rPr>
          <w:rFonts w:eastAsia="Calibri"/>
          <w:color w:val="auto"/>
          <w:szCs w:val="22"/>
          <w:u w:val="single"/>
        </w:rPr>
        <w:t>(d)</w:t>
      </w:r>
      <w:r w:rsidRPr="00465F0F">
        <w:rPr>
          <w:rFonts w:eastAsia="Calibri"/>
          <w:color w:val="auto"/>
          <w:szCs w:val="22"/>
        </w:rPr>
        <w:tab/>
      </w:r>
      <w:r w:rsidRPr="00465F0F">
        <w:rPr>
          <w:rFonts w:eastAsia="Calibri"/>
          <w:color w:val="auto"/>
          <w:szCs w:val="22"/>
          <w:u w:val="single"/>
        </w:rPr>
        <w:t>the person to whom the records of the permanent medical condition applies</w:t>
      </w:r>
      <w:r w:rsidRPr="00465F0F">
        <w:rPr>
          <w:szCs w:val="22"/>
          <w:u w:val="single" w:color="000000" w:themeColor="text1"/>
        </w:rPr>
        <w:t>.</w:t>
      </w:r>
      <w:r w:rsidRPr="00465F0F">
        <w:rPr>
          <w:szCs w:val="22"/>
        </w:rPr>
        <w:t>”</w:t>
      </w:r>
    </w:p>
    <w:p w14:paraId="55C035A5" w14:textId="77777777" w:rsidR="00465F0F" w:rsidRPr="00465F0F" w:rsidRDefault="00465F0F" w:rsidP="00465F0F">
      <w:pPr>
        <w:rPr>
          <w:rFonts w:eastAsia="Calibri"/>
          <w:color w:val="auto"/>
          <w:szCs w:val="22"/>
        </w:rPr>
      </w:pPr>
      <w:r w:rsidRPr="00465F0F">
        <w:rPr>
          <w:rFonts w:eastAsia="Calibri"/>
          <w:szCs w:val="22"/>
        </w:rPr>
        <w:tab/>
      </w:r>
      <w:r w:rsidRPr="00465F0F">
        <w:rPr>
          <w:rFonts w:eastAsia="Calibri"/>
          <w:color w:val="auto"/>
          <w:szCs w:val="22"/>
        </w:rPr>
        <w:t>SECTION</w:t>
      </w:r>
      <w:r w:rsidRPr="00465F0F">
        <w:rPr>
          <w:rFonts w:eastAsia="Calibri"/>
          <w:color w:val="auto"/>
          <w:szCs w:val="22"/>
        </w:rPr>
        <w:tab/>
        <w:t>3.</w:t>
      </w:r>
      <w:r w:rsidRPr="00465F0F">
        <w:rPr>
          <w:rFonts w:eastAsia="Calibri"/>
          <w:color w:val="auto"/>
          <w:szCs w:val="22"/>
        </w:rPr>
        <w:tab/>
        <w:t>(A)</w:t>
      </w:r>
      <w:r w:rsidRPr="00465F0F">
        <w:rPr>
          <w:rFonts w:eastAsia="Calibri"/>
          <w:color w:val="auto"/>
          <w:szCs w:val="22"/>
        </w:rPr>
        <w:tab/>
        <w:t>SECTION 1 takes effect July 1, 2022.</w:t>
      </w:r>
    </w:p>
    <w:p w14:paraId="49D6ECC2" w14:textId="77777777" w:rsidR="00465F0F" w:rsidRPr="00465F0F" w:rsidRDefault="00465F0F" w:rsidP="00465F0F">
      <w:pPr>
        <w:rPr>
          <w:snapToGrid w:val="0"/>
          <w:szCs w:val="22"/>
        </w:rPr>
      </w:pPr>
      <w:r w:rsidRPr="00465F0F">
        <w:rPr>
          <w:rFonts w:eastAsia="Calibri"/>
          <w:color w:val="auto"/>
          <w:szCs w:val="22"/>
        </w:rPr>
        <w:tab/>
        <w:t>(B)</w:t>
      </w:r>
      <w:r w:rsidRPr="00465F0F">
        <w:rPr>
          <w:rFonts w:eastAsia="Calibri"/>
          <w:color w:val="auto"/>
          <w:szCs w:val="22"/>
        </w:rPr>
        <w:tab/>
        <w:t>SECTION 2 takes effect one year after the approval by the Governor.</w:t>
      </w:r>
    </w:p>
    <w:p w14:paraId="5545A4F1"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6BD5A2EA" w14:textId="77777777" w:rsidR="00465F0F" w:rsidRPr="00465F0F" w:rsidRDefault="00465F0F" w:rsidP="00465F0F">
      <w:pPr>
        <w:rPr>
          <w:snapToGrid w:val="0"/>
          <w:szCs w:val="22"/>
        </w:rPr>
      </w:pPr>
      <w:r w:rsidRPr="00465F0F">
        <w:rPr>
          <w:snapToGrid w:val="0"/>
          <w:color w:val="auto"/>
          <w:szCs w:val="22"/>
        </w:rPr>
        <w:tab/>
        <w:t>Amend title to conform.</w:t>
      </w:r>
    </w:p>
    <w:p w14:paraId="7DD7E463" w14:textId="77777777" w:rsidR="00465F0F" w:rsidRPr="00465F0F" w:rsidRDefault="00465F0F" w:rsidP="00465F0F">
      <w:pPr>
        <w:rPr>
          <w:snapToGrid w:val="0"/>
          <w:szCs w:val="22"/>
        </w:rPr>
      </w:pPr>
    </w:p>
    <w:p w14:paraId="5E61B40E" w14:textId="77777777" w:rsidR="00465F0F" w:rsidRPr="00465F0F" w:rsidRDefault="00465F0F" w:rsidP="00465F0F">
      <w:pPr>
        <w:rPr>
          <w:snapToGrid w:val="0"/>
          <w:color w:val="auto"/>
          <w:szCs w:val="22"/>
        </w:rPr>
      </w:pPr>
      <w:r w:rsidRPr="00465F0F">
        <w:rPr>
          <w:snapToGrid w:val="0"/>
          <w:color w:val="auto"/>
          <w:szCs w:val="22"/>
        </w:rPr>
        <w:tab/>
        <w:t>Senator CORBIN explained the amendment.</w:t>
      </w:r>
    </w:p>
    <w:p w14:paraId="6545744B" w14:textId="77777777" w:rsidR="00465F0F" w:rsidRPr="00465F0F" w:rsidRDefault="00465F0F" w:rsidP="00465F0F">
      <w:pPr>
        <w:rPr>
          <w:snapToGrid w:val="0"/>
          <w:szCs w:val="22"/>
        </w:rPr>
      </w:pPr>
    </w:p>
    <w:p w14:paraId="348B6113"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6217EB18" w14:textId="77777777" w:rsidR="00465F0F" w:rsidRPr="00465F0F" w:rsidRDefault="00465F0F" w:rsidP="00465F0F">
      <w:pPr>
        <w:rPr>
          <w:snapToGrid w:val="0"/>
          <w:szCs w:val="22"/>
        </w:rPr>
      </w:pPr>
    </w:p>
    <w:p w14:paraId="4AA2E5B7" w14:textId="77777777" w:rsidR="00465F0F" w:rsidRPr="00465F0F" w:rsidRDefault="00465F0F" w:rsidP="00465F0F">
      <w:pPr>
        <w:rPr>
          <w:snapToGrid w:val="0"/>
          <w:szCs w:val="22"/>
        </w:rPr>
      </w:pPr>
      <w:r w:rsidRPr="00465F0F">
        <w:rPr>
          <w:snapToGrid w:val="0"/>
          <w:color w:val="auto"/>
          <w:szCs w:val="22"/>
        </w:rPr>
        <w:tab/>
      </w:r>
      <w:r w:rsidRPr="00465F0F">
        <w:rPr>
          <w:snapToGrid w:val="0"/>
          <w:szCs w:val="22"/>
        </w:rPr>
        <w:t>Senator YOUNG proposed the following amendment (WAB\</w:t>
      </w:r>
      <w:r w:rsidRPr="00465F0F">
        <w:rPr>
          <w:snapToGrid w:val="0"/>
          <w:szCs w:val="22"/>
        </w:rPr>
        <w:br/>
        <w:t>3037C002.RT.WAB22), which was ruled out of order:</w:t>
      </w:r>
    </w:p>
    <w:p w14:paraId="665369D5" w14:textId="77777777" w:rsidR="00465F0F" w:rsidRPr="00465F0F" w:rsidRDefault="00465F0F" w:rsidP="00465F0F">
      <w:pPr>
        <w:rPr>
          <w:snapToGrid w:val="0"/>
          <w:color w:val="auto"/>
          <w:szCs w:val="22"/>
        </w:rPr>
      </w:pPr>
      <w:r w:rsidRPr="00465F0F">
        <w:rPr>
          <w:snapToGrid w:val="0"/>
          <w:color w:val="auto"/>
          <w:szCs w:val="22"/>
        </w:rPr>
        <w:tab/>
        <w:t>Amend the bill, as and if amended, by adding appropriately numbered SECTIONS to read:</w:t>
      </w:r>
    </w:p>
    <w:p w14:paraId="290FEDBE"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t>SECTION</w:t>
      </w:r>
      <w:r w:rsidRPr="00465F0F">
        <w:rPr>
          <w:snapToGrid w:val="0"/>
          <w:color w:val="auto"/>
          <w:szCs w:val="22"/>
        </w:rPr>
        <w:tab/>
        <w:t>__.</w:t>
      </w:r>
      <w:r w:rsidRPr="00465F0F">
        <w:rPr>
          <w:snapToGrid w:val="0"/>
          <w:color w:val="auto"/>
          <w:szCs w:val="22"/>
        </w:rPr>
        <w:tab/>
      </w:r>
      <w:r w:rsidRPr="00465F0F">
        <w:rPr>
          <w:szCs w:val="22"/>
        </w:rPr>
        <w:t>Section 56</w:t>
      </w:r>
      <w:r w:rsidRPr="00465F0F">
        <w:rPr>
          <w:szCs w:val="22"/>
        </w:rPr>
        <w:noBreakHyphen/>
        <w:t>1</w:t>
      </w:r>
      <w:r w:rsidRPr="00465F0F">
        <w:rPr>
          <w:szCs w:val="22"/>
        </w:rPr>
        <w:noBreakHyphen/>
        <w:t>80(A) of the 1976 Code is amended by adding an appropriately numbered item to read:</w:t>
      </w:r>
    </w:p>
    <w:p w14:paraId="632051EF" w14:textId="77777777" w:rsidR="00465F0F" w:rsidRPr="00465F0F" w:rsidRDefault="00465F0F" w:rsidP="00465F0F">
      <w:pPr>
        <w:rPr>
          <w:color w:val="auto"/>
          <w:szCs w:val="22"/>
        </w:rPr>
      </w:pPr>
      <w:r w:rsidRPr="00465F0F">
        <w:rPr>
          <w:color w:val="auto"/>
          <w:szCs w:val="22"/>
        </w:rPr>
        <w:tab/>
        <w:t>“(  )</w:t>
      </w:r>
      <w:r w:rsidRPr="00465F0F">
        <w:rPr>
          <w:color w:val="auto"/>
          <w:szCs w:val="22"/>
        </w:rPr>
        <w:tab/>
        <w:t>include an advisory statement that distracted driving, including driving while holding a mobile electronic device, may be dangerous to the safety of the vehicle operator and/or others in the traveling public.”</w:t>
      </w:r>
    </w:p>
    <w:p w14:paraId="69F43BB4" w14:textId="77777777" w:rsidR="00465F0F" w:rsidRPr="00465F0F" w:rsidRDefault="00465F0F" w:rsidP="00465F0F">
      <w:pPr>
        <w:rPr>
          <w:snapToGrid w:val="0"/>
          <w:color w:val="auto"/>
          <w:szCs w:val="22"/>
        </w:rPr>
      </w:pPr>
      <w:r w:rsidRPr="00465F0F">
        <w:rPr>
          <w:snapToGrid w:val="0"/>
          <w:color w:val="auto"/>
          <w:szCs w:val="22"/>
        </w:rPr>
        <w:tab/>
        <w:t>SECTION</w:t>
      </w:r>
      <w:r w:rsidRPr="00465F0F">
        <w:rPr>
          <w:snapToGrid w:val="0"/>
          <w:color w:val="auto"/>
          <w:szCs w:val="22"/>
        </w:rPr>
        <w:tab/>
        <w:t>__.</w:t>
      </w:r>
      <w:r w:rsidRPr="00465F0F">
        <w:rPr>
          <w:snapToGrid w:val="0"/>
          <w:color w:val="auto"/>
          <w:szCs w:val="22"/>
        </w:rPr>
        <w:tab/>
        <w:t>A.</w:t>
      </w:r>
      <w:r w:rsidRPr="00465F0F">
        <w:rPr>
          <w:snapToGrid w:val="0"/>
          <w:color w:val="auto"/>
          <w:szCs w:val="22"/>
        </w:rPr>
        <w:tab/>
      </w:r>
      <w:r w:rsidRPr="00465F0F">
        <w:rPr>
          <w:snapToGrid w:val="0"/>
          <w:color w:val="auto"/>
          <w:szCs w:val="22"/>
        </w:rPr>
        <w:tab/>
        <w:t>Section 56</w:t>
      </w:r>
      <w:r w:rsidRPr="00465F0F">
        <w:rPr>
          <w:snapToGrid w:val="0"/>
          <w:color w:val="auto"/>
          <w:szCs w:val="22"/>
        </w:rPr>
        <w:noBreakHyphen/>
        <w:t>5</w:t>
      </w:r>
      <w:r w:rsidRPr="00465F0F">
        <w:rPr>
          <w:snapToGrid w:val="0"/>
          <w:color w:val="auto"/>
          <w:szCs w:val="22"/>
        </w:rPr>
        <w:noBreakHyphen/>
        <w:t>3890 of the 1976 Code is amended to read:</w:t>
      </w:r>
    </w:p>
    <w:p w14:paraId="59A34839" w14:textId="77777777" w:rsidR="00465F0F" w:rsidRPr="00465F0F" w:rsidRDefault="00465F0F" w:rsidP="00465F0F">
      <w:pPr>
        <w:rPr>
          <w:snapToGrid w:val="0"/>
          <w:color w:val="auto"/>
          <w:szCs w:val="22"/>
        </w:rPr>
      </w:pPr>
      <w:r w:rsidRPr="00465F0F">
        <w:rPr>
          <w:snapToGrid w:val="0"/>
          <w:color w:val="auto"/>
          <w:szCs w:val="22"/>
        </w:rPr>
        <w:tab/>
        <w:t>“Section 56</w:t>
      </w:r>
      <w:r w:rsidRPr="00465F0F">
        <w:rPr>
          <w:snapToGrid w:val="0"/>
          <w:color w:val="auto"/>
          <w:szCs w:val="22"/>
        </w:rPr>
        <w:noBreakHyphen/>
        <w:t>5</w:t>
      </w:r>
      <w:r w:rsidRPr="00465F0F">
        <w:rPr>
          <w:snapToGrid w:val="0"/>
          <w:color w:val="auto"/>
          <w:szCs w:val="22"/>
        </w:rPr>
        <w:noBreakHyphen/>
        <w:t>3890.</w:t>
      </w:r>
      <w:r w:rsidRPr="00465F0F">
        <w:rPr>
          <w:snapToGrid w:val="0"/>
          <w:color w:val="auto"/>
          <w:szCs w:val="22"/>
        </w:rPr>
        <w:tab/>
        <w:t>(A)</w:t>
      </w:r>
      <w:r w:rsidRPr="00465F0F">
        <w:rPr>
          <w:snapToGrid w:val="0"/>
          <w:color w:val="auto"/>
          <w:szCs w:val="22"/>
        </w:rPr>
        <w:tab/>
        <w:t>For purposes of this section</w:t>
      </w:r>
      <w:r w:rsidRPr="00465F0F">
        <w:rPr>
          <w:strike/>
          <w:snapToGrid w:val="0"/>
          <w:color w:val="auto"/>
          <w:szCs w:val="22"/>
        </w:rPr>
        <w:t>:</w:t>
      </w:r>
      <w:r w:rsidRPr="00465F0F">
        <w:rPr>
          <w:snapToGrid w:val="0"/>
          <w:color w:val="auto"/>
          <w:szCs w:val="22"/>
          <w:u w:val="single"/>
        </w:rPr>
        <w:t>,</w:t>
      </w:r>
    </w:p>
    <w:p w14:paraId="681698C2"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trike/>
          <w:snapToGrid w:val="0"/>
          <w:szCs w:val="22"/>
        </w:rPr>
        <w:t>(1)</w:t>
      </w:r>
      <w:r w:rsidRPr="00465F0F">
        <w:rPr>
          <w:snapToGrid w:val="0"/>
          <w:szCs w:val="22"/>
        </w:rPr>
        <w:tab/>
      </w:r>
      <w:r w:rsidRPr="00465F0F">
        <w:rPr>
          <w:strike/>
          <w:snapToGrid w:val="0"/>
          <w:szCs w:val="22"/>
        </w:rPr>
        <w:t>‘Hands 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 free wireless electronic communication device may require the use of either hand to activate or deactivate an internal feature or function of the device.</w:t>
      </w:r>
      <w:r w:rsidRPr="00465F0F">
        <w:rPr>
          <w:snapToGrid w:val="0"/>
          <w:szCs w:val="22"/>
        </w:rPr>
        <w:t xml:space="preserve"> </w:t>
      </w:r>
      <w:r w:rsidRPr="00465F0F">
        <w:rPr>
          <w:snapToGrid w:val="0"/>
          <w:szCs w:val="22"/>
          <w:u w:val="single"/>
        </w:rPr>
        <w:t>‘Mobile electronic device’ means a cellular telephone, portable computer, GPS receiver, electronic game, or any substantially similar stand</w:t>
      </w:r>
      <w:r w:rsidRPr="00465F0F">
        <w:rPr>
          <w:snapToGrid w:val="0"/>
          <w:szCs w:val="22"/>
          <w:u w:val="single"/>
        </w:rPr>
        <w:noBreakHyphen/>
        <w:t>alone electronic device used to communicate, display, or record digital content. ‘Mobile electronic device’ does not include a citizens band radio, amateur radio, ham radio, commercial two way radio or its functional equivalent, subscription</w:t>
      </w:r>
      <w:r w:rsidRPr="00465F0F">
        <w:rPr>
          <w:snapToGrid w:val="0"/>
          <w:szCs w:val="22"/>
          <w:u w:val="single"/>
        </w:rPr>
        <w:noBreakHyphen/>
        <w:t>based emergency communication device, or prescribed medical device.</w:t>
      </w:r>
    </w:p>
    <w:p w14:paraId="45EF3373" w14:textId="77777777" w:rsidR="00465F0F" w:rsidRPr="00465F0F" w:rsidRDefault="00465F0F" w:rsidP="00465F0F">
      <w:pPr>
        <w:rPr>
          <w:strike/>
          <w:snapToGrid w:val="0"/>
          <w:szCs w:val="22"/>
        </w:rPr>
      </w:pPr>
      <w:r w:rsidRPr="00465F0F">
        <w:rPr>
          <w:snapToGrid w:val="0"/>
          <w:color w:val="auto"/>
          <w:szCs w:val="22"/>
        </w:rPr>
        <w:lastRenderedPageBreak/>
        <w:tab/>
      </w:r>
      <w:r w:rsidRPr="00465F0F">
        <w:rPr>
          <w:snapToGrid w:val="0"/>
          <w:color w:val="auto"/>
          <w:szCs w:val="22"/>
        </w:rPr>
        <w:tab/>
      </w:r>
      <w:r w:rsidRPr="00465F0F">
        <w:rPr>
          <w:strike/>
          <w:snapToGrid w:val="0"/>
          <w:szCs w:val="22"/>
        </w:rPr>
        <w:t>(2)</w:t>
      </w:r>
      <w:r w:rsidRPr="00465F0F">
        <w:rPr>
          <w:snapToGrid w:val="0"/>
          <w:szCs w:val="22"/>
        </w:rPr>
        <w:tab/>
      </w:r>
      <w:r w:rsidRPr="00465F0F">
        <w:rPr>
          <w:strike/>
          <w:snapToGrid w:val="0"/>
          <w:szCs w:val="22"/>
        </w:rPr>
        <w:t>‘Text based communication’ means a communication using text based information, including, but not limited to, a text message, an SMS message, an instant message, or an electronic mail message.</w:t>
      </w:r>
    </w:p>
    <w:p w14:paraId="0495AEFA"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trike/>
          <w:snapToGrid w:val="0"/>
          <w:szCs w:val="22"/>
        </w:rPr>
        <w:t>(3)</w:t>
      </w:r>
      <w:r w:rsidRPr="00465F0F">
        <w:rPr>
          <w:snapToGrid w:val="0"/>
          <w:szCs w:val="22"/>
        </w:rPr>
        <w:tab/>
      </w:r>
      <w:r w:rsidRPr="00465F0F">
        <w:rPr>
          <w:strike/>
          <w:snapToGrid w:val="0"/>
          <w:szCs w:val="22"/>
        </w:rPr>
        <w:t>‘Wireless electronic communication device’ means an electronic device, including, but not limited to, a telephone, a personal digital assistant, a text messaging device, or a computer, which allows a person to wirelessly communicate with another person.</w:t>
      </w:r>
    </w:p>
    <w:p w14:paraId="7D666B62" w14:textId="77777777" w:rsidR="00465F0F" w:rsidRPr="00465F0F" w:rsidRDefault="00465F0F" w:rsidP="00465F0F">
      <w:pPr>
        <w:rPr>
          <w:snapToGrid w:val="0"/>
          <w:color w:val="auto"/>
          <w:szCs w:val="22"/>
        </w:rPr>
      </w:pPr>
      <w:r w:rsidRPr="00465F0F">
        <w:rPr>
          <w:snapToGrid w:val="0"/>
          <w:color w:val="auto"/>
          <w:szCs w:val="22"/>
        </w:rPr>
        <w:tab/>
        <w:t>(B)</w:t>
      </w:r>
      <w:r w:rsidRPr="00465F0F">
        <w:rPr>
          <w:snapToGrid w:val="0"/>
          <w:color w:val="auto"/>
          <w:szCs w:val="22"/>
        </w:rPr>
        <w:tab/>
      </w:r>
      <w:r w:rsidRPr="00465F0F">
        <w:rPr>
          <w:strike/>
          <w:snapToGrid w:val="0"/>
          <w:color w:val="auto"/>
          <w:szCs w:val="22"/>
        </w:rPr>
        <w:t>It is unlawful for a person to use a wireless electronic communication device to compose, send, or read a text based communication while operating a motor vehicle on the public streets and highways of this State.</w:t>
      </w:r>
      <w:r w:rsidRPr="00465F0F">
        <w:rPr>
          <w:snapToGrid w:val="0"/>
          <w:color w:val="auto"/>
          <w:szCs w:val="22"/>
        </w:rPr>
        <w:t xml:space="preserve"> </w:t>
      </w:r>
      <w:r w:rsidRPr="00465F0F">
        <w:rPr>
          <w:snapToGrid w:val="0"/>
          <w:color w:val="auto"/>
          <w:szCs w:val="22"/>
          <w:u w:val="single"/>
        </w:rPr>
        <w:t>While operating a motor vehicle on any public highway of this State, a person shall not:</w:t>
      </w:r>
    </w:p>
    <w:p w14:paraId="5D328224"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szCs w:val="22"/>
          <w:u w:val="single"/>
        </w:rPr>
        <w:t>(1)</w:t>
      </w:r>
      <w:r w:rsidRPr="00465F0F">
        <w:rPr>
          <w:snapToGrid w:val="0"/>
          <w:szCs w:val="22"/>
        </w:rPr>
        <w:t xml:space="preserve"> </w:t>
      </w:r>
      <w:r w:rsidRPr="00465F0F">
        <w:rPr>
          <w:snapToGrid w:val="0"/>
          <w:szCs w:val="22"/>
          <w:u w:val="single"/>
        </w:rPr>
        <w:t>hold or support, with any part of the body, a mobile electronic device. This provision does not prohibit the use of an earpiece or device worn on a wrist to conduct voice</w:t>
      </w:r>
      <w:r w:rsidRPr="00465F0F">
        <w:rPr>
          <w:snapToGrid w:val="0"/>
          <w:szCs w:val="22"/>
          <w:u w:val="single"/>
        </w:rPr>
        <w:noBreakHyphen/>
        <w:t>based communication;</w:t>
      </w:r>
    </w:p>
    <w:p w14:paraId="75B77C83"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szCs w:val="22"/>
          <w:u w:val="single"/>
        </w:rPr>
        <w:t>(2)</w:t>
      </w:r>
      <w:r w:rsidRPr="00465F0F">
        <w:rPr>
          <w:snapToGrid w:val="0"/>
          <w:szCs w:val="22"/>
        </w:rPr>
        <w:tab/>
      </w:r>
      <w:r w:rsidRPr="00465F0F">
        <w:rPr>
          <w:snapToGrid w:val="0"/>
          <w:szCs w:val="22"/>
          <w:u w:val="single"/>
        </w:rPr>
        <w:t>read, compose, or transmit any text including, but not limited to, a text message, email, application interaction, or website information on a mobile electronic device;</w:t>
      </w:r>
    </w:p>
    <w:p w14:paraId="1B309AD6"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szCs w:val="22"/>
          <w:u w:val="single"/>
        </w:rPr>
        <w:t>(3)</w:t>
      </w:r>
      <w:r w:rsidRPr="00465F0F">
        <w:rPr>
          <w:snapToGrid w:val="0"/>
          <w:szCs w:val="22"/>
        </w:rPr>
        <w:tab/>
      </w:r>
      <w:r w:rsidRPr="00465F0F">
        <w:rPr>
          <w:snapToGrid w:val="0"/>
          <w:szCs w:val="22"/>
          <w:u w:val="single"/>
        </w:rPr>
        <w:t>watch motion including, but not limited to, a video, movie, game, or video call on a mobile electronic device.</w:t>
      </w:r>
    </w:p>
    <w:p w14:paraId="32B0D74A" w14:textId="77777777" w:rsidR="00465F0F" w:rsidRPr="00465F0F" w:rsidRDefault="00465F0F" w:rsidP="00465F0F">
      <w:pPr>
        <w:rPr>
          <w:color w:val="auto"/>
          <w:szCs w:val="22"/>
        </w:rPr>
      </w:pPr>
      <w:r w:rsidRPr="00465F0F">
        <w:rPr>
          <w:color w:val="auto"/>
          <w:szCs w:val="22"/>
        </w:rPr>
        <w:tab/>
        <w:t>(C)</w:t>
      </w:r>
      <w:r w:rsidRPr="00465F0F">
        <w:rPr>
          <w:color w:val="auto"/>
          <w:szCs w:val="22"/>
        </w:rPr>
        <w:tab/>
        <w:t xml:space="preserve">This section does not apply to a </w:t>
      </w:r>
      <w:r w:rsidRPr="00465F0F">
        <w:rPr>
          <w:strike/>
          <w:color w:val="auto"/>
          <w:szCs w:val="22"/>
        </w:rPr>
        <w:t>person</w:t>
      </w:r>
      <w:r w:rsidRPr="00465F0F">
        <w:rPr>
          <w:color w:val="auto"/>
          <w:szCs w:val="22"/>
        </w:rPr>
        <w:t xml:space="preserve"> </w:t>
      </w:r>
      <w:r w:rsidRPr="00465F0F">
        <w:rPr>
          <w:color w:val="auto"/>
          <w:szCs w:val="22"/>
          <w:u w:val="single" w:color="000000" w:themeColor="text1"/>
        </w:rPr>
        <w:t>motor vehicle operator</w:t>
      </w:r>
      <w:r w:rsidRPr="00465F0F">
        <w:rPr>
          <w:color w:val="auto"/>
          <w:szCs w:val="22"/>
        </w:rPr>
        <w:t xml:space="preserve"> who is:</w:t>
      </w:r>
    </w:p>
    <w:p w14:paraId="453FF9AA"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lawfully parked or stopped;</w:t>
      </w:r>
    </w:p>
    <w:p w14:paraId="4259C90C"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r>
      <w:r w:rsidRPr="00465F0F">
        <w:rPr>
          <w:strike/>
          <w:color w:val="auto"/>
          <w:szCs w:val="22"/>
        </w:rPr>
        <w:t>using a hands free wireless electronic communication device</w:t>
      </w:r>
      <w:r w:rsidRPr="00465F0F">
        <w:rPr>
          <w:color w:val="auto"/>
          <w:szCs w:val="22"/>
        </w:rPr>
        <w:t xml:space="preserve"> </w:t>
      </w:r>
      <w:r w:rsidRPr="00465F0F">
        <w:rPr>
          <w:color w:val="auto"/>
          <w:szCs w:val="22"/>
          <w:u w:val="single" w:color="000000" w:themeColor="text1"/>
        </w:rPr>
        <w:t>initiating a voice</w:t>
      </w:r>
      <w:r w:rsidRPr="00465F0F">
        <w:rPr>
          <w:color w:val="auto"/>
          <w:szCs w:val="22"/>
          <w:u w:val="single" w:color="000000" w:themeColor="text1"/>
        </w:rPr>
        <w:noBreakHyphen/>
        <w:t>based communication that is automatically converted by the device and sent as text, provided that the device is not held by the operator or supported with any part of the body by the operator</w:t>
      </w:r>
      <w:r w:rsidRPr="00465F0F">
        <w:rPr>
          <w:color w:val="auto"/>
          <w:szCs w:val="22"/>
        </w:rPr>
        <w:t>;</w:t>
      </w:r>
    </w:p>
    <w:p w14:paraId="0982A67B"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r>
      <w:r w:rsidRPr="00465F0F">
        <w:rPr>
          <w:strike/>
          <w:color w:val="auto"/>
          <w:szCs w:val="22"/>
        </w:rPr>
        <w:t>summoning emergency assistance</w:t>
      </w:r>
      <w:r w:rsidRPr="00465F0F">
        <w:rPr>
          <w:color w:val="auto"/>
          <w:szCs w:val="22"/>
        </w:rPr>
        <w:t xml:space="preserve"> </w:t>
      </w:r>
      <w:r w:rsidRPr="00465F0F">
        <w:rPr>
          <w:color w:val="auto"/>
          <w:szCs w:val="22"/>
          <w:u w:val="single" w:color="000000" w:themeColor="text1"/>
        </w:rPr>
        <w:t>reporting an accident, emergency, or safety hazard to a public safety official</w:t>
      </w:r>
      <w:r w:rsidRPr="00465F0F">
        <w:rPr>
          <w:color w:val="auto"/>
          <w:szCs w:val="22"/>
        </w:rPr>
        <w:t>;</w:t>
      </w:r>
    </w:p>
    <w:p w14:paraId="74397D58" w14:textId="77777777" w:rsidR="00465F0F" w:rsidRPr="00465F0F" w:rsidRDefault="00465F0F" w:rsidP="00465F0F">
      <w:pPr>
        <w:rPr>
          <w:color w:val="auto"/>
          <w:szCs w:val="22"/>
          <w:u w:val="single" w:color="000000" w:themeColor="text1"/>
        </w:rPr>
      </w:pPr>
      <w:r w:rsidRPr="00465F0F">
        <w:rPr>
          <w:color w:val="auto"/>
          <w:szCs w:val="22"/>
        </w:rPr>
        <w:tab/>
      </w:r>
      <w:r w:rsidRPr="00465F0F">
        <w:rPr>
          <w:color w:val="auto"/>
          <w:szCs w:val="22"/>
        </w:rPr>
        <w:tab/>
        <w:t>(4)</w:t>
      </w:r>
      <w:r w:rsidRPr="00465F0F">
        <w:rPr>
          <w:color w:val="auto"/>
          <w:szCs w:val="22"/>
        </w:rPr>
        <w:tab/>
        <w:t xml:space="preserve">transmitting or receiving data as part of a digital dispatch system </w:t>
      </w:r>
      <w:r w:rsidRPr="00465F0F">
        <w:rPr>
          <w:color w:val="auto"/>
          <w:szCs w:val="22"/>
          <w:u w:val="single" w:color="000000" w:themeColor="text1"/>
        </w:rPr>
        <w:t>while performing occupational duties</w:t>
      </w:r>
      <w:r w:rsidRPr="00465F0F">
        <w:rPr>
          <w:color w:val="auto"/>
          <w:szCs w:val="22"/>
        </w:rPr>
        <w:t>;</w:t>
      </w:r>
    </w:p>
    <w:p w14:paraId="5C8A8FCE" w14:textId="77777777" w:rsidR="00465F0F" w:rsidRPr="00465F0F" w:rsidRDefault="00465F0F" w:rsidP="00465F0F">
      <w:pPr>
        <w:rPr>
          <w:color w:val="auto"/>
          <w:szCs w:val="22"/>
        </w:rPr>
      </w:pPr>
      <w:r w:rsidRPr="00465F0F">
        <w:rPr>
          <w:color w:val="auto"/>
          <w:szCs w:val="22"/>
        </w:rPr>
        <w:tab/>
      </w:r>
      <w:r w:rsidRPr="00465F0F">
        <w:rPr>
          <w:color w:val="auto"/>
          <w:szCs w:val="22"/>
        </w:rPr>
        <w:tab/>
        <w:t>(5)</w:t>
      </w:r>
      <w:r w:rsidRPr="00465F0F">
        <w:rPr>
          <w:color w:val="auto"/>
          <w:szCs w:val="22"/>
        </w:rPr>
        <w:tab/>
      </w:r>
      <w:r w:rsidRPr="00465F0F">
        <w:rPr>
          <w:strike/>
          <w:color w:val="auto"/>
          <w:szCs w:val="22"/>
        </w:rPr>
        <w:t>a public safety official while in the performance of the person’s</w:t>
      </w:r>
      <w:r w:rsidRPr="00465F0F">
        <w:rPr>
          <w:color w:val="auto"/>
          <w:szCs w:val="22"/>
        </w:rPr>
        <w:t xml:space="preserve"> </w:t>
      </w:r>
      <w:r w:rsidRPr="00465F0F">
        <w:rPr>
          <w:color w:val="auto"/>
          <w:szCs w:val="22"/>
          <w:u w:val="single" w:color="000000" w:themeColor="text1"/>
        </w:rPr>
        <w:t>a first responder while performing</w:t>
      </w:r>
      <w:r w:rsidRPr="00465F0F">
        <w:rPr>
          <w:color w:val="auto"/>
          <w:szCs w:val="22"/>
        </w:rPr>
        <w:t xml:space="preserve"> official duties; </w:t>
      </w:r>
      <w:r w:rsidRPr="00465F0F">
        <w:rPr>
          <w:strike/>
          <w:color w:val="auto"/>
          <w:szCs w:val="22"/>
        </w:rPr>
        <w:t>or</w:t>
      </w:r>
    </w:p>
    <w:p w14:paraId="4ABBAEF9" w14:textId="77777777" w:rsidR="00465F0F" w:rsidRPr="00465F0F" w:rsidRDefault="00465F0F" w:rsidP="00465F0F">
      <w:pPr>
        <w:rPr>
          <w:color w:val="auto"/>
          <w:szCs w:val="22"/>
        </w:rPr>
      </w:pPr>
      <w:r w:rsidRPr="00465F0F">
        <w:rPr>
          <w:color w:val="auto"/>
          <w:szCs w:val="22"/>
        </w:rPr>
        <w:tab/>
      </w:r>
      <w:r w:rsidRPr="00465F0F">
        <w:rPr>
          <w:color w:val="auto"/>
          <w:szCs w:val="22"/>
        </w:rPr>
        <w:tab/>
        <w:t>(6)</w:t>
      </w:r>
      <w:r w:rsidRPr="00465F0F">
        <w:rPr>
          <w:color w:val="auto"/>
          <w:szCs w:val="22"/>
        </w:rPr>
        <w:tab/>
        <w:t xml:space="preserve">using a </w:t>
      </w:r>
      <w:r w:rsidRPr="00465F0F">
        <w:rPr>
          <w:strike/>
          <w:color w:val="auto"/>
          <w:szCs w:val="22"/>
        </w:rPr>
        <w:t>global positioning system device or an internal global positioning system feature or function of a wireless electronic communication</w:t>
      </w:r>
      <w:r w:rsidRPr="00465F0F">
        <w:rPr>
          <w:color w:val="auto"/>
          <w:szCs w:val="22"/>
        </w:rPr>
        <w:t xml:space="preserve"> </w:t>
      </w:r>
      <w:r w:rsidRPr="00465F0F">
        <w:rPr>
          <w:color w:val="auto"/>
          <w:szCs w:val="22"/>
          <w:u w:val="single" w:color="000000" w:themeColor="text1"/>
        </w:rPr>
        <w:t>mobile electronic</w:t>
      </w:r>
      <w:r w:rsidRPr="00465F0F">
        <w:rPr>
          <w:color w:val="auto"/>
          <w:szCs w:val="22"/>
        </w:rPr>
        <w:t xml:space="preserve"> device for the purpose of:</w:t>
      </w:r>
    </w:p>
    <w:p w14:paraId="1D3457D5" w14:textId="77777777" w:rsidR="00465F0F" w:rsidRPr="00465F0F" w:rsidRDefault="00465F0F" w:rsidP="00465F0F">
      <w:pPr>
        <w:rPr>
          <w:szCs w:val="22"/>
        </w:rPr>
      </w:pPr>
      <w:r w:rsidRPr="00465F0F">
        <w:rPr>
          <w:color w:val="auto"/>
          <w:szCs w:val="22"/>
        </w:rPr>
        <w:tab/>
      </w:r>
      <w:r w:rsidRPr="00465F0F">
        <w:rPr>
          <w:color w:val="auto"/>
          <w:szCs w:val="22"/>
        </w:rPr>
        <w:tab/>
      </w:r>
      <w:r w:rsidRPr="00465F0F">
        <w:rPr>
          <w:color w:val="auto"/>
          <w:szCs w:val="22"/>
        </w:rPr>
        <w:tab/>
      </w:r>
      <w:r w:rsidRPr="00465F0F">
        <w:rPr>
          <w:szCs w:val="22"/>
          <w:u w:val="single" w:color="000000" w:themeColor="text1"/>
        </w:rPr>
        <w:t>(a)</w:t>
      </w:r>
      <w:r w:rsidRPr="00465F0F">
        <w:rPr>
          <w:szCs w:val="22"/>
        </w:rPr>
        <w:tab/>
        <w:t>navigation</w:t>
      </w:r>
      <w:r w:rsidRPr="00465F0F">
        <w:rPr>
          <w:szCs w:val="22"/>
          <w:u w:val="single" w:color="000000" w:themeColor="text1"/>
        </w:rPr>
        <w:t>, listening to audio</w:t>
      </w:r>
      <w:r w:rsidRPr="00465F0F">
        <w:rPr>
          <w:szCs w:val="22"/>
          <w:u w:val="single" w:color="000000" w:themeColor="text1"/>
        </w:rPr>
        <w:noBreakHyphen/>
        <w:t>based content,</w:t>
      </w:r>
      <w:r w:rsidRPr="00465F0F">
        <w:rPr>
          <w:szCs w:val="22"/>
        </w:rPr>
        <w:t xml:space="preserve"> or obtaining </w:t>
      </w:r>
      <w:r w:rsidRPr="00465F0F">
        <w:rPr>
          <w:strike/>
          <w:szCs w:val="22"/>
        </w:rPr>
        <w:t>related</w:t>
      </w:r>
      <w:r w:rsidRPr="00465F0F">
        <w:rPr>
          <w:szCs w:val="22"/>
        </w:rPr>
        <w:t xml:space="preserve"> traffic and road condition information </w:t>
      </w:r>
      <w:r w:rsidRPr="00465F0F">
        <w:rPr>
          <w:szCs w:val="22"/>
          <w:u w:val="single" w:color="000000" w:themeColor="text1"/>
        </w:rPr>
        <w:t>in a manner that does not require the operator to type, provided that the device is not held by the operator or supported with any part of the body by the operator;</w:t>
      </w:r>
    </w:p>
    <w:p w14:paraId="7C1A43E4" w14:textId="77777777" w:rsidR="00465F0F" w:rsidRPr="00465F0F" w:rsidRDefault="00465F0F" w:rsidP="00465F0F">
      <w:pPr>
        <w:rPr>
          <w:szCs w:val="22"/>
          <w:u w:val="single" w:color="000000" w:themeColor="text1"/>
        </w:rPr>
      </w:pPr>
      <w:r w:rsidRPr="00465F0F">
        <w:rPr>
          <w:color w:val="auto"/>
          <w:szCs w:val="22"/>
        </w:rPr>
        <w:lastRenderedPageBreak/>
        <w:tab/>
      </w:r>
      <w:r w:rsidRPr="00465F0F">
        <w:rPr>
          <w:color w:val="auto"/>
          <w:szCs w:val="22"/>
        </w:rPr>
        <w:tab/>
      </w:r>
      <w:r w:rsidRPr="00465F0F">
        <w:rPr>
          <w:color w:val="auto"/>
          <w:szCs w:val="22"/>
        </w:rPr>
        <w:tab/>
      </w:r>
      <w:r w:rsidRPr="00465F0F">
        <w:rPr>
          <w:szCs w:val="22"/>
          <w:u w:val="single" w:color="000000" w:themeColor="text1"/>
        </w:rPr>
        <w:t>(b)</w:t>
      </w:r>
      <w:r w:rsidRPr="00465F0F">
        <w:rPr>
          <w:szCs w:val="22"/>
        </w:rPr>
        <w:tab/>
      </w:r>
      <w:r w:rsidRPr="00465F0F">
        <w:rPr>
          <w:szCs w:val="22"/>
          <w:u w:val="single" w:color="000000" w:themeColor="text1"/>
        </w:rPr>
        <w:t>using a mobile electronic device to initiate or end a cellular call in a manner that does not require the operator to type, provided that the device is not held by the operator or supported with any part of the body by the operator; or</w:t>
      </w:r>
    </w:p>
    <w:p w14:paraId="16AB86E7" w14:textId="77777777" w:rsidR="00465F0F" w:rsidRPr="00465F0F" w:rsidRDefault="00465F0F" w:rsidP="00465F0F">
      <w:pPr>
        <w:rPr>
          <w:szCs w:val="22"/>
          <w:u w:val="single" w:color="000000" w:themeColor="text1"/>
        </w:rPr>
      </w:pPr>
      <w:r w:rsidRPr="00465F0F">
        <w:rPr>
          <w:color w:val="auto"/>
          <w:szCs w:val="22"/>
        </w:rPr>
        <w:tab/>
      </w:r>
      <w:r w:rsidRPr="00465F0F">
        <w:rPr>
          <w:color w:val="auto"/>
          <w:szCs w:val="22"/>
        </w:rPr>
        <w:tab/>
      </w:r>
      <w:r w:rsidRPr="00465F0F">
        <w:rPr>
          <w:color w:val="auto"/>
          <w:szCs w:val="22"/>
        </w:rPr>
        <w:tab/>
      </w:r>
      <w:r w:rsidRPr="00465F0F">
        <w:rPr>
          <w:szCs w:val="22"/>
          <w:u w:val="single" w:color="000000" w:themeColor="text1"/>
        </w:rPr>
        <w:t>(c)</w:t>
      </w:r>
      <w:r w:rsidRPr="00465F0F">
        <w:rPr>
          <w:szCs w:val="22"/>
        </w:rPr>
        <w:tab/>
      </w:r>
      <w:r w:rsidRPr="00465F0F">
        <w:rPr>
          <w:szCs w:val="22"/>
          <w:u w:val="single" w:color="000000" w:themeColor="text1"/>
        </w:rPr>
        <w:t>unlocking the device for a purpose listed in subitems (a) or (b), provided that the device is not held by the operator or supported with any part of the body by the operator; or</w:t>
      </w:r>
    </w:p>
    <w:p w14:paraId="4D63162C" w14:textId="77777777" w:rsidR="00465F0F" w:rsidRPr="00465F0F" w:rsidRDefault="00465F0F" w:rsidP="00465F0F">
      <w:pPr>
        <w:rPr>
          <w:szCs w:val="22"/>
        </w:rPr>
      </w:pPr>
      <w:r w:rsidRPr="00465F0F">
        <w:rPr>
          <w:color w:val="auto"/>
          <w:szCs w:val="22"/>
        </w:rPr>
        <w:tab/>
      </w:r>
      <w:r w:rsidRPr="00465F0F">
        <w:rPr>
          <w:color w:val="auto"/>
          <w:szCs w:val="22"/>
        </w:rPr>
        <w:tab/>
      </w:r>
      <w:r w:rsidRPr="00465F0F">
        <w:rPr>
          <w:szCs w:val="22"/>
          <w:u w:val="single" w:color="000000" w:themeColor="text1"/>
        </w:rPr>
        <w:t>(7)</w:t>
      </w:r>
      <w:r w:rsidRPr="00465F0F">
        <w:rPr>
          <w:szCs w:val="22"/>
        </w:rPr>
        <w:tab/>
      </w:r>
      <w:r w:rsidRPr="00465F0F">
        <w:rPr>
          <w:szCs w:val="22"/>
          <w:u w:val="single" w:color="000000" w:themeColor="text1"/>
        </w:rPr>
        <w:t>using equipment or services installed by the original manufacturer of the vehicle</w:t>
      </w:r>
      <w:r w:rsidRPr="00465F0F">
        <w:rPr>
          <w:szCs w:val="22"/>
        </w:rPr>
        <w:t>.</w:t>
      </w:r>
    </w:p>
    <w:p w14:paraId="6D56700C" w14:textId="77777777" w:rsidR="00465F0F" w:rsidRPr="00465F0F" w:rsidRDefault="00465F0F" w:rsidP="00465F0F">
      <w:pPr>
        <w:rPr>
          <w:snapToGrid w:val="0"/>
          <w:color w:val="auto"/>
          <w:szCs w:val="22"/>
        </w:rPr>
      </w:pPr>
      <w:r w:rsidRPr="00465F0F">
        <w:rPr>
          <w:snapToGrid w:val="0"/>
          <w:szCs w:val="22"/>
        </w:rPr>
        <w:tab/>
      </w:r>
      <w:r w:rsidRPr="00465F0F">
        <w:rPr>
          <w:snapToGrid w:val="0"/>
          <w:color w:val="auto"/>
          <w:szCs w:val="22"/>
        </w:rPr>
        <w:t>(D)(1)</w:t>
      </w:r>
      <w:r w:rsidRPr="00465F0F">
        <w:rPr>
          <w:snapToGrid w:val="0"/>
          <w:color w:val="auto"/>
          <w:szCs w:val="22"/>
        </w:rPr>
        <w:tab/>
        <w:t xml:space="preserve">A person who is adjudicated to be in violation of </w:t>
      </w:r>
      <w:r w:rsidRPr="00465F0F">
        <w:rPr>
          <w:strike/>
          <w:snapToGrid w:val="0"/>
          <w:color w:val="auto"/>
          <w:szCs w:val="22"/>
        </w:rPr>
        <w:t>the provisions of</w:t>
      </w:r>
      <w:r w:rsidRPr="00465F0F">
        <w:rPr>
          <w:snapToGrid w:val="0"/>
          <w:color w:val="auto"/>
          <w:szCs w:val="22"/>
        </w:rPr>
        <w:t xml:space="preserve"> this section</w:t>
      </w:r>
      <w:r w:rsidRPr="00465F0F">
        <w:rPr>
          <w:snapToGrid w:val="0"/>
          <w:color w:val="auto"/>
          <w:szCs w:val="22"/>
          <w:u w:val="single"/>
        </w:rPr>
        <w:t xml:space="preserve"> is guilty of distracted driving and, upon conviction:</w:t>
      </w:r>
    </w:p>
    <w:p w14:paraId="281562F0"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color w:val="auto"/>
          <w:szCs w:val="22"/>
        </w:rPr>
        <w:tab/>
      </w:r>
      <w:r w:rsidRPr="00465F0F">
        <w:rPr>
          <w:snapToGrid w:val="0"/>
          <w:szCs w:val="22"/>
          <w:u w:val="single"/>
        </w:rPr>
        <w:t>(a)</w:t>
      </w:r>
      <w:r w:rsidRPr="00465F0F">
        <w:rPr>
          <w:snapToGrid w:val="0"/>
          <w:szCs w:val="22"/>
        </w:rPr>
        <w:tab/>
      </w:r>
      <w:r w:rsidRPr="00465F0F">
        <w:rPr>
          <w:snapToGrid w:val="0"/>
          <w:szCs w:val="22"/>
          <w:u w:val="single"/>
        </w:rPr>
        <w:t>for a first offense,</w:t>
      </w:r>
      <w:r w:rsidRPr="00465F0F">
        <w:rPr>
          <w:snapToGrid w:val="0"/>
          <w:szCs w:val="22"/>
        </w:rPr>
        <w:t xml:space="preserve"> must be fined </w:t>
      </w:r>
      <w:r w:rsidRPr="00465F0F">
        <w:rPr>
          <w:strike/>
          <w:snapToGrid w:val="0"/>
          <w:szCs w:val="22"/>
        </w:rPr>
        <w:t>not more than twenty</w:t>
      </w:r>
      <w:r w:rsidRPr="00465F0F">
        <w:rPr>
          <w:strike/>
          <w:snapToGrid w:val="0"/>
          <w:szCs w:val="22"/>
        </w:rPr>
        <w:noBreakHyphen/>
        <w:t>five</w:t>
      </w:r>
      <w:r w:rsidRPr="00465F0F">
        <w:rPr>
          <w:snapToGrid w:val="0"/>
          <w:szCs w:val="22"/>
        </w:rPr>
        <w:t xml:space="preserve"> </w:t>
      </w:r>
      <w:r w:rsidRPr="00465F0F">
        <w:rPr>
          <w:snapToGrid w:val="0"/>
          <w:szCs w:val="22"/>
          <w:u w:val="single"/>
        </w:rPr>
        <w:t>one hundred</w:t>
      </w:r>
      <w:r w:rsidRPr="00465F0F">
        <w:rPr>
          <w:snapToGrid w:val="0"/>
          <w:szCs w:val="22"/>
        </w:rPr>
        <w:t xml:space="preserve"> dollars, no part of which may be suspended</w:t>
      </w:r>
      <w:r w:rsidRPr="00465F0F">
        <w:rPr>
          <w:snapToGrid w:val="0"/>
          <w:szCs w:val="22"/>
          <w:u w:val="single"/>
        </w:rPr>
        <w:t>; and</w:t>
      </w:r>
    </w:p>
    <w:p w14:paraId="57815E4A"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color w:val="auto"/>
          <w:szCs w:val="22"/>
        </w:rPr>
        <w:tab/>
      </w:r>
      <w:r w:rsidRPr="00465F0F">
        <w:rPr>
          <w:snapToGrid w:val="0"/>
          <w:szCs w:val="22"/>
          <w:u w:val="single"/>
        </w:rPr>
        <w:t>(b)</w:t>
      </w:r>
      <w:r w:rsidRPr="00465F0F">
        <w:rPr>
          <w:snapToGrid w:val="0"/>
          <w:szCs w:val="22"/>
        </w:rPr>
        <w:tab/>
      </w:r>
      <w:r w:rsidRPr="00465F0F">
        <w:rPr>
          <w:snapToGrid w:val="0"/>
          <w:szCs w:val="22"/>
          <w:u w:val="single"/>
        </w:rPr>
        <w:t>for a second or subsequent offense, must be fined four hundred dollars, no part of which may be suspended.</w:t>
      </w:r>
      <w:r w:rsidRPr="00465F0F">
        <w:rPr>
          <w:snapToGrid w:val="0"/>
          <w:szCs w:val="22"/>
        </w:rPr>
        <w:tab/>
      </w:r>
      <w:r w:rsidRPr="00465F0F">
        <w:rPr>
          <w:snapToGrid w:val="0"/>
          <w:szCs w:val="22"/>
        </w:rPr>
        <w:tab/>
      </w:r>
    </w:p>
    <w:p w14:paraId="190B1334"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szCs w:val="22"/>
          <w:u w:val="single"/>
        </w:rPr>
        <w:t>(2)</w:t>
      </w:r>
      <w:r w:rsidRPr="00465F0F">
        <w:rPr>
          <w:snapToGrid w:val="0"/>
          <w:szCs w:val="22"/>
        </w:rPr>
        <w:tab/>
      </w:r>
      <w:r w:rsidRPr="00465F0F">
        <w:rPr>
          <w:snapToGrid w:val="0"/>
          <w:szCs w:val="22"/>
          <w:u w:val="single"/>
        </w:rPr>
        <w:t>Only those offenses which occurred within three years, including and immediately preceding the date of the last offense, shall constitute prior offenses within the meaning of this subsection.</w:t>
      </w:r>
      <w:r w:rsidRPr="00465F0F">
        <w:rPr>
          <w:snapToGrid w:val="0"/>
          <w:szCs w:val="22"/>
        </w:rPr>
        <w:t xml:space="preserve"> </w:t>
      </w:r>
      <w:r w:rsidRPr="00465F0F">
        <w:rPr>
          <w:strike/>
          <w:snapToGrid w:val="0"/>
          <w:szCs w:val="22"/>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 1 640, a violation of this section must not be:</w:t>
      </w:r>
    </w:p>
    <w:p w14:paraId="58EC6EF5"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color w:val="auto"/>
          <w:szCs w:val="22"/>
        </w:rPr>
        <w:tab/>
      </w:r>
      <w:r w:rsidRPr="00465F0F">
        <w:rPr>
          <w:strike/>
          <w:snapToGrid w:val="0"/>
          <w:szCs w:val="22"/>
        </w:rPr>
        <w:t>(a)</w:t>
      </w:r>
      <w:r w:rsidRPr="00465F0F">
        <w:rPr>
          <w:snapToGrid w:val="0"/>
          <w:szCs w:val="22"/>
        </w:rPr>
        <w:tab/>
      </w:r>
      <w:r w:rsidRPr="00465F0F">
        <w:rPr>
          <w:strike/>
          <w:snapToGrid w:val="0"/>
          <w:szCs w:val="22"/>
        </w:rPr>
        <w:t>included in the offender’s motor vehicle records maintained by the Department of Motor Vehicles or in the criminal records maintained by SLED; or</w:t>
      </w:r>
    </w:p>
    <w:p w14:paraId="01698845"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napToGrid w:val="0"/>
          <w:color w:val="auto"/>
          <w:szCs w:val="22"/>
        </w:rPr>
        <w:tab/>
      </w:r>
      <w:r w:rsidRPr="00465F0F">
        <w:rPr>
          <w:strike/>
          <w:snapToGrid w:val="0"/>
          <w:szCs w:val="22"/>
        </w:rPr>
        <w:t>(b)</w:t>
      </w:r>
      <w:r w:rsidRPr="00465F0F">
        <w:rPr>
          <w:snapToGrid w:val="0"/>
          <w:szCs w:val="22"/>
        </w:rPr>
        <w:tab/>
      </w:r>
      <w:r w:rsidRPr="00465F0F">
        <w:rPr>
          <w:strike/>
          <w:snapToGrid w:val="0"/>
          <w:szCs w:val="22"/>
        </w:rPr>
        <w:t>reported to the offender’s motor vehicle insurer.</w:t>
      </w:r>
    </w:p>
    <w:p w14:paraId="489D7BAF"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r>
      <w:r w:rsidRPr="00465F0F">
        <w:rPr>
          <w:strike/>
          <w:snapToGrid w:val="0"/>
          <w:szCs w:val="22"/>
        </w:rPr>
        <w:t>(2)</w:t>
      </w:r>
      <w:r w:rsidRPr="00465F0F">
        <w:rPr>
          <w:snapToGrid w:val="0"/>
          <w:szCs w:val="22"/>
          <w:u w:val="single"/>
        </w:rPr>
        <w:t>(3)</w:t>
      </w:r>
      <w:r w:rsidRPr="00465F0F">
        <w:rPr>
          <w:snapToGrid w:val="0"/>
          <w:szCs w:val="22"/>
        </w:rPr>
        <w:tab/>
      </w:r>
      <w:r w:rsidRPr="00465F0F">
        <w:rPr>
          <w:strike/>
          <w:snapToGrid w:val="0"/>
          <w:szCs w:val="22"/>
        </w:rPr>
        <w:t>During the first one hundred eighty days after this section’s effective date, law enforcement officers shall issue only warnings for violations of this section.</w:t>
      </w:r>
      <w:r w:rsidRPr="00465F0F">
        <w:rPr>
          <w:snapToGrid w:val="0"/>
          <w:szCs w:val="22"/>
        </w:rPr>
        <w:t xml:space="preserve"> </w:t>
      </w:r>
      <w:r w:rsidRPr="00465F0F">
        <w:rPr>
          <w:snapToGrid w:val="0"/>
          <w:szCs w:val="22"/>
          <w:u w:val="single"/>
        </w:rPr>
        <w:t>The Department of Public Safety must receive twenty</w:t>
      </w:r>
      <w:r w:rsidRPr="00465F0F">
        <w:rPr>
          <w:snapToGrid w:val="0"/>
          <w:szCs w:val="22"/>
          <w:u w:val="single"/>
        </w:rPr>
        <w:noBreakHyphen/>
        <w:t>five percent of the fines imposed for violations of this section. Funds provided to the department pursuant to this section must be used to educate the public on the dangers of distracted driving and the provisions of this act.</w:t>
      </w:r>
    </w:p>
    <w:p w14:paraId="5C9EC064" w14:textId="77777777" w:rsidR="00465F0F" w:rsidRPr="00465F0F" w:rsidRDefault="00465F0F" w:rsidP="00465F0F">
      <w:pPr>
        <w:rPr>
          <w:snapToGrid w:val="0"/>
          <w:color w:val="auto"/>
          <w:szCs w:val="22"/>
        </w:rPr>
      </w:pPr>
      <w:r w:rsidRPr="00465F0F">
        <w:rPr>
          <w:snapToGrid w:val="0"/>
          <w:color w:val="auto"/>
          <w:szCs w:val="22"/>
        </w:rPr>
        <w:tab/>
        <w:t>(E)</w:t>
      </w:r>
      <w:r w:rsidRPr="00465F0F">
        <w:rPr>
          <w:snapToGrid w:val="0"/>
          <w:color w:val="auto"/>
          <w:szCs w:val="22"/>
        </w:rPr>
        <w:tab/>
        <w:t>A law enforcement officer shall not:</w:t>
      </w:r>
    </w:p>
    <w:p w14:paraId="51479D22"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(1)</w:t>
      </w:r>
      <w:r w:rsidRPr="00465F0F">
        <w:rPr>
          <w:snapToGrid w:val="0"/>
          <w:color w:val="auto"/>
          <w:szCs w:val="22"/>
        </w:rPr>
        <w:tab/>
        <w:t xml:space="preserve">stop a person for a violation of this section except when the officer has </w:t>
      </w:r>
      <w:r w:rsidRPr="00465F0F">
        <w:rPr>
          <w:strike/>
          <w:snapToGrid w:val="0"/>
          <w:color w:val="auto"/>
          <w:szCs w:val="22"/>
        </w:rPr>
        <w:t>probable cause</w:t>
      </w:r>
      <w:r w:rsidRPr="00465F0F">
        <w:rPr>
          <w:snapToGrid w:val="0"/>
          <w:color w:val="auto"/>
          <w:szCs w:val="22"/>
          <w:u w:val="single"/>
        </w:rPr>
        <w:t xml:space="preserve"> reasonable suspicion</w:t>
      </w:r>
      <w:r w:rsidRPr="00465F0F">
        <w:rPr>
          <w:snapToGrid w:val="0"/>
          <w:color w:val="auto"/>
          <w:szCs w:val="22"/>
        </w:rPr>
        <w:t xml:space="preserve"> that a violation has occurred </w:t>
      </w:r>
      <w:r w:rsidRPr="00465F0F">
        <w:rPr>
          <w:strike/>
          <w:snapToGrid w:val="0"/>
          <w:color w:val="auto"/>
          <w:szCs w:val="22"/>
        </w:rPr>
        <w:t xml:space="preserve">based on the officer’s clear and unobstructed view of a person </w:t>
      </w:r>
      <w:r w:rsidRPr="00465F0F">
        <w:rPr>
          <w:strike/>
          <w:snapToGrid w:val="0"/>
          <w:color w:val="auto"/>
          <w:szCs w:val="22"/>
        </w:rPr>
        <w:lastRenderedPageBreak/>
        <w:t>who is using a wireless electronic communication device to compose, send, or read a text based communication while operating a motor vehicle on the public streets and highways of this State</w:t>
      </w:r>
      <w:r w:rsidRPr="00465F0F">
        <w:rPr>
          <w:snapToGrid w:val="0"/>
          <w:color w:val="auto"/>
          <w:szCs w:val="22"/>
        </w:rPr>
        <w:t>;</w:t>
      </w:r>
    </w:p>
    <w:p w14:paraId="43641544"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(2)</w:t>
      </w:r>
      <w:r w:rsidRPr="00465F0F">
        <w:rPr>
          <w:snapToGrid w:val="0"/>
          <w:color w:val="auto"/>
          <w:szCs w:val="22"/>
        </w:rPr>
        <w:tab/>
        <w:t xml:space="preserve">seize, search, view, or require the forfeiture of a </w:t>
      </w:r>
      <w:r w:rsidRPr="00465F0F">
        <w:rPr>
          <w:strike/>
          <w:snapToGrid w:val="0"/>
          <w:color w:val="auto"/>
          <w:szCs w:val="22"/>
        </w:rPr>
        <w:t>wireless electronic communication</w:t>
      </w:r>
      <w:r w:rsidRPr="00465F0F">
        <w:rPr>
          <w:snapToGrid w:val="0"/>
          <w:color w:val="auto"/>
          <w:szCs w:val="22"/>
        </w:rPr>
        <w:t xml:space="preserve"> </w:t>
      </w:r>
      <w:r w:rsidRPr="00465F0F">
        <w:rPr>
          <w:snapToGrid w:val="0"/>
          <w:color w:val="auto"/>
          <w:szCs w:val="22"/>
          <w:u w:val="single"/>
        </w:rPr>
        <w:t>mobile electronic device</w:t>
      </w:r>
      <w:r w:rsidRPr="00465F0F">
        <w:rPr>
          <w:snapToGrid w:val="0"/>
          <w:color w:val="auto"/>
          <w:szCs w:val="22"/>
        </w:rPr>
        <w:t xml:space="preserve"> because of a violation of this section;</w:t>
      </w:r>
    </w:p>
    <w:p w14:paraId="7190AB77"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(3)</w:t>
      </w:r>
      <w:r w:rsidRPr="00465F0F">
        <w:rPr>
          <w:snapToGrid w:val="0"/>
          <w:color w:val="auto"/>
          <w:szCs w:val="22"/>
        </w:rPr>
        <w:tab/>
        <w:t xml:space="preserve">search or request to search a motor vehicle, </w:t>
      </w:r>
      <w:r w:rsidRPr="00465F0F">
        <w:rPr>
          <w:strike/>
          <w:snapToGrid w:val="0"/>
          <w:color w:val="auto"/>
          <w:szCs w:val="22"/>
        </w:rPr>
        <w:t>driver</w:t>
      </w:r>
      <w:r w:rsidRPr="00465F0F">
        <w:rPr>
          <w:snapToGrid w:val="0"/>
          <w:color w:val="auto"/>
          <w:szCs w:val="22"/>
        </w:rPr>
        <w:t xml:space="preserve"> </w:t>
      </w:r>
      <w:r w:rsidRPr="00465F0F">
        <w:rPr>
          <w:snapToGrid w:val="0"/>
          <w:color w:val="auto"/>
          <w:szCs w:val="22"/>
          <w:u w:val="single"/>
        </w:rPr>
        <w:t>operator</w:t>
      </w:r>
      <w:r w:rsidRPr="00465F0F">
        <w:rPr>
          <w:snapToGrid w:val="0"/>
          <w:color w:val="auto"/>
          <w:szCs w:val="22"/>
        </w:rPr>
        <w:t>, or passenger in a motor vehicle, solely because of a violation of this section; or</w:t>
      </w:r>
    </w:p>
    <w:p w14:paraId="560EE54C" w14:textId="77777777" w:rsidR="00465F0F" w:rsidRPr="00465F0F" w:rsidRDefault="00465F0F" w:rsidP="00465F0F">
      <w:pPr>
        <w:rPr>
          <w:snapToGrid w:val="0"/>
          <w:color w:val="auto"/>
          <w:szCs w:val="22"/>
        </w:rPr>
      </w:pPr>
      <w:r w:rsidRPr="00465F0F">
        <w:rPr>
          <w:snapToGrid w:val="0"/>
          <w:color w:val="auto"/>
          <w:szCs w:val="22"/>
        </w:rPr>
        <w:tab/>
      </w:r>
      <w:r w:rsidRPr="00465F0F">
        <w:rPr>
          <w:snapToGrid w:val="0"/>
          <w:color w:val="auto"/>
          <w:szCs w:val="22"/>
        </w:rPr>
        <w:tab/>
        <w:t>(4)</w:t>
      </w:r>
      <w:r w:rsidRPr="00465F0F">
        <w:rPr>
          <w:snapToGrid w:val="0"/>
          <w:color w:val="auto"/>
          <w:szCs w:val="22"/>
        </w:rPr>
        <w:tab/>
        <w:t xml:space="preserve">make a custodial arrest </w:t>
      </w:r>
      <w:r w:rsidRPr="00465F0F">
        <w:rPr>
          <w:strike/>
          <w:snapToGrid w:val="0"/>
          <w:color w:val="auto"/>
          <w:szCs w:val="22"/>
        </w:rPr>
        <w:t>for</w:t>
      </w:r>
      <w:r w:rsidRPr="00465F0F">
        <w:rPr>
          <w:snapToGrid w:val="0"/>
          <w:color w:val="auto"/>
          <w:szCs w:val="22"/>
        </w:rPr>
        <w:t xml:space="preserve"> </w:t>
      </w:r>
      <w:r w:rsidRPr="00465F0F">
        <w:rPr>
          <w:snapToGrid w:val="0"/>
          <w:color w:val="auto"/>
          <w:szCs w:val="22"/>
          <w:u w:val="single"/>
        </w:rPr>
        <w:t>solely because of</w:t>
      </w:r>
      <w:r w:rsidRPr="00465F0F">
        <w:rPr>
          <w:snapToGrid w:val="0"/>
          <w:color w:val="auto"/>
          <w:szCs w:val="22"/>
        </w:rPr>
        <w:t xml:space="preserve"> a violation of this section, except upon a warrant issued for failure to appear in court when summoned or for failure to pay an imposed fine.</w:t>
      </w:r>
    </w:p>
    <w:p w14:paraId="147F7233" w14:textId="77777777" w:rsidR="00465F0F" w:rsidRPr="00465F0F" w:rsidRDefault="00465F0F" w:rsidP="00465F0F">
      <w:pPr>
        <w:rPr>
          <w:snapToGrid w:val="0"/>
          <w:color w:val="auto"/>
          <w:szCs w:val="22"/>
        </w:rPr>
      </w:pPr>
      <w:r w:rsidRPr="00465F0F">
        <w:rPr>
          <w:snapToGrid w:val="0"/>
          <w:color w:val="auto"/>
          <w:szCs w:val="22"/>
        </w:rPr>
        <w:tab/>
        <w:t>(F)</w:t>
      </w:r>
      <w:r w:rsidRPr="00465F0F">
        <w:rPr>
          <w:snapToGrid w:val="0"/>
          <w:color w:val="auto"/>
          <w:szCs w:val="22"/>
        </w:rPr>
        <w:tab/>
      </w:r>
      <w:r w:rsidRPr="00465F0F">
        <w:rPr>
          <w:snapToGrid w:val="0"/>
          <w:color w:val="auto"/>
          <w:szCs w:val="22"/>
          <w:u w:val="single"/>
        </w:rPr>
        <w:t>The Department of Motor Vehicles shall maintain and provide citation information pursuant to this section to the Department of Public Safety.</w:t>
      </w:r>
      <w:r w:rsidRPr="00465F0F">
        <w:rPr>
          <w:snapToGrid w:val="0"/>
          <w:color w:val="auto"/>
          <w:szCs w:val="22"/>
        </w:rPr>
        <w:t xml:space="preserve"> The Department of Public Safety shall maintain statistical information regarding citations issued pursuant to this section.</w:t>
      </w:r>
    </w:p>
    <w:p w14:paraId="784CBCFB" w14:textId="77777777" w:rsidR="00465F0F" w:rsidRPr="00465F0F" w:rsidRDefault="00465F0F" w:rsidP="00465F0F">
      <w:pPr>
        <w:rPr>
          <w:snapToGrid w:val="0"/>
          <w:color w:val="auto"/>
          <w:szCs w:val="22"/>
        </w:rPr>
      </w:pPr>
      <w:r w:rsidRPr="00465F0F">
        <w:rPr>
          <w:snapToGrid w:val="0"/>
          <w:color w:val="auto"/>
          <w:szCs w:val="22"/>
        </w:rPr>
        <w:tab/>
        <w:t>(G)</w:t>
      </w:r>
      <w:r w:rsidRPr="00465F0F">
        <w:rPr>
          <w:snapToGrid w:val="0"/>
          <w:color w:val="auto"/>
          <w:szCs w:val="22"/>
        </w:rPr>
        <w:tab/>
        <w:t xml:space="preserve">This section preempts </w:t>
      </w:r>
      <w:r w:rsidRPr="00465F0F">
        <w:rPr>
          <w:strike/>
          <w:snapToGrid w:val="0"/>
          <w:color w:val="auto"/>
          <w:szCs w:val="22"/>
        </w:rPr>
        <w:t>local</w:t>
      </w:r>
      <w:r w:rsidRPr="00465F0F">
        <w:rPr>
          <w:snapToGrid w:val="0"/>
          <w:color w:val="auto"/>
          <w:szCs w:val="22"/>
        </w:rPr>
        <w:t xml:space="preserve"> ordinances, regulations, and resolutions adopted by </w:t>
      </w:r>
      <w:r w:rsidRPr="00465F0F">
        <w:rPr>
          <w:strike/>
          <w:snapToGrid w:val="0"/>
          <w:color w:val="auto"/>
          <w:szCs w:val="22"/>
        </w:rPr>
        <w:t>municipalities, counties, and other local governmental entities</w:t>
      </w:r>
      <w:r w:rsidRPr="00465F0F">
        <w:rPr>
          <w:snapToGrid w:val="0"/>
          <w:color w:val="auto"/>
          <w:szCs w:val="22"/>
        </w:rPr>
        <w:t xml:space="preserve"> </w:t>
      </w:r>
      <w:r w:rsidRPr="00465F0F">
        <w:rPr>
          <w:snapToGrid w:val="0"/>
          <w:color w:val="auto"/>
          <w:szCs w:val="22"/>
          <w:u w:val="single"/>
        </w:rPr>
        <w:t>political subdivisions</w:t>
      </w:r>
      <w:r w:rsidRPr="00465F0F">
        <w:rPr>
          <w:snapToGrid w:val="0"/>
          <w:color w:val="auto"/>
          <w:szCs w:val="22"/>
        </w:rPr>
        <w:t xml:space="preserve"> regarding persons using </w:t>
      </w:r>
      <w:r w:rsidRPr="00465F0F">
        <w:rPr>
          <w:strike/>
          <w:snapToGrid w:val="0"/>
          <w:color w:val="auto"/>
          <w:szCs w:val="22"/>
        </w:rPr>
        <w:t>wireless</w:t>
      </w:r>
      <w:r w:rsidRPr="00465F0F">
        <w:rPr>
          <w:snapToGrid w:val="0"/>
          <w:color w:val="auto"/>
          <w:szCs w:val="22"/>
        </w:rPr>
        <w:t xml:space="preserve"> </w:t>
      </w:r>
      <w:r w:rsidRPr="00465F0F">
        <w:rPr>
          <w:snapToGrid w:val="0"/>
          <w:color w:val="auto"/>
          <w:szCs w:val="22"/>
          <w:u w:val="single"/>
        </w:rPr>
        <w:t>mobile</w:t>
      </w:r>
      <w:r w:rsidRPr="00465F0F">
        <w:rPr>
          <w:snapToGrid w:val="0"/>
          <w:color w:val="auto"/>
          <w:szCs w:val="22"/>
        </w:rPr>
        <w:t xml:space="preserve"> electronic </w:t>
      </w:r>
      <w:r w:rsidRPr="00465F0F">
        <w:rPr>
          <w:strike/>
          <w:snapToGrid w:val="0"/>
          <w:color w:val="auto"/>
          <w:szCs w:val="22"/>
        </w:rPr>
        <w:t>communication</w:t>
      </w:r>
      <w:r w:rsidRPr="00465F0F">
        <w:rPr>
          <w:snapToGrid w:val="0"/>
          <w:color w:val="auto"/>
          <w:szCs w:val="22"/>
        </w:rPr>
        <w:t xml:space="preserve"> devices while operating motor vehicles on the public </w:t>
      </w:r>
      <w:r w:rsidRPr="00465F0F">
        <w:rPr>
          <w:strike/>
          <w:snapToGrid w:val="0"/>
          <w:color w:val="auto"/>
          <w:szCs w:val="22"/>
        </w:rPr>
        <w:t>streets and</w:t>
      </w:r>
      <w:r w:rsidRPr="00465F0F">
        <w:rPr>
          <w:snapToGrid w:val="0"/>
          <w:color w:val="auto"/>
          <w:szCs w:val="22"/>
        </w:rPr>
        <w:t xml:space="preserve"> highways of this State.</w:t>
      </w:r>
    </w:p>
    <w:p w14:paraId="32FADAB3" w14:textId="77777777" w:rsidR="00465F0F" w:rsidRPr="00465F0F" w:rsidRDefault="00465F0F" w:rsidP="00465F0F">
      <w:pPr>
        <w:rPr>
          <w:snapToGrid w:val="0"/>
          <w:szCs w:val="22"/>
          <w:u w:val="single"/>
        </w:rPr>
      </w:pPr>
      <w:r w:rsidRPr="00465F0F">
        <w:rPr>
          <w:snapToGrid w:val="0"/>
          <w:color w:val="auto"/>
          <w:szCs w:val="22"/>
        </w:rPr>
        <w:tab/>
      </w:r>
      <w:r w:rsidRPr="00465F0F">
        <w:rPr>
          <w:snapToGrid w:val="0"/>
          <w:szCs w:val="22"/>
          <w:u w:val="single"/>
        </w:rPr>
        <w:t>(H)</w:t>
      </w:r>
      <w:r w:rsidRPr="00465F0F">
        <w:rPr>
          <w:snapToGrid w:val="0"/>
          <w:szCs w:val="22"/>
        </w:rPr>
        <w:tab/>
      </w:r>
      <w:r w:rsidRPr="00465F0F">
        <w:rPr>
          <w:snapToGrid w:val="0"/>
          <w:szCs w:val="22"/>
          <w:u w:val="single"/>
        </w:rPr>
        <w:t>The provisions of this section are not subject to the provisions contained in Section 17</w:t>
      </w:r>
      <w:r w:rsidRPr="00465F0F">
        <w:rPr>
          <w:snapToGrid w:val="0"/>
          <w:szCs w:val="22"/>
          <w:u w:val="single"/>
        </w:rPr>
        <w:noBreakHyphen/>
        <w:t>13</w:t>
      </w:r>
      <w:r w:rsidRPr="00465F0F">
        <w:rPr>
          <w:snapToGrid w:val="0"/>
          <w:szCs w:val="22"/>
          <w:u w:val="single"/>
        </w:rPr>
        <w:noBreakHyphen/>
        <w:t>10 and Section 17</w:t>
      </w:r>
      <w:r w:rsidRPr="00465F0F">
        <w:rPr>
          <w:snapToGrid w:val="0"/>
          <w:szCs w:val="22"/>
          <w:u w:val="single"/>
        </w:rPr>
        <w:noBreakHyphen/>
        <w:t>13</w:t>
      </w:r>
      <w:r w:rsidRPr="00465F0F">
        <w:rPr>
          <w:snapToGrid w:val="0"/>
          <w:szCs w:val="22"/>
          <w:u w:val="single"/>
        </w:rPr>
        <w:noBreakHyphen/>
        <w:t>20, both of which are related to what is commonly referred to as ‘citizens’ arrest.</w:t>
      </w:r>
      <w:r w:rsidRPr="00465F0F">
        <w:rPr>
          <w:snapToGrid w:val="0"/>
          <w:szCs w:val="22"/>
        </w:rPr>
        <w:t>”</w:t>
      </w:r>
    </w:p>
    <w:p w14:paraId="5CA4E60F" w14:textId="77777777" w:rsidR="00465F0F" w:rsidRPr="00465F0F" w:rsidRDefault="00465F0F" w:rsidP="00465F0F">
      <w:pPr>
        <w:rPr>
          <w:snapToGrid w:val="0"/>
          <w:color w:val="auto"/>
          <w:szCs w:val="22"/>
        </w:rPr>
      </w:pPr>
      <w:r w:rsidRPr="00465F0F">
        <w:rPr>
          <w:snapToGrid w:val="0"/>
          <w:szCs w:val="22"/>
        </w:rPr>
        <w:tab/>
      </w:r>
      <w:r w:rsidRPr="00465F0F">
        <w:rPr>
          <w:snapToGrid w:val="0"/>
          <w:color w:val="auto"/>
          <w:szCs w:val="22"/>
        </w:rPr>
        <w:t xml:space="preserve">B. </w:t>
      </w:r>
      <w:r w:rsidRPr="00465F0F">
        <w:rPr>
          <w:snapToGrid w:val="0"/>
          <w:color w:val="auto"/>
          <w:szCs w:val="22"/>
        </w:rPr>
        <w:tab/>
        <w:t>At every interstate highway ingress, the Department of Transportation shall erect a sign advising motorists of this act.</w:t>
      </w:r>
    </w:p>
    <w:p w14:paraId="3D1AAFE8" w14:textId="77777777" w:rsidR="00465F0F" w:rsidRPr="00465F0F" w:rsidRDefault="00465F0F" w:rsidP="00465F0F">
      <w:pPr>
        <w:rPr>
          <w:snapToGrid w:val="0"/>
          <w:color w:val="auto"/>
          <w:szCs w:val="22"/>
        </w:rPr>
      </w:pPr>
      <w:r w:rsidRPr="00465F0F">
        <w:rPr>
          <w:snapToGrid w:val="0"/>
          <w:szCs w:val="22"/>
        </w:rPr>
        <w:tab/>
      </w:r>
      <w:r w:rsidRPr="00465F0F">
        <w:rPr>
          <w:snapToGrid w:val="0"/>
          <w:color w:val="auto"/>
          <w:szCs w:val="22"/>
        </w:rPr>
        <w:t xml:space="preserve">C. </w:t>
      </w:r>
      <w:r w:rsidRPr="00465F0F">
        <w:rPr>
          <w:snapToGrid w:val="0"/>
          <w:color w:val="auto"/>
          <w:szCs w:val="22"/>
        </w:rPr>
        <w:tab/>
        <w:t>During the first ninety days after the effective date of this act, law enforcement officers shall only issue warnings for violations of Section 56</w:t>
      </w:r>
      <w:r w:rsidRPr="00465F0F">
        <w:rPr>
          <w:snapToGrid w:val="0"/>
          <w:color w:val="auto"/>
          <w:szCs w:val="22"/>
        </w:rPr>
        <w:noBreakHyphen/>
        <w:t>5</w:t>
      </w:r>
      <w:r w:rsidRPr="00465F0F">
        <w:rPr>
          <w:snapToGrid w:val="0"/>
          <w:color w:val="auto"/>
          <w:szCs w:val="22"/>
        </w:rPr>
        <w:noBreakHyphen/>
        <w:t>3890, as amended by this act.</w:t>
      </w:r>
    </w:p>
    <w:p w14:paraId="43DB24AF" w14:textId="77777777" w:rsidR="00465F0F" w:rsidRPr="00465F0F" w:rsidRDefault="00465F0F" w:rsidP="00465F0F">
      <w:pPr>
        <w:rPr>
          <w:snapToGrid w:val="0"/>
          <w:szCs w:val="22"/>
        </w:rPr>
      </w:pPr>
      <w:r w:rsidRPr="00465F0F">
        <w:rPr>
          <w:snapToGrid w:val="0"/>
          <w:szCs w:val="22"/>
        </w:rPr>
        <w:tab/>
      </w:r>
      <w:r w:rsidRPr="00465F0F">
        <w:rPr>
          <w:snapToGrid w:val="0"/>
          <w:color w:val="auto"/>
          <w:szCs w:val="22"/>
        </w:rPr>
        <w:t xml:space="preserve">D. </w:t>
      </w:r>
      <w:r w:rsidRPr="00465F0F">
        <w:rPr>
          <w:snapToGrid w:val="0"/>
          <w:color w:val="auto"/>
          <w:szCs w:val="22"/>
        </w:rPr>
        <w:tab/>
      </w:r>
      <w:r w:rsidRPr="00465F0F">
        <w:rPr>
          <w:szCs w:val="22"/>
        </w:rPr>
        <w:t>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r w:rsidRPr="00465F0F">
        <w:rPr>
          <w:szCs w:val="22"/>
        </w:rPr>
        <w:tab/>
      </w:r>
      <w:r w:rsidRPr="00465F0F">
        <w:rPr>
          <w:szCs w:val="22"/>
        </w:rPr>
        <w:tab/>
      </w:r>
      <w:r w:rsidRPr="00465F0F">
        <w:rPr>
          <w:szCs w:val="22"/>
        </w:rPr>
        <w:tab/>
      </w:r>
      <w:r w:rsidRPr="00465F0F">
        <w:rPr>
          <w:szCs w:val="22"/>
        </w:rPr>
        <w:tab/>
      </w:r>
      <w:r w:rsidRPr="00465F0F">
        <w:rPr>
          <w:szCs w:val="22"/>
        </w:rPr>
        <w:tab/>
        <w:t>/</w:t>
      </w:r>
    </w:p>
    <w:p w14:paraId="491B1967"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2FAA575D" w14:textId="77777777" w:rsidR="00465F0F" w:rsidRPr="00465F0F" w:rsidRDefault="00465F0F" w:rsidP="00465F0F">
      <w:pPr>
        <w:rPr>
          <w:snapToGrid w:val="0"/>
          <w:szCs w:val="22"/>
        </w:rPr>
      </w:pPr>
      <w:r w:rsidRPr="00465F0F">
        <w:rPr>
          <w:snapToGrid w:val="0"/>
          <w:color w:val="auto"/>
          <w:szCs w:val="22"/>
        </w:rPr>
        <w:lastRenderedPageBreak/>
        <w:tab/>
        <w:t>Amend title to conform.</w:t>
      </w:r>
    </w:p>
    <w:p w14:paraId="34E6678C" w14:textId="77777777" w:rsidR="00465F0F" w:rsidRPr="00465F0F" w:rsidRDefault="00465F0F" w:rsidP="00465F0F">
      <w:pPr>
        <w:rPr>
          <w:snapToGrid w:val="0"/>
          <w:szCs w:val="22"/>
        </w:rPr>
      </w:pPr>
    </w:p>
    <w:p w14:paraId="061F3AC2" w14:textId="088B2B2F" w:rsidR="00465F0F" w:rsidRDefault="00465F0F" w:rsidP="00465F0F">
      <w:pPr>
        <w:rPr>
          <w:snapToGrid w:val="0"/>
          <w:color w:val="auto"/>
          <w:szCs w:val="22"/>
        </w:rPr>
      </w:pPr>
      <w:r w:rsidRPr="00465F0F">
        <w:rPr>
          <w:snapToGrid w:val="0"/>
          <w:color w:val="auto"/>
          <w:szCs w:val="22"/>
        </w:rPr>
        <w:tab/>
        <w:t>Senator YOUNG explained the amendment.</w:t>
      </w:r>
    </w:p>
    <w:p w14:paraId="5E046890" w14:textId="77777777" w:rsidR="00EF30F6" w:rsidRPr="00465F0F" w:rsidRDefault="00EF30F6" w:rsidP="00465F0F">
      <w:pPr>
        <w:rPr>
          <w:snapToGrid w:val="0"/>
          <w:color w:val="auto"/>
          <w:szCs w:val="22"/>
        </w:rPr>
      </w:pPr>
    </w:p>
    <w:p w14:paraId="4DCA6AA2" w14:textId="77777777" w:rsidR="00465F0F" w:rsidRPr="00465F0F" w:rsidRDefault="00465F0F" w:rsidP="00465F0F">
      <w:pPr>
        <w:jc w:val="center"/>
        <w:rPr>
          <w:snapToGrid w:val="0"/>
          <w:color w:val="auto"/>
          <w:szCs w:val="22"/>
        </w:rPr>
      </w:pPr>
      <w:r w:rsidRPr="00465F0F">
        <w:rPr>
          <w:b/>
          <w:snapToGrid w:val="0"/>
          <w:color w:val="auto"/>
          <w:szCs w:val="22"/>
        </w:rPr>
        <w:t>Point of Order</w:t>
      </w:r>
    </w:p>
    <w:p w14:paraId="6969A4C9" w14:textId="77777777" w:rsidR="00465F0F" w:rsidRPr="00465F0F" w:rsidRDefault="00465F0F" w:rsidP="00465F0F">
      <w:pPr>
        <w:rPr>
          <w:snapToGrid w:val="0"/>
          <w:color w:val="auto"/>
          <w:szCs w:val="22"/>
        </w:rPr>
      </w:pPr>
      <w:r w:rsidRPr="00465F0F">
        <w:rPr>
          <w:snapToGrid w:val="0"/>
          <w:color w:val="auto"/>
          <w:szCs w:val="22"/>
        </w:rPr>
        <w:tab/>
        <w:t>Senator MALLOY raised a Point of Order under Rule 24A that the amendment was out of order inasmuch as it was not germane to the Bill.</w:t>
      </w:r>
    </w:p>
    <w:p w14:paraId="14E3AE5B" w14:textId="77777777" w:rsidR="00465F0F" w:rsidRPr="00465F0F" w:rsidRDefault="00465F0F" w:rsidP="00465F0F">
      <w:pPr>
        <w:rPr>
          <w:snapToGrid w:val="0"/>
          <w:szCs w:val="22"/>
        </w:rPr>
      </w:pPr>
    </w:p>
    <w:p w14:paraId="7DA48BC8" w14:textId="77777777" w:rsidR="00465F0F" w:rsidRPr="00465F0F" w:rsidRDefault="00465F0F" w:rsidP="00465F0F">
      <w:pPr>
        <w:rPr>
          <w:snapToGrid w:val="0"/>
          <w:color w:val="auto"/>
          <w:szCs w:val="22"/>
        </w:rPr>
      </w:pPr>
      <w:r w:rsidRPr="00465F0F">
        <w:rPr>
          <w:snapToGrid w:val="0"/>
          <w:color w:val="auto"/>
          <w:szCs w:val="22"/>
        </w:rPr>
        <w:tab/>
        <w:t>Senator YOUNG spoke on the Point of Order.</w:t>
      </w:r>
    </w:p>
    <w:p w14:paraId="2C9376BC" w14:textId="77777777" w:rsidR="00465F0F" w:rsidRPr="00465F0F" w:rsidRDefault="00465F0F" w:rsidP="00465F0F">
      <w:pPr>
        <w:rPr>
          <w:snapToGrid w:val="0"/>
          <w:color w:val="auto"/>
          <w:szCs w:val="22"/>
        </w:rPr>
      </w:pPr>
      <w:r w:rsidRPr="00465F0F">
        <w:rPr>
          <w:snapToGrid w:val="0"/>
          <w:color w:val="auto"/>
          <w:szCs w:val="22"/>
        </w:rPr>
        <w:tab/>
        <w:t>Senator MALLOY spoke on the Point of Order.</w:t>
      </w:r>
    </w:p>
    <w:p w14:paraId="303EE689" w14:textId="77777777" w:rsidR="00465F0F" w:rsidRPr="00465F0F" w:rsidRDefault="00465F0F" w:rsidP="00465F0F">
      <w:pPr>
        <w:rPr>
          <w:snapToGrid w:val="0"/>
          <w:color w:val="auto"/>
          <w:szCs w:val="22"/>
        </w:rPr>
      </w:pPr>
      <w:r w:rsidRPr="00465F0F">
        <w:rPr>
          <w:snapToGrid w:val="0"/>
          <w:color w:val="auto"/>
          <w:szCs w:val="22"/>
        </w:rPr>
        <w:tab/>
        <w:t>Senator GROOMS spoke on the Point of Order.</w:t>
      </w:r>
    </w:p>
    <w:p w14:paraId="781EE03F" w14:textId="77777777" w:rsidR="00465F0F" w:rsidRPr="00465F0F" w:rsidRDefault="00465F0F" w:rsidP="00465F0F">
      <w:pPr>
        <w:rPr>
          <w:snapToGrid w:val="0"/>
          <w:szCs w:val="22"/>
        </w:rPr>
      </w:pPr>
    </w:p>
    <w:p w14:paraId="538DBFDB" w14:textId="77777777" w:rsidR="00465F0F" w:rsidRPr="00465F0F" w:rsidRDefault="00465F0F" w:rsidP="00465F0F">
      <w:pPr>
        <w:rPr>
          <w:snapToGrid w:val="0"/>
          <w:color w:val="auto"/>
          <w:szCs w:val="22"/>
        </w:rPr>
      </w:pPr>
      <w:r w:rsidRPr="00465F0F">
        <w:rPr>
          <w:snapToGrid w:val="0"/>
          <w:color w:val="auto"/>
          <w:szCs w:val="22"/>
        </w:rPr>
        <w:tab/>
        <w:t>The PRESIDENT sustained the Point of Order.</w:t>
      </w:r>
    </w:p>
    <w:p w14:paraId="00060EDA" w14:textId="77777777" w:rsidR="00465F0F" w:rsidRPr="00465F0F" w:rsidRDefault="00465F0F" w:rsidP="00465F0F">
      <w:pPr>
        <w:rPr>
          <w:snapToGrid w:val="0"/>
          <w:szCs w:val="22"/>
        </w:rPr>
      </w:pPr>
    </w:p>
    <w:p w14:paraId="03746FF4" w14:textId="77777777" w:rsidR="00465F0F" w:rsidRPr="00465F0F" w:rsidRDefault="00465F0F" w:rsidP="00465F0F">
      <w:pPr>
        <w:rPr>
          <w:snapToGrid w:val="0"/>
          <w:color w:val="auto"/>
          <w:szCs w:val="22"/>
        </w:rPr>
      </w:pPr>
      <w:r w:rsidRPr="00465F0F">
        <w:rPr>
          <w:snapToGrid w:val="0"/>
          <w:color w:val="auto"/>
          <w:szCs w:val="22"/>
        </w:rPr>
        <w:tab/>
        <w:t>The amendment was ruled out of order.</w:t>
      </w:r>
    </w:p>
    <w:p w14:paraId="24F7A44F" w14:textId="77777777" w:rsidR="00465F0F" w:rsidRPr="00465F0F" w:rsidRDefault="00465F0F" w:rsidP="00465F0F">
      <w:pPr>
        <w:rPr>
          <w:snapToGrid w:val="0"/>
          <w:szCs w:val="22"/>
        </w:rPr>
      </w:pPr>
    </w:p>
    <w:p w14:paraId="4B672277" w14:textId="77777777" w:rsidR="00465F0F" w:rsidRPr="00465F0F" w:rsidRDefault="00465F0F" w:rsidP="00465F0F">
      <w:pPr>
        <w:rPr>
          <w:snapToGrid w:val="0"/>
          <w:color w:val="auto"/>
          <w:szCs w:val="22"/>
        </w:rPr>
      </w:pPr>
      <w:r w:rsidRPr="00465F0F">
        <w:rPr>
          <w:snapToGrid w:val="0"/>
          <w:color w:val="auto"/>
          <w:szCs w:val="22"/>
        </w:rPr>
        <w:tab/>
        <w:t>On motion of Senator MALLOY, the Bill was carried over.</w:t>
      </w:r>
    </w:p>
    <w:p w14:paraId="4EA20699" w14:textId="77777777" w:rsidR="00465F0F" w:rsidRPr="00465F0F" w:rsidRDefault="00465F0F" w:rsidP="00465F0F">
      <w:pPr>
        <w:rPr>
          <w:snapToGrid w:val="0"/>
          <w:szCs w:val="22"/>
        </w:rPr>
      </w:pPr>
    </w:p>
    <w:p w14:paraId="38E3ED7B" w14:textId="77777777" w:rsidR="00465F0F" w:rsidRPr="00465F0F" w:rsidRDefault="00465F0F" w:rsidP="00465F0F">
      <w:pPr>
        <w:suppressAutoHyphens/>
        <w:jc w:val="center"/>
        <w:outlineLvl w:val="0"/>
        <w:rPr>
          <w:b/>
          <w:bCs/>
          <w:color w:val="auto"/>
          <w:szCs w:val="22"/>
        </w:rPr>
      </w:pPr>
      <w:r w:rsidRPr="00465F0F">
        <w:rPr>
          <w:b/>
          <w:bCs/>
          <w:color w:val="auto"/>
          <w:szCs w:val="22"/>
        </w:rPr>
        <w:t>HOUSE BILL RETURNED</w:t>
      </w:r>
    </w:p>
    <w:p w14:paraId="1B1A4F9E" w14:textId="77777777" w:rsidR="00465F0F" w:rsidRPr="00465F0F" w:rsidRDefault="00465F0F" w:rsidP="00465F0F">
      <w:pPr>
        <w:tabs>
          <w:tab w:val="center" w:pos="4320"/>
          <w:tab w:val="right" w:pos="8640"/>
        </w:tabs>
        <w:rPr>
          <w:bCs/>
          <w:color w:val="auto"/>
          <w:szCs w:val="22"/>
        </w:rPr>
      </w:pPr>
      <w:r w:rsidRPr="00465F0F">
        <w:rPr>
          <w:bCs/>
          <w:color w:val="auto"/>
          <w:szCs w:val="22"/>
        </w:rPr>
        <w:tab/>
        <w:t>The following Bills were read the third time and ordered returned to the House with amendments:</w:t>
      </w:r>
    </w:p>
    <w:p w14:paraId="5B6D2242" w14:textId="77777777" w:rsidR="00465F0F" w:rsidRPr="00465F0F" w:rsidRDefault="00465F0F" w:rsidP="00465F0F">
      <w:pPr>
        <w:rPr>
          <w:szCs w:val="22"/>
        </w:rPr>
      </w:pPr>
      <w:r w:rsidRPr="00465F0F">
        <w:rPr>
          <w:b/>
          <w:color w:val="auto"/>
          <w:szCs w:val="22"/>
        </w:rPr>
        <w:tab/>
      </w:r>
      <w:r w:rsidRPr="00465F0F">
        <w:rPr>
          <w:szCs w:val="22"/>
        </w:rPr>
        <w:t>H. 4837</w:t>
      </w:r>
      <w:r w:rsidRPr="00465F0F">
        <w:rPr>
          <w:szCs w:val="22"/>
        </w:rPr>
        <w:fldChar w:fldCharType="begin"/>
      </w:r>
      <w:r w:rsidRPr="00465F0F">
        <w:rPr>
          <w:szCs w:val="22"/>
        </w:rPr>
        <w:instrText xml:space="preserve"> XE "H. 4837" \b </w:instrText>
      </w:r>
      <w:r w:rsidRPr="00465F0F">
        <w:rPr>
          <w:szCs w:val="22"/>
        </w:rPr>
        <w:fldChar w:fldCharType="end"/>
      </w:r>
      <w:r w:rsidRPr="00465F0F">
        <w:rPr>
          <w:szCs w:val="22"/>
        </w:rPr>
        <w:t xml:space="preserve">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 BILL </w:t>
      </w:r>
      <w:r w:rsidRPr="00465F0F">
        <w:rPr>
          <w:szCs w:val="22"/>
          <w:shd w:val="clear" w:color="auto" w:fill="FFFFFF"/>
        </w:rPr>
        <w:t>TO AMEND SECTION 40</w:t>
      </w:r>
      <w:r w:rsidRPr="00465F0F">
        <w:rPr>
          <w:szCs w:val="22"/>
          <w:shd w:val="clear" w:color="auto" w:fill="FFFFFF"/>
        </w:rPr>
        <w:noBreakHyphen/>
        <w:t>37</w:t>
      </w:r>
      <w:r w:rsidRPr="00465F0F">
        <w:rPr>
          <w:szCs w:val="22"/>
          <w:shd w:val="clear" w:color="auto" w:fill="FFFFFF"/>
        </w:rPr>
        <w:noBreakHyphen/>
        <w:t>320, CODE OF LAWS OF SOUTH CAROLINA, 1976, RELATING TO OPTOMETRY MOBILE UNITS, SO AS TO PROVIDE ADDITIONAL REQUIREMENTS FOR THE OPERATION OF SUCH UNITS.</w:t>
      </w:r>
    </w:p>
    <w:p w14:paraId="04C83138" w14:textId="77777777" w:rsidR="00465F0F" w:rsidRPr="00465F0F" w:rsidRDefault="00465F0F" w:rsidP="00465F0F">
      <w:pPr>
        <w:suppressAutoHyphens/>
        <w:rPr>
          <w:b/>
          <w:szCs w:val="22"/>
        </w:rPr>
      </w:pPr>
    </w:p>
    <w:p w14:paraId="0F14F2C2" w14:textId="77777777" w:rsidR="00465F0F" w:rsidRPr="00465F0F" w:rsidRDefault="00465F0F" w:rsidP="00465F0F">
      <w:pPr>
        <w:rPr>
          <w:szCs w:val="22"/>
        </w:rPr>
      </w:pPr>
      <w:r w:rsidRPr="00465F0F">
        <w:rPr>
          <w:b/>
          <w:color w:val="auto"/>
          <w:szCs w:val="22"/>
        </w:rPr>
        <w:tab/>
      </w:r>
      <w:r w:rsidRPr="00465F0F">
        <w:rPr>
          <w:szCs w:val="22"/>
        </w:rPr>
        <w:t>H. 3795</w:t>
      </w:r>
      <w:r w:rsidRPr="00465F0F">
        <w:rPr>
          <w:szCs w:val="22"/>
        </w:rPr>
        <w:fldChar w:fldCharType="begin"/>
      </w:r>
      <w:r w:rsidRPr="00465F0F">
        <w:rPr>
          <w:szCs w:val="22"/>
        </w:rPr>
        <w:instrText xml:space="preserve"> XE "H. 3795" \b </w:instrText>
      </w:r>
      <w:r w:rsidRPr="00465F0F">
        <w:rPr>
          <w:szCs w:val="22"/>
        </w:rPr>
        <w:fldChar w:fldCharType="end"/>
      </w:r>
      <w:r w:rsidRPr="00465F0F">
        <w:rPr>
          <w:szCs w:val="22"/>
        </w:rPr>
        <w:t xml:space="preserve"> -- Rep. Allison:  A BILL </w:t>
      </w:r>
      <w:r w:rsidRPr="00465F0F">
        <w:rPr>
          <w:color w:val="000000" w:themeColor="text1"/>
          <w:szCs w:val="22"/>
        </w:rPr>
        <w:t xml:space="preserve">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w:t>
      </w:r>
      <w:r w:rsidRPr="00465F0F">
        <w:rPr>
          <w:color w:val="000000" w:themeColor="text1"/>
          <w:szCs w:val="22"/>
        </w:rPr>
        <w:lastRenderedPageBreak/>
        <w:t>HAVE CERTAIN SPEECH IMPAIRMENTS, AND TO PROVIDE NECESSARY DEFINITIONS; BY ADDING SECTION 59</w:t>
      </w:r>
      <w:r w:rsidRPr="00465F0F">
        <w:rPr>
          <w:color w:val="000000" w:themeColor="text1"/>
          <w:szCs w:val="22"/>
        </w:rPr>
        <w:noBreakHyphen/>
        <w:t>33</w:t>
      </w:r>
      <w:r w:rsidRPr="00465F0F">
        <w:rPr>
          <w:color w:val="000000" w:themeColor="text1"/>
          <w:szCs w:val="22"/>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465F0F">
        <w:rPr>
          <w:color w:val="000000" w:themeColor="text1"/>
          <w:szCs w:val="22"/>
        </w:rPr>
        <w:noBreakHyphen/>
        <w:t>27</w:t>
      </w:r>
      <w:r w:rsidRPr="00465F0F">
        <w:rPr>
          <w:color w:val="000000" w:themeColor="text1"/>
          <w:szCs w:val="22"/>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31B1C5E8" w14:textId="77777777" w:rsidR="00465F0F" w:rsidRPr="00465F0F" w:rsidRDefault="00465F0F" w:rsidP="00465F0F">
      <w:pPr>
        <w:suppressAutoHyphens/>
        <w:rPr>
          <w:b/>
          <w:szCs w:val="22"/>
        </w:rPr>
      </w:pPr>
    </w:p>
    <w:p w14:paraId="0C022F6C" w14:textId="77777777" w:rsidR="00465F0F" w:rsidRPr="00465F0F" w:rsidRDefault="00465F0F" w:rsidP="00465F0F">
      <w:pPr>
        <w:rPr>
          <w:szCs w:val="22"/>
        </w:rPr>
      </w:pPr>
      <w:r w:rsidRPr="00465F0F">
        <w:rPr>
          <w:b/>
          <w:color w:val="auto"/>
          <w:szCs w:val="22"/>
        </w:rPr>
        <w:tab/>
      </w:r>
      <w:r w:rsidRPr="00465F0F">
        <w:rPr>
          <w:szCs w:val="22"/>
        </w:rPr>
        <w:t>H. 3588</w:t>
      </w:r>
      <w:r w:rsidRPr="00465F0F">
        <w:rPr>
          <w:szCs w:val="22"/>
        </w:rPr>
        <w:fldChar w:fldCharType="begin"/>
      </w:r>
      <w:r w:rsidRPr="00465F0F">
        <w:rPr>
          <w:szCs w:val="22"/>
        </w:rPr>
        <w:instrText xml:space="preserve"> XE "H. 3588" \b </w:instrText>
      </w:r>
      <w:r w:rsidRPr="00465F0F">
        <w:rPr>
          <w:szCs w:val="22"/>
        </w:rPr>
        <w:fldChar w:fldCharType="end"/>
      </w:r>
      <w:r w:rsidRPr="00465F0F">
        <w:rPr>
          <w:szCs w:val="22"/>
        </w:rPr>
        <w:t xml:space="preserve"> -- Reps. Allison, Felder and Carter:  A BILL </w:t>
      </w:r>
      <w:r w:rsidRPr="00465F0F">
        <w:rPr>
          <w:color w:val="000000" w:themeColor="text1"/>
          <w:szCs w:val="22"/>
        </w:rPr>
        <w:t>TO AMEND SECTION 59</w:t>
      </w:r>
      <w:r w:rsidRPr="00465F0F">
        <w:rPr>
          <w:color w:val="000000" w:themeColor="text1"/>
          <w:szCs w:val="22"/>
        </w:rPr>
        <w:noBreakHyphen/>
        <w:t>149</w:t>
      </w:r>
      <w:r w:rsidRPr="00465F0F">
        <w:rPr>
          <w:color w:val="000000" w:themeColor="text1"/>
          <w:szCs w:val="22"/>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465F0F">
        <w:rPr>
          <w:color w:val="000000" w:themeColor="text1"/>
          <w:szCs w:val="22"/>
        </w:rPr>
        <w:noBreakHyphen/>
        <w:t>2023 SENIOR CLASS FROM THESE REQUIREMENTS.</w:t>
      </w:r>
    </w:p>
    <w:p w14:paraId="4AE2096A" w14:textId="77777777" w:rsidR="00465F0F" w:rsidRPr="00465F0F" w:rsidRDefault="00465F0F" w:rsidP="00465F0F">
      <w:pPr>
        <w:suppressAutoHyphens/>
        <w:rPr>
          <w:b/>
          <w:szCs w:val="22"/>
        </w:rPr>
      </w:pPr>
    </w:p>
    <w:p w14:paraId="5C9016C6" w14:textId="77777777" w:rsidR="00465F0F" w:rsidRPr="00465F0F" w:rsidRDefault="00465F0F" w:rsidP="00465F0F">
      <w:pPr>
        <w:jc w:val="center"/>
        <w:rPr>
          <w:b/>
          <w:color w:val="auto"/>
          <w:szCs w:val="22"/>
        </w:rPr>
      </w:pPr>
      <w:r w:rsidRPr="00465F0F">
        <w:rPr>
          <w:b/>
          <w:color w:val="auto"/>
          <w:szCs w:val="22"/>
        </w:rPr>
        <w:t>ORDERED ENROLLED FOR RATIFICATION</w:t>
      </w:r>
    </w:p>
    <w:p w14:paraId="1EC6A005" w14:textId="77777777" w:rsidR="00465F0F" w:rsidRPr="00465F0F" w:rsidRDefault="00465F0F" w:rsidP="00465F0F">
      <w:pPr>
        <w:rPr>
          <w:color w:val="auto"/>
          <w:szCs w:val="22"/>
        </w:rPr>
      </w:pPr>
      <w:r w:rsidRPr="00465F0F">
        <w:rPr>
          <w:color w:val="auto"/>
          <w:szCs w:val="22"/>
        </w:rPr>
        <w:tab/>
        <w:t>The following Bill was read the third time and, having received three readings in both Houses, it was ordered that the title be changed to that of an Act and enrolled for Ratification:</w:t>
      </w:r>
    </w:p>
    <w:p w14:paraId="44F59D7B" w14:textId="77777777" w:rsidR="00465F0F" w:rsidRPr="00465F0F" w:rsidRDefault="00465F0F" w:rsidP="00465F0F">
      <w:pPr>
        <w:suppressAutoHyphens/>
        <w:rPr>
          <w:szCs w:val="22"/>
        </w:rPr>
      </w:pPr>
      <w:r w:rsidRPr="00465F0F">
        <w:rPr>
          <w:b/>
          <w:color w:val="auto"/>
          <w:szCs w:val="22"/>
        </w:rPr>
        <w:tab/>
      </w:r>
      <w:r w:rsidRPr="00465F0F">
        <w:rPr>
          <w:szCs w:val="22"/>
        </w:rPr>
        <w:t>H. 5057</w:t>
      </w:r>
      <w:r w:rsidRPr="00465F0F">
        <w:rPr>
          <w:szCs w:val="22"/>
        </w:rPr>
        <w:fldChar w:fldCharType="begin"/>
      </w:r>
      <w:r w:rsidRPr="00465F0F">
        <w:rPr>
          <w:szCs w:val="22"/>
        </w:rPr>
        <w:instrText xml:space="preserve"> XE "H. 5057" \b </w:instrText>
      </w:r>
      <w:r w:rsidRPr="00465F0F">
        <w:rPr>
          <w:szCs w:val="22"/>
        </w:rPr>
        <w:fldChar w:fldCharType="end"/>
      </w:r>
      <w:r w:rsidRPr="00465F0F">
        <w:rPr>
          <w:szCs w:val="22"/>
        </w:rPr>
        <w:t xml:space="preserve"> -- Reps. Simrill, Pope, Erickson and W. Newton:  A BILL </w:t>
      </w:r>
      <w:r w:rsidRPr="00465F0F">
        <w:rPr>
          <w:color w:val="000000" w:themeColor="text1"/>
          <w:szCs w:val="22"/>
        </w:rPr>
        <w:t>TO AMEND SECTION 12</w:t>
      </w:r>
      <w:r w:rsidRPr="00465F0F">
        <w:rPr>
          <w:color w:val="000000" w:themeColor="text1"/>
          <w:szCs w:val="22"/>
        </w:rPr>
        <w:noBreakHyphen/>
        <w:t>6</w:t>
      </w:r>
      <w:r w:rsidRPr="00465F0F">
        <w:rPr>
          <w:color w:val="000000" w:themeColor="text1"/>
          <w:szCs w:val="22"/>
        </w:rPr>
        <w:noBreakHyphen/>
        <w:t xml:space="preserve">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w:t>
      </w:r>
      <w:r w:rsidRPr="00465F0F">
        <w:rPr>
          <w:color w:val="000000" w:themeColor="text1"/>
          <w:szCs w:val="22"/>
        </w:rPr>
        <w:lastRenderedPageBreak/>
        <w:t>ARE EXTENDED FOR SOUTH CAROLINA INCOME TAX PURPOSES.</w:t>
      </w:r>
    </w:p>
    <w:p w14:paraId="1DA76455" w14:textId="77777777" w:rsidR="00465F0F" w:rsidRPr="00465F0F" w:rsidRDefault="00465F0F" w:rsidP="00465F0F">
      <w:pPr>
        <w:suppressAutoHyphens/>
        <w:rPr>
          <w:b/>
          <w:szCs w:val="22"/>
        </w:rPr>
      </w:pPr>
    </w:p>
    <w:p w14:paraId="39C0D2E4" w14:textId="77777777" w:rsidR="00465F0F" w:rsidRPr="00465F0F" w:rsidRDefault="00465F0F" w:rsidP="00465F0F">
      <w:pPr>
        <w:keepNext/>
        <w:keepLines/>
        <w:suppressAutoHyphens/>
        <w:jc w:val="center"/>
        <w:outlineLvl w:val="0"/>
        <w:rPr>
          <w:b/>
          <w:bCs/>
          <w:color w:val="auto"/>
          <w:szCs w:val="22"/>
        </w:rPr>
      </w:pPr>
      <w:r w:rsidRPr="00465F0F">
        <w:rPr>
          <w:b/>
          <w:bCs/>
          <w:color w:val="auto"/>
          <w:szCs w:val="22"/>
        </w:rPr>
        <w:t>HOUSE BILL RETURNED</w:t>
      </w:r>
    </w:p>
    <w:p w14:paraId="35674FA4" w14:textId="77777777" w:rsidR="00465F0F" w:rsidRPr="00465F0F" w:rsidRDefault="00465F0F" w:rsidP="00465F0F">
      <w:pPr>
        <w:keepNext/>
        <w:keepLines/>
        <w:tabs>
          <w:tab w:val="center" w:pos="4320"/>
          <w:tab w:val="right" w:pos="8640"/>
        </w:tabs>
        <w:rPr>
          <w:bCs/>
          <w:color w:val="auto"/>
          <w:szCs w:val="22"/>
        </w:rPr>
      </w:pPr>
      <w:r w:rsidRPr="00465F0F">
        <w:rPr>
          <w:bCs/>
          <w:color w:val="auto"/>
          <w:szCs w:val="22"/>
        </w:rPr>
        <w:tab/>
        <w:t>The following Bill was read the third time and ordered returned to the House with amendments:</w:t>
      </w:r>
    </w:p>
    <w:p w14:paraId="5767261C" w14:textId="77777777" w:rsidR="00465F0F" w:rsidRPr="00465F0F" w:rsidRDefault="00465F0F" w:rsidP="00465F0F">
      <w:pPr>
        <w:rPr>
          <w:szCs w:val="22"/>
        </w:rPr>
      </w:pPr>
      <w:r w:rsidRPr="00465F0F">
        <w:rPr>
          <w:b/>
          <w:color w:val="auto"/>
          <w:szCs w:val="22"/>
        </w:rPr>
        <w:tab/>
      </w:r>
      <w:r w:rsidRPr="00465F0F">
        <w:rPr>
          <w:szCs w:val="22"/>
        </w:rPr>
        <w:t>H. 3055</w:t>
      </w:r>
      <w:r w:rsidRPr="00465F0F">
        <w:rPr>
          <w:szCs w:val="22"/>
        </w:rPr>
        <w:fldChar w:fldCharType="begin"/>
      </w:r>
      <w:r w:rsidRPr="00465F0F">
        <w:rPr>
          <w:szCs w:val="22"/>
        </w:rPr>
        <w:instrText xml:space="preserve"> XE “H. 3055” \b </w:instrText>
      </w:r>
      <w:r w:rsidRPr="00465F0F">
        <w:rPr>
          <w:szCs w:val="22"/>
        </w:rPr>
        <w:fldChar w:fldCharType="end"/>
      </w:r>
      <w:r w:rsidRPr="00465F0F">
        <w:rPr>
          <w:szCs w:val="22"/>
        </w:rPr>
        <w:t xml:space="preserve"> -- Reps. Hixon, Forrest, W. Newton and Ligon:  A BILL </w:t>
      </w:r>
      <w:r w:rsidRPr="00465F0F">
        <w:rPr>
          <w:color w:val="000000" w:themeColor="text1"/>
          <w:szCs w:val="22"/>
        </w:rPr>
        <w:t>TO AMEND SECTION 48</w:t>
      </w:r>
      <w:r w:rsidRPr="00465F0F">
        <w:rPr>
          <w:color w:val="000000" w:themeColor="text1"/>
          <w:szCs w:val="22"/>
        </w:rPr>
        <w:noBreakHyphen/>
        <w:t>4</w:t>
      </w:r>
      <w:r w:rsidRPr="00465F0F">
        <w:rPr>
          <w:color w:val="000000" w:themeColor="text1"/>
          <w:szCs w:val="22"/>
        </w:rPr>
        <w:noBreakHyphen/>
        <w:t>10, CODE OF LAWS OF SOUTH CAROLINA, 1976, RELATING TO THE ESTABLISHMENT OF THE DEPARTMENT OF NATURAL RESOURCES, SO AS TO UPDATE THE NAMES OF THE DIVISIONS OF THE DEPARTMENT; TO AMEND SECTION 48</w:t>
      </w:r>
      <w:r w:rsidRPr="00465F0F">
        <w:rPr>
          <w:color w:val="000000" w:themeColor="text1"/>
          <w:szCs w:val="22"/>
        </w:rPr>
        <w:noBreakHyphen/>
        <w:t>4</w:t>
      </w:r>
      <w:r w:rsidRPr="00465F0F">
        <w:rPr>
          <w:color w:val="000000" w:themeColor="text1"/>
          <w:szCs w:val="22"/>
        </w:rPr>
        <w:noBreakHyphen/>
        <w:t>30, RELATING TO THE GOVERNING BOARD OF THE DEPARTMENT OF NATURAL RESOURCES, SO AS TO REMOVE THE AT</w:t>
      </w:r>
      <w:r w:rsidRPr="00465F0F">
        <w:rPr>
          <w:color w:val="000000" w:themeColor="text1"/>
          <w:szCs w:val="22"/>
        </w:rPr>
        <w:noBreakHyphen/>
        <w:t>LARGE BOARD MEMBER FROM THE BOARD; TO AMEND SECTION 48</w:t>
      </w:r>
      <w:r w:rsidRPr="00465F0F">
        <w:rPr>
          <w:color w:val="000000" w:themeColor="text1"/>
          <w:szCs w:val="22"/>
        </w:rPr>
        <w:noBreakHyphen/>
        <w:t>4</w:t>
      </w:r>
      <w:r w:rsidRPr="00465F0F">
        <w:rPr>
          <w:color w:val="000000" w:themeColor="text1"/>
          <w:szCs w:val="22"/>
        </w:rPr>
        <w:noBreakHyphen/>
        <w:t>70, RELATING TO THE GENERAL DUTIES OF THE BOARD, SO AS TO REMOVE THE BOND REQUIREMENT; TO AMEND SECTION 50</w:t>
      </w:r>
      <w:r w:rsidRPr="00465F0F">
        <w:rPr>
          <w:color w:val="000000" w:themeColor="text1"/>
          <w:szCs w:val="22"/>
        </w:rPr>
        <w:noBreakHyphen/>
        <w:t>1</w:t>
      </w:r>
      <w:r w:rsidRPr="00465F0F">
        <w:rPr>
          <w:color w:val="000000" w:themeColor="text1"/>
          <w:szCs w:val="22"/>
        </w:rPr>
        <w:noBreakHyphen/>
        <w:t>220, RELATING TO THE APPLICATION OF THE PROVISIONS OF SECTIONS 50</w:t>
      </w:r>
      <w:r w:rsidRPr="00465F0F">
        <w:rPr>
          <w:color w:val="000000" w:themeColor="text1"/>
          <w:szCs w:val="22"/>
        </w:rPr>
        <w:noBreakHyphen/>
        <w:t>1</w:t>
      </w:r>
      <w:r w:rsidRPr="00465F0F">
        <w:rPr>
          <w:color w:val="000000" w:themeColor="text1"/>
          <w:szCs w:val="22"/>
        </w:rPr>
        <w:noBreakHyphen/>
        <w:t>180 TO 50</w:t>
      </w:r>
      <w:r w:rsidRPr="00465F0F">
        <w:rPr>
          <w:color w:val="000000" w:themeColor="text1"/>
          <w:szCs w:val="22"/>
        </w:rPr>
        <w:noBreakHyphen/>
        <w:t>1</w:t>
      </w:r>
      <w:r w:rsidRPr="00465F0F">
        <w:rPr>
          <w:color w:val="000000" w:themeColor="text1"/>
          <w:szCs w:val="22"/>
        </w:rPr>
        <w:noBreakHyphen/>
        <w:t>230 TO CERTAIN LANDS, SO AS TO REMOVE A REFERENCE TO A REPEALED STATUTE; TO AMEND SECTION 50</w:t>
      </w:r>
      <w:r w:rsidRPr="00465F0F">
        <w:rPr>
          <w:color w:val="000000" w:themeColor="text1"/>
          <w:szCs w:val="22"/>
        </w:rPr>
        <w:noBreakHyphen/>
        <w:t>3</w:t>
      </w:r>
      <w:r w:rsidRPr="00465F0F">
        <w:rPr>
          <w:color w:val="000000" w:themeColor="text1"/>
          <w:szCs w:val="22"/>
        </w:rPr>
        <w:noBreakHyphen/>
        <w:t>90, RELATING TO GAME AND FISH CULTURE OPERATIONS AND INVESTIGATIONS, SO AS TO REMOVE CERTAIN REQUIREMENTS BEFORE AN INVESTIGATION MAY BE CONDUCTED; TO AMEND SECTION 50</w:t>
      </w:r>
      <w:r w:rsidRPr="00465F0F">
        <w:rPr>
          <w:color w:val="000000" w:themeColor="text1"/>
          <w:szCs w:val="22"/>
        </w:rPr>
        <w:noBreakHyphen/>
        <w:t>3</w:t>
      </w:r>
      <w:r w:rsidRPr="00465F0F">
        <w:rPr>
          <w:color w:val="000000" w:themeColor="text1"/>
          <w:szCs w:val="22"/>
        </w:rPr>
        <w:noBreakHyphen/>
        <w:t>110, RELATING TO THE SUPERVISION OF ENFORCEMENT OFFICERS, SO AS TO UPDATE THE AGENCY NAME AND DELETE A REFERENCE TO A DISCONTINUED PRACTICE; TO AMEND SECTION 50</w:t>
      </w:r>
      <w:r w:rsidRPr="00465F0F">
        <w:rPr>
          <w:color w:val="000000" w:themeColor="text1"/>
          <w:szCs w:val="22"/>
        </w:rPr>
        <w:noBreakHyphen/>
        <w:t>3</w:t>
      </w:r>
      <w:r w:rsidRPr="00465F0F">
        <w:rPr>
          <w:color w:val="000000" w:themeColor="text1"/>
          <w:szCs w:val="22"/>
        </w:rPr>
        <w:noBreakHyphen/>
        <w:t>130, RELATING TO UNIFORMS AND EMBLEMS OF ENFORCEMENT OFFICERS, SO AS TO GRANT AUTHORITY TO THE DEPARTMENT OF NATURAL RESOURCES TO PRESCRIBE THE OFFICIAL UNIFORM; TO AMEND SECTION 50</w:t>
      </w:r>
      <w:r w:rsidRPr="00465F0F">
        <w:rPr>
          <w:color w:val="000000" w:themeColor="text1"/>
          <w:szCs w:val="22"/>
        </w:rPr>
        <w:noBreakHyphen/>
        <w:t>3</w:t>
      </w:r>
      <w:r w:rsidRPr="00465F0F">
        <w:rPr>
          <w:color w:val="000000" w:themeColor="text1"/>
          <w:szCs w:val="22"/>
        </w:rPr>
        <w:noBreakHyphen/>
        <w:t>315, RELATING TO DEPUTY ENFORCEMENT OFFICERS, SO AS TO DELETE AN EXPIRED DIRECTIVE TO ESTABLISH A TRAINING PROGRAM; TO AMEND SECTION 50</w:t>
      </w:r>
      <w:r w:rsidRPr="00465F0F">
        <w:rPr>
          <w:color w:val="000000" w:themeColor="text1"/>
          <w:szCs w:val="22"/>
        </w:rPr>
        <w:noBreakHyphen/>
        <w:t>3</w:t>
      </w:r>
      <w:r w:rsidRPr="00465F0F">
        <w:rPr>
          <w:color w:val="000000" w:themeColor="text1"/>
          <w:szCs w:val="22"/>
        </w:rPr>
        <w:noBreakHyphen/>
        <w:t>320, RELATING TO THE TRANSMITTAL AND DELIVERY OF COMMISSIONS OF ENFORCEMENT OFFICERS, SO AS TO PROVIDE THE DEPARTMENT IS RESPONSIBLE TO MAINTAIN THE COMMISSIONS OF ENFORCEMENT OFFICERS AND TO DELETE A BOND REQUIREMENT; TO AMEND SECTION 50</w:t>
      </w:r>
      <w:r w:rsidRPr="00465F0F">
        <w:rPr>
          <w:color w:val="000000" w:themeColor="text1"/>
          <w:szCs w:val="22"/>
        </w:rPr>
        <w:noBreakHyphen/>
        <w:t>3</w:t>
      </w:r>
      <w:r w:rsidRPr="00465F0F">
        <w:rPr>
          <w:color w:val="000000" w:themeColor="text1"/>
          <w:szCs w:val="22"/>
        </w:rPr>
        <w:noBreakHyphen/>
        <w:t xml:space="preserve">350, RELATING TO THE OFFICIAL BADGE OF ENFORCEMENT OFFICERS, SO AS TO UPDATE THE AGENCY </w:t>
      </w:r>
      <w:r w:rsidRPr="00465F0F">
        <w:rPr>
          <w:color w:val="000000" w:themeColor="text1"/>
          <w:szCs w:val="22"/>
        </w:rPr>
        <w:lastRenderedPageBreak/>
        <w:t>NAME FOR AN ENFORCEMENT OFFICER’S OFFICIAL BADGE; TO AMEND SECTION 50</w:t>
      </w:r>
      <w:r w:rsidRPr="00465F0F">
        <w:rPr>
          <w:color w:val="000000" w:themeColor="text1"/>
          <w:szCs w:val="22"/>
        </w:rPr>
        <w:noBreakHyphen/>
        <w:t>3</w:t>
      </w:r>
      <w:r w:rsidRPr="00465F0F">
        <w:rPr>
          <w:color w:val="000000" w:themeColor="text1"/>
          <w:szCs w:val="22"/>
        </w:rPr>
        <w:noBreakHyphen/>
        <w:t>395, RELATING TO THE AUTHORITY OF ENFORCEMENT OFFICERS TO ISSUE WARNING TICKETS, SO AS TO ALLOW THE DEPARTMENT TO ESTABLISH CERTAIN PROCEDURES WITHOUT PROMULGATING REGULATIONS; TO AMEND SECTION 50</w:t>
      </w:r>
      <w:r w:rsidRPr="00465F0F">
        <w:rPr>
          <w:color w:val="000000" w:themeColor="text1"/>
          <w:szCs w:val="22"/>
        </w:rPr>
        <w:noBreakHyphen/>
        <w:t>11</w:t>
      </w:r>
      <w:r w:rsidRPr="00465F0F">
        <w:rPr>
          <w:color w:val="000000" w:themeColor="text1"/>
          <w:szCs w:val="22"/>
        </w:rPr>
        <w:noBreakHyphen/>
        <w:t>980, RELATING TO THE DESIGNATED WILDLIFE SANCTUARY IN CERTAIN AREAS OF CHARLESTON HARBOR, SO AS TO UPDATE THE BOUNDARIES OF THE WILDLIFE SANCTUARY; TO AMEND SECTION 50</w:t>
      </w:r>
      <w:r w:rsidRPr="00465F0F">
        <w:rPr>
          <w:color w:val="000000" w:themeColor="text1"/>
          <w:szCs w:val="22"/>
        </w:rPr>
        <w:noBreakHyphen/>
        <w:t>15</w:t>
      </w:r>
      <w:r w:rsidRPr="00465F0F">
        <w:rPr>
          <w:color w:val="000000" w:themeColor="text1"/>
          <w:szCs w:val="22"/>
        </w:rPr>
        <w:noBreakHyphen/>
        <w:t>10, AS AMENDED, RELATING TO DEFINITIONS APPLICABLE TO PROVISIONS PROTECTING NONGAME AND ENDANGERED WILDLIFE SPECIES, SO AS TO UPDATE THE CITATION OF THE FEDERAL LIST OF ENDANGERED SPECIES; AND TO AMEND SECTION 50</w:t>
      </w:r>
      <w:r w:rsidRPr="00465F0F">
        <w:rPr>
          <w:color w:val="000000" w:themeColor="text1"/>
          <w:szCs w:val="22"/>
        </w:rPr>
        <w:noBreakHyphen/>
        <w:t>15</w:t>
      </w:r>
      <w:r w:rsidRPr="00465F0F">
        <w:rPr>
          <w:color w:val="000000" w:themeColor="text1"/>
          <w:szCs w:val="22"/>
        </w:rPr>
        <w:noBreakHyphen/>
        <w:t>30, RELATING TO THE LIST OF ENDANGERED SPECIES, SO AS TO UPDATE THE CITATION TO THE FEDERAL REGULATION AND TO MOVE CERTAIN DUTIES TO THE DEPARTMENT OF NATURAL RESOURCES.</w:t>
      </w:r>
    </w:p>
    <w:p w14:paraId="2B2DF0B7" w14:textId="77777777" w:rsidR="00465F0F" w:rsidRPr="00465F0F" w:rsidRDefault="00465F0F" w:rsidP="00465F0F">
      <w:pPr>
        <w:rPr>
          <w:color w:val="auto"/>
          <w:szCs w:val="22"/>
        </w:rPr>
      </w:pPr>
    </w:p>
    <w:p w14:paraId="1C786F94" w14:textId="77777777" w:rsidR="00465F0F" w:rsidRPr="00465F0F" w:rsidRDefault="00465F0F" w:rsidP="00465F0F">
      <w:pPr>
        <w:jc w:val="center"/>
        <w:rPr>
          <w:b/>
          <w:color w:val="auto"/>
          <w:szCs w:val="22"/>
        </w:rPr>
      </w:pPr>
      <w:r w:rsidRPr="00465F0F">
        <w:rPr>
          <w:b/>
          <w:color w:val="auto"/>
          <w:szCs w:val="22"/>
        </w:rPr>
        <w:t>ORDERED ENROLLED FOR RATIFICATION</w:t>
      </w:r>
    </w:p>
    <w:p w14:paraId="535D4519" w14:textId="77777777" w:rsidR="00465F0F" w:rsidRPr="00465F0F" w:rsidRDefault="00465F0F" w:rsidP="00465F0F">
      <w:pPr>
        <w:rPr>
          <w:color w:val="auto"/>
          <w:szCs w:val="22"/>
        </w:rPr>
      </w:pPr>
      <w:r w:rsidRPr="00465F0F">
        <w:rPr>
          <w:color w:val="auto"/>
          <w:szCs w:val="22"/>
        </w:rPr>
        <w:tab/>
        <w:t>The following Bills were read the third time and, having received three readings in both Houses, it was ordered that the title be changed to that of an Act and enrolled for Ratification:</w:t>
      </w:r>
    </w:p>
    <w:p w14:paraId="3C30C319" w14:textId="77777777" w:rsidR="00465F0F" w:rsidRPr="00465F0F" w:rsidRDefault="00465F0F" w:rsidP="00465F0F">
      <w:pPr>
        <w:rPr>
          <w:szCs w:val="22"/>
        </w:rPr>
      </w:pPr>
      <w:r w:rsidRPr="00465F0F">
        <w:rPr>
          <w:color w:val="auto"/>
          <w:szCs w:val="22"/>
        </w:rPr>
        <w:tab/>
      </w:r>
      <w:r w:rsidRPr="00465F0F">
        <w:rPr>
          <w:szCs w:val="22"/>
        </w:rPr>
        <w:t>H. 4832</w:t>
      </w:r>
      <w:r w:rsidRPr="00465F0F">
        <w:rPr>
          <w:color w:val="auto"/>
          <w:szCs w:val="22"/>
        </w:rPr>
        <w:fldChar w:fldCharType="begin"/>
      </w:r>
      <w:r w:rsidRPr="00465F0F">
        <w:rPr>
          <w:color w:val="auto"/>
          <w:szCs w:val="22"/>
        </w:rPr>
        <w:instrText xml:space="preserve"> XE "H. 4832" \b </w:instrText>
      </w:r>
      <w:r w:rsidRPr="00465F0F">
        <w:rPr>
          <w:color w:val="auto"/>
          <w:szCs w:val="22"/>
        </w:rPr>
        <w:fldChar w:fldCharType="end"/>
      </w:r>
      <w:r w:rsidRPr="00465F0F">
        <w:rPr>
          <w:color w:val="auto"/>
          <w:szCs w:val="22"/>
        </w:rPr>
        <w:t xml:space="preserve"> -- Reps. Sandifer and Anderson:  A BILL </w:t>
      </w:r>
      <w:r w:rsidRPr="00465F0F">
        <w:rPr>
          <w:szCs w:val="22"/>
        </w:rPr>
        <w:t xml:space="preserve">TO AMEND THE </w:t>
      </w:r>
      <w:r w:rsidRPr="00465F0F">
        <w:rPr>
          <w:color w:val="000000" w:themeColor="text1"/>
          <w:szCs w:val="22"/>
        </w:rPr>
        <w:t>CODE OF LAWS OF SOUTH CAROLINA, 1976, BY ADDING SECTION 38</w:t>
      </w:r>
      <w:r w:rsidRPr="00465F0F">
        <w:rPr>
          <w:color w:val="000000" w:themeColor="text1"/>
          <w:szCs w:val="22"/>
        </w:rPr>
        <w:noBreakHyphen/>
        <w:t>69</w:t>
      </w:r>
      <w:r w:rsidRPr="00465F0F">
        <w:rPr>
          <w:color w:val="000000" w:themeColor="text1"/>
          <w:szCs w:val="22"/>
        </w:rPr>
        <w:noBreakHyphen/>
        <w:t>247 SO AS TO ESTABLISH MINIMUM NONFORFEITURE AMOUNTS FOR CONTRACTS ISSUED AFTER JUNE 30, 2022; BY ADDING SECTION 38</w:t>
      </w:r>
      <w:r w:rsidRPr="00465F0F">
        <w:rPr>
          <w:color w:val="000000" w:themeColor="text1"/>
          <w:szCs w:val="22"/>
        </w:rPr>
        <w:noBreakHyphen/>
        <w:t>72</w:t>
      </w:r>
      <w:r w:rsidRPr="00465F0F">
        <w:rPr>
          <w:color w:val="000000" w:themeColor="text1"/>
          <w:szCs w:val="22"/>
        </w:rPr>
        <w:noBreakHyphen/>
        <w:t>78 SO AS TO REQUIRE LONG-TERM CARE INSURERS TO PROVIDE NOTICE OF PROPOSED PREMIUM RATE INCREASES TO POLICYHOLDERS; TO AMEND SECTION 38</w:t>
      </w:r>
      <w:r w:rsidRPr="00465F0F">
        <w:rPr>
          <w:color w:val="000000" w:themeColor="text1"/>
          <w:szCs w:val="22"/>
        </w:rPr>
        <w:noBreakHyphen/>
        <w:t>9</w:t>
      </w:r>
      <w:r w:rsidRPr="00465F0F">
        <w:rPr>
          <w:color w:val="000000" w:themeColor="text1"/>
          <w:szCs w:val="22"/>
        </w:rPr>
        <w:noBreakHyphen/>
        <w:t>180, RELATING TO STANDARD VALUATION LAW, SO AS TO REMOVE A REQUIREMENT; TO AMEND SECTION 38</w:t>
      </w:r>
      <w:r w:rsidRPr="00465F0F">
        <w:rPr>
          <w:color w:val="000000" w:themeColor="text1"/>
          <w:szCs w:val="22"/>
        </w:rPr>
        <w:noBreakHyphen/>
        <w:t>9</w:t>
      </w:r>
      <w:r w:rsidRPr="00465F0F">
        <w:rPr>
          <w:color w:val="000000" w:themeColor="text1"/>
          <w:szCs w:val="22"/>
        </w:rPr>
        <w:noBreakHyphen/>
        <w:t>210, AS AMENDED, RELATING TO THE REDUCTION FROM LIABILITY FOR REINSURANCE, SO AS TO CORRECT THE NAME OF THE APPROPRIATE OFFICE OF THE NATIONAL ASSOCIATION OF INSURANCE COMMISSIONERS; TO AMEND SECTION 38</w:t>
      </w:r>
      <w:r w:rsidRPr="00465F0F">
        <w:rPr>
          <w:color w:val="000000" w:themeColor="text1"/>
          <w:szCs w:val="22"/>
        </w:rPr>
        <w:noBreakHyphen/>
        <w:t>13</w:t>
      </w:r>
      <w:r w:rsidRPr="00465F0F">
        <w:rPr>
          <w:color w:val="000000" w:themeColor="text1"/>
          <w:szCs w:val="22"/>
        </w:rPr>
        <w:noBreakHyphen/>
        <w:t>80, RELATING TO THE ANNUAL STATEMENT AS TO BUSINESS STANDING AND FINANCIAL CONDITION, SO AS TO PROVIDE THE TIME AND MANNER THAT THE STATEMENT OF BUSINESS STANDING AND FINANCIAL CONDITION MUST BE FILED; TO AMEND SECTION 38</w:t>
      </w:r>
      <w:r w:rsidRPr="00465F0F">
        <w:rPr>
          <w:color w:val="000000" w:themeColor="text1"/>
          <w:szCs w:val="22"/>
        </w:rPr>
        <w:noBreakHyphen/>
        <w:t>13</w:t>
      </w:r>
      <w:r w:rsidRPr="00465F0F">
        <w:rPr>
          <w:color w:val="000000" w:themeColor="text1"/>
          <w:szCs w:val="22"/>
        </w:rPr>
        <w:noBreakHyphen/>
        <w:t xml:space="preserve">85, RELATING TO THE </w:t>
      </w:r>
      <w:r w:rsidRPr="00465F0F">
        <w:rPr>
          <w:color w:val="000000" w:themeColor="text1"/>
          <w:szCs w:val="22"/>
        </w:rPr>
        <w:lastRenderedPageBreak/>
        <w:t>FILING OF ANNUAL STATEMENTS, SO AS TO PROVIDE THE TIME AND MANNER THAT THE ANNUAL STATEMENTS ARE FILED; TO AMEND SECTION 38</w:t>
      </w:r>
      <w:r w:rsidRPr="00465F0F">
        <w:rPr>
          <w:color w:val="000000" w:themeColor="text1"/>
          <w:szCs w:val="22"/>
        </w:rPr>
        <w:noBreakHyphen/>
        <w:t>57</w:t>
      </w:r>
      <w:r w:rsidRPr="00465F0F">
        <w:rPr>
          <w:color w:val="000000" w:themeColor="text1"/>
          <w:szCs w:val="22"/>
        </w:rPr>
        <w:noBreakHyphen/>
        <w:t>150, AS AMENDED, RELATING TO PROHIBITED INDUCEMENTS, SO AS TO ALLOW AN EMPLOYEE, AFFILIATE, OR THIRD PARTY OF AN INSURER TO OFFER AN INSURED SERVICES RELATING TO THE LOSS CONTROL OF THE COVERED RISK; TO AMEND SECTION 38</w:t>
      </w:r>
      <w:r w:rsidRPr="00465F0F">
        <w:rPr>
          <w:color w:val="000000" w:themeColor="text1"/>
          <w:szCs w:val="22"/>
        </w:rPr>
        <w:noBreakHyphen/>
        <w:t>73</w:t>
      </w:r>
      <w:r w:rsidRPr="00465F0F">
        <w:rPr>
          <w:color w:val="000000" w:themeColor="text1"/>
          <w:szCs w:val="22"/>
        </w:rPr>
        <w:noBreakHyphen/>
        <w:t>240, RELATING TO RATE FILINGS, SO AS TO CLARIFY WHERE AN INSURER MAY FILE A MULTIPLIER; TO AMEND SECTION 38</w:t>
      </w:r>
      <w:r w:rsidRPr="00465F0F">
        <w:rPr>
          <w:color w:val="000000" w:themeColor="text1"/>
          <w:szCs w:val="22"/>
        </w:rPr>
        <w:noBreakHyphen/>
        <w:t>73</w:t>
      </w:r>
      <w:r w:rsidRPr="00465F0F">
        <w:rPr>
          <w:color w:val="000000" w:themeColor="text1"/>
          <w:szCs w:val="22"/>
        </w:rPr>
        <w:noBreakHyphen/>
        <w:t>910, AS AMENDED, RELATING TO THE APPLICATION OF THE SECTION, SO AS TO ESTABLISH THAT RATE, RULE, AND FORM FILINGS SUBMITTED BY A RATING ORGANIZATION ARE SUBJECT TO PRIOR APPROVAL OF THE DEPARTMENT OF INSURANCE; TO AMEND SECTION 38</w:t>
      </w:r>
      <w:r w:rsidRPr="00465F0F">
        <w:rPr>
          <w:color w:val="000000" w:themeColor="text1"/>
          <w:szCs w:val="22"/>
        </w:rPr>
        <w:noBreakHyphen/>
        <w:t>79</w:t>
      </w:r>
      <w:r w:rsidRPr="00465F0F">
        <w:rPr>
          <w:color w:val="000000" w:themeColor="text1"/>
          <w:szCs w:val="22"/>
        </w:rPr>
        <w:noBreakHyphen/>
        <w:t>200, AS AMENDED, RELATING TO RATE INCREASE OR ASSESSMENT AUTHORIZATION, SO AS TO INCLUDE A REFERENCE; TO AMEND SECTIONS 38</w:t>
      </w:r>
      <w:r w:rsidRPr="00465F0F">
        <w:rPr>
          <w:color w:val="000000" w:themeColor="text1"/>
          <w:szCs w:val="22"/>
        </w:rPr>
        <w:noBreakHyphen/>
        <w:t>101</w:t>
      </w:r>
      <w:r w:rsidRPr="00465F0F">
        <w:rPr>
          <w:color w:val="000000" w:themeColor="text1"/>
          <w:szCs w:val="22"/>
        </w:rPr>
        <w:noBreakHyphen/>
        <w:t>20, 38</w:t>
      </w:r>
      <w:r w:rsidRPr="00465F0F">
        <w:rPr>
          <w:color w:val="000000" w:themeColor="text1"/>
          <w:szCs w:val="22"/>
        </w:rPr>
        <w:noBreakHyphen/>
        <w:t>101</w:t>
      </w:r>
      <w:r w:rsidRPr="00465F0F">
        <w:rPr>
          <w:color w:val="000000" w:themeColor="text1"/>
          <w:szCs w:val="22"/>
        </w:rPr>
        <w:noBreakHyphen/>
        <w:t>30, 38</w:t>
      </w:r>
      <w:r w:rsidRPr="00465F0F">
        <w:rPr>
          <w:color w:val="000000" w:themeColor="text1"/>
          <w:szCs w:val="22"/>
        </w:rPr>
        <w:noBreakHyphen/>
        <w:t>101</w:t>
      </w:r>
      <w:r w:rsidRPr="00465F0F">
        <w:rPr>
          <w:color w:val="000000" w:themeColor="text1"/>
          <w:szCs w:val="22"/>
        </w:rPr>
        <w:noBreakHyphen/>
        <w:t>40, AND 38</w:t>
      </w:r>
      <w:r w:rsidRPr="00465F0F">
        <w:rPr>
          <w:color w:val="000000" w:themeColor="text1"/>
          <w:szCs w:val="22"/>
        </w:rPr>
        <w:noBreakHyphen/>
        <w:t>101</w:t>
      </w:r>
      <w:r w:rsidRPr="00465F0F">
        <w:rPr>
          <w:color w:val="000000" w:themeColor="text1"/>
          <w:szCs w:val="22"/>
        </w:rPr>
        <w:noBreakHyphen/>
        <w:t>110, ALL RELATING TO THE ISSUANCE OF FLOOD INSURANCE POLICIES, ALL SO AS TO REQUIRE A PERIL OF FLOOD TO BE NAMED; TO AMEND SECTION 38</w:t>
      </w:r>
      <w:r w:rsidRPr="00465F0F">
        <w:rPr>
          <w:color w:val="000000" w:themeColor="text1"/>
          <w:szCs w:val="22"/>
        </w:rPr>
        <w:noBreakHyphen/>
        <w:t>101</w:t>
      </w:r>
      <w:r w:rsidRPr="00465F0F">
        <w:rPr>
          <w:color w:val="000000" w:themeColor="text1"/>
          <w:szCs w:val="22"/>
        </w:rPr>
        <w:noBreakHyphen/>
        <w:t>120, RELATING TO THE WRITTEN NOTICE OF CANCELLATION OR NONRENEWAL, SO AS TO CLARIFY THE REQUIRED NOTICE PERIOD; AND TO REPEAL CHAPTER 95 OF TITLE 38 RELATING TO THE INTERSTATE INSURANCE PRODUCT REGULATION COMPACT.</w:t>
      </w:r>
    </w:p>
    <w:p w14:paraId="35B968F4" w14:textId="77777777" w:rsidR="00465F0F" w:rsidRPr="00465F0F" w:rsidRDefault="00465F0F" w:rsidP="00465F0F">
      <w:pPr>
        <w:rPr>
          <w:color w:val="auto"/>
          <w:szCs w:val="22"/>
        </w:rPr>
      </w:pPr>
    </w:p>
    <w:p w14:paraId="24FC2E6F" w14:textId="77777777" w:rsidR="00465F0F" w:rsidRPr="00465F0F" w:rsidRDefault="00465F0F" w:rsidP="00465F0F">
      <w:pPr>
        <w:suppressAutoHyphens/>
        <w:rPr>
          <w:szCs w:val="22"/>
        </w:rPr>
      </w:pPr>
      <w:r w:rsidRPr="00465F0F">
        <w:rPr>
          <w:color w:val="auto"/>
          <w:szCs w:val="22"/>
        </w:rPr>
        <w:tab/>
      </w:r>
      <w:r w:rsidRPr="00465F0F">
        <w:rPr>
          <w:szCs w:val="22"/>
        </w:rPr>
        <w:t>H. 4983</w:t>
      </w:r>
      <w:r w:rsidRPr="00465F0F">
        <w:rPr>
          <w:szCs w:val="22"/>
        </w:rPr>
        <w:fldChar w:fldCharType="begin"/>
      </w:r>
      <w:r w:rsidRPr="00465F0F">
        <w:rPr>
          <w:szCs w:val="22"/>
        </w:rPr>
        <w:instrText xml:space="preserve"> XE "H. 4983" \b </w:instrText>
      </w:r>
      <w:r w:rsidRPr="00465F0F">
        <w:rPr>
          <w:szCs w:val="22"/>
        </w:rPr>
        <w:fldChar w:fldCharType="end"/>
      </w:r>
      <w:r w:rsidRPr="00465F0F">
        <w:rPr>
          <w:szCs w:val="22"/>
        </w:rPr>
        <w:t xml:space="preserve"> -- Rep. Sandifer:  A BILL </w:t>
      </w:r>
      <w:r w:rsidRPr="00465F0F">
        <w:rPr>
          <w:color w:val="000000" w:themeColor="text1"/>
          <w:szCs w:val="22"/>
        </w:rPr>
        <w:t>TO AMEND SECTION 37</w:t>
      </w:r>
      <w:r w:rsidRPr="00465F0F">
        <w:rPr>
          <w:color w:val="000000" w:themeColor="text1"/>
          <w:szCs w:val="22"/>
        </w:rPr>
        <w:noBreakHyphen/>
        <w:t>11</w:t>
      </w:r>
      <w:r w:rsidRPr="00465F0F">
        <w:rPr>
          <w:color w:val="000000" w:themeColor="text1"/>
          <w:szCs w:val="22"/>
        </w:rPr>
        <w:noBreakHyphen/>
        <w:t>20, CODE OF LAWS OF SOUTH CAROLINA, 1976, RELATING TO DEFINITIONS FOR PURPOSES OF THE LICENSING AND REGULATION OF CONTINUING CARE RETIREMENT COMMUNITIES, SO AS TO DEFINE THE TERM “RESERVATION DEPOSIT”; TO AMEND SECTION 37</w:t>
      </w:r>
      <w:r w:rsidRPr="00465F0F">
        <w:rPr>
          <w:color w:val="000000" w:themeColor="text1"/>
          <w:szCs w:val="22"/>
        </w:rPr>
        <w:noBreakHyphen/>
        <w:t>11</w:t>
      </w:r>
      <w:r w:rsidRPr="00465F0F">
        <w:rPr>
          <w:color w:val="000000" w:themeColor="text1"/>
          <w:szCs w:val="22"/>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465F0F">
        <w:rPr>
          <w:color w:val="000000" w:themeColor="text1"/>
          <w:szCs w:val="22"/>
        </w:rPr>
        <w:noBreakHyphen/>
        <w:t>11</w:t>
      </w:r>
      <w:r w:rsidRPr="00465F0F">
        <w:rPr>
          <w:color w:val="000000" w:themeColor="text1"/>
          <w:szCs w:val="22"/>
        </w:rPr>
        <w:noBreakHyphen/>
        <w:t xml:space="preserve">35, RELATING TO CONTINUING CARE CONTRACT REQUIREMENTS, SO AS TO PROVIDE THE </w:t>
      </w:r>
      <w:r w:rsidRPr="00465F0F">
        <w:rPr>
          <w:color w:val="000000" w:themeColor="text1"/>
          <w:szCs w:val="22"/>
        </w:rPr>
        <w:lastRenderedPageBreak/>
        <w:t>REQUIREMENTS ALSO APPLY TO RESERVATION AGREEMENTS, AND TO PROVIDE ADDITIONAL MINIMUM REQUIREMENTS FOR CONTRACTS AND AGREEMENTS; TO AMEND SECTION 37</w:t>
      </w:r>
      <w:r w:rsidRPr="00465F0F">
        <w:rPr>
          <w:color w:val="000000" w:themeColor="text1"/>
          <w:szCs w:val="22"/>
        </w:rPr>
        <w:noBreakHyphen/>
        <w:t>11</w:t>
      </w:r>
      <w:r w:rsidRPr="00465F0F">
        <w:rPr>
          <w:color w:val="000000" w:themeColor="text1"/>
          <w:szCs w:val="22"/>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465F0F">
        <w:rPr>
          <w:color w:val="000000" w:themeColor="text1"/>
          <w:szCs w:val="22"/>
        </w:rPr>
        <w:noBreakHyphen/>
        <w:t>11</w:t>
      </w:r>
      <w:r w:rsidRPr="00465F0F">
        <w:rPr>
          <w:color w:val="000000" w:themeColor="text1"/>
          <w:szCs w:val="22"/>
        </w:rPr>
        <w:noBreakHyphen/>
        <w:t>50, RELATING TO LICENSING ELIGIBILITY FOR CONTINUING CARE RETIREMENT COMMUNITIES, SO AS TO PROVIDE THAT THE DEPARTMENT SHALL ISSUE A PRELIMINARY LICENSE TO AN APPLICANT IF CERTAIN DETERMINATIONS ARE MADE; TO AMEND SECTION 37</w:t>
      </w:r>
      <w:r w:rsidRPr="00465F0F">
        <w:rPr>
          <w:color w:val="000000" w:themeColor="text1"/>
          <w:szCs w:val="22"/>
        </w:rPr>
        <w:noBreakHyphen/>
        <w:t>11</w:t>
      </w:r>
      <w:r w:rsidRPr="00465F0F">
        <w:rPr>
          <w:color w:val="000000" w:themeColor="text1"/>
          <w:szCs w:val="22"/>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465F0F">
        <w:rPr>
          <w:color w:val="000000" w:themeColor="text1"/>
          <w:szCs w:val="22"/>
        </w:rPr>
        <w:noBreakHyphen/>
        <w:t>11</w:t>
      </w:r>
      <w:r w:rsidRPr="00465F0F">
        <w:rPr>
          <w:color w:val="000000" w:themeColor="text1"/>
          <w:szCs w:val="22"/>
        </w:rPr>
        <w:noBreakHyphen/>
        <w:t>135, RELATING TO EXEMPTIONS FROM THE REQUIREMENTS OF THIS CHAPTER, SO AS TO PROVIDE THAT A FACILITY THAT HAS OBTAINED A LETTER OF NONAPPLICABILITY FROM THE DEPARTMENT MAY NOT HOLD ITSELF OUT TO BE A CONTINUING CARE RETIREMENT COMMUNITY.</w:t>
      </w:r>
    </w:p>
    <w:p w14:paraId="798E3156" w14:textId="77777777" w:rsidR="00465F0F" w:rsidRPr="00465F0F" w:rsidRDefault="00465F0F" w:rsidP="00465F0F">
      <w:pPr>
        <w:rPr>
          <w:color w:val="auto"/>
          <w:szCs w:val="22"/>
        </w:rPr>
      </w:pPr>
    </w:p>
    <w:p w14:paraId="5F07A85A" w14:textId="77777777" w:rsidR="00465F0F" w:rsidRPr="00465F0F" w:rsidRDefault="00465F0F" w:rsidP="00465F0F">
      <w:pPr>
        <w:jc w:val="center"/>
        <w:rPr>
          <w:b/>
          <w:color w:val="auto"/>
          <w:szCs w:val="22"/>
        </w:rPr>
      </w:pPr>
      <w:r w:rsidRPr="00465F0F">
        <w:rPr>
          <w:b/>
          <w:color w:val="auto"/>
          <w:szCs w:val="22"/>
        </w:rPr>
        <w:t>CARRIED OVER</w:t>
      </w:r>
    </w:p>
    <w:p w14:paraId="43D26521" w14:textId="77777777" w:rsidR="00465F0F" w:rsidRPr="00465F0F" w:rsidRDefault="00465F0F" w:rsidP="00465F0F">
      <w:pPr>
        <w:suppressAutoHyphens/>
        <w:rPr>
          <w:szCs w:val="22"/>
        </w:rPr>
      </w:pPr>
      <w:r w:rsidRPr="00465F0F">
        <w:rPr>
          <w:color w:val="auto"/>
          <w:szCs w:val="22"/>
        </w:rPr>
        <w:tab/>
      </w:r>
      <w:r w:rsidRPr="00465F0F">
        <w:rPr>
          <w:szCs w:val="22"/>
        </w:rPr>
        <w:t>H. 4775</w:t>
      </w:r>
      <w:r w:rsidRPr="00465F0F">
        <w:rPr>
          <w:szCs w:val="22"/>
        </w:rPr>
        <w:fldChar w:fldCharType="begin"/>
      </w:r>
      <w:r w:rsidRPr="00465F0F">
        <w:rPr>
          <w:szCs w:val="22"/>
        </w:rPr>
        <w:instrText xml:space="preserve"> XE "H. 4775" \b </w:instrText>
      </w:r>
      <w:r w:rsidRPr="00465F0F">
        <w:rPr>
          <w:szCs w:val="22"/>
        </w:rPr>
        <w:fldChar w:fldCharType="end"/>
      </w:r>
      <w:r w:rsidRPr="00465F0F">
        <w:rPr>
          <w:szCs w:val="22"/>
        </w:rPr>
        <w:t xml:space="preserve">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w:t>
      </w:r>
      <w:r w:rsidRPr="00465F0F">
        <w:rPr>
          <w:szCs w:val="22"/>
        </w:rPr>
        <w:lastRenderedPageBreak/>
        <w:t>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797E740F" w14:textId="77777777" w:rsidR="00465F0F" w:rsidRPr="00465F0F" w:rsidRDefault="00465F0F" w:rsidP="00465F0F">
      <w:pPr>
        <w:rPr>
          <w:color w:val="auto"/>
          <w:szCs w:val="22"/>
        </w:rPr>
      </w:pPr>
      <w:r w:rsidRPr="00465F0F">
        <w:rPr>
          <w:color w:val="auto"/>
          <w:szCs w:val="22"/>
        </w:rPr>
        <w:tab/>
        <w:t>On motion of Senator SENN, the Bill was carried over.</w:t>
      </w:r>
    </w:p>
    <w:p w14:paraId="033751D3" w14:textId="77777777" w:rsidR="00465F0F" w:rsidRPr="00465F0F" w:rsidRDefault="00465F0F" w:rsidP="00465F0F">
      <w:pPr>
        <w:rPr>
          <w:color w:val="auto"/>
          <w:szCs w:val="22"/>
        </w:rPr>
      </w:pPr>
    </w:p>
    <w:p w14:paraId="7C4AAE31" w14:textId="77777777" w:rsidR="00465F0F" w:rsidRPr="00465F0F" w:rsidRDefault="00465F0F" w:rsidP="00465F0F">
      <w:pPr>
        <w:suppressAutoHyphens/>
        <w:jc w:val="center"/>
        <w:outlineLvl w:val="0"/>
        <w:rPr>
          <w:b/>
          <w:bCs/>
          <w:color w:val="auto"/>
          <w:szCs w:val="22"/>
        </w:rPr>
      </w:pPr>
      <w:r w:rsidRPr="00465F0F">
        <w:rPr>
          <w:b/>
          <w:bCs/>
          <w:color w:val="auto"/>
          <w:szCs w:val="22"/>
        </w:rPr>
        <w:t>HOUSE BILL RETURNED</w:t>
      </w:r>
    </w:p>
    <w:p w14:paraId="580983E4" w14:textId="77777777" w:rsidR="00465F0F" w:rsidRPr="00465F0F" w:rsidRDefault="00465F0F" w:rsidP="00465F0F">
      <w:pPr>
        <w:tabs>
          <w:tab w:val="center" w:pos="4320"/>
          <w:tab w:val="right" w:pos="8640"/>
        </w:tabs>
        <w:rPr>
          <w:bCs/>
          <w:color w:val="auto"/>
          <w:szCs w:val="22"/>
        </w:rPr>
      </w:pPr>
      <w:r w:rsidRPr="00465F0F">
        <w:rPr>
          <w:bCs/>
          <w:color w:val="auto"/>
          <w:szCs w:val="22"/>
        </w:rPr>
        <w:tab/>
        <w:t>The following Bill was read the third time and ordered returned to the House with amendments:</w:t>
      </w:r>
    </w:p>
    <w:p w14:paraId="00159694" w14:textId="77777777" w:rsidR="00465F0F" w:rsidRPr="00465F0F" w:rsidRDefault="00465F0F" w:rsidP="00465F0F">
      <w:pPr>
        <w:suppressAutoHyphens/>
        <w:rPr>
          <w:szCs w:val="22"/>
        </w:rPr>
      </w:pPr>
      <w:r w:rsidRPr="00465F0F">
        <w:rPr>
          <w:b/>
          <w:color w:val="auto"/>
          <w:szCs w:val="22"/>
        </w:rPr>
        <w:tab/>
      </w:r>
      <w:r w:rsidRPr="00465F0F">
        <w:rPr>
          <w:szCs w:val="22"/>
        </w:rPr>
        <w:t>H. 5144</w:t>
      </w:r>
      <w:r w:rsidRPr="00465F0F">
        <w:rPr>
          <w:szCs w:val="22"/>
        </w:rPr>
        <w:fldChar w:fldCharType="begin"/>
      </w:r>
      <w:r w:rsidRPr="00465F0F">
        <w:rPr>
          <w:szCs w:val="22"/>
        </w:rPr>
        <w:instrText xml:space="preserve"> XE "H. 5144" \b </w:instrText>
      </w:r>
      <w:r w:rsidRPr="00465F0F">
        <w:rPr>
          <w:szCs w:val="22"/>
        </w:rPr>
        <w:fldChar w:fldCharType="end"/>
      </w:r>
      <w:r w:rsidRPr="00465F0F">
        <w:rPr>
          <w:szCs w:val="22"/>
        </w:rPr>
        <w:t xml:space="preserve"> -- Reps. G.M. Smith, Wheeler, Lowe, Kirby, Weeks, R. Williams, Jefferson and Yow:  A BILL </w:t>
      </w:r>
      <w:r w:rsidRPr="00465F0F">
        <w:rPr>
          <w:color w:val="000000" w:themeColor="text1"/>
          <w:szCs w:val="22"/>
        </w:rPr>
        <w:t>TO AMEND SECTION 12</w:t>
      </w:r>
      <w:r w:rsidRPr="00465F0F">
        <w:rPr>
          <w:color w:val="000000" w:themeColor="text1"/>
          <w:szCs w:val="22"/>
        </w:rPr>
        <w:noBreakHyphen/>
        <w:t>37</w:t>
      </w:r>
      <w:r w:rsidRPr="00465F0F">
        <w:rPr>
          <w:color w:val="000000" w:themeColor="text1"/>
          <w:szCs w:val="22"/>
        </w:rPr>
        <w:noBreakHyphen/>
        <w:t>220, AS AMENDED, CODE OF LAWS OF SOUTH CAROLINA, 1976, RELATING TO PROPERTY TAX EXEMPTIONS, SO AS TO FURTHER SPECIFY THE APPLICATION OF THE EXEMPTION OF PROPERTY OF TELEPHONE COMPANIES AND RURAL TELEPHONE COOPERATIVES.</w:t>
      </w:r>
    </w:p>
    <w:p w14:paraId="573E4996" w14:textId="77777777" w:rsidR="00465F0F" w:rsidRPr="00465F0F" w:rsidRDefault="00465F0F" w:rsidP="00465F0F">
      <w:pPr>
        <w:tabs>
          <w:tab w:val="right" w:pos="8640"/>
        </w:tabs>
        <w:rPr>
          <w:szCs w:val="22"/>
        </w:rPr>
      </w:pPr>
    </w:p>
    <w:p w14:paraId="0B99E493" w14:textId="77777777" w:rsidR="00465F0F" w:rsidRPr="00465F0F" w:rsidRDefault="00465F0F" w:rsidP="00465F0F">
      <w:pPr>
        <w:tabs>
          <w:tab w:val="right" w:pos="8640"/>
        </w:tabs>
        <w:jc w:val="center"/>
        <w:rPr>
          <w:b/>
          <w:color w:val="auto"/>
          <w:szCs w:val="22"/>
        </w:rPr>
      </w:pPr>
      <w:r w:rsidRPr="00465F0F">
        <w:rPr>
          <w:b/>
          <w:color w:val="auto"/>
          <w:szCs w:val="22"/>
        </w:rPr>
        <w:t>AMENDED, READ THE SECOND TIME</w:t>
      </w:r>
    </w:p>
    <w:p w14:paraId="29E29DCA" w14:textId="77777777" w:rsidR="00465F0F" w:rsidRPr="00465F0F" w:rsidRDefault="00465F0F" w:rsidP="00465F0F">
      <w:pPr>
        <w:suppressAutoHyphens/>
        <w:outlineLvl w:val="0"/>
        <w:rPr>
          <w:szCs w:val="22"/>
        </w:rPr>
      </w:pPr>
      <w:r w:rsidRPr="00465F0F">
        <w:rPr>
          <w:b/>
          <w:color w:val="7030A0"/>
          <w:szCs w:val="22"/>
        </w:rPr>
        <w:tab/>
      </w:r>
      <w:r w:rsidRPr="00465F0F">
        <w:rPr>
          <w:szCs w:val="22"/>
        </w:rPr>
        <w:t>S. 614</w:t>
      </w:r>
      <w:r w:rsidRPr="00465F0F">
        <w:rPr>
          <w:szCs w:val="22"/>
        </w:rPr>
        <w:fldChar w:fldCharType="begin"/>
      </w:r>
      <w:r w:rsidRPr="00465F0F">
        <w:rPr>
          <w:szCs w:val="22"/>
        </w:rPr>
        <w:instrText xml:space="preserve"> XE "S. 614" \b </w:instrText>
      </w:r>
      <w:r w:rsidRPr="00465F0F">
        <w:rPr>
          <w:szCs w:val="22"/>
        </w:rPr>
        <w:fldChar w:fldCharType="end"/>
      </w:r>
      <w:r w:rsidRPr="00465F0F">
        <w:rPr>
          <w:szCs w:val="22"/>
        </w:rPr>
        <w:t xml:space="preserve"> -- Senators Corbin, Loftis, Kimbrell, Garrett, Rice, Adams, Gustafson, Verdin, Cromer and Martin:  A BILL TO AMEND ARTICLE 1, CHAPTER 1, TITLE 25 OF THE 1976 CODE, RELATING TO THE MILITARY CODE, BY ADDING SECTION 25</w:t>
      </w:r>
      <w:r w:rsidRPr="00465F0F">
        <w:rPr>
          <w:szCs w:val="22"/>
        </w:rPr>
        <w:noBreakHyphen/>
        <w:t>1</w:t>
      </w:r>
      <w:r w:rsidRPr="00465F0F">
        <w:rPr>
          <w:szCs w:val="22"/>
        </w:rPr>
        <w:noBreakHyphen/>
        <w:t>80, TO PROVIDE FOR THE DUTIES AND RESPONSIBILITIES OF THE SOUTH CAROLINA UNORGANIZED MILITIA.</w:t>
      </w:r>
    </w:p>
    <w:p w14:paraId="75CC25AC"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33CE28C7" w14:textId="77777777" w:rsidR="00465F0F" w:rsidRPr="00465F0F" w:rsidRDefault="00465F0F" w:rsidP="00465F0F">
      <w:pPr>
        <w:rPr>
          <w:snapToGrid w:val="0"/>
          <w:szCs w:val="22"/>
        </w:rPr>
      </w:pPr>
    </w:p>
    <w:p w14:paraId="06FF2659" w14:textId="77777777" w:rsidR="00465F0F" w:rsidRPr="00465F0F" w:rsidRDefault="00465F0F" w:rsidP="00465F0F">
      <w:pPr>
        <w:rPr>
          <w:snapToGrid w:val="0"/>
          <w:szCs w:val="22"/>
        </w:rPr>
      </w:pPr>
      <w:r w:rsidRPr="00465F0F">
        <w:rPr>
          <w:snapToGrid w:val="0"/>
          <w:szCs w:val="22"/>
        </w:rPr>
        <w:tab/>
        <w:t>Senator CORBIN proposed the following amendment (614R001.KMM.TDC), which was adopted:</w:t>
      </w:r>
    </w:p>
    <w:p w14:paraId="056EE5D3"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all after the enacting words and inserting:</w:t>
      </w:r>
    </w:p>
    <w:p w14:paraId="0A7379B1" w14:textId="77777777" w:rsidR="00465F0F" w:rsidRPr="00465F0F" w:rsidRDefault="00465F0F" w:rsidP="00465F0F">
      <w:pPr>
        <w:rPr>
          <w:snapToGrid w:val="0"/>
          <w:color w:val="auto"/>
          <w:szCs w:val="22"/>
        </w:rPr>
      </w:pPr>
      <w:r w:rsidRPr="00465F0F">
        <w:rPr>
          <w:snapToGrid w:val="0"/>
          <w:color w:val="auto"/>
          <w:szCs w:val="22"/>
        </w:rPr>
        <w:lastRenderedPageBreak/>
        <w:tab/>
      </w:r>
      <w:r w:rsidRPr="00465F0F">
        <w:rPr>
          <w:snapToGrid w:val="0"/>
          <w:color w:val="auto"/>
          <w:szCs w:val="22"/>
        </w:rPr>
        <w:tab/>
        <w:t>/SECTION</w:t>
      </w:r>
      <w:r w:rsidRPr="00465F0F">
        <w:rPr>
          <w:snapToGrid w:val="0"/>
          <w:color w:val="auto"/>
          <w:szCs w:val="22"/>
        </w:rPr>
        <w:tab/>
        <w:t>1.</w:t>
      </w:r>
      <w:r w:rsidRPr="00465F0F">
        <w:rPr>
          <w:snapToGrid w:val="0"/>
          <w:color w:val="auto"/>
          <w:szCs w:val="22"/>
        </w:rPr>
        <w:tab/>
        <w:t>This act shall be referred to and cited as the “Second Amendment Protection Act”.</w:t>
      </w:r>
    </w:p>
    <w:p w14:paraId="0B102AF5"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2.</w:t>
      </w:r>
      <w:r w:rsidRPr="00465F0F">
        <w:rPr>
          <w:color w:val="auto"/>
          <w:szCs w:val="22"/>
        </w:rPr>
        <w:tab/>
        <w:t>The General Assembly finds that this act ensures that the South Carolina unorganized militia is “a well regulated militia” pursuant to Section 20, Article I of the South Carolina Constitution and the United States Constitution and further ensures that the unorganized militia is imbued with the rights and privileges guaranteed to the militia and its members in the South Carolina Constitution and the United States Constitution.</w:t>
      </w:r>
    </w:p>
    <w:p w14:paraId="064CC090"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3.</w:t>
      </w:r>
      <w:r w:rsidRPr="00465F0F">
        <w:rPr>
          <w:color w:val="auto"/>
          <w:szCs w:val="22"/>
        </w:rPr>
        <w:tab/>
        <w:t>Article 1, Chapter 1, Title 25 of the 1976 Code is amended by adding:</w:t>
      </w:r>
    </w:p>
    <w:p w14:paraId="498419B2" w14:textId="77777777" w:rsidR="00465F0F" w:rsidRPr="00465F0F" w:rsidRDefault="00465F0F" w:rsidP="00465F0F">
      <w:pPr>
        <w:rPr>
          <w:color w:val="auto"/>
          <w:szCs w:val="22"/>
        </w:rPr>
      </w:pPr>
      <w:r w:rsidRPr="00465F0F">
        <w:rPr>
          <w:color w:val="auto"/>
          <w:szCs w:val="22"/>
        </w:rPr>
        <w:tab/>
        <w:t>“Section 25</w:t>
      </w:r>
      <w:r w:rsidRPr="00465F0F">
        <w:rPr>
          <w:color w:val="auto"/>
          <w:szCs w:val="22"/>
        </w:rPr>
        <w:noBreakHyphen/>
        <w:t>1</w:t>
      </w:r>
      <w:r w:rsidRPr="00465F0F">
        <w:rPr>
          <w:color w:val="auto"/>
          <w:szCs w:val="22"/>
        </w:rPr>
        <w:noBreakHyphen/>
        <w:t>80.</w:t>
      </w:r>
      <w:r w:rsidRPr="00465F0F">
        <w:rPr>
          <w:color w:val="auto"/>
          <w:szCs w:val="22"/>
        </w:rPr>
        <w:tab/>
        <w:t>(A)</w:t>
      </w:r>
      <w:r w:rsidRPr="00465F0F">
        <w:rPr>
          <w:color w:val="auto"/>
          <w:szCs w:val="22"/>
        </w:rPr>
        <w:tab/>
        <w:t>For the purposes of this section, ‘firearm’ shall include, but is not limited to, a rifle; shotgun; handgun; and magazines, clips, components, parts, accessories, or ammunition required for, fitted to, or useable with an authorized rifle, shotgun, or handgun that meets the criteria established in subsection (D)(2).</w:t>
      </w:r>
    </w:p>
    <w:p w14:paraId="6BDAA325" w14:textId="77777777" w:rsidR="00465F0F" w:rsidRPr="00465F0F" w:rsidRDefault="00465F0F" w:rsidP="00465F0F">
      <w:pPr>
        <w:rPr>
          <w:color w:val="auto"/>
          <w:szCs w:val="22"/>
        </w:rPr>
      </w:pPr>
      <w:r w:rsidRPr="00465F0F">
        <w:rPr>
          <w:color w:val="auto"/>
          <w:szCs w:val="22"/>
        </w:rPr>
        <w:tab/>
        <w:t>(B)</w:t>
      </w:r>
      <w:r w:rsidRPr="00465F0F">
        <w:rPr>
          <w:color w:val="auto"/>
          <w:szCs w:val="22"/>
        </w:rPr>
        <w:tab/>
        <w:t>Pursuant to the provisions of Section 25</w:t>
      </w:r>
      <w:r w:rsidRPr="00465F0F">
        <w:rPr>
          <w:color w:val="auto"/>
          <w:szCs w:val="22"/>
        </w:rPr>
        <w:noBreakHyphen/>
        <w:t>1</w:t>
      </w:r>
      <w:r w:rsidRPr="00465F0F">
        <w:rPr>
          <w:color w:val="auto"/>
          <w:szCs w:val="22"/>
        </w:rPr>
        <w:noBreakHyphen/>
        <w:t>60, an able</w:t>
      </w:r>
      <w:r w:rsidRPr="00465F0F">
        <w:rPr>
          <w:color w:val="auto"/>
          <w:szCs w:val="22"/>
        </w:rPr>
        <w:noBreakHyphen/>
        <w:t>bodied citizen of this State who is at least eighteen years of age and who can legally purchase a firearm is deemed a member of the unorganized militia, unless he is already a member of the National Guard or the organized militia not in National Guard service.</w:t>
      </w:r>
    </w:p>
    <w:p w14:paraId="3DB1A858" w14:textId="77777777" w:rsidR="00465F0F" w:rsidRPr="00465F0F" w:rsidRDefault="00465F0F" w:rsidP="00465F0F">
      <w:pPr>
        <w:rPr>
          <w:color w:val="auto"/>
          <w:szCs w:val="22"/>
        </w:rPr>
      </w:pPr>
      <w:r w:rsidRPr="00465F0F">
        <w:rPr>
          <w:color w:val="auto"/>
          <w:szCs w:val="22"/>
        </w:rPr>
        <w:tab/>
        <w:t>(C)</w:t>
      </w:r>
      <w:r w:rsidRPr="00465F0F">
        <w:rPr>
          <w:color w:val="auto"/>
          <w:szCs w:val="22"/>
        </w:rPr>
        <w:tab/>
        <w:t>The unorganized militia will be responsive to the Governor, as provided in Section 3, Article XIII of the South Carolina Constitution, and to the Adjutant General and shall be regulated through the actions of the General Assembly.</w:t>
      </w:r>
    </w:p>
    <w:p w14:paraId="63941301" w14:textId="77777777" w:rsidR="00465F0F" w:rsidRPr="00465F0F" w:rsidRDefault="00465F0F" w:rsidP="00465F0F">
      <w:pPr>
        <w:rPr>
          <w:color w:val="auto"/>
          <w:szCs w:val="22"/>
        </w:rPr>
      </w:pPr>
      <w:r w:rsidRPr="00465F0F">
        <w:rPr>
          <w:color w:val="auto"/>
          <w:szCs w:val="22"/>
        </w:rPr>
        <w:tab/>
        <w:t>(D)</w:t>
      </w:r>
      <w:r w:rsidRPr="00465F0F">
        <w:rPr>
          <w:color w:val="auto"/>
          <w:szCs w:val="22"/>
        </w:rPr>
        <w:tab/>
        <w:t>The rights, powers, duties, and immunities of the unorganized militia and its members include the following:</w:t>
      </w:r>
    </w:p>
    <w:p w14:paraId="42AA01CD"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the unorganized militia may be ordered to active duty pursuant to the provisions of Section 25</w:t>
      </w:r>
      <w:r w:rsidRPr="00465F0F">
        <w:rPr>
          <w:color w:val="auto"/>
          <w:szCs w:val="22"/>
        </w:rPr>
        <w:noBreakHyphen/>
        <w:t>1</w:t>
      </w:r>
      <w:r w:rsidRPr="00465F0F">
        <w:rPr>
          <w:color w:val="auto"/>
          <w:szCs w:val="22"/>
        </w:rPr>
        <w:noBreakHyphen/>
        <w:t>1890;</w:t>
      </w:r>
    </w:p>
    <w:p w14:paraId="0F13F9A8"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an unorganized militia member, at his own expense, has the right to furnish himself with, and maintain at all times in his own possession, or subject to his control:</w:t>
      </w:r>
    </w:p>
    <w:p w14:paraId="0C5D4FE4"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(a)</w:t>
      </w:r>
      <w:r w:rsidRPr="00465F0F">
        <w:rPr>
          <w:color w:val="auto"/>
          <w:szCs w:val="22"/>
        </w:rPr>
        <w:tab/>
        <w:t>any firearm that could be legally acquired or possessed by a South Carolina citizen as of December 31, 2020; and</w:t>
      </w:r>
    </w:p>
    <w:p w14:paraId="72CE9798"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(b)</w:t>
      </w:r>
      <w:r w:rsidRPr="00465F0F">
        <w:rPr>
          <w:color w:val="auto"/>
          <w:szCs w:val="22"/>
        </w:rPr>
        <w:tab/>
        <w:t>any firearm protected by the Second Amendment to the United States Constitution including, but not limited to, any firearm that has some reasonable relationship to the preservation or efficiency of a well-regulated militia, that is any part of ordinary military equipment, or that could contribute to the common defense;</w:t>
      </w:r>
    </w:p>
    <w:p w14:paraId="7A9AA424" w14:textId="77777777" w:rsidR="00465F0F" w:rsidRPr="00465F0F" w:rsidRDefault="00465F0F" w:rsidP="00465F0F">
      <w:pPr>
        <w:rPr>
          <w:color w:val="auto"/>
          <w:szCs w:val="22"/>
        </w:rPr>
      </w:pPr>
      <w:r w:rsidRPr="00465F0F">
        <w:rPr>
          <w:color w:val="auto"/>
          <w:szCs w:val="22"/>
        </w:rPr>
        <w:lastRenderedPageBreak/>
        <w:tab/>
      </w:r>
      <w:r w:rsidRPr="00465F0F">
        <w:rPr>
          <w:color w:val="auto"/>
          <w:szCs w:val="22"/>
        </w:rPr>
        <w:tab/>
        <w:t>(3)</w:t>
      </w:r>
      <w:r w:rsidRPr="00465F0F">
        <w:rPr>
          <w:color w:val="auto"/>
          <w:szCs w:val="22"/>
        </w:rPr>
        <w:tab/>
        <w:t>the unorganized militia is not subject to any law or regulation, or to the jurisdiction of any person or entity, outside of South Carolina, except that:</w:t>
      </w:r>
    </w:p>
    <w:p w14:paraId="1997F816"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(a)</w:t>
      </w:r>
      <w:r w:rsidRPr="00465F0F">
        <w:rPr>
          <w:color w:val="auto"/>
          <w:szCs w:val="22"/>
        </w:rPr>
        <w:tab/>
        <w:t>as an instrumentality of this State, the unorganized militia, and its members, are entitled to each exemption, exception, or exclusion for a state and its political subdivisions provided for in the laws of the United States that, in any manner, regulates the manufacture, repair, sale, purchase, possession, transfer, or receipt of a firearm; and</w:t>
      </w:r>
    </w:p>
    <w:p w14:paraId="761512F8"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(b)</w:t>
      </w:r>
      <w:r w:rsidRPr="00465F0F">
        <w:rPr>
          <w:color w:val="auto"/>
          <w:szCs w:val="22"/>
        </w:rPr>
        <w:tab/>
        <w:t>the unorganized militia may be employed in the service of the United States to enforce any statute enacted pursuant to the congressional authority to provide for calling forth the militia to execute the laws of the United States, suppress insurrections, and repel invasions pursuant to Article I, Section 8, Clauses 15 and 16 of the United States Constitution; and</w:t>
      </w:r>
    </w:p>
    <w:p w14:paraId="2185B007" w14:textId="77777777" w:rsidR="00465F0F" w:rsidRPr="00465F0F" w:rsidRDefault="00465F0F" w:rsidP="00465F0F">
      <w:pPr>
        <w:rPr>
          <w:color w:val="auto"/>
          <w:szCs w:val="22"/>
        </w:rPr>
      </w:pPr>
      <w:r w:rsidRPr="00465F0F">
        <w:rPr>
          <w:color w:val="auto"/>
          <w:szCs w:val="22"/>
        </w:rPr>
        <w:tab/>
      </w:r>
      <w:r w:rsidRPr="00465F0F">
        <w:rPr>
          <w:color w:val="auto"/>
          <w:szCs w:val="22"/>
        </w:rPr>
        <w:tab/>
        <w:t>(4)</w:t>
      </w:r>
      <w:r w:rsidRPr="00465F0F">
        <w:rPr>
          <w:color w:val="auto"/>
          <w:szCs w:val="22"/>
        </w:rPr>
        <w:tab/>
        <w:t>a member of the unorganized militia who has a conscientious objection to the personal possession of a firearm is exempt from the provisions contained in subsection (D)(2).”</w:t>
      </w:r>
    </w:p>
    <w:p w14:paraId="20BEC0CE"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4.</w:t>
      </w:r>
      <w:r w:rsidRPr="00465F0F">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0F76485"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5.</w:t>
      </w:r>
      <w:r w:rsidRPr="00465F0F">
        <w:rPr>
          <w:color w:val="auto"/>
          <w:szCs w:val="22"/>
        </w:rPr>
        <w:tab/>
        <w:t>This act takes effect upon approval by the Governor.</w:t>
      </w:r>
      <w:r w:rsidRPr="00465F0F">
        <w:rPr>
          <w:color w:val="auto"/>
          <w:szCs w:val="22"/>
        </w:rPr>
        <w:tab/>
        <w:t>/</w:t>
      </w:r>
    </w:p>
    <w:p w14:paraId="3DD8194F"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264FC11F" w14:textId="77777777" w:rsidR="00465F0F" w:rsidRPr="00465F0F" w:rsidRDefault="00465F0F" w:rsidP="00465F0F">
      <w:pPr>
        <w:rPr>
          <w:snapToGrid w:val="0"/>
          <w:szCs w:val="22"/>
        </w:rPr>
      </w:pPr>
      <w:r w:rsidRPr="00465F0F">
        <w:rPr>
          <w:snapToGrid w:val="0"/>
          <w:color w:val="auto"/>
          <w:szCs w:val="22"/>
        </w:rPr>
        <w:tab/>
        <w:t>Amend title to conform.</w:t>
      </w:r>
    </w:p>
    <w:p w14:paraId="5CB0786F" w14:textId="77777777" w:rsidR="00465F0F" w:rsidRPr="00465F0F" w:rsidRDefault="00465F0F" w:rsidP="00465F0F">
      <w:pPr>
        <w:rPr>
          <w:snapToGrid w:val="0"/>
          <w:szCs w:val="22"/>
        </w:rPr>
      </w:pPr>
    </w:p>
    <w:p w14:paraId="790920AC" w14:textId="77777777" w:rsidR="00465F0F" w:rsidRPr="00465F0F" w:rsidRDefault="00465F0F" w:rsidP="00465F0F">
      <w:pPr>
        <w:rPr>
          <w:snapToGrid w:val="0"/>
          <w:color w:val="auto"/>
          <w:szCs w:val="22"/>
        </w:rPr>
      </w:pPr>
      <w:r w:rsidRPr="00465F0F">
        <w:rPr>
          <w:snapToGrid w:val="0"/>
          <w:color w:val="auto"/>
          <w:szCs w:val="22"/>
        </w:rPr>
        <w:tab/>
        <w:t>Senator CORBIN explained the amendment.</w:t>
      </w:r>
    </w:p>
    <w:p w14:paraId="6E376B54" w14:textId="77777777" w:rsidR="00465F0F" w:rsidRPr="00465F0F" w:rsidRDefault="00465F0F" w:rsidP="00465F0F">
      <w:pPr>
        <w:rPr>
          <w:snapToGrid w:val="0"/>
          <w:szCs w:val="22"/>
        </w:rPr>
      </w:pPr>
    </w:p>
    <w:p w14:paraId="5F1D77AA"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0884A23B" w14:textId="77777777" w:rsidR="00465F0F" w:rsidRPr="00465F0F" w:rsidRDefault="00465F0F" w:rsidP="00465F0F">
      <w:pPr>
        <w:rPr>
          <w:snapToGrid w:val="0"/>
          <w:szCs w:val="22"/>
        </w:rPr>
      </w:pPr>
    </w:p>
    <w:p w14:paraId="6350735E"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2066D75C" w14:textId="77777777" w:rsidR="00465F0F" w:rsidRPr="00465F0F" w:rsidRDefault="00465F0F" w:rsidP="00465F0F">
      <w:pPr>
        <w:tabs>
          <w:tab w:val="center" w:pos="4320"/>
          <w:tab w:val="right" w:pos="8640"/>
        </w:tabs>
        <w:rPr>
          <w:bCs/>
          <w:color w:val="auto"/>
          <w:szCs w:val="22"/>
        </w:rPr>
      </w:pPr>
    </w:p>
    <w:p w14:paraId="2460A1B7" w14:textId="77777777" w:rsidR="00465F0F" w:rsidRPr="00465F0F" w:rsidRDefault="00465F0F" w:rsidP="0056241B">
      <w:pPr>
        <w:keepNext/>
        <w:keepLines/>
        <w:tabs>
          <w:tab w:val="center" w:pos="4320"/>
          <w:tab w:val="right" w:pos="8640"/>
        </w:tabs>
        <w:rPr>
          <w:bCs/>
          <w:color w:val="auto"/>
          <w:szCs w:val="22"/>
        </w:rPr>
      </w:pPr>
      <w:r w:rsidRPr="00465F0F">
        <w:rPr>
          <w:bCs/>
          <w:color w:val="auto"/>
          <w:szCs w:val="22"/>
        </w:rPr>
        <w:lastRenderedPageBreak/>
        <w:tab/>
        <w:t>The "ayes" and "nays" were demanded and taken, resulting as follows:</w:t>
      </w:r>
    </w:p>
    <w:p w14:paraId="2A28B349" w14:textId="77777777" w:rsidR="00465F0F" w:rsidRPr="00465F0F" w:rsidRDefault="00465F0F" w:rsidP="0056241B">
      <w:pPr>
        <w:keepNext/>
        <w:keepLines/>
        <w:tabs>
          <w:tab w:val="right" w:pos="8640"/>
        </w:tabs>
        <w:jc w:val="center"/>
        <w:rPr>
          <w:b/>
          <w:bCs/>
          <w:color w:val="auto"/>
          <w:szCs w:val="22"/>
        </w:rPr>
      </w:pPr>
      <w:r w:rsidRPr="00465F0F">
        <w:rPr>
          <w:b/>
          <w:bCs/>
          <w:color w:val="auto"/>
          <w:szCs w:val="22"/>
        </w:rPr>
        <w:t>Ayes 28; Nays 15</w:t>
      </w:r>
    </w:p>
    <w:p w14:paraId="7672CE22" w14:textId="77777777" w:rsidR="00465F0F" w:rsidRPr="00465F0F" w:rsidRDefault="00465F0F" w:rsidP="0056241B">
      <w:pPr>
        <w:keepNext/>
        <w:keepLines/>
        <w:tabs>
          <w:tab w:val="right" w:pos="8640"/>
        </w:tabs>
        <w:rPr>
          <w:color w:val="auto"/>
          <w:szCs w:val="22"/>
        </w:rPr>
      </w:pPr>
    </w:p>
    <w:p w14:paraId="2D5AEDA8" w14:textId="77777777" w:rsidR="00465F0F" w:rsidRPr="00465F0F" w:rsidRDefault="00465F0F" w:rsidP="0056241B">
      <w:pPr>
        <w:keepNext/>
        <w:keepLines/>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145C10E3" w14:textId="77777777" w:rsidR="00465F0F" w:rsidRPr="00465F0F" w:rsidRDefault="00465F0F" w:rsidP="0056241B">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Bennett</w:t>
      </w:r>
    </w:p>
    <w:p w14:paraId="2B00998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Campsen</w:t>
      </w:r>
      <w:r w:rsidRPr="00465F0F">
        <w:rPr>
          <w:color w:val="auto"/>
          <w:szCs w:val="22"/>
        </w:rPr>
        <w:tab/>
        <w:t>Cash</w:t>
      </w:r>
      <w:r w:rsidRPr="00465F0F">
        <w:rPr>
          <w:color w:val="auto"/>
          <w:szCs w:val="22"/>
        </w:rPr>
        <w:tab/>
        <w:t>Climer</w:t>
      </w:r>
    </w:p>
    <w:p w14:paraId="510F7BD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Corbin</w:t>
      </w:r>
      <w:r w:rsidRPr="00465F0F">
        <w:rPr>
          <w:color w:val="auto"/>
          <w:szCs w:val="22"/>
        </w:rPr>
        <w:tab/>
        <w:t>Cromer</w:t>
      </w:r>
      <w:r w:rsidRPr="00465F0F">
        <w:rPr>
          <w:color w:val="auto"/>
          <w:szCs w:val="22"/>
        </w:rPr>
        <w:tab/>
        <w:t>Davis</w:t>
      </w:r>
    </w:p>
    <w:p w14:paraId="5A0E6A6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Gambrell</w:t>
      </w:r>
      <w:r w:rsidRPr="00465F0F">
        <w:rPr>
          <w:color w:val="auto"/>
          <w:szCs w:val="22"/>
        </w:rPr>
        <w:tab/>
        <w:t>Garrett</w:t>
      </w:r>
      <w:r w:rsidRPr="00465F0F">
        <w:rPr>
          <w:color w:val="auto"/>
          <w:szCs w:val="22"/>
        </w:rPr>
        <w:tab/>
        <w:t>Goldfinch</w:t>
      </w:r>
    </w:p>
    <w:p w14:paraId="7614CAF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Grooms</w:t>
      </w:r>
      <w:r w:rsidRPr="00465F0F">
        <w:rPr>
          <w:color w:val="auto"/>
          <w:szCs w:val="22"/>
        </w:rPr>
        <w:tab/>
        <w:t>Gustafson</w:t>
      </w:r>
      <w:r w:rsidRPr="00465F0F">
        <w:rPr>
          <w:color w:val="auto"/>
          <w:szCs w:val="22"/>
        </w:rPr>
        <w:tab/>
        <w:t>Hembree</w:t>
      </w:r>
    </w:p>
    <w:p w14:paraId="16BAF52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1D5C364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Massey</w:t>
      </w:r>
      <w:r w:rsidRPr="00465F0F">
        <w:rPr>
          <w:color w:val="auto"/>
          <w:szCs w:val="22"/>
        </w:rPr>
        <w:tab/>
        <w:t>Peeler</w:t>
      </w:r>
      <w:r w:rsidRPr="00465F0F">
        <w:rPr>
          <w:color w:val="auto"/>
          <w:szCs w:val="22"/>
        </w:rPr>
        <w:tab/>
        <w:t>Reichenbach</w:t>
      </w:r>
    </w:p>
    <w:p w14:paraId="759B42D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Rice</w:t>
      </w:r>
      <w:r w:rsidRPr="00465F0F">
        <w:rPr>
          <w:color w:val="auto"/>
          <w:szCs w:val="22"/>
        </w:rPr>
        <w:tab/>
        <w:t>Senn</w:t>
      </w:r>
      <w:r w:rsidRPr="00465F0F">
        <w:rPr>
          <w:color w:val="auto"/>
          <w:szCs w:val="22"/>
        </w:rPr>
        <w:tab/>
        <w:t>Shealy</w:t>
      </w:r>
    </w:p>
    <w:p w14:paraId="605F43E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41BC2DF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Young</w:t>
      </w:r>
    </w:p>
    <w:p w14:paraId="6B3C0FA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A3273D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Total--28</w:t>
      </w:r>
    </w:p>
    <w:p w14:paraId="7C928253" w14:textId="77777777" w:rsidR="00465F0F" w:rsidRPr="00465F0F" w:rsidRDefault="00465F0F" w:rsidP="00465F0F">
      <w:pPr>
        <w:tabs>
          <w:tab w:val="right" w:pos="8640"/>
        </w:tabs>
        <w:rPr>
          <w:color w:val="auto"/>
          <w:szCs w:val="22"/>
        </w:rPr>
      </w:pPr>
    </w:p>
    <w:p w14:paraId="1B9EA32A"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2FE6433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Allen</w:t>
      </w:r>
      <w:r w:rsidRPr="00465F0F">
        <w:rPr>
          <w:color w:val="auto"/>
          <w:szCs w:val="22"/>
        </w:rPr>
        <w:tab/>
        <w:t>Fanning</w:t>
      </w:r>
      <w:r w:rsidRPr="00465F0F">
        <w:rPr>
          <w:color w:val="auto"/>
          <w:szCs w:val="22"/>
        </w:rPr>
        <w:tab/>
        <w:t>Harpootlian</w:t>
      </w:r>
    </w:p>
    <w:p w14:paraId="2FADA7B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3406FDC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Matthews</w:t>
      </w:r>
      <w:r w:rsidRPr="00465F0F">
        <w:rPr>
          <w:color w:val="auto"/>
          <w:szCs w:val="22"/>
        </w:rPr>
        <w:tab/>
        <w:t>McElveen</w:t>
      </w:r>
    </w:p>
    <w:p w14:paraId="0B438CC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McLeod</w:t>
      </w:r>
      <w:r w:rsidRPr="00465F0F">
        <w:rPr>
          <w:color w:val="auto"/>
          <w:szCs w:val="22"/>
        </w:rPr>
        <w:tab/>
        <w:t>Sabb</w:t>
      </w:r>
      <w:r w:rsidRPr="00465F0F">
        <w:rPr>
          <w:color w:val="auto"/>
          <w:szCs w:val="22"/>
        </w:rPr>
        <w:tab/>
        <w:t>Scott</w:t>
      </w:r>
    </w:p>
    <w:p w14:paraId="397C3F9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Stephens</w:t>
      </w:r>
      <w:r w:rsidRPr="00465F0F">
        <w:rPr>
          <w:color w:val="auto"/>
          <w:szCs w:val="22"/>
        </w:rPr>
        <w:tab/>
        <w:t>Williams</w:t>
      </w:r>
    </w:p>
    <w:p w14:paraId="6EA0CF3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A3A236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Total--15</w:t>
      </w:r>
    </w:p>
    <w:p w14:paraId="136D3010" w14:textId="77777777" w:rsidR="00465F0F" w:rsidRPr="00465F0F" w:rsidRDefault="00465F0F" w:rsidP="00465F0F">
      <w:pPr>
        <w:tabs>
          <w:tab w:val="right" w:pos="8640"/>
        </w:tabs>
        <w:rPr>
          <w:color w:val="auto"/>
          <w:szCs w:val="22"/>
        </w:rPr>
      </w:pPr>
    </w:p>
    <w:p w14:paraId="5ED9A323" w14:textId="77777777"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5E5460F0" w14:textId="77777777" w:rsidR="00465F0F" w:rsidRPr="00465F0F" w:rsidRDefault="00465F0F" w:rsidP="00465F0F">
      <w:pPr>
        <w:rPr>
          <w:snapToGrid w:val="0"/>
          <w:szCs w:val="22"/>
        </w:rPr>
      </w:pPr>
    </w:p>
    <w:p w14:paraId="6617AE41" w14:textId="77777777" w:rsidR="00465F0F" w:rsidRPr="00465F0F" w:rsidRDefault="00465F0F" w:rsidP="00465F0F">
      <w:pPr>
        <w:jc w:val="center"/>
        <w:rPr>
          <w:b/>
          <w:snapToGrid w:val="0"/>
          <w:color w:val="auto"/>
          <w:szCs w:val="22"/>
        </w:rPr>
      </w:pPr>
      <w:r w:rsidRPr="00465F0F">
        <w:rPr>
          <w:b/>
          <w:snapToGrid w:val="0"/>
          <w:color w:val="auto"/>
          <w:szCs w:val="22"/>
        </w:rPr>
        <w:t>OBJECTION</w:t>
      </w:r>
    </w:p>
    <w:p w14:paraId="3584D000" w14:textId="59B2DA69" w:rsidR="00465F0F" w:rsidRPr="00465F0F" w:rsidRDefault="00465F0F" w:rsidP="00465F0F">
      <w:pPr>
        <w:rPr>
          <w:szCs w:val="22"/>
        </w:rPr>
      </w:pPr>
      <w:r w:rsidRPr="00465F0F">
        <w:rPr>
          <w:b/>
          <w:snapToGrid w:val="0"/>
          <w:color w:val="auto"/>
          <w:szCs w:val="22"/>
        </w:rPr>
        <w:tab/>
      </w:r>
      <w:r w:rsidRPr="00465F0F">
        <w:rPr>
          <w:szCs w:val="22"/>
        </w:rPr>
        <w:t>H. 3575</w:t>
      </w:r>
      <w:r w:rsidRPr="00465F0F">
        <w:rPr>
          <w:szCs w:val="22"/>
        </w:rPr>
        <w:fldChar w:fldCharType="begin"/>
      </w:r>
      <w:r w:rsidRPr="00465F0F">
        <w:rPr>
          <w:szCs w:val="22"/>
        </w:rPr>
        <w:instrText xml:space="preserve"> XE "H. 3575" \b </w:instrText>
      </w:r>
      <w:r w:rsidRPr="00465F0F">
        <w:rPr>
          <w:szCs w:val="22"/>
        </w:rPr>
        <w:fldChar w:fldCharType="end"/>
      </w:r>
      <w:r w:rsidRPr="00465F0F">
        <w:rPr>
          <w:szCs w:val="22"/>
        </w:rPr>
        <w:t xml:space="preserve"> -- Reps. Fry, Collins, Elliott, Kirby, Forrest, W. Newton, McGarry, B. Newton, Hosey, Caskey, Herbkersman, Martin, M.M. Smith, Wheeler, Brittain, Hewitt, Erickson, Bradley, Henderson</w:t>
      </w:r>
      <w:r w:rsidRPr="00465F0F">
        <w:rPr>
          <w:szCs w:val="22"/>
        </w:rPr>
        <w:noBreakHyphen/>
        <w:t xml:space="preserve">Myers, Stavrinakis, Davis and Kimmons:  A BILL </w:t>
      </w:r>
      <w:r w:rsidRPr="00465F0F">
        <w:rPr>
          <w:color w:val="000000" w:themeColor="text1"/>
          <w:szCs w:val="22"/>
        </w:rPr>
        <w:t>TO AMEND THE CODE OF LAWS OF SOUTH CAROLINA, 1976, BY ADDING SECTION 61</w:t>
      </w:r>
      <w:r w:rsidRPr="00465F0F">
        <w:rPr>
          <w:color w:val="000000" w:themeColor="text1"/>
          <w:szCs w:val="22"/>
        </w:rPr>
        <w:noBreakHyphen/>
        <w:t>4</w:t>
      </w:r>
      <w:r w:rsidRPr="00465F0F">
        <w:rPr>
          <w:color w:val="000000" w:themeColor="text1"/>
          <w:szCs w:val="22"/>
        </w:rPr>
        <w:noBreakHyphen/>
        <w:t>45 SO AS TO ALLOW A QUALIFYING RETAILER TO OFFER CURBSIDE DELIVERY OR PICKUP SERVICE OF BEER OR WINE AND TO PROVIDE LIMITATIONS; AND TO AMEND SECTION 61</w:t>
      </w:r>
      <w:r w:rsidRPr="00465F0F">
        <w:rPr>
          <w:color w:val="000000" w:themeColor="text1"/>
          <w:szCs w:val="22"/>
        </w:rPr>
        <w:noBreakHyphen/>
        <w:t>2</w:t>
      </w:r>
      <w:r w:rsidRPr="00465F0F">
        <w:rPr>
          <w:color w:val="000000" w:themeColor="text1"/>
          <w:szCs w:val="22"/>
        </w:rPr>
        <w:noBreakHyphen/>
        <w:t>170, RELATING TO</w:t>
      </w:r>
      <w:r w:rsidR="00EF30F6">
        <w:rPr>
          <w:color w:val="000000" w:themeColor="text1"/>
          <w:szCs w:val="22"/>
        </w:rPr>
        <w:br/>
      </w:r>
      <w:r w:rsidR="00EF30F6">
        <w:rPr>
          <w:color w:val="000000" w:themeColor="text1"/>
          <w:szCs w:val="22"/>
        </w:rPr>
        <w:br/>
      </w:r>
      <w:r w:rsidRPr="00465F0F">
        <w:rPr>
          <w:color w:val="000000" w:themeColor="text1"/>
          <w:szCs w:val="22"/>
        </w:rPr>
        <w:lastRenderedPageBreak/>
        <w:t>DRIVE</w:t>
      </w:r>
      <w:r w:rsidRPr="00465F0F">
        <w:rPr>
          <w:color w:val="000000" w:themeColor="text1"/>
          <w:szCs w:val="22"/>
        </w:rPr>
        <w:noBreakHyphen/>
        <w:t>THROUGH OR CURB SERVICE OF ALCOHOLIC BEVERAGES, SO AS TO MAKE CONFORMING CHANGES.</w:t>
      </w:r>
    </w:p>
    <w:p w14:paraId="432C686A" w14:textId="77777777" w:rsidR="00465F0F" w:rsidRPr="00465F0F" w:rsidRDefault="00465F0F" w:rsidP="00465F0F">
      <w:pPr>
        <w:rPr>
          <w:snapToGrid w:val="0"/>
          <w:color w:val="auto"/>
          <w:szCs w:val="22"/>
        </w:rPr>
      </w:pPr>
      <w:r w:rsidRPr="00465F0F">
        <w:rPr>
          <w:snapToGrid w:val="0"/>
          <w:color w:val="auto"/>
          <w:szCs w:val="22"/>
        </w:rPr>
        <w:tab/>
        <w:t>Senator CASH objected to consideration of the Bill.</w:t>
      </w:r>
    </w:p>
    <w:p w14:paraId="6A4650F2" w14:textId="77777777" w:rsidR="00465F0F" w:rsidRPr="00465F0F" w:rsidRDefault="00465F0F" w:rsidP="00465F0F">
      <w:pPr>
        <w:tabs>
          <w:tab w:val="right" w:pos="8640"/>
        </w:tabs>
        <w:jc w:val="center"/>
        <w:rPr>
          <w:b/>
          <w:szCs w:val="22"/>
        </w:rPr>
      </w:pPr>
    </w:p>
    <w:p w14:paraId="269C3C37" w14:textId="77777777" w:rsidR="00465F0F" w:rsidRPr="00465F0F" w:rsidRDefault="00465F0F" w:rsidP="00465F0F">
      <w:pPr>
        <w:tabs>
          <w:tab w:val="right" w:pos="8640"/>
        </w:tabs>
        <w:jc w:val="center"/>
        <w:rPr>
          <w:b/>
          <w:szCs w:val="22"/>
        </w:rPr>
      </w:pPr>
      <w:r w:rsidRPr="00465F0F">
        <w:rPr>
          <w:b/>
          <w:szCs w:val="22"/>
        </w:rPr>
        <w:t>CARRIED OVER</w:t>
      </w:r>
    </w:p>
    <w:p w14:paraId="52BEDDD3" w14:textId="77777777" w:rsidR="00465F0F" w:rsidRPr="00465F0F" w:rsidRDefault="00465F0F" w:rsidP="00465F0F">
      <w:pPr>
        <w:rPr>
          <w:szCs w:val="22"/>
        </w:rPr>
      </w:pPr>
      <w:r w:rsidRPr="00465F0F">
        <w:rPr>
          <w:b/>
          <w:szCs w:val="22"/>
        </w:rPr>
        <w:tab/>
      </w:r>
      <w:r w:rsidRPr="00465F0F">
        <w:rPr>
          <w:szCs w:val="22"/>
        </w:rPr>
        <w:t>S. 1034</w:t>
      </w:r>
      <w:r w:rsidRPr="00465F0F">
        <w:rPr>
          <w:szCs w:val="22"/>
        </w:rPr>
        <w:fldChar w:fldCharType="begin"/>
      </w:r>
      <w:r w:rsidRPr="00465F0F">
        <w:rPr>
          <w:szCs w:val="22"/>
        </w:rPr>
        <w:instrText xml:space="preserve"> XE "S. 1034" \b </w:instrText>
      </w:r>
      <w:r w:rsidRPr="00465F0F">
        <w:rPr>
          <w:szCs w:val="22"/>
        </w:rPr>
        <w:fldChar w:fldCharType="end"/>
      </w:r>
      <w:r w:rsidRPr="00465F0F">
        <w:rPr>
          <w:szCs w:val="22"/>
        </w:rPr>
        <w:t xml:space="preserve"> -- Senator Gambrell:  A BILL </w:t>
      </w:r>
      <w:r w:rsidRPr="00465F0F">
        <w:rPr>
          <w:color w:val="000000" w:themeColor="text1"/>
          <w:szCs w:val="22"/>
        </w:rPr>
        <w:t>TO AMEND THE CODE OF LAWS OF SOUTH CAROLINA, 1976, BY ADDING SECTION 40</w:t>
      </w:r>
      <w:r w:rsidRPr="00465F0F">
        <w:rPr>
          <w:color w:val="000000" w:themeColor="text1"/>
          <w:szCs w:val="22"/>
        </w:rPr>
        <w:noBreakHyphen/>
        <w:t>43</w:t>
      </w:r>
      <w:r w:rsidRPr="00465F0F">
        <w:rPr>
          <w:color w:val="000000" w:themeColor="text1"/>
          <w:szCs w:val="22"/>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465F0F">
        <w:rPr>
          <w:color w:val="000000" w:themeColor="text1"/>
          <w:szCs w:val="22"/>
        </w:rPr>
        <w:noBreakHyphen/>
        <w:t>FREE NUMBER, PROVIDING PRESCRIPTION LABELING AND RECORD KEEPING REQUIREMENTS, AND REQUIRING POLICIES AND PROCEDURES MANUALS.</w:t>
      </w:r>
    </w:p>
    <w:p w14:paraId="7F50CB4E"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59945F81" w14:textId="77777777" w:rsidR="00465F0F" w:rsidRPr="00465F0F" w:rsidRDefault="00465F0F" w:rsidP="00465F0F">
      <w:pPr>
        <w:tabs>
          <w:tab w:val="right" w:pos="8640"/>
        </w:tabs>
        <w:jc w:val="center"/>
        <w:rPr>
          <w:b/>
          <w:szCs w:val="22"/>
        </w:rPr>
      </w:pPr>
    </w:p>
    <w:p w14:paraId="2C20AE8F" w14:textId="77777777" w:rsidR="00465F0F" w:rsidRPr="00465F0F" w:rsidRDefault="00465F0F" w:rsidP="00465F0F">
      <w:pPr>
        <w:tabs>
          <w:tab w:val="right" w:pos="8640"/>
        </w:tabs>
        <w:rPr>
          <w:szCs w:val="22"/>
        </w:rPr>
      </w:pPr>
      <w:r w:rsidRPr="00465F0F">
        <w:rPr>
          <w:szCs w:val="22"/>
        </w:rPr>
        <w:tab/>
        <w:t>Senator CROMER explained the Bill.</w:t>
      </w:r>
    </w:p>
    <w:p w14:paraId="7CD55D7E" w14:textId="77777777" w:rsidR="00465F0F" w:rsidRPr="00465F0F" w:rsidRDefault="00465F0F" w:rsidP="00465F0F">
      <w:pPr>
        <w:tabs>
          <w:tab w:val="right" w:pos="8640"/>
        </w:tabs>
        <w:rPr>
          <w:szCs w:val="22"/>
        </w:rPr>
      </w:pPr>
    </w:p>
    <w:p w14:paraId="207097CC" w14:textId="77777777" w:rsidR="00465F0F" w:rsidRPr="00465F0F" w:rsidRDefault="00465F0F" w:rsidP="00465F0F">
      <w:pPr>
        <w:tabs>
          <w:tab w:val="right" w:pos="8640"/>
        </w:tabs>
        <w:rPr>
          <w:szCs w:val="22"/>
        </w:rPr>
      </w:pPr>
      <w:r w:rsidRPr="00465F0F">
        <w:rPr>
          <w:szCs w:val="22"/>
        </w:rPr>
        <w:tab/>
        <w:t>On motion of Senator CROMER, the Bill was carried over.</w:t>
      </w:r>
    </w:p>
    <w:p w14:paraId="1A7C2BAD" w14:textId="77777777" w:rsidR="00465F0F" w:rsidRPr="00465F0F" w:rsidRDefault="00465F0F" w:rsidP="00465F0F">
      <w:pPr>
        <w:tabs>
          <w:tab w:val="right" w:pos="8640"/>
        </w:tabs>
        <w:rPr>
          <w:szCs w:val="22"/>
        </w:rPr>
      </w:pPr>
    </w:p>
    <w:p w14:paraId="28A45907" w14:textId="77777777" w:rsidR="00465F0F" w:rsidRPr="00465F0F" w:rsidRDefault="00465F0F" w:rsidP="00465F0F">
      <w:pPr>
        <w:tabs>
          <w:tab w:val="right" w:pos="8640"/>
        </w:tabs>
        <w:jc w:val="center"/>
        <w:rPr>
          <w:b/>
          <w:szCs w:val="22"/>
        </w:rPr>
      </w:pPr>
      <w:r w:rsidRPr="00465F0F">
        <w:rPr>
          <w:b/>
          <w:szCs w:val="22"/>
        </w:rPr>
        <w:t>CARRIED OVER</w:t>
      </w:r>
    </w:p>
    <w:p w14:paraId="43F81877" w14:textId="77777777" w:rsidR="00465F0F" w:rsidRPr="00465F0F" w:rsidRDefault="00465F0F" w:rsidP="00465F0F">
      <w:pPr>
        <w:suppressAutoHyphens/>
        <w:rPr>
          <w:szCs w:val="22"/>
        </w:rPr>
      </w:pPr>
      <w:r w:rsidRPr="00465F0F">
        <w:rPr>
          <w:b/>
          <w:szCs w:val="22"/>
        </w:rPr>
        <w:tab/>
      </w:r>
      <w:r w:rsidRPr="00465F0F">
        <w:rPr>
          <w:szCs w:val="22"/>
        </w:rPr>
        <w:t>H. 4831</w:t>
      </w:r>
      <w:r w:rsidRPr="00465F0F">
        <w:rPr>
          <w:szCs w:val="22"/>
        </w:rPr>
        <w:fldChar w:fldCharType="begin"/>
      </w:r>
      <w:r w:rsidRPr="00465F0F">
        <w:rPr>
          <w:szCs w:val="22"/>
        </w:rPr>
        <w:instrText xml:space="preserve"> XE "H. 4831" \b </w:instrText>
      </w:r>
      <w:r w:rsidRPr="00465F0F">
        <w:rPr>
          <w:szCs w:val="22"/>
        </w:rPr>
        <w:fldChar w:fldCharType="end"/>
      </w:r>
      <w:r w:rsidRPr="00465F0F">
        <w:rPr>
          <w:szCs w:val="22"/>
        </w:rPr>
        <w:t xml:space="preserve"> -- Reps. Elliott, B. Cox, Caskey, Ballentine, Wooten, McGarry, Forrest, Erickson, Bernstein, Wetmore, Carter, Atkinson, Cogswell, W. Cox, Weeks, Wheeler, Henegan and Murray:  A JOINT RESOLUTION </w:t>
      </w:r>
      <w:r w:rsidRPr="00465F0F">
        <w:rPr>
          <w:color w:val="000000" w:themeColor="text1"/>
          <w:szCs w:val="22"/>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1FCF6C8B" w14:textId="77777777" w:rsidR="00465F0F" w:rsidRPr="00465F0F" w:rsidRDefault="00465F0F" w:rsidP="00465F0F">
      <w:pPr>
        <w:tabs>
          <w:tab w:val="right" w:pos="8640"/>
        </w:tabs>
        <w:rPr>
          <w:szCs w:val="22"/>
        </w:rPr>
      </w:pPr>
      <w:r w:rsidRPr="00465F0F">
        <w:rPr>
          <w:szCs w:val="22"/>
        </w:rPr>
        <w:tab/>
        <w:t>On motion of Senator RANKIN, the Resolution was carried over.</w:t>
      </w:r>
    </w:p>
    <w:p w14:paraId="2146F607" w14:textId="77777777" w:rsidR="00465F0F" w:rsidRPr="00465F0F" w:rsidRDefault="00465F0F" w:rsidP="001B5DA5">
      <w:pPr>
        <w:tabs>
          <w:tab w:val="right" w:pos="8640"/>
        </w:tabs>
        <w:jc w:val="center"/>
        <w:rPr>
          <w:b/>
          <w:szCs w:val="22"/>
        </w:rPr>
      </w:pPr>
      <w:r w:rsidRPr="00465F0F">
        <w:rPr>
          <w:b/>
          <w:szCs w:val="22"/>
        </w:rPr>
        <w:lastRenderedPageBreak/>
        <w:t>CARRIED OVER</w:t>
      </w:r>
    </w:p>
    <w:p w14:paraId="3A592DE7" w14:textId="77777777" w:rsidR="00465F0F" w:rsidRPr="00465F0F" w:rsidRDefault="00465F0F" w:rsidP="001B5DA5">
      <w:pPr>
        <w:rPr>
          <w:szCs w:val="22"/>
        </w:rPr>
      </w:pPr>
      <w:r w:rsidRPr="00465F0F">
        <w:rPr>
          <w:b/>
          <w:szCs w:val="22"/>
        </w:rPr>
        <w:tab/>
      </w:r>
      <w:r w:rsidRPr="00465F0F">
        <w:rPr>
          <w:szCs w:val="22"/>
        </w:rPr>
        <w:t>H. 4062</w:t>
      </w:r>
      <w:r w:rsidRPr="00465F0F">
        <w:rPr>
          <w:szCs w:val="22"/>
        </w:rPr>
        <w:fldChar w:fldCharType="begin"/>
      </w:r>
      <w:r w:rsidRPr="00465F0F">
        <w:rPr>
          <w:szCs w:val="22"/>
        </w:rPr>
        <w:instrText xml:space="preserve"> XE "H. 4062" \b </w:instrText>
      </w:r>
      <w:r w:rsidRPr="00465F0F">
        <w:rPr>
          <w:szCs w:val="22"/>
        </w:rPr>
        <w:fldChar w:fldCharType="end"/>
      </w:r>
      <w:r w:rsidRPr="00465F0F">
        <w:rPr>
          <w:szCs w:val="22"/>
        </w:rPr>
        <w:t xml:space="preserve"> -- Reps. Sandifer and West:  A BILL </w:t>
      </w:r>
      <w:r w:rsidRPr="00465F0F">
        <w:rPr>
          <w:color w:val="000000" w:themeColor="text1"/>
          <w:szCs w:val="22"/>
        </w:rPr>
        <w:t>TO AMEND THE CODE OF LAWS OF SOUTH CAROLINA, 1976, BY ADDING SECTION 58</w:t>
      </w:r>
      <w:r w:rsidRPr="00465F0F">
        <w:rPr>
          <w:color w:val="000000" w:themeColor="text1"/>
          <w:szCs w:val="22"/>
        </w:rPr>
        <w:noBreakHyphen/>
        <w:t>3</w:t>
      </w:r>
      <w:r w:rsidRPr="00465F0F">
        <w:rPr>
          <w:color w:val="000000" w:themeColor="text1"/>
          <w:szCs w:val="22"/>
        </w:rPr>
        <w:noBreakHyphen/>
        <w:t>65 SO AS TO ALLOW THE PUBLIC SERVICE COMMISSION TO HIRE QUALIFIED, INDEPENDENT THIRD</w:t>
      </w:r>
      <w:r w:rsidRPr="00465F0F">
        <w:rPr>
          <w:color w:val="000000" w:themeColor="text1"/>
          <w:szCs w:val="22"/>
        </w:rPr>
        <w:noBreakHyphen/>
        <w:t>PARTY EXPERTS AND CONSULTANTS; AND TO AMEND SECTION 58</w:t>
      </w:r>
      <w:r w:rsidRPr="00465F0F">
        <w:rPr>
          <w:color w:val="000000" w:themeColor="text1"/>
          <w:szCs w:val="22"/>
        </w:rPr>
        <w:noBreakHyphen/>
        <w:t>41</w:t>
      </w:r>
      <w:r w:rsidRPr="00465F0F">
        <w:rPr>
          <w:color w:val="000000" w:themeColor="text1"/>
          <w:szCs w:val="22"/>
        </w:rPr>
        <w:noBreakHyphen/>
        <w:t>20, RELATING TO REVIEW AND APPROVAL PROCEEDINGS FOR ELECTRICAL UTILITIES, SO AS TO MAKE CONFORMING CHANGES.</w:t>
      </w:r>
      <w:bookmarkStart w:id="2" w:name="titleend"/>
      <w:bookmarkEnd w:id="2"/>
    </w:p>
    <w:p w14:paraId="0A42DC13" w14:textId="77777777" w:rsidR="00465F0F" w:rsidRPr="00465F0F" w:rsidRDefault="00465F0F" w:rsidP="00465F0F">
      <w:pPr>
        <w:tabs>
          <w:tab w:val="right" w:pos="8640"/>
        </w:tabs>
        <w:rPr>
          <w:szCs w:val="22"/>
        </w:rPr>
      </w:pPr>
      <w:r w:rsidRPr="00465F0F">
        <w:rPr>
          <w:szCs w:val="22"/>
        </w:rPr>
        <w:tab/>
        <w:t>On motion of Senator RANKIN, the Resolution was carried over.</w:t>
      </w:r>
    </w:p>
    <w:p w14:paraId="4201809F" w14:textId="77777777" w:rsidR="00465F0F" w:rsidRPr="00465F0F" w:rsidRDefault="00465F0F" w:rsidP="00465F0F">
      <w:pPr>
        <w:rPr>
          <w:szCs w:val="22"/>
        </w:rPr>
      </w:pPr>
    </w:p>
    <w:p w14:paraId="4EB024AF" w14:textId="77777777" w:rsidR="00465F0F" w:rsidRPr="00465F0F" w:rsidRDefault="00465F0F" w:rsidP="00465F0F">
      <w:pPr>
        <w:keepNext/>
        <w:keepLines/>
        <w:tabs>
          <w:tab w:val="right" w:pos="8640"/>
        </w:tabs>
        <w:jc w:val="center"/>
        <w:rPr>
          <w:b/>
          <w:color w:val="auto"/>
          <w:szCs w:val="22"/>
        </w:rPr>
      </w:pPr>
      <w:r w:rsidRPr="00465F0F">
        <w:rPr>
          <w:b/>
          <w:color w:val="auto"/>
          <w:szCs w:val="22"/>
        </w:rPr>
        <w:t>READ THE SECOND TIME</w:t>
      </w:r>
    </w:p>
    <w:p w14:paraId="567C2E02" w14:textId="77777777" w:rsidR="00465F0F" w:rsidRPr="00465F0F" w:rsidRDefault="00465F0F" w:rsidP="00465F0F">
      <w:pPr>
        <w:keepNext/>
        <w:keepLines/>
        <w:suppressAutoHyphens/>
        <w:rPr>
          <w:szCs w:val="22"/>
        </w:rPr>
      </w:pPr>
      <w:r w:rsidRPr="00465F0F">
        <w:rPr>
          <w:b/>
          <w:color w:val="7030A0"/>
          <w:szCs w:val="22"/>
        </w:rPr>
        <w:tab/>
      </w:r>
      <w:r w:rsidRPr="00465F0F">
        <w:rPr>
          <w:szCs w:val="22"/>
        </w:rPr>
        <w:t>H. 3833</w:t>
      </w:r>
      <w:r w:rsidRPr="00465F0F">
        <w:rPr>
          <w:szCs w:val="22"/>
        </w:rPr>
        <w:fldChar w:fldCharType="begin"/>
      </w:r>
      <w:r w:rsidRPr="00465F0F">
        <w:rPr>
          <w:szCs w:val="22"/>
        </w:rPr>
        <w:instrText xml:space="preserve"> XE "H. 3833" \b </w:instrText>
      </w:r>
      <w:r w:rsidRPr="00465F0F">
        <w:rPr>
          <w:szCs w:val="22"/>
        </w:rPr>
        <w:fldChar w:fldCharType="end"/>
      </w:r>
      <w:r w:rsidRPr="00465F0F">
        <w:rPr>
          <w:szCs w:val="22"/>
        </w:rPr>
        <w:t xml:space="preserve"> -- Reps. Erickson, Bradley, Herbkersman, Dabney, Brawley, King, Gilliard, Jefferson, Howard, S. Williams, Henegan and Govan: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465F0F">
        <w:rPr>
          <w:szCs w:val="22"/>
        </w:rPr>
        <w:noBreakHyphen/>
        <w:t>55</w:t>
      </w:r>
      <w:r w:rsidRPr="00465F0F">
        <w:rPr>
          <w:szCs w:val="22"/>
        </w:rPr>
        <w:noBreakHyphen/>
        <w:t>60 AND 40</w:t>
      </w:r>
      <w:r w:rsidRPr="00465F0F">
        <w:rPr>
          <w:szCs w:val="22"/>
        </w:rPr>
        <w:noBreakHyphen/>
        <w:t>55</w:t>
      </w:r>
      <w:r w:rsidRPr="00465F0F">
        <w:rPr>
          <w:szCs w:val="22"/>
        </w:rPr>
        <w:noBreakHyphen/>
        <w:t>80, RELATING TO THE STATE BOARD OF EXAMINERS IN PSYCHOLOGY AND QUALIFICATIONS FOR LICENSURE AS A PSYCHOLOGIST RESPECTIVELY, SO AS TO MAKE CONFORMING CHANGES.</w:t>
      </w:r>
    </w:p>
    <w:p w14:paraId="74FDD3CC"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48B3277B" w14:textId="77777777" w:rsidR="00465F0F" w:rsidRPr="00465F0F" w:rsidRDefault="00465F0F" w:rsidP="00465F0F">
      <w:pPr>
        <w:rPr>
          <w:snapToGrid w:val="0"/>
          <w:color w:val="auto"/>
          <w:szCs w:val="22"/>
        </w:rPr>
      </w:pPr>
    </w:p>
    <w:p w14:paraId="1BFE6297" w14:textId="77777777" w:rsidR="00465F0F" w:rsidRPr="00465F0F" w:rsidRDefault="00465F0F" w:rsidP="00465F0F">
      <w:pPr>
        <w:rPr>
          <w:snapToGrid w:val="0"/>
          <w:color w:val="auto"/>
          <w:szCs w:val="22"/>
        </w:rPr>
      </w:pPr>
      <w:r w:rsidRPr="00465F0F">
        <w:rPr>
          <w:snapToGrid w:val="0"/>
          <w:color w:val="auto"/>
          <w:szCs w:val="22"/>
        </w:rPr>
        <w:tab/>
        <w:t>Senator DAVIS explained the Bill.</w:t>
      </w:r>
    </w:p>
    <w:p w14:paraId="09190A95" w14:textId="77777777" w:rsidR="00465F0F" w:rsidRPr="00465F0F" w:rsidRDefault="00465F0F" w:rsidP="00465F0F">
      <w:pPr>
        <w:rPr>
          <w:snapToGrid w:val="0"/>
          <w:color w:val="auto"/>
          <w:szCs w:val="22"/>
        </w:rPr>
      </w:pPr>
    </w:p>
    <w:p w14:paraId="20B7B3CC"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w:t>
      </w:r>
    </w:p>
    <w:p w14:paraId="42795F64" w14:textId="77777777" w:rsidR="00465F0F" w:rsidRPr="00465F0F" w:rsidRDefault="00465F0F" w:rsidP="00465F0F">
      <w:pPr>
        <w:tabs>
          <w:tab w:val="center" w:pos="4320"/>
          <w:tab w:val="right" w:pos="8640"/>
        </w:tabs>
        <w:rPr>
          <w:bCs/>
          <w:color w:val="auto"/>
          <w:szCs w:val="22"/>
        </w:rPr>
      </w:pPr>
    </w:p>
    <w:p w14:paraId="454D67B4"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45903F34" w14:textId="77777777" w:rsidR="00465F0F" w:rsidRPr="00465F0F" w:rsidRDefault="00465F0F" w:rsidP="00465F0F">
      <w:pPr>
        <w:tabs>
          <w:tab w:val="right" w:pos="8640"/>
        </w:tabs>
        <w:jc w:val="center"/>
        <w:rPr>
          <w:b/>
          <w:bCs/>
          <w:color w:val="auto"/>
          <w:szCs w:val="22"/>
        </w:rPr>
      </w:pPr>
      <w:r w:rsidRPr="00465F0F">
        <w:rPr>
          <w:b/>
          <w:bCs/>
          <w:color w:val="auto"/>
          <w:szCs w:val="22"/>
        </w:rPr>
        <w:t>Ayes 42; Nays 0</w:t>
      </w:r>
    </w:p>
    <w:p w14:paraId="49D58D6D" w14:textId="77777777" w:rsidR="00465F0F" w:rsidRPr="00465F0F" w:rsidRDefault="00465F0F" w:rsidP="00465F0F">
      <w:pPr>
        <w:tabs>
          <w:tab w:val="right" w:pos="8640"/>
        </w:tabs>
        <w:rPr>
          <w:color w:val="auto"/>
          <w:szCs w:val="22"/>
        </w:rPr>
      </w:pPr>
    </w:p>
    <w:p w14:paraId="209F58C7"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1C1D9D6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372BC9A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Climer</w:t>
      </w:r>
      <w:r w:rsidRPr="00465F0F">
        <w:rPr>
          <w:color w:val="auto"/>
          <w:szCs w:val="22"/>
        </w:rPr>
        <w:tab/>
        <w:t>Corbin</w:t>
      </w:r>
    </w:p>
    <w:p w14:paraId="25E44B6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lastRenderedPageBreak/>
        <w:t>Cromer</w:t>
      </w:r>
      <w:r w:rsidRPr="00465F0F">
        <w:rPr>
          <w:color w:val="auto"/>
          <w:szCs w:val="22"/>
        </w:rPr>
        <w:tab/>
        <w:t>Davis</w:t>
      </w:r>
      <w:r w:rsidRPr="00465F0F">
        <w:rPr>
          <w:color w:val="auto"/>
          <w:szCs w:val="22"/>
        </w:rPr>
        <w:tab/>
        <w:t>Fanning</w:t>
      </w:r>
    </w:p>
    <w:p w14:paraId="422DCE0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Gambrell</w:t>
      </w:r>
      <w:r w:rsidRPr="00465F0F">
        <w:rPr>
          <w:color w:val="auto"/>
          <w:szCs w:val="22"/>
        </w:rPr>
        <w:tab/>
        <w:t>Garrett</w:t>
      </w:r>
      <w:r w:rsidRPr="00465F0F">
        <w:rPr>
          <w:color w:val="auto"/>
          <w:szCs w:val="22"/>
        </w:rPr>
        <w:tab/>
        <w:t>Goldfinch</w:t>
      </w:r>
    </w:p>
    <w:p w14:paraId="7245453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Grooms</w:t>
      </w:r>
      <w:r w:rsidRPr="00465F0F">
        <w:rPr>
          <w:color w:val="auto"/>
          <w:szCs w:val="22"/>
        </w:rPr>
        <w:tab/>
        <w:t>Gustafson</w:t>
      </w:r>
      <w:r w:rsidRPr="00465F0F">
        <w:rPr>
          <w:color w:val="auto"/>
          <w:szCs w:val="22"/>
        </w:rPr>
        <w:tab/>
        <w:t>Harpootlian</w:t>
      </w:r>
    </w:p>
    <w:p w14:paraId="667E5AE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Hembree</w:t>
      </w:r>
      <w:r w:rsidRPr="00465F0F">
        <w:rPr>
          <w:color w:val="auto"/>
          <w:szCs w:val="22"/>
        </w:rPr>
        <w:tab/>
        <w:t>Hutto</w:t>
      </w:r>
      <w:r w:rsidRPr="00465F0F">
        <w:rPr>
          <w:color w:val="auto"/>
          <w:szCs w:val="22"/>
        </w:rPr>
        <w:tab/>
        <w:t>Jackson</w:t>
      </w:r>
    </w:p>
    <w:p w14:paraId="187221A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Kevin</w:t>
      </w:r>
      <w:r w:rsidRPr="00465F0F">
        <w:rPr>
          <w:i/>
          <w:color w:val="auto"/>
          <w:szCs w:val="22"/>
        </w:rPr>
        <w:tab/>
        <w:t>Johnson, Michael</w:t>
      </w:r>
      <w:r w:rsidRPr="00465F0F">
        <w:rPr>
          <w:i/>
          <w:color w:val="auto"/>
          <w:szCs w:val="22"/>
        </w:rPr>
        <w:tab/>
      </w:r>
      <w:r w:rsidRPr="00465F0F">
        <w:rPr>
          <w:color w:val="auto"/>
          <w:szCs w:val="22"/>
        </w:rPr>
        <w:t>Kimbrell</w:t>
      </w:r>
    </w:p>
    <w:p w14:paraId="6D82571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Loftis</w:t>
      </w:r>
      <w:r w:rsidRPr="00465F0F">
        <w:rPr>
          <w:color w:val="auto"/>
          <w:szCs w:val="22"/>
        </w:rPr>
        <w:tab/>
        <w:t>Malloy</w:t>
      </w:r>
      <w:r w:rsidRPr="00465F0F">
        <w:rPr>
          <w:color w:val="auto"/>
          <w:szCs w:val="22"/>
        </w:rPr>
        <w:tab/>
        <w:t>Massey</w:t>
      </w:r>
    </w:p>
    <w:p w14:paraId="3C54E40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Matthews</w:t>
      </w:r>
      <w:r w:rsidRPr="00465F0F">
        <w:rPr>
          <w:color w:val="auto"/>
          <w:szCs w:val="22"/>
        </w:rPr>
        <w:tab/>
        <w:t>McElveen</w:t>
      </w:r>
      <w:r w:rsidRPr="00465F0F">
        <w:rPr>
          <w:color w:val="auto"/>
          <w:szCs w:val="22"/>
        </w:rPr>
        <w:tab/>
        <w:t>McLeod</w:t>
      </w:r>
    </w:p>
    <w:p w14:paraId="1FBBC69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Peeler</w:t>
      </w:r>
      <w:r w:rsidRPr="00465F0F">
        <w:rPr>
          <w:color w:val="auto"/>
          <w:szCs w:val="22"/>
        </w:rPr>
        <w:tab/>
        <w:t>Rankin</w:t>
      </w:r>
      <w:r w:rsidRPr="00465F0F">
        <w:rPr>
          <w:color w:val="auto"/>
          <w:szCs w:val="22"/>
        </w:rPr>
        <w:tab/>
        <w:t>Reichenbach</w:t>
      </w:r>
    </w:p>
    <w:p w14:paraId="01BD781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Rice</w:t>
      </w:r>
      <w:r w:rsidRPr="00465F0F">
        <w:rPr>
          <w:color w:val="auto"/>
          <w:szCs w:val="22"/>
        </w:rPr>
        <w:tab/>
        <w:t>Sabb</w:t>
      </w:r>
      <w:r w:rsidRPr="00465F0F">
        <w:rPr>
          <w:color w:val="auto"/>
          <w:szCs w:val="22"/>
        </w:rPr>
        <w:tab/>
        <w:t>Scott</w:t>
      </w:r>
    </w:p>
    <w:p w14:paraId="5CB5459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Senn</w:t>
      </w:r>
      <w:r w:rsidRPr="00465F0F">
        <w:rPr>
          <w:color w:val="auto"/>
          <w:szCs w:val="22"/>
        </w:rPr>
        <w:tab/>
        <w:t>Setzler</w:t>
      </w:r>
      <w:r w:rsidRPr="00465F0F">
        <w:rPr>
          <w:color w:val="auto"/>
          <w:szCs w:val="22"/>
        </w:rPr>
        <w:tab/>
        <w:t>Shealy</w:t>
      </w:r>
    </w:p>
    <w:p w14:paraId="313BFBB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Stephens</w:t>
      </w:r>
      <w:r w:rsidRPr="00465F0F">
        <w:rPr>
          <w:color w:val="auto"/>
          <w:szCs w:val="22"/>
        </w:rPr>
        <w:tab/>
        <w:t>Talley</w:t>
      </w:r>
      <w:r w:rsidRPr="00465F0F">
        <w:rPr>
          <w:color w:val="auto"/>
          <w:szCs w:val="22"/>
        </w:rPr>
        <w:tab/>
        <w:t>Turner</w:t>
      </w:r>
    </w:p>
    <w:p w14:paraId="653472F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Verdin</w:t>
      </w:r>
      <w:r w:rsidRPr="00465F0F">
        <w:rPr>
          <w:color w:val="auto"/>
          <w:szCs w:val="22"/>
        </w:rPr>
        <w:tab/>
        <w:t>Williams</w:t>
      </w:r>
      <w:r w:rsidRPr="00465F0F">
        <w:rPr>
          <w:color w:val="auto"/>
          <w:szCs w:val="22"/>
        </w:rPr>
        <w:tab/>
        <w:t>Young</w:t>
      </w:r>
    </w:p>
    <w:p w14:paraId="282C807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E4961A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Total--42</w:t>
      </w:r>
    </w:p>
    <w:p w14:paraId="7033DFEA" w14:textId="77777777" w:rsidR="00465F0F" w:rsidRPr="00465F0F" w:rsidRDefault="00465F0F" w:rsidP="00465F0F">
      <w:pPr>
        <w:tabs>
          <w:tab w:val="right" w:pos="8640"/>
        </w:tabs>
        <w:rPr>
          <w:color w:val="auto"/>
          <w:szCs w:val="22"/>
        </w:rPr>
      </w:pPr>
    </w:p>
    <w:p w14:paraId="11220035"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606EAFD1"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115BD878"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0B8C2A85" w14:textId="77777777" w:rsidR="00465F0F" w:rsidRPr="00465F0F" w:rsidRDefault="00465F0F" w:rsidP="00465F0F">
      <w:pPr>
        <w:tabs>
          <w:tab w:val="right" w:pos="8640"/>
        </w:tabs>
        <w:rPr>
          <w:color w:val="auto"/>
          <w:szCs w:val="22"/>
        </w:rPr>
      </w:pPr>
    </w:p>
    <w:p w14:paraId="1B47E944" w14:textId="77777777" w:rsidR="00465F0F" w:rsidRPr="00465F0F" w:rsidRDefault="00465F0F" w:rsidP="00465F0F">
      <w:pPr>
        <w:tabs>
          <w:tab w:val="right" w:pos="8640"/>
        </w:tabs>
        <w:rPr>
          <w:color w:val="auto"/>
          <w:szCs w:val="22"/>
        </w:rPr>
      </w:pPr>
      <w:r w:rsidRPr="00465F0F">
        <w:rPr>
          <w:color w:val="auto"/>
          <w:szCs w:val="22"/>
        </w:rPr>
        <w:tab/>
        <w:t>The Bill was read the second time, passed and ordered to a third reading.</w:t>
      </w:r>
    </w:p>
    <w:p w14:paraId="30CC8AFA" w14:textId="77777777" w:rsidR="00465F0F" w:rsidRPr="00465F0F" w:rsidRDefault="00465F0F" w:rsidP="00465F0F">
      <w:pPr>
        <w:tabs>
          <w:tab w:val="right" w:pos="8640"/>
        </w:tabs>
        <w:rPr>
          <w:b/>
          <w:szCs w:val="22"/>
        </w:rPr>
      </w:pPr>
    </w:p>
    <w:p w14:paraId="31FC7848" w14:textId="77777777" w:rsidR="00465F0F" w:rsidRPr="00465F0F" w:rsidRDefault="00465F0F" w:rsidP="00465F0F">
      <w:pPr>
        <w:tabs>
          <w:tab w:val="right" w:pos="8640"/>
        </w:tabs>
        <w:jc w:val="center"/>
        <w:rPr>
          <w:b/>
          <w:color w:val="auto"/>
          <w:szCs w:val="22"/>
        </w:rPr>
      </w:pPr>
      <w:r w:rsidRPr="00465F0F">
        <w:rPr>
          <w:b/>
          <w:color w:val="auto"/>
          <w:szCs w:val="22"/>
        </w:rPr>
        <w:t>AMENDED, READ THE SECOND TIME</w:t>
      </w:r>
    </w:p>
    <w:p w14:paraId="3D9F255E" w14:textId="77777777" w:rsidR="00465F0F" w:rsidRPr="00465F0F" w:rsidRDefault="00465F0F" w:rsidP="00465F0F">
      <w:pPr>
        <w:rPr>
          <w:szCs w:val="22"/>
        </w:rPr>
      </w:pPr>
      <w:r w:rsidRPr="00465F0F">
        <w:rPr>
          <w:b/>
          <w:color w:val="7030A0"/>
          <w:szCs w:val="22"/>
        </w:rPr>
        <w:tab/>
      </w:r>
      <w:r w:rsidRPr="00465F0F">
        <w:rPr>
          <w:szCs w:val="22"/>
        </w:rPr>
        <w:t>H. 4220</w:t>
      </w:r>
      <w:r w:rsidRPr="00465F0F">
        <w:rPr>
          <w:szCs w:val="22"/>
        </w:rPr>
        <w:fldChar w:fldCharType="begin"/>
      </w:r>
      <w:r w:rsidRPr="00465F0F">
        <w:rPr>
          <w:szCs w:val="22"/>
        </w:rPr>
        <w:instrText xml:space="preserve"> XE "H. 4220" \b </w:instrText>
      </w:r>
      <w:r w:rsidRPr="00465F0F">
        <w:rPr>
          <w:szCs w:val="22"/>
        </w:rPr>
        <w:fldChar w:fldCharType="end"/>
      </w:r>
      <w:r w:rsidRPr="00465F0F">
        <w:rPr>
          <w:szCs w:val="22"/>
        </w:rPr>
        <w:t xml:space="preserve"> -- Reps. Sandifer and Hardee:  A BILL </w:t>
      </w:r>
      <w:r w:rsidRPr="00465F0F">
        <w:rPr>
          <w:color w:val="000000" w:themeColor="text1"/>
          <w:szCs w:val="22"/>
        </w:rPr>
        <w:t>TO AMEND THE CODE OF LAWS OF SOUTH CAROLINA, 1976, BY ADDING SECTION 38</w:t>
      </w:r>
      <w:r w:rsidRPr="00465F0F">
        <w:rPr>
          <w:color w:val="000000" w:themeColor="text1"/>
          <w:szCs w:val="22"/>
        </w:rPr>
        <w:noBreakHyphen/>
        <w:t>63</w:t>
      </w:r>
      <w:r w:rsidRPr="00465F0F">
        <w:rPr>
          <w:color w:val="000000" w:themeColor="text1"/>
          <w:szCs w:val="22"/>
        </w:rPr>
        <w:noBreakHyphen/>
        <w:t>230 SO AS TO PROVIDE FOR MUTUAL RESCISSION OF INDIVIDUAL LIFE INSURANCE POLICIES; AND TO AMEND SECTION 38</w:t>
      </w:r>
      <w:r w:rsidRPr="00465F0F">
        <w:rPr>
          <w:color w:val="000000" w:themeColor="text1"/>
          <w:szCs w:val="22"/>
        </w:rPr>
        <w:noBreakHyphen/>
        <w:t>6</w:t>
      </w:r>
      <w:r w:rsidRPr="00465F0F">
        <w:rPr>
          <w:color w:val="000000" w:themeColor="text1"/>
          <w:szCs w:val="22"/>
        </w:rPr>
        <w:noBreakHyphen/>
        <w:t>220, RELATING TO REQUIRED INDIVIDUAL LIFE INSURANCE POLICY PROVISIONS, SO AS TO ALLOW FOR THE MUTUAL DECISION TO TERMINATE OR RESCIND A POLICY OF INSURANCE.</w:t>
      </w:r>
    </w:p>
    <w:p w14:paraId="1D695E5E"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6E56001B" w14:textId="77777777" w:rsidR="00465F0F" w:rsidRPr="00465F0F" w:rsidRDefault="00465F0F" w:rsidP="00465F0F">
      <w:pPr>
        <w:rPr>
          <w:snapToGrid w:val="0"/>
          <w:color w:val="auto"/>
          <w:szCs w:val="22"/>
        </w:rPr>
      </w:pPr>
    </w:p>
    <w:p w14:paraId="744F0258" w14:textId="77777777" w:rsidR="00465F0F" w:rsidRPr="00465F0F" w:rsidRDefault="00465F0F" w:rsidP="00465F0F">
      <w:pPr>
        <w:rPr>
          <w:snapToGrid w:val="0"/>
          <w:szCs w:val="22"/>
        </w:rPr>
      </w:pPr>
      <w:r w:rsidRPr="00465F0F">
        <w:rPr>
          <w:snapToGrid w:val="0"/>
          <w:szCs w:val="22"/>
        </w:rPr>
        <w:tab/>
        <w:t>Senator HUTTO proposed the following amendment (4220R001.SP.CBH), which was adopted:</w:t>
      </w:r>
    </w:p>
    <w:p w14:paraId="1619D199" w14:textId="77777777" w:rsidR="00465F0F" w:rsidRPr="00465F0F" w:rsidRDefault="00465F0F" w:rsidP="00465F0F">
      <w:pPr>
        <w:rPr>
          <w:snapToGrid w:val="0"/>
          <w:color w:val="auto"/>
          <w:szCs w:val="22"/>
        </w:rPr>
      </w:pPr>
      <w:r w:rsidRPr="00465F0F">
        <w:rPr>
          <w:snapToGrid w:val="0"/>
          <w:color w:val="auto"/>
          <w:szCs w:val="22"/>
        </w:rPr>
        <w:tab/>
        <w:t>Amend the bill, as and if amended, on page 1, SECTION 1, by striking lines 34- 37 and inserting:</w:t>
      </w:r>
    </w:p>
    <w:p w14:paraId="778A9626" w14:textId="77777777" w:rsidR="00465F0F" w:rsidRPr="00465F0F" w:rsidRDefault="00465F0F" w:rsidP="00465F0F">
      <w:pPr>
        <w:rPr>
          <w:snapToGrid w:val="0"/>
          <w:szCs w:val="22"/>
        </w:rPr>
      </w:pPr>
      <w:r w:rsidRPr="00465F0F">
        <w:rPr>
          <w:snapToGrid w:val="0"/>
          <w:color w:val="auto"/>
          <w:szCs w:val="22"/>
        </w:rPr>
        <w:tab/>
      </w:r>
      <w:r w:rsidRPr="00465F0F">
        <w:rPr>
          <w:snapToGrid w:val="0"/>
          <w:color w:val="auto"/>
          <w:szCs w:val="22"/>
        </w:rPr>
        <w:tab/>
        <w:t>/</w:t>
      </w:r>
      <w:r w:rsidRPr="00465F0F">
        <w:rPr>
          <w:szCs w:val="22"/>
        </w:rPr>
        <w:t>(1)</w:t>
      </w:r>
      <w:r w:rsidRPr="00465F0F">
        <w:rPr>
          <w:szCs w:val="22"/>
        </w:rPr>
        <w:tab/>
        <w:t xml:space="preserve">if the owner is living, mailing a certified letter to the last known address on record of the insured or policy owner. If the owner is deceased, mailing a certified letter to the beneficiary and the deceased’s estate, notifying the estate, insured, policy owner, or beneficiary, as </w:t>
      </w:r>
      <w:r w:rsidRPr="00465F0F">
        <w:rPr>
          <w:szCs w:val="22"/>
        </w:rPr>
        <w:lastRenderedPageBreak/>
        <w:t>appropriate, that the insurer is seeking a mutual rescission of the policy. The letter</w:t>
      </w:r>
      <w:r w:rsidRPr="00465F0F">
        <w:rPr>
          <w:szCs w:val="22"/>
        </w:rPr>
        <w:tab/>
      </w:r>
      <w:r w:rsidRPr="00465F0F">
        <w:rPr>
          <w:szCs w:val="22"/>
        </w:rPr>
        <w:tab/>
        <w:t>/</w:t>
      </w:r>
    </w:p>
    <w:p w14:paraId="1AAF1928"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4A64D5FE" w14:textId="77777777" w:rsidR="00465F0F" w:rsidRPr="00465F0F" w:rsidRDefault="00465F0F" w:rsidP="00465F0F">
      <w:pPr>
        <w:rPr>
          <w:snapToGrid w:val="0"/>
          <w:szCs w:val="22"/>
        </w:rPr>
      </w:pPr>
      <w:r w:rsidRPr="00465F0F">
        <w:rPr>
          <w:snapToGrid w:val="0"/>
          <w:color w:val="auto"/>
          <w:szCs w:val="22"/>
        </w:rPr>
        <w:tab/>
        <w:t>Amend title to conform.</w:t>
      </w:r>
    </w:p>
    <w:p w14:paraId="19724F89" w14:textId="77777777" w:rsidR="00465F0F" w:rsidRPr="00465F0F" w:rsidRDefault="00465F0F" w:rsidP="00465F0F">
      <w:pPr>
        <w:rPr>
          <w:snapToGrid w:val="0"/>
          <w:szCs w:val="22"/>
        </w:rPr>
      </w:pPr>
    </w:p>
    <w:p w14:paraId="51620193" w14:textId="77777777" w:rsidR="00465F0F" w:rsidRPr="00465F0F" w:rsidRDefault="00465F0F" w:rsidP="00465F0F">
      <w:pPr>
        <w:rPr>
          <w:snapToGrid w:val="0"/>
          <w:color w:val="auto"/>
          <w:szCs w:val="22"/>
        </w:rPr>
      </w:pPr>
      <w:r w:rsidRPr="00465F0F">
        <w:rPr>
          <w:snapToGrid w:val="0"/>
          <w:color w:val="auto"/>
          <w:szCs w:val="22"/>
        </w:rPr>
        <w:tab/>
        <w:t>Senator HUTTO explained the amendment.</w:t>
      </w:r>
    </w:p>
    <w:p w14:paraId="37E35731" w14:textId="77777777" w:rsidR="00465F0F" w:rsidRPr="00465F0F" w:rsidRDefault="00465F0F" w:rsidP="00465F0F">
      <w:pPr>
        <w:rPr>
          <w:snapToGrid w:val="0"/>
          <w:szCs w:val="22"/>
        </w:rPr>
      </w:pPr>
    </w:p>
    <w:p w14:paraId="2794D722"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140DEF26" w14:textId="77777777" w:rsidR="00465F0F" w:rsidRPr="00465F0F" w:rsidRDefault="00465F0F" w:rsidP="00465F0F">
      <w:pPr>
        <w:rPr>
          <w:snapToGrid w:val="0"/>
          <w:szCs w:val="22"/>
        </w:rPr>
      </w:pPr>
    </w:p>
    <w:p w14:paraId="759C3654"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04DD3732" w14:textId="77777777" w:rsidR="00465F0F" w:rsidRPr="00465F0F" w:rsidRDefault="00465F0F" w:rsidP="00465F0F">
      <w:pPr>
        <w:rPr>
          <w:snapToGrid w:val="0"/>
          <w:color w:val="auto"/>
          <w:szCs w:val="22"/>
        </w:rPr>
      </w:pPr>
    </w:p>
    <w:p w14:paraId="359B2440"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1BCA6FBD"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402D59E3" w14:textId="77777777" w:rsidR="00465F0F" w:rsidRPr="00465F0F" w:rsidRDefault="00465F0F" w:rsidP="00465F0F">
      <w:pPr>
        <w:tabs>
          <w:tab w:val="right" w:pos="8640"/>
        </w:tabs>
        <w:rPr>
          <w:color w:val="auto"/>
          <w:szCs w:val="22"/>
        </w:rPr>
      </w:pPr>
    </w:p>
    <w:p w14:paraId="26DE2418"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331B834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4187735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045F92F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6195CB7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4AABAE3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37470B8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3B91556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51869F8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34A28D4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5B11CB9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54BBEC3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4861F90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719C90A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1E677A6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02D023A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05F3994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D4BFEB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17771BEC" w14:textId="77777777" w:rsidR="00465F0F" w:rsidRPr="00465F0F" w:rsidRDefault="00465F0F" w:rsidP="00465F0F">
      <w:pPr>
        <w:tabs>
          <w:tab w:val="right" w:pos="8640"/>
        </w:tabs>
        <w:rPr>
          <w:color w:val="auto"/>
          <w:szCs w:val="22"/>
        </w:rPr>
      </w:pPr>
    </w:p>
    <w:p w14:paraId="4F76DD83"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1E1CCDF2"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52159135"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2070855C" w14:textId="77777777" w:rsidR="00465F0F" w:rsidRPr="00465F0F" w:rsidRDefault="00465F0F" w:rsidP="00465F0F">
      <w:pPr>
        <w:tabs>
          <w:tab w:val="right" w:pos="8640"/>
        </w:tabs>
        <w:rPr>
          <w:color w:val="auto"/>
          <w:szCs w:val="22"/>
        </w:rPr>
      </w:pPr>
    </w:p>
    <w:p w14:paraId="17B8CB81" w14:textId="379F8B80"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2763C65E" w14:textId="751DB583" w:rsidR="00465F0F" w:rsidRDefault="00465F0F" w:rsidP="00465F0F">
      <w:pPr>
        <w:rPr>
          <w:snapToGrid w:val="0"/>
          <w:szCs w:val="22"/>
        </w:rPr>
      </w:pPr>
    </w:p>
    <w:p w14:paraId="0FC945E0" w14:textId="77777777" w:rsidR="00714035" w:rsidRPr="00465F0F" w:rsidRDefault="00714035" w:rsidP="00465F0F">
      <w:pPr>
        <w:rPr>
          <w:snapToGrid w:val="0"/>
          <w:szCs w:val="22"/>
        </w:rPr>
      </w:pPr>
    </w:p>
    <w:p w14:paraId="39BDC7F6" w14:textId="77777777" w:rsidR="00465F0F" w:rsidRPr="00465F0F" w:rsidRDefault="00465F0F" w:rsidP="001B5DA5">
      <w:pPr>
        <w:tabs>
          <w:tab w:val="right" w:pos="8640"/>
        </w:tabs>
        <w:jc w:val="center"/>
        <w:rPr>
          <w:b/>
          <w:color w:val="auto"/>
          <w:szCs w:val="22"/>
        </w:rPr>
      </w:pPr>
      <w:r w:rsidRPr="00465F0F">
        <w:rPr>
          <w:b/>
          <w:color w:val="auto"/>
          <w:szCs w:val="22"/>
        </w:rPr>
        <w:lastRenderedPageBreak/>
        <w:t>AMENDED, READ THE SECOND TIME</w:t>
      </w:r>
    </w:p>
    <w:p w14:paraId="40ACEA9B" w14:textId="77777777" w:rsidR="00465F0F" w:rsidRPr="00465F0F" w:rsidRDefault="00465F0F" w:rsidP="001B5DA5">
      <w:pPr>
        <w:rPr>
          <w:szCs w:val="22"/>
        </w:rPr>
      </w:pPr>
      <w:r w:rsidRPr="00465F0F">
        <w:rPr>
          <w:b/>
          <w:color w:val="7030A0"/>
          <w:szCs w:val="22"/>
        </w:rPr>
        <w:tab/>
      </w:r>
      <w:r w:rsidRPr="00465F0F">
        <w:rPr>
          <w:szCs w:val="22"/>
        </w:rPr>
        <w:t>H. 4889</w:t>
      </w:r>
      <w:r w:rsidRPr="00465F0F">
        <w:rPr>
          <w:szCs w:val="22"/>
        </w:rPr>
        <w:fldChar w:fldCharType="begin"/>
      </w:r>
      <w:r w:rsidRPr="00465F0F">
        <w:rPr>
          <w:szCs w:val="22"/>
        </w:rPr>
        <w:instrText xml:space="preserve"> XE "H. 4889" \b </w:instrText>
      </w:r>
      <w:r w:rsidRPr="00465F0F">
        <w:rPr>
          <w:szCs w:val="22"/>
        </w:rPr>
        <w:fldChar w:fldCharType="end"/>
      </w:r>
      <w:r w:rsidRPr="00465F0F">
        <w:rPr>
          <w:szCs w:val="22"/>
        </w:rPr>
        <w:t xml:space="preserve"> -- Rep. Bannister:  A BILL </w:t>
      </w:r>
      <w:r w:rsidRPr="00465F0F">
        <w:rPr>
          <w:color w:val="000000" w:themeColor="text1"/>
          <w:szCs w:val="22"/>
        </w:rPr>
        <w:t>TO AMEND THE CODE OF LAWS OF SOUTH CAROLINA, 1976, BY ADDING SECTION 40</w:t>
      </w:r>
      <w:r w:rsidRPr="00465F0F">
        <w:rPr>
          <w:color w:val="000000" w:themeColor="text1"/>
          <w:szCs w:val="22"/>
        </w:rPr>
        <w:noBreakHyphen/>
        <w:t>79</w:t>
      </w:r>
      <w:r w:rsidRPr="00465F0F">
        <w:rPr>
          <w:color w:val="000000" w:themeColor="text1"/>
          <w:szCs w:val="22"/>
        </w:rPr>
        <w:noBreakHyphen/>
        <w:t>215 SO AS TO PROHIBIT AN ALARM BUSINESS OR CONTRACTOR FROM BEING FINED FOR A FALSE ALARM NOT ATTRIBUTED TO IMPROPER INSTALLATION, DEFECTIVE EQUIPMENT, OR OPERATIONAL ERROR BY THE ALARM BUSINESS OR CONTRACTOR.</w:t>
      </w:r>
    </w:p>
    <w:p w14:paraId="44B105AA"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56331DED" w14:textId="77777777" w:rsidR="00465F0F" w:rsidRPr="00465F0F" w:rsidRDefault="00465F0F" w:rsidP="00465F0F">
      <w:pPr>
        <w:rPr>
          <w:snapToGrid w:val="0"/>
          <w:color w:val="auto"/>
          <w:szCs w:val="22"/>
        </w:rPr>
      </w:pPr>
    </w:p>
    <w:p w14:paraId="020FFEC5" w14:textId="77777777" w:rsidR="00465F0F" w:rsidRPr="00465F0F" w:rsidRDefault="00465F0F" w:rsidP="00465F0F">
      <w:pPr>
        <w:rPr>
          <w:snapToGrid w:val="0"/>
          <w:szCs w:val="22"/>
        </w:rPr>
      </w:pPr>
      <w:r w:rsidRPr="00465F0F">
        <w:rPr>
          <w:snapToGrid w:val="0"/>
          <w:szCs w:val="22"/>
        </w:rPr>
        <w:tab/>
        <w:t>Senator HUTTO proposed the following amendment (4889R002.KMM.CBH), which was adopted:</w:t>
      </w:r>
    </w:p>
    <w:p w14:paraId="3AAD6DBC"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SECTION 1 in its entirety and inserting:</w:t>
      </w:r>
    </w:p>
    <w:p w14:paraId="2A57988C" w14:textId="77777777" w:rsidR="00465F0F" w:rsidRPr="00465F0F" w:rsidRDefault="00465F0F" w:rsidP="00465F0F">
      <w:pPr>
        <w:rPr>
          <w:snapToGrid w:val="0"/>
          <w:color w:val="auto"/>
          <w:szCs w:val="22"/>
        </w:rPr>
      </w:pPr>
      <w:r w:rsidRPr="00465F0F">
        <w:rPr>
          <w:snapToGrid w:val="0"/>
          <w:szCs w:val="22"/>
        </w:rPr>
        <w:tab/>
      </w:r>
      <w:r w:rsidRPr="00465F0F">
        <w:rPr>
          <w:snapToGrid w:val="0"/>
          <w:color w:val="auto"/>
          <w:szCs w:val="22"/>
        </w:rPr>
        <w:t>/</w:t>
      </w:r>
      <w:r w:rsidRPr="00465F0F">
        <w:rPr>
          <w:snapToGrid w:val="0"/>
          <w:color w:val="auto"/>
          <w:szCs w:val="22"/>
        </w:rPr>
        <w:tab/>
        <w:t>SECTION</w:t>
      </w:r>
      <w:r w:rsidRPr="00465F0F">
        <w:rPr>
          <w:snapToGrid w:val="0"/>
          <w:color w:val="auto"/>
          <w:szCs w:val="22"/>
        </w:rPr>
        <w:tab/>
        <w:t>1.</w:t>
      </w:r>
      <w:r w:rsidRPr="00465F0F">
        <w:rPr>
          <w:snapToGrid w:val="0"/>
          <w:color w:val="auto"/>
          <w:szCs w:val="22"/>
        </w:rPr>
        <w:tab/>
        <w:t>Chapter 79, Title 40 of the 1976 Code is amended by adding:</w:t>
      </w:r>
    </w:p>
    <w:p w14:paraId="7D83F5C4" w14:textId="77777777" w:rsidR="00465F0F" w:rsidRPr="00465F0F" w:rsidRDefault="00465F0F" w:rsidP="00465F0F">
      <w:pPr>
        <w:rPr>
          <w:snapToGrid w:val="0"/>
          <w:color w:val="auto"/>
          <w:szCs w:val="22"/>
        </w:rPr>
      </w:pPr>
      <w:r w:rsidRPr="00465F0F">
        <w:rPr>
          <w:snapToGrid w:val="0"/>
          <w:color w:val="auto"/>
          <w:szCs w:val="22"/>
        </w:rPr>
        <w:tab/>
        <w:t>“Section 40</w:t>
      </w:r>
      <w:r w:rsidRPr="00465F0F">
        <w:rPr>
          <w:snapToGrid w:val="0"/>
          <w:color w:val="auto"/>
          <w:szCs w:val="22"/>
        </w:rPr>
        <w:noBreakHyphen/>
        <w:t>79</w:t>
      </w:r>
      <w:r w:rsidRPr="00465F0F">
        <w:rPr>
          <w:snapToGrid w:val="0"/>
          <w:color w:val="auto"/>
          <w:szCs w:val="22"/>
        </w:rPr>
        <w:noBreakHyphen/>
        <w:t>215.</w:t>
      </w:r>
      <w:r w:rsidRPr="00465F0F">
        <w:rPr>
          <w:snapToGrid w:val="0"/>
          <w:color w:val="auto"/>
          <w:szCs w:val="22"/>
        </w:rPr>
        <w:tab/>
        <w:t>An alarm business or contractor as defined in this chapter, or an alarm business call center, must not be fined or assessed a penalty by a local government for false alarms which are not attributed to improper installation, defective equipment, or operational error by the alarm business contractor.”</w:t>
      </w:r>
      <w:r w:rsidRPr="00465F0F">
        <w:rPr>
          <w:snapToGrid w:val="0"/>
          <w:color w:val="auto"/>
          <w:szCs w:val="22"/>
        </w:rPr>
        <w:tab/>
      </w:r>
      <w:r w:rsidRPr="00465F0F">
        <w:rPr>
          <w:snapToGrid w:val="0"/>
          <w:color w:val="auto"/>
          <w:szCs w:val="22"/>
        </w:rPr>
        <w:tab/>
        <w:t>/</w:t>
      </w:r>
    </w:p>
    <w:p w14:paraId="4A786846"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084519E1" w14:textId="77777777" w:rsidR="00465F0F" w:rsidRPr="00465F0F" w:rsidRDefault="00465F0F" w:rsidP="00465F0F">
      <w:pPr>
        <w:rPr>
          <w:snapToGrid w:val="0"/>
          <w:szCs w:val="22"/>
        </w:rPr>
      </w:pPr>
      <w:r w:rsidRPr="00465F0F">
        <w:rPr>
          <w:snapToGrid w:val="0"/>
          <w:color w:val="auto"/>
          <w:szCs w:val="22"/>
        </w:rPr>
        <w:tab/>
        <w:t>Amend title to conform.</w:t>
      </w:r>
    </w:p>
    <w:p w14:paraId="5DFE750C" w14:textId="77777777" w:rsidR="00465F0F" w:rsidRPr="00465F0F" w:rsidRDefault="00465F0F" w:rsidP="00465F0F">
      <w:pPr>
        <w:rPr>
          <w:snapToGrid w:val="0"/>
          <w:szCs w:val="22"/>
        </w:rPr>
      </w:pPr>
    </w:p>
    <w:p w14:paraId="05DD42ED" w14:textId="77777777" w:rsidR="00465F0F" w:rsidRPr="00465F0F" w:rsidRDefault="00465F0F" w:rsidP="00465F0F">
      <w:pPr>
        <w:rPr>
          <w:snapToGrid w:val="0"/>
          <w:color w:val="auto"/>
          <w:szCs w:val="22"/>
        </w:rPr>
      </w:pPr>
      <w:r w:rsidRPr="00465F0F">
        <w:rPr>
          <w:snapToGrid w:val="0"/>
          <w:color w:val="auto"/>
          <w:szCs w:val="22"/>
        </w:rPr>
        <w:tab/>
        <w:t>Senator HUTTO explained the amendment.</w:t>
      </w:r>
    </w:p>
    <w:p w14:paraId="145D315A" w14:textId="77777777" w:rsidR="00465F0F" w:rsidRPr="00465F0F" w:rsidRDefault="00465F0F" w:rsidP="00465F0F">
      <w:pPr>
        <w:rPr>
          <w:snapToGrid w:val="0"/>
          <w:color w:val="auto"/>
          <w:szCs w:val="22"/>
        </w:rPr>
      </w:pPr>
    </w:p>
    <w:p w14:paraId="563B0676"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3173C29F" w14:textId="77777777" w:rsidR="00465F0F" w:rsidRPr="00465F0F" w:rsidRDefault="00465F0F" w:rsidP="00465F0F">
      <w:pPr>
        <w:rPr>
          <w:snapToGrid w:val="0"/>
          <w:color w:val="auto"/>
          <w:szCs w:val="22"/>
        </w:rPr>
      </w:pPr>
    </w:p>
    <w:p w14:paraId="40FE1ADD"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third reading of the Bill, as amended.</w:t>
      </w:r>
    </w:p>
    <w:p w14:paraId="6F59669A" w14:textId="77777777" w:rsidR="00465F0F" w:rsidRPr="00465F0F" w:rsidRDefault="00465F0F" w:rsidP="00465F0F">
      <w:pPr>
        <w:tabs>
          <w:tab w:val="center" w:pos="4320"/>
          <w:tab w:val="right" w:pos="8640"/>
        </w:tabs>
        <w:rPr>
          <w:bCs/>
          <w:color w:val="auto"/>
          <w:szCs w:val="22"/>
        </w:rPr>
      </w:pPr>
    </w:p>
    <w:p w14:paraId="53C20560"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55550F36"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3B357491" w14:textId="77777777" w:rsidR="00465F0F" w:rsidRPr="00465F0F" w:rsidRDefault="00465F0F" w:rsidP="00465F0F">
      <w:pPr>
        <w:tabs>
          <w:tab w:val="right" w:pos="8640"/>
        </w:tabs>
        <w:rPr>
          <w:color w:val="auto"/>
          <w:szCs w:val="22"/>
        </w:rPr>
      </w:pPr>
    </w:p>
    <w:p w14:paraId="0CC5B260"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1758BC3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4239F57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448B458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2DF8123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20DF48E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30FBC07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4513A88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1E35940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lastRenderedPageBreak/>
        <w:t>Johnson, Michael</w:t>
      </w:r>
      <w:r w:rsidRPr="00465F0F">
        <w:rPr>
          <w:i/>
          <w:color w:val="auto"/>
          <w:szCs w:val="22"/>
        </w:rPr>
        <w:tab/>
      </w:r>
      <w:r w:rsidRPr="00465F0F">
        <w:rPr>
          <w:color w:val="auto"/>
          <w:szCs w:val="22"/>
        </w:rPr>
        <w:t>Kimbrell</w:t>
      </w:r>
      <w:r w:rsidRPr="00465F0F">
        <w:rPr>
          <w:color w:val="auto"/>
          <w:szCs w:val="22"/>
        </w:rPr>
        <w:tab/>
        <w:t>Loftis</w:t>
      </w:r>
    </w:p>
    <w:p w14:paraId="087C4E2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23CEC27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4E077E6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108975E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047D377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52C5EFE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0E914DAF" w14:textId="79D0C17B" w:rsid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589B8E95" w14:textId="77777777" w:rsidR="00714035" w:rsidRDefault="00714035"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775DE11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67919AEE" w14:textId="77777777" w:rsidR="00465F0F" w:rsidRPr="00465F0F" w:rsidRDefault="00465F0F" w:rsidP="00465F0F">
      <w:pPr>
        <w:tabs>
          <w:tab w:val="right" w:pos="8640"/>
        </w:tabs>
        <w:rPr>
          <w:color w:val="auto"/>
          <w:szCs w:val="22"/>
        </w:rPr>
      </w:pPr>
    </w:p>
    <w:p w14:paraId="57F1794C"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65C73478"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p>
    <w:p w14:paraId="2634D3F6"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53B43B37" w14:textId="77777777" w:rsidR="00465F0F" w:rsidRPr="00465F0F" w:rsidRDefault="00465F0F" w:rsidP="00465F0F">
      <w:pPr>
        <w:tabs>
          <w:tab w:val="right" w:pos="8640"/>
        </w:tabs>
        <w:rPr>
          <w:color w:val="auto"/>
          <w:szCs w:val="22"/>
        </w:rPr>
      </w:pPr>
    </w:p>
    <w:p w14:paraId="44508552" w14:textId="1465641D"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60177A8C" w14:textId="77777777" w:rsidR="00465F0F" w:rsidRPr="00465F0F" w:rsidRDefault="00465F0F" w:rsidP="00465F0F">
      <w:pPr>
        <w:rPr>
          <w:snapToGrid w:val="0"/>
          <w:szCs w:val="22"/>
        </w:rPr>
      </w:pPr>
    </w:p>
    <w:p w14:paraId="7FC52BF1"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4A33A9A5" w14:textId="77777777" w:rsidR="00465F0F" w:rsidRPr="00465F0F" w:rsidRDefault="00465F0F" w:rsidP="00465F0F">
      <w:pPr>
        <w:suppressAutoHyphens/>
        <w:rPr>
          <w:szCs w:val="22"/>
        </w:rPr>
      </w:pPr>
      <w:r w:rsidRPr="00465F0F">
        <w:rPr>
          <w:b/>
          <w:color w:val="7030A0"/>
          <w:szCs w:val="22"/>
        </w:rPr>
        <w:tab/>
      </w:r>
      <w:r w:rsidRPr="00465F0F">
        <w:rPr>
          <w:szCs w:val="22"/>
        </w:rPr>
        <w:t>H. 3340</w:t>
      </w:r>
      <w:r w:rsidRPr="00465F0F">
        <w:rPr>
          <w:szCs w:val="22"/>
        </w:rPr>
        <w:fldChar w:fldCharType="begin"/>
      </w:r>
      <w:r w:rsidRPr="00465F0F">
        <w:rPr>
          <w:szCs w:val="22"/>
        </w:rPr>
        <w:instrText xml:space="preserve"> XE “H. 3340” \b </w:instrText>
      </w:r>
      <w:r w:rsidRPr="00465F0F">
        <w:rPr>
          <w:szCs w:val="22"/>
        </w:rPr>
        <w:fldChar w:fldCharType="end"/>
      </w:r>
      <w:r w:rsidRPr="00465F0F">
        <w:rPr>
          <w:szCs w:val="22"/>
        </w:rPr>
        <w:t xml:space="preserve"> -- Reps. Bailey, Hardee, Atkinson, Hayes, Brittain and Weeks:  A BILL TO AMEND SECTION 12</w:t>
      </w:r>
      <w:r w:rsidRPr="00465F0F">
        <w:rPr>
          <w:szCs w:val="22"/>
        </w:rPr>
        <w:noBreakHyphen/>
        <w:t>20</w:t>
      </w:r>
      <w:r w:rsidRPr="00465F0F">
        <w:rPr>
          <w:szCs w:val="22"/>
        </w:rPr>
        <w:noBreakHyphen/>
        <w:t>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3B000AC4"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0BA9C34B" w14:textId="77777777" w:rsidR="00465F0F" w:rsidRPr="00465F0F" w:rsidRDefault="00465F0F" w:rsidP="00465F0F">
      <w:pPr>
        <w:rPr>
          <w:snapToGrid w:val="0"/>
          <w:color w:val="auto"/>
          <w:szCs w:val="22"/>
        </w:rPr>
      </w:pPr>
    </w:p>
    <w:p w14:paraId="0AB5CFAB" w14:textId="77777777" w:rsidR="00465F0F" w:rsidRPr="00465F0F" w:rsidRDefault="00465F0F" w:rsidP="00465F0F">
      <w:pPr>
        <w:rPr>
          <w:snapToGrid w:val="0"/>
          <w:color w:val="auto"/>
          <w:szCs w:val="22"/>
        </w:rPr>
      </w:pPr>
      <w:r w:rsidRPr="00465F0F">
        <w:rPr>
          <w:snapToGrid w:val="0"/>
          <w:color w:val="auto"/>
          <w:szCs w:val="22"/>
        </w:rPr>
        <w:tab/>
        <w:t>Senator SETZLER explained the Bill.</w:t>
      </w:r>
    </w:p>
    <w:p w14:paraId="7BEC882B" w14:textId="77777777" w:rsidR="00465F0F" w:rsidRPr="00465F0F" w:rsidRDefault="00465F0F" w:rsidP="00465F0F">
      <w:pPr>
        <w:rPr>
          <w:snapToGrid w:val="0"/>
          <w:color w:val="auto"/>
          <w:szCs w:val="22"/>
        </w:rPr>
      </w:pPr>
    </w:p>
    <w:p w14:paraId="3C30CA8A" w14:textId="77777777" w:rsidR="00465F0F" w:rsidRPr="00465F0F" w:rsidRDefault="00465F0F" w:rsidP="00465F0F">
      <w:pPr>
        <w:tabs>
          <w:tab w:val="center" w:pos="4320"/>
          <w:tab w:val="right" w:pos="8640"/>
        </w:tabs>
        <w:rPr>
          <w:bCs/>
          <w:color w:val="auto"/>
          <w:szCs w:val="22"/>
        </w:rPr>
      </w:pPr>
      <w:r w:rsidRPr="00465F0F">
        <w:rPr>
          <w:bCs/>
          <w:color w:val="auto"/>
          <w:szCs w:val="22"/>
        </w:rPr>
        <w:lastRenderedPageBreak/>
        <w:tab/>
        <w:t xml:space="preserve">The question then being second reading of the </w:t>
      </w:r>
      <w:r w:rsidRPr="00465F0F">
        <w:rPr>
          <w:snapToGrid w:val="0"/>
          <w:color w:val="auto"/>
          <w:szCs w:val="22"/>
        </w:rPr>
        <w:t>Bill</w:t>
      </w:r>
      <w:r w:rsidRPr="00465F0F">
        <w:rPr>
          <w:bCs/>
          <w:color w:val="auto"/>
          <w:szCs w:val="22"/>
        </w:rPr>
        <w:t>.</w:t>
      </w:r>
    </w:p>
    <w:p w14:paraId="36D6DFC8" w14:textId="77777777" w:rsidR="00465F0F" w:rsidRPr="00465F0F" w:rsidRDefault="00465F0F" w:rsidP="00465F0F">
      <w:pPr>
        <w:tabs>
          <w:tab w:val="center" w:pos="4320"/>
          <w:tab w:val="right" w:pos="8640"/>
        </w:tabs>
        <w:rPr>
          <w:bCs/>
          <w:color w:val="auto"/>
          <w:szCs w:val="22"/>
        </w:rPr>
      </w:pPr>
    </w:p>
    <w:p w14:paraId="6C53D8B7"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67ADD53F" w14:textId="77777777" w:rsidR="00465F0F" w:rsidRPr="00465F0F" w:rsidRDefault="00465F0F" w:rsidP="00465F0F">
      <w:pPr>
        <w:tabs>
          <w:tab w:val="right" w:pos="8640"/>
        </w:tabs>
        <w:jc w:val="center"/>
        <w:rPr>
          <w:b/>
          <w:bCs/>
          <w:color w:val="auto"/>
          <w:szCs w:val="22"/>
        </w:rPr>
      </w:pPr>
      <w:r w:rsidRPr="00465F0F">
        <w:rPr>
          <w:b/>
          <w:bCs/>
          <w:color w:val="auto"/>
          <w:szCs w:val="22"/>
        </w:rPr>
        <w:t>Ayes 40; Nays 3</w:t>
      </w:r>
    </w:p>
    <w:p w14:paraId="12DAB9F7" w14:textId="77777777" w:rsidR="00465F0F" w:rsidRPr="00465F0F" w:rsidRDefault="00465F0F" w:rsidP="00465F0F">
      <w:pPr>
        <w:tabs>
          <w:tab w:val="right" w:pos="8640"/>
        </w:tabs>
        <w:rPr>
          <w:color w:val="auto"/>
          <w:szCs w:val="22"/>
        </w:rPr>
      </w:pPr>
    </w:p>
    <w:p w14:paraId="6C1CF7AB"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2E564B2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3F8D6CD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Campsen</w:t>
      </w:r>
      <w:r w:rsidRPr="00465F0F">
        <w:rPr>
          <w:color w:val="auto"/>
          <w:szCs w:val="22"/>
        </w:rPr>
        <w:tab/>
        <w:t>Corbin</w:t>
      </w:r>
      <w:r w:rsidRPr="00465F0F">
        <w:rPr>
          <w:color w:val="auto"/>
          <w:szCs w:val="22"/>
        </w:rPr>
        <w:tab/>
        <w:t>Cromer</w:t>
      </w:r>
    </w:p>
    <w:p w14:paraId="2F950F8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04819A5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7B09DAF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Harpootlian</w:t>
      </w:r>
      <w:r w:rsidRPr="00465F0F">
        <w:rPr>
          <w:color w:val="auto"/>
          <w:szCs w:val="22"/>
        </w:rPr>
        <w:tab/>
        <w:t>Hembree</w:t>
      </w:r>
      <w:r w:rsidRPr="00465F0F">
        <w:rPr>
          <w:color w:val="auto"/>
          <w:szCs w:val="22"/>
        </w:rPr>
        <w:tab/>
        <w:t>Hutto</w:t>
      </w:r>
    </w:p>
    <w:p w14:paraId="4421D86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Jackson</w:t>
      </w:r>
      <w:r w:rsidRPr="00465F0F">
        <w:rPr>
          <w:color w:val="auto"/>
          <w:szCs w:val="22"/>
        </w:rPr>
        <w:tab/>
      </w:r>
      <w:r w:rsidRPr="00465F0F">
        <w:rPr>
          <w:i/>
          <w:color w:val="auto"/>
          <w:szCs w:val="22"/>
        </w:rPr>
        <w:t>Johnson, Kevin</w:t>
      </w:r>
      <w:r w:rsidRPr="00465F0F">
        <w:rPr>
          <w:i/>
          <w:color w:val="auto"/>
          <w:szCs w:val="22"/>
        </w:rPr>
        <w:tab/>
        <w:t>Johnson, Michael</w:t>
      </w:r>
    </w:p>
    <w:p w14:paraId="617884F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Kimbrell</w:t>
      </w:r>
      <w:r w:rsidRPr="00465F0F">
        <w:rPr>
          <w:color w:val="auto"/>
          <w:szCs w:val="22"/>
        </w:rPr>
        <w:tab/>
        <w:t>Loftis</w:t>
      </w:r>
      <w:r w:rsidRPr="00465F0F">
        <w:rPr>
          <w:color w:val="auto"/>
          <w:szCs w:val="22"/>
        </w:rPr>
        <w:tab/>
        <w:t>Malloy</w:t>
      </w:r>
    </w:p>
    <w:p w14:paraId="679200D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Massey</w:t>
      </w:r>
      <w:r w:rsidRPr="00465F0F">
        <w:rPr>
          <w:color w:val="auto"/>
          <w:szCs w:val="22"/>
        </w:rPr>
        <w:tab/>
        <w:t>Matthews</w:t>
      </w:r>
      <w:r w:rsidRPr="00465F0F">
        <w:rPr>
          <w:color w:val="auto"/>
          <w:szCs w:val="22"/>
        </w:rPr>
        <w:tab/>
        <w:t>McElveen</w:t>
      </w:r>
    </w:p>
    <w:p w14:paraId="67376E1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McLeod</w:t>
      </w:r>
      <w:r w:rsidRPr="00465F0F">
        <w:rPr>
          <w:color w:val="auto"/>
          <w:szCs w:val="22"/>
        </w:rPr>
        <w:tab/>
        <w:t>Peeler</w:t>
      </w:r>
      <w:r w:rsidRPr="00465F0F">
        <w:rPr>
          <w:color w:val="auto"/>
          <w:szCs w:val="22"/>
        </w:rPr>
        <w:tab/>
        <w:t>Rankin</w:t>
      </w:r>
    </w:p>
    <w:p w14:paraId="5487E38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Reichenbach</w:t>
      </w:r>
      <w:r w:rsidRPr="00465F0F">
        <w:rPr>
          <w:color w:val="auto"/>
          <w:szCs w:val="22"/>
        </w:rPr>
        <w:tab/>
        <w:t>Rice</w:t>
      </w:r>
      <w:r w:rsidRPr="00465F0F">
        <w:rPr>
          <w:color w:val="auto"/>
          <w:szCs w:val="22"/>
        </w:rPr>
        <w:tab/>
        <w:t>Sabb</w:t>
      </w:r>
    </w:p>
    <w:p w14:paraId="7C30136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Scott</w:t>
      </w:r>
      <w:r w:rsidRPr="00465F0F">
        <w:rPr>
          <w:color w:val="auto"/>
          <w:szCs w:val="22"/>
        </w:rPr>
        <w:tab/>
        <w:t>Senn</w:t>
      </w:r>
      <w:r w:rsidRPr="00465F0F">
        <w:rPr>
          <w:color w:val="auto"/>
          <w:szCs w:val="22"/>
        </w:rPr>
        <w:tab/>
        <w:t>Setzler</w:t>
      </w:r>
    </w:p>
    <w:p w14:paraId="5B64FEB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Shealy</w:t>
      </w:r>
      <w:r w:rsidRPr="00465F0F">
        <w:rPr>
          <w:color w:val="auto"/>
          <w:szCs w:val="22"/>
        </w:rPr>
        <w:tab/>
        <w:t>Stephens</w:t>
      </w:r>
      <w:r w:rsidRPr="00465F0F">
        <w:rPr>
          <w:color w:val="auto"/>
          <w:szCs w:val="22"/>
        </w:rPr>
        <w:tab/>
        <w:t>Talley</w:t>
      </w:r>
    </w:p>
    <w:p w14:paraId="4C8D1B4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Turner</w:t>
      </w:r>
      <w:r w:rsidRPr="00465F0F">
        <w:rPr>
          <w:color w:val="auto"/>
          <w:szCs w:val="22"/>
        </w:rPr>
        <w:tab/>
        <w:t>Verdin</w:t>
      </w:r>
      <w:r w:rsidRPr="00465F0F">
        <w:rPr>
          <w:color w:val="auto"/>
          <w:szCs w:val="22"/>
        </w:rPr>
        <w:tab/>
        <w:t>Williams</w:t>
      </w:r>
    </w:p>
    <w:p w14:paraId="5C5C80B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Young</w:t>
      </w:r>
    </w:p>
    <w:p w14:paraId="63C27AA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6E7CC1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Total--40</w:t>
      </w:r>
    </w:p>
    <w:p w14:paraId="758D07AF" w14:textId="77777777" w:rsidR="00465F0F" w:rsidRPr="00465F0F" w:rsidRDefault="00465F0F" w:rsidP="00465F0F">
      <w:pPr>
        <w:tabs>
          <w:tab w:val="right" w:pos="8640"/>
        </w:tabs>
        <w:rPr>
          <w:color w:val="auto"/>
          <w:szCs w:val="22"/>
        </w:rPr>
      </w:pPr>
    </w:p>
    <w:p w14:paraId="3E6CBE68"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6CD1831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Climer</w:t>
      </w:r>
      <w:r w:rsidRPr="00465F0F">
        <w:rPr>
          <w:color w:val="auto"/>
          <w:szCs w:val="22"/>
        </w:rPr>
        <w:tab/>
        <w:t>Gustafson</w:t>
      </w:r>
    </w:p>
    <w:p w14:paraId="3C9F8F2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043BE2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Total--3</w:t>
      </w:r>
    </w:p>
    <w:p w14:paraId="51E3E3F2" w14:textId="77777777" w:rsidR="00465F0F" w:rsidRPr="00465F0F" w:rsidRDefault="00465F0F" w:rsidP="00465F0F">
      <w:pPr>
        <w:tabs>
          <w:tab w:val="right" w:pos="8640"/>
        </w:tabs>
        <w:rPr>
          <w:color w:val="auto"/>
          <w:szCs w:val="22"/>
        </w:rPr>
      </w:pPr>
    </w:p>
    <w:p w14:paraId="2EAC90B5" w14:textId="77777777" w:rsidR="00465F0F" w:rsidRPr="00465F0F" w:rsidRDefault="00465F0F" w:rsidP="00465F0F">
      <w:pPr>
        <w:tabs>
          <w:tab w:val="right" w:pos="8640"/>
        </w:tabs>
        <w:rPr>
          <w:color w:val="auto"/>
          <w:szCs w:val="22"/>
        </w:rPr>
      </w:pPr>
      <w:r w:rsidRPr="00465F0F">
        <w:rPr>
          <w:color w:val="auto"/>
          <w:szCs w:val="22"/>
        </w:rPr>
        <w:tab/>
        <w:t xml:space="preserve">The </w:t>
      </w:r>
      <w:r w:rsidRPr="00465F0F">
        <w:rPr>
          <w:snapToGrid w:val="0"/>
          <w:color w:val="auto"/>
          <w:szCs w:val="22"/>
        </w:rPr>
        <w:t>Bill</w:t>
      </w:r>
      <w:r w:rsidRPr="00465F0F">
        <w:rPr>
          <w:color w:val="auto"/>
          <w:szCs w:val="22"/>
        </w:rPr>
        <w:t xml:space="preserve"> was read the second time, passed and ordered to a third reading.</w:t>
      </w:r>
    </w:p>
    <w:p w14:paraId="2D3848C5" w14:textId="77777777" w:rsidR="00465F0F" w:rsidRPr="00465F0F" w:rsidRDefault="00465F0F" w:rsidP="00465F0F">
      <w:pPr>
        <w:tabs>
          <w:tab w:val="right" w:pos="8640"/>
        </w:tabs>
        <w:rPr>
          <w:b/>
          <w:szCs w:val="22"/>
        </w:rPr>
      </w:pPr>
    </w:p>
    <w:p w14:paraId="634C7F50"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08BD006D" w14:textId="77777777" w:rsidR="00465F0F" w:rsidRPr="00465F0F" w:rsidRDefault="00465F0F" w:rsidP="00465F0F">
      <w:pPr>
        <w:suppressAutoHyphens/>
        <w:rPr>
          <w:szCs w:val="22"/>
        </w:rPr>
      </w:pPr>
      <w:r w:rsidRPr="00465F0F">
        <w:rPr>
          <w:b/>
          <w:color w:val="7030A0"/>
          <w:szCs w:val="22"/>
        </w:rPr>
        <w:tab/>
      </w:r>
      <w:r w:rsidRPr="00465F0F">
        <w:rPr>
          <w:szCs w:val="22"/>
        </w:rPr>
        <w:t>H. 3948</w:t>
      </w:r>
      <w:r w:rsidRPr="00465F0F">
        <w:rPr>
          <w:szCs w:val="22"/>
        </w:rPr>
        <w:fldChar w:fldCharType="begin"/>
      </w:r>
      <w:r w:rsidRPr="00465F0F">
        <w:rPr>
          <w:szCs w:val="22"/>
        </w:rPr>
        <w:instrText xml:space="preserve"> XE "H. 3948" \b </w:instrText>
      </w:r>
      <w:r w:rsidRPr="00465F0F">
        <w:rPr>
          <w:szCs w:val="22"/>
        </w:rPr>
        <w:fldChar w:fldCharType="end"/>
      </w:r>
      <w:r w:rsidRPr="00465F0F">
        <w:rPr>
          <w:szCs w:val="22"/>
        </w:rPr>
        <w:t xml:space="preserve"> -- Reps. Stavrinakis, Murphy and Dillard:  A BILL </w:t>
      </w:r>
      <w:r w:rsidRPr="00465F0F">
        <w:rPr>
          <w:color w:val="000000" w:themeColor="text1"/>
          <w:szCs w:val="22"/>
        </w:rPr>
        <w:t>TO AMEND THE CODE OF LAWS OF SOUTH CAROLINA, 1976, BY ADDING SECTION 4</w:t>
      </w:r>
      <w:r w:rsidRPr="00465F0F">
        <w:rPr>
          <w:color w:val="000000" w:themeColor="text1"/>
          <w:szCs w:val="22"/>
        </w:rPr>
        <w:noBreakHyphen/>
        <w:t>37</w:t>
      </w:r>
      <w:r w:rsidRPr="00465F0F">
        <w:rPr>
          <w:color w:val="000000" w:themeColor="text1"/>
          <w:szCs w:val="22"/>
        </w:rPr>
        <w:noBreakHyphen/>
        <w:t>60 SO AS TO PROVIDE THAT A COUNTY THAT HAS IMPOSED A TAX PURSUANT TO CHAPTER 37, TITLE 4, ALSO MAY IMPOSE ANOTHER SALES AND USE TAX.</w:t>
      </w:r>
    </w:p>
    <w:p w14:paraId="55C5F956"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26FB4ABC" w14:textId="77777777" w:rsidR="00465F0F" w:rsidRPr="00465F0F" w:rsidRDefault="00465F0F" w:rsidP="00465F0F">
      <w:pPr>
        <w:rPr>
          <w:snapToGrid w:val="0"/>
          <w:color w:val="auto"/>
          <w:szCs w:val="22"/>
        </w:rPr>
      </w:pPr>
    </w:p>
    <w:p w14:paraId="116ED6C1" w14:textId="77777777" w:rsidR="00465F0F" w:rsidRPr="00465F0F" w:rsidRDefault="00465F0F" w:rsidP="00465F0F">
      <w:pPr>
        <w:rPr>
          <w:snapToGrid w:val="0"/>
          <w:color w:val="auto"/>
          <w:szCs w:val="22"/>
        </w:rPr>
      </w:pPr>
      <w:r w:rsidRPr="00465F0F">
        <w:rPr>
          <w:snapToGrid w:val="0"/>
          <w:color w:val="auto"/>
          <w:szCs w:val="22"/>
        </w:rPr>
        <w:tab/>
        <w:t>Senator DAVIS explained the Bill.</w:t>
      </w:r>
    </w:p>
    <w:p w14:paraId="64317663" w14:textId="19615067" w:rsidR="00465F0F" w:rsidRDefault="00465F0F" w:rsidP="00465F0F">
      <w:pPr>
        <w:rPr>
          <w:snapToGrid w:val="0"/>
          <w:color w:val="auto"/>
          <w:szCs w:val="22"/>
        </w:rPr>
      </w:pPr>
      <w:r w:rsidRPr="00465F0F">
        <w:rPr>
          <w:snapToGrid w:val="0"/>
          <w:color w:val="auto"/>
          <w:szCs w:val="22"/>
        </w:rPr>
        <w:tab/>
        <w:t>Senator SENN spoke on the Bill.</w:t>
      </w:r>
    </w:p>
    <w:p w14:paraId="4E636D3E" w14:textId="77777777" w:rsidR="00465F0F" w:rsidRPr="00465F0F" w:rsidRDefault="00465F0F" w:rsidP="00465F0F">
      <w:pPr>
        <w:tabs>
          <w:tab w:val="center" w:pos="4320"/>
          <w:tab w:val="right" w:pos="8640"/>
        </w:tabs>
        <w:rPr>
          <w:bCs/>
          <w:color w:val="auto"/>
          <w:szCs w:val="22"/>
        </w:rPr>
      </w:pPr>
      <w:r w:rsidRPr="00465F0F">
        <w:rPr>
          <w:bCs/>
          <w:color w:val="auto"/>
          <w:szCs w:val="22"/>
        </w:rPr>
        <w:lastRenderedPageBreak/>
        <w:tab/>
        <w:t xml:space="preserve">The question then being second reading of the </w:t>
      </w:r>
      <w:r w:rsidRPr="00465F0F">
        <w:rPr>
          <w:snapToGrid w:val="0"/>
          <w:color w:val="auto"/>
          <w:szCs w:val="22"/>
        </w:rPr>
        <w:t>Bill</w:t>
      </w:r>
      <w:r w:rsidRPr="00465F0F">
        <w:rPr>
          <w:bCs/>
          <w:color w:val="auto"/>
          <w:szCs w:val="22"/>
        </w:rPr>
        <w:t>.</w:t>
      </w:r>
    </w:p>
    <w:p w14:paraId="6FA4FFD4" w14:textId="77777777" w:rsidR="00465F0F" w:rsidRPr="00465F0F" w:rsidRDefault="00465F0F" w:rsidP="00465F0F">
      <w:pPr>
        <w:tabs>
          <w:tab w:val="right" w:pos="8640"/>
        </w:tabs>
        <w:jc w:val="center"/>
        <w:rPr>
          <w:b/>
          <w:szCs w:val="22"/>
        </w:rPr>
      </w:pPr>
    </w:p>
    <w:p w14:paraId="27F74F1F" w14:textId="77777777" w:rsidR="00465F0F" w:rsidRPr="00465F0F" w:rsidRDefault="00465F0F" w:rsidP="00465F0F">
      <w:pPr>
        <w:tabs>
          <w:tab w:val="right" w:pos="8640"/>
        </w:tabs>
        <w:jc w:val="center"/>
        <w:rPr>
          <w:b/>
          <w:szCs w:val="22"/>
        </w:rPr>
      </w:pPr>
      <w:r w:rsidRPr="00465F0F">
        <w:rPr>
          <w:b/>
          <w:szCs w:val="22"/>
        </w:rPr>
        <w:t>Motion Adopted</w:t>
      </w:r>
    </w:p>
    <w:p w14:paraId="55A314E1" w14:textId="77777777" w:rsidR="00465F0F" w:rsidRPr="00465F0F" w:rsidRDefault="00465F0F" w:rsidP="00465F0F">
      <w:pPr>
        <w:tabs>
          <w:tab w:val="center" w:pos="4320"/>
          <w:tab w:val="right" w:pos="8640"/>
        </w:tabs>
        <w:rPr>
          <w:color w:val="auto"/>
          <w:szCs w:val="22"/>
        </w:rPr>
      </w:pPr>
      <w:r w:rsidRPr="00465F0F">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6C64D38D" w14:textId="5B7E51E3" w:rsidR="00465F0F" w:rsidRDefault="00465F0F" w:rsidP="00465F0F">
      <w:pPr>
        <w:tabs>
          <w:tab w:val="center" w:pos="4320"/>
          <w:tab w:val="right" w:pos="8640"/>
        </w:tabs>
        <w:rPr>
          <w:color w:val="auto"/>
          <w:szCs w:val="22"/>
        </w:rPr>
      </w:pPr>
      <w:r w:rsidRPr="00465F0F">
        <w:rPr>
          <w:color w:val="auto"/>
          <w:szCs w:val="22"/>
        </w:rPr>
        <w:tab/>
        <w:t xml:space="preserve">There was no objection. </w:t>
      </w:r>
    </w:p>
    <w:p w14:paraId="18186635" w14:textId="77777777" w:rsidR="00DC4EDC" w:rsidRDefault="00DC4EDC" w:rsidP="00465F0F">
      <w:pPr>
        <w:tabs>
          <w:tab w:val="center" w:pos="4320"/>
          <w:tab w:val="right" w:pos="8640"/>
        </w:tabs>
        <w:rPr>
          <w:color w:val="auto"/>
          <w:szCs w:val="22"/>
        </w:rPr>
      </w:pPr>
    </w:p>
    <w:p w14:paraId="7314C3ED" w14:textId="77777777" w:rsidR="00465F0F" w:rsidRPr="00465F0F" w:rsidRDefault="00465F0F" w:rsidP="00465F0F">
      <w:pPr>
        <w:tabs>
          <w:tab w:val="right" w:pos="8640"/>
        </w:tabs>
        <w:rPr>
          <w:color w:val="auto"/>
          <w:szCs w:val="22"/>
        </w:rPr>
      </w:pPr>
      <w:r w:rsidRPr="00465F0F">
        <w:rPr>
          <w:color w:val="auto"/>
          <w:szCs w:val="22"/>
        </w:rPr>
        <w:tab/>
        <w:t xml:space="preserve">The </w:t>
      </w:r>
      <w:r w:rsidRPr="00465F0F">
        <w:rPr>
          <w:snapToGrid w:val="0"/>
          <w:color w:val="auto"/>
          <w:szCs w:val="22"/>
        </w:rPr>
        <w:t>Bill</w:t>
      </w:r>
      <w:r w:rsidRPr="00465F0F">
        <w:rPr>
          <w:color w:val="auto"/>
          <w:szCs w:val="22"/>
        </w:rPr>
        <w:t xml:space="preserve"> was read the second time, passed and ordered to a third reading.</w:t>
      </w:r>
    </w:p>
    <w:p w14:paraId="7EAD571A" w14:textId="77777777" w:rsidR="00465F0F" w:rsidRPr="00465F0F" w:rsidRDefault="00465F0F" w:rsidP="00465F0F">
      <w:pPr>
        <w:tabs>
          <w:tab w:val="right" w:pos="8640"/>
        </w:tabs>
        <w:rPr>
          <w:szCs w:val="22"/>
        </w:rPr>
      </w:pPr>
    </w:p>
    <w:p w14:paraId="5AF371F6" w14:textId="77777777" w:rsidR="00465F0F" w:rsidRPr="00465F0F" w:rsidRDefault="00465F0F" w:rsidP="00465F0F">
      <w:pPr>
        <w:tabs>
          <w:tab w:val="right" w:pos="8640"/>
        </w:tabs>
        <w:jc w:val="center"/>
        <w:rPr>
          <w:b/>
          <w:color w:val="auto"/>
          <w:szCs w:val="22"/>
        </w:rPr>
      </w:pPr>
      <w:r w:rsidRPr="00465F0F">
        <w:rPr>
          <w:b/>
          <w:color w:val="auto"/>
          <w:szCs w:val="22"/>
        </w:rPr>
        <w:t>AMENDMENT PROPOSED, READ THE SECOND TIME</w:t>
      </w:r>
    </w:p>
    <w:p w14:paraId="4867CB66" w14:textId="77777777" w:rsidR="00465F0F" w:rsidRPr="00465F0F" w:rsidRDefault="00465F0F" w:rsidP="00465F0F">
      <w:pPr>
        <w:suppressAutoHyphens/>
        <w:rPr>
          <w:szCs w:val="22"/>
        </w:rPr>
      </w:pPr>
      <w:r w:rsidRPr="00465F0F">
        <w:rPr>
          <w:b/>
          <w:color w:val="7030A0"/>
          <w:szCs w:val="22"/>
        </w:rPr>
        <w:tab/>
      </w:r>
      <w:r w:rsidRPr="00465F0F">
        <w:rPr>
          <w:szCs w:val="22"/>
        </w:rPr>
        <w:t>H. 3291</w:t>
      </w:r>
      <w:r w:rsidRPr="00465F0F">
        <w:rPr>
          <w:szCs w:val="22"/>
        </w:rPr>
        <w:fldChar w:fldCharType="begin"/>
      </w:r>
      <w:r w:rsidRPr="00465F0F">
        <w:rPr>
          <w:szCs w:val="22"/>
        </w:rPr>
        <w:instrText xml:space="preserve"> XE “H. 3291” \b </w:instrText>
      </w:r>
      <w:r w:rsidRPr="00465F0F">
        <w:rPr>
          <w:szCs w:val="22"/>
        </w:rPr>
        <w:fldChar w:fldCharType="end"/>
      </w:r>
      <w:r w:rsidRPr="00465F0F">
        <w:rPr>
          <w:szCs w:val="22"/>
        </w:rPr>
        <w:t xml:space="preserve"> -- Reps. Pope, Burns, Chumley, Bryant, V.S. Moss, Haddon, Forrest and Ligon:  A BILL TO </w:t>
      </w:r>
      <w:r w:rsidRPr="00465F0F">
        <w:rPr>
          <w:color w:val="000000" w:themeColor="text1"/>
          <w:szCs w:val="22"/>
        </w:rPr>
        <w:t>AMEND SECTION 16</w:t>
      </w:r>
      <w:r w:rsidRPr="00465F0F">
        <w:rPr>
          <w:color w:val="000000" w:themeColor="text1"/>
          <w:szCs w:val="22"/>
        </w:rPr>
        <w:noBreakHyphen/>
        <w:t>11</w:t>
      </w:r>
      <w:r w:rsidRPr="00465F0F">
        <w:rPr>
          <w:color w:val="000000" w:themeColor="text1"/>
          <w:szCs w:val="22"/>
        </w:rPr>
        <w:noBreakHyphen/>
        <w:t>600, CODE OF LAWS OF SOUTH CAROLINA, 1976, RELATING TO TRESPASSING AND THE POSTING OF NOTICE OF TRESPASSING, SO AS TO ALLOW FOR A DIFFERENT METHOD OF THE POSTING OF NOTICE OF TRESPASSING INVOLVING CLEARLY VISIBLE PURPLE</w:t>
      </w:r>
      <w:r w:rsidRPr="00465F0F">
        <w:rPr>
          <w:color w:val="000000" w:themeColor="text1"/>
          <w:szCs w:val="22"/>
        </w:rPr>
        <w:noBreakHyphen/>
        <w:t>PAINTED BOUNDARIES.</w:t>
      </w:r>
    </w:p>
    <w:p w14:paraId="50F2EA82"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121B70FE" w14:textId="77777777" w:rsidR="00465F0F" w:rsidRPr="00465F0F" w:rsidRDefault="00465F0F" w:rsidP="00465F0F">
      <w:pPr>
        <w:rPr>
          <w:snapToGrid w:val="0"/>
          <w:color w:val="auto"/>
          <w:szCs w:val="22"/>
        </w:rPr>
      </w:pPr>
    </w:p>
    <w:p w14:paraId="41CA8C1A" w14:textId="174FC5EE" w:rsidR="00465F0F" w:rsidRPr="00465F0F" w:rsidRDefault="00465F0F" w:rsidP="00465F0F">
      <w:pPr>
        <w:rPr>
          <w:snapToGrid w:val="0"/>
          <w:szCs w:val="22"/>
        </w:rPr>
      </w:pPr>
      <w:r w:rsidRPr="00465F0F">
        <w:rPr>
          <w:snapToGrid w:val="0"/>
          <w:szCs w:val="22"/>
        </w:rPr>
        <w:tab/>
        <w:t>Senators LOFTIS and CORBIN proposed the following amendment (3291R001.KMM.DAL)</w:t>
      </w:r>
      <w:r w:rsidR="0056241B">
        <w:rPr>
          <w:snapToGrid w:val="0"/>
          <w:szCs w:val="22"/>
        </w:rPr>
        <w:t>,</w:t>
      </w:r>
      <w:r w:rsidRPr="00465F0F">
        <w:rPr>
          <w:snapToGrid w:val="0"/>
          <w:szCs w:val="22"/>
        </w:rPr>
        <w:t xml:space="preserve"> which was withdrawn:</w:t>
      </w:r>
    </w:p>
    <w:p w14:paraId="126D9465"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Section 16-11-600(B)(2).</w:t>
      </w:r>
    </w:p>
    <w:p w14:paraId="10E29D18" w14:textId="77777777" w:rsidR="00465F0F" w:rsidRPr="00465F0F" w:rsidRDefault="00465F0F" w:rsidP="00465F0F">
      <w:pPr>
        <w:rPr>
          <w:szCs w:val="22"/>
        </w:rPr>
      </w:pPr>
      <w:r w:rsidRPr="00465F0F">
        <w:rPr>
          <w:snapToGrid w:val="0"/>
          <w:color w:val="auto"/>
          <w:szCs w:val="22"/>
        </w:rPr>
        <w:tab/>
      </w:r>
      <w:r w:rsidRPr="00465F0F">
        <w:rPr>
          <w:snapToGrid w:val="0"/>
          <w:color w:val="auto"/>
          <w:szCs w:val="22"/>
        </w:rPr>
        <w:tab/>
        <w:t>/</w:t>
      </w:r>
      <w:r w:rsidRPr="00465F0F">
        <w:rPr>
          <w:snapToGrid w:val="0"/>
          <w:color w:val="auto"/>
          <w:szCs w:val="22"/>
        </w:rPr>
        <w:tab/>
      </w:r>
      <w:r w:rsidRPr="00465F0F">
        <w:rPr>
          <w:snapToGrid w:val="0"/>
          <w:color w:val="auto"/>
          <w:szCs w:val="22"/>
        </w:rPr>
        <w:tab/>
        <w:t>(2)</w:t>
      </w:r>
      <w:r w:rsidRPr="00465F0F">
        <w:rPr>
          <w:snapToGrid w:val="0"/>
          <w:color w:val="auto"/>
          <w:szCs w:val="22"/>
        </w:rPr>
        <w:tab/>
      </w:r>
      <w:r w:rsidRPr="00465F0F">
        <w:rPr>
          <w:snapToGrid w:val="0"/>
          <w:color w:val="auto"/>
          <w:szCs w:val="22"/>
          <w:u w:val="single"/>
        </w:rPr>
        <w:t xml:space="preserve">by marking boundaries with a clearly visible purple-painted </w:t>
      </w:r>
      <w:r w:rsidRPr="00465F0F">
        <w:rPr>
          <w:szCs w:val="22"/>
          <w:u w:val="single"/>
        </w:rPr>
        <w:t xml:space="preserve">marking, consisting of one vertical line not less than eight inches in length and four inches in width, and the bottom of the mark not less than three nor more than six feet from the ground or normal water surface. These marks must be affixed to immovable, permanent objects that are not more than one hundred fifty feet apart and readily visible from multiple angles to any person approaching the property. Any boundary at a corner must be marked by three circular rings around the immovable or permanent object. </w:t>
      </w:r>
      <w:r w:rsidRPr="00465F0F">
        <w:rPr>
          <w:szCs w:val="22"/>
        </w:rPr>
        <w:tab/>
      </w:r>
      <w:r w:rsidRPr="00465F0F">
        <w:rPr>
          <w:szCs w:val="22"/>
        </w:rPr>
        <w:tab/>
        <w:t>/</w:t>
      </w:r>
    </w:p>
    <w:p w14:paraId="60B1503F"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0D607960" w14:textId="77777777" w:rsidR="00465F0F" w:rsidRPr="00465F0F" w:rsidRDefault="00465F0F" w:rsidP="00465F0F">
      <w:pPr>
        <w:rPr>
          <w:snapToGrid w:val="0"/>
          <w:szCs w:val="22"/>
        </w:rPr>
      </w:pPr>
      <w:r w:rsidRPr="00465F0F">
        <w:rPr>
          <w:snapToGrid w:val="0"/>
          <w:color w:val="auto"/>
          <w:szCs w:val="22"/>
        </w:rPr>
        <w:tab/>
        <w:t>Amend title to conform.</w:t>
      </w:r>
    </w:p>
    <w:p w14:paraId="491D0E59" w14:textId="77777777" w:rsidR="00465F0F" w:rsidRPr="00465F0F" w:rsidRDefault="00465F0F" w:rsidP="00465F0F">
      <w:pPr>
        <w:rPr>
          <w:snapToGrid w:val="0"/>
          <w:szCs w:val="22"/>
        </w:rPr>
      </w:pPr>
    </w:p>
    <w:p w14:paraId="7ABC4831" w14:textId="77777777" w:rsidR="00465F0F" w:rsidRPr="00465F0F" w:rsidRDefault="00465F0F" w:rsidP="00465F0F">
      <w:pPr>
        <w:rPr>
          <w:snapToGrid w:val="0"/>
          <w:color w:val="auto"/>
          <w:szCs w:val="22"/>
        </w:rPr>
      </w:pPr>
      <w:r w:rsidRPr="00465F0F">
        <w:rPr>
          <w:snapToGrid w:val="0"/>
          <w:color w:val="auto"/>
          <w:szCs w:val="22"/>
        </w:rPr>
        <w:tab/>
        <w:t>Senator LOFTIS explained the amendment.</w:t>
      </w:r>
    </w:p>
    <w:p w14:paraId="242A742B" w14:textId="77777777" w:rsidR="00465F0F" w:rsidRPr="00465F0F" w:rsidRDefault="00465F0F" w:rsidP="00465F0F">
      <w:pPr>
        <w:rPr>
          <w:snapToGrid w:val="0"/>
          <w:color w:val="auto"/>
          <w:szCs w:val="22"/>
        </w:rPr>
      </w:pPr>
    </w:p>
    <w:p w14:paraId="0BB74C8C" w14:textId="17BA438E" w:rsidR="00465F0F" w:rsidRDefault="00465F0F" w:rsidP="00465F0F">
      <w:pPr>
        <w:rPr>
          <w:snapToGrid w:val="0"/>
          <w:color w:val="auto"/>
          <w:szCs w:val="22"/>
        </w:rPr>
      </w:pPr>
      <w:r w:rsidRPr="00465F0F">
        <w:rPr>
          <w:snapToGrid w:val="0"/>
          <w:color w:val="auto"/>
          <w:szCs w:val="22"/>
        </w:rPr>
        <w:tab/>
        <w:t>The amendment was withdrawn.</w:t>
      </w:r>
    </w:p>
    <w:p w14:paraId="31026D79" w14:textId="77777777" w:rsidR="00465F0F" w:rsidRPr="00465F0F" w:rsidRDefault="00465F0F" w:rsidP="00465F0F">
      <w:pPr>
        <w:keepNext/>
        <w:keepLines/>
        <w:rPr>
          <w:snapToGrid w:val="0"/>
          <w:szCs w:val="22"/>
        </w:rPr>
      </w:pPr>
      <w:r w:rsidRPr="00465F0F">
        <w:rPr>
          <w:snapToGrid w:val="0"/>
          <w:szCs w:val="22"/>
        </w:rPr>
        <w:lastRenderedPageBreak/>
        <w:tab/>
        <w:t>Senators HUTTO and CAMPSEN proposed the following amendment (JUD3291.001):</w:t>
      </w:r>
    </w:p>
    <w:p w14:paraId="452E9A6A" w14:textId="77777777" w:rsidR="00465F0F" w:rsidRPr="00465F0F" w:rsidRDefault="00465F0F" w:rsidP="00465F0F">
      <w:pPr>
        <w:keepNext/>
        <w:keepLines/>
        <w:rPr>
          <w:snapToGrid w:val="0"/>
          <w:color w:val="auto"/>
          <w:szCs w:val="22"/>
        </w:rPr>
      </w:pPr>
      <w:r w:rsidRPr="00465F0F">
        <w:rPr>
          <w:snapToGrid w:val="0"/>
          <w:color w:val="auto"/>
          <w:szCs w:val="22"/>
        </w:rPr>
        <w:tab/>
        <w:t>Amend the bill, as and if amended, page 1, by striking lines 24 through 37, in Section 16-11-600, as contained in SECTION 1, and inserting therein the following:</w:t>
      </w:r>
    </w:p>
    <w:p w14:paraId="27E6BE15" w14:textId="77777777" w:rsidR="00465F0F" w:rsidRPr="00465F0F" w:rsidRDefault="00465F0F" w:rsidP="00465F0F">
      <w:pPr>
        <w:rPr>
          <w:strike/>
          <w:szCs w:val="22"/>
        </w:rPr>
      </w:pPr>
      <w:r w:rsidRPr="00465F0F">
        <w:rPr>
          <w:snapToGrid w:val="0"/>
          <w:color w:val="auto"/>
          <w:szCs w:val="22"/>
        </w:rPr>
        <w:tab/>
        <w:t>/</w:t>
      </w:r>
      <w:r w:rsidRPr="00465F0F">
        <w:rPr>
          <w:snapToGrid w:val="0"/>
          <w:color w:val="auto"/>
          <w:szCs w:val="22"/>
        </w:rPr>
        <w:tab/>
      </w:r>
      <w:r w:rsidRPr="00465F0F">
        <w:rPr>
          <w:snapToGrid w:val="0"/>
          <w:color w:val="auto"/>
          <w:szCs w:val="22"/>
        </w:rPr>
        <w:tab/>
        <w:t>“</w:t>
      </w:r>
      <w:r w:rsidRPr="00465F0F">
        <w:rPr>
          <w:szCs w:val="22"/>
        </w:rPr>
        <w:t>Section 16</w:t>
      </w:r>
      <w:r w:rsidRPr="00465F0F">
        <w:rPr>
          <w:szCs w:val="22"/>
        </w:rPr>
        <w:noBreakHyphen/>
        <w:t>11</w:t>
      </w:r>
      <w:r w:rsidRPr="00465F0F">
        <w:rPr>
          <w:szCs w:val="22"/>
        </w:rPr>
        <w:noBreakHyphen/>
        <w:t>600.</w:t>
      </w:r>
      <w:r w:rsidRPr="00465F0F">
        <w:rPr>
          <w:szCs w:val="22"/>
        </w:rPr>
        <w:tab/>
      </w:r>
      <w:r w:rsidRPr="00465F0F">
        <w:rPr>
          <w:szCs w:val="22"/>
          <w:u w:val="single"/>
        </w:rPr>
        <w:t>(A)</w:t>
      </w:r>
      <w:r w:rsidRPr="00465F0F">
        <w:rPr>
          <w:szCs w:val="22"/>
        </w:rPr>
        <w:tab/>
        <w:t xml:space="preserve">Every entry upon the lands of another </w:t>
      </w:r>
      <w:r w:rsidRPr="00465F0F">
        <w:rPr>
          <w:strike/>
          <w:szCs w:val="22"/>
        </w:rPr>
        <w:t>where any horse, mule, cow, hog</w:t>
      </w:r>
      <w:r w:rsidRPr="00465F0F">
        <w:rPr>
          <w:strike/>
          <w:szCs w:val="22"/>
          <w:u w:val="single"/>
        </w:rPr>
        <w:t>,</w:t>
      </w:r>
      <w:r w:rsidRPr="00465F0F">
        <w:rPr>
          <w:strike/>
          <w:szCs w:val="22"/>
        </w:rPr>
        <w:t xml:space="preserve"> or any other livestock is pastured, or any other lands of another</w:t>
      </w:r>
      <w:r w:rsidRPr="00465F0F">
        <w:rPr>
          <w:szCs w:val="22"/>
        </w:rPr>
        <w:t xml:space="preserve">, after notice from the owner or tenant </w:t>
      </w:r>
      <w:r w:rsidRPr="00465F0F">
        <w:rPr>
          <w:szCs w:val="22"/>
          <w:u w:val="single"/>
        </w:rPr>
        <w:t>has been posted or given</w:t>
      </w:r>
      <w:r w:rsidRPr="00465F0F">
        <w:rPr>
          <w:szCs w:val="22"/>
        </w:rPr>
        <w:t xml:space="preserve"> prohibiting such entry, </w:t>
      </w:r>
      <w:r w:rsidRPr="00465F0F">
        <w:rPr>
          <w:strike/>
          <w:szCs w:val="22"/>
        </w:rPr>
        <w:t>shall be</w:t>
      </w:r>
      <w:r w:rsidRPr="00465F0F">
        <w:rPr>
          <w:szCs w:val="22"/>
        </w:rPr>
        <w:t xml:space="preserve"> </w:t>
      </w:r>
      <w:r w:rsidRPr="00465F0F">
        <w:rPr>
          <w:szCs w:val="22"/>
          <w:u w:val="single"/>
        </w:rPr>
        <w:t>is</w:t>
      </w:r>
      <w:r w:rsidRPr="00465F0F">
        <w:rPr>
          <w:szCs w:val="22"/>
        </w:rPr>
        <w:t xml:space="preserve"> a misdemeanor and </w:t>
      </w:r>
      <w:r w:rsidRPr="00465F0F">
        <w:rPr>
          <w:szCs w:val="22"/>
          <w:u w:val="single"/>
        </w:rPr>
        <w:t>must</w:t>
      </w:r>
      <w:r w:rsidRPr="00465F0F">
        <w:rPr>
          <w:szCs w:val="22"/>
        </w:rPr>
        <w:t xml:space="preserve"> be punished by a fine </w:t>
      </w:r>
      <w:r w:rsidRPr="00465F0F">
        <w:rPr>
          <w:szCs w:val="22"/>
          <w:u w:val="single"/>
        </w:rPr>
        <w:t>of</w:t>
      </w:r>
      <w:r w:rsidRPr="00465F0F">
        <w:rPr>
          <w:szCs w:val="22"/>
        </w:rPr>
        <w:t xml:space="preserve"> not </w:t>
      </w:r>
      <w:r w:rsidRPr="00465F0F">
        <w:rPr>
          <w:strike/>
          <w:szCs w:val="22"/>
        </w:rPr>
        <w:t>to exceed</w:t>
      </w:r>
      <w:r w:rsidRPr="00465F0F">
        <w:rPr>
          <w:szCs w:val="22"/>
        </w:rPr>
        <w:t xml:space="preserve"> </w:t>
      </w:r>
      <w:r w:rsidRPr="00465F0F">
        <w:rPr>
          <w:szCs w:val="22"/>
          <w:u w:val="single"/>
        </w:rPr>
        <w:t>more than</w:t>
      </w:r>
      <w:r w:rsidRPr="00465F0F">
        <w:rPr>
          <w:szCs w:val="22"/>
        </w:rPr>
        <w:t xml:space="preserve"> one hundred dollars</w:t>
      </w:r>
      <w:r w:rsidRPr="00465F0F">
        <w:rPr>
          <w:strike/>
          <w:szCs w:val="22"/>
        </w:rPr>
        <w:t>,</w:t>
      </w:r>
      <w:r w:rsidRPr="00465F0F">
        <w:rPr>
          <w:szCs w:val="22"/>
        </w:rPr>
        <w:t xml:space="preserve"> or by imprisonment </w:t>
      </w:r>
      <w:r w:rsidRPr="00465F0F">
        <w:rPr>
          <w:strike/>
          <w:szCs w:val="22"/>
        </w:rPr>
        <w:t>with hard labor on the public works of the county for</w:t>
      </w:r>
      <w:r w:rsidRPr="00465F0F">
        <w:rPr>
          <w:szCs w:val="22"/>
        </w:rPr>
        <w:t xml:space="preserve"> not </w:t>
      </w:r>
      <w:r w:rsidRPr="00465F0F">
        <w:rPr>
          <w:strike/>
          <w:szCs w:val="22"/>
        </w:rPr>
        <w:t>exceeding</w:t>
      </w:r>
      <w:r w:rsidRPr="00465F0F">
        <w:rPr>
          <w:szCs w:val="22"/>
        </w:rPr>
        <w:t xml:space="preserve"> </w:t>
      </w:r>
      <w:r w:rsidRPr="00465F0F">
        <w:rPr>
          <w:szCs w:val="22"/>
          <w:u w:val="single"/>
        </w:rPr>
        <w:t>more than</w:t>
      </w:r>
      <w:r w:rsidRPr="00465F0F">
        <w:rPr>
          <w:szCs w:val="22"/>
        </w:rPr>
        <w:t xml:space="preserve"> thirty days. </w:t>
      </w:r>
      <w:r w:rsidRPr="00465F0F">
        <w:rPr>
          <w:strike/>
          <w:szCs w:val="22"/>
        </w:rPr>
        <w:t>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14:paraId="5A1702D8" w14:textId="77777777" w:rsidR="00465F0F" w:rsidRPr="00465F0F" w:rsidRDefault="00465F0F" w:rsidP="00465F0F">
      <w:pPr>
        <w:rPr>
          <w:szCs w:val="22"/>
        </w:rPr>
      </w:pPr>
      <w:r w:rsidRPr="00465F0F">
        <w:rPr>
          <w:color w:val="auto"/>
          <w:szCs w:val="22"/>
        </w:rPr>
        <w:tab/>
      </w:r>
      <w:r w:rsidRPr="00465F0F">
        <w:rPr>
          <w:szCs w:val="22"/>
          <w:u w:val="single"/>
        </w:rPr>
        <w:t>(B)</w:t>
      </w:r>
      <w:r w:rsidRPr="00465F0F">
        <w:rPr>
          <w:szCs w:val="22"/>
        </w:rPr>
        <w:tab/>
      </w:r>
      <w:r w:rsidRPr="00465F0F">
        <w:rPr>
          <w:szCs w:val="22"/>
          <w:u w:val="single"/>
        </w:rPr>
        <w:t>The owner or tenant of any lands may accomplish the posting of notice as follows</w:t>
      </w:r>
      <w:r w:rsidRPr="00465F0F">
        <w:rPr>
          <w:szCs w:val="22"/>
        </w:rPr>
        <w:t>:</w:t>
      </w:r>
      <w:r w:rsidRPr="00465F0F">
        <w:rPr>
          <w:szCs w:val="22"/>
        </w:rPr>
        <w:tab/>
      </w:r>
      <w:r w:rsidRPr="00465F0F">
        <w:rPr>
          <w:szCs w:val="22"/>
        </w:rPr>
        <w:tab/>
      </w:r>
      <w:r w:rsidRPr="00465F0F">
        <w:rPr>
          <w:szCs w:val="22"/>
        </w:rPr>
        <w:tab/>
        <w:t>/</w:t>
      </w:r>
    </w:p>
    <w:p w14:paraId="3FD502CB"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69D8F5EB" w14:textId="77777777" w:rsidR="00465F0F" w:rsidRPr="00465F0F" w:rsidRDefault="00465F0F" w:rsidP="00465F0F">
      <w:pPr>
        <w:rPr>
          <w:snapToGrid w:val="0"/>
          <w:szCs w:val="22"/>
        </w:rPr>
      </w:pPr>
      <w:r w:rsidRPr="00465F0F">
        <w:rPr>
          <w:snapToGrid w:val="0"/>
          <w:color w:val="auto"/>
          <w:szCs w:val="22"/>
        </w:rPr>
        <w:tab/>
        <w:t>Amend title to conform.</w:t>
      </w:r>
    </w:p>
    <w:p w14:paraId="435F1FD9" w14:textId="77777777" w:rsidR="00465F0F" w:rsidRPr="00465F0F" w:rsidRDefault="00465F0F" w:rsidP="00465F0F">
      <w:pPr>
        <w:rPr>
          <w:snapToGrid w:val="0"/>
          <w:szCs w:val="22"/>
        </w:rPr>
      </w:pPr>
    </w:p>
    <w:p w14:paraId="33559BC1" w14:textId="77777777" w:rsidR="00465F0F" w:rsidRPr="00465F0F" w:rsidRDefault="00465F0F" w:rsidP="00465F0F">
      <w:pPr>
        <w:rPr>
          <w:snapToGrid w:val="0"/>
          <w:color w:val="auto"/>
          <w:szCs w:val="22"/>
        </w:rPr>
      </w:pPr>
      <w:r w:rsidRPr="00465F0F">
        <w:rPr>
          <w:snapToGrid w:val="0"/>
          <w:color w:val="auto"/>
          <w:szCs w:val="22"/>
        </w:rPr>
        <w:tab/>
        <w:t>Senator HUTTO explained the amendment.</w:t>
      </w:r>
    </w:p>
    <w:p w14:paraId="7644FF5F" w14:textId="77777777" w:rsidR="00465F0F" w:rsidRPr="00465F0F" w:rsidRDefault="00465F0F" w:rsidP="00465F0F">
      <w:pPr>
        <w:rPr>
          <w:snapToGrid w:val="0"/>
          <w:color w:val="auto"/>
          <w:szCs w:val="22"/>
        </w:rPr>
      </w:pPr>
    </w:p>
    <w:p w14:paraId="5005CB8F" w14:textId="77777777" w:rsidR="00465F0F" w:rsidRPr="00465F0F" w:rsidRDefault="00465F0F" w:rsidP="00465F0F">
      <w:pPr>
        <w:tabs>
          <w:tab w:val="center" w:pos="4320"/>
          <w:tab w:val="right" w:pos="8640"/>
        </w:tabs>
        <w:rPr>
          <w:bCs/>
          <w:color w:val="auto"/>
          <w:szCs w:val="22"/>
        </w:rPr>
      </w:pPr>
      <w:r w:rsidRPr="00465F0F">
        <w:rPr>
          <w:bCs/>
          <w:color w:val="auto"/>
          <w:szCs w:val="22"/>
        </w:rPr>
        <w:tab/>
        <w:t xml:space="preserve">The question then being second reading of the </w:t>
      </w:r>
      <w:r w:rsidRPr="00465F0F">
        <w:rPr>
          <w:snapToGrid w:val="0"/>
          <w:color w:val="auto"/>
          <w:szCs w:val="22"/>
        </w:rPr>
        <w:t>Bill</w:t>
      </w:r>
      <w:r w:rsidRPr="00465F0F">
        <w:rPr>
          <w:bCs/>
          <w:color w:val="auto"/>
          <w:szCs w:val="22"/>
        </w:rPr>
        <w:t>.</w:t>
      </w:r>
    </w:p>
    <w:p w14:paraId="095F0418" w14:textId="77777777" w:rsidR="00465F0F" w:rsidRPr="00465F0F" w:rsidRDefault="00465F0F" w:rsidP="00465F0F">
      <w:pPr>
        <w:tabs>
          <w:tab w:val="center" w:pos="4320"/>
          <w:tab w:val="right" w:pos="8640"/>
        </w:tabs>
        <w:rPr>
          <w:bCs/>
          <w:color w:val="auto"/>
          <w:szCs w:val="22"/>
        </w:rPr>
      </w:pPr>
    </w:p>
    <w:p w14:paraId="1D2CC9B6" w14:textId="77777777" w:rsidR="00465F0F" w:rsidRPr="00465F0F" w:rsidRDefault="00465F0F" w:rsidP="00465F0F">
      <w:pPr>
        <w:tabs>
          <w:tab w:val="right" w:pos="8640"/>
        </w:tabs>
        <w:jc w:val="center"/>
        <w:rPr>
          <w:b/>
          <w:color w:val="auto"/>
          <w:szCs w:val="22"/>
        </w:rPr>
      </w:pPr>
      <w:r w:rsidRPr="00465F0F">
        <w:rPr>
          <w:b/>
          <w:color w:val="auto"/>
          <w:szCs w:val="22"/>
        </w:rPr>
        <w:t>Motion Adopted</w:t>
      </w:r>
    </w:p>
    <w:p w14:paraId="5A431F69" w14:textId="77777777" w:rsidR="00465F0F" w:rsidRPr="00465F0F" w:rsidRDefault="00465F0F" w:rsidP="00465F0F">
      <w:pPr>
        <w:tabs>
          <w:tab w:val="center" w:pos="4320"/>
          <w:tab w:val="right" w:pos="8640"/>
        </w:tabs>
        <w:rPr>
          <w:color w:val="auto"/>
          <w:szCs w:val="22"/>
        </w:rPr>
      </w:pPr>
      <w:r w:rsidRPr="00465F0F">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5C18E63F" w14:textId="77777777" w:rsidR="00465F0F" w:rsidRPr="00465F0F" w:rsidRDefault="00465F0F" w:rsidP="00465F0F">
      <w:pPr>
        <w:tabs>
          <w:tab w:val="center" w:pos="4320"/>
          <w:tab w:val="right" w:pos="8640"/>
        </w:tabs>
        <w:rPr>
          <w:color w:val="auto"/>
          <w:szCs w:val="22"/>
        </w:rPr>
      </w:pPr>
      <w:r w:rsidRPr="00465F0F">
        <w:rPr>
          <w:color w:val="auto"/>
          <w:szCs w:val="22"/>
        </w:rPr>
        <w:tab/>
        <w:t xml:space="preserve">There was no objection. </w:t>
      </w:r>
    </w:p>
    <w:p w14:paraId="4245D654" w14:textId="77777777" w:rsidR="00465F0F" w:rsidRPr="00465F0F" w:rsidRDefault="00465F0F" w:rsidP="00465F0F">
      <w:pPr>
        <w:tabs>
          <w:tab w:val="center" w:pos="4320"/>
          <w:tab w:val="right" w:pos="8640"/>
        </w:tabs>
        <w:rPr>
          <w:color w:val="auto"/>
          <w:szCs w:val="22"/>
        </w:rPr>
      </w:pPr>
    </w:p>
    <w:p w14:paraId="0C3C2D62" w14:textId="77777777" w:rsidR="00465F0F" w:rsidRPr="00465F0F" w:rsidRDefault="00465F0F" w:rsidP="00465F0F">
      <w:pPr>
        <w:tabs>
          <w:tab w:val="right" w:pos="8640"/>
        </w:tabs>
        <w:rPr>
          <w:color w:val="auto"/>
          <w:szCs w:val="22"/>
        </w:rPr>
      </w:pPr>
      <w:r w:rsidRPr="00465F0F">
        <w:rPr>
          <w:color w:val="auto"/>
          <w:szCs w:val="22"/>
        </w:rPr>
        <w:tab/>
        <w:t xml:space="preserve">The </w:t>
      </w:r>
      <w:r w:rsidRPr="00465F0F">
        <w:rPr>
          <w:snapToGrid w:val="0"/>
          <w:color w:val="auto"/>
          <w:szCs w:val="22"/>
        </w:rPr>
        <w:t>Bill</w:t>
      </w:r>
      <w:r w:rsidRPr="00465F0F">
        <w:rPr>
          <w:color w:val="auto"/>
          <w:szCs w:val="22"/>
        </w:rPr>
        <w:t xml:space="preserve"> was read the second time, passed and ordered to a third reading.</w:t>
      </w:r>
    </w:p>
    <w:p w14:paraId="7BA5CC69" w14:textId="77777777" w:rsidR="00465F0F" w:rsidRPr="00465F0F" w:rsidRDefault="00465F0F" w:rsidP="00465F0F">
      <w:pPr>
        <w:tabs>
          <w:tab w:val="right" w:pos="8640"/>
        </w:tabs>
        <w:rPr>
          <w:b/>
          <w:color w:val="7030A0"/>
          <w:szCs w:val="22"/>
        </w:rPr>
      </w:pPr>
    </w:p>
    <w:p w14:paraId="229FC0BF"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65B228BD" w14:textId="77777777" w:rsidR="00465F0F" w:rsidRPr="00465F0F" w:rsidRDefault="00465F0F" w:rsidP="00465F0F">
      <w:pPr>
        <w:rPr>
          <w:szCs w:val="22"/>
        </w:rPr>
      </w:pPr>
      <w:r w:rsidRPr="00465F0F">
        <w:rPr>
          <w:b/>
          <w:color w:val="7030A0"/>
          <w:szCs w:val="22"/>
        </w:rPr>
        <w:tab/>
      </w:r>
      <w:r w:rsidRPr="00465F0F">
        <w:rPr>
          <w:szCs w:val="22"/>
        </w:rPr>
        <w:t>H. 3599</w:t>
      </w:r>
      <w:r w:rsidRPr="00465F0F">
        <w:rPr>
          <w:szCs w:val="22"/>
        </w:rPr>
        <w:fldChar w:fldCharType="begin"/>
      </w:r>
      <w:r w:rsidRPr="00465F0F">
        <w:rPr>
          <w:szCs w:val="22"/>
        </w:rPr>
        <w:instrText xml:space="preserve"> XE "H. 3599" \b </w:instrText>
      </w:r>
      <w:r w:rsidRPr="00465F0F">
        <w:rPr>
          <w:szCs w:val="22"/>
        </w:rPr>
        <w:fldChar w:fldCharType="end"/>
      </w:r>
      <w:r w:rsidRPr="00465F0F">
        <w:rPr>
          <w:szCs w:val="22"/>
        </w:rPr>
        <w:t xml:space="preserve"> -- Reps. B. Newton, McGarry, Dabney, Brawley, Gilliard, King, Jefferson, Howard, S. Williams, Carter, Erickson and Govan:  A BILL </w:t>
      </w:r>
      <w:r w:rsidRPr="00465F0F">
        <w:rPr>
          <w:color w:val="000000" w:themeColor="text1"/>
          <w:szCs w:val="22"/>
        </w:rPr>
        <w:t xml:space="preserve">TO AMEND THE CODE OF LAWS OF SOUTH CAROLINA, 1976, BY ADDING ARTICLE 3 TO CHAPTER 36, TITLE 40 SO AS TO ENACT THE “OCCUPATIONAL THERAPY LICENSURE </w:t>
      </w:r>
      <w:r w:rsidRPr="00465F0F">
        <w:rPr>
          <w:color w:val="000000" w:themeColor="text1"/>
          <w:szCs w:val="22"/>
        </w:rPr>
        <w:lastRenderedPageBreak/>
        <w:t>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14:paraId="7ED1D431" w14:textId="0792C7A2" w:rsidR="00465F0F" w:rsidRDefault="00465F0F" w:rsidP="00465F0F">
      <w:pPr>
        <w:rPr>
          <w:snapToGrid w:val="0"/>
          <w:color w:val="auto"/>
          <w:szCs w:val="22"/>
        </w:rPr>
      </w:pPr>
      <w:r w:rsidRPr="00465F0F">
        <w:rPr>
          <w:snapToGrid w:val="0"/>
          <w:color w:val="auto"/>
          <w:szCs w:val="22"/>
        </w:rPr>
        <w:tab/>
        <w:t>The Senate proceeded to a consideration of the Bill.</w:t>
      </w:r>
    </w:p>
    <w:p w14:paraId="25013A51" w14:textId="77777777" w:rsidR="00C93EC3" w:rsidRPr="00465F0F" w:rsidRDefault="00C93EC3" w:rsidP="00465F0F">
      <w:pPr>
        <w:rPr>
          <w:snapToGrid w:val="0"/>
          <w:color w:val="auto"/>
          <w:szCs w:val="22"/>
        </w:rPr>
      </w:pPr>
    </w:p>
    <w:p w14:paraId="1C96BD34" w14:textId="77777777" w:rsidR="00465F0F" w:rsidRPr="00465F0F" w:rsidRDefault="00465F0F" w:rsidP="00465F0F">
      <w:pPr>
        <w:tabs>
          <w:tab w:val="center" w:pos="4320"/>
          <w:tab w:val="right" w:pos="8640"/>
        </w:tabs>
        <w:rPr>
          <w:bCs/>
          <w:color w:val="auto"/>
          <w:szCs w:val="22"/>
        </w:rPr>
      </w:pPr>
      <w:r w:rsidRPr="00465F0F">
        <w:rPr>
          <w:bCs/>
          <w:color w:val="auto"/>
          <w:szCs w:val="22"/>
        </w:rPr>
        <w:tab/>
        <w:t xml:space="preserve">The question then being second reading of the </w:t>
      </w:r>
      <w:r w:rsidRPr="00465F0F">
        <w:rPr>
          <w:snapToGrid w:val="0"/>
          <w:color w:val="auto"/>
          <w:szCs w:val="22"/>
        </w:rPr>
        <w:t>Bill</w:t>
      </w:r>
      <w:r w:rsidRPr="00465F0F">
        <w:rPr>
          <w:bCs/>
          <w:color w:val="auto"/>
          <w:szCs w:val="22"/>
        </w:rPr>
        <w:t>.</w:t>
      </w:r>
    </w:p>
    <w:p w14:paraId="5DE527BD" w14:textId="77777777" w:rsidR="00465F0F" w:rsidRPr="00465F0F" w:rsidRDefault="00465F0F" w:rsidP="00465F0F">
      <w:pPr>
        <w:tabs>
          <w:tab w:val="center" w:pos="4320"/>
          <w:tab w:val="right" w:pos="8640"/>
        </w:tabs>
        <w:rPr>
          <w:bCs/>
          <w:color w:val="auto"/>
          <w:szCs w:val="22"/>
        </w:rPr>
      </w:pPr>
    </w:p>
    <w:p w14:paraId="3B32722D"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1952ED22"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1D600174" w14:textId="77777777" w:rsidR="00465F0F" w:rsidRPr="00465F0F" w:rsidRDefault="00465F0F" w:rsidP="00465F0F">
      <w:pPr>
        <w:tabs>
          <w:tab w:val="right" w:pos="8640"/>
        </w:tabs>
        <w:rPr>
          <w:color w:val="auto"/>
          <w:szCs w:val="22"/>
        </w:rPr>
      </w:pPr>
    </w:p>
    <w:p w14:paraId="0724794A"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1D4DBD9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4A6E013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7930CAB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5FDE538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6F375BF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39CF676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64BF74A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1FEBCD8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343905E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0AA4D99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713C722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36F475D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5B59CF7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1F79B71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1B71CE8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780D4E2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17C666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0C71E387" w14:textId="77777777" w:rsidR="00465F0F" w:rsidRPr="00465F0F" w:rsidRDefault="00465F0F" w:rsidP="00465F0F">
      <w:pPr>
        <w:tabs>
          <w:tab w:val="right" w:pos="8640"/>
        </w:tabs>
        <w:rPr>
          <w:color w:val="auto"/>
          <w:szCs w:val="22"/>
        </w:rPr>
      </w:pPr>
    </w:p>
    <w:p w14:paraId="08325E8E"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0F621D05"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41FFFB78"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145EFC58" w14:textId="77777777" w:rsidR="00465F0F" w:rsidRPr="00465F0F" w:rsidRDefault="00465F0F" w:rsidP="00465F0F">
      <w:pPr>
        <w:tabs>
          <w:tab w:val="right" w:pos="8640"/>
        </w:tabs>
        <w:rPr>
          <w:color w:val="auto"/>
          <w:szCs w:val="22"/>
        </w:rPr>
      </w:pPr>
    </w:p>
    <w:p w14:paraId="1B0375F7" w14:textId="77777777" w:rsidR="00465F0F" w:rsidRPr="00465F0F" w:rsidRDefault="00465F0F" w:rsidP="00465F0F">
      <w:pPr>
        <w:tabs>
          <w:tab w:val="right" w:pos="8640"/>
        </w:tabs>
        <w:rPr>
          <w:color w:val="auto"/>
          <w:szCs w:val="22"/>
        </w:rPr>
      </w:pPr>
      <w:r w:rsidRPr="00465F0F">
        <w:rPr>
          <w:color w:val="auto"/>
          <w:szCs w:val="22"/>
        </w:rPr>
        <w:tab/>
        <w:t xml:space="preserve">The </w:t>
      </w:r>
      <w:r w:rsidRPr="00465F0F">
        <w:rPr>
          <w:snapToGrid w:val="0"/>
          <w:color w:val="auto"/>
          <w:szCs w:val="22"/>
        </w:rPr>
        <w:t>Bill</w:t>
      </w:r>
      <w:r w:rsidRPr="00465F0F">
        <w:rPr>
          <w:color w:val="auto"/>
          <w:szCs w:val="22"/>
        </w:rPr>
        <w:t xml:space="preserve"> was read the second time, passed and ordered to a third reading.</w:t>
      </w:r>
    </w:p>
    <w:p w14:paraId="6ED14ED5" w14:textId="45E226E5" w:rsidR="00465F0F" w:rsidRDefault="00465F0F" w:rsidP="00465F0F">
      <w:pPr>
        <w:tabs>
          <w:tab w:val="right" w:pos="8640"/>
        </w:tabs>
        <w:rPr>
          <w:b/>
          <w:color w:val="auto"/>
          <w:szCs w:val="22"/>
        </w:rPr>
      </w:pPr>
    </w:p>
    <w:p w14:paraId="0FFB0625" w14:textId="208A762D" w:rsidR="00714035" w:rsidRDefault="00714035" w:rsidP="00465F0F">
      <w:pPr>
        <w:tabs>
          <w:tab w:val="right" w:pos="8640"/>
        </w:tabs>
        <w:rPr>
          <w:b/>
          <w:color w:val="auto"/>
          <w:szCs w:val="22"/>
        </w:rPr>
      </w:pPr>
    </w:p>
    <w:p w14:paraId="5E34BA77" w14:textId="77777777" w:rsidR="00465F0F" w:rsidRPr="00465F0F" w:rsidRDefault="00465F0F" w:rsidP="00465F0F">
      <w:pPr>
        <w:tabs>
          <w:tab w:val="right" w:pos="8640"/>
        </w:tabs>
        <w:jc w:val="center"/>
        <w:rPr>
          <w:b/>
          <w:color w:val="auto"/>
          <w:szCs w:val="22"/>
        </w:rPr>
      </w:pPr>
      <w:r w:rsidRPr="00465F0F">
        <w:rPr>
          <w:b/>
          <w:color w:val="auto"/>
          <w:szCs w:val="22"/>
        </w:rPr>
        <w:t>OBJECTION</w:t>
      </w:r>
    </w:p>
    <w:p w14:paraId="27E259F3" w14:textId="77777777" w:rsidR="00465F0F" w:rsidRPr="00465F0F" w:rsidRDefault="00465F0F" w:rsidP="00465F0F">
      <w:pPr>
        <w:suppressAutoHyphens/>
        <w:rPr>
          <w:szCs w:val="22"/>
        </w:rPr>
      </w:pPr>
      <w:r w:rsidRPr="00465F0F">
        <w:rPr>
          <w:b/>
          <w:color w:val="auto"/>
          <w:szCs w:val="22"/>
        </w:rPr>
        <w:tab/>
      </w:r>
      <w:r w:rsidRPr="00465F0F">
        <w:rPr>
          <w:szCs w:val="22"/>
        </w:rPr>
        <w:t>H. 3772</w:t>
      </w:r>
      <w:r w:rsidRPr="00465F0F">
        <w:rPr>
          <w:szCs w:val="22"/>
        </w:rPr>
        <w:fldChar w:fldCharType="begin"/>
      </w:r>
      <w:r w:rsidRPr="00465F0F">
        <w:rPr>
          <w:szCs w:val="22"/>
        </w:rPr>
        <w:instrText xml:space="preserve"> XE "H. 3772" \b </w:instrText>
      </w:r>
      <w:r w:rsidRPr="00465F0F">
        <w:rPr>
          <w:szCs w:val="22"/>
        </w:rPr>
        <w:fldChar w:fldCharType="end"/>
      </w:r>
      <w:r w:rsidRPr="00465F0F">
        <w:rPr>
          <w:szCs w:val="22"/>
        </w:rPr>
        <w:t xml:space="preserve"> -- Reps. Bernstein, G.M. Smith, Stavrinakis, Herbkersman, Rutherford, Elliott, Collins, W. Newton, Bannister, M.M. Smith, Brittain, Murray, Gilliard, Hewitt, Fry, Erickson, Bradley, Martin, Kirby, Davis, Kimmons, Garvin and Alexander:  A BILL </w:t>
      </w:r>
      <w:r w:rsidRPr="00465F0F">
        <w:rPr>
          <w:color w:val="000000" w:themeColor="text1"/>
          <w:szCs w:val="22"/>
        </w:rPr>
        <w:t>TO AMEND THE CODE OF LAWS OF SOUTH CAROLINA, 1976, BY ADDING SECTION 61</w:t>
      </w:r>
      <w:r w:rsidRPr="00465F0F">
        <w:rPr>
          <w:color w:val="000000" w:themeColor="text1"/>
          <w:szCs w:val="22"/>
        </w:rPr>
        <w:noBreakHyphen/>
        <w:t>4</w:t>
      </w:r>
      <w:r w:rsidRPr="00465F0F">
        <w:rPr>
          <w:color w:val="000000" w:themeColor="text1"/>
          <w:szCs w:val="22"/>
        </w:rPr>
        <w:noBreakHyphen/>
        <w:t>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14:paraId="31A17647" w14:textId="77777777" w:rsidR="00465F0F" w:rsidRPr="00465F0F" w:rsidRDefault="00465F0F" w:rsidP="00465F0F">
      <w:pPr>
        <w:tabs>
          <w:tab w:val="right" w:pos="8640"/>
        </w:tabs>
        <w:rPr>
          <w:color w:val="auto"/>
          <w:szCs w:val="22"/>
        </w:rPr>
      </w:pPr>
      <w:r w:rsidRPr="00465F0F">
        <w:rPr>
          <w:b/>
          <w:color w:val="auto"/>
          <w:szCs w:val="22"/>
        </w:rPr>
        <w:tab/>
      </w:r>
      <w:r w:rsidRPr="00465F0F">
        <w:rPr>
          <w:color w:val="auto"/>
          <w:szCs w:val="22"/>
        </w:rPr>
        <w:t>Senator HARPOOTLIAN objected to consideration of the Bill.</w:t>
      </w:r>
    </w:p>
    <w:p w14:paraId="1A4341B6" w14:textId="77777777" w:rsidR="00465F0F" w:rsidRPr="00465F0F" w:rsidRDefault="00465F0F" w:rsidP="00465F0F">
      <w:pPr>
        <w:tabs>
          <w:tab w:val="right" w:pos="8640"/>
        </w:tabs>
        <w:jc w:val="center"/>
        <w:rPr>
          <w:b/>
          <w:color w:val="auto"/>
          <w:szCs w:val="22"/>
        </w:rPr>
      </w:pPr>
    </w:p>
    <w:p w14:paraId="213C9446" w14:textId="77777777" w:rsidR="00465F0F" w:rsidRPr="00465F0F" w:rsidRDefault="00465F0F" w:rsidP="00465F0F">
      <w:pPr>
        <w:tabs>
          <w:tab w:val="right" w:pos="8640"/>
        </w:tabs>
        <w:jc w:val="center"/>
        <w:rPr>
          <w:b/>
          <w:color w:val="auto"/>
          <w:szCs w:val="22"/>
        </w:rPr>
      </w:pPr>
      <w:r w:rsidRPr="00465F0F">
        <w:rPr>
          <w:b/>
          <w:color w:val="auto"/>
          <w:szCs w:val="22"/>
        </w:rPr>
        <w:t>AMENDED, READ THE SECOND TIME</w:t>
      </w:r>
    </w:p>
    <w:p w14:paraId="2C10FAE7" w14:textId="77777777" w:rsidR="00465F0F" w:rsidRPr="00465F0F" w:rsidRDefault="00465F0F" w:rsidP="00465F0F">
      <w:pPr>
        <w:rPr>
          <w:szCs w:val="22"/>
        </w:rPr>
      </w:pPr>
      <w:r w:rsidRPr="00465F0F">
        <w:rPr>
          <w:b/>
          <w:color w:val="7030A0"/>
          <w:szCs w:val="22"/>
        </w:rPr>
        <w:tab/>
      </w:r>
      <w:r w:rsidRPr="00465F0F">
        <w:rPr>
          <w:szCs w:val="22"/>
        </w:rPr>
        <w:t>H. 3775</w:t>
      </w:r>
      <w:r w:rsidRPr="00465F0F">
        <w:rPr>
          <w:szCs w:val="22"/>
        </w:rPr>
        <w:fldChar w:fldCharType="begin"/>
      </w:r>
      <w:r w:rsidRPr="00465F0F">
        <w:rPr>
          <w:szCs w:val="22"/>
        </w:rPr>
        <w:instrText xml:space="preserve"> XE "H. 3775" \b </w:instrText>
      </w:r>
      <w:r w:rsidRPr="00465F0F">
        <w:rPr>
          <w:szCs w:val="22"/>
        </w:rPr>
        <w:fldChar w:fldCharType="end"/>
      </w:r>
      <w:r w:rsidRPr="00465F0F">
        <w:rPr>
          <w:szCs w:val="22"/>
        </w:rPr>
        <w:t xml:space="preserve"> -- Reps. Robinson, Dillard, Elliott, Erickson, Parks, Martin, Fry, Matthews, V.S. Moss, G.R. Smith, Brawley, Rose, Stavrinakis and Hill:  A BILL TO AMEND THE CODE OF LAWS OF SOUTH CAROLINA, 1976, BY ADDING SECTION 38</w:t>
      </w:r>
      <w:r w:rsidRPr="00465F0F">
        <w:rPr>
          <w:szCs w:val="22"/>
        </w:rPr>
        <w:noBreakHyphen/>
        <w:t>71</w:t>
      </w:r>
      <w:r w:rsidRPr="00465F0F">
        <w:rPr>
          <w:szCs w:val="22"/>
        </w:rPr>
        <w:noBreakHyphen/>
        <w:t>144 SO AS TO PROVIDE DEFINITIONS AND THAT NO HEALTH BENEFIT PLAN MAY REQUIRE AN INSURED TO FAIL TO SUCCESSFULLY RESPOND TO A DRUG OR DRUGS FOR STAGE FOUR ADVANCED, METASTATIC CANCER PRIOR TO THE APPROVAL OF A DRUG PRESCRIBED BY HIS OR HER PHYSICIAN.</w:t>
      </w:r>
    </w:p>
    <w:p w14:paraId="22762F9C"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2B0D3649" w14:textId="77777777" w:rsidR="00465F0F" w:rsidRPr="00465F0F" w:rsidRDefault="00465F0F" w:rsidP="00465F0F">
      <w:pPr>
        <w:rPr>
          <w:snapToGrid w:val="0"/>
          <w:color w:val="auto"/>
          <w:szCs w:val="22"/>
        </w:rPr>
      </w:pPr>
    </w:p>
    <w:p w14:paraId="34E8545B" w14:textId="77777777" w:rsidR="00465F0F" w:rsidRPr="00465F0F" w:rsidRDefault="00465F0F" w:rsidP="00465F0F">
      <w:pPr>
        <w:rPr>
          <w:snapToGrid w:val="0"/>
          <w:szCs w:val="22"/>
        </w:rPr>
      </w:pPr>
      <w:r w:rsidRPr="00465F0F">
        <w:rPr>
          <w:snapToGrid w:val="0"/>
          <w:szCs w:val="22"/>
        </w:rPr>
        <w:tab/>
        <w:t>Senator CROMER proposed the following amendment (SA\</w:t>
      </w:r>
      <w:r w:rsidRPr="00465F0F">
        <w:rPr>
          <w:snapToGrid w:val="0"/>
          <w:szCs w:val="22"/>
        </w:rPr>
        <w:br/>
        <w:t>3775C001.JN.SA22), which was adopted:</w:t>
      </w:r>
    </w:p>
    <w:p w14:paraId="4FF8E5A0"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all after the enacting words and inserting:</w:t>
      </w:r>
    </w:p>
    <w:p w14:paraId="1A8DF84E"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zCs w:val="22"/>
        </w:rPr>
        <w:t>SECTION</w:t>
      </w:r>
      <w:r w:rsidRPr="00465F0F">
        <w:rPr>
          <w:szCs w:val="22"/>
        </w:rPr>
        <w:tab/>
        <w:t>1.</w:t>
      </w:r>
      <w:r w:rsidRPr="00465F0F">
        <w:rPr>
          <w:szCs w:val="22"/>
        </w:rPr>
        <w:tab/>
        <w:t>Article 1, Chapter 71, Title 38 of the 1976 Code is amended by adding:</w:t>
      </w:r>
    </w:p>
    <w:p w14:paraId="537B7F42" w14:textId="77777777" w:rsidR="00465F0F" w:rsidRPr="00465F0F" w:rsidRDefault="00465F0F" w:rsidP="00465F0F">
      <w:pPr>
        <w:rPr>
          <w:color w:val="auto"/>
          <w:szCs w:val="22"/>
        </w:rPr>
      </w:pPr>
      <w:r w:rsidRPr="00465F0F">
        <w:rPr>
          <w:color w:val="auto"/>
          <w:szCs w:val="22"/>
        </w:rPr>
        <w:tab/>
        <w:t>“Section 38</w:t>
      </w:r>
      <w:r w:rsidRPr="00465F0F">
        <w:rPr>
          <w:color w:val="auto"/>
          <w:szCs w:val="22"/>
        </w:rPr>
        <w:noBreakHyphen/>
        <w:t>71</w:t>
      </w:r>
      <w:r w:rsidRPr="00465F0F">
        <w:rPr>
          <w:color w:val="auto"/>
          <w:szCs w:val="22"/>
        </w:rPr>
        <w:noBreakHyphen/>
        <w:t>144.</w:t>
      </w:r>
      <w:r w:rsidRPr="00465F0F">
        <w:rPr>
          <w:color w:val="auto"/>
          <w:szCs w:val="22"/>
        </w:rPr>
        <w:tab/>
        <w:t>(A)</w:t>
      </w:r>
      <w:r w:rsidRPr="00465F0F">
        <w:rPr>
          <w:color w:val="auto"/>
          <w:szCs w:val="22"/>
        </w:rPr>
        <w:tab/>
        <w:t>For purposes of this section:</w:t>
      </w:r>
    </w:p>
    <w:p w14:paraId="43CDE649"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‘Health benefit plan’ means all individual and group health insurance policies and health maintenance organizations issued, delivered or renewed in this State, to include the State Health Plan, but otherwise not to include the administrative services performed on behalf of a self</w:t>
      </w:r>
      <w:r w:rsidRPr="00465F0F">
        <w:rPr>
          <w:color w:val="auto"/>
          <w:szCs w:val="22"/>
        </w:rPr>
        <w:noBreakHyphen/>
        <w:t xml:space="preserve">funded plan subject to the Employee Retirement Income </w:t>
      </w:r>
      <w:r w:rsidRPr="00465F0F">
        <w:rPr>
          <w:color w:val="auto"/>
          <w:szCs w:val="22"/>
        </w:rPr>
        <w:lastRenderedPageBreak/>
        <w:t>Security Act (ERISA) of 1974 or other plans exempted by Section 38</w:t>
      </w:r>
      <w:r w:rsidRPr="00465F0F">
        <w:rPr>
          <w:color w:val="auto"/>
          <w:szCs w:val="22"/>
        </w:rPr>
        <w:noBreakHyphen/>
        <w:t>71</w:t>
      </w:r>
      <w:r w:rsidRPr="00465F0F">
        <w:rPr>
          <w:color w:val="auto"/>
          <w:szCs w:val="22"/>
        </w:rPr>
        <w:noBreakHyphen/>
        <w:t>1920(9).</w:t>
      </w:r>
    </w:p>
    <w:p w14:paraId="4D085A28"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‘Stage four advanced, metastatic cancer’ means cancer that has spread from the primary or original site of the cancer to nearby tissues, lymph nodes, or other areas or parts of the body.</w:t>
      </w:r>
    </w:p>
    <w:p w14:paraId="54778FFD"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t>‘Recognized diagnostic imaging service’ means a diagnostic imaging service for the diagnosis and treatment of stage four advanced, metastatic cancer for which the National Comprehensive Cancer Network Clinical Practice Guidelines in Oncology provide a uniform consensus that the proposed use of the diagnostic imaging service is appropriate and is supported by peer</w:t>
      </w:r>
      <w:r w:rsidRPr="00465F0F">
        <w:rPr>
          <w:color w:val="auto"/>
          <w:szCs w:val="22"/>
        </w:rPr>
        <w:noBreakHyphen/>
        <w:t>reviewed literature.</w:t>
      </w:r>
    </w:p>
    <w:p w14:paraId="09DBC67D" w14:textId="77777777" w:rsidR="00465F0F" w:rsidRPr="00465F0F" w:rsidRDefault="00465F0F" w:rsidP="00465F0F">
      <w:pPr>
        <w:rPr>
          <w:color w:val="auto"/>
          <w:szCs w:val="22"/>
        </w:rPr>
      </w:pPr>
      <w:r w:rsidRPr="00465F0F">
        <w:rPr>
          <w:color w:val="auto"/>
          <w:szCs w:val="22"/>
        </w:rPr>
        <w:tab/>
        <w:t>(B)</w:t>
      </w:r>
      <w:r w:rsidRPr="00465F0F">
        <w:rPr>
          <w:color w:val="auto"/>
          <w:szCs w:val="22"/>
        </w:rPr>
        <w:tab/>
        <w:t>If a health benefit plan that covers the treatment of stage four advanced, metastatic cancer denies a prior authorization request or a claim for a recognized diagnostic imaging service for a covered person’s stage four advanced metastatic cancer based upon an adverse medical necessity determination, then the covered person shall have a right to an expedited external review in accordance with Section 38</w:t>
      </w:r>
      <w:r w:rsidRPr="00465F0F">
        <w:rPr>
          <w:color w:val="auto"/>
          <w:szCs w:val="22"/>
        </w:rPr>
        <w:noBreakHyphen/>
        <w:t>71</w:t>
      </w:r>
      <w:r w:rsidRPr="00465F0F">
        <w:rPr>
          <w:color w:val="auto"/>
          <w:szCs w:val="22"/>
        </w:rPr>
        <w:noBreakHyphen/>
        <w:t>1980.”</w:t>
      </w:r>
    </w:p>
    <w:p w14:paraId="4F5A5A43" w14:textId="77777777" w:rsidR="00465F0F" w:rsidRPr="00465F0F" w:rsidRDefault="00465F0F" w:rsidP="00465F0F">
      <w:pPr>
        <w:rPr>
          <w:snapToGrid w:val="0"/>
          <w:color w:val="auto"/>
          <w:szCs w:val="22"/>
        </w:rPr>
      </w:pPr>
      <w:r w:rsidRPr="00465F0F">
        <w:rPr>
          <w:szCs w:val="22"/>
        </w:rPr>
        <w:tab/>
      </w:r>
      <w:r w:rsidRPr="00465F0F">
        <w:rPr>
          <w:color w:val="auto"/>
          <w:szCs w:val="22"/>
        </w:rPr>
        <w:t>SECTION</w:t>
      </w:r>
      <w:r w:rsidRPr="00465F0F">
        <w:rPr>
          <w:color w:val="auto"/>
          <w:szCs w:val="22"/>
        </w:rPr>
        <w:tab/>
        <w:t>2.</w:t>
      </w:r>
      <w:r w:rsidRPr="00465F0F">
        <w:rPr>
          <w:color w:val="auto"/>
          <w:szCs w:val="22"/>
        </w:rPr>
        <w:tab/>
        <w:t>This act takes effect upon approval by the Governor, and applies to health benefit plans issued, renewed, delivered, or entered into on or after the effective date of this act.</w:t>
      </w:r>
      <w:r w:rsidRPr="00465F0F">
        <w:rPr>
          <w:color w:val="auto"/>
          <w:szCs w:val="22"/>
        </w:rPr>
        <w:tab/>
      </w:r>
      <w:r w:rsidRPr="00465F0F">
        <w:rPr>
          <w:color w:val="auto"/>
          <w:szCs w:val="22"/>
        </w:rPr>
        <w:tab/>
        <w:t>/</w:t>
      </w:r>
    </w:p>
    <w:p w14:paraId="5845A6A9"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031797EF" w14:textId="77777777" w:rsidR="00465F0F" w:rsidRPr="00465F0F" w:rsidRDefault="00465F0F" w:rsidP="00465F0F">
      <w:pPr>
        <w:rPr>
          <w:snapToGrid w:val="0"/>
          <w:szCs w:val="22"/>
        </w:rPr>
      </w:pPr>
      <w:r w:rsidRPr="00465F0F">
        <w:rPr>
          <w:snapToGrid w:val="0"/>
          <w:color w:val="auto"/>
          <w:szCs w:val="22"/>
        </w:rPr>
        <w:tab/>
        <w:t>Amend title to conform.</w:t>
      </w:r>
    </w:p>
    <w:p w14:paraId="3B2C6CF0" w14:textId="77777777" w:rsidR="00465F0F" w:rsidRPr="00465F0F" w:rsidRDefault="00465F0F" w:rsidP="00465F0F">
      <w:pPr>
        <w:rPr>
          <w:snapToGrid w:val="0"/>
          <w:szCs w:val="22"/>
        </w:rPr>
      </w:pPr>
    </w:p>
    <w:p w14:paraId="325C071C" w14:textId="77777777" w:rsidR="00465F0F" w:rsidRPr="00465F0F" w:rsidRDefault="00465F0F" w:rsidP="00465F0F">
      <w:pPr>
        <w:rPr>
          <w:snapToGrid w:val="0"/>
          <w:color w:val="auto"/>
          <w:szCs w:val="22"/>
        </w:rPr>
      </w:pPr>
      <w:r w:rsidRPr="00465F0F">
        <w:rPr>
          <w:snapToGrid w:val="0"/>
          <w:color w:val="auto"/>
          <w:szCs w:val="22"/>
        </w:rPr>
        <w:tab/>
        <w:t>Senator CROMER explained the amendment.</w:t>
      </w:r>
    </w:p>
    <w:p w14:paraId="0F899870" w14:textId="77777777" w:rsidR="00465F0F" w:rsidRPr="00465F0F" w:rsidRDefault="00465F0F" w:rsidP="00465F0F">
      <w:pPr>
        <w:rPr>
          <w:snapToGrid w:val="0"/>
          <w:color w:val="auto"/>
          <w:szCs w:val="22"/>
        </w:rPr>
      </w:pPr>
    </w:p>
    <w:p w14:paraId="2CA9BD4E"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06D03128" w14:textId="77777777" w:rsidR="00465F0F" w:rsidRPr="00465F0F" w:rsidRDefault="00465F0F" w:rsidP="00465F0F">
      <w:pPr>
        <w:rPr>
          <w:snapToGrid w:val="0"/>
          <w:color w:val="auto"/>
          <w:szCs w:val="22"/>
        </w:rPr>
      </w:pPr>
    </w:p>
    <w:p w14:paraId="7BFA7A82"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533AC928" w14:textId="77777777" w:rsidR="00465F0F" w:rsidRPr="00465F0F" w:rsidRDefault="00465F0F" w:rsidP="00465F0F">
      <w:pPr>
        <w:tabs>
          <w:tab w:val="center" w:pos="4320"/>
          <w:tab w:val="right" w:pos="8640"/>
        </w:tabs>
        <w:rPr>
          <w:bCs/>
          <w:color w:val="auto"/>
          <w:szCs w:val="22"/>
        </w:rPr>
      </w:pPr>
    </w:p>
    <w:p w14:paraId="1143EE28"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76143A36"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010A26FA" w14:textId="77777777" w:rsidR="00465F0F" w:rsidRPr="00465F0F" w:rsidRDefault="00465F0F" w:rsidP="00465F0F">
      <w:pPr>
        <w:tabs>
          <w:tab w:val="right" w:pos="8640"/>
        </w:tabs>
        <w:rPr>
          <w:color w:val="auto"/>
          <w:szCs w:val="22"/>
        </w:rPr>
      </w:pPr>
    </w:p>
    <w:p w14:paraId="7D85F3F2"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16EC94C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0D14AA6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6CDAF56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2705808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191FBA1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7132ED6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49CA7B9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77F3E40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627F1B9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lastRenderedPageBreak/>
        <w:t>Malloy</w:t>
      </w:r>
      <w:r w:rsidRPr="00465F0F">
        <w:rPr>
          <w:color w:val="auto"/>
          <w:szCs w:val="22"/>
        </w:rPr>
        <w:tab/>
        <w:t>Massey</w:t>
      </w:r>
      <w:r w:rsidRPr="00465F0F">
        <w:rPr>
          <w:color w:val="auto"/>
          <w:szCs w:val="22"/>
        </w:rPr>
        <w:tab/>
        <w:t>Matthews</w:t>
      </w:r>
    </w:p>
    <w:p w14:paraId="4153055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28FFBF8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766291D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3E8237C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24A3AAF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35E3548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6D2E5D6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26C18E76" w14:textId="44D75F9B" w:rsid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157B92A8" w14:textId="77777777" w:rsidR="00714035" w:rsidRPr="00465F0F" w:rsidRDefault="00714035"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p>
    <w:p w14:paraId="3F1C0705"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31461239"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6835F284"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78A59BAC" w14:textId="77777777" w:rsidR="00465F0F" w:rsidRPr="00465F0F" w:rsidRDefault="00465F0F" w:rsidP="00465F0F">
      <w:pPr>
        <w:tabs>
          <w:tab w:val="right" w:pos="8640"/>
        </w:tabs>
        <w:rPr>
          <w:color w:val="auto"/>
          <w:szCs w:val="22"/>
        </w:rPr>
      </w:pPr>
    </w:p>
    <w:p w14:paraId="04522101" w14:textId="24D4B0AD"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5DC8DF3B" w14:textId="77777777" w:rsidR="00465F0F" w:rsidRPr="00465F0F" w:rsidRDefault="00465F0F" w:rsidP="00465F0F">
      <w:pPr>
        <w:tabs>
          <w:tab w:val="center" w:pos="4320"/>
          <w:tab w:val="right" w:pos="8640"/>
        </w:tabs>
        <w:rPr>
          <w:b/>
          <w:color w:val="auto"/>
          <w:szCs w:val="22"/>
        </w:rPr>
      </w:pPr>
    </w:p>
    <w:p w14:paraId="7E28B94A" w14:textId="77777777" w:rsidR="00465F0F" w:rsidRPr="00465F0F" w:rsidRDefault="00465F0F" w:rsidP="00465F0F">
      <w:pPr>
        <w:tabs>
          <w:tab w:val="right" w:pos="8640"/>
        </w:tabs>
        <w:jc w:val="center"/>
        <w:rPr>
          <w:b/>
          <w:color w:val="auto"/>
          <w:szCs w:val="22"/>
        </w:rPr>
      </w:pPr>
      <w:r w:rsidRPr="00465F0F">
        <w:rPr>
          <w:b/>
          <w:color w:val="auto"/>
          <w:szCs w:val="22"/>
        </w:rPr>
        <w:t>COMMITTEE AMENDMENT ADOPTED</w:t>
      </w:r>
    </w:p>
    <w:p w14:paraId="7B594A6F"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2B897C96" w14:textId="77777777" w:rsidR="00465F0F" w:rsidRPr="00465F0F" w:rsidRDefault="00465F0F" w:rsidP="00465F0F">
      <w:pPr>
        <w:suppressAutoHyphens/>
        <w:rPr>
          <w:szCs w:val="22"/>
        </w:rPr>
      </w:pPr>
      <w:r w:rsidRPr="00465F0F">
        <w:rPr>
          <w:b/>
          <w:color w:val="7030A0"/>
          <w:szCs w:val="22"/>
        </w:rPr>
        <w:tab/>
      </w:r>
      <w:r w:rsidRPr="00465F0F">
        <w:rPr>
          <w:szCs w:val="22"/>
        </w:rPr>
        <w:t>H. 4048</w:t>
      </w:r>
      <w:r w:rsidRPr="00465F0F">
        <w:rPr>
          <w:szCs w:val="22"/>
        </w:rPr>
        <w:fldChar w:fldCharType="begin"/>
      </w:r>
      <w:r w:rsidRPr="00465F0F">
        <w:rPr>
          <w:szCs w:val="22"/>
        </w:rPr>
        <w:instrText xml:space="preserve"> XE "H. 4048" \b </w:instrText>
      </w:r>
      <w:r w:rsidRPr="00465F0F">
        <w:rPr>
          <w:szCs w:val="22"/>
        </w:rPr>
        <w:fldChar w:fldCharType="end"/>
      </w:r>
      <w:r w:rsidRPr="00465F0F">
        <w:rPr>
          <w:szCs w:val="22"/>
        </w:rPr>
        <w:t xml:space="preserve"> -- Rep. G.M. Smith:  A BILL TO AMEND THE CODE OF LAWS OF SOUTH CAROLINA, 1976, BY ADDING SECTION 1</w:t>
      </w:r>
      <w:r w:rsidRPr="00465F0F">
        <w:rPr>
          <w:szCs w:val="22"/>
        </w:rPr>
        <w:noBreakHyphen/>
        <w:t>11</w:t>
      </w:r>
      <w:r w:rsidRPr="00465F0F">
        <w:rPr>
          <w:szCs w:val="22"/>
        </w:rPr>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465F0F">
        <w:rPr>
          <w:szCs w:val="22"/>
        </w:rPr>
        <w:noBreakHyphen/>
        <w:t>11</w:t>
      </w:r>
      <w:r w:rsidRPr="00465F0F">
        <w:rPr>
          <w:szCs w:val="22"/>
        </w:rPr>
        <w:noBreakHyphen/>
        <w:t>440 RELATING TO LEGAL DEFENSES AND INDEMNIFICATIONS PROVIDED TO MEMBERS OF THE FISCAL ACCOUNTABILITY AUTHORITY AND ITS DIRECTOR; AND TO REPEAL SECTION 12</w:t>
      </w:r>
      <w:r w:rsidRPr="00465F0F">
        <w:rPr>
          <w:szCs w:val="22"/>
        </w:rPr>
        <w:noBreakHyphen/>
        <w:t>4</w:t>
      </w:r>
      <w:r w:rsidRPr="00465F0F">
        <w:rPr>
          <w:szCs w:val="22"/>
        </w:rPr>
        <w:noBreakHyphen/>
        <w:t>325 RELATING TO LEGAL DEFENSES AND INDEMNIFICATION PROVIDED TO OFFICERS AND EMPLOYEES OF THE DEPARTMENT OF REVENUE.</w:t>
      </w:r>
    </w:p>
    <w:p w14:paraId="547D4E7F"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66394D54" w14:textId="77777777" w:rsidR="00465F0F" w:rsidRPr="00465F0F" w:rsidRDefault="00465F0F" w:rsidP="00465F0F">
      <w:pPr>
        <w:tabs>
          <w:tab w:val="right" w:pos="8640"/>
        </w:tabs>
        <w:rPr>
          <w:b/>
          <w:color w:val="7030A0"/>
          <w:szCs w:val="22"/>
        </w:rPr>
      </w:pPr>
    </w:p>
    <w:p w14:paraId="3F587EA2" w14:textId="77777777" w:rsidR="00465F0F" w:rsidRPr="00465F0F" w:rsidRDefault="00465F0F" w:rsidP="00465F0F">
      <w:pPr>
        <w:keepNext/>
        <w:keepLines/>
        <w:rPr>
          <w:snapToGrid w:val="0"/>
          <w:szCs w:val="22"/>
        </w:rPr>
      </w:pPr>
      <w:r w:rsidRPr="00465F0F">
        <w:rPr>
          <w:snapToGrid w:val="0"/>
          <w:szCs w:val="22"/>
        </w:rPr>
        <w:lastRenderedPageBreak/>
        <w:tab/>
        <w:t>The Committee on Judiciary proposed the following amendment (JUD4048.003), which was adopted:</w:t>
      </w:r>
    </w:p>
    <w:p w14:paraId="40FEF501" w14:textId="77777777" w:rsidR="00465F0F" w:rsidRPr="00465F0F" w:rsidRDefault="00465F0F" w:rsidP="00465F0F">
      <w:pPr>
        <w:keepNext/>
        <w:keepLines/>
        <w:rPr>
          <w:snapToGrid w:val="0"/>
          <w:color w:val="auto"/>
          <w:szCs w:val="22"/>
        </w:rPr>
      </w:pPr>
      <w:r w:rsidRPr="00465F0F">
        <w:rPr>
          <w:snapToGrid w:val="0"/>
          <w:color w:val="auto"/>
          <w:szCs w:val="22"/>
        </w:rPr>
        <w:tab/>
        <w:t>Amend the bill, as and if amended, by striking all after the enacting words and inserting therein the following:</w:t>
      </w:r>
    </w:p>
    <w:p w14:paraId="1009ED46" w14:textId="77777777" w:rsidR="00465F0F" w:rsidRPr="00465F0F" w:rsidRDefault="00465F0F" w:rsidP="00465F0F">
      <w:pPr>
        <w:rPr>
          <w:szCs w:val="22"/>
        </w:rPr>
      </w:pPr>
      <w:r w:rsidRPr="00465F0F">
        <w:rPr>
          <w:snapToGrid w:val="0"/>
          <w:color w:val="auto"/>
          <w:szCs w:val="22"/>
        </w:rPr>
        <w:tab/>
        <w:t>/</w:t>
      </w:r>
      <w:r w:rsidRPr="00465F0F">
        <w:rPr>
          <w:snapToGrid w:val="0"/>
          <w:color w:val="auto"/>
          <w:szCs w:val="22"/>
        </w:rPr>
        <w:tab/>
      </w:r>
      <w:r w:rsidRPr="00465F0F">
        <w:rPr>
          <w:snapToGrid w:val="0"/>
          <w:color w:val="auto"/>
          <w:szCs w:val="22"/>
        </w:rPr>
        <w:tab/>
      </w:r>
      <w:r w:rsidRPr="00465F0F">
        <w:rPr>
          <w:szCs w:val="22"/>
        </w:rPr>
        <w:t>SECTION</w:t>
      </w:r>
      <w:r w:rsidRPr="00465F0F">
        <w:rPr>
          <w:szCs w:val="22"/>
        </w:rPr>
        <w:tab/>
        <w:t>1.</w:t>
      </w:r>
      <w:r w:rsidRPr="00465F0F">
        <w:rPr>
          <w:szCs w:val="22"/>
        </w:rPr>
        <w:tab/>
        <w:t>Chapter 11, Title 1 of the 1976 Code is amended by adding:</w:t>
      </w:r>
    </w:p>
    <w:p w14:paraId="67E05BF6" w14:textId="77777777" w:rsidR="00465F0F" w:rsidRPr="00465F0F" w:rsidRDefault="00465F0F" w:rsidP="00465F0F">
      <w:pPr>
        <w:rPr>
          <w:color w:val="auto"/>
          <w:szCs w:val="22"/>
          <w:lang w:val="en-PH"/>
        </w:rPr>
      </w:pPr>
      <w:r w:rsidRPr="00465F0F">
        <w:rPr>
          <w:color w:val="auto"/>
          <w:szCs w:val="22"/>
        </w:rPr>
        <w:tab/>
        <w:t>“Section 1-11-445.</w:t>
      </w:r>
      <w:r w:rsidRPr="00465F0F">
        <w:rPr>
          <w:color w:val="auto"/>
          <w:szCs w:val="22"/>
        </w:rPr>
        <w:tab/>
        <w:t>(A)</w:t>
      </w:r>
      <w:r w:rsidRPr="00465F0F">
        <w:rPr>
          <w:color w:val="auto"/>
          <w:szCs w:val="22"/>
        </w:rPr>
        <w:tab/>
        <w:t>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a result of the claim or suit, without regard to whether the claim or suit is brought against them in their individual or official capacities, or both. The State also must defend directors, officers, and employees of the entity, and legislative employees performing duties for the entity, against an uninsured claim or suit that arises out of or by virtue of the performance of official duties unless the director, officer, employee, or legislative employee was acting in bad faith including, but not limited to, acting outside the scope of his official duties, or that the actions constituted actual fraud, actual malice, intent to harm, or a crime involving moral turpitude. The State shall indemnify these directors, officers,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members of the entity, the entity’s officers, the entity’s director, the entity’s employees, and legislative employees after they have left their employment with the entity or the General Assembly, as applicable, if the uninsured claim or suit arises out of or by virtue of their performance of official duties on behalf of their employer.</w:t>
      </w:r>
    </w:p>
    <w:p w14:paraId="2534DBCA" w14:textId="77777777" w:rsidR="00465F0F" w:rsidRPr="00465F0F" w:rsidRDefault="00465F0F" w:rsidP="00465F0F">
      <w:pPr>
        <w:rPr>
          <w:color w:val="auto"/>
          <w:szCs w:val="22"/>
          <w:lang w:val="en-PH"/>
        </w:rPr>
      </w:pPr>
      <w:r w:rsidRPr="00465F0F">
        <w:rPr>
          <w:color w:val="auto"/>
          <w:szCs w:val="22"/>
          <w:lang w:val="en-PH"/>
        </w:rPr>
        <w:tab/>
        <w:t>(B)</w:t>
      </w:r>
      <w:r w:rsidRPr="00465F0F">
        <w:rPr>
          <w:color w:val="auto"/>
          <w:szCs w:val="22"/>
          <w:lang w:val="en-PH"/>
        </w:rPr>
        <w:tab/>
        <w:t xml:space="preserve">The term ‘instrumentality’ as used in this section includes an entity where a specific duty or function is imposed on the entity by law and includes any function where the entity must exercise a portion of the state’s sovereignty. Entities to which this provision applies include, but are not limited to, the State Fiscal Accountability Authority, the Judicial Merit Selection Commission, the Public Utilities Review Committee, the Retirement Systems Investment Panel, and all joint special legislative committees. </w:t>
      </w:r>
    </w:p>
    <w:p w14:paraId="77E08BAD" w14:textId="77777777" w:rsidR="00465F0F" w:rsidRPr="00465F0F" w:rsidRDefault="00465F0F" w:rsidP="00465F0F">
      <w:pPr>
        <w:rPr>
          <w:color w:val="auto"/>
          <w:szCs w:val="22"/>
          <w:lang w:val="en-PH"/>
        </w:rPr>
      </w:pPr>
      <w:r w:rsidRPr="00465F0F">
        <w:rPr>
          <w:color w:val="auto"/>
          <w:szCs w:val="22"/>
          <w:lang w:val="en-PH"/>
        </w:rPr>
        <w:lastRenderedPageBreak/>
        <w:tab/>
        <w:t>(C)</w:t>
      </w:r>
      <w:r w:rsidRPr="00465F0F">
        <w:rPr>
          <w:color w:val="auto"/>
          <w:szCs w:val="22"/>
          <w:lang w:val="en-PH"/>
        </w:rPr>
        <w:tab/>
        <w:t>The provisions of subsection (A) also apply to employees and officers while acting within the scope of their employment when administering any South Carolina statute which has not been held to be unconstitutional or unlawful by a final decision of a court of competent jurisdiction. For purposes of this section, a final decision is the decision of a court declaring the South Carolina statute unconstitutional or otherwise unlawful, and from which the appropriate officials of this State may not or do not take an appeal or request a rehearing.</w:t>
      </w:r>
    </w:p>
    <w:p w14:paraId="7C5B6DFF" w14:textId="77777777" w:rsidR="00465F0F" w:rsidRPr="00465F0F" w:rsidRDefault="00465F0F" w:rsidP="00465F0F">
      <w:pPr>
        <w:rPr>
          <w:color w:val="auto"/>
          <w:szCs w:val="22"/>
          <w:lang w:val="en-PH"/>
        </w:rPr>
      </w:pPr>
      <w:r w:rsidRPr="00465F0F">
        <w:rPr>
          <w:color w:val="auto"/>
          <w:szCs w:val="22"/>
          <w:lang w:val="en-PH"/>
        </w:rPr>
        <w:tab/>
      </w:r>
      <w:r w:rsidRPr="00465F0F">
        <w:rPr>
          <w:snapToGrid w:val="0"/>
          <w:szCs w:val="22"/>
        </w:rPr>
        <w:t>(D)</w:t>
      </w:r>
      <w:r w:rsidRPr="00465F0F">
        <w:rPr>
          <w:snapToGrid w:val="0"/>
          <w:szCs w:val="22"/>
        </w:rPr>
        <w:tab/>
      </w:r>
      <w:r w:rsidRPr="00465F0F">
        <w:rPr>
          <w:szCs w:val="22"/>
        </w:rPr>
        <w:t>This section does not waive any defense, immunity, limitation, or jurisdictional bar including, but not limited to, the Tort Claims Act. This section does not affect the terms or conditions of any applicable policy of insurance.”</w:t>
      </w:r>
    </w:p>
    <w:p w14:paraId="5A97BD1B" w14:textId="77777777" w:rsidR="00465F0F" w:rsidRPr="00465F0F" w:rsidRDefault="00465F0F" w:rsidP="00465F0F">
      <w:pPr>
        <w:rPr>
          <w:szCs w:val="22"/>
        </w:rPr>
      </w:pPr>
      <w:r w:rsidRPr="00465F0F">
        <w:rPr>
          <w:szCs w:val="22"/>
          <w:lang w:val="en-PH"/>
        </w:rPr>
        <w:tab/>
      </w:r>
      <w:r w:rsidRPr="00465F0F">
        <w:rPr>
          <w:color w:val="auto"/>
          <w:szCs w:val="22"/>
          <w:lang w:val="en-PH"/>
        </w:rPr>
        <w:t>SECTION</w:t>
      </w:r>
      <w:r w:rsidRPr="00465F0F">
        <w:rPr>
          <w:color w:val="auto"/>
          <w:szCs w:val="22"/>
          <w:lang w:val="en-PH"/>
        </w:rPr>
        <w:tab/>
        <w:t>2.</w:t>
      </w:r>
      <w:r w:rsidRPr="00465F0F">
        <w:rPr>
          <w:color w:val="auto"/>
          <w:szCs w:val="22"/>
          <w:lang w:val="en-PH"/>
        </w:rPr>
        <w:tab/>
      </w:r>
      <w:r w:rsidRPr="00465F0F">
        <w:rPr>
          <w:szCs w:val="22"/>
        </w:rPr>
        <w:t>Sections 1</w:t>
      </w:r>
      <w:r w:rsidRPr="00465F0F">
        <w:rPr>
          <w:szCs w:val="22"/>
        </w:rPr>
        <w:noBreakHyphen/>
        <w:t>11</w:t>
      </w:r>
      <w:r w:rsidRPr="00465F0F">
        <w:rPr>
          <w:szCs w:val="22"/>
        </w:rPr>
        <w:noBreakHyphen/>
        <w:t>440 and 12</w:t>
      </w:r>
      <w:r w:rsidRPr="00465F0F">
        <w:rPr>
          <w:szCs w:val="22"/>
        </w:rPr>
        <w:noBreakHyphen/>
        <w:t>4</w:t>
      </w:r>
      <w:r w:rsidRPr="00465F0F">
        <w:rPr>
          <w:szCs w:val="22"/>
        </w:rPr>
        <w:noBreakHyphen/>
        <w:t>325 are repealed on the effective date of this act.</w:t>
      </w:r>
    </w:p>
    <w:p w14:paraId="0A3E9D30"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3.</w:t>
      </w:r>
      <w:r w:rsidRPr="00465F0F">
        <w:rPr>
          <w:color w:val="auto"/>
          <w:szCs w:val="22"/>
        </w:rPr>
        <w:tab/>
        <w:t>This act takes effect upon approval by the Governor.</w:t>
      </w:r>
      <w:r w:rsidRPr="00465F0F">
        <w:rPr>
          <w:color w:val="auto"/>
          <w:szCs w:val="22"/>
        </w:rPr>
        <w:tab/>
        <w:t>/</w:t>
      </w:r>
    </w:p>
    <w:p w14:paraId="1F20EEE4"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4D7959FF" w14:textId="77777777" w:rsidR="00465F0F" w:rsidRPr="00465F0F" w:rsidRDefault="00465F0F" w:rsidP="00465F0F">
      <w:pPr>
        <w:rPr>
          <w:snapToGrid w:val="0"/>
          <w:szCs w:val="22"/>
        </w:rPr>
      </w:pPr>
      <w:r w:rsidRPr="00465F0F">
        <w:rPr>
          <w:snapToGrid w:val="0"/>
          <w:color w:val="auto"/>
          <w:szCs w:val="22"/>
        </w:rPr>
        <w:tab/>
        <w:t>Amend title to conform.</w:t>
      </w:r>
    </w:p>
    <w:p w14:paraId="437E7C2E" w14:textId="77777777" w:rsidR="00465F0F" w:rsidRPr="00465F0F" w:rsidRDefault="00465F0F" w:rsidP="00465F0F">
      <w:pPr>
        <w:rPr>
          <w:snapToGrid w:val="0"/>
          <w:szCs w:val="22"/>
        </w:rPr>
      </w:pPr>
    </w:p>
    <w:p w14:paraId="666EC3CE" w14:textId="77777777" w:rsidR="00465F0F" w:rsidRPr="00465F0F" w:rsidRDefault="00465F0F" w:rsidP="00465F0F">
      <w:pPr>
        <w:rPr>
          <w:snapToGrid w:val="0"/>
          <w:color w:val="auto"/>
          <w:szCs w:val="22"/>
        </w:rPr>
      </w:pPr>
      <w:r w:rsidRPr="00465F0F">
        <w:rPr>
          <w:snapToGrid w:val="0"/>
          <w:color w:val="auto"/>
          <w:szCs w:val="22"/>
        </w:rPr>
        <w:tab/>
        <w:t>Senator TALLEY explained the amendment.</w:t>
      </w:r>
    </w:p>
    <w:p w14:paraId="425AA089" w14:textId="77777777" w:rsidR="00465F0F" w:rsidRPr="00465F0F" w:rsidRDefault="00465F0F" w:rsidP="00465F0F">
      <w:pPr>
        <w:rPr>
          <w:snapToGrid w:val="0"/>
          <w:szCs w:val="22"/>
        </w:rPr>
      </w:pPr>
    </w:p>
    <w:p w14:paraId="29CD746C"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49F8261B" w14:textId="77777777" w:rsidR="00465F0F" w:rsidRPr="00465F0F" w:rsidRDefault="00465F0F" w:rsidP="00465F0F">
      <w:pPr>
        <w:rPr>
          <w:snapToGrid w:val="0"/>
          <w:szCs w:val="22"/>
        </w:rPr>
      </w:pPr>
    </w:p>
    <w:p w14:paraId="4FDAAF9A"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138F7FF7" w14:textId="77777777" w:rsidR="00465F0F" w:rsidRPr="00465F0F" w:rsidRDefault="00465F0F" w:rsidP="00465F0F">
      <w:pPr>
        <w:tabs>
          <w:tab w:val="center" w:pos="4320"/>
          <w:tab w:val="right" w:pos="8640"/>
        </w:tabs>
        <w:rPr>
          <w:bCs/>
          <w:color w:val="auto"/>
          <w:szCs w:val="22"/>
        </w:rPr>
      </w:pPr>
    </w:p>
    <w:p w14:paraId="032CD21E"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698582E4"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41FB554C" w14:textId="77777777" w:rsidR="00465F0F" w:rsidRPr="00465F0F" w:rsidRDefault="00465F0F" w:rsidP="00465F0F">
      <w:pPr>
        <w:tabs>
          <w:tab w:val="right" w:pos="8640"/>
        </w:tabs>
        <w:rPr>
          <w:color w:val="auto"/>
          <w:szCs w:val="22"/>
        </w:rPr>
      </w:pPr>
    </w:p>
    <w:p w14:paraId="620427BD"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5475636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3673A69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0DCB84F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53B9C15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183B01D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2AC384A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29C3EC4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5C4D41A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1ADD85C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3F620DC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2FB6F65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19143A4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380D4A4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70E7695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lastRenderedPageBreak/>
        <w:t>Talley</w:t>
      </w:r>
      <w:r w:rsidRPr="00465F0F">
        <w:rPr>
          <w:color w:val="auto"/>
          <w:szCs w:val="22"/>
        </w:rPr>
        <w:tab/>
        <w:t>Turner</w:t>
      </w:r>
      <w:r w:rsidRPr="00465F0F">
        <w:rPr>
          <w:color w:val="auto"/>
          <w:szCs w:val="22"/>
        </w:rPr>
        <w:tab/>
        <w:t>Verdin</w:t>
      </w:r>
    </w:p>
    <w:p w14:paraId="78C24AB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50B902D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64AF643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37A3CDCC" w14:textId="77777777" w:rsidR="00465F0F" w:rsidRPr="00465F0F" w:rsidRDefault="00465F0F" w:rsidP="00465F0F">
      <w:pPr>
        <w:tabs>
          <w:tab w:val="right" w:pos="8640"/>
        </w:tabs>
        <w:rPr>
          <w:color w:val="auto"/>
          <w:szCs w:val="22"/>
        </w:rPr>
      </w:pPr>
    </w:p>
    <w:p w14:paraId="221AD9B6"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7B1EE358"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6B04AB11"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2D238E02" w14:textId="77777777" w:rsidR="00465F0F" w:rsidRPr="00465F0F" w:rsidRDefault="00465F0F" w:rsidP="00465F0F">
      <w:pPr>
        <w:tabs>
          <w:tab w:val="right" w:pos="8640"/>
        </w:tabs>
        <w:rPr>
          <w:color w:val="auto"/>
          <w:szCs w:val="22"/>
        </w:rPr>
      </w:pPr>
    </w:p>
    <w:p w14:paraId="480BACAE" w14:textId="6A68FF92"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02EC73C5" w14:textId="77777777" w:rsidR="00465F0F" w:rsidRPr="00465F0F" w:rsidRDefault="00465F0F" w:rsidP="00465F0F">
      <w:pPr>
        <w:tabs>
          <w:tab w:val="right" w:pos="8640"/>
        </w:tabs>
        <w:rPr>
          <w:szCs w:val="22"/>
        </w:rPr>
      </w:pPr>
    </w:p>
    <w:p w14:paraId="4421F6E7" w14:textId="77777777" w:rsidR="00465F0F" w:rsidRPr="00465F0F" w:rsidRDefault="00465F0F" w:rsidP="00465F0F">
      <w:pPr>
        <w:tabs>
          <w:tab w:val="right" w:pos="8640"/>
        </w:tabs>
        <w:jc w:val="center"/>
        <w:rPr>
          <w:b/>
          <w:color w:val="auto"/>
          <w:szCs w:val="22"/>
        </w:rPr>
      </w:pPr>
      <w:r w:rsidRPr="00465F0F">
        <w:rPr>
          <w:b/>
          <w:color w:val="auto"/>
          <w:szCs w:val="22"/>
        </w:rPr>
        <w:t>OBJECTION</w:t>
      </w:r>
    </w:p>
    <w:p w14:paraId="6609C772" w14:textId="77777777" w:rsidR="00465F0F" w:rsidRPr="00465F0F" w:rsidRDefault="00465F0F" w:rsidP="00465F0F">
      <w:pPr>
        <w:suppressAutoHyphens/>
        <w:rPr>
          <w:szCs w:val="22"/>
        </w:rPr>
      </w:pPr>
      <w:r w:rsidRPr="00465F0F">
        <w:rPr>
          <w:b/>
          <w:color w:val="auto"/>
          <w:szCs w:val="22"/>
        </w:rPr>
        <w:tab/>
      </w:r>
      <w:r w:rsidRPr="00465F0F">
        <w:rPr>
          <w:szCs w:val="22"/>
        </w:rPr>
        <w:t>H. 4082</w:t>
      </w:r>
      <w:r w:rsidRPr="00465F0F">
        <w:rPr>
          <w:szCs w:val="22"/>
        </w:rPr>
        <w:fldChar w:fldCharType="begin"/>
      </w:r>
      <w:r w:rsidRPr="00465F0F">
        <w:rPr>
          <w:szCs w:val="22"/>
        </w:rPr>
        <w:instrText xml:space="preserve"> XE "H. 4082" \b </w:instrText>
      </w:r>
      <w:r w:rsidRPr="00465F0F">
        <w:rPr>
          <w:szCs w:val="22"/>
        </w:rPr>
        <w:fldChar w:fldCharType="end"/>
      </w:r>
      <w:r w:rsidRPr="00465F0F">
        <w:rPr>
          <w:szCs w:val="22"/>
        </w:rPr>
        <w:t xml:space="preserve"> -- Reps. Felder, Brawley, Robinson, Henegan and Oremus:  A BILL TO AMEND SECTION 40</w:t>
      </w:r>
      <w:r w:rsidRPr="00465F0F">
        <w:rPr>
          <w:szCs w:val="22"/>
        </w:rPr>
        <w:noBreakHyphen/>
        <w:t>13</w:t>
      </w:r>
      <w:r w:rsidRPr="00465F0F">
        <w:rPr>
          <w:szCs w:val="22"/>
        </w:rPr>
        <w:noBreakHyphen/>
        <w:t>20, CODE OF LAWS OF SOUTH CAROLINA, 1976, RELATING TO DEFINITIONS CONCERNING THE STATE BOARD OF COSMETOLOGY, SO AS TO DEFINE THE TERM “HAIR DESIGNER”; TO AMEND SECTION 40</w:t>
      </w:r>
      <w:r w:rsidRPr="00465F0F">
        <w:rPr>
          <w:szCs w:val="22"/>
        </w:rPr>
        <w:noBreakHyphen/>
        <w:t>13</w:t>
      </w:r>
      <w:r w:rsidRPr="00465F0F">
        <w:rPr>
          <w:szCs w:val="22"/>
        </w:rPr>
        <w:noBreakHyphen/>
        <w:t>230, RELATING TO LICENSES ISSUED BY THE BOARD, SO AS TO PROVIDE FOR THE LICENSURE OF HAIR DESIGNERS; AND TO AMEND SECTION 40</w:t>
      </w:r>
      <w:r w:rsidRPr="00465F0F">
        <w:rPr>
          <w:szCs w:val="22"/>
        </w:rPr>
        <w:noBreakHyphen/>
        <w:t>13</w:t>
      </w:r>
      <w:r w:rsidRPr="00465F0F">
        <w:rPr>
          <w:szCs w:val="22"/>
        </w:rPr>
        <w:noBreakHyphen/>
        <w:t>5, RELATING TO OCCUPATIONS REGULATED BY THE PRACTICE ACT FOR COSMETOLOGISTS AND COSMETOLOGY, SECTION 40</w:t>
      </w:r>
      <w:r w:rsidRPr="00465F0F">
        <w:rPr>
          <w:szCs w:val="22"/>
        </w:rPr>
        <w:noBreakHyphen/>
        <w:t>13</w:t>
      </w:r>
      <w:r w:rsidRPr="00465F0F">
        <w:rPr>
          <w:szCs w:val="22"/>
        </w:rPr>
        <w:noBreakHyphen/>
        <w:t>110, RELATING TO DISCIPLINARY ACTIONS, SECTION 40</w:t>
      </w:r>
      <w:r w:rsidRPr="00465F0F">
        <w:rPr>
          <w:szCs w:val="22"/>
        </w:rPr>
        <w:noBreakHyphen/>
        <w:t>13</w:t>
      </w:r>
      <w:r w:rsidRPr="00465F0F">
        <w:rPr>
          <w:szCs w:val="22"/>
        </w:rPr>
        <w:noBreakHyphen/>
        <w:t>240, RELATING TO EXAMINATIONS AND FEES, AND SECTION 40</w:t>
      </w:r>
      <w:r w:rsidRPr="00465F0F">
        <w:rPr>
          <w:szCs w:val="22"/>
        </w:rPr>
        <w:noBreakHyphen/>
        <w:t>13</w:t>
      </w:r>
      <w:r w:rsidRPr="00465F0F">
        <w:rPr>
          <w:szCs w:val="22"/>
        </w:rPr>
        <w:noBreakHyphen/>
        <w:t>270, ALL RELATING TO RECIPROCITY WITH OTHER LICENSING JURISDICTIONS, ALL SO AS TO MAKE CONFORMING CHANGES.</w:t>
      </w:r>
    </w:p>
    <w:p w14:paraId="203554DB" w14:textId="77777777" w:rsidR="00465F0F" w:rsidRPr="00465F0F" w:rsidRDefault="00465F0F" w:rsidP="00465F0F">
      <w:pPr>
        <w:tabs>
          <w:tab w:val="right" w:pos="8640"/>
        </w:tabs>
        <w:rPr>
          <w:color w:val="auto"/>
          <w:szCs w:val="22"/>
        </w:rPr>
      </w:pPr>
      <w:r w:rsidRPr="00465F0F">
        <w:rPr>
          <w:color w:val="auto"/>
          <w:szCs w:val="22"/>
        </w:rPr>
        <w:tab/>
        <w:t>Senator MARTIN objected to consideration of the Bill.</w:t>
      </w:r>
    </w:p>
    <w:p w14:paraId="39051360" w14:textId="77777777" w:rsidR="00465F0F" w:rsidRPr="00465F0F" w:rsidRDefault="00465F0F" w:rsidP="00465F0F">
      <w:pPr>
        <w:tabs>
          <w:tab w:val="right" w:pos="8640"/>
        </w:tabs>
        <w:jc w:val="center"/>
        <w:rPr>
          <w:b/>
          <w:color w:val="auto"/>
          <w:szCs w:val="22"/>
        </w:rPr>
      </w:pPr>
      <w:r w:rsidRPr="00465F0F">
        <w:rPr>
          <w:b/>
          <w:color w:val="auto"/>
          <w:szCs w:val="22"/>
        </w:rPr>
        <w:t xml:space="preserve"> </w:t>
      </w:r>
    </w:p>
    <w:p w14:paraId="12C51E19" w14:textId="77777777" w:rsidR="00465F0F" w:rsidRPr="00465F0F" w:rsidRDefault="00465F0F" w:rsidP="00465F0F">
      <w:pPr>
        <w:tabs>
          <w:tab w:val="right" w:pos="8640"/>
        </w:tabs>
        <w:jc w:val="center"/>
        <w:rPr>
          <w:b/>
          <w:color w:val="auto"/>
          <w:szCs w:val="22"/>
        </w:rPr>
      </w:pPr>
      <w:r w:rsidRPr="00465F0F">
        <w:rPr>
          <w:b/>
          <w:color w:val="auto"/>
          <w:szCs w:val="22"/>
        </w:rPr>
        <w:t>COMMITTEE AMENDMENT ADOPTED</w:t>
      </w:r>
    </w:p>
    <w:p w14:paraId="2F205EDA" w14:textId="77777777" w:rsidR="00465F0F" w:rsidRPr="00465F0F" w:rsidRDefault="00465F0F" w:rsidP="00465F0F">
      <w:pPr>
        <w:tabs>
          <w:tab w:val="right" w:pos="8640"/>
        </w:tabs>
        <w:jc w:val="center"/>
        <w:rPr>
          <w:b/>
          <w:color w:val="auto"/>
          <w:szCs w:val="22"/>
        </w:rPr>
      </w:pPr>
      <w:r w:rsidRPr="00465F0F">
        <w:rPr>
          <w:b/>
          <w:color w:val="auto"/>
          <w:szCs w:val="22"/>
        </w:rPr>
        <w:t>OBJECTION</w:t>
      </w:r>
    </w:p>
    <w:p w14:paraId="07E3ACC3" w14:textId="77777777" w:rsidR="00465F0F" w:rsidRPr="00465F0F" w:rsidRDefault="00465F0F" w:rsidP="00465F0F">
      <w:pPr>
        <w:rPr>
          <w:szCs w:val="22"/>
        </w:rPr>
      </w:pPr>
      <w:r w:rsidRPr="00465F0F">
        <w:rPr>
          <w:b/>
          <w:color w:val="7030A0"/>
          <w:szCs w:val="22"/>
        </w:rPr>
        <w:tab/>
      </w:r>
      <w:r w:rsidRPr="00465F0F">
        <w:rPr>
          <w:szCs w:val="22"/>
        </w:rPr>
        <w:t>H. 4321</w:t>
      </w:r>
      <w:r w:rsidRPr="00465F0F">
        <w:rPr>
          <w:szCs w:val="22"/>
        </w:rPr>
        <w:fldChar w:fldCharType="begin"/>
      </w:r>
      <w:r w:rsidRPr="00465F0F">
        <w:rPr>
          <w:szCs w:val="22"/>
        </w:rPr>
        <w:instrText xml:space="preserve"> XE "H. 4321" \b </w:instrText>
      </w:r>
      <w:r w:rsidRPr="00465F0F">
        <w:rPr>
          <w:szCs w:val="22"/>
        </w:rPr>
        <w:fldChar w:fldCharType="end"/>
      </w:r>
      <w:r w:rsidRPr="00465F0F">
        <w:rPr>
          <w:szCs w:val="22"/>
        </w:rPr>
        <w:t xml:space="preserve"> -- Reps. J.E. Johnson, Murphy, Hardee, Bailey, Jordan, Brittain, Kirby, Hart, McCravy and West:  A BILL </w:t>
      </w:r>
      <w:r w:rsidRPr="00465F0F">
        <w:rPr>
          <w:color w:val="000000" w:themeColor="text1"/>
          <w:szCs w:val="22"/>
        </w:rPr>
        <w:t>TO AMEND SECTION 42</w:t>
      </w:r>
      <w:r w:rsidRPr="00465F0F">
        <w:rPr>
          <w:color w:val="000000" w:themeColor="text1"/>
          <w:szCs w:val="22"/>
        </w:rPr>
        <w:noBreakHyphen/>
        <w:t>1</w:t>
      </w:r>
      <w:r w:rsidRPr="00465F0F">
        <w:rPr>
          <w:color w:val="000000" w:themeColor="text1"/>
          <w:szCs w:val="22"/>
        </w:rPr>
        <w:noBreakHyphen/>
        <w:t>560, CODE OF LAWS OF SOUTH CAROLINA, 1976, RELATING TO THE NOTICE REQUIREMENT FOR FILING AN ACTION AGAINST A THIRD PARTY IN A WORKERS’ COMPENSATION CLAIM, SO AS TO MAKE THE FILING OF A NOTICE FORM PERMISSIVE.</w:t>
      </w:r>
    </w:p>
    <w:p w14:paraId="446766F8"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4DE5FF6D" w14:textId="77777777" w:rsidR="00465F0F" w:rsidRPr="00465F0F" w:rsidRDefault="00465F0F" w:rsidP="00465F0F">
      <w:pPr>
        <w:tabs>
          <w:tab w:val="right" w:pos="8640"/>
        </w:tabs>
        <w:rPr>
          <w:b/>
          <w:color w:val="7030A0"/>
          <w:szCs w:val="22"/>
        </w:rPr>
      </w:pPr>
    </w:p>
    <w:p w14:paraId="0B84CF71" w14:textId="77777777" w:rsidR="00465F0F" w:rsidRPr="00465F0F" w:rsidRDefault="00465F0F" w:rsidP="00465F0F">
      <w:pPr>
        <w:rPr>
          <w:snapToGrid w:val="0"/>
          <w:szCs w:val="22"/>
        </w:rPr>
      </w:pPr>
      <w:r w:rsidRPr="00465F0F">
        <w:rPr>
          <w:snapToGrid w:val="0"/>
          <w:szCs w:val="22"/>
        </w:rPr>
        <w:lastRenderedPageBreak/>
        <w:tab/>
        <w:t>The Committee on Judiciary proposed the following amendment (JUD4321.004), which was adopted:</w:t>
      </w:r>
    </w:p>
    <w:p w14:paraId="0116E989"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all after the enacting words and inserting:</w:t>
      </w:r>
    </w:p>
    <w:p w14:paraId="6709EB2F" w14:textId="77777777" w:rsidR="00465F0F" w:rsidRPr="00465F0F" w:rsidRDefault="00465F0F" w:rsidP="00465F0F">
      <w:pPr>
        <w:rPr>
          <w:color w:val="auto"/>
          <w:szCs w:val="22"/>
          <w:lang w:val="en-PH"/>
        </w:rPr>
      </w:pPr>
      <w:r w:rsidRPr="00465F0F">
        <w:rPr>
          <w:color w:val="auto"/>
          <w:szCs w:val="22"/>
          <w:lang w:val="en-PH"/>
        </w:rPr>
        <w:tab/>
        <w:t>/</w:t>
      </w:r>
      <w:r w:rsidRPr="00465F0F">
        <w:rPr>
          <w:color w:val="auto"/>
          <w:szCs w:val="22"/>
          <w:lang w:val="en-PH"/>
        </w:rPr>
        <w:tab/>
      </w:r>
      <w:r w:rsidRPr="00465F0F">
        <w:rPr>
          <w:color w:val="auto"/>
          <w:szCs w:val="22"/>
          <w:lang w:val="en-PH"/>
        </w:rPr>
        <w:tab/>
        <w:t>SECTION</w:t>
      </w:r>
      <w:r w:rsidRPr="00465F0F">
        <w:rPr>
          <w:color w:val="auto"/>
          <w:szCs w:val="22"/>
          <w:lang w:val="en-PH"/>
        </w:rPr>
        <w:tab/>
        <w:t>1.</w:t>
      </w:r>
      <w:r w:rsidRPr="00465F0F">
        <w:rPr>
          <w:color w:val="auto"/>
          <w:szCs w:val="22"/>
          <w:lang w:val="en-PH"/>
        </w:rPr>
        <w:tab/>
        <w:t>Sections 42-1-560(b) and (c) of the 1976 Code are amended to read:</w:t>
      </w:r>
    </w:p>
    <w:p w14:paraId="02904FAF" w14:textId="7C9E57E4" w:rsidR="00465F0F" w:rsidRPr="00465F0F" w:rsidRDefault="00465F0F" w:rsidP="00465F0F">
      <w:pPr>
        <w:rPr>
          <w:color w:val="auto"/>
          <w:szCs w:val="22"/>
          <w:u w:val="single"/>
          <w:lang w:val="en-PH"/>
        </w:rPr>
      </w:pPr>
      <w:r w:rsidRPr="00465F0F">
        <w:rPr>
          <w:color w:val="auto"/>
          <w:szCs w:val="22"/>
          <w:lang w:val="en-PH"/>
        </w:rPr>
        <w:tab/>
        <w:t>“(b)</w:t>
      </w:r>
      <w:r w:rsidRPr="00465F0F">
        <w:rPr>
          <w:color w:val="auto"/>
          <w:szCs w:val="22"/>
          <w:lang w:val="en-PH"/>
        </w:rPr>
        <w:tab/>
        <w:t xml:space="preserve">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w:t>
      </w:r>
      <w:r w:rsidRPr="00465F0F">
        <w:rPr>
          <w:szCs w:val="22"/>
          <w:u w:val="single"/>
        </w:rPr>
        <w:t>prior to the expiration of the time in which such action may be brought</w:t>
      </w:r>
      <w:r w:rsidRPr="00465F0F">
        <w:rPr>
          <w:color w:val="auto"/>
          <w:szCs w:val="22"/>
          <w:u w:val="single"/>
          <w:lang w:val="en-PH"/>
        </w:rPr>
        <w:t>, and provided</w:t>
      </w:r>
      <w:r w:rsidRPr="00465F0F">
        <w:rPr>
          <w:strike/>
          <w:color w:val="auto"/>
          <w:szCs w:val="22"/>
          <w:lang w:val="en-PH"/>
        </w:rPr>
        <w:t xml:space="preserve"> after</w:t>
      </w:r>
      <w:r w:rsidRPr="00465F0F">
        <w:rPr>
          <w:color w:val="auto"/>
          <w:szCs w:val="22"/>
          <w:lang w:val="en-PH"/>
        </w:rPr>
        <w:t xml:space="preserve"> the carrier </w:t>
      </w:r>
      <w:r w:rsidRPr="00465F0F">
        <w:rPr>
          <w:color w:val="auto"/>
          <w:szCs w:val="22"/>
          <w:u w:val="single"/>
          <w:lang w:val="en-PH"/>
        </w:rPr>
        <w:t>has</w:t>
      </w:r>
      <w:r w:rsidRPr="00465F0F">
        <w:rPr>
          <w:color w:val="auto"/>
          <w:szCs w:val="22"/>
          <w:lang w:val="en-PH"/>
        </w:rPr>
        <w:t xml:space="preserve"> </w:t>
      </w:r>
      <w:r w:rsidRPr="00465F0F">
        <w:rPr>
          <w:strike/>
          <w:color w:val="auto"/>
          <w:szCs w:val="22"/>
          <w:lang w:val="en-PH"/>
        </w:rPr>
        <w:t>accepts</w:t>
      </w:r>
      <w:r w:rsidRPr="00465F0F">
        <w:rPr>
          <w:color w:val="auto"/>
          <w:szCs w:val="22"/>
          <w:lang w:val="en-PH"/>
        </w:rPr>
        <w:t xml:space="preserve"> </w:t>
      </w:r>
      <w:r w:rsidRPr="00465F0F">
        <w:rPr>
          <w:color w:val="auto"/>
          <w:szCs w:val="22"/>
          <w:u w:val="single"/>
          <w:lang w:val="en-PH"/>
        </w:rPr>
        <w:t>accepted</w:t>
      </w:r>
      <w:r w:rsidRPr="00465F0F">
        <w:rPr>
          <w:color w:val="auto"/>
          <w:szCs w:val="22"/>
          <w:lang w:val="en-PH"/>
        </w:rPr>
        <w:t xml:space="preserve"> liability for the payment of compensation or </w:t>
      </w:r>
      <w:r w:rsidRPr="00465F0F">
        <w:rPr>
          <w:strike/>
          <w:color w:val="auto"/>
          <w:szCs w:val="22"/>
          <w:lang w:val="en-PH"/>
        </w:rPr>
        <w:t xml:space="preserve">makes </w:t>
      </w:r>
      <w:r w:rsidRPr="00465F0F">
        <w:rPr>
          <w:color w:val="auto"/>
          <w:szCs w:val="22"/>
          <w:lang w:val="en-PH"/>
        </w:rPr>
        <w:t xml:space="preserve"> </w:t>
      </w:r>
      <w:r w:rsidRPr="00465F0F">
        <w:rPr>
          <w:color w:val="auto"/>
          <w:szCs w:val="22"/>
          <w:u w:val="single"/>
          <w:lang w:val="en-PH"/>
        </w:rPr>
        <w:t>made</w:t>
      </w:r>
      <w:r w:rsidRPr="00465F0F">
        <w:rPr>
          <w:color w:val="auto"/>
          <w:szCs w:val="22"/>
          <w:lang w:val="en-PH"/>
        </w:rPr>
        <w:t xml:space="preserve"> payment pursuant to an award under this title, except as hereinafter provided. In such case the carrier shall have a lien on the proceeds of any recovery from the third party whether by judgment, settlement</w:t>
      </w:r>
      <w:r w:rsidRPr="00465F0F">
        <w:rPr>
          <w:color w:val="auto"/>
          <w:szCs w:val="22"/>
          <w:u w:val="single"/>
          <w:lang w:val="en-PH"/>
        </w:rPr>
        <w:t>,</w:t>
      </w:r>
      <w:r w:rsidRPr="00465F0F">
        <w:rPr>
          <w:color w:val="auto"/>
          <w:szCs w:val="22"/>
          <w:lang w:val="en-PH"/>
        </w:rPr>
        <w:t xml:space="preserve"> or otherwise, to the extent of the total amount of compensation, including medical and other expenses, paid, or to be paid by such carrier, less the reasonable and necessary expenses, including attorney</w:t>
      </w:r>
      <w:r w:rsidR="001F72FF">
        <w:rPr>
          <w:color w:val="auto"/>
          <w:szCs w:val="22"/>
          <w:u w:val="single"/>
          <w:lang w:val="en-PH"/>
        </w:rPr>
        <w:t>s’</w:t>
      </w:r>
      <w:r w:rsidRPr="00465F0F">
        <w:rPr>
          <w:color w:val="auto"/>
          <w:szCs w:val="22"/>
          <w:lang w:val="en-PH"/>
        </w:rPr>
        <w:t xml:space="preserve"> fees, incurred in effecting the recovery, and to the extent the recovery shall be deemed to be for the benefit of the carrier. Attorney</w:t>
      </w:r>
      <w:r w:rsidR="001F72FF">
        <w:rPr>
          <w:color w:val="auto"/>
          <w:szCs w:val="22"/>
          <w:u w:val="single"/>
          <w:lang w:val="en-PH"/>
        </w:rPr>
        <w:t>s’</w:t>
      </w:r>
      <w:r w:rsidRPr="00465F0F">
        <w:rPr>
          <w:color w:val="auto"/>
          <w:szCs w:val="22"/>
          <w:lang w:val="en-PH"/>
        </w:rPr>
        <w:t xml:space="preserve"> fees owed and payable by the carrier to the attorneys effecting the recovery shall be set by the commission but shall not exceed one</w:t>
      </w:r>
      <w:r w:rsidRPr="001F72FF">
        <w:rPr>
          <w:color w:val="auto"/>
          <w:szCs w:val="22"/>
          <w:u w:val="single"/>
          <w:lang w:val="en-PH"/>
        </w:rPr>
        <w:t>-</w:t>
      </w:r>
      <w:r w:rsidRPr="00465F0F">
        <w:rPr>
          <w:color w:val="auto"/>
          <w:szCs w:val="22"/>
          <w:lang w:val="en-PH"/>
        </w:rPr>
        <w:t>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r w:rsidRPr="00465F0F">
        <w:rPr>
          <w:color w:val="auto"/>
          <w:szCs w:val="22"/>
          <w:u w:val="single"/>
          <w:lang w:val="en-PH"/>
        </w:rPr>
        <w:t>; p</w:t>
      </w:r>
      <w:r w:rsidRPr="00465F0F">
        <w:rPr>
          <w:szCs w:val="22"/>
          <w:u w:val="single" w:color="000000" w:themeColor="text1"/>
        </w:rPr>
        <w:t xml:space="preserve">rovided, however, that failure to notify the Workers’ Compensation Commission, the employer, and the carrier upon a form prescribed by the Workers’ Compensation Commission does not constitute an election of </w:t>
      </w:r>
      <w:r w:rsidRPr="00465F0F">
        <w:rPr>
          <w:szCs w:val="22"/>
          <w:u w:val="single"/>
        </w:rPr>
        <w:t>remedy</w:t>
      </w:r>
      <w:r w:rsidRPr="00465F0F">
        <w:rPr>
          <w:szCs w:val="22"/>
        </w:rPr>
        <w:t>.</w:t>
      </w:r>
    </w:p>
    <w:p w14:paraId="754D90D6" w14:textId="77777777" w:rsidR="00465F0F" w:rsidRPr="00465F0F" w:rsidRDefault="00465F0F" w:rsidP="00465F0F">
      <w:pPr>
        <w:rPr>
          <w:color w:val="auto"/>
          <w:szCs w:val="22"/>
        </w:rPr>
      </w:pPr>
      <w:r w:rsidRPr="00465F0F">
        <w:rPr>
          <w:color w:val="auto"/>
          <w:szCs w:val="22"/>
        </w:rPr>
        <w:tab/>
        <w:t>(c)</w:t>
      </w:r>
      <w:r w:rsidRPr="00465F0F">
        <w:rPr>
          <w:color w:val="auto"/>
          <w:szCs w:val="22"/>
        </w:rPr>
        <w:tab/>
      </w:r>
      <w:r w:rsidRPr="00465F0F">
        <w:rPr>
          <w:color w:val="auto"/>
          <w:szCs w:val="22"/>
          <w:u w:val="single"/>
        </w:rPr>
        <w:t>When there is less than one year remaining prior to the expiration of the time in which an action against a third party must be commenced,</w:t>
      </w:r>
      <w:r w:rsidRPr="00465F0F">
        <w:rPr>
          <w:color w:val="auto"/>
          <w:szCs w:val="22"/>
          <w:u w:val="single"/>
          <w:lang w:val="en-PH"/>
        </w:rPr>
        <w:t xml:space="preserve"> and provided the carrier has accepted liability for the payment of compensation or made payment pursuant to an award under this title,</w:t>
      </w:r>
      <w:r w:rsidRPr="00465F0F">
        <w:rPr>
          <w:strike/>
          <w:color w:val="auto"/>
          <w:szCs w:val="22"/>
        </w:rPr>
        <w:t>If, prior to the expiration of the one</w:t>
      </w:r>
      <w:r w:rsidRPr="00465F0F">
        <w:rPr>
          <w:strike/>
          <w:color w:val="auto"/>
          <w:szCs w:val="22"/>
        </w:rPr>
        <w:noBreakHyphen/>
        <w:t xml:space="preserve">year period referred to in subsection (b), or within thirty days prior to the expiration of the time in which such </w:t>
      </w:r>
      <w:r w:rsidRPr="00465F0F">
        <w:rPr>
          <w:strike/>
          <w:color w:val="auto"/>
          <w:szCs w:val="22"/>
        </w:rPr>
        <w:lastRenderedPageBreak/>
        <w:t xml:space="preserve">action may be brought, </w:t>
      </w:r>
      <w:r w:rsidRPr="00465F0F">
        <w:rPr>
          <w:color w:val="auto"/>
          <w:szCs w:val="22"/>
        </w:rPr>
        <w:t xml:space="preserve"> </w:t>
      </w:r>
      <w:r w:rsidRPr="00465F0F">
        <w:rPr>
          <w:color w:val="auto"/>
          <w:szCs w:val="22"/>
          <w:u w:val="single"/>
        </w:rPr>
        <w:t>and</w:t>
      </w:r>
      <w:r w:rsidRPr="00465F0F">
        <w:rPr>
          <w:color w:val="auto"/>
          <w:szCs w:val="22"/>
        </w:rPr>
        <w:t xml:space="preserve">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14:paraId="3BBA5EA7" w14:textId="77777777" w:rsidR="00465F0F" w:rsidRPr="00465F0F" w:rsidRDefault="00465F0F" w:rsidP="00465F0F">
      <w:pPr>
        <w:rPr>
          <w:color w:val="auto"/>
          <w:szCs w:val="22"/>
        </w:rPr>
      </w:pPr>
      <w:r w:rsidRPr="00465F0F">
        <w:rPr>
          <w:color w:val="auto"/>
          <w:szCs w:val="22"/>
        </w:rPr>
        <w:tab/>
        <w:t>If the carrier as assignee recovers in an action:</w:t>
      </w:r>
    </w:p>
    <w:p w14:paraId="77CDEF47" w14:textId="77777777" w:rsidR="00465F0F" w:rsidRPr="00465F0F" w:rsidRDefault="00465F0F" w:rsidP="00465F0F">
      <w:pPr>
        <w:rPr>
          <w:color w:val="auto"/>
          <w:szCs w:val="22"/>
        </w:rPr>
      </w:pPr>
      <w:r w:rsidRPr="00465F0F">
        <w:rPr>
          <w:color w:val="auto"/>
          <w:szCs w:val="22"/>
        </w:rPr>
        <w:tab/>
        <w:t>(1)</w:t>
      </w:r>
      <w:r w:rsidRPr="00465F0F">
        <w:rPr>
          <w:color w:val="auto"/>
          <w:szCs w:val="22"/>
        </w:rPr>
        <w:tab/>
        <w:t>for injury, an amount in excess of the sum of the total of benefits paid or provided the injured employee and the reasonable expenses, including attorneys’ fees, incurred in making such recovery; or</w:t>
      </w:r>
    </w:p>
    <w:p w14:paraId="326162FE" w14:textId="77777777" w:rsidR="00465F0F" w:rsidRPr="00465F0F" w:rsidRDefault="00465F0F" w:rsidP="00465F0F">
      <w:pPr>
        <w:rPr>
          <w:color w:val="auto"/>
          <w:szCs w:val="22"/>
        </w:rPr>
      </w:pPr>
      <w:r w:rsidRPr="00465F0F">
        <w:rPr>
          <w:color w:val="auto"/>
          <w:szCs w:val="22"/>
        </w:rPr>
        <w:tab/>
        <w:t>(2)</w:t>
      </w:r>
      <w:r w:rsidRPr="00465F0F">
        <w:rPr>
          <w:color w:val="auto"/>
          <w:szCs w:val="22"/>
        </w:rPr>
        <w:tab/>
        <w:t>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p>
    <w:p w14:paraId="5D1F68D6"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2.</w:t>
      </w:r>
      <w:r w:rsidRPr="00465F0F">
        <w:rPr>
          <w:color w:val="auto"/>
          <w:szCs w:val="22"/>
        </w:rPr>
        <w:tab/>
        <w:t>This act takes effect upon approval by the Governor.</w:t>
      </w:r>
      <w:r w:rsidRPr="00465F0F">
        <w:rPr>
          <w:color w:val="auto"/>
          <w:szCs w:val="22"/>
        </w:rPr>
        <w:tab/>
        <w:t>/</w:t>
      </w:r>
    </w:p>
    <w:p w14:paraId="1905CD49"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0EA12072" w14:textId="77777777" w:rsidR="00465F0F" w:rsidRPr="00465F0F" w:rsidRDefault="00465F0F" w:rsidP="00465F0F">
      <w:pPr>
        <w:rPr>
          <w:snapToGrid w:val="0"/>
          <w:szCs w:val="22"/>
        </w:rPr>
      </w:pPr>
      <w:r w:rsidRPr="00465F0F">
        <w:rPr>
          <w:snapToGrid w:val="0"/>
          <w:color w:val="auto"/>
          <w:szCs w:val="22"/>
        </w:rPr>
        <w:tab/>
        <w:t>Amend title to conform.</w:t>
      </w:r>
    </w:p>
    <w:p w14:paraId="56666E5C" w14:textId="77777777" w:rsidR="00465F0F" w:rsidRPr="00465F0F" w:rsidRDefault="00465F0F" w:rsidP="00465F0F">
      <w:pPr>
        <w:rPr>
          <w:snapToGrid w:val="0"/>
          <w:szCs w:val="22"/>
        </w:rPr>
      </w:pPr>
    </w:p>
    <w:p w14:paraId="32A49B0F" w14:textId="77777777" w:rsidR="00465F0F" w:rsidRPr="00465F0F" w:rsidRDefault="00465F0F" w:rsidP="00465F0F">
      <w:pPr>
        <w:rPr>
          <w:snapToGrid w:val="0"/>
          <w:color w:val="auto"/>
          <w:szCs w:val="22"/>
        </w:rPr>
      </w:pPr>
      <w:r w:rsidRPr="00465F0F">
        <w:rPr>
          <w:snapToGrid w:val="0"/>
          <w:color w:val="auto"/>
          <w:szCs w:val="22"/>
        </w:rPr>
        <w:tab/>
        <w:t>Senator M. JOHNSON explained the amendment.</w:t>
      </w:r>
    </w:p>
    <w:p w14:paraId="6FDD6DE8" w14:textId="77777777" w:rsidR="00465F0F" w:rsidRPr="00465F0F" w:rsidRDefault="00465F0F" w:rsidP="00465F0F">
      <w:pPr>
        <w:rPr>
          <w:snapToGrid w:val="0"/>
          <w:szCs w:val="22"/>
        </w:rPr>
      </w:pPr>
    </w:p>
    <w:p w14:paraId="1CCE46DC"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308116DA" w14:textId="77777777" w:rsidR="00465F0F" w:rsidRPr="00465F0F" w:rsidRDefault="00465F0F" w:rsidP="00465F0F">
      <w:pPr>
        <w:rPr>
          <w:snapToGrid w:val="0"/>
          <w:szCs w:val="22"/>
        </w:rPr>
      </w:pPr>
    </w:p>
    <w:p w14:paraId="6356741F" w14:textId="0E8A913A" w:rsidR="00465F0F" w:rsidRDefault="00465F0F" w:rsidP="00465F0F">
      <w:pPr>
        <w:rPr>
          <w:snapToGrid w:val="0"/>
          <w:color w:val="auto"/>
          <w:szCs w:val="22"/>
        </w:rPr>
      </w:pPr>
      <w:r w:rsidRPr="00465F0F">
        <w:rPr>
          <w:snapToGrid w:val="0"/>
          <w:color w:val="auto"/>
          <w:szCs w:val="22"/>
        </w:rPr>
        <w:tab/>
        <w:t>Senator MASSEY objected to consideration of the Bill.</w:t>
      </w:r>
    </w:p>
    <w:p w14:paraId="06B1BBAE" w14:textId="77777777" w:rsidR="00465F0F" w:rsidRPr="00465F0F" w:rsidRDefault="00465F0F" w:rsidP="00465F0F">
      <w:pPr>
        <w:jc w:val="center"/>
        <w:rPr>
          <w:b/>
          <w:snapToGrid w:val="0"/>
          <w:color w:val="auto"/>
          <w:szCs w:val="22"/>
        </w:rPr>
      </w:pPr>
      <w:r w:rsidRPr="00465F0F">
        <w:rPr>
          <w:b/>
          <w:snapToGrid w:val="0"/>
          <w:color w:val="auto"/>
          <w:szCs w:val="22"/>
        </w:rPr>
        <w:lastRenderedPageBreak/>
        <w:t>CARRIED OVER</w:t>
      </w:r>
    </w:p>
    <w:p w14:paraId="6B79C3B2" w14:textId="77777777" w:rsidR="00465F0F" w:rsidRPr="00465F0F" w:rsidRDefault="00465F0F" w:rsidP="00465F0F">
      <w:pPr>
        <w:suppressAutoHyphens/>
        <w:rPr>
          <w:szCs w:val="22"/>
        </w:rPr>
      </w:pPr>
      <w:r w:rsidRPr="00465F0F">
        <w:rPr>
          <w:b/>
          <w:snapToGrid w:val="0"/>
          <w:color w:val="auto"/>
          <w:szCs w:val="22"/>
        </w:rPr>
        <w:tab/>
      </w:r>
      <w:r w:rsidRPr="00465F0F">
        <w:rPr>
          <w:szCs w:val="22"/>
        </w:rPr>
        <w:t>H. 5036</w:t>
      </w:r>
      <w:r w:rsidRPr="00465F0F">
        <w:rPr>
          <w:szCs w:val="22"/>
        </w:rPr>
        <w:fldChar w:fldCharType="begin"/>
      </w:r>
      <w:r w:rsidRPr="00465F0F">
        <w:rPr>
          <w:szCs w:val="22"/>
        </w:rPr>
        <w:instrText xml:space="preserve"> XE "H. 5036" \b </w:instrText>
      </w:r>
      <w:r w:rsidRPr="00465F0F">
        <w:rPr>
          <w:szCs w:val="22"/>
        </w:rPr>
        <w:fldChar w:fldCharType="end"/>
      </w:r>
      <w:r w:rsidRPr="00465F0F">
        <w:rPr>
          <w:szCs w:val="22"/>
        </w:rPr>
        <w:t xml:space="preserve">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14:paraId="39557A6D" w14:textId="2D71B3A6" w:rsidR="00465F0F" w:rsidRDefault="00465F0F" w:rsidP="00465F0F">
      <w:pPr>
        <w:rPr>
          <w:snapToGrid w:val="0"/>
          <w:color w:val="auto"/>
          <w:szCs w:val="22"/>
        </w:rPr>
      </w:pPr>
      <w:r w:rsidRPr="00465F0F">
        <w:rPr>
          <w:snapToGrid w:val="0"/>
          <w:color w:val="auto"/>
          <w:szCs w:val="22"/>
        </w:rPr>
        <w:tab/>
        <w:t>On motion of Senator DAVIS, the Bill was carried over.</w:t>
      </w:r>
    </w:p>
    <w:p w14:paraId="7E05BB5F" w14:textId="77777777" w:rsidR="00714035" w:rsidRPr="00465F0F" w:rsidRDefault="00714035" w:rsidP="00465F0F">
      <w:pPr>
        <w:rPr>
          <w:snapToGrid w:val="0"/>
          <w:color w:val="auto"/>
          <w:szCs w:val="22"/>
        </w:rPr>
      </w:pPr>
    </w:p>
    <w:p w14:paraId="6E50BDD3" w14:textId="77777777" w:rsidR="00465F0F" w:rsidRPr="00465F0F" w:rsidRDefault="00465F0F" w:rsidP="00465F0F">
      <w:pPr>
        <w:tabs>
          <w:tab w:val="right" w:pos="8640"/>
        </w:tabs>
        <w:jc w:val="center"/>
        <w:rPr>
          <w:b/>
          <w:color w:val="auto"/>
          <w:szCs w:val="22"/>
        </w:rPr>
      </w:pPr>
      <w:r w:rsidRPr="00465F0F">
        <w:rPr>
          <w:b/>
          <w:color w:val="auto"/>
          <w:szCs w:val="22"/>
        </w:rPr>
        <w:t>COMMITTEE AMENDMENT ADOPTED</w:t>
      </w:r>
    </w:p>
    <w:p w14:paraId="2A8F2F48"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521598B9" w14:textId="77777777" w:rsidR="00465F0F" w:rsidRPr="00465F0F" w:rsidRDefault="00465F0F" w:rsidP="00465F0F">
      <w:pPr>
        <w:suppressAutoHyphens/>
        <w:rPr>
          <w:szCs w:val="22"/>
        </w:rPr>
      </w:pPr>
      <w:r w:rsidRPr="00465F0F">
        <w:rPr>
          <w:b/>
          <w:color w:val="7030A0"/>
          <w:szCs w:val="22"/>
        </w:rPr>
        <w:tab/>
      </w:r>
      <w:r w:rsidRPr="00465F0F">
        <w:rPr>
          <w:szCs w:val="22"/>
        </w:rPr>
        <w:t>H. 3166</w:t>
      </w:r>
      <w:r w:rsidRPr="00465F0F">
        <w:rPr>
          <w:szCs w:val="22"/>
        </w:rPr>
        <w:fldChar w:fldCharType="begin"/>
      </w:r>
      <w:r w:rsidRPr="00465F0F">
        <w:rPr>
          <w:szCs w:val="22"/>
        </w:rPr>
        <w:instrText xml:space="preserve"> XE “H. 3166” \b </w:instrText>
      </w:r>
      <w:r w:rsidRPr="00465F0F">
        <w:rPr>
          <w:szCs w:val="22"/>
        </w:rPr>
        <w:fldChar w:fldCharType="end"/>
      </w:r>
      <w:r w:rsidRPr="00465F0F">
        <w:rPr>
          <w:szCs w:val="22"/>
        </w:rPr>
        <w:t xml:space="preserve"> -- Reps. King, Robinson, Thigpen, Cobb</w:t>
      </w:r>
      <w:r w:rsidRPr="00465F0F">
        <w:rPr>
          <w:szCs w:val="22"/>
        </w:rPr>
        <w:noBreakHyphen/>
        <w:t xml:space="preserve">Hunter, Anderson, Brawley, Govan and G.M. Smith:  A BILL </w:t>
      </w:r>
      <w:r w:rsidRPr="00465F0F">
        <w:rPr>
          <w:color w:val="000000" w:themeColor="text1"/>
          <w:szCs w:val="22"/>
        </w:rPr>
        <w:t>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14:paraId="2190DA8F"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4D1D6243" w14:textId="77777777" w:rsidR="00465F0F" w:rsidRPr="00465F0F" w:rsidRDefault="00465F0F" w:rsidP="00465F0F">
      <w:pPr>
        <w:tabs>
          <w:tab w:val="right" w:pos="8640"/>
        </w:tabs>
        <w:rPr>
          <w:b/>
          <w:color w:val="7030A0"/>
          <w:szCs w:val="22"/>
        </w:rPr>
      </w:pPr>
    </w:p>
    <w:p w14:paraId="7B4F74A9" w14:textId="77777777" w:rsidR="00465F0F" w:rsidRPr="00465F0F" w:rsidRDefault="00465F0F" w:rsidP="00465F0F">
      <w:pPr>
        <w:rPr>
          <w:snapToGrid w:val="0"/>
          <w:szCs w:val="22"/>
        </w:rPr>
      </w:pPr>
      <w:r w:rsidRPr="00465F0F">
        <w:rPr>
          <w:snapToGrid w:val="0"/>
          <w:szCs w:val="22"/>
        </w:rPr>
        <w:tab/>
        <w:t>The Committee on Medical Affairs proposed the following amendment (3166R001.KMM.DBV), which was adopted:</w:t>
      </w:r>
    </w:p>
    <w:p w14:paraId="323B6CCF" w14:textId="77777777" w:rsidR="00465F0F" w:rsidRPr="00465F0F" w:rsidRDefault="00465F0F" w:rsidP="00465F0F">
      <w:pPr>
        <w:rPr>
          <w:snapToGrid w:val="0"/>
          <w:color w:val="auto"/>
          <w:szCs w:val="22"/>
        </w:rPr>
      </w:pPr>
      <w:r w:rsidRPr="00465F0F">
        <w:rPr>
          <w:snapToGrid w:val="0"/>
          <w:color w:val="auto"/>
          <w:szCs w:val="22"/>
        </w:rPr>
        <w:tab/>
        <w:t>Amend the bill, as and if amended, on page 3, by striking line 7 and inserting:</w:t>
      </w:r>
    </w:p>
    <w:p w14:paraId="2CCA0CF4" w14:textId="77777777" w:rsidR="00465F0F" w:rsidRPr="00465F0F" w:rsidRDefault="00465F0F" w:rsidP="00465F0F">
      <w:pPr>
        <w:rPr>
          <w:snapToGrid w:val="0"/>
          <w:color w:val="auto"/>
          <w:szCs w:val="22"/>
        </w:rPr>
      </w:pPr>
      <w:r w:rsidRPr="00465F0F">
        <w:rPr>
          <w:snapToGrid w:val="0"/>
          <w:szCs w:val="22"/>
        </w:rPr>
        <w:lastRenderedPageBreak/>
        <w:tab/>
      </w:r>
      <w:r w:rsidRPr="00465F0F">
        <w:rPr>
          <w:snapToGrid w:val="0"/>
          <w:color w:val="auto"/>
          <w:szCs w:val="22"/>
        </w:rPr>
        <w:t>/</w:t>
      </w:r>
      <w:r w:rsidRPr="00465F0F">
        <w:rPr>
          <w:snapToGrid w:val="0"/>
          <w:color w:val="auto"/>
          <w:szCs w:val="22"/>
        </w:rPr>
        <w:tab/>
        <w:t>treatment</w:t>
      </w:r>
      <w:r w:rsidRPr="00465F0F">
        <w:rPr>
          <w:snapToGrid w:val="0"/>
          <w:color w:val="auto"/>
          <w:szCs w:val="22"/>
          <w:u w:val="single"/>
        </w:rPr>
        <w:t>, to include pain management; and</w:t>
      </w:r>
      <w:r w:rsidRPr="00465F0F">
        <w:rPr>
          <w:snapToGrid w:val="0"/>
          <w:color w:val="auto"/>
          <w:szCs w:val="22"/>
        </w:rPr>
        <w:tab/>
      </w:r>
      <w:r w:rsidRPr="00465F0F">
        <w:rPr>
          <w:snapToGrid w:val="0"/>
          <w:color w:val="auto"/>
          <w:szCs w:val="22"/>
        </w:rPr>
        <w:tab/>
        <w:t>/</w:t>
      </w:r>
    </w:p>
    <w:p w14:paraId="5E5FB89E"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193A6649" w14:textId="77777777" w:rsidR="00465F0F" w:rsidRPr="00465F0F" w:rsidRDefault="00465F0F" w:rsidP="00465F0F">
      <w:pPr>
        <w:rPr>
          <w:snapToGrid w:val="0"/>
          <w:szCs w:val="22"/>
        </w:rPr>
      </w:pPr>
      <w:r w:rsidRPr="00465F0F">
        <w:rPr>
          <w:snapToGrid w:val="0"/>
          <w:color w:val="auto"/>
          <w:szCs w:val="22"/>
        </w:rPr>
        <w:tab/>
        <w:t>Amend title to conform.</w:t>
      </w:r>
    </w:p>
    <w:p w14:paraId="7072ACAC" w14:textId="77777777" w:rsidR="00465F0F" w:rsidRPr="00465F0F" w:rsidRDefault="00465F0F" w:rsidP="00465F0F">
      <w:pPr>
        <w:rPr>
          <w:snapToGrid w:val="0"/>
          <w:szCs w:val="22"/>
        </w:rPr>
      </w:pPr>
    </w:p>
    <w:p w14:paraId="7A573E7D"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000532EE" w14:textId="77777777" w:rsidR="00465F0F" w:rsidRPr="00465F0F" w:rsidRDefault="00465F0F" w:rsidP="00465F0F">
      <w:pPr>
        <w:tabs>
          <w:tab w:val="center" w:pos="4320"/>
          <w:tab w:val="right" w:pos="8640"/>
        </w:tabs>
        <w:rPr>
          <w:bCs/>
          <w:color w:val="auto"/>
          <w:szCs w:val="22"/>
        </w:rPr>
      </w:pPr>
    </w:p>
    <w:p w14:paraId="627F8F21"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52A2C772"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49CA3BAD" w14:textId="77777777" w:rsidR="00465F0F" w:rsidRPr="00465F0F" w:rsidRDefault="00465F0F" w:rsidP="00465F0F">
      <w:pPr>
        <w:tabs>
          <w:tab w:val="right" w:pos="8640"/>
        </w:tabs>
        <w:rPr>
          <w:color w:val="auto"/>
          <w:szCs w:val="22"/>
        </w:rPr>
      </w:pPr>
    </w:p>
    <w:p w14:paraId="6E603ED3"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7D5722D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12E01AB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3A6E00D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2923764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507D356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6E77297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6C7F24D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64B4CE6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07601DB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0D60C17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53EA866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6732587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117962B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78CBEB6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4211C23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3E550AC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F8A663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5B80B049" w14:textId="77777777" w:rsidR="00465F0F" w:rsidRPr="00465F0F" w:rsidRDefault="00465F0F" w:rsidP="00465F0F">
      <w:pPr>
        <w:tabs>
          <w:tab w:val="right" w:pos="8640"/>
        </w:tabs>
        <w:rPr>
          <w:color w:val="auto"/>
          <w:szCs w:val="22"/>
        </w:rPr>
      </w:pPr>
    </w:p>
    <w:p w14:paraId="72F7CBF7"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2758AEB4"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1032FF7E"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0F803EEC" w14:textId="77777777" w:rsidR="00465F0F" w:rsidRPr="00465F0F" w:rsidRDefault="00465F0F" w:rsidP="00465F0F">
      <w:pPr>
        <w:tabs>
          <w:tab w:val="right" w:pos="8640"/>
        </w:tabs>
        <w:rPr>
          <w:color w:val="auto"/>
          <w:szCs w:val="22"/>
        </w:rPr>
      </w:pPr>
    </w:p>
    <w:p w14:paraId="45FA9569" w14:textId="6ABED651"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3942C765" w14:textId="77777777" w:rsidR="00465F0F" w:rsidRPr="00465F0F" w:rsidRDefault="00465F0F" w:rsidP="00465F0F">
      <w:pPr>
        <w:tabs>
          <w:tab w:val="right" w:pos="8640"/>
        </w:tabs>
        <w:rPr>
          <w:b/>
          <w:color w:val="auto"/>
          <w:szCs w:val="22"/>
        </w:rPr>
      </w:pPr>
    </w:p>
    <w:p w14:paraId="51E836E5" w14:textId="77777777" w:rsidR="00465F0F" w:rsidRPr="00465F0F" w:rsidRDefault="00465F0F" w:rsidP="00465F0F">
      <w:pPr>
        <w:tabs>
          <w:tab w:val="right" w:pos="8640"/>
        </w:tabs>
        <w:jc w:val="center"/>
        <w:rPr>
          <w:b/>
          <w:color w:val="auto"/>
          <w:szCs w:val="22"/>
        </w:rPr>
      </w:pPr>
      <w:r w:rsidRPr="00465F0F">
        <w:rPr>
          <w:b/>
          <w:color w:val="auto"/>
          <w:szCs w:val="22"/>
        </w:rPr>
        <w:t>COMMITTEE AMENDMENT ADOPTED</w:t>
      </w:r>
    </w:p>
    <w:p w14:paraId="548EDACA"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076C4AEE" w14:textId="77777777" w:rsidR="00465F0F" w:rsidRPr="00465F0F" w:rsidRDefault="00465F0F" w:rsidP="00465F0F">
      <w:pPr>
        <w:rPr>
          <w:szCs w:val="22"/>
        </w:rPr>
      </w:pPr>
      <w:r w:rsidRPr="00465F0F">
        <w:rPr>
          <w:b/>
          <w:color w:val="7030A0"/>
          <w:szCs w:val="22"/>
        </w:rPr>
        <w:tab/>
      </w:r>
      <w:r w:rsidRPr="00465F0F">
        <w:rPr>
          <w:szCs w:val="22"/>
        </w:rPr>
        <w:t>H. 3247</w:t>
      </w:r>
      <w:r w:rsidRPr="00465F0F">
        <w:rPr>
          <w:szCs w:val="22"/>
        </w:rPr>
        <w:fldChar w:fldCharType="begin"/>
      </w:r>
      <w:r w:rsidRPr="00465F0F">
        <w:rPr>
          <w:szCs w:val="22"/>
        </w:rPr>
        <w:instrText xml:space="preserve"> XE “H. 3247” \b </w:instrText>
      </w:r>
      <w:r w:rsidRPr="00465F0F">
        <w:rPr>
          <w:szCs w:val="22"/>
        </w:rPr>
        <w:fldChar w:fldCharType="end"/>
      </w:r>
      <w:r w:rsidRPr="00465F0F">
        <w:rPr>
          <w:szCs w:val="22"/>
        </w:rPr>
        <w:t xml:space="preserve"> -- Reps. G.M. Smith, B. Cox, V.S. Moss, Yow, Huggins, Erickson, Bradley, Allison, Felder, B. Newton, W. Newton, Herbkersman, Ballentine, Davis, Weeks, McGarry, White, W. Cox, R. Williams, Blackwell, Crawford, Fry and Hixon:  A BILL </w:t>
      </w:r>
      <w:r w:rsidRPr="00465F0F">
        <w:rPr>
          <w:color w:val="000000" w:themeColor="text1"/>
          <w:szCs w:val="22"/>
        </w:rPr>
        <w:t xml:space="preserve">TO </w:t>
      </w:r>
      <w:r w:rsidRPr="00465F0F">
        <w:rPr>
          <w:color w:val="000000" w:themeColor="text1"/>
          <w:szCs w:val="22"/>
        </w:rPr>
        <w:lastRenderedPageBreak/>
        <w:t>AMEND THE CODE OF LAWS OF SOUTH CAROLINA, 1976, SO AS TO ENACT THE “WORKFORCE ENHANCEMENT AND MILITARY RECOGNITION ACT”; TO AMEND SECTION 12</w:t>
      </w:r>
      <w:r w:rsidRPr="00465F0F">
        <w:rPr>
          <w:color w:val="000000" w:themeColor="text1"/>
          <w:szCs w:val="22"/>
        </w:rPr>
        <w:noBreakHyphen/>
        <w:t>6</w:t>
      </w:r>
      <w:r w:rsidRPr="00465F0F">
        <w:rPr>
          <w:color w:val="000000" w:themeColor="text1"/>
          <w:szCs w:val="22"/>
        </w:rPr>
        <w:noBreakHyphen/>
        <w:t>1171, RELATING TO THE MILITARY RETIREMENT INCOME DEDUCTION, SO AS TO PHASE</w:t>
      </w:r>
      <w:r w:rsidRPr="00465F0F">
        <w:rPr>
          <w:color w:val="000000" w:themeColor="text1"/>
          <w:szCs w:val="22"/>
        </w:rPr>
        <w:noBreakHyphen/>
        <w:t>IN THE REMOVAL OF CERTAIN LIMITS.</w:t>
      </w:r>
    </w:p>
    <w:p w14:paraId="6083543E"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2943A8D0" w14:textId="77777777" w:rsidR="00465F0F" w:rsidRPr="00465F0F" w:rsidRDefault="00465F0F" w:rsidP="00465F0F">
      <w:pPr>
        <w:tabs>
          <w:tab w:val="right" w:pos="8640"/>
        </w:tabs>
        <w:rPr>
          <w:b/>
          <w:color w:val="7030A0"/>
          <w:szCs w:val="22"/>
        </w:rPr>
      </w:pPr>
    </w:p>
    <w:p w14:paraId="23B008AF" w14:textId="77777777" w:rsidR="00465F0F" w:rsidRPr="00465F0F" w:rsidRDefault="00465F0F" w:rsidP="00465F0F">
      <w:pPr>
        <w:rPr>
          <w:snapToGrid w:val="0"/>
          <w:szCs w:val="22"/>
        </w:rPr>
      </w:pPr>
      <w:r w:rsidRPr="00465F0F">
        <w:rPr>
          <w:snapToGrid w:val="0"/>
          <w:szCs w:val="22"/>
        </w:rPr>
        <w:tab/>
        <w:t>The Committee on Finance proposed the following amendment (DG\3247C002.NBD.DG22), which was adopted:</w:t>
      </w:r>
    </w:p>
    <w:p w14:paraId="3349E23D"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SECTION 3 and inserting:</w:t>
      </w:r>
    </w:p>
    <w:p w14:paraId="34790EA2" w14:textId="77777777" w:rsidR="00465F0F" w:rsidRPr="00465F0F" w:rsidRDefault="00465F0F" w:rsidP="00465F0F">
      <w:pPr>
        <w:rPr>
          <w:snapToGrid w:val="0"/>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zCs w:val="22"/>
        </w:rPr>
        <w:t>SECTION 3.</w:t>
      </w:r>
      <w:r w:rsidRPr="00465F0F">
        <w:rPr>
          <w:szCs w:val="22"/>
        </w:rPr>
        <w:tab/>
        <w:t>This act takes effect upon approval by the Governor and first applies to tax years beginning after 2026.</w:t>
      </w:r>
      <w:r w:rsidRPr="00465F0F">
        <w:rPr>
          <w:szCs w:val="22"/>
        </w:rPr>
        <w:tab/>
        <w:t>/</w:t>
      </w:r>
    </w:p>
    <w:p w14:paraId="233339D7"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7F3EB08A" w14:textId="77777777" w:rsidR="00465F0F" w:rsidRPr="00465F0F" w:rsidRDefault="00465F0F" w:rsidP="00465F0F">
      <w:pPr>
        <w:rPr>
          <w:snapToGrid w:val="0"/>
          <w:szCs w:val="22"/>
        </w:rPr>
      </w:pPr>
      <w:r w:rsidRPr="00465F0F">
        <w:rPr>
          <w:snapToGrid w:val="0"/>
          <w:color w:val="auto"/>
          <w:szCs w:val="22"/>
        </w:rPr>
        <w:tab/>
        <w:t>Amend title to conform.</w:t>
      </w:r>
    </w:p>
    <w:p w14:paraId="23078A42" w14:textId="77777777" w:rsidR="00465F0F" w:rsidRPr="00465F0F" w:rsidRDefault="00465F0F" w:rsidP="00465F0F">
      <w:pPr>
        <w:rPr>
          <w:snapToGrid w:val="0"/>
          <w:szCs w:val="22"/>
        </w:rPr>
      </w:pPr>
    </w:p>
    <w:p w14:paraId="734FBDA5" w14:textId="77777777" w:rsidR="00465F0F" w:rsidRPr="00465F0F" w:rsidRDefault="00465F0F" w:rsidP="00465F0F">
      <w:pPr>
        <w:rPr>
          <w:snapToGrid w:val="0"/>
          <w:color w:val="auto"/>
          <w:szCs w:val="22"/>
        </w:rPr>
      </w:pPr>
      <w:r w:rsidRPr="00465F0F">
        <w:rPr>
          <w:snapToGrid w:val="0"/>
          <w:color w:val="auto"/>
          <w:szCs w:val="22"/>
        </w:rPr>
        <w:tab/>
        <w:t>Senator DAVIS explained the amendment.</w:t>
      </w:r>
    </w:p>
    <w:p w14:paraId="552B6192" w14:textId="77777777" w:rsidR="00465F0F" w:rsidRPr="00465F0F" w:rsidRDefault="00465F0F" w:rsidP="00465F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7C4AF6FA" w14:textId="77777777" w:rsidR="00465F0F" w:rsidRPr="00465F0F" w:rsidRDefault="00465F0F" w:rsidP="00465F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22"/>
        </w:rPr>
      </w:pPr>
      <w:r w:rsidRPr="00465F0F">
        <w:rPr>
          <w:snapToGrid w:val="0"/>
          <w:color w:val="auto"/>
          <w:szCs w:val="22"/>
        </w:rPr>
        <w:tab/>
        <w:t>The amendment was adopted.</w:t>
      </w:r>
    </w:p>
    <w:p w14:paraId="62F1C5F6" w14:textId="77777777" w:rsidR="00465F0F" w:rsidRPr="00465F0F" w:rsidRDefault="00465F0F" w:rsidP="00465F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szCs w:val="22"/>
        </w:rPr>
      </w:pPr>
    </w:p>
    <w:p w14:paraId="704452FE"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0830D84E" w14:textId="77777777" w:rsidR="00465F0F" w:rsidRPr="00465F0F" w:rsidRDefault="00465F0F" w:rsidP="00465F0F">
      <w:pPr>
        <w:tabs>
          <w:tab w:val="center" w:pos="4320"/>
          <w:tab w:val="right" w:pos="8640"/>
        </w:tabs>
        <w:rPr>
          <w:bCs/>
          <w:color w:val="auto"/>
          <w:szCs w:val="22"/>
        </w:rPr>
      </w:pPr>
    </w:p>
    <w:p w14:paraId="54E6EFE4" w14:textId="77777777" w:rsidR="00465F0F" w:rsidRPr="00465F0F" w:rsidRDefault="00465F0F" w:rsidP="00465F0F">
      <w:pPr>
        <w:tabs>
          <w:tab w:val="right" w:pos="8640"/>
        </w:tabs>
        <w:jc w:val="center"/>
        <w:rPr>
          <w:b/>
          <w:color w:val="auto"/>
          <w:szCs w:val="22"/>
        </w:rPr>
      </w:pPr>
      <w:r w:rsidRPr="00465F0F">
        <w:rPr>
          <w:b/>
          <w:color w:val="auto"/>
          <w:szCs w:val="22"/>
        </w:rPr>
        <w:t>Motion Adopted</w:t>
      </w:r>
    </w:p>
    <w:p w14:paraId="3A8DE993" w14:textId="77777777" w:rsidR="00465F0F" w:rsidRPr="00465F0F" w:rsidRDefault="00465F0F" w:rsidP="00465F0F">
      <w:pPr>
        <w:tabs>
          <w:tab w:val="center" w:pos="4320"/>
          <w:tab w:val="right" w:pos="8640"/>
        </w:tabs>
        <w:rPr>
          <w:color w:val="auto"/>
          <w:szCs w:val="22"/>
        </w:rPr>
      </w:pPr>
      <w:r w:rsidRPr="00465F0F">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71468DE2" w14:textId="77777777" w:rsidR="00465F0F" w:rsidRPr="00465F0F" w:rsidRDefault="00465F0F" w:rsidP="00465F0F">
      <w:pPr>
        <w:tabs>
          <w:tab w:val="center" w:pos="4320"/>
          <w:tab w:val="right" w:pos="8640"/>
        </w:tabs>
        <w:rPr>
          <w:color w:val="auto"/>
          <w:szCs w:val="22"/>
        </w:rPr>
      </w:pPr>
      <w:r w:rsidRPr="00465F0F">
        <w:rPr>
          <w:color w:val="auto"/>
          <w:szCs w:val="22"/>
        </w:rPr>
        <w:tab/>
        <w:t xml:space="preserve">There was no objection. </w:t>
      </w:r>
    </w:p>
    <w:p w14:paraId="3ABDFD01" w14:textId="77777777" w:rsidR="00465F0F" w:rsidRPr="00465F0F" w:rsidRDefault="00465F0F" w:rsidP="00465F0F">
      <w:pPr>
        <w:tabs>
          <w:tab w:val="center" w:pos="4320"/>
          <w:tab w:val="right" w:pos="8640"/>
        </w:tabs>
        <w:rPr>
          <w:color w:val="auto"/>
          <w:szCs w:val="22"/>
        </w:rPr>
      </w:pPr>
    </w:p>
    <w:p w14:paraId="259FEA67" w14:textId="3630CF6C"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02F03F7F" w14:textId="77777777" w:rsidR="00465F0F" w:rsidRPr="00465F0F" w:rsidRDefault="00465F0F" w:rsidP="00465F0F">
      <w:pPr>
        <w:tabs>
          <w:tab w:val="right" w:pos="8640"/>
        </w:tabs>
        <w:rPr>
          <w:b/>
          <w:color w:val="auto"/>
          <w:szCs w:val="22"/>
        </w:rPr>
      </w:pPr>
    </w:p>
    <w:p w14:paraId="55C0A8F4" w14:textId="77777777" w:rsidR="00465F0F" w:rsidRPr="00465F0F" w:rsidRDefault="00465F0F" w:rsidP="00465F0F">
      <w:pPr>
        <w:tabs>
          <w:tab w:val="right" w:pos="8640"/>
        </w:tabs>
        <w:jc w:val="center"/>
        <w:rPr>
          <w:b/>
          <w:color w:val="auto"/>
          <w:szCs w:val="22"/>
        </w:rPr>
      </w:pPr>
      <w:r w:rsidRPr="00465F0F">
        <w:rPr>
          <w:b/>
          <w:color w:val="auto"/>
          <w:szCs w:val="22"/>
        </w:rPr>
        <w:t>COMMITTEE AMENDMENT ADOPTED</w:t>
      </w:r>
    </w:p>
    <w:p w14:paraId="5B1E6CDC" w14:textId="77777777" w:rsidR="00465F0F" w:rsidRPr="00465F0F" w:rsidRDefault="00465F0F" w:rsidP="00465F0F">
      <w:pPr>
        <w:tabs>
          <w:tab w:val="right" w:pos="8640"/>
        </w:tabs>
        <w:jc w:val="center"/>
        <w:rPr>
          <w:b/>
          <w:color w:val="auto"/>
          <w:szCs w:val="22"/>
        </w:rPr>
      </w:pPr>
      <w:r w:rsidRPr="00465F0F">
        <w:rPr>
          <w:b/>
          <w:color w:val="auto"/>
          <w:szCs w:val="22"/>
        </w:rPr>
        <w:t>AMENDED, READ THE SECOND TIME</w:t>
      </w:r>
    </w:p>
    <w:p w14:paraId="39432B0F" w14:textId="77777777" w:rsidR="00465F0F" w:rsidRPr="00465F0F" w:rsidRDefault="00465F0F" w:rsidP="00465F0F">
      <w:pPr>
        <w:suppressAutoHyphens/>
        <w:rPr>
          <w:szCs w:val="22"/>
        </w:rPr>
      </w:pPr>
      <w:r w:rsidRPr="00465F0F">
        <w:rPr>
          <w:b/>
          <w:color w:val="auto"/>
          <w:szCs w:val="22"/>
        </w:rPr>
        <w:tab/>
      </w:r>
      <w:r w:rsidRPr="00465F0F">
        <w:rPr>
          <w:szCs w:val="22"/>
        </w:rPr>
        <w:t>H. 3325</w:t>
      </w:r>
      <w:r w:rsidRPr="00465F0F">
        <w:rPr>
          <w:szCs w:val="22"/>
        </w:rPr>
        <w:fldChar w:fldCharType="begin"/>
      </w:r>
      <w:r w:rsidRPr="00465F0F">
        <w:rPr>
          <w:szCs w:val="22"/>
        </w:rPr>
        <w:instrText xml:space="preserve"> XE “H. 3325” \b </w:instrText>
      </w:r>
      <w:r w:rsidRPr="00465F0F">
        <w:rPr>
          <w:szCs w:val="22"/>
        </w:rPr>
        <w:fldChar w:fldCharType="end"/>
      </w:r>
      <w:r w:rsidRPr="00465F0F">
        <w:rPr>
          <w:szCs w:val="22"/>
        </w:rPr>
        <w:t xml:space="preserve"> -- Reps. King, Murray, Rivers, M.M. Smith and Parks:  A BILL TO AMEND SECTION 44</w:t>
      </w:r>
      <w:r w:rsidRPr="00465F0F">
        <w:rPr>
          <w:szCs w:val="22"/>
        </w:rPr>
        <w:noBreakHyphen/>
        <w:t>63</w:t>
      </w:r>
      <w:r w:rsidRPr="00465F0F">
        <w:rPr>
          <w:szCs w:val="22"/>
        </w:rPr>
        <w:noBreakHyphen/>
        <w:t xml:space="preserve">74, CODE OF LAWS OF SOUTH CAROLINA, 1976, RELATING TO THE MANDATORY ELECTRONIC FILING OF DEATH CERTIFICATES WITH THE BUREAU OF VITAL STATISTICS OF THE DEPARTMENT OF HEALTH AND ENVIRONMENTAL CONTROL, SO AS TO </w:t>
      </w:r>
      <w:r w:rsidRPr="00465F0F">
        <w:rPr>
          <w:szCs w:val="22"/>
        </w:rPr>
        <w:lastRenderedPageBreak/>
        <w:t>ELIMINATE EXEMPTIONS FOR PHYSICIANS WHO CERTIFY FEWER THAN TWELVE DEATHS ANNUALLY.</w:t>
      </w:r>
    </w:p>
    <w:p w14:paraId="60D7B0F2"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4DAC0D3A" w14:textId="77777777" w:rsidR="00465F0F" w:rsidRPr="00465F0F" w:rsidRDefault="00465F0F" w:rsidP="00465F0F">
      <w:pPr>
        <w:rPr>
          <w:snapToGrid w:val="0"/>
          <w:color w:val="auto"/>
          <w:szCs w:val="22"/>
        </w:rPr>
      </w:pPr>
    </w:p>
    <w:p w14:paraId="5C8457B0" w14:textId="77777777" w:rsidR="00465F0F" w:rsidRPr="00465F0F" w:rsidRDefault="00465F0F" w:rsidP="00465F0F">
      <w:pPr>
        <w:rPr>
          <w:snapToGrid w:val="0"/>
          <w:color w:val="auto"/>
          <w:szCs w:val="22"/>
        </w:rPr>
      </w:pPr>
      <w:r w:rsidRPr="00465F0F">
        <w:rPr>
          <w:snapToGrid w:val="0"/>
          <w:color w:val="auto"/>
          <w:szCs w:val="22"/>
        </w:rPr>
        <w:tab/>
        <w:t>Senator CORBIN spoke on the Bill.</w:t>
      </w:r>
    </w:p>
    <w:p w14:paraId="5C24F12C" w14:textId="77777777" w:rsidR="00465F0F" w:rsidRPr="00465F0F" w:rsidRDefault="00465F0F" w:rsidP="00465F0F">
      <w:pPr>
        <w:rPr>
          <w:snapToGrid w:val="0"/>
          <w:color w:val="auto"/>
          <w:szCs w:val="22"/>
        </w:rPr>
      </w:pPr>
    </w:p>
    <w:p w14:paraId="104516F4" w14:textId="77777777" w:rsidR="00465F0F" w:rsidRPr="00465F0F" w:rsidRDefault="00465F0F" w:rsidP="00465F0F">
      <w:pPr>
        <w:rPr>
          <w:snapToGrid w:val="0"/>
          <w:szCs w:val="22"/>
        </w:rPr>
      </w:pPr>
      <w:r w:rsidRPr="00465F0F">
        <w:rPr>
          <w:snapToGrid w:val="0"/>
          <w:szCs w:val="22"/>
        </w:rPr>
        <w:tab/>
        <w:t>The Committee on Medical Affairs proposed the following amendment (DG\3325C002.NBD.DG22), which was adopted:</w:t>
      </w:r>
    </w:p>
    <w:p w14:paraId="458E4CAE"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all after the enacting words and inserting:</w:t>
      </w:r>
    </w:p>
    <w:p w14:paraId="7F209855"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napToGrid w:val="0"/>
          <w:color w:val="auto"/>
          <w:szCs w:val="22"/>
        </w:rPr>
        <w:tab/>
      </w:r>
      <w:r w:rsidRPr="00465F0F">
        <w:rPr>
          <w:szCs w:val="22"/>
        </w:rPr>
        <w:t>SECTION</w:t>
      </w:r>
      <w:r w:rsidRPr="00465F0F">
        <w:rPr>
          <w:szCs w:val="22"/>
        </w:rPr>
        <w:tab/>
        <w:t>1.</w:t>
      </w:r>
      <w:r w:rsidRPr="00465F0F">
        <w:rPr>
          <w:szCs w:val="22"/>
        </w:rPr>
        <w:tab/>
        <w:t>A.</w:t>
      </w:r>
      <w:r w:rsidRPr="00465F0F">
        <w:rPr>
          <w:szCs w:val="22"/>
        </w:rPr>
        <w:tab/>
        <w:t>Section 44</w:t>
      </w:r>
      <w:r w:rsidRPr="00465F0F">
        <w:rPr>
          <w:szCs w:val="22"/>
        </w:rPr>
        <w:noBreakHyphen/>
        <w:t>63</w:t>
      </w:r>
      <w:r w:rsidRPr="00465F0F">
        <w:rPr>
          <w:szCs w:val="22"/>
        </w:rPr>
        <w:noBreakHyphen/>
        <w:t>74(A)(4) of the 1976 Code is amended to read:</w:t>
      </w:r>
    </w:p>
    <w:p w14:paraId="2080EF04" w14:textId="77777777" w:rsidR="00465F0F" w:rsidRPr="00465F0F" w:rsidRDefault="00465F0F" w:rsidP="00465F0F">
      <w:pPr>
        <w:rPr>
          <w:color w:val="auto"/>
          <w:szCs w:val="22"/>
        </w:rPr>
      </w:pPr>
      <w:r w:rsidRPr="00465F0F">
        <w:rPr>
          <w:color w:val="auto"/>
          <w:szCs w:val="22"/>
        </w:rPr>
        <w:tab/>
        <w:t>“(4)</w:t>
      </w:r>
      <w:r w:rsidRPr="00465F0F">
        <w:rPr>
          <w:color w:val="auto"/>
          <w:szCs w:val="22"/>
        </w:rPr>
        <w:tab/>
        <w:t xml:space="preserve">Death certificates must be transmitted electronically between the </w:t>
      </w:r>
      <w:r w:rsidRPr="00465F0F">
        <w:rPr>
          <w:color w:val="auto"/>
          <w:szCs w:val="22"/>
          <w:u w:val="single"/>
        </w:rPr>
        <w:t>funeral home, or</w:t>
      </w:r>
      <w:r w:rsidRPr="00465F0F">
        <w:rPr>
          <w:color w:val="auto"/>
          <w:szCs w:val="22"/>
        </w:rPr>
        <w:t xml:space="preserve"> funeral home director</w:t>
      </w:r>
      <w:r w:rsidRPr="00465F0F">
        <w:rPr>
          <w:color w:val="auto"/>
          <w:szCs w:val="22"/>
          <w:u w:val="single"/>
        </w:rPr>
        <w:t>,</w:t>
      </w:r>
      <w:r w:rsidRPr="00465F0F">
        <w:rPr>
          <w:color w:val="auto"/>
          <w:szCs w:val="22"/>
        </w:rPr>
        <w:t xml:space="preserve">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w:t>
      </w:r>
      <w:r w:rsidRPr="00465F0F">
        <w:rPr>
          <w:strike/>
          <w:color w:val="auto"/>
          <w:szCs w:val="22"/>
        </w:rPr>
        <w:t>physicians certifying fewer than twelve deaths per year, and funeral homes that perform fewer than twelve funerals per year are</w:t>
      </w:r>
      <w:r w:rsidRPr="00465F0F">
        <w:rPr>
          <w:color w:val="auto"/>
          <w:szCs w:val="22"/>
        </w:rPr>
        <w:t xml:space="preserve"> </w:t>
      </w:r>
      <w:r w:rsidRPr="00465F0F">
        <w:rPr>
          <w:color w:val="auto"/>
          <w:szCs w:val="22"/>
          <w:u w:val="single"/>
        </w:rPr>
        <w:t>is</w:t>
      </w:r>
      <w:r w:rsidRPr="00465F0F">
        <w:rPr>
          <w:color w:val="auto"/>
          <w:szCs w:val="22"/>
        </w:rPr>
        <w:t xml:space="preserve"> exempt from the requirement to file electronically but must comply with the requirements of items (2) or (3), as applicable.”</w:t>
      </w:r>
    </w:p>
    <w:p w14:paraId="0D5E22EE" w14:textId="3548B3AC" w:rsidR="00465F0F" w:rsidRPr="00465F0F" w:rsidRDefault="00465F0F" w:rsidP="00465F0F">
      <w:pPr>
        <w:rPr>
          <w:color w:val="auto"/>
          <w:szCs w:val="22"/>
        </w:rPr>
      </w:pPr>
      <w:r w:rsidRPr="00465F0F">
        <w:rPr>
          <w:szCs w:val="22"/>
        </w:rPr>
        <w:tab/>
      </w:r>
      <w:r w:rsidRPr="00465F0F">
        <w:rPr>
          <w:color w:val="auto"/>
          <w:szCs w:val="22"/>
        </w:rPr>
        <w:t>B.</w:t>
      </w:r>
      <w:r w:rsidR="00FD37D4">
        <w:rPr>
          <w:color w:val="auto"/>
          <w:szCs w:val="22"/>
        </w:rPr>
        <w:t xml:space="preserve"> </w:t>
      </w:r>
      <w:r w:rsidRPr="00465F0F">
        <w:rPr>
          <w:color w:val="auto"/>
          <w:szCs w:val="22"/>
        </w:rPr>
        <w:t>Section 44</w:t>
      </w:r>
      <w:r w:rsidRPr="00465F0F">
        <w:rPr>
          <w:color w:val="auto"/>
          <w:szCs w:val="22"/>
        </w:rPr>
        <w:noBreakHyphen/>
        <w:t>63</w:t>
      </w:r>
      <w:r w:rsidRPr="00465F0F">
        <w:rPr>
          <w:color w:val="auto"/>
          <w:szCs w:val="22"/>
        </w:rPr>
        <w:noBreakHyphen/>
        <w:t>74(A)(1) of the 1976 Code is amended to read:</w:t>
      </w:r>
    </w:p>
    <w:p w14:paraId="6F6EB9F5" w14:textId="77777777" w:rsidR="00465F0F" w:rsidRPr="00465F0F" w:rsidRDefault="00465F0F" w:rsidP="00465F0F">
      <w:pPr>
        <w:rPr>
          <w:color w:val="auto"/>
          <w:szCs w:val="22"/>
        </w:rPr>
      </w:pPr>
      <w:r w:rsidRPr="00465F0F">
        <w:rPr>
          <w:color w:val="auto"/>
          <w:szCs w:val="22"/>
        </w:rPr>
        <w:tab/>
        <w:t>“(A)(1)</w:t>
      </w:r>
      <w:r w:rsidRPr="00465F0F">
        <w:rPr>
          <w:color w:val="auto"/>
          <w:szCs w:val="22"/>
        </w:rPr>
        <w:tab/>
        <w:t xml:space="preserve">Notwithstanding any other provision of law, death certificates must be electronically filed with the Bureau of Vital Statistics as prescribed by the State Registrar of Vital Statistics within five days after death.  </w:t>
      </w:r>
      <w:r w:rsidRPr="00465F0F">
        <w:rPr>
          <w:color w:val="auto"/>
          <w:szCs w:val="22"/>
          <w:u w:val="single"/>
        </w:rPr>
        <w:t>Within five days of receipt,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r w:rsidRPr="00465F0F">
        <w:rPr>
          <w:color w:val="auto"/>
          <w:szCs w:val="22"/>
        </w:rPr>
        <w:t>”</w:t>
      </w:r>
    </w:p>
    <w:p w14:paraId="05E0E05F" w14:textId="77777777" w:rsidR="00465F0F" w:rsidRPr="00465F0F" w:rsidRDefault="00465F0F" w:rsidP="00465F0F">
      <w:pPr>
        <w:rPr>
          <w:color w:val="auto"/>
          <w:szCs w:val="22"/>
        </w:rPr>
      </w:pPr>
      <w:r w:rsidRPr="00465F0F">
        <w:rPr>
          <w:szCs w:val="22"/>
        </w:rPr>
        <w:tab/>
      </w:r>
      <w:r w:rsidRPr="00465F0F">
        <w:rPr>
          <w:color w:val="auto"/>
          <w:szCs w:val="22"/>
        </w:rPr>
        <w:t>SECTION</w:t>
      </w:r>
      <w:r w:rsidRPr="00465F0F">
        <w:rPr>
          <w:color w:val="auto"/>
          <w:szCs w:val="22"/>
        </w:rPr>
        <w:tab/>
        <w:t>2.</w:t>
      </w:r>
      <w:r w:rsidRPr="00465F0F">
        <w:rPr>
          <w:color w:val="auto"/>
          <w:szCs w:val="22"/>
        </w:rPr>
        <w:tab/>
        <w:t>This act takes effect July 1, 2022.</w:t>
      </w:r>
      <w:r w:rsidRPr="00465F0F">
        <w:rPr>
          <w:color w:val="auto"/>
          <w:szCs w:val="22"/>
        </w:rPr>
        <w:tab/>
      </w:r>
      <w:r w:rsidRPr="00465F0F">
        <w:rPr>
          <w:color w:val="auto"/>
          <w:szCs w:val="22"/>
        </w:rPr>
        <w:tab/>
        <w:t>/</w:t>
      </w:r>
    </w:p>
    <w:p w14:paraId="1F0C5370"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36E9A8A2" w14:textId="77777777" w:rsidR="00465F0F" w:rsidRPr="00465F0F" w:rsidRDefault="00465F0F" w:rsidP="00465F0F">
      <w:pPr>
        <w:rPr>
          <w:snapToGrid w:val="0"/>
          <w:szCs w:val="22"/>
        </w:rPr>
      </w:pPr>
      <w:r w:rsidRPr="00465F0F">
        <w:rPr>
          <w:snapToGrid w:val="0"/>
          <w:color w:val="auto"/>
          <w:szCs w:val="22"/>
        </w:rPr>
        <w:tab/>
        <w:t>Amend title to conform.</w:t>
      </w:r>
    </w:p>
    <w:p w14:paraId="3CF72A7D" w14:textId="77777777" w:rsidR="00465F0F" w:rsidRPr="00465F0F" w:rsidRDefault="00465F0F" w:rsidP="00465F0F">
      <w:pPr>
        <w:rPr>
          <w:snapToGrid w:val="0"/>
          <w:szCs w:val="22"/>
        </w:rPr>
      </w:pPr>
    </w:p>
    <w:p w14:paraId="7125DCDE" w14:textId="77777777" w:rsidR="00465F0F" w:rsidRPr="00465F0F" w:rsidRDefault="00465F0F" w:rsidP="00465F0F">
      <w:pPr>
        <w:rPr>
          <w:snapToGrid w:val="0"/>
          <w:color w:val="auto"/>
          <w:szCs w:val="22"/>
        </w:rPr>
      </w:pPr>
      <w:r w:rsidRPr="00465F0F">
        <w:rPr>
          <w:snapToGrid w:val="0"/>
          <w:color w:val="auto"/>
          <w:szCs w:val="22"/>
        </w:rPr>
        <w:tab/>
        <w:t>Senator CORBIN explained the amendment.</w:t>
      </w:r>
    </w:p>
    <w:p w14:paraId="54971A39" w14:textId="77777777" w:rsidR="00465F0F" w:rsidRPr="00465F0F" w:rsidRDefault="00465F0F" w:rsidP="00465F0F">
      <w:pPr>
        <w:rPr>
          <w:snapToGrid w:val="0"/>
          <w:szCs w:val="22"/>
        </w:rPr>
      </w:pPr>
    </w:p>
    <w:p w14:paraId="43D5D400"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7D32CEED" w14:textId="77777777" w:rsidR="00465F0F" w:rsidRPr="00465F0F" w:rsidRDefault="00465F0F" w:rsidP="00465F0F">
      <w:pPr>
        <w:rPr>
          <w:snapToGrid w:val="0"/>
          <w:szCs w:val="22"/>
        </w:rPr>
      </w:pPr>
    </w:p>
    <w:p w14:paraId="21394C84" w14:textId="77777777" w:rsidR="00465F0F" w:rsidRPr="00465F0F" w:rsidRDefault="00465F0F" w:rsidP="00465F0F">
      <w:pPr>
        <w:rPr>
          <w:snapToGrid w:val="0"/>
          <w:szCs w:val="22"/>
        </w:rPr>
      </w:pPr>
      <w:r w:rsidRPr="00465F0F">
        <w:rPr>
          <w:snapToGrid w:val="0"/>
          <w:szCs w:val="22"/>
        </w:rPr>
        <w:lastRenderedPageBreak/>
        <w:tab/>
        <w:t>Senator CORBIN proposed the following amendment (DG\</w:t>
      </w:r>
      <w:r w:rsidRPr="00465F0F">
        <w:rPr>
          <w:snapToGrid w:val="0"/>
          <w:szCs w:val="22"/>
        </w:rPr>
        <w:br/>
        <w:t>3325C003.NBD.DG22), which was adopted:</w:t>
      </w:r>
    </w:p>
    <w:p w14:paraId="2E392584" w14:textId="77777777" w:rsidR="00465F0F" w:rsidRPr="00465F0F" w:rsidRDefault="00465F0F" w:rsidP="00465F0F">
      <w:pPr>
        <w:rPr>
          <w:snapToGrid w:val="0"/>
          <w:color w:val="auto"/>
          <w:szCs w:val="22"/>
        </w:rPr>
      </w:pPr>
      <w:r w:rsidRPr="00465F0F">
        <w:rPr>
          <w:snapToGrid w:val="0"/>
          <w:color w:val="auto"/>
          <w:szCs w:val="22"/>
        </w:rPr>
        <w:tab/>
        <w:t>Amend the bill, as and if amended, by striking SECTION 1.B. and inserting:</w:t>
      </w:r>
    </w:p>
    <w:p w14:paraId="61611051" w14:textId="4C3EAACF"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napToGrid w:val="0"/>
          <w:color w:val="auto"/>
          <w:szCs w:val="22"/>
        </w:rPr>
        <w:tab/>
      </w:r>
      <w:r w:rsidR="00FD37D4" w:rsidRPr="00465F0F">
        <w:rPr>
          <w:szCs w:val="22"/>
        </w:rPr>
        <w:t>B. Section</w:t>
      </w:r>
      <w:r w:rsidRPr="00465F0F">
        <w:rPr>
          <w:szCs w:val="22"/>
        </w:rPr>
        <w:t xml:space="preserve"> 44</w:t>
      </w:r>
      <w:r w:rsidRPr="00465F0F">
        <w:rPr>
          <w:szCs w:val="22"/>
        </w:rPr>
        <w:noBreakHyphen/>
        <w:t>63</w:t>
      </w:r>
      <w:r w:rsidRPr="00465F0F">
        <w:rPr>
          <w:szCs w:val="22"/>
        </w:rPr>
        <w:noBreakHyphen/>
        <w:t>74(A)(1) of the 1976 Code is amended to read:</w:t>
      </w:r>
    </w:p>
    <w:p w14:paraId="63BBEBAF" w14:textId="77777777" w:rsidR="00465F0F" w:rsidRPr="00465F0F" w:rsidRDefault="00465F0F" w:rsidP="00465F0F">
      <w:pPr>
        <w:rPr>
          <w:color w:val="auto"/>
          <w:szCs w:val="22"/>
        </w:rPr>
      </w:pPr>
      <w:r w:rsidRPr="00465F0F">
        <w:rPr>
          <w:color w:val="auto"/>
          <w:szCs w:val="22"/>
        </w:rPr>
        <w:tab/>
        <w:t>“(A)(1)</w:t>
      </w:r>
      <w:r w:rsidRPr="00465F0F">
        <w:rPr>
          <w:color w:val="auto"/>
          <w:szCs w:val="22"/>
        </w:rPr>
        <w:tab/>
        <w:t xml:space="preserve">Notwithstanding any other provision of law, death certificates must be electronically filed with the Bureau of Vital Statistics as prescribed by the State Registrar of Vital Statistics within five days after death.  </w:t>
      </w:r>
      <w:r w:rsidRPr="00465F0F">
        <w:rPr>
          <w:color w:val="auto"/>
          <w:szCs w:val="22"/>
          <w:u w:val="single"/>
        </w:rPr>
        <w:t>As prescribed by law, the Bureau of Vital Statistics shall notify the State Election Commission of the decedent’s death who shall subsequently notify the County Board of Voter Registration and Elections in which the decedent was a resident of the decedent’s death for purposes of removing the decedent from the voter roll.</w:t>
      </w:r>
      <w:r w:rsidRPr="00465F0F">
        <w:rPr>
          <w:color w:val="auto"/>
          <w:szCs w:val="22"/>
        </w:rPr>
        <w:t>”</w:t>
      </w:r>
      <w:r w:rsidRPr="00465F0F">
        <w:rPr>
          <w:color w:val="auto"/>
          <w:szCs w:val="22"/>
        </w:rPr>
        <w:tab/>
      </w:r>
      <w:r w:rsidRPr="00465F0F">
        <w:rPr>
          <w:color w:val="auto"/>
          <w:szCs w:val="22"/>
        </w:rPr>
        <w:tab/>
        <w:t>/</w:t>
      </w:r>
    </w:p>
    <w:p w14:paraId="3B4D86DF"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283BDAE0" w14:textId="77777777" w:rsidR="00465F0F" w:rsidRPr="00465F0F" w:rsidRDefault="00465F0F" w:rsidP="00465F0F">
      <w:pPr>
        <w:rPr>
          <w:snapToGrid w:val="0"/>
          <w:color w:val="auto"/>
          <w:szCs w:val="22"/>
        </w:rPr>
      </w:pPr>
      <w:r w:rsidRPr="00465F0F">
        <w:rPr>
          <w:snapToGrid w:val="0"/>
          <w:color w:val="auto"/>
          <w:szCs w:val="22"/>
        </w:rPr>
        <w:tab/>
        <w:t>Amend title to conform.</w:t>
      </w:r>
    </w:p>
    <w:p w14:paraId="1B489041" w14:textId="77777777" w:rsidR="00465F0F" w:rsidRPr="00465F0F" w:rsidRDefault="00465F0F" w:rsidP="00465F0F">
      <w:pPr>
        <w:rPr>
          <w:snapToGrid w:val="0"/>
          <w:szCs w:val="22"/>
        </w:rPr>
      </w:pPr>
    </w:p>
    <w:p w14:paraId="49D2CF07" w14:textId="77777777" w:rsidR="00465F0F" w:rsidRPr="00465F0F" w:rsidRDefault="00465F0F" w:rsidP="00465F0F">
      <w:pPr>
        <w:rPr>
          <w:snapToGrid w:val="0"/>
          <w:color w:val="auto"/>
          <w:szCs w:val="22"/>
        </w:rPr>
      </w:pPr>
      <w:r w:rsidRPr="00465F0F">
        <w:rPr>
          <w:snapToGrid w:val="0"/>
          <w:color w:val="auto"/>
          <w:szCs w:val="22"/>
        </w:rPr>
        <w:tab/>
        <w:t>Senator CORBIN explained the amendment.</w:t>
      </w:r>
    </w:p>
    <w:p w14:paraId="375D08F9" w14:textId="77777777" w:rsidR="00465F0F" w:rsidRPr="00465F0F" w:rsidRDefault="00465F0F" w:rsidP="00465F0F">
      <w:pPr>
        <w:rPr>
          <w:snapToGrid w:val="0"/>
          <w:color w:val="auto"/>
          <w:szCs w:val="22"/>
        </w:rPr>
      </w:pPr>
      <w:r w:rsidRPr="00465F0F">
        <w:rPr>
          <w:snapToGrid w:val="0"/>
          <w:color w:val="auto"/>
          <w:szCs w:val="22"/>
        </w:rPr>
        <w:tab/>
        <w:t>Senator GUSTAFSON spoke on the Bill.</w:t>
      </w:r>
    </w:p>
    <w:p w14:paraId="072E1299" w14:textId="77777777" w:rsidR="00465F0F" w:rsidRPr="00465F0F" w:rsidRDefault="00465F0F" w:rsidP="00465F0F">
      <w:pPr>
        <w:rPr>
          <w:snapToGrid w:val="0"/>
          <w:szCs w:val="22"/>
        </w:rPr>
      </w:pPr>
    </w:p>
    <w:p w14:paraId="0D8C3EC4" w14:textId="77777777" w:rsidR="00465F0F" w:rsidRPr="00465F0F" w:rsidRDefault="00465F0F" w:rsidP="00465F0F">
      <w:pPr>
        <w:rPr>
          <w:snapToGrid w:val="0"/>
          <w:color w:val="auto"/>
          <w:szCs w:val="22"/>
        </w:rPr>
      </w:pPr>
      <w:r w:rsidRPr="00465F0F">
        <w:rPr>
          <w:snapToGrid w:val="0"/>
          <w:color w:val="auto"/>
          <w:szCs w:val="22"/>
        </w:rPr>
        <w:tab/>
        <w:t>The amendment was adopted.</w:t>
      </w:r>
    </w:p>
    <w:p w14:paraId="5850AE1B" w14:textId="77777777" w:rsidR="00465F0F" w:rsidRPr="00465F0F" w:rsidRDefault="00465F0F" w:rsidP="00465F0F">
      <w:pPr>
        <w:rPr>
          <w:snapToGrid w:val="0"/>
          <w:szCs w:val="22"/>
        </w:rPr>
      </w:pPr>
    </w:p>
    <w:p w14:paraId="2A3437E6" w14:textId="77777777" w:rsidR="00465F0F" w:rsidRPr="00465F0F" w:rsidRDefault="00465F0F" w:rsidP="00465F0F">
      <w:pPr>
        <w:tabs>
          <w:tab w:val="center" w:pos="4320"/>
          <w:tab w:val="right" w:pos="8640"/>
        </w:tabs>
        <w:rPr>
          <w:bCs/>
          <w:color w:val="auto"/>
          <w:szCs w:val="22"/>
        </w:rPr>
      </w:pPr>
      <w:r w:rsidRPr="00465F0F">
        <w:rPr>
          <w:bCs/>
          <w:color w:val="7030A0"/>
          <w:szCs w:val="22"/>
        </w:rPr>
        <w:tab/>
      </w:r>
      <w:r w:rsidRPr="00465F0F">
        <w:rPr>
          <w:bCs/>
          <w:color w:val="auto"/>
          <w:szCs w:val="22"/>
        </w:rPr>
        <w:t>The question then being second reading of the Bill, as amended.</w:t>
      </w:r>
    </w:p>
    <w:p w14:paraId="30513039" w14:textId="77777777" w:rsidR="00465F0F" w:rsidRPr="00465F0F" w:rsidRDefault="00465F0F" w:rsidP="00465F0F">
      <w:pPr>
        <w:tabs>
          <w:tab w:val="center" w:pos="4320"/>
          <w:tab w:val="right" w:pos="8640"/>
        </w:tabs>
        <w:rPr>
          <w:bCs/>
          <w:color w:val="auto"/>
          <w:szCs w:val="22"/>
        </w:rPr>
      </w:pPr>
    </w:p>
    <w:p w14:paraId="35B3C0FE"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4BFF9249"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269BD556" w14:textId="77777777" w:rsidR="00465F0F" w:rsidRPr="00465F0F" w:rsidRDefault="00465F0F" w:rsidP="00465F0F">
      <w:pPr>
        <w:tabs>
          <w:tab w:val="right" w:pos="8640"/>
        </w:tabs>
        <w:rPr>
          <w:color w:val="auto"/>
          <w:szCs w:val="22"/>
        </w:rPr>
      </w:pPr>
    </w:p>
    <w:p w14:paraId="4353FD6A"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082D95B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57D4540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07A8A19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6B4C83F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716F473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550CC51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65F25D7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1DF8BB6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6A3B47F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7F43F8B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6DA94A3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1291E43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01EC2A82" w14:textId="79A3C7F3"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r w:rsidR="00714035">
        <w:rPr>
          <w:color w:val="auto"/>
          <w:szCs w:val="22"/>
        </w:rPr>
        <w:br/>
      </w:r>
    </w:p>
    <w:p w14:paraId="5C27769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lastRenderedPageBreak/>
        <w:t>Talley</w:t>
      </w:r>
      <w:r w:rsidRPr="00465F0F">
        <w:rPr>
          <w:color w:val="auto"/>
          <w:szCs w:val="22"/>
        </w:rPr>
        <w:tab/>
        <w:t>Turner</w:t>
      </w:r>
      <w:r w:rsidRPr="00465F0F">
        <w:rPr>
          <w:color w:val="auto"/>
          <w:szCs w:val="22"/>
        </w:rPr>
        <w:tab/>
        <w:t>Verdin</w:t>
      </w:r>
    </w:p>
    <w:p w14:paraId="70FE90D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7107B29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4F5A478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5576102E" w14:textId="77777777" w:rsidR="00465F0F" w:rsidRPr="00465F0F" w:rsidRDefault="00465F0F" w:rsidP="00465F0F">
      <w:pPr>
        <w:tabs>
          <w:tab w:val="right" w:pos="8640"/>
        </w:tabs>
        <w:rPr>
          <w:color w:val="auto"/>
          <w:szCs w:val="22"/>
        </w:rPr>
      </w:pPr>
    </w:p>
    <w:p w14:paraId="2D579944"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149F9667"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4959B8F2"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1218F95A" w14:textId="77777777" w:rsidR="00465F0F" w:rsidRPr="00465F0F" w:rsidRDefault="00465F0F" w:rsidP="00465F0F">
      <w:pPr>
        <w:tabs>
          <w:tab w:val="right" w:pos="8640"/>
        </w:tabs>
        <w:rPr>
          <w:color w:val="auto"/>
          <w:szCs w:val="22"/>
        </w:rPr>
      </w:pPr>
    </w:p>
    <w:p w14:paraId="6322B893" w14:textId="3B323A73"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460FD929" w14:textId="77777777" w:rsidR="00465F0F" w:rsidRPr="00465F0F" w:rsidRDefault="00465F0F" w:rsidP="00465F0F">
      <w:pPr>
        <w:tabs>
          <w:tab w:val="right" w:pos="8640"/>
        </w:tabs>
        <w:rPr>
          <w:b/>
          <w:color w:val="auto"/>
          <w:szCs w:val="22"/>
        </w:rPr>
      </w:pPr>
    </w:p>
    <w:p w14:paraId="690ADA1A" w14:textId="77777777" w:rsidR="00465F0F" w:rsidRPr="00465F0F" w:rsidRDefault="00465F0F" w:rsidP="00714035">
      <w:pPr>
        <w:tabs>
          <w:tab w:val="right" w:pos="8640"/>
        </w:tabs>
        <w:jc w:val="center"/>
        <w:rPr>
          <w:b/>
          <w:color w:val="auto"/>
          <w:szCs w:val="22"/>
        </w:rPr>
      </w:pPr>
      <w:r w:rsidRPr="00465F0F">
        <w:rPr>
          <w:b/>
          <w:color w:val="auto"/>
          <w:szCs w:val="22"/>
        </w:rPr>
        <w:t>READ THE SECOND TIME</w:t>
      </w:r>
    </w:p>
    <w:p w14:paraId="605DF9F9" w14:textId="18EF8BEF" w:rsidR="00465F0F" w:rsidRPr="00465F0F" w:rsidRDefault="00465F0F" w:rsidP="00714035">
      <w:pPr>
        <w:rPr>
          <w:szCs w:val="22"/>
        </w:rPr>
      </w:pPr>
      <w:r w:rsidRPr="00465F0F">
        <w:rPr>
          <w:b/>
          <w:color w:val="7030A0"/>
          <w:szCs w:val="22"/>
        </w:rPr>
        <w:tab/>
      </w:r>
      <w:r w:rsidRPr="00465F0F">
        <w:rPr>
          <w:szCs w:val="22"/>
        </w:rPr>
        <w:t>H. 3840</w:t>
      </w:r>
      <w:r w:rsidRPr="00465F0F">
        <w:rPr>
          <w:szCs w:val="22"/>
        </w:rPr>
        <w:fldChar w:fldCharType="begin"/>
      </w:r>
      <w:r w:rsidRPr="00465F0F">
        <w:rPr>
          <w:szCs w:val="22"/>
        </w:rPr>
        <w:instrText xml:space="preserve"> XE "H. 3840" \b </w:instrText>
      </w:r>
      <w:r w:rsidRPr="00465F0F">
        <w:rPr>
          <w:szCs w:val="22"/>
        </w:rPr>
        <w:fldChar w:fldCharType="end"/>
      </w:r>
      <w:r w:rsidRPr="00465F0F">
        <w:rPr>
          <w:szCs w:val="22"/>
        </w:rPr>
        <w:t xml:space="preserve"> -- Reps. Erickson, Herbkersman, Bradley, W. Newton, Wooten, Caskey, B. Cox, Blackwell, Dabney, King, Jefferson, Brawley, Howard, S. Williams, G.R. Smith, Huggins, Murray and Rivers:  A BILL TO AMEND THE CODE OF LAWS OF SOUTH CAROLINA, 1976, BY ADDING ARTICLE 3 TO CHAPTER 67, TITLE 40 SO AS TO ESTABLISH THE “AUDIOLOGY AND SPEECH</w:t>
      </w:r>
      <w:r w:rsidRPr="00465F0F">
        <w:rPr>
          <w:szCs w:val="22"/>
        </w:rPr>
        <w:noBreakHyphen/>
        <w:t>LANGUAGE INTERSTATE COMPACT ACT”, TO STATE THE PURPOSE OF THE ACT, TO PROVIDE DEFINITIONS, TO OUTLINE STATE PARTICIPATION, TO OUTLINE PRIVILEGES FOR AUDIOLOGISTS AND SPEECH</w:t>
      </w:r>
      <w:r w:rsidRPr="00465F0F">
        <w:rPr>
          <w:szCs w:val="22"/>
        </w:rPr>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465F0F">
        <w:rPr>
          <w:szCs w:val="22"/>
        </w:rPr>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465F0F">
        <w:rPr>
          <w:szCs w:val="22"/>
        </w:rPr>
        <w:noBreakHyphen/>
        <w:t>LANGUAGE PATHOLOGY, RULES, WITHDRAWAL, AND AMENDMENT, TO ADDRESS STATUTORY CONSTRUCTION, SEVERABILITY, AND BINDING EFFECT OF THE COMPACT; AND TO DESIGNATE THE</w:t>
      </w:r>
      <w:r w:rsidR="00714035">
        <w:rPr>
          <w:szCs w:val="22"/>
        </w:rPr>
        <w:br/>
      </w:r>
      <w:r w:rsidR="00714035">
        <w:rPr>
          <w:szCs w:val="22"/>
        </w:rPr>
        <w:br/>
      </w:r>
      <w:r w:rsidRPr="00465F0F">
        <w:rPr>
          <w:szCs w:val="22"/>
        </w:rPr>
        <w:lastRenderedPageBreak/>
        <w:t>EXISTING SECTIONS OF CHAPTER 67, TITLE 40 AS ARTICLE 1, ENTITLED “GENERAL PROVISIONS”.</w:t>
      </w:r>
    </w:p>
    <w:p w14:paraId="104BC031" w14:textId="77777777" w:rsidR="00465F0F" w:rsidRPr="00465F0F" w:rsidRDefault="00465F0F" w:rsidP="00714035">
      <w:pPr>
        <w:rPr>
          <w:snapToGrid w:val="0"/>
          <w:color w:val="auto"/>
          <w:szCs w:val="22"/>
        </w:rPr>
      </w:pPr>
      <w:r w:rsidRPr="00465F0F">
        <w:rPr>
          <w:snapToGrid w:val="0"/>
          <w:color w:val="auto"/>
          <w:szCs w:val="22"/>
        </w:rPr>
        <w:tab/>
        <w:t>The Senate proceeded to a consideration of the Bill.</w:t>
      </w:r>
    </w:p>
    <w:p w14:paraId="4518DF82" w14:textId="77777777" w:rsidR="00465F0F" w:rsidRPr="00465F0F" w:rsidRDefault="00465F0F" w:rsidP="00714035">
      <w:pPr>
        <w:tabs>
          <w:tab w:val="right" w:pos="8640"/>
        </w:tabs>
        <w:rPr>
          <w:color w:val="auto"/>
          <w:szCs w:val="22"/>
        </w:rPr>
      </w:pPr>
      <w:r w:rsidRPr="00465F0F">
        <w:rPr>
          <w:color w:val="auto"/>
          <w:szCs w:val="22"/>
        </w:rPr>
        <w:tab/>
        <w:t>Senator VERDIN explained the Bill.</w:t>
      </w:r>
    </w:p>
    <w:p w14:paraId="6643518B" w14:textId="77777777" w:rsidR="00465F0F" w:rsidRPr="00465F0F" w:rsidRDefault="00465F0F" w:rsidP="00465F0F">
      <w:pPr>
        <w:tabs>
          <w:tab w:val="right" w:pos="8640"/>
        </w:tabs>
        <w:rPr>
          <w:b/>
          <w:color w:val="auto"/>
          <w:szCs w:val="22"/>
        </w:rPr>
      </w:pPr>
    </w:p>
    <w:p w14:paraId="3F9C4119" w14:textId="77777777" w:rsidR="00465F0F" w:rsidRPr="00465F0F" w:rsidRDefault="00465F0F" w:rsidP="00465F0F">
      <w:pPr>
        <w:tabs>
          <w:tab w:val="center" w:pos="4320"/>
          <w:tab w:val="right" w:pos="8640"/>
        </w:tabs>
        <w:rPr>
          <w:bCs/>
          <w:color w:val="auto"/>
          <w:szCs w:val="22"/>
        </w:rPr>
      </w:pPr>
      <w:r w:rsidRPr="00465F0F">
        <w:rPr>
          <w:bCs/>
          <w:color w:val="auto"/>
          <w:szCs w:val="22"/>
        </w:rPr>
        <w:tab/>
        <w:t xml:space="preserve">The question then being second reading of the </w:t>
      </w:r>
      <w:r w:rsidRPr="00465F0F">
        <w:rPr>
          <w:snapToGrid w:val="0"/>
          <w:color w:val="auto"/>
          <w:szCs w:val="22"/>
        </w:rPr>
        <w:t>Bill</w:t>
      </w:r>
      <w:r w:rsidRPr="00465F0F">
        <w:rPr>
          <w:bCs/>
          <w:color w:val="auto"/>
          <w:szCs w:val="22"/>
        </w:rPr>
        <w:t>.</w:t>
      </w:r>
    </w:p>
    <w:p w14:paraId="687A42BB" w14:textId="77777777" w:rsidR="00465F0F" w:rsidRPr="00465F0F" w:rsidRDefault="00465F0F" w:rsidP="00465F0F">
      <w:pPr>
        <w:tabs>
          <w:tab w:val="center" w:pos="4320"/>
          <w:tab w:val="right" w:pos="8640"/>
        </w:tabs>
        <w:rPr>
          <w:bCs/>
          <w:color w:val="auto"/>
          <w:szCs w:val="22"/>
        </w:rPr>
      </w:pPr>
    </w:p>
    <w:p w14:paraId="355EFA4B"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17B4DA7A" w14:textId="77777777" w:rsidR="00465F0F" w:rsidRPr="00465F0F" w:rsidRDefault="00465F0F" w:rsidP="00465F0F">
      <w:pPr>
        <w:tabs>
          <w:tab w:val="right" w:pos="8640"/>
        </w:tabs>
        <w:jc w:val="center"/>
        <w:rPr>
          <w:b/>
          <w:bCs/>
          <w:color w:val="auto"/>
          <w:szCs w:val="22"/>
        </w:rPr>
      </w:pPr>
      <w:r w:rsidRPr="00465F0F">
        <w:rPr>
          <w:b/>
          <w:bCs/>
          <w:color w:val="auto"/>
          <w:szCs w:val="22"/>
        </w:rPr>
        <w:t>Ayes 44; Nays 0</w:t>
      </w:r>
    </w:p>
    <w:p w14:paraId="102E3BE3" w14:textId="77777777" w:rsidR="00465F0F" w:rsidRPr="00465F0F" w:rsidRDefault="00465F0F" w:rsidP="00465F0F">
      <w:pPr>
        <w:tabs>
          <w:tab w:val="right" w:pos="8640"/>
        </w:tabs>
        <w:rPr>
          <w:color w:val="auto"/>
          <w:szCs w:val="22"/>
        </w:rPr>
      </w:pPr>
    </w:p>
    <w:p w14:paraId="58BC2477"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44CFE17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760A66B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Campsen</w:t>
      </w:r>
      <w:r w:rsidRPr="00465F0F">
        <w:rPr>
          <w:color w:val="auto"/>
          <w:szCs w:val="22"/>
        </w:rPr>
        <w:tab/>
        <w:t>Cash</w:t>
      </w:r>
    </w:p>
    <w:p w14:paraId="0812EF9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Climer</w:t>
      </w:r>
      <w:r w:rsidRPr="00465F0F">
        <w:rPr>
          <w:color w:val="auto"/>
          <w:szCs w:val="22"/>
        </w:rPr>
        <w:tab/>
        <w:t>Corbin</w:t>
      </w:r>
      <w:r w:rsidRPr="00465F0F">
        <w:rPr>
          <w:color w:val="auto"/>
          <w:szCs w:val="22"/>
        </w:rPr>
        <w:tab/>
        <w:t>Cromer</w:t>
      </w:r>
    </w:p>
    <w:p w14:paraId="597F4D5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Davis</w:t>
      </w:r>
      <w:r w:rsidRPr="00465F0F">
        <w:rPr>
          <w:color w:val="auto"/>
          <w:szCs w:val="22"/>
        </w:rPr>
        <w:tab/>
        <w:t>Fanning</w:t>
      </w:r>
      <w:r w:rsidRPr="00465F0F">
        <w:rPr>
          <w:color w:val="auto"/>
          <w:szCs w:val="22"/>
        </w:rPr>
        <w:tab/>
        <w:t>Gambrell</w:t>
      </w:r>
    </w:p>
    <w:p w14:paraId="03C73E1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Garrett</w:t>
      </w:r>
      <w:r w:rsidRPr="00465F0F">
        <w:rPr>
          <w:color w:val="auto"/>
          <w:szCs w:val="22"/>
        </w:rPr>
        <w:tab/>
        <w:t>Goldfinch</w:t>
      </w:r>
      <w:r w:rsidRPr="00465F0F">
        <w:rPr>
          <w:color w:val="auto"/>
          <w:szCs w:val="22"/>
        </w:rPr>
        <w:tab/>
        <w:t>Grooms</w:t>
      </w:r>
    </w:p>
    <w:p w14:paraId="0DA54A9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Gustafson</w:t>
      </w:r>
      <w:r w:rsidRPr="00465F0F">
        <w:rPr>
          <w:color w:val="auto"/>
          <w:szCs w:val="22"/>
        </w:rPr>
        <w:tab/>
        <w:t>Harpootlian</w:t>
      </w:r>
      <w:r w:rsidRPr="00465F0F">
        <w:rPr>
          <w:color w:val="auto"/>
          <w:szCs w:val="22"/>
        </w:rPr>
        <w:tab/>
        <w:t>Hembree</w:t>
      </w:r>
    </w:p>
    <w:p w14:paraId="192AC3E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Hutto</w:t>
      </w:r>
      <w:r w:rsidRPr="00465F0F">
        <w:rPr>
          <w:color w:val="auto"/>
          <w:szCs w:val="22"/>
        </w:rPr>
        <w:tab/>
        <w:t>Jackson</w:t>
      </w:r>
      <w:r w:rsidRPr="00465F0F">
        <w:rPr>
          <w:color w:val="auto"/>
          <w:szCs w:val="22"/>
        </w:rPr>
        <w:tab/>
      </w:r>
      <w:r w:rsidRPr="00465F0F">
        <w:rPr>
          <w:i/>
          <w:color w:val="auto"/>
          <w:szCs w:val="22"/>
        </w:rPr>
        <w:t>Johnson, Kevin</w:t>
      </w:r>
    </w:p>
    <w:p w14:paraId="18AAD20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i/>
          <w:color w:val="auto"/>
          <w:szCs w:val="22"/>
        </w:rPr>
        <w:t>Johnson, Michael</w:t>
      </w:r>
      <w:r w:rsidRPr="00465F0F">
        <w:rPr>
          <w:i/>
          <w:color w:val="auto"/>
          <w:szCs w:val="22"/>
        </w:rPr>
        <w:tab/>
      </w:r>
      <w:r w:rsidRPr="00465F0F">
        <w:rPr>
          <w:color w:val="auto"/>
          <w:szCs w:val="22"/>
        </w:rPr>
        <w:t>Kimbrell</w:t>
      </w:r>
      <w:r w:rsidRPr="00465F0F">
        <w:rPr>
          <w:color w:val="auto"/>
          <w:szCs w:val="22"/>
        </w:rPr>
        <w:tab/>
        <w:t>Loftis</w:t>
      </w:r>
    </w:p>
    <w:p w14:paraId="6C48579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Malloy</w:t>
      </w:r>
      <w:r w:rsidRPr="00465F0F">
        <w:rPr>
          <w:color w:val="auto"/>
          <w:szCs w:val="22"/>
        </w:rPr>
        <w:tab/>
        <w:t>Massey</w:t>
      </w:r>
      <w:r w:rsidRPr="00465F0F">
        <w:rPr>
          <w:color w:val="auto"/>
          <w:szCs w:val="22"/>
        </w:rPr>
        <w:tab/>
        <w:t>Matthews</w:t>
      </w:r>
    </w:p>
    <w:p w14:paraId="2E544DA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McElveen</w:t>
      </w:r>
      <w:r w:rsidRPr="00465F0F">
        <w:rPr>
          <w:color w:val="auto"/>
          <w:szCs w:val="22"/>
        </w:rPr>
        <w:tab/>
        <w:t>McLeod</w:t>
      </w:r>
      <w:r w:rsidRPr="00465F0F">
        <w:rPr>
          <w:color w:val="auto"/>
          <w:szCs w:val="22"/>
        </w:rPr>
        <w:tab/>
        <w:t>Peeler</w:t>
      </w:r>
    </w:p>
    <w:p w14:paraId="733338B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0F13776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Sabb</w:t>
      </w:r>
      <w:r w:rsidRPr="00465F0F">
        <w:rPr>
          <w:color w:val="auto"/>
          <w:szCs w:val="22"/>
        </w:rPr>
        <w:tab/>
        <w:t>Scott</w:t>
      </w:r>
      <w:r w:rsidRPr="00465F0F">
        <w:rPr>
          <w:color w:val="auto"/>
          <w:szCs w:val="22"/>
        </w:rPr>
        <w:tab/>
        <w:t>Senn</w:t>
      </w:r>
    </w:p>
    <w:p w14:paraId="78D9A49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Setzler</w:t>
      </w:r>
      <w:r w:rsidRPr="00465F0F">
        <w:rPr>
          <w:color w:val="auto"/>
          <w:szCs w:val="22"/>
        </w:rPr>
        <w:tab/>
        <w:t>Shealy</w:t>
      </w:r>
      <w:r w:rsidRPr="00465F0F">
        <w:rPr>
          <w:color w:val="auto"/>
          <w:szCs w:val="22"/>
        </w:rPr>
        <w:tab/>
        <w:t>Stephens</w:t>
      </w:r>
    </w:p>
    <w:p w14:paraId="508BB80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Talley</w:t>
      </w:r>
      <w:r w:rsidRPr="00465F0F">
        <w:rPr>
          <w:color w:val="auto"/>
          <w:szCs w:val="22"/>
        </w:rPr>
        <w:tab/>
        <w:t>Turner</w:t>
      </w:r>
      <w:r w:rsidRPr="00465F0F">
        <w:rPr>
          <w:color w:val="auto"/>
          <w:szCs w:val="22"/>
        </w:rPr>
        <w:tab/>
        <w:t>Verdin</w:t>
      </w:r>
    </w:p>
    <w:p w14:paraId="1B1ECA1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073CACE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3DC0EE4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Total--44</w:t>
      </w:r>
    </w:p>
    <w:p w14:paraId="2D812E7F" w14:textId="77777777" w:rsidR="00465F0F" w:rsidRPr="00465F0F" w:rsidRDefault="00465F0F" w:rsidP="00465F0F">
      <w:pPr>
        <w:tabs>
          <w:tab w:val="right" w:pos="8640"/>
        </w:tabs>
        <w:rPr>
          <w:color w:val="auto"/>
          <w:szCs w:val="22"/>
        </w:rPr>
      </w:pPr>
    </w:p>
    <w:p w14:paraId="4FE193C7"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1BEF2ABD" w14:textId="77777777" w:rsidR="00465F0F" w:rsidRPr="00465F0F" w:rsidRDefault="00465F0F" w:rsidP="00465F0F">
      <w:pPr>
        <w:tabs>
          <w:tab w:val="clear" w:pos="216"/>
          <w:tab w:val="clear" w:pos="432"/>
          <w:tab w:val="clear" w:pos="648"/>
          <w:tab w:val="left" w:pos="720"/>
          <w:tab w:val="center" w:pos="4320"/>
          <w:tab w:val="right" w:pos="8640"/>
        </w:tabs>
        <w:jc w:val="center"/>
        <w:rPr>
          <w:color w:val="auto"/>
          <w:szCs w:val="22"/>
        </w:rPr>
      </w:pPr>
    </w:p>
    <w:p w14:paraId="41474849"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Total--0</w:t>
      </w:r>
    </w:p>
    <w:p w14:paraId="66ACF820" w14:textId="77777777" w:rsidR="00465F0F" w:rsidRPr="00465F0F" w:rsidRDefault="00465F0F" w:rsidP="00465F0F">
      <w:pPr>
        <w:tabs>
          <w:tab w:val="right" w:pos="8640"/>
        </w:tabs>
        <w:rPr>
          <w:color w:val="auto"/>
          <w:szCs w:val="22"/>
        </w:rPr>
      </w:pPr>
    </w:p>
    <w:p w14:paraId="14B7DB23" w14:textId="77777777" w:rsidR="00465F0F" w:rsidRPr="00465F0F" w:rsidRDefault="00465F0F" w:rsidP="00465F0F">
      <w:pPr>
        <w:tabs>
          <w:tab w:val="right" w:pos="8640"/>
        </w:tabs>
        <w:rPr>
          <w:color w:val="auto"/>
          <w:szCs w:val="22"/>
        </w:rPr>
      </w:pPr>
      <w:r w:rsidRPr="00465F0F">
        <w:rPr>
          <w:color w:val="auto"/>
          <w:szCs w:val="22"/>
        </w:rPr>
        <w:tab/>
        <w:t xml:space="preserve">The </w:t>
      </w:r>
      <w:r w:rsidRPr="00465F0F">
        <w:rPr>
          <w:snapToGrid w:val="0"/>
          <w:color w:val="auto"/>
          <w:szCs w:val="22"/>
        </w:rPr>
        <w:t>Bill</w:t>
      </w:r>
      <w:r w:rsidRPr="00465F0F">
        <w:rPr>
          <w:color w:val="auto"/>
          <w:szCs w:val="22"/>
        </w:rPr>
        <w:t xml:space="preserve"> was read the second time, passed and ordered to a third reading.</w:t>
      </w:r>
    </w:p>
    <w:p w14:paraId="6C5E9CB0" w14:textId="77777777" w:rsidR="00465F0F" w:rsidRPr="00465F0F" w:rsidRDefault="00465F0F" w:rsidP="00465F0F">
      <w:pPr>
        <w:tabs>
          <w:tab w:val="right" w:pos="8640"/>
        </w:tabs>
        <w:rPr>
          <w:szCs w:val="22"/>
        </w:rPr>
      </w:pPr>
    </w:p>
    <w:p w14:paraId="04ADF704" w14:textId="77777777" w:rsidR="00465F0F" w:rsidRPr="00465F0F" w:rsidRDefault="00465F0F" w:rsidP="00465F0F">
      <w:pPr>
        <w:tabs>
          <w:tab w:val="right" w:pos="8640"/>
        </w:tabs>
        <w:jc w:val="center"/>
        <w:rPr>
          <w:b/>
          <w:color w:val="auto"/>
          <w:szCs w:val="22"/>
        </w:rPr>
      </w:pPr>
      <w:r w:rsidRPr="00465F0F">
        <w:rPr>
          <w:b/>
          <w:color w:val="auto"/>
          <w:szCs w:val="22"/>
        </w:rPr>
        <w:t>CARRIED OVER</w:t>
      </w:r>
    </w:p>
    <w:p w14:paraId="20E9F74C" w14:textId="77777777" w:rsidR="00465F0F" w:rsidRPr="00465F0F" w:rsidRDefault="00465F0F" w:rsidP="00465F0F">
      <w:pPr>
        <w:suppressAutoHyphens/>
        <w:rPr>
          <w:szCs w:val="22"/>
        </w:rPr>
      </w:pPr>
      <w:r w:rsidRPr="00465F0F">
        <w:rPr>
          <w:b/>
          <w:color w:val="auto"/>
          <w:szCs w:val="22"/>
        </w:rPr>
        <w:tab/>
      </w:r>
      <w:r w:rsidRPr="00465F0F">
        <w:rPr>
          <w:szCs w:val="22"/>
        </w:rPr>
        <w:t>H. 3998</w:t>
      </w:r>
      <w:r w:rsidRPr="00465F0F">
        <w:rPr>
          <w:szCs w:val="22"/>
        </w:rPr>
        <w:fldChar w:fldCharType="begin"/>
      </w:r>
      <w:r w:rsidRPr="00465F0F">
        <w:rPr>
          <w:szCs w:val="22"/>
        </w:rPr>
        <w:instrText xml:space="preserve"> XE "H. 3998" \b </w:instrText>
      </w:r>
      <w:r w:rsidRPr="00465F0F">
        <w:rPr>
          <w:szCs w:val="22"/>
        </w:rPr>
        <w:fldChar w:fldCharType="end"/>
      </w:r>
      <w:r w:rsidRPr="00465F0F">
        <w:rPr>
          <w:szCs w:val="22"/>
        </w:rPr>
        <w:t xml:space="preserve"> -- Reps. Fry, Dillard, Erickson, Davis, Wooten, Trantham and Hewitt:  A BILL </w:t>
      </w:r>
      <w:r w:rsidRPr="00465F0F">
        <w:rPr>
          <w:color w:val="000000" w:themeColor="text1"/>
          <w:szCs w:val="22"/>
        </w:rPr>
        <w:t>TO AMEND SECTIONS 44</w:t>
      </w:r>
      <w:r w:rsidRPr="00465F0F">
        <w:rPr>
          <w:color w:val="000000" w:themeColor="text1"/>
          <w:szCs w:val="22"/>
        </w:rPr>
        <w:noBreakHyphen/>
        <w:t>53</w:t>
      </w:r>
      <w:r w:rsidRPr="00465F0F">
        <w:rPr>
          <w:color w:val="000000" w:themeColor="text1"/>
          <w:szCs w:val="22"/>
        </w:rPr>
        <w:noBreakHyphen/>
        <w:t>1630 AND 44</w:t>
      </w:r>
      <w:r w:rsidRPr="00465F0F">
        <w:rPr>
          <w:color w:val="000000" w:themeColor="text1"/>
          <w:szCs w:val="22"/>
        </w:rPr>
        <w:noBreakHyphen/>
        <w:t>53</w:t>
      </w:r>
      <w:r w:rsidRPr="00465F0F">
        <w:rPr>
          <w:color w:val="000000" w:themeColor="text1"/>
          <w:szCs w:val="22"/>
        </w:rPr>
        <w:noBreakHyphen/>
        <w:t xml:space="preserve">1640, AS AMENDED, CODE OF LAWS OF SOUTH CAROLINA, 1976, BOTH RELATING TO THE PRESCRIPTION </w:t>
      </w:r>
      <w:r w:rsidRPr="00465F0F">
        <w:rPr>
          <w:color w:val="000000" w:themeColor="text1"/>
          <w:szCs w:val="22"/>
        </w:rPr>
        <w:lastRenderedPageBreak/>
        <w:t>MONITORING PROGRAM, SO AS TO ADD SCHEDULE V CONTROLLED SUBSTANCES TO THE PRESCRIBED AND DISPENSED CONTROLLED SUBSTANCES MONITORED UNDER THE PROGRAM.</w:t>
      </w:r>
    </w:p>
    <w:p w14:paraId="4AC0E3D8" w14:textId="77777777" w:rsidR="00465F0F" w:rsidRPr="00465F0F" w:rsidRDefault="00465F0F" w:rsidP="00465F0F">
      <w:pPr>
        <w:tabs>
          <w:tab w:val="right" w:pos="8640"/>
        </w:tabs>
        <w:rPr>
          <w:color w:val="auto"/>
          <w:szCs w:val="22"/>
        </w:rPr>
      </w:pPr>
      <w:r w:rsidRPr="00465F0F">
        <w:rPr>
          <w:color w:val="auto"/>
          <w:szCs w:val="22"/>
        </w:rPr>
        <w:tab/>
        <w:t>On motion of Senator CORBIN, the Bill was carried over.</w:t>
      </w:r>
    </w:p>
    <w:p w14:paraId="64F1A903" w14:textId="77777777" w:rsidR="00465F0F" w:rsidRPr="00465F0F" w:rsidRDefault="00465F0F" w:rsidP="00465F0F">
      <w:pPr>
        <w:tabs>
          <w:tab w:val="right" w:pos="8640"/>
        </w:tabs>
        <w:rPr>
          <w:b/>
          <w:szCs w:val="22"/>
        </w:rPr>
      </w:pPr>
    </w:p>
    <w:p w14:paraId="25EDC63D"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2DDAC616" w14:textId="77777777" w:rsidR="00465F0F" w:rsidRPr="00465F0F" w:rsidRDefault="00465F0F" w:rsidP="00465F0F">
      <w:pPr>
        <w:suppressAutoHyphens/>
        <w:rPr>
          <w:szCs w:val="22"/>
        </w:rPr>
      </w:pPr>
      <w:r w:rsidRPr="00465F0F">
        <w:rPr>
          <w:b/>
          <w:color w:val="7030A0"/>
          <w:szCs w:val="22"/>
        </w:rPr>
        <w:tab/>
      </w:r>
      <w:r w:rsidRPr="00465F0F">
        <w:rPr>
          <w:szCs w:val="22"/>
        </w:rPr>
        <w:t>H. 4999</w:t>
      </w:r>
      <w:r w:rsidRPr="00465F0F">
        <w:rPr>
          <w:szCs w:val="22"/>
        </w:rPr>
        <w:fldChar w:fldCharType="begin"/>
      </w:r>
      <w:r w:rsidRPr="00465F0F">
        <w:rPr>
          <w:szCs w:val="22"/>
        </w:rPr>
        <w:instrText xml:space="preserve"> XE "H. 4999" \b </w:instrText>
      </w:r>
      <w:r w:rsidRPr="00465F0F">
        <w:rPr>
          <w:szCs w:val="22"/>
        </w:rPr>
        <w:fldChar w:fldCharType="end"/>
      </w:r>
      <w:r w:rsidRPr="00465F0F">
        <w:rPr>
          <w:szCs w:val="22"/>
        </w:rPr>
        <w:t xml:space="preserve"> -- Rep. Hiott:  A BILL TO AMEND SECTION 44</w:t>
      </w:r>
      <w:r w:rsidRPr="00465F0F">
        <w:rPr>
          <w:szCs w:val="22"/>
        </w:rPr>
        <w:noBreakHyphen/>
        <w:t>56</w:t>
      </w:r>
      <w:r w:rsidRPr="00465F0F">
        <w:rPr>
          <w:szCs w:val="22"/>
        </w:rPr>
        <w:noBreakHyphen/>
        <w:t>200 CODE OF LAWS OF SOUTH CAROLINA, 1976, RELATING TO HAZARDOUS WASTE CLEANUP, SO AS TO PROVIDE STANDARDS FOR CONDUCTING CERTAIN CLEANUP, REMOVAL, REMEDIATION, OR OTHER RESPONSES; TO PROVIDE SITE</w:t>
      </w:r>
      <w:r w:rsidRPr="00465F0F">
        <w:rPr>
          <w:szCs w:val="22"/>
        </w:rPr>
        <w:noBreakHyphen/>
        <w:t>SPECIFIC REMEDIATION STANDARDS; AND TO DEFINE NECESSARY TERMS.</w:t>
      </w:r>
    </w:p>
    <w:p w14:paraId="3CEE0F1C"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13C68C34" w14:textId="77777777" w:rsidR="00465F0F" w:rsidRPr="00465F0F" w:rsidRDefault="00465F0F" w:rsidP="00465F0F">
      <w:pPr>
        <w:tabs>
          <w:tab w:val="right" w:pos="8640"/>
        </w:tabs>
        <w:rPr>
          <w:b/>
          <w:color w:val="7030A0"/>
          <w:szCs w:val="22"/>
        </w:rPr>
      </w:pPr>
    </w:p>
    <w:p w14:paraId="42FD5100" w14:textId="77777777" w:rsidR="00465F0F" w:rsidRPr="00465F0F" w:rsidRDefault="00465F0F" w:rsidP="00465F0F">
      <w:pPr>
        <w:rPr>
          <w:snapToGrid w:val="0"/>
          <w:szCs w:val="22"/>
        </w:rPr>
      </w:pPr>
      <w:r w:rsidRPr="00465F0F">
        <w:rPr>
          <w:snapToGrid w:val="0"/>
          <w:szCs w:val="22"/>
        </w:rPr>
        <w:tab/>
        <w:t>Senator SENN proposed the following amendment (DG\</w:t>
      </w:r>
      <w:r w:rsidRPr="00465F0F">
        <w:rPr>
          <w:snapToGrid w:val="0"/>
          <w:szCs w:val="22"/>
        </w:rPr>
        <w:br/>
        <w:t>4999C001.NBD.DG22), which was ruled out of order:</w:t>
      </w:r>
    </w:p>
    <w:p w14:paraId="0B1949FD" w14:textId="77777777" w:rsidR="00465F0F" w:rsidRPr="00465F0F" w:rsidRDefault="00465F0F" w:rsidP="00465F0F">
      <w:pPr>
        <w:rPr>
          <w:snapToGrid w:val="0"/>
          <w:color w:val="auto"/>
          <w:szCs w:val="22"/>
        </w:rPr>
      </w:pPr>
      <w:r w:rsidRPr="00465F0F">
        <w:rPr>
          <w:snapToGrid w:val="0"/>
          <w:color w:val="auto"/>
          <w:szCs w:val="22"/>
        </w:rPr>
        <w:tab/>
        <w:t>Amend the bill, as and if amended, by adding an appropriately numbered SECTION to read:</w:t>
      </w:r>
    </w:p>
    <w:p w14:paraId="64383258"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zCs w:val="22"/>
        </w:rPr>
        <w:t>SECTION</w:t>
      </w:r>
      <w:r w:rsidRPr="00465F0F">
        <w:rPr>
          <w:szCs w:val="22"/>
        </w:rPr>
        <w:tab/>
        <w:t>___.</w:t>
      </w:r>
      <w:r w:rsidRPr="00465F0F">
        <w:rPr>
          <w:szCs w:val="22"/>
        </w:rPr>
        <w:tab/>
        <w:t>A.</w:t>
      </w:r>
      <w:r w:rsidRPr="00465F0F">
        <w:rPr>
          <w:szCs w:val="22"/>
        </w:rPr>
        <w:tab/>
        <w:t>Chapter 1, Title 48 of the 1976 Code is amended by adding:</w:t>
      </w:r>
    </w:p>
    <w:p w14:paraId="5AF04617" w14:textId="77777777" w:rsidR="00465F0F" w:rsidRPr="00465F0F" w:rsidRDefault="00465F0F" w:rsidP="00465F0F">
      <w:pPr>
        <w:rPr>
          <w:szCs w:val="22"/>
        </w:rPr>
      </w:pPr>
      <w:r w:rsidRPr="00465F0F">
        <w:rPr>
          <w:color w:val="auto"/>
          <w:szCs w:val="22"/>
        </w:rPr>
        <w:tab/>
      </w:r>
      <w:r w:rsidRPr="00465F0F">
        <w:rPr>
          <w:szCs w:val="22"/>
        </w:rPr>
        <w:t>“Section 48</w:t>
      </w:r>
      <w:r w:rsidRPr="00465F0F">
        <w:rPr>
          <w:szCs w:val="22"/>
        </w:rPr>
        <w:noBreakHyphen/>
        <w:t>1</w:t>
      </w:r>
      <w:r w:rsidRPr="00465F0F">
        <w:rPr>
          <w:szCs w:val="22"/>
        </w:rPr>
        <w:noBreakHyphen/>
        <w:t>92.</w:t>
      </w:r>
      <w:r w:rsidRPr="00465F0F">
        <w:rPr>
          <w:szCs w:val="22"/>
        </w:rPr>
        <w:tab/>
        <w:t>(A)</w:t>
      </w:r>
      <w:r w:rsidRPr="00465F0F">
        <w:rPr>
          <w:szCs w:val="22"/>
        </w:rPr>
        <w:tab/>
        <w:t>The department is to regulate stormwater discharges of pre</w:t>
      </w:r>
      <w:r w:rsidRPr="00465F0F">
        <w:rPr>
          <w:strike/>
          <w:szCs w:val="22"/>
        </w:rPr>
        <w:noBreakHyphen/>
      </w:r>
      <w:r w:rsidRPr="00465F0F">
        <w:rPr>
          <w:szCs w:val="22"/>
        </w:rPr>
        <w:t>production plastic at facilities that are not regulated based on the existing criteria of the National Pollutant Discharge Elimination System Stormwater Program. Pursuant to the program:</w:t>
      </w:r>
    </w:p>
    <w:p w14:paraId="4EBDBE51"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pre</w:t>
      </w:r>
      <w:r w:rsidRPr="00465F0F">
        <w:rPr>
          <w:color w:val="auto"/>
          <w:szCs w:val="22"/>
        </w:rPr>
        <w:noBreakHyphen/>
        <w:t>production plastics are those products, to include pellets, powders, and flakes, that are utilized in the production of plastic products;</w:t>
      </w:r>
    </w:p>
    <w:p w14:paraId="603AFAB9"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post</w:t>
      </w:r>
      <w:r w:rsidRPr="00465F0F">
        <w:rPr>
          <w:color w:val="auto"/>
          <w:szCs w:val="22"/>
        </w:rPr>
        <w:noBreakHyphen/>
        <w:t>production plastics are those products created by activities including the melting, shaping, and molding of pre</w:t>
      </w:r>
      <w:r w:rsidRPr="00465F0F">
        <w:rPr>
          <w:color w:val="auto"/>
          <w:szCs w:val="22"/>
        </w:rPr>
        <w:noBreakHyphen/>
        <w:t>production plastics;</w:t>
      </w:r>
    </w:p>
    <w:p w14:paraId="51B1681E"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t>the department shall promulgate regulations to add an additional category of industrial activity so that the operators of facilities that are primarily engaged in the transportation, transloading, packaging, wholesale, or storing of pre</w:t>
      </w:r>
      <w:r w:rsidRPr="00465F0F">
        <w:rPr>
          <w:strike/>
          <w:color w:val="auto"/>
          <w:szCs w:val="22"/>
        </w:rPr>
        <w:noBreakHyphen/>
      </w:r>
      <w:r w:rsidRPr="00465F0F">
        <w:rPr>
          <w:color w:val="auto"/>
          <w:szCs w:val="22"/>
        </w:rPr>
        <w:t>production plastics are subject to regulation by the program. The operators of facilities that transport, transload, package, wholesale, or store post</w:t>
      </w:r>
      <w:r w:rsidRPr="00465F0F">
        <w:rPr>
          <w:color w:val="auto"/>
          <w:szCs w:val="22"/>
        </w:rPr>
        <w:noBreakHyphen/>
        <w:t>production plastics shall not be included; and</w:t>
      </w:r>
    </w:p>
    <w:p w14:paraId="1DF429BB" w14:textId="77777777" w:rsidR="00465F0F" w:rsidRPr="00465F0F" w:rsidRDefault="00465F0F" w:rsidP="00465F0F">
      <w:pPr>
        <w:rPr>
          <w:color w:val="auto"/>
          <w:szCs w:val="22"/>
        </w:rPr>
      </w:pPr>
      <w:r w:rsidRPr="00465F0F">
        <w:rPr>
          <w:color w:val="auto"/>
          <w:szCs w:val="22"/>
        </w:rPr>
        <w:tab/>
      </w:r>
      <w:r w:rsidRPr="00465F0F">
        <w:rPr>
          <w:color w:val="auto"/>
          <w:szCs w:val="22"/>
        </w:rPr>
        <w:tab/>
        <w:t>(4)</w:t>
      </w:r>
      <w:r w:rsidRPr="00465F0F">
        <w:rPr>
          <w:color w:val="auto"/>
          <w:szCs w:val="22"/>
        </w:rPr>
        <w:tab/>
        <w:t>pre</w:t>
      </w:r>
      <w:r w:rsidRPr="00465F0F">
        <w:rPr>
          <w:color w:val="auto"/>
          <w:szCs w:val="22"/>
        </w:rPr>
        <w:noBreakHyphen/>
        <w:t>production plastic shall be classified as ‘other refuse’ for the purposes of the Water Classifications and Standards.</w:t>
      </w:r>
    </w:p>
    <w:p w14:paraId="3AF1B4D0" w14:textId="77777777" w:rsidR="00465F0F" w:rsidRPr="00465F0F" w:rsidRDefault="00465F0F" w:rsidP="00465F0F">
      <w:pPr>
        <w:rPr>
          <w:color w:val="auto"/>
          <w:szCs w:val="22"/>
        </w:rPr>
      </w:pPr>
      <w:r w:rsidRPr="00465F0F">
        <w:rPr>
          <w:color w:val="auto"/>
          <w:szCs w:val="22"/>
        </w:rPr>
        <w:lastRenderedPageBreak/>
        <w:tab/>
        <w:t>(B)</w:t>
      </w:r>
      <w:r w:rsidRPr="00465F0F">
        <w:rPr>
          <w:color w:val="auto"/>
          <w:szCs w:val="22"/>
        </w:rPr>
        <w:tab/>
        <w:t>The department shall promulgate regulations to implement best practice requirements for facilities that are brought under regulation pursuant to this section, including:</w:t>
      </w:r>
    </w:p>
    <w:p w14:paraId="65B26D25"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the installation of containment systems at all storm drain discharge locations at a facility that are down</w:t>
      </w:r>
      <w:r w:rsidRPr="00465F0F">
        <w:rPr>
          <w:color w:val="auto"/>
          <w:szCs w:val="22"/>
        </w:rPr>
        <w:noBreakHyphen/>
        <w:t>gradient of an area where pre</w:t>
      </w:r>
      <w:r w:rsidRPr="00465F0F">
        <w:rPr>
          <w:color w:val="auto"/>
          <w:szCs w:val="22"/>
        </w:rPr>
        <w:noBreakHyphen/>
        <w:t>production plastic is handled;</w:t>
      </w:r>
    </w:p>
    <w:p w14:paraId="09121FA1"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measures to contain pre-production plastic during the storage, handling, or transfer of the pre-production plastic, including the use of:</w:t>
      </w:r>
    </w:p>
    <w:p w14:paraId="17540848"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(a)</w:t>
      </w:r>
      <w:r w:rsidRPr="00465F0F">
        <w:rPr>
          <w:color w:val="auto"/>
          <w:szCs w:val="22"/>
        </w:rPr>
        <w:tab/>
        <w:t>sealed containers that will not rupture under typical loading or unloading activities;</w:t>
      </w:r>
    </w:p>
    <w:p w14:paraId="0DCE6CC1"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(b)</w:t>
      </w:r>
      <w:r w:rsidRPr="00465F0F">
        <w:rPr>
          <w:color w:val="auto"/>
          <w:szCs w:val="22"/>
        </w:rPr>
        <w:tab/>
        <w:t>capture devices under all transfer valves and devices used in loading, unloading, or otherwise transferring pre-production plastic; and</w:t>
      </w:r>
    </w:p>
    <w:p w14:paraId="432EDD3D" w14:textId="77777777" w:rsidR="00465F0F" w:rsidRPr="00465F0F" w:rsidRDefault="00465F0F" w:rsidP="00465F0F">
      <w:pPr>
        <w:rPr>
          <w:color w:val="auto"/>
          <w:szCs w:val="22"/>
        </w:rPr>
      </w:pPr>
      <w:r w:rsidRPr="00465F0F">
        <w:rPr>
          <w:color w:val="auto"/>
          <w:szCs w:val="22"/>
        </w:rPr>
        <w:tab/>
      </w:r>
      <w:r w:rsidRPr="00465F0F">
        <w:rPr>
          <w:color w:val="auto"/>
          <w:szCs w:val="22"/>
        </w:rPr>
        <w:tab/>
      </w:r>
      <w:r w:rsidRPr="00465F0F">
        <w:rPr>
          <w:color w:val="auto"/>
          <w:szCs w:val="22"/>
        </w:rPr>
        <w:tab/>
        <w:t>(c)</w:t>
      </w:r>
      <w:r w:rsidRPr="00465F0F">
        <w:rPr>
          <w:color w:val="auto"/>
          <w:szCs w:val="22"/>
        </w:rPr>
        <w:tab/>
        <w:t>vacuums or vacuum</w:t>
      </w:r>
      <w:r w:rsidRPr="00465F0F">
        <w:rPr>
          <w:color w:val="auto"/>
          <w:szCs w:val="22"/>
        </w:rPr>
        <w:noBreakHyphen/>
        <w:t>type systems for the quick cleanup of fugitive pre-production plastic; and</w:t>
      </w:r>
    </w:p>
    <w:p w14:paraId="77EA3EAE"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t>new best management practices reflecting updates in science and technology, or advances in detection and treatment technologies, as appropriate.</w:t>
      </w:r>
    </w:p>
    <w:p w14:paraId="70738B06" w14:textId="77777777" w:rsidR="00465F0F" w:rsidRPr="00465F0F" w:rsidRDefault="00465F0F" w:rsidP="00465F0F">
      <w:pPr>
        <w:rPr>
          <w:color w:val="auto"/>
          <w:szCs w:val="22"/>
        </w:rPr>
      </w:pPr>
      <w:r w:rsidRPr="00465F0F">
        <w:rPr>
          <w:color w:val="auto"/>
          <w:szCs w:val="22"/>
        </w:rPr>
        <w:tab/>
        <w:t>(C)</w:t>
      </w:r>
      <w:r w:rsidRPr="00465F0F">
        <w:rPr>
          <w:color w:val="auto"/>
          <w:szCs w:val="22"/>
        </w:rPr>
        <w:tab/>
        <w:t>The department may promulgate regulations necessary to implement the program and to provide additional requirements regarding the regulation of releases of pre</w:t>
      </w:r>
      <w:r w:rsidRPr="00465F0F">
        <w:rPr>
          <w:color w:val="auto"/>
          <w:szCs w:val="22"/>
        </w:rPr>
        <w:noBreakHyphen/>
        <w:t>production plastic from facilities into the waters or onto the land of this State.</w:t>
      </w:r>
    </w:p>
    <w:p w14:paraId="1BA96216" w14:textId="77777777" w:rsidR="00465F0F" w:rsidRPr="00465F0F" w:rsidRDefault="00465F0F" w:rsidP="00465F0F">
      <w:pPr>
        <w:rPr>
          <w:rFonts w:eastAsia="Calibri"/>
          <w:color w:val="auto"/>
          <w:szCs w:val="22"/>
        </w:rPr>
      </w:pPr>
      <w:r w:rsidRPr="00465F0F">
        <w:rPr>
          <w:color w:val="auto"/>
          <w:szCs w:val="22"/>
        </w:rPr>
        <w:tab/>
      </w:r>
      <w:r w:rsidRPr="00465F0F">
        <w:rPr>
          <w:rFonts w:eastAsia="Calibri"/>
          <w:color w:val="auto"/>
          <w:szCs w:val="22"/>
        </w:rPr>
        <w:t>(D)</w:t>
      </w:r>
      <w:r w:rsidRPr="00465F0F">
        <w:rPr>
          <w:rFonts w:eastAsia="Calibri"/>
          <w:color w:val="auto"/>
          <w:szCs w:val="22"/>
        </w:rPr>
        <w:tab/>
        <w:t>A facility that violates a provision of this section shall be subject to the department’s enforcement procedures, and such a facility shall further:</w:t>
      </w:r>
    </w:p>
    <w:p w14:paraId="4C24B80A"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t>(1)</w:t>
      </w:r>
      <w:r w:rsidRPr="00465F0F">
        <w:rPr>
          <w:rFonts w:eastAsia="Calibri"/>
          <w:color w:val="auto"/>
          <w:szCs w:val="22"/>
        </w:rPr>
        <w:tab/>
        <w:t>for a first violation during a five</w:t>
      </w:r>
      <w:r w:rsidRPr="00465F0F">
        <w:rPr>
          <w:rFonts w:eastAsia="Calibri"/>
          <w:color w:val="auto"/>
          <w:szCs w:val="22"/>
        </w:rPr>
        <w:noBreakHyphen/>
        <w:t>year period, be fined up to twenty-five thousand dollars;</w:t>
      </w:r>
    </w:p>
    <w:p w14:paraId="37B52D80" w14:textId="77777777" w:rsidR="00465F0F" w:rsidRPr="00465F0F" w:rsidRDefault="00465F0F" w:rsidP="00465F0F">
      <w:pPr>
        <w:rPr>
          <w:rFonts w:eastAsia="Calibri"/>
          <w:color w:val="auto"/>
          <w:szCs w:val="22"/>
        </w:rPr>
      </w:pPr>
      <w:r w:rsidRPr="00465F0F">
        <w:rPr>
          <w:rFonts w:eastAsia="Calibri"/>
          <w:color w:val="auto"/>
          <w:szCs w:val="22"/>
        </w:rPr>
        <w:tab/>
      </w:r>
      <w:r w:rsidRPr="00465F0F">
        <w:rPr>
          <w:rFonts w:eastAsia="Calibri"/>
          <w:color w:val="auto"/>
          <w:szCs w:val="22"/>
        </w:rPr>
        <w:tab/>
        <w:t>(2)</w:t>
      </w:r>
      <w:r w:rsidRPr="00465F0F">
        <w:rPr>
          <w:rFonts w:eastAsia="Calibri"/>
          <w:color w:val="auto"/>
          <w:szCs w:val="22"/>
        </w:rPr>
        <w:tab/>
        <w:t>for a second violation during a five</w:t>
      </w:r>
      <w:r w:rsidRPr="00465F0F">
        <w:rPr>
          <w:rFonts w:eastAsia="Calibri"/>
          <w:color w:val="auto"/>
          <w:szCs w:val="22"/>
        </w:rPr>
        <w:noBreakHyphen/>
        <w:t>year period, be fined up to fifty thousand dollars; and</w:t>
      </w:r>
    </w:p>
    <w:p w14:paraId="3C9F677C" w14:textId="77777777" w:rsidR="00465F0F" w:rsidRPr="00465F0F" w:rsidRDefault="00465F0F" w:rsidP="00465F0F">
      <w:pPr>
        <w:rPr>
          <w:szCs w:val="22"/>
        </w:rPr>
      </w:pPr>
      <w:r w:rsidRPr="00465F0F">
        <w:rPr>
          <w:rFonts w:eastAsia="Calibri"/>
          <w:color w:val="auto"/>
          <w:szCs w:val="22"/>
        </w:rPr>
        <w:tab/>
      </w:r>
      <w:r w:rsidRPr="00465F0F">
        <w:rPr>
          <w:rFonts w:eastAsia="Calibri"/>
          <w:color w:val="auto"/>
          <w:szCs w:val="22"/>
        </w:rPr>
        <w:tab/>
        <w:t>(3)</w:t>
      </w:r>
      <w:r w:rsidRPr="00465F0F">
        <w:rPr>
          <w:rFonts w:eastAsia="Calibri"/>
          <w:color w:val="auto"/>
          <w:szCs w:val="22"/>
        </w:rPr>
        <w:tab/>
        <w:t>for a third or subsequent violation during a five</w:t>
      </w:r>
      <w:r w:rsidRPr="00465F0F">
        <w:rPr>
          <w:rFonts w:eastAsia="Calibri"/>
          <w:color w:val="auto"/>
          <w:szCs w:val="22"/>
        </w:rPr>
        <w:noBreakHyphen/>
        <w:t>year period, be fined up to one hundred thousand dollars and have its permit revoked for five years.”</w:t>
      </w:r>
    </w:p>
    <w:p w14:paraId="4A51CDAC" w14:textId="77777777" w:rsidR="00465F0F" w:rsidRPr="00465F0F" w:rsidRDefault="00465F0F" w:rsidP="00465F0F">
      <w:pPr>
        <w:rPr>
          <w:color w:val="auto"/>
          <w:szCs w:val="22"/>
        </w:rPr>
      </w:pPr>
      <w:r w:rsidRPr="00465F0F">
        <w:rPr>
          <w:szCs w:val="22"/>
        </w:rPr>
        <w:tab/>
      </w:r>
      <w:r w:rsidRPr="00465F0F">
        <w:rPr>
          <w:color w:val="auto"/>
          <w:szCs w:val="22"/>
        </w:rPr>
        <w:t>B.</w:t>
      </w:r>
      <w:r w:rsidRPr="00465F0F">
        <w:rPr>
          <w:color w:val="auto"/>
          <w:szCs w:val="22"/>
        </w:rPr>
        <w:tab/>
        <w:t>The Department of Health and Environmental Control shall implement the program pursuant to Section 48-1-92, as added by this act, no later than January 1, 2022.”</w:t>
      </w:r>
    </w:p>
    <w:p w14:paraId="3F4C2038"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667CCAED" w14:textId="77777777" w:rsidR="00465F0F" w:rsidRPr="00465F0F" w:rsidRDefault="00465F0F" w:rsidP="00465F0F">
      <w:pPr>
        <w:rPr>
          <w:snapToGrid w:val="0"/>
          <w:szCs w:val="22"/>
        </w:rPr>
      </w:pPr>
      <w:r w:rsidRPr="00465F0F">
        <w:rPr>
          <w:snapToGrid w:val="0"/>
          <w:color w:val="auto"/>
          <w:szCs w:val="22"/>
        </w:rPr>
        <w:tab/>
        <w:t>Amend title to conform.</w:t>
      </w:r>
    </w:p>
    <w:p w14:paraId="5C81C3FB" w14:textId="77777777" w:rsidR="00465F0F" w:rsidRPr="00465F0F" w:rsidRDefault="00465F0F" w:rsidP="00465F0F">
      <w:pPr>
        <w:rPr>
          <w:snapToGrid w:val="0"/>
          <w:szCs w:val="22"/>
        </w:rPr>
      </w:pPr>
    </w:p>
    <w:p w14:paraId="794864DF" w14:textId="77777777" w:rsidR="00465F0F" w:rsidRPr="00465F0F" w:rsidRDefault="00465F0F" w:rsidP="00465F0F">
      <w:pPr>
        <w:rPr>
          <w:snapToGrid w:val="0"/>
          <w:color w:val="auto"/>
          <w:szCs w:val="22"/>
        </w:rPr>
      </w:pPr>
      <w:r w:rsidRPr="00465F0F">
        <w:rPr>
          <w:snapToGrid w:val="0"/>
          <w:color w:val="auto"/>
          <w:szCs w:val="22"/>
        </w:rPr>
        <w:tab/>
        <w:t>Senator SENN explained the amendment.</w:t>
      </w:r>
    </w:p>
    <w:p w14:paraId="6952C668" w14:textId="77777777" w:rsidR="00465F0F" w:rsidRPr="00465F0F" w:rsidRDefault="00465F0F" w:rsidP="00465F0F">
      <w:pPr>
        <w:rPr>
          <w:snapToGrid w:val="0"/>
          <w:szCs w:val="22"/>
        </w:rPr>
      </w:pPr>
    </w:p>
    <w:p w14:paraId="27926650" w14:textId="77777777" w:rsidR="00465F0F" w:rsidRPr="00465F0F" w:rsidRDefault="00465F0F" w:rsidP="00465F0F">
      <w:pPr>
        <w:keepNext/>
        <w:keepLines/>
        <w:jc w:val="center"/>
        <w:rPr>
          <w:snapToGrid w:val="0"/>
          <w:color w:val="auto"/>
          <w:szCs w:val="22"/>
        </w:rPr>
      </w:pPr>
      <w:r w:rsidRPr="00465F0F">
        <w:rPr>
          <w:b/>
          <w:snapToGrid w:val="0"/>
          <w:color w:val="auto"/>
          <w:szCs w:val="22"/>
        </w:rPr>
        <w:lastRenderedPageBreak/>
        <w:t>Point of Order</w:t>
      </w:r>
    </w:p>
    <w:p w14:paraId="366BDF6F" w14:textId="77777777" w:rsidR="00465F0F" w:rsidRPr="00465F0F" w:rsidRDefault="00465F0F" w:rsidP="00465F0F">
      <w:pPr>
        <w:keepNext/>
        <w:keepLines/>
        <w:rPr>
          <w:snapToGrid w:val="0"/>
          <w:color w:val="auto"/>
          <w:szCs w:val="22"/>
        </w:rPr>
      </w:pPr>
      <w:r w:rsidRPr="00465F0F">
        <w:rPr>
          <w:snapToGrid w:val="0"/>
          <w:color w:val="auto"/>
          <w:szCs w:val="22"/>
        </w:rPr>
        <w:tab/>
        <w:t>Senator GROOMS raised a Point of Order under Rule 24A that the amendment was out of order inasmuch as it was not germane to the Bill.</w:t>
      </w:r>
    </w:p>
    <w:p w14:paraId="63676D07" w14:textId="77777777" w:rsidR="00465F0F" w:rsidRPr="00465F0F" w:rsidRDefault="00465F0F" w:rsidP="00465F0F">
      <w:pPr>
        <w:rPr>
          <w:snapToGrid w:val="0"/>
          <w:szCs w:val="22"/>
        </w:rPr>
      </w:pPr>
    </w:p>
    <w:p w14:paraId="11CE9F3B" w14:textId="77777777" w:rsidR="00465F0F" w:rsidRPr="00465F0F" w:rsidRDefault="00465F0F" w:rsidP="00465F0F">
      <w:pPr>
        <w:rPr>
          <w:snapToGrid w:val="0"/>
          <w:color w:val="auto"/>
          <w:szCs w:val="22"/>
        </w:rPr>
      </w:pPr>
      <w:r w:rsidRPr="00465F0F">
        <w:rPr>
          <w:snapToGrid w:val="0"/>
          <w:color w:val="auto"/>
          <w:szCs w:val="22"/>
        </w:rPr>
        <w:tab/>
        <w:t>Senator SENN spoke on the Point of Order.</w:t>
      </w:r>
    </w:p>
    <w:p w14:paraId="3EBF4D4F" w14:textId="77777777" w:rsidR="00465F0F" w:rsidRPr="00465F0F" w:rsidRDefault="00465F0F" w:rsidP="00465F0F">
      <w:pPr>
        <w:rPr>
          <w:snapToGrid w:val="0"/>
          <w:color w:val="auto"/>
          <w:szCs w:val="22"/>
        </w:rPr>
      </w:pPr>
      <w:r w:rsidRPr="00465F0F">
        <w:rPr>
          <w:snapToGrid w:val="0"/>
          <w:color w:val="auto"/>
          <w:szCs w:val="22"/>
        </w:rPr>
        <w:tab/>
        <w:t>Senator GROOMS spoke on the Point of Order.</w:t>
      </w:r>
    </w:p>
    <w:p w14:paraId="4C05B65A" w14:textId="77777777" w:rsidR="00465F0F" w:rsidRPr="00465F0F" w:rsidRDefault="00465F0F" w:rsidP="00465F0F">
      <w:pPr>
        <w:rPr>
          <w:snapToGrid w:val="0"/>
          <w:szCs w:val="22"/>
        </w:rPr>
      </w:pPr>
    </w:p>
    <w:p w14:paraId="12316EB1" w14:textId="77777777" w:rsidR="00465F0F" w:rsidRPr="00465F0F" w:rsidRDefault="00465F0F" w:rsidP="00465F0F">
      <w:pPr>
        <w:rPr>
          <w:snapToGrid w:val="0"/>
          <w:color w:val="auto"/>
          <w:szCs w:val="22"/>
        </w:rPr>
      </w:pPr>
      <w:r w:rsidRPr="00465F0F">
        <w:rPr>
          <w:snapToGrid w:val="0"/>
          <w:color w:val="auto"/>
          <w:szCs w:val="22"/>
        </w:rPr>
        <w:tab/>
        <w:t>The PRESIDENT sustained the Point of Order.</w:t>
      </w:r>
    </w:p>
    <w:p w14:paraId="0D704788" w14:textId="77777777" w:rsidR="00465F0F" w:rsidRPr="00465F0F" w:rsidRDefault="00465F0F" w:rsidP="00465F0F">
      <w:pPr>
        <w:rPr>
          <w:snapToGrid w:val="0"/>
          <w:szCs w:val="22"/>
        </w:rPr>
      </w:pPr>
    </w:p>
    <w:p w14:paraId="2774EDF8"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w:t>
      </w:r>
    </w:p>
    <w:p w14:paraId="4BDA1A76" w14:textId="77777777" w:rsidR="00465F0F" w:rsidRPr="00465F0F" w:rsidRDefault="00465F0F" w:rsidP="00465F0F">
      <w:pPr>
        <w:tabs>
          <w:tab w:val="center" w:pos="4320"/>
          <w:tab w:val="right" w:pos="8640"/>
        </w:tabs>
        <w:rPr>
          <w:bCs/>
          <w:color w:val="auto"/>
          <w:szCs w:val="22"/>
        </w:rPr>
      </w:pPr>
    </w:p>
    <w:p w14:paraId="0935F2C4" w14:textId="77777777" w:rsidR="00465F0F" w:rsidRPr="00465F0F" w:rsidRDefault="00465F0F" w:rsidP="00465F0F">
      <w:pPr>
        <w:tabs>
          <w:tab w:val="right" w:pos="8640"/>
        </w:tabs>
        <w:jc w:val="center"/>
        <w:rPr>
          <w:b/>
          <w:color w:val="auto"/>
          <w:szCs w:val="22"/>
        </w:rPr>
      </w:pPr>
      <w:r w:rsidRPr="00465F0F">
        <w:rPr>
          <w:b/>
          <w:color w:val="auto"/>
          <w:szCs w:val="22"/>
        </w:rPr>
        <w:t>Motion Adopted</w:t>
      </w:r>
    </w:p>
    <w:p w14:paraId="75AF1122" w14:textId="77777777" w:rsidR="00465F0F" w:rsidRPr="00465F0F" w:rsidRDefault="00465F0F" w:rsidP="00465F0F">
      <w:pPr>
        <w:tabs>
          <w:tab w:val="center" w:pos="4320"/>
          <w:tab w:val="right" w:pos="8640"/>
        </w:tabs>
        <w:rPr>
          <w:color w:val="auto"/>
          <w:szCs w:val="22"/>
        </w:rPr>
      </w:pPr>
      <w:r w:rsidRPr="00465F0F">
        <w:rPr>
          <w:color w:val="auto"/>
          <w:szCs w:val="22"/>
        </w:rPr>
        <w:tab/>
        <w:t>Senator HUTTO asked unanimous consent to make a motion to give the Bill a second reading, carry over all amendments and waive the provisions of Rule 26B in order to allow amendments to be considered on third reading.</w:t>
      </w:r>
    </w:p>
    <w:p w14:paraId="58312D93" w14:textId="77777777" w:rsidR="00465F0F" w:rsidRPr="00465F0F" w:rsidRDefault="00465F0F" w:rsidP="00465F0F">
      <w:pPr>
        <w:tabs>
          <w:tab w:val="center" w:pos="4320"/>
          <w:tab w:val="right" w:pos="8640"/>
        </w:tabs>
        <w:rPr>
          <w:color w:val="auto"/>
          <w:szCs w:val="22"/>
        </w:rPr>
      </w:pPr>
      <w:r w:rsidRPr="00465F0F">
        <w:rPr>
          <w:color w:val="auto"/>
          <w:szCs w:val="22"/>
        </w:rPr>
        <w:tab/>
        <w:t xml:space="preserve">There was no objection. </w:t>
      </w:r>
    </w:p>
    <w:p w14:paraId="71AE53B7" w14:textId="77777777" w:rsidR="00465F0F" w:rsidRPr="00465F0F" w:rsidRDefault="00465F0F" w:rsidP="00465F0F">
      <w:pPr>
        <w:tabs>
          <w:tab w:val="center" w:pos="4320"/>
          <w:tab w:val="right" w:pos="8640"/>
        </w:tabs>
        <w:rPr>
          <w:bCs/>
          <w:color w:val="auto"/>
          <w:szCs w:val="22"/>
        </w:rPr>
      </w:pPr>
    </w:p>
    <w:p w14:paraId="47CE8239" w14:textId="77777777" w:rsidR="00465F0F" w:rsidRPr="00465F0F" w:rsidRDefault="00465F0F" w:rsidP="00465F0F">
      <w:pPr>
        <w:tabs>
          <w:tab w:val="right" w:pos="8640"/>
        </w:tabs>
        <w:rPr>
          <w:color w:val="auto"/>
          <w:szCs w:val="22"/>
        </w:rPr>
      </w:pPr>
      <w:r w:rsidRPr="00465F0F">
        <w:rPr>
          <w:color w:val="auto"/>
          <w:szCs w:val="22"/>
        </w:rPr>
        <w:tab/>
        <w:t>The Bill was read the second time, passed and ordered to a third reading.</w:t>
      </w:r>
    </w:p>
    <w:p w14:paraId="5866B087" w14:textId="77777777" w:rsidR="00465F0F" w:rsidRPr="00465F0F" w:rsidRDefault="00465F0F" w:rsidP="00465F0F">
      <w:pPr>
        <w:tabs>
          <w:tab w:val="right" w:pos="8640"/>
        </w:tabs>
        <w:rPr>
          <w:b/>
          <w:szCs w:val="22"/>
        </w:rPr>
      </w:pPr>
    </w:p>
    <w:p w14:paraId="768F137D"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69EBAA8D" w14:textId="77777777" w:rsidR="00465F0F" w:rsidRPr="00465F0F" w:rsidRDefault="00465F0F" w:rsidP="00465F0F">
      <w:pPr>
        <w:suppressAutoHyphens/>
        <w:rPr>
          <w:szCs w:val="22"/>
        </w:rPr>
      </w:pPr>
      <w:r w:rsidRPr="00465F0F">
        <w:rPr>
          <w:b/>
          <w:color w:val="7030A0"/>
          <w:szCs w:val="22"/>
        </w:rPr>
        <w:tab/>
      </w:r>
      <w:r w:rsidRPr="00465F0F">
        <w:rPr>
          <w:szCs w:val="22"/>
        </w:rPr>
        <w:t>H. 5000</w:t>
      </w:r>
      <w:r w:rsidRPr="00465F0F">
        <w:rPr>
          <w:szCs w:val="22"/>
        </w:rPr>
        <w:fldChar w:fldCharType="begin"/>
      </w:r>
      <w:r w:rsidRPr="00465F0F">
        <w:rPr>
          <w:szCs w:val="22"/>
        </w:rPr>
        <w:instrText xml:space="preserve"> XE "H. 5000" \b </w:instrText>
      </w:r>
      <w:r w:rsidRPr="00465F0F">
        <w:rPr>
          <w:szCs w:val="22"/>
        </w:rPr>
        <w:fldChar w:fldCharType="end"/>
      </w:r>
      <w:r w:rsidRPr="00465F0F">
        <w:rPr>
          <w:szCs w:val="22"/>
        </w:rPr>
        <w:t xml:space="preserve"> -- Reps. Matthews, Caskey, Wooten and May:  A BILL </w:t>
      </w:r>
      <w:r w:rsidRPr="00465F0F">
        <w:rPr>
          <w:color w:val="000000" w:themeColor="text1"/>
          <w:szCs w:val="22"/>
          <w:shd w:val="clear" w:color="auto" w:fill="FFFFFF"/>
        </w:rPr>
        <w:t>TO AMEND SECTION 44</w:t>
      </w:r>
      <w:r w:rsidRPr="00465F0F">
        <w:rPr>
          <w:color w:val="000000" w:themeColor="text1"/>
          <w:szCs w:val="22"/>
          <w:shd w:val="clear" w:color="auto" w:fill="FFFFFF"/>
        </w:rPr>
        <w:noBreakHyphen/>
        <w:t>63</w:t>
      </w:r>
      <w:r w:rsidRPr="00465F0F">
        <w:rPr>
          <w:color w:val="000000" w:themeColor="text1"/>
          <w:szCs w:val="22"/>
          <w:shd w:val="clear" w:color="auto" w:fill="FFFFFF"/>
        </w:rPr>
        <w:noBreakHyphen/>
        <w:t>140, AS AMENDED, CODE OF LAWS OF SOUTH CAROLINA, 1976, RELATING IN PART TO THE RIGHT OF ADULT ADOPTED PERSONS TO ACCESS THEIR ORIGINAL BIRTH CERTIFICATES IN CERTAIN CIRCUMSTANCES, SO AS TO APPLY RETROACTIVELY.</w:t>
      </w:r>
    </w:p>
    <w:p w14:paraId="10FAE514" w14:textId="77777777" w:rsidR="00465F0F" w:rsidRPr="00465F0F" w:rsidRDefault="00465F0F" w:rsidP="00465F0F">
      <w:pPr>
        <w:rPr>
          <w:snapToGrid w:val="0"/>
          <w:color w:val="auto"/>
          <w:szCs w:val="22"/>
        </w:rPr>
      </w:pPr>
      <w:r w:rsidRPr="00465F0F">
        <w:rPr>
          <w:snapToGrid w:val="0"/>
          <w:color w:val="auto"/>
          <w:szCs w:val="22"/>
        </w:rPr>
        <w:tab/>
        <w:t>The Senate proceeded to a consideration of the Bill.</w:t>
      </w:r>
    </w:p>
    <w:p w14:paraId="0432DB6E" w14:textId="77777777" w:rsidR="00465F0F" w:rsidRPr="00465F0F" w:rsidRDefault="00465F0F" w:rsidP="00465F0F">
      <w:pPr>
        <w:tabs>
          <w:tab w:val="right" w:pos="8640"/>
        </w:tabs>
        <w:rPr>
          <w:b/>
          <w:color w:val="auto"/>
          <w:szCs w:val="22"/>
        </w:rPr>
      </w:pPr>
    </w:p>
    <w:p w14:paraId="2E18B00D" w14:textId="77777777" w:rsidR="00465F0F" w:rsidRPr="00465F0F" w:rsidRDefault="00465F0F" w:rsidP="00465F0F">
      <w:pPr>
        <w:tabs>
          <w:tab w:val="right" w:pos="8640"/>
        </w:tabs>
        <w:rPr>
          <w:color w:val="auto"/>
          <w:szCs w:val="22"/>
        </w:rPr>
      </w:pPr>
      <w:r w:rsidRPr="00465F0F">
        <w:rPr>
          <w:color w:val="auto"/>
          <w:szCs w:val="22"/>
        </w:rPr>
        <w:tab/>
        <w:t>Senator CORBIN explained the Bill.</w:t>
      </w:r>
    </w:p>
    <w:p w14:paraId="0426B932" w14:textId="77777777" w:rsidR="00465F0F" w:rsidRPr="00465F0F" w:rsidRDefault="00465F0F" w:rsidP="00465F0F">
      <w:pPr>
        <w:tabs>
          <w:tab w:val="right" w:pos="8640"/>
        </w:tabs>
        <w:rPr>
          <w:b/>
          <w:color w:val="auto"/>
          <w:szCs w:val="22"/>
        </w:rPr>
      </w:pPr>
    </w:p>
    <w:p w14:paraId="5C9B57CD" w14:textId="77777777" w:rsidR="00465F0F" w:rsidRPr="00465F0F" w:rsidRDefault="00465F0F" w:rsidP="00465F0F">
      <w:pPr>
        <w:tabs>
          <w:tab w:val="center" w:pos="4320"/>
          <w:tab w:val="right" w:pos="8640"/>
        </w:tabs>
        <w:rPr>
          <w:bCs/>
          <w:color w:val="auto"/>
          <w:szCs w:val="22"/>
        </w:rPr>
      </w:pPr>
      <w:r w:rsidRPr="00465F0F">
        <w:rPr>
          <w:bCs/>
          <w:color w:val="auto"/>
          <w:szCs w:val="22"/>
        </w:rPr>
        <w:tab/>
        <w:t xml:space="preserve">The question then being second reading of the </w:t>
      </w:r>
      <w:r w:rsidRPr="00465F0F">
        <w:rPr>
          <w:snapToGrid w:val="0"/>
          <w:color w:val="auto"/>
          <w:szCs w:val="22"/>
        </w:rPr>
        <w:t>Bill</w:t>
      </w:r>
      <w:r w:rsidRPr="00465F0F">
        <w:rPr>
          <w:bCs/>
          <w:color w:val="auto"/>
          <w:szCs w:val="22"/>
        </w:rPr>
        <w:t>.</w:t>
      </w:r>
    </w:p>
    <w:p w14:paraId="4E844CDB" w14:textId="77777777" w:rsidR="00465F0F" w:rsidRPr="00465F0F" w:rsidRDefault="00465F0F" w:rsidP="00465F0F">
      <w:pPr>
        <w:tabs>
          <w:tab w:val="center" w:pos="4320"/>
          <w:tab w:val="right" w:pos="8640"/>
        </w:tabs>
        <w:rPr>
          <w:bCs/>
          <w:color w:val="auto"/>
          <w:szCs w:val="22"/>
        </w:rPr>
      </w:pPr>
    </w:p>
    <w:p w14:paraId="4485514A"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498C54A8" w14:textId="77777777" w:rsidR="00465F0F" w:rsidRPr="00465F0F" w:rsidRDefault="00465F0F" w:rsidP="00465F0F">
      <w:pPr>
        <w:tabs>
          <w:tab w:val="right" w:pos="8640"/>
        </w:tabs>
        <w:jc w:val="center"/>
        <w:rPr>
          <w:b/>
          <w:bCs/>
          <w:color w:val="auto"/>
          <w:szCs w:val="22"/>
        </w:rPr>
      </w:pPr>
      <w:r w:rsidRPr="00465F0F">
        <w:rPr>
          <w:b/>
          <w:bCs/>
          <w:color w:val="auto"/>
          <w:szCs w:val="22"/>
        </w:rPr>
        <w:t>Ayes 38; Nays 5</w:t>
      </w:r>
    </w:p>
    <w:p w14:paraId="27988387" w14:textId="77777777" w:rsidR="00465F0F" w:rsidRPr="00465F0F" w:rsidRDefault="00465F0F" w:rsidP="00465F0F">
      <w:pPr>
        <w:tabs>
          <w:tab w:val="right" w:pos="8640"/>
        </w:tabs>
        <w:rPr>
          <w:color w:val="auto"/>
          <w:szCs w:val="22"/>
        </w:rPr>
      </w:pPr>
    </w:p>
    <w:p w14:paraId="20FAAB5C"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AYES</w:t>
      </w:r>
    </w:p>
    <w:p w14:paraId="4B8CAFA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Adams</w:t>
      </w:r>
      <w:r w:rsidRPr="00465F0F">
        <w:rPr>
          <w:color w:val="auto"/>
          <w:szCs w:val="22"/>
        </w:rPr>
        <w:tab/>
        <w:t>Alexander</w:t>
      </w:r>
      <w:r w:rsidRPr="00465F0F">
        <w:rPr>
          <w:color w:val="auto"/>
          <w:szCs w:val="22"/>
        </w:rPr>
        <w:tab/>
        <w:t>Allen</w:t>
      </w:r>
    </w:p>
    <w:p w14:paraId="6F3C761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Bennett</w:t>
      </w:r>
      <w:r w:rsidRPr="00465F0F">
        <w:rPr>
          <w:color w:val="auto"/>
          <w:szCs w:val="22"/>
        </w:rPr>
        <w:tab/>
        <w:t>Cash</w:t>
      </w:r>
      <w:r w:rsidRPr="00465F0F">
        <w:rPr>
          <w:color w:val="auto"/>
          <w:szCs w:val="22"/>
        </w:rPr>
        <w:tab/>
        <w:t>Climer</w:t>
      </w:r>
    </w:p>
    <w:p w14:paraId="7D8AF59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Corbin</w:t>
      </w:r>
      <w:r w:rsidRPr="00465F0F">
        <w:rPr>
          <w:color w:val="auto"/>
          <w:szCs w:val="22"/>
        </w:rPr>
        <w:tab/>
        <w:t>Cromer</w:t>
      </w:r>
      <w:r w:rsidRPr="00465F0F">
        <w:rPr>
          <w:color w:val="auto"/>
          <w:szCs w:val="22"/>
        </w:rPr>
        <w:tab/>
        <w:t>Davis</w:t>
      </w:r>
    </w:p>
    <w:p w14:paraId="56FCACB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lastRenderedPageBreak/>
        <w:t>Fanning</w:t>
      </w:r>
      <w:r w:rsidRPr="00465F0F">
        <w:rPr>
          <w:color w:val="auto"/>
          <w:szCs w:val="22"/>
        </w:rPr>
        <w:tab/>
        <w:t>Gambrell</w:t>
      </w:r>
      <w:r w:rsidRPr="00465F0F">
        <w:rPr>
          <w:color w:val="auto"/>
          <w:szCs w:val="22"/>
        </w:rPr>
        <w:tab/>
        <w:t>Garrett</w:t>
      </w:r>
    </w:p>
    <w:p w14:paraId="367A18D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Goldfinch</w:t>
      </w:r>
      <w:r w:rsidRPr="00465F0F">
        <w:rPr>
          <w:color w:val="auto"/>
          <w:szCs w:val="22"/>
        </w:rPr>
        <w:tab/>
        <w:t>Grooms</w:t>
      </w:r>
      <w:r w:rsidRPr="00465F0F">
        <w:rPr>
          <w:color w:val="auto"/>
          <w:szCs w:val="22"/>
        </w:rPr>
        <w:tab/>
        <w:t>Gustafson</w:t>
      </w:r>
    </w:p>
    <w:p w14:paraId="05177A0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Harpootlian</w:t>
      </w:r>
      <w:r w:rsidRPr="00465F0F">
        <w:rPr>
          <w:color w:val="auto"/>
          <w:szCs w:val="22"/>
        </w:rPr>
        <w:tab/>
        <w:t>Hembree</w:t>
      </w:r>
      <w:r w:rsidRPr="00465F0F">
        <w:rPr>
          <w:color w:val="auto"/>
          <w:szCs w:val="22"/>
        </w:rPr>
        <w:tab/>
        <w:t>Hutto</w:t>
      </w:r>
    </w:p>
    <w:p w14:paraId="70B0049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465F0F">
        <w:rPr>
          <w:color w:val="auto"/>
          <w:szCs w:val="22"/>
        </w:rPr>
        <w:t>Jackson</w:t>
      </w:r>
      <w:r w:rsidRPr="00465F0F">
        <w:rPr>
          <w:color w:val="auto"/>
          <w:szCs w:val="22"/>
        </w:rPr>
        <w:tab/>
      </w:r>
      <w:r w:rsidRPr="00465F0F">
        <w:rPr>
          <w:i/>
          <w:color w:val="auto"/>
          <w:szCs w:val="22"/>
        </w:rPr>
        <w:t>Johnson, Kevin</w:t>
      </w:r>
      <w:r w:rsidRPr="00465F0F">
        <w:rPr>
          <w:i/>
          <w:color w:val="auto"/>
          <w:szCs w:val="22"/>
        </w:rPr>
        <w:tab/>
        <w:t>Johnson, Michael</w:t>
      </w:r>
    </w:p>
    <w:p w14:paraId="2BAC6C8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Kimbrell</w:t>
      </w:r>
      <w:r w:rsidRPr="00465F0F">
        <w:rPr>
          <w:color w:val="auto"/>
          <w:szCs w:val="22"/>
        </w:rPr>
        <w:tab/>
        <w:t>Loftis</w:t>
      </w:r>
      <w:r w:rsidRPr="00465F0F">
        <w:rPr>
          <w:color w:val="auto"/>
          <w:szCs w:val="22"/>
        </w:rPr>
        <w:tab/>
        <w:t>Malloy</w:t>
      </w:r>
    </w:p>
    <w:p w14:paraId="10CCF52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Massey</w:t>
      </w:r>
      <w:r w:rsidRPr="00465F0F">
        <w:rPr>
          <w:color w:val="auto"/>
          <w:szCs w:val="22"/>
        </w:rPr>
        <w:tab/>
        <w:t>McElveen</w:t>
      </w:r>
      <w:r w:rsidRPr="00465F0F">
        <w:rPr>
          <w:color w:val="auto"/>
          <w:szCs w:val="22"/>
        </w:rPr>
        <w:tab/>
        <w:t>Peeler</w:t>
      </w:r>
    </w:p>
    <w:p w14:paraId="21E4A44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Rankin</w:t>
      </w:r>
      <w:r w:rsidRPr="00465F0F">
        <w:rPr>
          <w:color w:val="auto"/>
          <w:szCs w:val="22"/>
        </w:rPr>
        <w:tab/>
        <w:t>Reichenbach</w:t>
      </w:r>
      <w:r w:rsidRPr="00465F0F">
        <w:rPr>
          <w:color w:val="auto"/>
          <w:szCs w:val="22"/>
        </w:rPr>
        <w:tab/>
        <w:t>Rice</w:t>
      </w:r>
    </w:p>
    <w:p w14:paraId="5B7F98A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Scott</w:t>
      </w:r>
      <w:r w:rsidRPr="00465F0F">
        <w:rPr>
          <w:color w:val="auto"/>
          <w:szCs w:val="22"/>
        </w:rPr>
        <w:tab/>
        <w:t>Senn</w:t>
      </w:r>
      <w:r w:rsidRPr="00465F0F">
        <w:rPr>
          <w:color w:val="auto"/>
          <w:szCs w:val="22"/>
        </w:rPr>
        <w:tab/>
        <w:t>Setzler</w:t>
      </w:r>
    </w:p>
    <w:p w14:paraId="49101C7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Shealy</w:t>
      </w:r>
      <w:r w:rsidRPr="00465F0F">
        <w:rPr>
          <w:color w:val="auto"/>
          <w:szCs w:val="22"/>
        </w:rPr>
        <w:tab/>
        <w:t>Turner</w:t>
      </w:r>
      <w:r w:rsidRPr="00465F0F">
        <w:rPr>
          <w:color w:val="auto"/>
          <w:szCs w:val="22"/>
        </w:rPr>
        <w:tab/>
        <w:t>Verdin</w:t>
      </w:r>
    </w:p>
    <w:p w14:paraId="0A215E0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Williams</w:t>
      </w:r>
      <w:r w:rsidRPr="00465F0F">
        <w:rPr>
          <w:color w:val="auto"/>
          <w:szCs w:val="22"/>
        </w:rPr>
        <w:tab/>
        <w:t>Young</w:t>
      </w:r>
    </w:p>
    <w:p w14:paraId="3D21B12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5095E0E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Total--38</w:t>
      </w:r>
    </w:p>
    <w:p w14:paraId="20E13564" w14:textId="77777777" w:rsidR="00465F0F" w:rsidRPr="00465F0F" w:rsidRDefault="00465F0F" w:rsidP="00465F0F">
      <w:pPr>
        <w:tabs>
          <w:tab w:val="right" w:pos="8640"/>
        </w:tabs>
        <w:rPr>
          <w:color w:val="auto"/>
          <w:szCs w:val="22"/>
        </w:rPr>
      </w:pPr>
    </w:p>
    <w:p w14:paraId="7AC9F765" w14:textId="77777777" w:rsidR="00465F0F" w:rsidRPr="00465F0F" w:rsidRDefault="00465F0F" w:rsidP="00465F0F">
      <w:pPr>
        <w:tabs>
          <w:tab w:val="clear" w:pos="216"/>
          <w:tab w:val="clear" w:pos="432"/>
          <w:tab w:val="clear" w:pos="648"/>
          <w:tab w:val="left" w:pos="720"/>
          <w:tab w:val="center" w:pos="4320"/>
          <w:tab w:val="right" w:pos="8640"/>
        </w:tabs>
        <w:jc w:val="center"/>
        <w:rPr>
          <w:b/>
          <w:color w:val="auto"/>
          <w:szCs w:val="22"/>
        </w:rPr>
      </w:pPr>
      <w:r w:rsidRPr="00465F0F">
        <w:rPr>
          <w:b/>
          <w:color w:val="auto"/>
          <w:szCs w:val="22"/>
        </w:rPr>
        <w:t>NAYS</w:t>
      </w:r>
    </w:p>
    <w:p w14:paraId="3124D52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Matthews</w:t>
      </w:r>
      <w:r w:rsidRPr="00465F0F">
        <w:rPr>
          <w:color w:val="auto"/>
          <w:szCs w:val="22"/>
        </w:rPr>
        <w:tab/>
        <w:t>McLeod</w:t>
      </w:r>
      <w:r w:rsidRPr="00465F0F">
        <w:rPr>
          <w:color w:val="auto"/>
          <w:szCs w:val="22"/>
        </w:rPr>
        <w:tab/>
        <w:t>Sabb</w:t>
      </w:r>
    </w:p>
    <w:p w14:paraId="6D111B24" w14:textId="451889EB" w:rsid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465F0F">
        <w:rPr>
          <w:color w:val="auto"/>
          <w:szCs w:val="22"/>
        </w:rPr>
        <w:t>Stephens</w:t>
      </w:r>
      <w:r w:rsidRPr="00465F0F">
        <w:rPr>
          <w:color w:val="auto"/>
          <w:szCs w:val="22"/>
        </w:rPr>
        <w:tab/>
        <w:t>Talley</w:t>
      </w:r>
    </w:p>
    <w:p w14:paraId="596FD8E8" w14:textId="77777777" w:rsidR="00714035" w:rsidRPr="00465F0F" w:rsidRDefault="00714035"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14:paraId="13ABA54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465F0F">
        <w:rPr>
          <w:b/>
          <w:color w:val="auto"/>
          <w:szCs w:val="22"/>
        </w:rPr>
        <w:t>Total--5</w:t>
      </w:r>
    </w:p>
    <w:p w14:paraId="3AF08BA1" w14:textId="77777777" w:rsidR="00465F0F" w:rsidRPr="00465F0F" w:rsidRDefault="00465F0F" w:rsidP="00465F0F">
      <w:pPr>
        <w:tabs>
          <w:tab w:val="right" w:pos="8640"/>
        </w:tabs>
        <w:rPr>
          <w:color w:val="auto"/>
          <w:szCs w:val="22"/>
        </w:rPr>
      </w:pPr>
    </w:p>
    <w:p w14:paraId="39297C7A" w14:textId="77777777" w:rsidR="00465F0F" w:rsidRPr="00465F0F" w:rsidRDefault="00465F0F" w:rsidP="00465F0F">
      <w:pPr>
        <w:tabs>
          <w:tab w:val="right" w:pos="8640"/>
        </w:tabs>
        <w:rPr>
          <w:color w:val="auto"/>
          <w:szCs w:val="22"/>
        </w:rPr>
      </w:pPr>
      <w:r w:rsidRPr="00465F0F">
        <w:rPr>
          <w:color w:val="auto"/>
          <w:szCs w:val="22"/>
        </w:rPr>
        <w:tab/>
        <w:t xml:space="preserve">The </w:t>
      </w:r>
      <w:r w:rsidRPr="00465F0F">
        <w:rPr>
          <w:snapToGrid w:val="0"/>
          <w:color w:val="auto"/>
          <w:szCs w:val="22"/>
        </w:rPr>
        <w:t>Bill</w:t>
      </w:r>
      <w:r w:rsidRPr="00465F0F">
        <w:rPr>
          <w:color w:val="auto"/>
          <w:szCs w:val="22"/>
        </w:rPr>
        <w:t xml:space="preserve"> was read the second time, passed and ordered to a third reading.</w:t>
      </w:r>
    </w:p>
    <w:p w14:paraId="079917C2" w14:textId="77777777" w:rsidR="00465F0F" w:rsidRPr="00465F0F" w:rsidRDefault="00465F0F" w:rsidP="00465F0F">
      <w:pPr>
        <w:tabs>
          <w:tab w:val="right" w:pos="8640"/>
        </w:tabs>
        <w:rPr>
          <w:szCs w:val="22"/>
        </w:rPr>
      </w:pPr>
    </w:p>
    <w:p w14:paraId="1731333D" w14:textId="77777777" w:rsidR="00465F0F" w:rsidRPr="00465F0F" w:rsidRDefault="00465F0F" w:rsidP="00465F0F">
      <w:pPr>
        <w:tabs>
          <w:tab w:val="right" w:pos="8640"/>
        </w:tabs>
        <w:jc w:val="center"/>
        <w:rPr>
          <w:b/>
          <w:color w:val="auto"/>
          <w:szCs w:val="22"/>
        </w:rPr>
      </w:pPr>
      <w:r w:rsidRPr="00465F0F">
        <w:rPr>
          <w:b/>
          <w:color w:val="auto"/>
          <w:szCs w:val="22"/>
        </w:rPr>
        <w:t>COMMITTEE AMENDMENT ADOPTED</w:t>
      </w:r>
    </w:p>
    <w:p w14:paraId="558762C2" w14:textId="77777777" w:rsidR="00465F0F" w:rsidRPr="00465F0F" w:rsidRDefault="00465F0F" w:rsidP="00465F0F">
      <w:pPr>
        <w:tabs>
          <w:tab w:val="right" w:pos="8640"/>
        </w:tabs>
        <w:jc w:val="center"/>
        <w:rPr>
          <w:b/>
          <w:color w:val="auto"/>
          <w:szCs w:val="22"/>
        </w:rPr>
      </w:pPr>
      <w:r w:rsidRPr="00465F0F">
        <w:rPr>
          <w:b/>
          <w:color w:val="auto"/>
          <w:szCs w:val="22"/>
        </w:rPr>
        <w:t>READ THE SECOND TIME</w:t>
      </w:r>
    </w:p>
    <w:p w14:paraId="45E47DC6" w14:textId="77777777" w:rsidR="00465F0F" w:rsidRPr="00465F0F" w:rsidRDefault="00465F0F" w:rsidP="00465F0F">
      <w:pPr>
        <w:rPr>
          <w:szCs w:val="22"/>
        </w:rPr>
      </w:pPr>
      <w:r w:rsidRPr="00465F0F">
        <w:rPr>
          <w:b/>
          <w:color w:val="7030A0"/>
          <w:szCs w:val="22"/>
        </w:rPr>
        <w:tab/>
      </w:r>
      <w:r w:rsidRPr="00465F0F">
        <w:rPr>
          <w:szCs w:val="22"/>
        </w:rPr>
        <w:t>H. 5182</w:t>
      </w:r>
      <w:r w:rsidRPr="00465F0F">
        <w:rPr>
          <w:szCs w:val="22"/>
        </w:rPr>
        <w:fldChar w:fldCharType="begin"/>
      </w:r>
      <w:r w:rsidRPr="00465F0F">
        <w:rPr>
          <w:szCs w:val="22"/>
        </w:rPr>
        <w:instrText xml:space="preserve"> XE "H. 5182" \b </w:instrText>
      </w:r>
      <w:r w:rsidRPr="00465F0F">
        <w:rPr>
          <w:szCs w:val="22"/>
        </w:rPr>
        <w:fldChar w:fldCharType="end"/>
      </w:r>
      <w:r w:rsidRPr="00465F0F">
        <w:rPr>
          <w:szCs w:val="22"/>
        </w:rPr>
        <w:t xml:space="preserve">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14:paraId="69B9F1D7" w14:textId="05671BBC" w:rsidR="00465F0F" w:rsidRDefault="00465F0F" w:rsidP="00465F0F">
      <w:pPr>
        <w:rPr>
          <w:snapToGrid w:val="0"/>
          <w:color w:val="auto"/>
          <w:szCs w:val="22"/>
        </w:rPr>
      </w:pPr>
      <w:r w:rsidRPr="00465F0F">
        <w:rPr>
          <w:snapToGrid w:val="0"/>
          <w:color w:val="auto"/>
          <w:szCs w:val="22"/>
        </w:rPr>
        <w:tab/>
        <w:t>The Senate proceeded to a consideration of the Bill.</w:t>
      </w:r>
    </w:p>
    <w:p w14:paraId="1D7FA7F0" w14:textId="77777777" w:rsidR="00465F0F" w:rsidRPr="00465F0F" w:rsidRDefault="00465F0F" w:rsidP="00465F0F">
      <w:pPr>
        <w:rPr>
          <w:snapToGrid w:val="0"/>
          <w:szCs w:val="22"/>
        </w:rPr>
      </w:pPr>
      <w:r w:rsidRPr="00465F0F">
        <w:rPr>
          <w:snapToGrid w:val="0"/>
          <w:szCs w:val="22"/>
        </w:rPr>
        <w:lastRenderedPageBreak/>
        <w:tab/>
        <w:t>The Committee on Finance proposed the following amendment (DG\5182C001.NBD.DG22), which was adopted:</w:t>
      </w:r>
    </w:p>
    <w:p w14:paraId="455A6C11" w14:textId="77777777" w:rsidR="00465F0F" w:rsidRPr="00465F0F" w:rsidRDefault="00465F0F" w:rsidP="00465F0F">
      <w:pPr>
        <w:rPr>
          <w:snapToGrid w:val="0"/>
          <w:color w:val="auto"/>
          <w:szCs w:val="22"/>
        </w:rPr>
      </w:pPr>
      <w:r w:rsidRPr="00465F0F">
        <w:rPr>
          <w:snapToGrid w:val="0"/>
          <w:color w:val="auto"/>
          <w:szCs w:val="22"/>
        </w:rPr>
        <w:tab/>
        <w:t>Amend the bill, as and if amended, SECTION 1, beginning on page 5, by striking Section 11-58-70(B) through (F) and inserting:</w:t>
      </w:r>
    </w:p>
    <w:p w14:paraId="38F0A5C3" w14:textId="77777777" w:rsidR="00465F0F" w:rsidRPr="00465F0F" w:rsidRDefault="00465F0F" w:rsidP="00465F0F">
      <w:pPr>
        <w:rPr>
          <w:szCs w:val="22"/>
        </w:rPr>
      </w:pPr>
      <w:r w:rsidRPr="00465F0F">
        <w:rPr>
          <w:snapToGrid w:val="0"/>
          <w:szCs w:val="22"/>
        </w:rPr>
        <w:tab/>
      </w:r>
      <w:r w:rsidRPr="00465F0F">
        <w:rPr>
          <w:snapToGrid w:val="0"/>
          <w:color w:val="auto"/>
          <w:szCs w:val="22"/>
        </w:rPr>
        <w:t>/</w:t>
      </w:r>
      <w:r w:rsidRPr="00465F0F">
        <w:rPr>
          <w:snapToGrid w:val="0"/>
          <w:color w:val="auto"/>
          <w:szCs w:val="22"/>
        </w:rPr>
        <w:tab/>
      </w:r>
      <w:r w:rsidRPr="00465F0F">
        <w:rPr>
          <w:szCs w:val="22"/>
        </w:rPr>
        <w:tab/>
        <w:t>(B)</w:t>
      </w:r>
      <w:r w:rsidRPr="00465F0F">
        <w:rPr>
          <w:szCs w:val="22"/>
        </w:rPr>
        <w:tab/>
        <w:t>The South Carolina Opioid Recovery Fund Board shall be comprised of twelve members, who shall be appointed as follows:</w:t>
      </w:r>
    </w:p>
    <w:p w14:paraId="0313FEAA" w14:textId="77777777" w:rsidR="00465F0F" w:rsidRPr="00465F0F" w:rsidRDefault="00465F0F" w:rsidP="00465F0F">
      <w:pPr>
        <w:rPr>
          <w:color w:val="auto"/>
          <w:szCs w:val="22"/>
        </w:rPr>
      </w:pPr>
      <w:r w:rsidRPr="00465F0F">
        <w:rPr>
          <w:color w:val="auto"/>
          <w:szCs w:val="22"/>
        </w:rPr>
        <w:tab/>
      </w:r>
      <w:r w:rsidRPr="00465F0F">
        <w:rPr>
          <w:color w:val="auto"/>
          <w:szCs w:val="22"/>
        </w:rPr>
        <w:tab/>
        <w:t>(1)</w:t>
      </w:r>
      <w:r w:rsidRPr="00465F0F">
        <w:rPr>
          <w:color w:val="auto"/>
          <w:szCs w:val="22"/>
        </w:rPr>
        <w:tab/>
        <w:t>the Governor shall appoint one member, who shall serve as chairperson;</w:t>
      </w:r>
    </w:p>
    <w:p w14:paraId="311D648D"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the President of the Senate shall appoint one member;</w:t>
      </w:r>
    </w:p>
    <w:p w14:paraId="4FA72FD1"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t>the Speaker of the House of Representatives shall appoint one member;</w:t>
      </w:r>
    </w:p>
    <w:p w14:paraId="5BE2576A" w14:textId="77777777" w:rsidR="00465F0F" w:rsidRPr="00465F0F" w:rsidRDefault="00465F0F" w:rsidP="00465F0F">
      <w:pPr>
        <w:rPr>
          <w:color w:val="auto"/>
          <w:szCs w:val="22"/>
        </w:rPr>
      </w:pPr>
      <w:r w:rsidRPr="00465F0F">
        <w:rPr>
          <w:color w:val="auto"/>
          <w:szCs w:val="22"/>
        </w:rPr>
        <w:tab/>
      </w:r>
      <w:r w:rsidRPr="00465F0F">
        <w:rPr>
          <w:color w:val="auto"/>
          <w:szCs w:val="22"/>
        </w:rPr>
        <w:tab/>
        <w:t>(4)</w:t>
      </w:r>
      <w:r w:rsidRPr="00465F0F">
        <w:rPr>
          <w:color w:val="auto"/>
          <w:szCs w:val="22"/>
        </w:rPr>
        <w:tab/>
        <w:t>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w:t>
      </w:r>
    </w:p>
    <w:p w14:paraId="15406C54" w14:textId="77777777" w:rsidR="00465F0F" w:rsidRPr="00465F0F" w:rsidRDefault="00465F0F" w:rsidP="00465F0F">
      <w:pPr>
        <w:rPr>
          <w:color w:val="auto"/>
          <w:szCs w:val="22"/>
        </w:rPr>
      </w:pPr>
      <w:r w:rsidRPr="00465F0F">
        <w:rPr>
          <w:color w:val="auto"/>
          <w:szCs w:val="22"/>
        </w:rPr>
        <w:tab/>
      </w:r>
      <w:r w:rsidRPr="00465F0F">
        <w:rPr>
          <w:color w:val="auto"/>
          <w:szCs w:val="22"/>
        </w:rPr>
        <w:tab/>
        <w:t>(5)</w:t>
      </w:r>
      <w:r w:rsidRPr="00465F0F">
        <w:rPr>
          <w:color w:val="auto"/>
          <w:szCs w:val="22"/>
        </w:rPr>
        <w:tab/>
        <w:t>the Governor shall appoint two members from a list provided by the Municipal Association of South Carolina;</w:t>
      </w:r>
    </w:p>
    <w:p w14:paraId="63889ECA" w14:textId="77777777" w:rsidR="00465F0F" w:rsidRPr="00465F0F" w:rsidRDefault="00465F0F" w:rsidP="00465F0F">
      <w:pPr>
        <w:rPr>
          <w:color w:val="auto"/>
          <w:szCs w:val="22"/>
        </w:rPr>
      </w:pPr>
      <w:r w:rsidRPr="00465F0F">
        <w:rPr>
          <w:color w:val="auto"/>
          <w:szCs w:val="22"/>
        </w:rPr>
        <w:tab/>
      </w:r>
      <w:r w:rsidRPr="00465F0F">
        <w:rPr>
          <w:color w:val="auto"/>
          <w:szCs w:val="22"/>
        </w:rPr>
        <w:tab/>
        <w:t>(6)</w:t>
      </w:r>
      <w:r w:rsidRPr="00465F0F">
        <w:rPr>
          <w:color w:val="auto"/>
          <w:szCs w:val="22"/>
        </w:rPr>
        <w:tab/>
        <w:t>the Chairman of the Senate Finance Committee shall appoint one member; and</w:t>
      </w:r>
    </w:p>
    <w:p w14:paraId="0B40A824" w14:textId="77777777" w:rsidR="00465F0F" w:rsidRPr="00465F0F" w:rsidRDefault="00465F0F" w:rsidP="00465F0F">
      <w:pPr>
        <w:rPr>
          <w:color w:val="auto"/>
          <w:szCs w:val="22"/>
        </w:rPr>
      </w:pPr>
      <w:r w:rsidRPr="00465F0F">
        <w:rPr>
          <w:color w:val="auto"/>
          <w:szCs w:val="22"/>
        </w:rPr>
        <w:tab/>
      </w:r>
      <w:r w:rsidRPr="00465F0F">
        <w:rPr>
          <w:color w:val="auto"/>
          <w:szCs w:val="22"/>
        </w:rPr>
        <w:tab/>
        <w:t>(7)</w:t>
      </w:r>
      <w:r w:rsidRPr="00465F0F">
        <w:rPr>
          <w:color w:val="auto"/>
          <w:szCs w:val="22"/>
        </w:rPr>
        <w:tab/>
        <w:t>the Chairman of the House Ways and Means Committee shall appoint one member.</w:t>
      </w:r>
    </w:p>
    <w:p w14:paraId="4A7F311D" w14:textId="77777777" w:rsidR="00465F0F" w:rsidRPr="00465F0F" w:rsidRDefault="00465F0F" w:rsidP="00465F0F">
      <w:pPr>
        <w:rPr>
          <w:color w:val="auto"/>
          <w:szCs w:val="22"/>
        </w:rPr>
      </w:pPr>
      <w:r w:rsidRPr="00465F0F">
        <w:rPr>
          <w:color w:val="auto"/>
          <w:szCs w:val="22"/>
        </w:rPr>
        <w:tab/>
        <w:t>The members appointed by the Governor, other than the chairperson, shall select one of themselves to serve as vice chairperson.</w:t>
      </w:r>
    </w:p>
    <w:p w14:paraId="0C8BFCAE" w14:textId="77777777" w:rsidR="00465F0F" w:rsidRPr="00465F0F" w:rsidRDefault="00465F0F" w:rsidP="00465F0F">
      <w:pPr>
        <w:rPr>
          <w:color w:val="auto"/>
          <w:szCs w:val="22"/>
        </w:rPr>
      </w:pPr>
      <w:r w:rsidRPr="00465F0F">
        <w:rPr>
          <w:color w:val="auto"/>
          <w:szCs w:val="22"/>
        </w:rPr>
        <w:tab/>
        <w:t>(C)(1)</w:t>
      </w:r>
      <w:r w:rsidRPr="00465F0F">
        <w:rPr>
          <w:color w:val="auto"/>
          <w:szCs w:val="22"/>
        </w:rPr>
        <w:tab/>
        <w:t xml:space="preserve">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 </w:t>
      </w:r>
    </w:p>
    <w:p w14:paraId="71695C33" w14:textId="77777777" w:rsidR="00465F0F" w:rsidRPr="00465F0F" w:rsidRDefault="00465F0F" w:rsidP="00465F0F">
      <w:pPr>
        <w:rPr>
          <w:color w:val="auto"/>
          <w:szCs w:val="22"/>
        </w:rPr>
      </w:pPr>
      <w:r w:rsidRPr="00465F0F">
        <w:rPr>
          <w:color w:val="auto"/>
          <w:szCs w:val="22"/>
        </w:rPr>
        <w:tab/>
        <w:t>(2)</w:t>
      </w:r>
      <w:r w:rsidRPr="00465F0F">
        <w:rPr>
          <w:color w:val="auto"/>
          <w:szCs w:val="22"/>
        </w:rPr>
        <w:tab/>
        <w:t>In making appointments, race, gender, national origin, and other demographic factors should be considered by the appointing authority to ensure nondiscrimination to the greatest extent possible as to all segments of the population of the State.</w:t>
      </w:r>
    </w:p>
    <w:p w14:paraId="72030B2F" w14:textId="77777777" w:rsidR="00465F0F" w:rsidRPr="00465F0F" w:rsidRDefault="00465F0F" w:rsidP="00465F0F">
      <w:pPr>
        <w:rPr>
          <w:color w:val="auto"/>
          <w:szCs w:val="22"/>
        </w:rPr>
      </w:pPr>
      <w:r w:rsidRPr="00465F0F">
        <w:rPr>
          <w:color w:val="auto"/>
          <w:szCs w:val="22"/>
        </w:rPr>
        <w:tab/>
        <w:t>(D)</w:t>
      </w:r>
      <w:r w:rsidRPr="00465F0F">
        <w:rPr>
          <w:color w:val="auto"/>
          <w:szCs w:val="22"/>
        </w:rPr>
        <w:tab/>
        <w:t>Members of the South Carolina Opioid Recovery Fund Board shall not be compensated for their services except as provided in Section 11</w:t>
      </w:r>
      <w:r w:rsidRPr="00465F0F">
        <w:rPr>
          <w:color w:val="auto"/>
          <w:szCs w:val="22"/>
        </w:rPr>
        <w:noBreakHyphen/>
        <w:t>58</w:t>
      </w:r>
      <w:r w:rsidRPr="00465F0F">
        <w:rPr>
          <w:color w:val="auto"/>
          <w:szCs w:val="22"/>
        </w:rPr>
        <w:noBreakHyphen/>
        <w:t>80(C).</w:t>
      </w:r>
    </w:p>
    <w:p w14:paraId="79D0F13F" w14:textId="77777777" w:rsidR="00465F0F" w:rsidRPr="00465F0F" w:rsidRDefault="00465F0F" w:rsidP="00465F0F">
      <w:pPr>
        <w:rPr>
          <w:color w:val="auto"/>
          <w:szCs w:val="22"/>
        </w:rPr>
      </w:pPr>
      <w:r w:rsidRPr="00465F0F">
        <w:rPr>
          <w:color w:val="auto"/>
          <w:szCs w:val="22"/>
        </w:rPr>
        <w:tab/>
        <w:t>(E)</w:t>
      </w:r>
      <w:r w:rsidRPr="00465F0F">
        <w:rPr>
          <w:color w:val="auto"/>
          <w:szCs w:val="22"/>
        </w:rPr>
        <w:tab/>
        <w:t xml:space="preserve">All members of the South Carolina Opioid Recovery Fund Board shall be appointed within thirty days of the board’s creation.  </w:t>
      </w:r>
    </w:p>
    <w:p w14:paraId="5FC402BC" w14:textId="77777777" w:rsidR="00465F0F" w:rsidRPr="00465F0F" w:rsidRDefault="00465F0F" w:rsidP="00465F0F">
      <w:pPr>
        <w:rPr>
          <w:color w:val="auto"/>
          <w:szCs w:val="22"/>
        </w:rPr>
      </w:pPr>
      <w:r w:rsidRPr="00465F0F">
        <w:rPr>
          <w:color w:val="auto"/>
          <w:szCs w:val="22"/>
        </w:rPr>
        <w:tab/>
        <w:t>(F)</w:t>
      </w:r>
      <w:r w:rsidRPr="00465F0F">
        <w:rPr>
          <w:color w:val="auto"/>
          <w:szCs w:val="22"/>
        </w:rPr>
        <w:tab/>
        <w:t>The terms of appointment as a member of the South Carolina Opioid Recovery Fund Board shall be as follows:</w:t>
      </w:r>
    </w:p>
    <w:p w14:paraId="7DA9C215" w14:textId="77777777" w:rsidR="00465F0F" w:rsidRPr="00465F0F" w:rsidRDefault="00465F0F" w:rsidP="00465F0F">
      <w:pPr>
        <w:rPr>
          <w:color w:val="auto"/>
          <w:szCs w:val="22"/>
        </w:rPr>
      </w:pPr>
      <w:r w:rsidRPr="00465F0F">
        <w:rPr>
          <w:color w:val="auto"/>
          <w:szCs w:val="22"/>
        </w:rPr>
        <w:lastRenderedPageBreak/>
        <w:tab/>
      </w:r>
      <w:r w:rsidRPr="00465F0F">
        <w:rPr>
          <w:color w:val="auto"/>
          <w:szCs w:val="22"/>
        </w:rPr>
        <w:tab/>
        <w:t>(1)</w:t>
      </w:r>
      <w:r w:rsidRPr="00465F0F">
        <w:rPr>
          <w:color w:val="auto"/>
          <w:szCs w:val="22"/>
        </w:rPr>
        <w:tab/>
        <w:t>for the initial term of the chairperson and the five members selected from the list provided by the South Carolina Association of Counties, six years;</w:t>
      </w:r>
    </w:p>
    <w:p w14:paraId="74878D05" w14:textId="77777777" w:rsidR="00465F0F" w:rsidRPr="00465F0F" w:rsidRDefault="00465F0F" w:rsidP="00465F0F">
      <w:pPr>
        <w:rPr>
          <w:color w:val="auto"/>
          <w:szCs w:val="22"/>
        </w:rPr>
      </w:pPr>
      <w:r w:rsidRPr="00465F0F">
        <w:rPr>
          <w:color w:val="auto"/>
          <w:szCs w:val="22"/>
        </w:rPr>
        <w:tab/>
      </w:r>
      <w:r w:rsidRPr="00465F0F">
        <w:rPr>
          <w:color w:val="auto"/>
          <w:szCs w:val="22"/>
        </w:rPr>
        <w:tab/>
        <w:t>(2)</w:t>
      </w:r>
      <w:r w:rsidRPr="00465F0F">
        <w:rPr>
          <w:color w:val="auto"/>
          <w:szCs w:val="22"/>
        </w:rPr>
        <w:tab/>
        <w:t>for the initial term of all other members of the board, four years; and</w:t>
      </w:r>
    </w:p>
    <w:p w14:paraId="0F3A0084" w14:textId="77777777" w:rsidR="00465F0F" w:rsidRPr="00465F0F" w:rsidRDefault="00465F0F" w:rsidP="00465F0F">
      <w:pPr>
        <w:rPr>
          <w:color w:val="auto"/>
          <w:szCs w:val="22"/>
        </w:rPr>
      </w:pPr>
      <w:r w:rsidRPr="00465F0F">
        <w:rPr>
          <w:color w:val="auto"/>
          <w:szCs w:val="22"/>
        </w:rPr>
        <w:tab/>
      </w:r>
      <w:r w:rsidRPr="00465F0F">
        <w:rPr>
          <w:color w:val="auto"/>
          <w:szCs w:val="22"/>
        </w:rPr>
        <w:tab/>
        <w:t>(3)</w:t>
      </w:r>
      <w:r w:rsidRPr="00465F0F">
        <w:rPr>
          <w:color w:val="auto"/>
          <w:szCs w:val="22"/>
        </w:rPr>
        <w:tab/>
        <w:t>for all subsequent members of the board, four years.</w:t>
      </w:r>
    </w:p>
    <w:p w14:paraId="3F3279A2" w14:textId="77777777" w:rsidR="00465F0F" w:rsidRPr="00465F0F" w:rsidRDefault="00465F0F" w:rsidP="00465F0F">
      <w:pPr>
        <w:rPr>
          <w:color w:val="auto"/>
          <w:szCs w:val="22"/>
        </w:rPr>
      </w:pPr>
      <w:r w:rsidRPr="00465F0F">
        <w:rPr>
          <w:color w:val="auto"/>
          <w:szCs w:val="22"/>
        </w:rPr>
        <w:tab/>
        <w:t>All terms of members are deemed to commence on May first of the appointing year and expire on April thirtieth of the ending year.</w:t>
      </w:r>
    </w:p>
    <w:p w14:paraId="0E70FFBD" w14:textId="77777777" w:rsidR="00465F0F" w:rsidRPr="00465F0F" w:rsidRDefault="00465F0F" w:rsidP="00465F0F">
      <w:pPr>
        <w:rPr>
          <w:color w:val="auto"/>
          <w:szCs w:val="22"/>
        </w:rPr>
      </w:pPr>
      <w:r w:rsidRPr="00465F0F">
        <w:rPr>
          <w:color w:val="auto"/>
          <w:szCs w:val="22"/>
        </w:rPr>
        <w:tab/>
        <w:t xml:space="preserve">Members of the board may continue to serve upon the expiration of their terms until either reappointed or a new appointment is made. </w:t>
      </w:r>
      <w:r w:rsidRPr="00465F0F">
        <w:rPr>
          <w:color w:val="auto"/>
          <w:szCs w:val="22"/>
        </w:rPr>
        <w:tab/>
        <w:t>Any vacancy on the board caused by the death, incapacity, or resignation of a member shall be filled for the unexpired term in the same manner as the original appointment.</w:t>
      </w:r>
      <w:r w:rsidRPr="00465F0F">
        <w:rPr>
          <w:color w:val="auto"/>
          <w:szCs w:val="22"/>
        </w:rPr>
        <w:tab/>
      </w:r>
      <w:r w:rsidRPr="00465F0F">
        <w:rPr>
          <w:color w:val="auto"/>
          <w:szCs w:val="22"/>
        </w:rPr>
        <w:tab/>
        <w:t>/</w:t>
      </w:r>
    </w:p>
    <w:p w14:paraId="200FBEDE" w14:textId="77777777" w:rsidR="00465F0F" w:rsidRPr="00465F0F" w:rsidRDefault="00465F0F" w:rsidP="00465F0F">
      <w:pPr>
        <w:rPr>
          <w:snapToGrid w:val="0"/>
          <w:color w:val="auto"/>
          <w:szCs w:val="22"/>
        </w:rPr>
      </w:pPr>
      <w:r w:rsidRPr="00465F0F">
        <w:rPr>
          <w:snapToGrid w:val="0"/>
          <w:color w:val="auto"/>
          <w:szCs w:val="22"/>
        </w:rPr>
        <w:tab/>
        <w:t>Renumber sections to conform.</w:t>
      </w:r>
    </w:p>
    <w:p w14:paraId="171A0FE3" w14:textId="77777777" w:rsidR="00465F0F" w:rsidRPr="00465F0F" w:rsidRDefault="00465F0F" w:rsidP="00465F0F">
      <w:pPr>
        <w:rPr>
          <w:snapToGrid w:val="0"/>
          <w:szCs w:val="22"/>
        </w:rPr>
      </w:pPr>
      <w:r w:rsidRPr="00465F0F">
        <w:rPr>
          <w:snapToGrid w:val="0"/>
          <w:color w:val="auto"/>
          <w:szCs w:val="22"/>
        </w:rPr>
        <w:tab/>
        <w:t>Amend title to conform.</w:t>
      </w:r>
    </w:p>
    <w:p w14:paraId="5DE024A5" w14:textId="77777777" w:rsidR="00465F0F" w:rsidRPr="00465F0F" w:rsidRDefault="00465F0F" w:rsidP="00465F0F">
      <w:pPr>
        <w:rPr>
          <w:snapToGrid w:val="0"/>
          <w:szCs w:val="22"/>
        </w:rPr>
      </w:pPr>
    </w:p>
    <w:p w14:paraId="7AEABC15" w14:textId="77777777" w:rsidR="00465F0F" w:rsidRPr="00465F0F" w:rsidRDefault="00465F0F" w:rsidP="00465F0F">
      <w:pPr>
        <w:tabs>
          <w:tab w:val="center" w:pos="4320"/>
          <w:tab w:val="right" w:pos="8640"/>
        </w:tabs>
        <w:rPr>
          <w:snapToGrid w:val="0"/>
          <w:color w:val="auto"/>
          <w:szCs w:val="22"/>
        </w:rPr>
      </w:pPr>
      <w:r w:rsidRPr="00465F0F">
        <w:rPr>
          <w:snapToGrid w:val="0"/>
          <w:color w:val="auto"/>
          <w:szCs w:val="22"/>
        </w:rPr>
        <w:tab/>
        <w:t>Senator VERDIN explained the amendment.</w:t>
      </w:r>
    </w:p>
    <w:p w14:paraId="1A3E7249" w14:textId="77777777" w:rsidR="00465F0F" w:rsidRPr="00465F0F" w:rsidRDefault="00465F0F" w:rsidP="00465F0F">
      <w:pPr>
        <w:tabs>
          <w:tab w:val="center" w:pos="4320"/>
          <w:tab w:val="right" w:pos="8640"/>
        </w:tabs>
        <w:rPr>
          <w:snapToGrid w:val="0"/>
          <w:szCs w:val="22"/>
        </w:rPr>
      </w:pPr>
    </w:p>
    <w:p w14:paraId="68B30959" w14:textId="77777777" w:rsidR="00465F0F" w:rsidRPr="00465F0F" w:rsidRDefault="00465F0F" w:rsidP="00465F0F">
      <w:pPr>
        <w:tabs>
          <w:tab w:val="center" w:pos="4320"/>
          <w:tab w:val="right" w:pos="8640"/>
        </w:tabs>
        <w:rPr>
          <w:snapToGrid w:val="0"/>
          <w:color w:val="auto"/>
          <w:szCs w:val="22"/>
        </w:rPr>
      </w:pPr>
      <w:r w:rsidRPr="00465F0F">
        <w:rPr>
          <w:snapToGrid w:val="0"/>
          <w:color w:val="auto"/>
          <w:szCs w:val="22"/>
        </w:rPr>
        <w:tab/>
        <w:t>The amendment was adopted.</w:t>
      </w:r>
    </w:p>
    <w:p w14:paraId="377A8954" w14:textId="77777777" w:rsidR="00465F0F" w:rsidRPr="00465F0F" w:rsidRDefault="00465F0F" w:rsidP="00465F0F">
      <w:pPr>
        <w:tabs>
          <w:tab w:val="center" w:pos="4320"/>
          <w:tab w:val="right" w:pos="8640"/>
        </w:tabs>
        <w:rPr>
          <w:snapToGrid w:val="0"/>
          <w:szCs w:val="22"/>
        </w:rPr>
      </w:pPr>
    </w:p>
    <w:p w14:paraId="72F327DD" w14:textId="77777777" w:rsidR="00465F0F" w:rsidRPr="00465F0F" w:rsidRDefault="00465F0F" w:rsidP="00465F0F">
      <w:pPr>
        <w:tabs>
          <w:tab w:val="center" w:pos="4320"/>
          <w:tab w:val="right" w:pos="8640"/>
        </w:tabs>
        <w:rPr>
          <w:bCs/>
          <w:color w:val="auto"/>
          <w:szCs w:val="22"/>
        </w:rPr>
      </w:pPr>
      <w:r w:rsidRPr="00465F0F">
        <w:rPr>
          <w:bCs/>
          <w:color w:val="auto"/>
          <w:szCs w:val="22"/>
        </w:rPr>
        <w:tab/>
        <w:t>The question then being second reading of the Bill, as amended.</w:t>
      </w:r>
    </w:p>
    <w:p w14:paraId="754D4D02" w14:textId="77777777" w:rsidR="00465F0F" w:rsidRPr="00465F0F" w:rsidRDefault="00465F0F" w:rsidP="00465F0F">
      <w:pPr>
        <w:tabs>
          <w:tab w:val="center" w:pos="4320"/>
          <w:tab w:val="right" w:pos="8640"/>
        </w:tabs>
        <w:rPr>
          <w:bCs/>
          <w:color w:val="auto"/>
          <w:szCs w:val="22"/>
        </w:rPr>
      </w:pPr>
    </w:p>
    <w:p w14:paraId="31902C28" w14:textId="77777777" w:rsidR="00465F0F" w:rsidRPr="00465F0F" w:rsidRDefault="00465F0F" w:rsidP="00465F0F">
      <w:pPr>
        <w:tabs>
          <w:tab w:val="center" w:pos="4320"/>
          <w:tab w:val="right" w:pos="8640"/>
        </w:tabs>
        <w:rPr>
          <w:bCs/>
          <w:color w:val="auto"/>
          <w:szCs w:val="22"/>
        </w:rPr>
      </w:pPr>
      <w:r w:rsidRPr="00465F0F">
        <w:rPr>
          <w:bCs/>
          <w:color w:val="auto"/>
          <w:szCs w:val="22"/>
        </w:rPr>
        <w:tab/>
        <w:t>The "ayes" and "nays" were demanded and taken, resulting as follows:</w:t>
      </w:r>
    </w:p>
    <w:p w14:paraId="02FAB9B3" w14:textId="77777777" w:rsidR="00465F0F" w:rsidRPr="00465F0F" w:rsidRDefault="00465F0F" w:rsidP="00465F0F">
      <w:pPr>
        <w:tabs>
          <w:tab w:val="center" w:pos="4320"/>
          <w:tab w:val="right" w:pos="8640"/>
        </w:tabs>
        <w:jc w:val="center"/>
        <w:rPr>
          <w:b/>
          <w:bCs/>
          <w:color w:val="auto"/>
          <w:szCs w:val="22"/>
        </w:rPr>
      </w:pPr>
      <w:r w:rsidRPr="00465F0F">
        <w:rPr>
          <w:b/>
          <w:bCs/>
          <w:color w:val="auto"/>
          <w:szCs w:val="22"/>
        </w:rPr>
        <w:t>Ayes 36; Nays 0; Abstain 5</w:t>
      </w:r>
    </w:p>
    <w:p w14:paraId="67B2C039" w14:textId="77777777" w:rsidR="00465F0F" w:rsidRPr="00465F0F" w:rsidRDefault="00465F0F" w:rsidP="00465F0F">
      <w:pPr>
        <w:tabs>
          <w:tab w:val="center" w:pos="4320"/>
          <w:tab w:val="right" w:pos="8640"/>
        </w:tabs>
        <w:rPr>
          <w:bCs/>
          <w:color w:val="auto"/>
          <w:szCs w:val="22"/>
        </w:rPr>
      </w:pPr>
    </w:p>
    <w:p w14:paraId="4F852D64" w14:textId="77777777" w:rsidR="00465F0F" w:rsidRPr="00465F0F" w:rsidRDefault="00465F0F" w:rsidP="00465F0F">
      <w:pPr>
        <w:tabs>
          <w:tab w:val="clear" w:pos="216"/>
          <w:tab w:val="clear" w:pos="432"/>
          <w:tab w:val="clear" w:pos="648"/>
          <w:tab w:val="left" w:pos="720"/>
          <w:tab w:val="center" w:pos="4320"/>
          <w:tab w:val="right" w:pos="8640"/>
        </w:tabs>
        <w:jc w:val="center"/>
        <w:rPr>
          <w:b/>
          <w:bCs/>
          <w:color w:val="auto"/>
          <w:szCs w:val="22"/>
        </w:rPr>
      </w:pPr>
      <w:r w:rsidRPr="00465F0F">
        <w:rPr>
          <w:b/>
          <w:bCs/>
          <w:color w:val="auto"/>
          <w:szCs w:val="22"/>
        </w:rPr>
        <w:t>AYES</w:t>
      </w:r>
    </w:p>
    <w:p w14:paraId="432B284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Adams</w:t>
      </w:r>
      <w:r w:rsidRPr="00465F0F">
        <w:rPr>
          <w:bCs/>
          <w:color w:val="auto"/>
          <w:szCs w:val="22"/>
        </w:rPr>
        <w:tab/>
        <w:t>Alexander</w:t>
      </w:r>
      <w:r w:rsidRPr="00465F0F">
        <w:rPr>
          <w:bCs/>
          <w:color w:val="auto"/>
          <w:szCs w:val="22"/>
        </w:rPr>
        <w:tab/>
        <w:t>Bennett</w:t>
      </w:r>
    </w:p>
    <w:p w14:paraId="69B4E23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Campsen</w:t>
      </w:r>
      <w:r w:rsidRPr="00465F0F">
        <w:rPr>
          <w:bCs/>
          <w:color w:val="auto"/>
          <w:szCs w:val="22"/>
        </w:rPr>
        <w:tab/>
        <w:t>Cash</w:t>
      </w:r>
      <w:r w:rsidRPr="00465F0F">
        <w:rPr>
          <w:bCs/>
          <w:color w:val="auto"/>
          <w:szCs w:val="22"/>
        </w:rPr>
        <w:tab/>
        <w:t>Climer</w:t>
      </w:r>
    </w:p>
    <w:p w14:paraId="5B5646B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Corbin</w:t>
      </w:r>
      <w:r w:rsidRPr="00465F0F">
        <w:rPr>
          <w:bCs/>
          <w:color w:val="auto"/>
          <w:szCs w:val="22"/>
        </w:rPr>
        <w:tab/>
        <w:t>Cromer</w:t>
      </w:r>
      <w:r w:rsidRPr="00465F0F">
        <w:rPr>
          <w:bCs/>
          <w:color w:val="auto"/>
          <w:szCs w:val="22"/>
        </w:rPr>
        <w:tab/>
        <w:t>Fanning</w:t>
      </w:r>
    </w:p>
    <w:p w14:paraId="17E2ECC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Gambrell</w:t>
      </w:r>
      <w:r w:rsidRPr="00465F0F">
        <w:rPr>
          <w:bCs/>
          <w:color w:val="auto"/>
          <w:szCs w:val="22"/>
        </w:rPr>
        <w:tab/>
        <w:t>Garrett</w:t>
      </w:r>
      <w:r w:rsidRPr="00465F0F">
        <w:rPr>
          <w:bCs/>
          <w:color w:val="auto"/>
          <w:szCs w:val="22"/>
        </w:rPr>
        <w:tab/>
        <w:t>Goldfinch</w:t>
      </w:r>
    </w:p>
    <w:p w14:paraId="77A2B7D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Grooms</w:t>
      </w:r>
      <w:r w:rsidRPr="00465F0F">
        <w:rPr>
          <w:bCs/>
          <w:color w:val="auto"/>
          <w:szCs w:val="22"/>
        </w:rPr>
        <w:tab/>
        <w:t>Gustafson</w:t>
      </w:r>
      <w:r w:rsidRPr="00465F0F">
        <w:rPr>
          <w:bCs/>
          <w:color w:val="auto"/>
          <w:szCs w:val="22"/>
        </w:rPr>
        <w:tab/>
        <w:t>Harpootlian</w:t>
      </w:r>
    </w:p>
    <w:p w14:paraId="3874286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465F0F">
        <w:rPr>
          <w:bCs/>
          <w:color w:val="auto"/>
          <w:szCs w:val="22"/>
        </w:rPr>
        <w:t>Hembree</w:t>
      </w:r>
      <w:r w:rsidRPr="00465F0F">
        <w:rPr>
          <w:bCs/>
          <w:color w:val="auto"/>
          <w:szCs w:val="22"/>
        </w:rPr>
        <w:tab/>
        <w:t>Jackson</w:t>
      </w:r>
      <w:r w:rsidRPr="00465F0F">
        <w:rPr>
          <w:bCs/>
          <w:color w:val="auto"/>
          <w:szCs w:val="22"/>
        </w:rPr>
        <w:tab/>
      </w:r>
      <w:r w:rsidRPr="00465F0F">
        <w:rPr>
          <w:bCs/>
          <w:i/>
          <w:color w:val="auto"/>
          <w:szCs w:val="22"/>
        </w:rPr>
        <w:t>Johnson, Kevin</w:t>
      </w:r>
    </w:p>
    <w:p w14:paraId="5B3F856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i/>
          <w:color w:val="auto"/>
          <w:szCs w:val="22"/>
        </w:rPr>
        <w:t>Johnson, Michael</w:t>
      </w:r>
      <w:r w:rsidRPr="00465F0F">
        <w:rPr>
          <w:bCs/>
          <w:i/>
          <w:color w:val="auto"/>
          <w:szCs w:val="22"/>
        </w:rPr>
        <w:tab/>
      </w:r>
      <w:r w:rsidRPr="00465F0F">
        <w:rPr>
          <w:bCs/>
          <w:color w:val="auto"/>
          <w:szCs w:val="22"/>
        </w:rPr>
        <w:t>Kimbrell</w:t>
      </w:r>
      <w:r w:rsidRPr="00465F0F">
        <w:rPr>
          <w:bCs/>
          <w:color w:val="auto"/>
          <w:szCs w:val="22"/>
        </w:rPr>
        <w:tab/>
        <w:t>Loftis</w:t>
      </w:r>
    </w:p>
    <w:p w14:paraId="2EECEBC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Massey</w:t>
      </w:r>
      <w:r w:rsidRPr="00465F0F">
        <w:rPr>
          <w:bCs/>
          <w:color w:val="auto"/>
          <w:szCs w:val="22"/>
        </w:rPr>
        <w:tab/>
        <w:t>McLeod</w:t>
      </w:r>
      <w:r w:rsidRPr="00465F0F">
        <w:rPr>
          <w:bCs/>
          <w:color w:val="auto"/>
          <w:szCs w:val="22"/>
        </w:rPr>
        <w:tab/>
        <w:t>Peeler</w:t>
      </w:r>
    </w:p>
    <w:p w14:paraId="521CF4D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Rankin</w:t>
      </w:r>
      <w:r w:rsidRPr="00465F0F">
        <w:rPr>
          <w:bCs/>
          <w:color w:val="auto"/>
          <w:szCs w:val="22"/>
        </w:rPr>
        <w:tab/>
        <w:t>Reichenbach</w:t>
      </w:r>
      <w:r w:rsidRPr="00465F0F">
        <w:rPr>
          <w:bCs/>
          <w:color w:val="auto"/>
          <w:szCs w:val="22"/>
        </w:rPr>
        <w:tab/>
        <w:t>Rice</w:t>
      </w:r>
    </w:p>
    <w:p w14:paraId="3BEA095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Sabb</w:t>
      </w:r>
      <w:r w:rsidRPr="00465F0F">
        <w:rPr>
          <w:bCs/>
          <w:color w:val="auto"/>
          <w:szCs w:val="22"/>
        </w:rPr>
        <w:tab/>
        <w:t>Scott</w:t>
      </w:r>
      <w:r w:rsidRPr="00465F0F">
        <w:rPr>
          <w:bCs/>
          <w:color w:val="auto"/>
          <w:szCs w:val="22"/>
        </w:rPr>
        <w:tab/>
        <w:t>Setzler</w:t>
      </w:r>
    </w:p>
    <w:p w14:paraId="1C7526A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Shealy</w:t>
      </w:r>
      <w:r w:rsidRPr="00465F0F">
        <w:rPr>
          <w:bCs/>
          <w:color w:val="auto"/>
          <w:szCs w:val="22"/>
        </w:rPr>
        <w:tab/>
        <w:t>Stephens</w:t>
      </w:r>
      <w:r w:rsidRPr="00465F0F">
        <w:rPr>
          <w:bCs/>
          <w:color w:val="auto"/>
          <w:szCs w:val="22"/>
        </w:rPr>
        <w:tab/>
        <w:t>Talley</w:t>
      </w:r>
    </w:p>
    <w:p w14:paraId="5558723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Turner</w:t>
      </w:r>
      <w:r w:rsidRPr="00465F0F">
        <w:rPr>
          <w:bCs/>
          <w:color w:val="auto"/>
          <w:szCs w:val="22"/>
        </w:rPr>
        <w:tab/>
        <w:t>Verdin</w:t>
      </w:r>
      <w:r w:rsidRPr="00465F0F">
        <w:rPr>
          <w:bCs/>
          <w:color w:val="auto"/>
          <w:szCs w:val="22"/>
        </w:rPr>
        <w:tab/>
        <w:t>Williams</w:t>
      </w:r>
    </w:p>
    <w:p w14:paraId="3D218B0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ADE90F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65F0F">
        <w:rPr>
          <w:b/>
          <w:bCs/>
          <w:color w:val="auto"/>
          <w:szCs w:val="22"/>
        </w:rPr>
        <w:t>Total--36</w:t>
      </w:r>
    </w:p>
    <w:p w14:paraId="576C00E9" w14:textId="77777777" w:rsidR="00465F0F" w:rsidRPr="00465F0F" w:rsidRDefault="00465F0F" w:rsidP="00465F0F">
      <w:pPr>
        <w:tabs>
          <w:tab w:val="right" w:pos="8640"/>
        </w:tabs>
        <w:rPr>
          <w:bCs/>
          <w:color w:val="auto"/>
          <w:szCs w:val="22"/>
        </w:rPr>
      </w:pPr>
    </w:p>
    <w:p w14:paraId="656BD8CA" w14:textId="77777777" w:rsidR="00465F0F" w:rsidRPr="00465F0F" w:rsidRDefault="00465F0F" w:rsidP="00465F0F">
      <w:pPr>
        <w:tabs>
          <w:tab w:val="clear" w:pos="216"/>
          <w:tab w:val="clear" w:pos="432"/>
          <w:tab w:val="clear" w:pos="648"/>
          <w:tab w:val="left" w:pos="720"/>
          <w:tab w:val="center" w:pos="4320"/>
          <w:tab w:val="right" w:pos="8640"/>
        </w:tabs>
        <w:jc w:val="center"/>
        <w:rPr>
          <w:b/>
          <w:bCs/>
          <w:color w:val="auto"/>
          <w:szCs w:val="22"/>
        </w:rPr>
      </w:pPr>
      <w:r w:rsidRPr="00465F0F">
        <w:rPr>
          <w:b/>
          <w:bCs/>
          <w:color w:val="auto"/>
          <w:szCs w:val="22"/>
        </w:rPr>
        <w:lastRenderedPageBreak/>
        <w:t>NAYS</w:t>
      </w:r>
    </w:p>
    <w:p w14:paraId="756897AB" w14:textId="77777777" w:rsidR="00465F0F" w:rsidRPr="00465F0F" w:rsidRDefault="00465F0F" w:rsidP="00465F0F">
      <w:pPr>
        <w:tabs>
          <w:tab w:val="clear" w:pos="216"/>
          <w:tab w:val="clear" w:pos="432"/>
          <w:tab w:val="clear" w:pos="648"/>
          <w:tab w:val="left" w:pos="720"/>
          <w:tab w:val="center" w:pos="4320"/>
          <w:tab w:val="right" w:pos="8640"/>
        </w:tabs>
        <w:jc w:val="center"/>
        <w:rPr>
          <w:b/>
          <w:bCs/>
          <w:color w:val="auto"/>
          <w:szCs w:val="22"/>
        </w:rPr>
      </w:pPr>
    </w:p>
    <w:p w14:paraId="488F769A" w14:textId="77777777" w:rsidR="00465F0F" w:rsidRPr="00465F0F" w:rsidRDefault="00465F0F" w:rsidP="00465F0F">
      <w:pPr>
        <w:tabs>
          <w:tab w:val="clear" w:pos="216"/>
          <w:tab w:val="clear" w:pos="432"/>
          <w:tab w:val="clear" w:pos="648"/>
          <w:tab w:val="left" w:pos="720"/>
          <w:tab w:val="center" w:pos="4320"/>
          <w:tab w:val="right" w:pos="8640"/>
        </w:tabs>
        <w:jc w:val="center"/>
        <w:rPr>
          <w:b/>
          <w:bCs/>
          <w:color w:val="auto"/>
          <w:szCs w:val="22"/>
        </w:rPr>
      </w:pPr>
      <w:r w:rsidRPr="00465F0F">
        <w:rPr>
          <w:b/>
          <w:bCs/>
          <w:color w:val="auto"/>
          <w:szCs w:val="22"/>
        </w:rPr>
        <w:t>Total--0</w:t>
      </w:r>
    </w:p>
    <w:p w14:paraId="42C5D8F9" w14:textId="77777777" w:rsidR="00465F0F" w:rsidRPr="00465F0F" w:rsidRDefault="00465F0F" w:rsidP="00465F0F">
      <w:pPr>
        <w:tabs>
          <w:tab w:val="right" w:pos="8640"/>
        </w:tabs>
        <w:rPr>
          <w:bCs/>
          <w:color w:val="auto"/>
          <w:szCs w:val="22"/>
        </w:rPr>
      </w:pPr>
    </w:p>
    <w:p w14:paraId="3B2198EE" w14:textId="77777777" w:rsidR="00465F0F" w:rsidRPr="00465F0F" w:rsidRDefault="00465F0F" w:rsidP="00465F0F">
      <w:pPr>
        <w:tabs>
          <w:tab w:val="clear" w:pos="216"/>
          <w:tab w:val="clear" w:pos="432"/>
          <w:tab w:val="clear" w:pos="648"/>
          <w:tab w:val="left" w:pos="720"/>
          <w:tab w:val="center" w:pos="4320"/>
          <w:tab w:val="right" w:pos="8640"/>
        </w:tabs>
        <w:jc w:val="center"/>
        <w:rPr>
          <w:b/>
          <w:bCs/>
          <w:color w:val="auto"/>
          <w:szCs w:val="22"/>
        </w:rPr>
      </w:pPr>
      <w:r w:rsidRPr="00465F0F">
        <w:rPr>
          <w:b/>
          <w:bCs/>
          <w:color w:val="auto"/>
          <w:szCs w:val="22"/>
        </w:rPr>
        <w:t>ABSTAIN</w:t>
      </w:r>
    </w:p>
    <w:p w14:paraId="12F4BF7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Davis</w:t>
      </w:r>
      <w:r w:rsidRPr="00465F0F">
        <w:rPr>
          <w:bCs/>
          <w:color w:val="auto"/>
          <w:szCs w:val="22"/>
        </w:rPr>
        <w:tab/>
        <w:t>Matthews</w:t>
      </w:r>
      <w:r w:rsidRPr="00465F0F">
        <w:rPr>
          <w:bCs/>
          <w:color w:val="auto"/>
          <w:szCs w:val="22"/>
        </w:rPr>
        <w:tab/>
        <w:t>McElveen</w:t>
      </w:r>
    </w:p>
    <w:p w14:paraId="52616236"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465F0F">
        <w:rPr>
          <w:bCs/>
          <w:color w:val="auto"/>
          <w:szCs w:val="22"/>
        </w:rPr>
        <w:t>Senn</w:t>
      </w:r>
      <w:r w:rsidRPr="00465F0F">
        <w:rPr>
          <w:bCs/>
          <w:color w:val="auto"/>
          <w:szCs w:val="22"/>
        </w:rPr>
        <w:tab/>
        <w:t>Young</w:t>
      </w:r>
    </w:p>
    <w:p w14:paraId="7D019DB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14:paraId="420D399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465F0F">
        <w:rPr>
          <w:b/>
          <w:bCs/>
          <w:color w:val="auto"/>
          <w:szCs w:val="22"/>
        </w:rPr>
        <w:t>Total--5</w:t>
      </w:r>
    </w:p>
    <w:p w14:paraId="10685A36" w14:textId="77777777" w:rsidR="00465F0F" w:rsidRPr="00465F0F" w:rsidRDefault="00465F0F" w:rsidP="00465F0F">
      <w:pPr>
        <w:tabs>
          <w:tab w:val="right" w:pos="8640"/>
        </w:tabs>
        <w:rPr>
          <w:bCs/>
          <w:color w:val="auto"/>
          <w:szCs w:val="22"/>
        </w:rPr>
      </w:pPr>
    </w:p>
    <w:p w14:paraId="0E598E1B" w14:textId="77777777" w:rsidR="00465F0F" w:rsidRPr="00465F0F" w:rsidRDefault="00465F0F" w:rsidP="00465F0F">
      <w:pPr>
        <w:tabs>
          <w:tab w:val="right" w:pos="8640"/>
        </w:tabs>
        <w:jc w:val="center"/>
        <w:rPr>
          <w:b/>
          <w:color w:val="auto"/>
          <w:szCs w:val="22"/>
        </w:rPr>
      </w:pPr>
      <w:r w:rsidRPr="00465F0F">
        <w:rPr>
          <w:b/>
          <w:color w:val="auto"/>
          <w:szCs w:val="22"/>
        </w:rPr>
        <w:t>Motion Adopted</w:t>
      </w:r>
    </w:p>
    <w:p w14:paraId="1CAD5609" w14:textId="77777777" w:rsidR="00465F0F" w:rsidRPr="00465F0F" w:rsidRDefault="00465F0F" w:rsidP="00465F0F">
      <w:pPr>
        <w:tabs>
          <w:tab w:val="center" w:pos="4320"/>
          <w:tab w:val="right" w:pos="8640"/>
        </w:tabs>
        <w:rPr>
          <w:color w:val="auto"/>
          <w:szCs w:val="22"/>
        </w:rPr>
      </w:pPr>
      <w:r w:rsidRPr="00465F0F">
        <w:rPr>
          <w:color w:val="auto"/>
          <w:szCs w:val="22"/>
        </w:rPr>
        <w:tab/>
        <w:t>Senator MALLOY asked unanimous consent to make a motion to give the Bill a second reading, carry over all amendments and waive the provisions of Rule 26B in order to allow amendments to be considered on third reading.</w:t>
      </w:r>
    </w:p>
    <w:p w14:paraId="40CA61E6" w14:textId="77777777" w:rsidR="00465F0F" w:rsidRPr="00465F0F" w:rsidRDefault="00465F0F" w:rsidP="00465F0F">
      <w:pPr>
        <w:tabs>
          <w:tab w:val="center" w:pos="4320"/>
          <w:tab w:val="right" w:pos="8640"/>
        </w:tabs>
        <w:rPr>
          <w:color w:val="auto"/>
          <w:szCs w:val="22"/>
        </w:rPr>
      </w:pPr>
      <w:r w:rsidRPr="00465F0F">
        <w:rPr>
          <w:color w:val="auto"/>
          <w:szCs w:val="22"/>
        </w:rPr>
        <w:tab/>
        <w:t xml:space="preserve">There was no objection. </w:t>
      </w:r>
    </w:p>
    <w:p w14:paraId="2857100E" w14:textId="77777777" w:rsidR="00465F0F" w:rsidRPr="00465F0F" w:rsidRDefault="00465F0F" w:rsidP="00465F0F">
      <w:pPr>
        <w:tabs>
          <w:tab w:val="right" w:pos="8640"/>
        </w:tabs>
        <w:rPr>
          <w:color w:val="auto"/>
          <w:szCs w:val="22"/>
        </w:rPr>
      </w:pPr>
      <w:r w:rsidRPr="00465F0F">
        <w:rPr>
          <w:color w:val="auto"/>
          <w:szCs w:val="22"/>
        </w:rPr>
        <w:tab/>
        <w:t>There being no further amendments, the Bill, as amended, was read the second time, passed and ordered to a third reading.</w:t>
      </w:r>
    </w:p>
    <w:p w14:paraId="2F0FB7FD" w14:textId="77777777" w:rsidR="00465F0F" w:rsidRPr="00465F0F" w:rsidRDefault="00465F0F" w:rsidP="00465F0F">
      <w:pPr>
        <w:tabs>
          <w:tab w:val="right" w:pos="8640"/>
        </w:tabs>
        <w:rPr>
          <w:szCs w:val="22"/>
        </w:rPr>
      </w:pPr>
    </w:p>
    <w:p w14:paraId="091222A8" w14:textId="77777777" w:rsidR="00465F0F" w:rsidRPr="00465F0F" w:rsidRDefault="00465F0F" w:rsidP="00465F0F">
      <w:pPr>
        <w:tabs>
          <w:tab w:val="right" w:pos="8640"/>
        </w:tabs>
        <w:jc w:val="center"/>
        <w:rPr>
          <w:b/>
          <w:color w:val="auto"/>
          <w:szCs w:val="22"/>
        </w:rPr>
      </w:pPr>
      <w:r w:rsidRPr="00465F0F">
        <w:rPr>
          <w:b/>
          <w:color w:val="auto"/>
          <w:szCs w:val="22"/>
        </w:rPr>
        <w:t>CARRIED OVER</w:t>
      </w:r>
    </w:p>
    <w:p w14:paraId="17C82DEC" w14:textId="77777777" w:rsidR="00465F0F" w:rsidRPr="00465F0F" w:rsidRDefault="00465F0F" w:rsidP="00465F0F">
      <w:pPr>
        <w:rPr>
          <w:szCs w:val="22"/>
        </w:rPr>
      </w:pPr>
      <w:r w:rsidRPr="00465F0F">
        <w:rPr>
          <w:szCs w:val="22"/>
        </w:rPr>
        <w:tab/>
        <w:t>H. 5270</w:t>
      </w:r>
      <w:r w:rsidRPr="00465F0F">
        <w:rPr>
          <w:szCs w:val="22"/>
        </w:rPr>
        <w:fldChar w:fldCharType="begin"/>
      </w:r>
      <w:r w:rsidRPr="00465F0F">
        <w:rPr>
          <w:szCs w:val="22"/>
        </w:rPr>
        <w:instrText xml:space="preserve"> XE "H. 5270" \b </w:instrText>
      </w:r>
      <w:r w:rsidRPr="00465F0F">
        <w:rPr>
          <w:szCs w:val="22"/>
        </w:rPr>
        <w:fldChar w:fldCharType="end"/>
      </w:r>
      <w:r w:rsidRPr="00465F0F">
        <w:rPr>
          <w:szCs w:val="22"/>
        </w:rPr>
        <w:t xml:space="preserve"> -- Reps. Whitmire, Lucas, Finlay and King:  A CONCURRENT RESOLUTION </w:t>
      </w:r>
      <w:r w:rsidRPr="00465F0F">
        <w:rPr>
          <w:color w:val="000000" w:themeColor="text1"/>
          <w:szCs w:val="22"/>
        </w:rPr>
        <w:t>TO FIX NOON ON WEDNESDAY, MAY 4, 2022, AS THE TIME TO ELECT ONE AT</w:t>
      </w:r>
      <w:r w:rsidRPr="00465F0F">
        <w:rPr>
          <w:color w:val="000000" w:themeColor="text1"/>
          <w:szCs w:val="22"/>
        </w:rPr>
        <w:noBreakHyphen/>
        <w:t>LARGE MEMBER TO THE BOARD OF VISITORS FOR THE CITADEL FOR A TERM TO EXPIRE JUNE 30, 2028; FOR THE PURPOSE OF ELECTING THREE AT</w:t>
      </w:r>
      <w:r w:rsidRPr="00465F0F">
        <w:rPr>
          <w:color w:val="000000" w:themeColor="text1"/>
          <w:szCs w:val="22"/>
        </w:rPr>
        <w:noBreakHyphen/>
        <w:t>LARGE MEMBERS TO THE BOARD OF TRUSTEES FOR CLEMSON UNIVERSITY FOR TERMS TO EXPIRE JUNE 30, 2026; FOR THE PURPOSE OF ELECTING A MEMBER TO THE BOARD OF TRUSTEES OF LANDER UNIVERSITY TO FILL THE TERM OF THE MEMBER FOR THE AT</w:t>
      </w:r>
      <w:r w:rsidRPr="00465F0F">
        <w:rPr>
          <w:color w:val="000000" w:themeColor="text1"/>
          <w:szCs w:val="22"/>
        </w:rPr>
        <w:noBreakHyphen/>
        <w:t>LARGE SEAT 8, WHOSE TERM WILL EXPIRE JUNE 30, 2026, THE TERM OF THE MEMBER FOR THE AT</w:t>
      </w:r>
      <w:r w:rsidRPr="00465F0F">
        <w:rPr>
          <w:color w:val="000000" w:themeColor="text1"/>
          <w:szCs w:val="22"/>
        </w:rPr>
        <w:noBreakHyphen/>
        <w:t>LARGE SEAT 9, WHOSE TERM WILL EXPIRE JUNE 30, 2026, THE TERM OF THE MEMBER FOR THE AT</w:t>
      </w:r>
      <w:r w:rsidRPr="00465F0F">
        <w:rPr>
          <w:color w:val="000000" w:themeColor="text1"/>
          <w:szCs w:val="22"/>
        </w:rPr>
        <w:noBreakHyphen/>
        <w:t>LARGE SEAT 10, WHOSE TERM WILL EXPIRE JUNE 30, 2026, THE TERM OF THE MEMBER FOR THE AT</w:t>
      </w:r>
      <w:r w:rsidRPr="00465F0F">
        <w:rPr>
          <w:color w:val="000000" w:themeColor="text1"/>
          <w:szCs w:val="22"/>
        </w:rPr>
        <w:noBreakHyphen/>
        <w:t>LARGE SEAT 11, WHOSE TERM WILL EXPIRE JUNE 30, 2026, THE TERM OF THE MEMBER FOR THE AT</w:t>
      </w:r>
      <w:r w:rsidRPr="00465F0F">
        <w:rPr>
          <w:color w:val="000000" w:themeColor="text1"/>
          <w:szCs w:val="22"/>
        </w:rPr>
        <w:noBreakHyphen/>
        <w:t>LARGE SEAT 12, WHOSE TERM WILL EXPIRE JUNE 30, 2026, THE TERM OF THE MEMBER FOR THE AT</w:t>
      </w:r>
      <w:r w:rsidRPr="00465F0F">
        <w:rPr>
          <w:color w:val="000000" w:themeColor="text1"/>
          <w:szCs w:val="22"/>
        </w:rPr>
        <w:noBreakHyphen/>
        <w:t>LARGE SEAT 13, WHOSE TERM WILL EXPIRE JUNE 30, 2026, THE TERM OF THE MEMBER FOR THE AT</w:t>
      </w:r>
      <w:r w:rsidRPr="00465F0F">
        <w:rPr>
          <w:color w:val="000000" w:themeColor="text1"/>
          <w:szCs w:val="22"/>
        </w:rPr>
        <w:noBreakHyphen/>
        <w:t xml:space="preserve">LARGE SEAT 14, WHOSE TERM WILL EXPIRE JUNE 30, 2026, AND THE TERM OF </w:t>
      </w:r>
      <w:r w:rsidRPr="00465F0F">
        <w:rPr>
          <w:color w:val="000000" w:themeColor="text1"/>
          <w:szCs w:val="22"/>
        </w:rPr>
        <w:lastRenderedPageBreak/>
        <w:t>THE MEMBER FOR THE AT</w:t>
      </w:r>
      <w:r w:rsidRPr="00465F0F">
        <w:rPr>
          <w:color w:val="000000" w:themeColor="text1"/>
          <w:szCs w:val="22"/>
        </w:rPr>
        <w:noBreakHyphen/>
        <w:t>LARGE SEAT 15, WHOSE TERM WILL EXPIRE JUNE 30, 2026; FOR THE PURPOSE OF ELECTING TWO AT</w:t>
      </w:r>
      <w:r w:rsidRPr="00465F0F">
        <w:rPr>
          <w:color w:val="000000" w:themeColor="text1"/>
          <w:szCs w:val="22"/>
        </w:rPr>
        <w:noBreakHyphen/>
        <w:t>LARGE MEMBERS TO THE BOARD OF TRUSTEES FOR THE WIL LOU GRAY OPPORTUNITY SCHOOL, WHOSE TERMS WILL EXPIRE JUNE 30, 2026; AND FOR THE PURPOSE OF ELECTING A MEMBER TO THE BOARD OF TRUSTEES FOR THE UNIVERSITY OF SOUTH CAROLINA TO FILL THE TERM OF THE MEMBER FOR THE FIFTH JUDICIAL CIRCUIT, FOR A TERM TO EXPIRE JUNE 30, 2026, THE MEMBER FOR THE SEVENTH JUDICIAL CIRCUIT, FOR A TERM TO EXPIRE JUNE 30, 2026, AND THE MEMBER FOR THE THIRTEENTH JUDICIAL CIRCUIT, FOR A TERM TO EXPIRE JUNE 30, 2026.</w:t>
      </w:r>
    </w:p>
    <w:p w14:paraId="7596749F" w14:textId="77777777" w:rsidR="00465F0F" w:rsidRPr="00465F0F" w:rsidRDefault="00465F0F" w:rsidP="00465F0F">
      <w:pPr>
        <w:tabs>
          <w:tab w:val="right" w:pos="8640"/>
        </w:tabs>
        <w:jc w:val="center"/>
        <w:rPr>
          <w:snapToGrid w:val="0"/>
          <w:color w:val="auto"/>
          <w:szCs w:val="22"/>
        </w:rPr>
      </w:pPr>
      <w:r w:rsidRPr="00465F0F">
        <w:rPr>
          <w:snapToGrid w:val="0"/>
          <w:color w:val="auto"/>
          <w:szCs w:val="22"/>
        </w:rPr>
        <w:t>On motion of Senator MASSEY, the Resolution was carried over.</w:t>
      </w:r>
    </w:p>
    <w:p w14:paraId="2804F951" w14:textId="77777777" w:rsidR="00465F0F" w:rsidRPr="00465F0F" w:rsidRDefault="00465F0F" w:rsidP="00465F0F">
      <w:pPr>
        <w:tabs>
          <w:tab w:val="right" w:pos="8640"/>
        </w:tabs>
        <w:jc w:val="center"/>
        <w:rPr>
          <w:szCs w:val="22"/>
        </w:rPr>
      </w:pPr>
    </w:p>
    <w:p w14:paraId="61DD4E26" w14:textId="1900B6BF" w:rsidR="00465F0F" w:rsidRDefault="00C63F66" w:rsidP="00E27830">
      <w:pPr>
        <w:keepNext/>
        <w:keepLines/>
        <w:tabs>
          <w:tab w:val="right" w:pos="8640"/>
        </w:tabs>
        <w:rPr>
          <w:b/>
          <w:szCs w:val="22"/>
        </w:rPr>
      </w:pPr>
      <w:r>
        <w:rPr>
          <w:b/>
          <w:szCs w:val="22"/>
        </w:rPr>
        <w:tab/>
      </w:r>
      <w:r w:rsidR="00465F0F" w:rsidRPr="00465F0F">
        <w:rPr>
          <w:b/>
          <w:szCs w:val="22"/>
        </w:rPr>
        <w:t>THE SENATE PROCEEDED TO THE MOTION PERIOD.</w:t>
      </w:r>
    </w:p>
    <w:p w14:paraId="23AB6B11" w14:textId="77777777" w:rsidR="00E27830" w:rsidRPr="00465F0F" w:rsidRDefault="00E27830" w:rsidP="00E27830">
      <w:pPr>
        <w:keepNext/>
        <w:keepLines/>
        <w:tabs>
          <w:tab w:val="right" w:pos="8640"/>
        </w:tabs>
        <w:rPr>
          <w:szCs w:val="22"/>
        </w:rPr>
      </w:pPr>
    </w:p>
    <w:p w14:paraId="1E3818F8" w14:textId="77777777" w:rsidR="00465F0F" w:rsidRPr="00465F0F" w:rsidRDefault="00465F0F" w:rsidP="00E27830">
      <w:pPr>
        <w:keepNext/>
        <w:keepLines/>
        <w:tabs>
          <w:tab w:val="right" w:pos="8640"/>
        </w:tabs>
        <w:rPr>
          <w:szCs w:val="22"/>
        </w:rPr>
      </w:pPr>
      <w:r w:rsidRPr="00465F0F">
        <w:rPr>
          <w:szCs w:val="22"/>
        </w:rPr>
        <w:tab/>
        <w:t>Senator MASSEY from the Rules Committee polled out H. 5198 to be set for Special Order:</w:t>
      </w:r>
    </w:p>
    <w:p w14:paraId="69229532" w14:textId="77777777" w:rsidR="00465F0F" w:rsidRPr="00465F0F" w:rsidRDefault="00465F0F" w:rsidP="00465F0F">
      <w:pPr>
        <w:suppressAutoHyphens/>
        <w:rPr>
          <w:szCs w:val="22"/>
        </w:rPr>
      </w:pPr>
      <w:r w:rsidRPr="00465F0F">
        <w:rPr>
          <w:szCs w:val="22"/>
        </w:rPr>
        <w:tab/>
        <w:t>H. 5198</w:t>
      </w:r>
      <w:r w:rsidRPr="00465F0F">
        <w:rPr>
          <w:szCs w:val="22"/>
        </w:rPr>
        <w:fldChar w:fldCharType="begin"/>
      </w:r>
      <w:r w:rsidRPr="00465F0F">
        <w:rPr>
          <w:szCs w:val="22"/>
        </w:rPr>
        <w:instrText xml:space="preserve"> XE "H. 5198" \b </w:instrText>
      </w:r>
      <w:r w:rsidRPr="00465F0F">
        <w:rPr>
          <w:szCs w:val="22"/>
        </w:rPr>
        <w:fldChar w:fldCharType="end"/>
      </w:r>
      <w:r w:rsidRPr="00465F0F">
        <w:rPr>
          <w:szCs w:val="22"/>
        </w:rPr>
        <w:t xml:space="preserve"> -- Reps. Lucas, G.M. Smith, Rutherford, Simrill, Finlay, Yow, R. Williams, Jefferson and Cobb</w:t>
      </w:r>
      <w:r w:rsidRPr="00465F0F">
        <w:rPr>
          <w:szCs w:val="22"/>
        </w:rPr>
        <w:noBreakHyphen/>
        <w:t>Hunter:  A BILL TO AMEND SECTION 59</w:t>
      </w:r>
      <w:r w:rsidRPr="00465F0F">
        <w:rPr>
          <w:szCs w:val="22"/>
        </w:rPr>
        <w:noBreakHyphen/>
        <w:t>117</w:t>
      </w:r>
      <w:r w:rsidRPr="00465F0F">
        <w:rPr>
          <w:szCs w:val="22"/>
        </w:rPr>
        <w:noBreakHyphen/>
        <w:t>10, CODE OF LAWS OF SOUTH CAROLINA, 1976, RELATING TO THE UNIVERSITY OF SOUTH CAROLINA BOARD OF TRUSTEES, SO AS TO REVISE THE COMPOSITION OF THE BOARD; TO AMEND SECTION 59</w:t>
      </w:r>
      <w:r w:rsidRPr="00465F0F">
        <w:rPr>
          <w:szCs w:val="22"/>
        </w:rPr>
        <w:noBreakHyphen/>
        <w:t>117</w:t>
      </w:r>
      <w:r w:rsidRPr="00465F0F">
        <w:rPr>
          <w:szCs w:val="22"/>
        </w:rPr>
        <w:noBreakHyphen/>
        <w:t>20, RELATING TO TERMS OF ELECTED MEMBERS OF THE BOARD, SO AS TO PROVIDE FOR THE ELECTION OF NEW MEMBERS OF THE BOARD FOR STAGGERED TERMS BEGINNING JULY 1, 2023; TO AMEND SECTION 59</w:t>
      </w:r>
      <w:r w:rsidRPr="00465F0F">
        <w:rPr>
          <w:szCs w:val="22"/>
        </w:rPr>
        <w:noBreakHyphen/>
        <w:t>117</w:t>
      </w:r>
      <w:r w:rsidRPr="00465F0F">
        <w:rPr>
          <w:szCs w:val="22"/>
        </w:rPr>
        <w:noBreakHyphen/>
        <w:t>40, RELATING TO THE POWERS AND DUTIES OF THE BOARD, SO AS TO PROVIDE THE BOARD SHALL ELECT A CHAIRMAN, TO PROVIDE THE CHAIRMAN SERVES A TWO</w:t>
      </w:r>
      <w:r w:rsidRPr="00465F0F">
        <w:rPr>
          <w:szCs w:val="22"/>
        </w:rPr>
        <w:noBreakHyphen/>
        <w:t>YEAR TERM, TO PROVIDE A TRUSTEE MAY NOT SERVE MORE THAN TWO TERMS AS CHAIRMAN, AND TO REVISE CERTAIN POWERS; AND TO AMEND SECTION 59</w:t>
      </w:r>
      <w:r w:rsidRPr="00465F0F">
        <w:rPr>
          <w:szCs w:val="22"/>
        </w:rPr>
        <w:noBreakHyphen/>
        <w:t>117</w:t>
      </w:r>
      <w:r w:rsidRPr="00465F0F">
        <w:rPr>
          <w:szCs w:val="22"/>
        </w:rPr>
        <w:noBreakHyphen/>
        <w:t>50, RELATING TO MEETINGS OF THE BOARD, SO AS TO PROVIDE FOR HOW SPECIAL MEETINGS OF THE BOARD MAY BE CALLED.</w:t>
      </w:r>
    </w:p>
    <w:p w14:paraId="6EC28B5C" w14:textId="77777777" w:rsidR="00465F0F" w:rsidRPr="00465F0F" w:rsidRDefault="00465F0F" w:rsidP="00465F0F">
      <w:pPr>
        <w:keepNext/>
        <w:keepLines/>
        <w:tabs>
          <w:tab w:val="right" w:pos="8640"/>
        </w:tabs>
        <w:jc w:val="center"/>
        <w:rPr>
          <w:b/>
          <w:szCs w:val="22"/>
        </w:rPr>
      </w:pPr>
      <w:r w:rsidRPr="00465F0F">
        <w:rPr>
          <w:b/>
          <w:szCs w:val="22"/>
        </w:rPr>
        <w:lastRenderedPageBreak/>
        <w:t>Poll of the Rules Committee</w:t>
      </w:r>
    </w:p>
    <w:p w14:paraId="38692D5A" w14:textId="38AAB7D0" w:rsidR="00465F0F" w:rsidRDefault="00465F0F" w:rsidP="00465F0F">
      <w:pPr>
        <w:keepNext/>
        <w:keepLines/>
        <w:tabs>
          <w:tab w:val="right" w:pos="8640"/>
        </w:tabs>
        <w:jc w:val="center"/>
        <w:rPr>
          <w:b/>
          <w:szCs w:val="22"/>
        </w:rPr>
      </w:pPr>
      <w:r w:rsidRPr="00465F0F">
        <w:rPr>
          <w:b/>
          <w:szCs w:val="22"/>
        </w:rPr>
        <w:t>Polled 17; Ayes 12; Nays 4; Abstain 0; Not Voting 1</w:t>
      </w:r>
    </w:p>
    <w:p w14:paraId="085A7D09" w14:textId="77777777" w:rsidR="00714035" w:rsidRPr="00465F0F" w:rsidRDefault="00714035" w:rsidP="00465F0F">
      <w:pPr>
        <w:keepNext/>
        <w:keepLines/>
        <w:tabs>
          <w:tab w:val="right" w:pos="8640"/>
        </w:tabs>
        <w:jc w:val="center"/>
        <w:rPr>
          <w:szCs w:val="22"/>
        </w:rPr>
      </w:pPr>
    </w:p>
    <w:p w14:paraId="35FDA2F3" w14:textId="77777777" w:rsidR="00465F0F" w:rsidRPr="00465F0F" w:rsidRDefault="00465F0F" w:rsidP="00465F0F">
      <w:pPr>
        <w:keepNext/>
        <w:keepLines/>
        <w:tabs>
          <w:tab w:val="right" w:pos="8640"/>
        </w:tabs>
        <w:jc w:val="center"/>
        <w:rPr>
          <w:szCs w:val="22"/>
        </w:rPr>
      </w:pPr>
      <w:r w:rsidRPr="00465F0F">
        <w:rPr>
          <w:b/>
          <w:szCs w:val="22"/>
        </w:rPr>
        <w:t>AYES</w:t>
      </w:r>
    </w:p>
    <w:p w14:paraId="5E61022B" w14:textId="77777777" w:rsidR="00465F0F" w:rsidRPr="00465F0F" w:rsidRDefault="00465F0F" w:rsidP="00465F0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Massey</w:t>
      </w:r>
      <w:r w:rsidRPr="00465F0F">
        <w:rPr>
          <w:szCs w:val="22"/>
        </w:rPr>
        <w:tab/>
        <w:t>Cromer</w:t>
      </w:r>
      <w:r w:rsidRPr="00465F0F">
        <w:rPr>
          <w:szCs w:val="22"/>
        </w:rPr>
        <w:tab/>
        <w:t>Malloy</w:t>
      </w:r>
    </w:p>
    <w:p w14:paraId="4A9D06CF" w14:textId="77777777" w:rsidR="00465F0F" w:rsidRPr="00465F0F" w:rsidRDefault="00465F0F" w:rsidP="00465F0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Martin</w:t>
      </w:r>
      <w:r w:rsidRPr="00465F0F">
        <w:rPr>
          <w:szCs w:val="22"/>
        </w:rPr>
        <w:tab/>
        <w:t>Allen</w:t>
      </w:r>
      <w:r w:rsidRPr="00465F0F">
        <w:rPr>
          <w:szCs w:val="22"/>
        </w:rPr>
        <w:tab/>
        <w:t>Corbin</w:t>
      </w:r>
    </w:p>
    <w:p w14:paraId="051B0F3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Young</w:t>
      </w:r>
      <w:r w:rsidRPr="00465F0F">
        <w:rPr>
          <w:szCs w:val="22"/>
        </w:rPr>
        <w:tab/>
        <w:t>Grooms</w:t>
      </w:r>
      <w:r w:rsidRPr="00465F0F">
        <w:rPr>
          <w:szCs w:val="22"/>
        </w:rPr>
        <w:tab/>
        <w:t>Hembree</w:t>
      </w:r>
    </w:p>
    <w:p w14:paraId="7A23668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Goldfinch</w:t>
      </w:r>
      <w:r w:rsidRPr="00465F0F">
        <w:rPr>
          <w:szCs w:val="22"/>
        </w:rPr>
        <w:tab/>
        <w:t>Harpootlian</w:t>
      </w:r>
      <w:r w:rsidRPr="00465F0F">
        <w:rPr>
          <w:szCs w:val="22"/>
        </w:rPr>
        <w:tab/>
        <w:t>M. Johnson</w:t>
      </w:r>
    </w:p>
    <w:p w14:paraId="3B222A8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8C762D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65F0F">
        <w:rPr>
          <w:b/>
          <w:szCs w:val="22"/>
        </w:rPr>
        <w:t>Total--12</w:t>
      </w:r>
    </w:p>
    <w:p w14:paraId="04271F4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BE8C75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65F0F">
        <w:rPr>
          <w:b/>
          <w:szCs w:val="22"/>
        </w:rPr>
        <w:t>NAYS</w:t>
      </w:r>
    </w:p>
    <w:p w14:paraId="5C33D31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Campsen</w:t>
      </w:r>
      <w:r w:rsidRPr="00465F0F">
        <w:rPr>
          <w:szCs w:val="22"/>
        </w:rPr>
        <w:tab/>
        <w:t>Sabb</w:t>
      </w:r>
      <w:r w:rsidRPr="00465F0F">
        <w:rPr>
          <w:szCs w:val="22"/>
        </w:rPr>
        <w:tab/>
        <w:t>McLeod</w:t>
      </w:r>
    </w:p>
    <w:p w14:paraId="4B369ABC" w14:textId="396D465E" w:rsid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Shealy</w:t>
      </w:r>
    </w:p>
    <w:p w14:paraId="303153F3" w14:textId="77777777" w:rsidR="00714035" w:rsidRPr="00465F0F" w:rsidRDefault="00714035"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8DAF5A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65F0F">
        <w:rPr>
          <w:b/>
          <w:szCs w:val="22"/>
        </w:rPr>
        <w:t>Total--4</w:t>
      </w:r>
    </w:p>
    <w:p w14:paraId="530F4CA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CFC90F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65F0F">
        <w:rPr>
          <w:b/>
          <w:szCs w:val="22"/>
        </w:rPr>
        <w:t>NOT VOTING</w:t>
      </w:r>
    </w:p>
    <w:p w14:paraId="5052159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Kimpson</w:t>
      </w:r>
    </w:p>
    <w:p w14:paraId="7813351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3E8C17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465F0F">
        <w:rPr>
          <w:b/>
          <w:szCs w:val="22"/>
        </w:rPr>
        <w:t>Total--0</w:t>
      </w:r>
    </w:p>
    <w:p w14:paraId="6353EEA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5F6EAB0" w14:textId="77777777" w:rsidR="00465F0F" w:rsidRPr="00465F0F" w:rsidRDefault="00465F0F" w:rsidP="00465F0F">
      <w:pPr>
        <w:tabs>
          <w:tab w:val="right" w:pos="8640"/>
        </w:tabs>
        <w:rPr>
          <w:szCs w:val="22"/>
        </w:rPr>
      </w:pPr>
      <w:r w:rsidRPr="00465F0F">
        <w:rPr>
          <w:szCs w:val="22"/>
        </w:rPr>
        <w:tab/>
        <w:t xml:space="preserve">The Bill was made a Special Order. </w:t>
      </w:r>
    </w:p>
    <w:p w14:paraId="0C962500" w14:textId="77777777" w:rsidR="00465F0F" w:rsidRPr="00465F0F" w:rsidRDefault="00465F0F" w:rsidP="00465F0F">
      <w:pPr>
        <w:tabs>
          <w:tab w:val="right" w:pos="8640"/>
        </w:tabs>
        <w:rPr>
          <w:szCs w:val="22"/>
        </w:rPr>
      </w:pPr>
    </w:p>
    <w:p w14:paraId="77163A47" w14:textId="77777777" w:rsidR="00465F0F" w:rsidRPr="00465F0F" w:rsidRDefault="00465F0F" w:rsidP="00465F0F">
      <w:pPr>
        <w:tabs>
          <w:tab w:val="right" w:pos="8640"/>
        </w:tabs>
        <w:jc w:val="center"/>
        <w:rPr>
          <w:szCs w:val="22"/>
        </w:rPr>
      </w:pPr>
      <w:r w:rsidRPr="00465F0F">
        <w:rPr>
          <w:b/>
          <w:szCs w:val="22"/>
        </w:rPr>
        <w:t>MOTION ADOPTED</w:t>
      </w:r>
    </w:p>
    <w:p w14:paraId="2AC6A85C" w14:textId="77777777" w:rsidR="00465F0F" w:rsidRPr="00465F0F" w:rsidRDefault="00465F0F" w:rsidP="00465F0F">
      <w:pPr>
        <w:tabs>
          <w:tab w:val="right" w:pos="8640"/>
        </w:tabs>
        <w:rPr>
          <w:szCs w:val="22"/>
        </w:rPr>
      </w:pPr>
      <w:r w:rsidRPr="00465F0F">
        <w:rPr>
          <w:szCs w:val="22"/>
        </w:rPr>
        <w:tab/>
        <w:t>At 6:14 P.M., on motion of Senator MASSEY, the Senate agreed to dispense with the balance of the Motion Period.</w:t>
      </w:r>
    </w:p>
    <w:p w14:paraId="2235A0EC" w14:textId="77777777" w:rsidR="00465F0F" w:rsidRPr="00465F0F" w:rsidRDefault="00465F0F" w:rsidP="00465F0F">
      <w:pPr>
        <w:tabs>
          <w:tab w:val="right" w:pos="8640"/>
        </w:tabs>
        <w:rPr>
          <w:szCs w:val="22"/>
        </w:rPr>
      </w:pPr>
    </w:p>
    <w:p w14:paraId="7E6B4CDB" w14:textId="77777777" w:rsidR="00465F0F" w:rsidRPr="00465F0F" w:rsidRDefault="00465F0F" w:rsidP="00465F0F">
      <w:pPr>
        <w:tabs>
          <w:tab w:val="clear" w:pos="216"/>
          <w:tab w:val="clear" w:pos="432"/>
          <w:tab w:val="clear" w:pos="648"/>
          <w:tab w:val="left" w:pos="720"/>
        </w:tabs>
        <w:autoSpaceDE w:val="0"/>
        <w:autoSpaceDN w:val="0"/>
        <w:adjustRightInd w:val="0"/>
        <w:rPr>
          <w:color w:val="auto"/>
          <w:szCs w:val="22"/>
        </w:rPr>
      </w:pPr>
      <w:r w:rsidRPr="00465F0F">
        <w:rPr>
          <w:b/>
          <w:bCs/>
          <w:color w:val="auto"/>
          <w:szCs w:val="22"/>
        </w:rPr>
        <w:t>THE SENATE PROCEEDED TO A CONSIDERATION OF BILLS AND RESOLUTIONS RETURNED FROM THE HOUSE.</w:t>
      </w:r>
    </w:p>
    <w:p w14:paraId="75706691" w14:textId="77777777" w:rsidR="00465F0F" w:rsidRPr="00465F0F" w:rsidRDefault="00465F0F" w:rsidP="00465F0F">
      <w:pPr>
        <w:tabs>
          <w:tab w:val="clear" w:pos="216"/>
          <w:tab w:val="clear" w:pos="432"/>
          <w:tab w:val="clear" w:pos="648"/>
          <w:tab w:val="left" w:pos="720"/>
        </w:tabs>
        <w:autoSpaceDE w:val="0"/>
        <w:autoSpaceDN w:val="0"/>
        <w:adjustRightInd w:val="0"/>
        <w:jc w:val="left"/>
        <w:rPr>
          <w:b/>
          <w:bCs/>
          <w:color w:val="auto"/>
          <w:szCs w:val="22"/>
        </w:rPr>
      </w:pPr>
    </w:p>
    <w:p w14:paraId="741BB000" w14:textId="77777777" w:rsidR="00465F0F" w:rsidRPr="00465F0F" w:rsidRDefault="00465F0F" w:rsidP="00465F0F">
      <w:pPr>
        <w:tabs>
          <w:tab w:val="right" w:pos="8640"/>
        </w:tabs>
        <w:jc w:val="center"/>
        <w:rPr>
          <w:szCs w:val="22"/>
        </w:rPr>
      </w:pPr>
      <w:r w:rsidRPr="00465F0F">
        <w:rPr>
          <w:b/>
          <w:szCs w:val="22"/>
        </w:rPr>
        <w:t>CONCURRENCE</w:t>
      </w:r>
    </w:p>
    <w:p w14:paraId="653BDC6B" w14:textId="77777777" w:rsidR="00465F0F" w:rsidRPr="00465F0F" w:rsidRDefault="00465F0F" w:rsidP="00465F0F">
      <w:pPr>
        <w:suppressAutoHyphens/>
        <w:rPr>
          <w:szCs w:val="22"/>
        </w:rPr>
      </w:pPr>
      <w:r w:rsidRPr="00465F0F">
        <w:rPr>
          <w:b/>
          <w:szCs w:val="22"/>
        </w:rPr>
        <w:tab/>
      </w:r>
      <w:r w:rsidRPr="00465F0F">
        <w:rPr>
          <w:szCs w:val="22"/>
        </w:rPr>
        <w:t>H. 4408</w:t>
      </w:r>
      <w:r w:rsidRPr="00465F0F">
        <w:rPr>
          <w:szCs w:val="22"/>
        </w:rPr>
        <w:fldChar w:fldCharType="begin"/>
      </w:r>
      <w:r w:rsidRPr="00465F0F">
        <w:rPr>
          <w:szCs w:val="22"/>
        </w:rPr>
        <w:instrText xml:space="preserve"> XE "H. 4408" \b </w:instrText>
      </w:r>
      <w:r w:rsidRPr="00465F0F">
        <w:rPr>
          <w:szCs w:val="22"/>
        </w:rPr>
        <w:fldChar w:fldCharType="end"/>
      </w:r>
      <w:r w:rsidRPr="00465F0F">
        <w:rPr>
          <w:szCs w:val="22"/>
        </w:rPr>
        <w:t xml:space="preserve"> -- Rep. G.M. Smith:  A JOINT RESOLUTION </w:t>
      </w:r>
      <w:r w:rsidRPr="00465F0F">
        <w:rPr>
          <w:color w:val="000000" w:themeColor="text1"/>
          <w:szCs w:val="22"/>
        </w:rPr>
        <w:t>TO AUTHORIZE THE EXPENDITURE OF FEDERAL FUNDS DISBURSED TO THE STATE IN THE AMERICAN RESCUE PLAN ACT OF 2021, AND TO SPECIFY THE MANNER IN WHICH THE FUNDS MAY BE EXPENDED.</w:t>
      </w:r>
    </w:p>
    <w:p w14:paraId="4483EEC8" w14:textId="77777777" w:rsidR="00465F0F" w:rsidRPr="00465F0F" w:rsidRDefault="00465F0F" w:rsidP="00465F0F">
      <w:pPr>
        <w:jc w:val="center"/>
        <w:rPr>
          <w:b/>
          <w:szCs w:val="22"/>
        </w:rPr>
      </w:pPr>
    </w:p>
    <w:p w14:paraId="146C3671" w14:textId="77777777" w:rsidR="00465F0F" w:rsidRPr="00465F0F" w:rsidRDefault="00465F0F" w:rsidP="00465F0F">
      <w:pPr>
        <w:tabs>
          <w:tab w:val="right" w:pos="8640"/>
        </w:tabs>
        <w:rPr>
          <w:szCs w:val="22"/>
        </w:rPr>
      </w:pPr>
      <w:r w:rsidRPr="00465F0F">
        <w:rPr>
          <w:szCs w:val="22"/>
        </w:rPr>
        <w:tab/>
        <w:t>The House returned the Resolution with amendments, the question being concurrence in the House amendments.</w:t>
      </w:r>
    </w:p>
    <w:p w14:paraId="167140FB" w14:textId="77777777" w:rsidR="00465F0F" w:rsidRPr="00465F0F" w:rsidRDefault="00465F0F" w:rsidP="00465F0F">
      <w:pPr>
        <w:tabs>
          <w:tab w:val="right" w:pos="8640"/>
        </w:tabs>
        <w:rPr>
          <w:szCs w:val="22"/>
        </w:rPr>
      </w:pPr>
    </w:p>
    <w:p w14:paraId="11D68BF1" w14:textId="77777777" w:rsidR="00465F0F" w:rsidRPr="00465F0F" w:rsidRDefault="00465F0F" w:rsidP="00465F0F">
      <w:pPr>
        <w:tabs>
          <w:tab w:val="right" w:pos="8640"/>
        </w:tabs>
        <w:rPr>
          <w:szCs w:val="22"/>
        </w:rPr>
      </w:pPr>
      <w:r w:rsidRPr="00465F0F">
        <w:rPr>
          <w:szCs w:val="22"/>
        </w:rPr>
        <w:lastRenderedPageBreak/>
        <w:tab/>
        <w:t>Senator SETZLER explained the amendments.</w:t>
      </w:r>
    </w:p>
    <w:p w14:paraId="6EC35D36" w14:textId="77777777" w:rsidR="00465F0F" w:rsidRPr="00465F0F" w:rsidRDefault="00465F0F" w:rsidP="00465F0F">
      <w:pPr>
        <w:tabs>
          <w:tab w:val="right" w:pos="8640"/>
        </w:tabs>
        <w:rPr>
          <w:szCs w:val="22"/>
        </w:rPr>
      </w:pPr>
    </w:p>
    <w:p w14:paraId="57DBD774" w14:textId="77777777" w:rsidR="00465F0F" w:rsidRPr="00465F0F" w:rsidRDefault="00465F0F" w:rsidP="00465F0F">
      <w:pPr>
        <w:keepNext/>
        <w:keepLines/>
        <w:tabs>
          <w:tab w:val="right" w:pos="8640"/>
        </w:tabs>
        <w:rPr>
          <w:szCs w:val="22"/>
        </w:rPr>
      </w:pPr>
      <w:r w:rsidRPr="00465F0F">
        <w:rPr>
          <w:szCs w:val="22"/>
        </w:rPr>
        <w:tab/>
        <w:t>The "ayes" and "nays" were demanded and taken, resulting as follows:</w:t>
      </w:r>
    </w:p>
    <w:p w14:paraId="27E55A47" w14:textId="77777777" w:rsidR="00465F0F" w:rsidRPr="00465F0F" w:rsidRDefault="00465F0F" w:rsidP="00465F0F">
      <w:pPr>
        <w:keepNext/>
        <w:keepLines/>
        <w:tabs>
          <w:tab w:val="right" w:pos="8640"/>
        </w:tabs>
        <w:jc w:val="center"/>
        <w:rPr>
          <w:b/>
          <w:szCs w:val="22"/>
        </w:rPr>
      </w:pPr>
      <w:r w:rsidRPr="00465F0F">
        <w:rPr>
          <w:b/>
          <w:szCs w:val="22"/>
        </w:rPr>
        <w:t>Ayes 41; Nays 0</w:t>
      </w:r>
    </w:p>
    <w:p w14:paraId="24C5272B" w14:textId="77777777" w:rsidR="00465F0F" w:rsidRPr="00465F0F" w:rsidRDefault="00465F0F" w:rsidP="00465F0F">
      <w:pPr>
        <w:keepNext/>
        <w:keepLines/>
        <w:tabs>
          <w:tab w:val="right" w:pos="8640"/>
        </w:tabs>
        <w:rPr>
          <w:szCs w:val="22"/>
        </w:rPr>
      </w:pPr>
    </w:p>
    <w:p w14:paraId="3A7C5A23"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r w:rsidRPr="00465F0F">
        <w:rPr>
          <w:b/>
          <w:szCs w:val="22"/>
        </w:rPr>
        <w:t>AYES</w:t>
      </w:r>
    </w:p>
    <w:p w14:paraId="4F9ACF6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Adams</w:t>
      </w:r>
      <w:r w:rsidRPr="00465F0F">
        <w:rPr>
          <w:szCs w:val="22"/>
        </w:rPr>
        <w:tab/>
        <w:t>Alexander</w:t>
      </w:r>
      <w:r w:rsidRPr="00465F0F">
        <w:rPr>
          <w:szCs w:val="22"/>
        </w:rPr>
        <w:tab/>
        <w:t>Allen</w:t>
      </w:r>
    </w:p>
    <w:p w14:paraId="011452D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Bennett</w:t>
      </w:r>
      <w:r w:rsidRPr="00465F0F">
        <w:rPr>
          <w:szCs w:val="22"/>
        </w:rPr>
        <w:tab/>
        <w:t>Campsen</w:t>
      </w:r>
      <w:r w:rsidRPr="00465F0F">
        <w:rPr>
          <w:szCs w:val="22"/>
        </w:rPr>
        <w:tab/>
        <w:t>Cash</w:t>
      </w:r>
    </w:p>
    <w:p w14:paraId="03BB4F4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Corbin</w:t>
      </w:r>
      <w:r w:rsidRPr="00465F0F">
        <w:rPr>
          <w:szCs w:val="22"/>
        </w:rPr>
        <w:tab/>
        <w:t>Cromer</w:t>
      </w:r>
      <w:r w:rsidRPr="00465F0F">
        <w:rPr>
          <w:szCs w:val="22"/>
        </w:rPr>
        <w:tab/>
        <w:t>Davis</w:t>
      </w:r>
    </w:p>
    <w:p w14:paraId="43DC7D8E"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Fanning</w:t>
      </w:r>
      <w:r w:rsidRPr="00465F0F">
        <w:rPr>
          <w:szCs w:val="22"/>
        </w:rPr>
        <w:tab/>
        <w:t>Gambrell</w:t>
      </w:r>
      <w:r w:rsidRPr="00465F0F">
        <w:rPr>
          <w:szCs w:val="22"/>
        </w:rPr>
        <w:tab/>
        <w:t>Garrett</w:t>
      </w:r>
    </w:p>
    <w:p w14:paraId="7CC9891B"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Goldfinch</w:t>
      </w:r>
      <w:r w:rsidRPr="00465F0F">
        <w:rPr>
          <w:szCs w:val="22"/>
        </w:rPr>
        <w:tab/>
        <w:t>Grooms</w:t>
      </w:r>
      <w:r w:rsidRPr="00465F0F">
        <w:rPr>
          <w:szCs w:val="22"/>
        </w:rPr>
        <w:tab/>
        <w:t>Gustafson</w:t>
      </w:r>
    </w:p>
    <w:p w14:paraId="5A9DCD9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Harpootlian</w:t>
      </w:r>
      <w:r w:rsidRPr="00465F0F">
        <w:rPr>
          <w:szCs w:val="22"/>
        </w:rPr>
        <w:tab/>
        <w:t>Hembree</w:t>
      </w:r>
      <w:r w:rsidRPr="00465F0F">
        <w:rPr>
          <w:szCs w:val="22"/>
        </w:rPr>
        <w:tab/>
        <w:t>Hutto</w:t>
      </w:r>
    </w:p>
    <w:p w14:paraId="72E3F7C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65F0F">
        <w:rPr>
          <w:szCs w:val="22"/>
        </w:rPr>
        <w:t>Jackson</w:t>
      </w:r>
      <w:r w:rsidRPr="00465F0F">
        <w:rPr>
          <w:szCs w:val="22"/>
        </w:rPr>
        <w:tab/>
      </w:r>
      <w:r w:rsidRPr="00465F0F">
        <w:rPr>
          <w:i/>
          <w:szCs w:val="22"/>
        </w:rPr>
        <w:t>Johnson, Kevin</w:t>
      </w:r>
      <w:r w:rsidRPr="00465F0F">
        <w:rPr>
          <w:i/>
          <w:szCs w:val="22"/>
        </w:rPr>
        <w:tab/>
        <w:t>Johnson, Michael</w:t>
      </w:r>
    </w:p>
    <w:p w14:paraId="2EA5B82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Kimbrell</w:t>
      </w:r>
      <w:r w:rsidRPr="00465F0F">
        <w:rPr>
          <w:szCs w:val="22"/>
        </w:rPr>
        <w:tab/>
        <w:t>Malloy</w:t>
      </w:r>
      <w:r w:rsidRPr="00465F0F">
        <w:rPr>
          <w:szCs w:val="22"/>
        </w:rPr>
        <w:tab/>
        <w:t>Massey</w:t>
      </w:r>
    </w:p>
    <w:p w14:paraId="2695A93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Matthews</w:t>
      </w:r>
      <w:r w:rsidRPr="00465F0F">
        <w:rPr>
          <w:szCs w:val="22"/>
        </w:rPr>
        <w:tab/>
        <w:t>McElveen</w:t>
      </w:r>
      <w:r w:rsidRPr="00465F0F">
        <w:rPr>
          <w:szCs w:val="22"/>
        </w:rPr>
        <w:tab/>
        <w:t>McLeod</w:t>
      </w:r>
    </w:p>
    <w:p w14:paraId="5689C460"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Peeler</w:t>
      </w:r>
      <w:r w:rsidRPr="00465F0F">
        <w:rPr>
          <w:szCs w:val="22"/>
        </w:rPr>
        <w:tab/>
        <w:t>Rankin</w:t>
      </w:r>
      <w:r w:rsidRPr="00465F0F">
        <w:rPr>
          <w:szCs w:val="22"/>
        </w:rPr>
        <w:tab/>
        <w:t>Reichenbach</w:t>
      </w:r>
    </w:p>
    <w:p w14:paraId="7E3F7A7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Rice</w:t>
      </w:r>
      <w:r w:rsidRPr="00465F0F">
        <w:rPr>
          <w:szCs w:val="22"/>
        </w:rPr>
        <w:tab/>
        <w:t>Sabb</w:t>
      </w:r>
      <w:r w:rsidRPr="00465F0F">
        <w:rPr>
          <w:szCs w:val="22"/>
        </w:rPr>
        <w:tab/>
        <w:t>Senn</w:t>
      </w:r>
    </w:p>
    <w:p w14:paraId="64499D5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Setzler</w:t>
      </w:r>
      <w:r w:rsidRPr="00465F0F">
        <w:rPr>
          <w:szCs w:val="22"/>
        </w:rPr>
        <w:tab/>
        <w:t>Shealy</w:t>
      </w:r>
      <w:r w:rsidRPr="00465F0F">
        <w:rPr>
          <w:szCs w:val="22"/>
        </w:rPr>
        <w:tab/>
        <w:t>Stephens</w:t>
      </w:r>
    </w:p>
    <w:p w14:paraId="7725ED5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Talley</w:t>
      </w:r>
      <w:r w:rsidRPr="00465F0F">
        <w:rPr>
          <w:szCs w:val="22"/>
        </w:rPr>
        <w:tab/>
        <w:t>Turner</w:t>
      </w:r>
      <w:r w:rsidRPr="00465F0F">
        <w:rPr>
          <w:szCs w:val="22"/>
        </w:rPr>
        <w:tab/>
        <w:t>Verdin</w:t>
      </w:r>
    </w:p>
    <w:p w14:paraId="050F218A" w14:textId="4DFDC350" w:rsid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Williams</w:t>
      </w:r>
      <w:r w:rsidRPr="00465F0F">
        <w:rPr>
          <w:szCs w:val="22"/>
        </w:rPr>
        <w:tab/>
        <w:t>Young</w:t>
      </w:r>
    </w:p>
    <w:p w14:paraId="1B3AC26F" w14:textId="77777777" w:rsidR="00714035" w:rsidRPr="00465F0F" w:rsidRDefault="00714035"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C336C01"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65F0F">
        <w:rPr>
          <w:b/>
          <w:szCs w:val="22"/>
        </w:rPr>
        <w:t>Total--41</w:t>
      </w:r>
    </w:p>
    <w:p w14:paraId="4BC321FA" w14:textId="77777777" w:rsidR="00465F0F" w:rsidRPr="00465F0F" w:rsidRDefault="00465F0F" w:rsidP="00465F0F">
      <w:pPr>
        <w:tabs>
          <w:tab w:val="right" w:pos="8640"/>
        </w:tabs>
        <w:rPr>
          <w:szCs w:val="22"/>
        </w:rPr>
      </w:pPr>
    </w:p>
    <w:p w14:paraId="17FB55D4"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r w:rsidRPr="00465F0F">
        <w:rPr>
          <w:b/>
          <w:szCs w:val="22"/>
        </w:rPr>
        <w:t>NAYS</w:t>
      </w:r>
    </w:p>
    <w:p w14:paraId="20186FF9"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p>
    <w:p w14:paraId="648C61A5"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r w:rsidRPr="00465F0F">
        <w:rPr>
          <w:b/>
          <w:szCs w:val="22"/>
        </w:rPr>
        <w:t>Total--0</w:t>
      </w:r>
    </w:p>
    <w:p w14:paraId="788AEE00" w14:textId="77777777" w:rsidR="00465F0F" w:rsidRPr="00465F0F" w:rsidRDefault="00465F0F" w:rsidP="00465F0F">
      <w:pPr>
        <w:tabs>
          <w:tab w:val="right" w:pos="8640"/>
        </w:tabs>
        <w:rPr>
          <w:szCs w:val="22"/>
        </w:rPr>
      </w:pPr>
    </w:p>
    <w:p w14:paraId="04D967E5" w14:textId="77777777" w:rsidR="00465F0F" w:rsidRPr="00465F0F" w:rsidRDefault="00465F0F" w:rsidP="00465F0F">
      <w:pPr>
        <w:tabs>
          <w:tab w:val="right" w:pos="8640"/>
        </w:tabs>
        <w:rPr>
          <w:szCs w:val="22"/>
        </w:rPr>
      </w:pPr>
      <w:r w:rsidRPr="00465F0F">
        <w:rPr>
          <w:szCs w:val="22"/>
        </w:rPr>
        <w:tab/>
        <w:t>On motion of Senator SETZLER, the Senate concurred in the House amendments and a message was sent to the House accordingly.  Ordered that the title be changed to that of an Act and the Act enrolled for Ratification.</w:t>
      </w:r>
    </w:p>
    <w:p w14:paraId="23737344" w14:textId="77777777" w:rsidR="00465F0F" w:rsidRPr="00465F0F" w:rsidRDefault="00465F0F" w:rsidP="00465F0F">
      <w:pPr>
        <w:tabs>
          <w:tab w:val="right" w:pos="8640"/>
        </w:tabs>
        <w:rPr>
          <w:szCs w:val="22"/>
        </w:rPr>
      </w:pPr>
    </w:p>
    <w:p w14:paraId="1F19BE96" w14:textId="77777777" w:rsidR="00465F0F" w:rsidRPr="00465F0F" w:rsidRDefault="00465F0F" w:rsidP="00465F0F">
      <w:pPr>
        <w:tabs>
          <w:tab w:val="right" w:pos="8640"/>
        </w:tabs>
        <w:jc w:val="center"/>
        <w:rPr>
          <w:szCs w:val="22"/>
        </w:rPr>
      </w:pPr>
      <w:r w:rsidRPr="00465F0F">
        <w:rPr>
          <w:b/>
          <w:szCs w:val="22"/>
        </w:rPr>
        <w:t>CONCURRENCE</w:t>
      </w:r>
    </w:p>
    <w:p w14:paraId="39B153E3" w14:textId="77777777" w:rsidR="00465F0F" w:rsidRPr="00465F0F" w:rsidRDefault="00465F0F" w:rsidP="00465F0F">
      <w:pPr>
        <w:suppressAutoHyphens/>
        <w:rPr>
          <w:szCs w:val="22"/>
        </w:rPr>
      </w:pPr>
      <w:r w:rsidRPr="00465F0F">
        <w:rPr>
          <w:b/>
          <w:szCs w:val="22"/>
        </w:rPr>
        <w:tab/>
      </w:r>
      <w:r w:rsidRPr="00465F0F">
        <w:rPr>
          <w:szCs w:val="22"/>
        </w:rPr>
        <w:t>H. 5075</w:t>
      </w:r>
      <w:r w:rsidRPr="00465F0F">
        <w:rPr>
          <w:szCs w:val="22"/>
        </w:rPr>
        <w:fldChar w:fldCharType="begin"/>
      </w:r>
      <w:r w:rsidRPr="00465F0F">
        <w:rPr>
          <w:szCs w:val="22"/>
        </w:rPr>
        <w:instrText xml:space="preserve"> XE "H. 5075" \b </w:instrText>
      </w:r>
      <w:r w:rsidRPr="00465F0F">
        <w:rPr>
          <w:szCs w:val="22"/>
        </w:rPr>
        <w:fldChar w:fldCharType="end"/>
      </w:r>
      <w:r w:rsidRPr="00465F0F">
        <w:rPr>
          <w:szCs w:val="22"/>
        </w:rPr>
        <w:t xml:space="preserve"> -- Reps. G.M. Smith and West:  A BILL TO AMEND SECTION 12</w:t>
      </w:r>
      <w:r w:rsidRPr="00465F0F">
        <w:rPr>
          <w:szCs w:val="22"/>
        </w:rPr>
        <w:noBreakHyphen/>
        <w:t>6</w:t>
      </w:r>
      <w:r w:rsidRPr="00465F0F">
        <w:rPr>
          <w:szCs w:val="22"/>
        </w:rPr>
        <w:noBreakHyphen/>
        <w:t xml:space="preserve">3795, CODE OF LAWS OF SOUTH CAROLINA, 1976, RELATING TO THE SOUTH CAROLINA HOUSING TAX CREDIT, SO AS TO DEFINE TERMS AND LIMIT THE CREDIT; TO AMEND ARTICLE 3 OF CHAPTER 11, TITLE 1, RELATING TO THE </w:t>
      </w:r>
      <w:r w:rsidRPr="00465F0F">
        <w:rPr>
          <w:szCs w:val="22"/>
          <w:lang w:val="en-PH"/>
        </w:rPr>
        <w:t xml:space="preserve">ALLOCATION OF STATE CEILING ON ISSUANCE OF PRIVATE ACTIVITY BONDS, SO AS TO REQUIRE THE STATE FISCAL ACCOUNTABILITY AUTHORITY TO DEVELOP A </w:t>
      </w:r>
      <w:r w:rsidRPr="00465F0F">
        <w:rPr>
          <w:szCs w:val="22"/>
          <w:lang w:val="en-PH"/>
        </w:rPr>
        <w:lastRenderedPageBreak/>
        <w:t>STATE CEILING ALLOCATION PLAN ANNUALLY, TO SPECIFY REQUIREMENTS OF THE PLAN, AND TO PROVIDE A PROCESS FOR PERIODIC ALLOCATIONS OF THE STATE CEILING; AND TO REPEAL SECTION 1</w:t>
      </w:r>
      <w:r w:rsidRPr="00465F0F">
        <w:rPr>
          <w:szCs w:val="22"/>
          <w:lang w:val="en-PH"/>
        </w:rPr>
        <w:noBreakHyphen/>
        <w:t>11</w:t>
      </w:r>
      <w:r w:rsidRPr="00465F0F">
        <w:rPr>
          <w:szCs w:val="22"/>
          <w:lang w:val="en-PH"/>
        </w:rPr>
        <w:noBreakHyphen/>
        <w:t>370 RELATING TO INDEBTEDNESS INCLUDED WITHIN ANY LIMITS ON PRIVATE ACTIVITY BONDS.</w:t>
      </w:r>
    </w:p>
    <w:p w14:paraId="62EC0BAC" w14:textId="77777777" w:rsidR="00465F0F" w:rsidRPr="00465F0F" w:rsidRDefault="00465F0F" w:rsidP="00465F0F">
      <w:pPr>
        <w:suppressAutoHyphens/>
        <w:rPr>
          <w:szCs w:val="22"/>
        </w:rPr>
      </w:pPr>
    </w:p>
    <w:p w14:paraId="1488A805" w14:textId="77777777" w:rsidR="00465F0F" w:rsidRPr="00465F0F" w:rsidRDefault="00465F0F" w:rsidP="00465F0F">
      <w:pPr>
        <w:tabs>
          <w:tab w:val="right" w:pos="8640"/>
        </w:tabs>
        <w:rPr>
          <w:szCs w:val="22"/>
        </w:rPr>
      </w:pPr>
      <w:r w:rsidRPr="00465F0F">
        <w:rPr>
          <w:szCs w:val="22"/>
        </w:rPr>
        <w:tab/>
        <w:t>The House returned the Bill with amendments, the question being concurrence in the House amendments.</w:t>
      </w:r>
    </w:p>
    <w:p w14:paraId="59A275D2" w14:textId="77777777" w:rsidR="00465F0F" w:rsidRPr="00465F0F" w:rsidRDefault="00465F0F" w:rsidP="00465F0F">
      <w:pPr>
        <w:tabs>
          <w:tab w:val="right" w:pos="8640"/>
        </w:tabs>
        <w:rPr>
          <w:szCs w:val="22"/>
        </w:rPr>
      </w:pPr>
    </w:p>
    <w:p w14:paraId="488EE75C" w14:textId="77777777" w:rsidR="00465F0F" w:rsidRPr="00465F0F" w:rsidRDefault="00465F0F" w:rsidP="00465F0F">
      <w:pPr>
        <w:tabs>
          <w:tab w:val="right" w:pos="8640"/>
        </w:tabs>
        <w:rPr>
          <w:szCs w:val="22"/>
        </w:rPr>
      </w:pPr>
      <w:r w:rsidRPr="00465F0F">
        <w:rPr>
          <w:szCs w:val="22"/>
        </w:rPr>
        <w:tab/>
        <w:t>Senator SETZLER explained the amendments.</w:t>
      </w:r>
    </w:p>
    <w:p w14:paraId="2D4E87BE" w14:textId="77777777" w:rsidR="00465F0F" w:rsidRPr="00465F0F" w:rsidRDefault="00465F0F" w:rsidP="00465F0F">
      <w:pPr>
        <w:tabs>
          <w:tab w:val="right" w:pos="8640"/>
        </w:tabs>
        <w:rPr>
          <w:szCs w:val="22"/>
        </w:rPr>
      </w:pPr>
    </w:p>
    <w:p w14:paraId="38BA5D44" w14:textId="77777777" w:rsidR="00465F0F" w:rsidRPr="00465F0F" w:rsidRDefault="00465F0F" w:rsidP="00465F0F">
      <w:pPr>
        <w:tabs>
          <w:tab w:val="right" w:pos="8640"/>
        </w:tabs>
        <w:rPr>
          <w:szCs w:val="22"/>
        </w:rPr>
      </w:pPr>
      <w:r w:rsidRPr="00465F0F">
        <w:rPr>
          <w:szCs w:val="22"/>
        </w:rPr>
        <w:tab/>
        <w:t>The "ayes" and "nays" were demanded and taken, resulting as follows:</w:t>
      </w:r>
    </w:p>
    <w:p w14:paraId="6098B9FD" w14:textId="77777777" w:rsidR="00465F0F" w:rsidRPr="00465F0F" w:rsidRDefault="00465F0F" w:rsidP="00465F0F">
      <w:pPr>
        <w:tabs>
          <w:tab w:val="right" w:pos="8640"/>
        </w:tabs>
        <w:jc w:val="center"/>
        <w:rPr>
          <w:b/>
          <w:szCs w:val="22"/>
        </w:rPr>
      </w:pPr>
      <w:r w:rsidRPr="00465F0F">
        <w:rPr>
          <w:b/>
          <w:szCs w:val="22"/>
        </w:rPr>
        <w:t>Ayes 41; Nays 2</w:t>
      </w:r>
    </w:p>
    <w:p w14:paraId="5E241944"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p>
    <w:p w14:paraId="29EA374C"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r w:rsidRPr="00465F0F">
        <w:rPr>
          <w:b/>
          <w:szCs w:val="22"/>
        </w:rPr>
        <w:t>AYES</w:t>
      </w:r>
    </w:p>
    <w:p w14:paraId="1958202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Adams</w:t>
      </w:r>
      <w:r w:rsidRPr="00465F0F">
        <w:rPr>
          <w:szCs w:val="22"/>
        </w:rPr>
        <w:tab/>
        <w:t>Alexander</w:t>
      </w:r>
      <w:r w:rsidRPr="00465F0F">
        <w:rPr>
          <w:szCs w:val="22"/>
        </w:rPr>
        <w:tab/>
        <w:t>Allen</w:t>
      </w:r>
    </w:p>
    <w:p w14:paraId="64D70F5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Campsen</w:t>
      </w:r>
      <w:r w:rsidRPr="00465F0F">
        <w:rPr>
          <w:szCs w:val="22"/>
        </w:rPr>
        <w:tab/>
        <w:t>Cash</w:t>
      </w:r>
      <w:r w:rsidRPr="00465F0F">
        <w:rPr>
          <w:szCs w:val="22"/>
        </w:rPr>
        <w:tab/>
        <w:t>Climer</w:t>
      </w:r>
    </w:p>
    <w:p w14:paraId="2974C19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Corbin</w:t>
      </w:r>
      <w:r w:rsidRPr="00465F0F">
        <w:rPr>
          <w:szCs w:val="22"/>
        </w:rPr>
        <w:tab/>
        <w:t>Cromer</w:t>
      </w:r>
      <w:r w:rsidRPr="00465F0F">
        <w:rPr>
          <w:szCs w:val="22"/>
        </w:rPr>
        <w:tab/>
        <w:t>Davis</w:t>
      </w:r>
    </w:p>
    <w:p w14:paraId="7F33AC25"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Fanning</w:t>
      </w:r>
      <w:r w:rsidRPr="00465F0F">
        <w:rPr>
          <w:szCs w:val="22"/>
        </w:rPr>
        <w:tab/>
        <w:t>Gambrell</w:t>
      </w:r>
      <w:r w:rsidRPr="00465F0F">
        <w:rPr>
          <w:szCs w:val="22"/>
        </w:rPr>
        <w:tab/>
        <w:t>Garrett</w:t>
      </w:r>
    </w:p>
    <w:p w14:paraId="7C601607"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Goldfinch</w:t>
      </w:r>
      <w:r w:rsidRPr="00465F0F">
        <w:rPr>
          <w:szCs w:val="22"/>
        </w:rPr>
        <w:tab/>
        <w:t>Grooms</w:t>
      </w:r>
      <w:r w:rsidRPr="00465F0F">
        <w:rPr>
          <w:szCs w:val="22"/>
        </w:rPr>
        <w:tab/>
        <w:t>Gustafson</w:t>
      </w:r>
    </w:p>
    <w:p w14:paraId="0D39FDDC"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Harpootlian</w:t>
      </w:r>
      <w:r w:rsidRPr="00465F0F">
        <w:rPr>
          <w:szCs w:val="22"/>
        </w:rPr>
        <w:tab/>
        <w:t>Hembree</w:t>
      </w:r>
      <w:r w:rsidRPr="00465F0F">
        <w:rPr>
          <w:szCs w:val="22"/>
        </w:rPr>
        <w:tab/>
        <w:t>Hutto</w:t>
      </w:r>
    </w:p>
    <w:p w14:paraId="04CCA96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65F0F">
        <w:rPr>
          <w:szCs w:val="22"/>
        </w:rPr>
        <w:t>Jackson</w:t>
      </w:r>
      <w:r w:rsidRPr="00465F0F">
        <w:rPr>
          <w:szCs w:val="22"/>
        </w:rPr>
        <w:tab/>
      </w:r>
      <w:r w:rsidRPr="00465F0F">
        <w:rPr>
          <w:i/>
          <w:szCs w:val="22"/>
        </w:rPr>
        <w:t>Johnson, Kevin</w:t>
      </w:r>
      <w:r w:rsidRPr="00465F0F">
        <w:rPr>
          <w:i/>
          <w:szCs w:val="22"/>
        </w:rPr>
        <w:tab/>
        <w:t>Johnson, Michael</w:t>
      </w:r>
    </w:p>
    <w:p w14:paraId="3A8ABA8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Kimbrell</w:t>
      </w:r>
      <w:r w:rsidRPr="00465F0F">
        <w:rPr>
          <w:szCs w:val="22"/>
        </w:rPr>
        <w:tab/>
        <w:t>Loftis</w:t>
      </w:r>
      <w:r w:rsidRPr="00465F0F">
        <w:rPr>
          <w:szCs w:val="22"/>
        </w:rPr>
        <w:tab/>
        <w:t>Malloy</w:t>
      </w:r>
    </w:p>
    <w:p w14:paraId="7722305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Massey</w:t>
      </w:r>
      <w:r w:rsidRPr="00465F0F">
        <w:rPr>
          <w:szCs w:val="22"/>
        </w:rPr>
        <w:tab/>
        <w:t>Matthews</w:t>
      </w:r>
      <w:r w:rsidRPr="00465F0F">
        <w:rPr>
          <w:szCs w:val="22"/>
        </w:rPr>
        <w:tab/>
        <w:t>McElveen</w:t>
      </w:r>
    </w:p>
    <w:p w14:paraId="75A58A5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McLeod</w:t>
      </w:r>
      <w:r w:rsidRPr="00465F0F">
        <w:rPr>
          <w:szCs w:val="22"/>
        </w:rPr>
        <w:tab/>
        <w:t>Peeler</w:t>
      </w:r>
      <w:r w:rsidRPr="00465F0F">
        <w:rPr>
          <w:szCs w:val="22"/>
        </w:rPr>
        <w:tab/>
        <w:t>Rankin</w:t>
      </w:r>
    </w:p>
    <w:p w14:paraId="6ABA0F4A"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Reichenbach</w:t>
      </w:r>
      <w:r w:rsidRPr="00465F0F">
        <w:rPr>
          <w:szCs w:val="22"/>
        </w:rPr>
        <w:tab/>
        <w:t>Rice</w:t>
      </w:r>
      <w:r w:rsidRPr="00465F0F">
        <w:rPr>
          <w:szCs w:val="22"/>
        </w:rPr>
        <w:tab/>
        <w:t>Sabb</w:t>
      </w:r>
    </w:p>
    <w:p w14:paraId="7EE96D4F"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Senn</w:t>
      </w:r>
      <w:r w:rsidRPr="00465F0F">
        <w:rPr>
          <w:szCs w:val="22"/>
        </w:rPr>
        <w:tab/>
        <w:t>Setzler</w:t>
      </w:r>
      <w:r w:rsidRPr="00465F0F">
        <w:rPr>
          <w:szCs w:val="22"/>
        </w:rPr>
        <w:tab/>
        <w:t>Shealy</w:t>
      </w:r>
    </w:p>
    <w:p w14:paraId="5C137153"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Stephens</w:t>
      </w:r>
      <w:r w:rsidRPr="00465F0F">
        <w:rPr>
          <w:szCs w:val="22"/>
        </w:rPr>
        <w:tab/>
        <w:t>Turner</w:t>
      </w:r>
      <w:r w:rsidRPr="00465F0F">
        <w:rPr>
          <w:szCs w:val="22"/>
        </w:rPr>
        <w:tab/>
        <w:t>Verdin</w:t>
      </w:r>
    </w:p>
    <w:p w14:paraId="70EF6048"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Williams</w:t>
      </w:r>
      <w:r w:rsidRPr="00465F0F">
        <w:rPr>
          <w:szCs w:val="22"/>
        </w:rPr>
        <w:tab/>
        <w:t>Young</w:t>
      </w:r>
    </w:p>
    <w:p w14:paraId="2A4D8FE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C96AAE4"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65F0F">
        <w:rPr>
          <w:b/>
          <w:szCs w:val="22"/>
        </w:rPr>
        <w:t>Total--41</w:t>
      </w:r>
    </w:p>
    <w:p w14:paraId="3B26F772" w14:textId="77777777" w:rsidR="00465F0F" w:rsidRPr="00465F0F" w:rsidRDefault="00465F0F" w:rsidP="00465F0F">
      <w:pPr>
        <w:tabs>
          <w:tab w:val="right" w:pos="8640"/>
        </w:tabs>
        <w:rPr>
          <w:szCs w:val="22"/>
        </w:rPr>
      </w:pPr>
    </w:p>
    <w:p w14:paraId="60EFABC0" w14:textId="77777777" w:rsidR="00465F0F" w:rsidRPr="00465F0F" w:rsidRDefault="00465F0F" w:rsidP="00465F0F">
      <w:pPr>
        <w:tabs>
          <w:tab w:val="clear" w:pos="216"/>
          <w:tab w:val="clear" w:pos="432"/>
          <w:tab w:val="clear" w:pos="648"/>
          <w:tab w:val="left" w:pos="720"/>
          <w:tab w:val="center" w:pos="4320"/>
          <w:tab w:val="right" w:pos="8640"/>
        </w:tabs>
        <w:jc w:val="center"/>
        <w:rPr>
          <w:b/>
          <w:szCs w:val="22"/>
        </w:rPr>
      </w:pPr>
      <w:r w:rsidRPr="00465F0F">
        <w:rPr>
          <w:b/>
          <w:szCs w:val="22"/>
        </w:rPr>
        <w:t>NAYS</w:t>
      </w:r>
    </w:p>
    <w:p w14:paraId="659CCEB2"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65F0F">
        <w:rPr>
          <w:szCs w:val="22"/>
        </w:rPr>
        <w:t>Bennett</w:t>
      </w:r>
      <w:r w:rsidRPr="00465F0F">
        <w:rPr>
          <w:szCs w:val="22"/>
        </w:rPr>
        <w:tab/>
        <w:t>Talley</w:t>
      </w:r>
    </w:p>
    <w:p w14:paraId="4BB27CB9"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9679AED" w14:textId="77777777" w:rsidR="00465F0F" w:rsidRPr="00465F0F" w:rsidRDefault="00465F0F" w:rsidP="00465F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65F0F">
        <w:rPr>
          <w:b/>
          <w:szCs w:val="22"/>
        </w:rPr>
        <w:t>Total--2</w:t>
      </w:r>
    </w:p>
    <w:p w14:paraId="36AF4825" w14:textId="77777777" w:rsidR="00465F0F" w:rsidRPr="00465F0F" w:rsidRDefault="00465F0F" w:rsidP="00465F0F">
      <w:pPr>
        <w:tabs>
          <w:tab w:val="right" w:pos="8640"/>
        </w:tabs>
        <w:rPr>
          <w:szCs w:val="22"/>
        </w:rPr>
      </w:pPr>
    </w:p>
    <w:p w14:paraId="7D6F894E" w14:textId="77777777" w:rsidR="00465F0F" w:rsidRPr="00465F0F" w:rsidRDefault="00465F0F" w:rsidP="00465F0F">
      <w:pPr>
        <w:tabs>
          <w:tab w:val="right" w:pos="8640"/>
        </w:tabs>
        <w:rPr>
          <w:szCs w:val="22"/>
        </w:rPr>
      </w:pPr>
      <w:r w:rsidRPr="00465F0F">
        <w:rPr>
          <w:szCs w:val="22"/>
        </w:rPr>
        <w:tab/>
        <w:t xml:space="preserve">On motion of Senator SETZLER, the Senate concurred in the House amendments and a message was sent to the House accordingly.  Ordered </w:t>
      </w:r>
      <w:r w:rsidRPr="00465F0F">
        <w:rPr>
          <w:szCs w:val="22"/>
        </w:rPr>
        <w:lastRenderedPageBreak/>
        <w:t>that the title be changed to that of an Act and the Act enrolled for Ratification.</w:t>
      </w:r>
    </w:p>
    <w:p w14:paraId="3AF37BAF" w14:textId="77777777" w:rsidR="00465F0F" w:rsidRPr="00465F0F" w:rsidRDefault="00465F0F" w:rsidP="00465F0F">
      <w:pPr>
        <w:tabs>
          <w:tab w:val="right" w:pos="8640"/>
        </w:tabs>
        <w:rPr>
          <w:szCs w:val="22"/>
        </w:rPr>
      </w:pPr>
    </w:p>
    <w:p w14:paraId="29DCB647" w14:textId="77777777" w:rsidR="00465F0F" w:rsidRPr="00465F0F" w:rsidRDefault="00465F0F" w:rsidP="00465F0F">
      <w:pPr>
        <w:tabs>
          <w:tab w:val="right" w:pos="8640"/>
        </w:tabs>
        <w:jc w:val="center"/>
        <w:rPr>
          <w:b/>
          <w:szCs w:val="22"/>
        </w:rPr>
      </w:pPr>
      <w:r w:rsidRPr="00465F0F">
        <w:rPr>
          <w:b/>
          <w:szCs w:val="22"/>
        </w:rPr>
        <w:t>MOTION TO VARY THE ORDER OF THE DAY ADOPTED</w:t>
      </w:r>
    </w:p>
    <w:p w14:paraId="13498322" w14:textId="77777777" w:rsidR="00465F0F" w:rsidRPr="00465F0F" w:rsidRDefault="00465F0F" w:rsidP="00465F0F">
      <w:pPr>
        <w:tabs>
          <w:tab w:val="right" w:pos="8640"/>
        </w:tabs>
        <w:rPr>
          <w:szCs w:val="22"/>
        </w:rPr>
      </w:pPr>
      <w:r w:rsidRPr="00465F0F">
        <w:rPr>
          <w:szCs w:val="22"/>
        </w:rPr>
        <w:tab/>
        <w:t>On motion of Senator MASSEY, under Rule 32A, the Senate agreed to vary the order of the day and proceed to the morning hour.</w:t>
      </w:r>
    </w:p>
    <w:p w14:paraId="063871D1" w14:textId="77777777" w:rsidR="00465F0F" w:rsidRPr="00465F0F" w:rsidRDefault="00465F0F" w:rsidP="00465F0F">
      <w:pPr>
        <w:tabs>
          <w:tab w:val="right" w:pos="8640"/>
        </w:tabs>
        <w:rPr>
          <w:szCs w:val="22"/>
        </w:rPr>
      </w:pPr>
    </w:p>
    <w:p w14:paraId="3E7316D3" w14:textId="77777777" w:rsidR="00465F0F" w:rsidRPr="00465F0F" w:rsidRDefault="00465F0F" w:rsidP="00465F0F">
      <w:pPr>
        <w:ind w:firstLine="216"/>
        <w:jc w:val="center"/>
        <w:rPr>
          <w:b/>
          <w:szCs w:val="22"/>
        </w:rPr>
      </w:pPr>
      <w:r w:rsidRPr="00465F0F">
        <w:rPr>
          <w:b/>
          <w:szCs w:val="22"/>
        </w:rPr>
        <w:t>LOCAL APPOINTMENTS</w:t>
      </w:r>
    </w:p>
    <w:p w14:paraId="603F6375" w14:textId="77777777" w:rsidR="00465F0F" w:rsidRPr="00465F0F" w:rsidRDefault="00465F0F" w:rsidP="00465F0F">
      <w:pPr>
        <w:ind w:firstLine="216"/>
        <w:jc w:val="center"/>
        <w:rPr>
          <w:b/>
          <w:szCs w:val="22"/>
        </w:rPr>
      </w:pPr>
      <w:r w:rsidRPr="00465F0F">
        <w:rPr>
          <w:b/>
          <w:szCs w:val="22"/>
        </w:rPr>
        <w:t>Confirmations</w:t>
      </w:r>
    </w:p>
    <w:p w14:paraId="7AD7724A" w14:textId="77777777" w:rsidR="00465F0F" w:rsidRPr="00465F0F" w:rsidRDefault="00465F0F" w:rsidP="00465F0F">
      <w:pPr>
        <w:ind w:firstLine="216"/>
        <w:rPr>
          <w:szCs w:val="22"/>
        </w:rPr>
      </w:pPr>
      <w:r w:rsidRPr="00465F0F">
        <w:rPr>
          <w:szCs w:val="22"/>
        </w:rPr>
        <w:t>Having received a favorable report from the Senate, the following appointments were confirmed in open session:</w:t>
      </w:r>
    </w:p>
    <w:p w14:paraId="36488B93" w14:textId="77777777" w:rsidR="00465F0F" w:rsidRPr="00465F0F" w:rsidRDefault="00465F0F" w:rsidP="00465F0F">
      <w:pPr>
        <w:ind w:firstLine="216"/>
        <w:rPr>
          <w:szCs w:val="22"/>
        </w:rPr>
      </w:pPr>
    </w:p>
    <w:p w14:paraId="181F68A3" w14:textId="77777777" w:rsidR="00465F0F" w:rsidRPr="00465F0F" w:rsidRDefault="00465F0F" w:rsidP="00465F0F">
      <w:pPr>
        <w:keepNext/>
        <w:ind w:firstLine="216"/>
        <w:rPr>
          <w:szCs w:val="22"/>
          <w:u w:val="single"/>
        </w:rPr>
      </w:pPr>
      <w:r w:rsidRPr="00465F0F">
        <w:rPr>
          <w:szCs w:val="22"/>
          <w:u w:val="single"/>
        </w:rPr>
        <w:t>Initial Appointment, Richland County Magistrate, with the term to commence April 30, 2019, and to expire April 30, 2023</w:t>
      </w:r>
    </w:p>
    <w:p w14:paraId="07FDEDB7" w14:textId="77777777" w:rsidR="00465F0F" w:rsidRPr="00465F0F" w:rsidRDefault="00465F0F" w:rsidP="00465F0F">
      <w:pPr>
        <w:ind w:firstLine="216"/>
        <w:rPr>
          <w:szCs w:val="22"/>
        </w:rPr>
      </w:pPr>
      <w:r w:rsidRPr="00465F0F">
        <w:rPr>
          <w:szCs w:val="22"/>
        </w:rPr>
        <w:t>Christina Thompson, 700 Woodrow Street, Columbia, SC 29205-1757</w:t>
      </w:r>
      <w:r w:rsidRPr="00465F0F">
        <w:rPr>
          <w:i/>
          <w:szCs w:val="22"/>
        </w:rPr>
        <w:t xml:space="preserve"> VICE </w:t>
      </w:r>
      <w:r w:rsidRPr="00465F0F">
        <w:rPr>
          <w:szCs w:val="22"/>
        </w:rPr>
        <w:t>Eleanor Duffy Cleary</w:t>
      </w:r>
    </w:p>
    <w:p w14:paraId="3395374F" w14:textId="77777777" w:rsidR="00465F0F" w:rsidRPr="00465F0F" w:rsidRDefault="00465F0F" w:rsidP="00465F0F">
      <w:pPr>
        <w:ind w:firstLine="216"/>
        <w:rPr>
          <w:szCs w:val="22"/>
        </w:rPr>
      </w:pPr>
    </w:p>
    <w:p w14:paraId="7E77A384" w14:textId="77777777" w:rsidR="00465F0F" w:rsidRPr="00465F0F" w:rsidRDefault="00465F0F" w:rsidP="00465F0F">
      <w:pPr>
        <w:keepNext/>
        <w:ind w:firstLine="216"/>
        <w:rPr>
          <w:szCs w:val="22"/>
          <w:u w:val="single"/>
        </w:rPr>
      </w:pPr>
      <w:r w:rsidRPr="00465F0F">
        <w:rPr>
          <w:szCs w:val="22"/>
          <w:u w:val="single"/>
        </w:rPr>
        <w:t>Reappointment, Sumter County Master-in-Equity, with the term to commence December 31, 2022, and to expire December 31, 2028</w:t>
      </w:r>
    </w:p>
    <w:p w14:paraId="4EC90CA4" w14:textId="77777777" w:rsidR="00465F0F" w:rsidRPr="00465F0F" w:rsidRDefault="00465F0F" w:rsidP="00465F0F">
      <w:pPr>
        <w:ind w:firstLine="216"/>
        <w:rPr>
          <w:szCs w:val="22"/>
        </w:rPr>
      </w:pPr>
      <w:r w:rsidRPr="00465F0F">
        <w:rPr>
          <w:szCs w:val="22"/>
        </w:rPr>
        <w:t>Michael M. Jordon, 10 Law Range, Sumter, SC 29150</w:t>
      </w:r>
    </w:p>
    <w:p w14:paraId="11F6DC01" w14:textId="77777777" w:rsidR="00465F0F" w:rsidRPr="00465F0F" w:rsidRDefault="00465F0F" w:rsidP="00465F0F">
      <w:pPr>
        <w:ind w:firstLine="216"/>
        <w:rPr>
          <w:szCs w:val="22"/>
        </w:rPr>
      </w:pPr>
    </w:p>
    <w:p w14:paraId="4662BF78" w14:textId="77777777" w:rsidR="00465F0F" w:rsidRPr="00465F0F" w:rsidRDefault="00465F0F" w:rsidP="00465F0F">
      <w:pPr>
        <w:keepNext/>
        <w:ind w:firstLine="216"/>
        <w:rPr>
          <w:szCs w:val="22"/>
          <w:u w:val="single"/>
        </w:rPr>
      </w:pPr>
      <w:r w:rsidRPr="00465F0F">
        <w:rPr>
          <w:szCs w:val="22"/>
          <w:u w:val="single"/>
        </w:rPr>
        <w:t>Reappointment, Bamberg County Magistrate, with the term to commence April 30, 2022, and to expire April 30, 2026</w:t>
      </w:r>
    </w:p>
    <w:p w14:paraId="555845C5" w14:textId="77777777" w:rsidR="00465F0F" w:rsidRPr="00465F0F" w:rsidRDefault="00465F0F" w:rsidP="00465F0F">
      <w:pPr>
        <w:ind w:firstLine="216"/>
        <w:rPr>
          <w:szCs w:val="22"/>
        </w:rPr>
      </w:pPr>
      <w:r w:rsidRPr="00465F0F">
        <w:rPr>
          <w:szCs w:val="22"/>
        </w:rPr>
        <w:t>Richard Craig Threatt, 79 Meadow Lane, Bamberg, SC 29003-2423</w:t>
      </w:r>
    </w:p>
    <w:p w14:paraId="367974FA" w14:textId="77777777" w:rsidR="00465F0F" w:rsidRPr="00465F0F" w:rsidRDefault="00465F0F" w:rsidP="00465F0F">
      <w:pPr>
        <w:ind w:firstLine="216"/>
        <w:rPr>
          <w:szCs w:val="22"/>
        </w:rPr>
      </w:pPr>
    </w:p>
    <w:p w14:paraId="6C896F90" w14:textId="77777777" w:rsidR="00465F0F" w:rsidRPr="00465F0F" w:rsidRDefault="00465F0F" w:rsidP="00465F0F">
      <w:pPr>
        <w:keepNext/>
        <w:ind w:firstLine="216"/>
        <w:rPr>
          <w:szCs w:val="22"/>
          <w:u w:val="single"/>
        </w:rPr>
      </w:pPr>
      <w:r w:rsidRPr="00465F0F">
        <w:rPr>
          <w:szCs w:val="22"/>
          <w:u w:val="single"/>
        </w:rPr>
        <w:t>Reappointment, Clarendon County Magistrate, with the term to commence April 30, 2022, and to expire April 30, 2026</w:t>
      </w:r>
    </w:p>
    <w:p w14:paraId="6F89D1DC" w14:textId="77777777" w:rsidR="00465F0F" w:rsidRPr="00465F0F" w:rsidRDefault="00465F0F" w:rsidP="00465F0F">
      <w:pPr>
        <w:ind w:firstLine="216"/>
        <w:rPr>
          <w:szCs w:val="22"/>
        </w:rPr>
      </w:pPr>
      <w:r w:rsidRPr="00465F0F">
        <w:rPr>
          <w:szCs w:val="22"/>
        </w:rPr>
        <w:t>Robin Locklear, 431 North Brooks Street, Manning, SC 29102-3325</w:t>
      </w:r>
    </w:p>
    <w:p w14:paraId="1544CA27" w14:textId="77777777" w:rsidR="00465F0F" w:rsidRPr="00465F0F" w:rsidRDefault="00465F0F" w:rsidP="00465F0F">
      <w:pPr>
        <w:ind w:firstLine="216"/>
        <w:rPr>
          <w:szCs w:val="22"/>
        </w:rPr>
      </w:pPr>
    </w:p>
    <w:p w14:paraId="0B0BFCEF" w14:textId="77777777" w:rsidR="00465F0F" w:rsidRPr="00465F0F" w:rsidRDefault="00465F0F" w:rsidP="00465F0F">
      <w:pPr>
        <w:keepNext/>
        <w:ind w:firstLine="216"/>
        <w:rPr>
          <w:szCs w:val="22"/>
          <w:u w:val="single"/>
        </w:rPr>
      </w:pPr>
      <w:r w:rsidRPr="00465F0F">
        <w:rPr>
          <w:szCs w:val="22"/>
          <w:u w:val="single"/>
        </w:rPr>
        <w:t>Reappointment, Colleton County Magistrate, with the term to commence April 30, 2022, and to expire April 30, 2026</w:t>
      </w:r>
    </w:p>
    <w:p w14:paraId="65F30A3B" w14:textId="77777777" w:rsidR="00465F0F" w:rsidRPr="00465F0F" w:rsidRDefault="00465F0F" w:rsidP="00465F0F">
      <w:pPr>
        <w:ind w:firstLine="216"/>
        <w:rPr>
          <w:szCs w:val="22"/>
        </w:rPr>
      </w:pPr>
      <w:r w:rsidRPr="00465F0F">
        <w:rPr>
          <w:szCs w:val="22"/>
        </w:rPr>
        <w:t>Sophia T. Henderson, 1145 Oakman Branch Road, Walterboro, SC 29488-7877</w:t>
      </w:r>
    </w:p>
    <w:p w14:paraId="37DC561F" w14:textId="77777777" w:rsidR="00465F0F" w:rsidRPr="00465F0F" w:rsidRDefault="00465F0F" w:rsidP="00465F0F">
      <w:pPr>
        <w:ind w:firstLine="216"/>
        <w:rPr>
          <w:szCs w:val="22"/>
        </w:rPr>
      </w:pPr>
    </w:p>
    <w:p w14:paraId="1AE0B131" w14:textId="77777777" w:rsidR="00465F0F" w:rsidRPr="00465F0F" w:rsidRDefault="00465F0F" w:rsidP="00465F0F">
      <w:pPr>
        <w:keepNext/>
        <w:ind w:firstLine="216"/>
        <w:rPr>
          <w:szCs w:val="22"/>
          <w:u w:val="single"/>
        </w:rPr>
      </w:pPr>
      <w:r w:rsidRPr="00465F0F">
        <w:rPr>
          <w:szCs w:val="22"/>
          <w:u w:val="single"/>
        </w:rPr>
        <w:t>Reappointment, Dillon County Magistrate, with the term to commence April 30, 2022, and to expire April 30, 2026</w:t>
      </w:r>
    </w:p>
    <w:p w14:paraId="38FA54AE" w14:textId="77777777" w:rsidR="00465F0F" w:rsidRPr="00465F0F" w:rsidRDefault="00465F0F" w:rsidP="00465F0F">
      <w:pPr>
        <w:ind w:firstLine="216"/>
        <w:rPr>
          <w:szCs w:val="22"/>
        </w:rPr>
      </w:pPr>
      <w:r w:rsidRPr="00465F0F">
        <w:rPr>
          <w:szCs w:val="22"/>
        </w:rPr>
        <w:t>Charles D. Spivey, P. O. Box 1204, Dillon, SC 29536-1204</w:t>
      </w:r>
    </w:p>
    <w:p w14:paraId="768F73AB" w14:textId="77777777" w:rsidR="00465F0F" w:rsidRPr="00465F0F" w:rsidRDefault="00465F0F" w:rsidP="00465F0F">
      <w:pPr>
        <w:ind w:firstLine="216"/>
        <w:rPr>
          <w:szCs w:val="22"/>
        </w:rPr>
      </w:pPr>
    </w:p>
    <w:p w14:paraId="78556CDD" w14:textId="77777777" w:rsidR="00465F0F" w:rsidRPr="00465F0F" w:rsidRDefault="00465F0F" w:rsidP="00465F0F">
      <w:pPr>
        <w:keepNext/>
        <w:ind w:firstLine="216"/>
        <w:rPr>
          <w:szCs w:val="22"/>
          <w:u w:val="single"/>
        </w:rPr>
      </w:pPr>
      <w:r w:rsidRPr="00465F0F">
        <w:rPr>
          <w:szCs w:val="22"/>
          <w:u w:val="single"/>
        </w:rPr>
        <w:lastRenderedPageBreak/>
        <w:t>Reappointment, Edgefield County Magistrate, with the term to commence April 30, 2022, and to expire April 30, 2026</w:t>
      </w:r>
    </w:p>
    <w:p w14:paraId="003E6355" w14:textId="77777777" w:rsidR="00465F0F" w:rsidRPr="00465F0F" w:rsidRDefault="00465F0F" w:rsidP="00465F0F">
      <w:pPr>
        <w:ind w:firstLine="216"/>
        <w:rPr>
          <w:szCs w:val="22"/>
        </w:rPr>
      </w:pPr>
      <w:r w:rsidRPr="00465F0F">
        <w:rPr>
          <w:szCs w:val="22"/>
        </w:rPr>
        <w:t>Joseph V. Mosley, 1445 Bettis Academy Road, Trenton, SC 29847-2603</w:t>
      </w:r>
    </w:p>
    <w:p w14:paraId="74756FE5" w14:textId="77777777" w:rsidR="00465F0F" w:rsidRPr="00465F0F" w:rsidRDefault="00465F0F" w:rsidP="00465F0F">
      <w:pPr>
        <w:ind w:firstLine="216"/>
        <w:rPr>
          <w:szCs w:val="22"/>
        </w:rPr>
      </w:pPr>
    </w:p>
    <w:p w14:paraId="585290FD" w14:textId="77777777" w:rsidR="00465F0F" w:rsidRPr="00465F0F" w:rsidRDefault="00465F0F" w:rsidP="00465F0F">
      <w:pPr>
        <w:keepNext/>
        <w:ind w:firstLine="216"/>
        <w:rPr>
          <w:szCs w:val="22"/>
          <w:u w:val="single"/>
        </w:rPr>
      </w:pPr>
      <w:r w:rsidRPr="00465F0F">
        <w:rPr>
          <w:szCs w:val="22"/>
          <w:u w:val="single"/>
        </w:rPr>
        <w:t>Reappointment, Florence County Magistrate, with the term to commence April 30, 2022, and to expire April 30, 2026</w:t>
      </w:r>
    </w:p>
    <w:p w14:paraId="7291183E" w14:textId="77777777" w:rsidR="00465F0F" w:rsidRPr="00465F0F" w:rsidRDefault="00465F0F" w:rsidP="00465F0F">
      <w:pPr>
        <w:ind w:firstLine="216"/>
        <w:rPr>
          <w:szCs w:val="22"/>
        </w:rPr>
      </w:pPr>
      <w:r w:rsidRPr="00465F0F">
        <w:rPr>
          <w:szCs w:val="22"/>
        </w:rPr>
        <w:t>Kimberly B. Cox, 215 West Coleman Avenue, Pamplico, SC 29583-3759</w:t>
      </w:r>
    </w:p>
    <w:p w14:paraId="435BF6AA" w14:textId="77777777" w:rsidR="00465F0F" w:rsidRPr="00465F0F" w:rsidRDefault="00465F0F" w:rsidP="00465F0F">
      <w:pPr>
        <w:ind w:firstLine="216"/>
        <w:rPr>
          <w:szCs w:val="22"/>
        </w:rPr>
      </w:pPr>
    </w:p>
    <w:p w14:paraId="3A12A037" w14:textId="77777777" w:rsidR="00465F0F" w:rsidRPr="00465F0F" w:rsidRDefault="00465F0F" w:rsidP="00465F0F">
      <w:pPr>
        <w:ind w:firstLine="216"/>
        <w:jc w:val="center"/>
        <w:rPr>
          <w:szCs w:val="22"/>
        </w:rPr>
      </w:pPr>
      <w:r w:rsidRPr="00465F0F">
        <w:rPr>
          <w:b/>
          <w:szCs w:val="22"/>
        </w:rPr>
        <w:t>Recorded Vote</w:t>
      </w:r>
    </w:p>
    <w:p w14:paraId="77992A41" w14:textId="77777777" w:rsidR="00465F0F" w:rsidRPr="00465F0F" w:rsidRDefault="00465F0F" w:rsidP="00465F0F">
      <w:pPr>
        <w:ind w:firstLine="216"/>
        <w:rPr>
          <w:szCs w:val="22"/>
        </w:rPr>
      </w:pPr>
      <w:r w:rsidRPr="00465F0F">
        <w:rPr>
          <w:szCs w:val="22"/>
        </w:rPr>
        <w:t>Senator REICHENBACH desired to be recorded as voting against confirmation of the Magistrate.</w:t>
      </w:r>
    </w:p>
    <w:p w14:paraId="49F6FC5E" w14:textId="77777777" w:rsidR="00465F0F" w:rsidRPr="00465F0F" w:rsidRDefault="00465F0F" w:rsidP="00465F0F">
      <w:pPr>
        <w:ind w:firstLine="216"/>
        <w:rPr>
          <w:szCs w:val="22"/>
        </w:rPr>
      </w:pPr>
    </w:p>
    <w:p w14:paraId="233C8CA0" w14:textId="77777777" w:rsidR="00465F0F" w:rsidRPr="00465F0F" w:rsidRDefault="00465F0F" w:rsidP="00465F0F">
      <w:pPr>
        <w:keepNext/>
        <w:ind w:firstLine="216"/>
        <w:rPr>
          <w:szCs w:val="22"/>
          <w:u w:val="single"/>
        </w:rPr>
      </w:pPr>
      <w:r w:rsidRPr="00465F0F">
        <w:rPr>
          <w:szCs w:val="22"/>
          <w:u w:val="single"/>
        </w:rPr>
        <w:t>Reappointment, Florence County Magistrate, with the term to commence April 30, 2022, and to expire April 30, 2026</w:t>
      </w:r>
    </w:p>
    <w:p w14:paraId="64EB8DDF" w14:textId="77777777" w:rsidR="00465F0F" w:rsidRPr="00465F0F" w:rsidRDefault="00465F0F" w:rsidP="00465F0F">
      <w:pPr>
        <w:ind w:firstLine="216"/>
        <w:rPr>
          <w:szCs w:val="22"/>
        </w:rPr>
      </w:pPr>
      <w:r w:rsidRPr="00465F0F">
        <w:rPr>
          <w:szCs w:val="22"/>
        </w:rPr>
        <w:t>Tommy G. Mourounas, 5719 East Old Marion Hwy., Florence, SC 29506-9311</w:t>
      </w:r>
    </w:p>
    <w:p w14:paraId="3BAE833F" w14:textId="77777777" w:rsidR="00465F0F" w:rsidRPr="00465F0F" w:rsidRDefault="00465F0F" w:rsidP="00465F0F">
      <w:pPr>
        <w:ind w:firstLine="216"/>
        <w:rPr>
          <w:szCs w:val="22"/>
        </w:rPr>
      </w:pPr>
    </w:p>
    <w:p w14:paraId="30EDDC8F" w14:textId="77777777" w:rsidR="00465F0F" w:rsidRPr="00465F0F" w:rsidRDefault="00465F0F" w:rsidP="00465F0F">
      <w:pPr>
        <w:ind w:firstLine="216"/>
        <w:jc w:val="center"/>
        <w:rPr>
          <w:szCs w:val="22"/>
        </w:rPr>
      </w:pPr>
      <w:r w:rsidRPr="00465F0F">
        <w:rPr>
          <w:b/>
          <w:szCs w:val="22"/>
        </w:rPr>
        <w:t>Recorded Vote</w:t>
      </w:r>
    </w:p>
    <w:p w14:paraId="3033172B" w14:textId="77777777" w:rsidR="00465F0F" w:rsidRPr="00465F0F" w:rsidRDefault="00465F0F" w:rsidP="00465F0F">
      <w:pPr>
        <w:ind w:firstLine="216"/>
        <w:rPr>
          <w:szCs w:val="22"/>
        </w:rPr>
      </w:pPr>
      <w:r w:rsidRPr="00465F0F">
        <w:rPr>
          <w:szCs w:val="22"/>
        </w:rPr>
        <w:t>Senator REICHENBACH desired to be recorded as voting against confirmation of the Magistrate.</w:t>
      </w:r>
    </w:p>
    <w:p w14:paraId="330C8F75" w14:textId="77777777" w:rsidR="00465F0F" w:rsidRPr="00465F0F" w:rsidRDefault="00465F0F" w:rsidP="00465F0F">
      <w:pPr>
        <w:ind w:firstLine="216"/>
        <w:rPr>
          <w:szCs w:val="22"/>
        </w:rPr>
      </w:pPr>
    </w:p>
    <w:p w14:paraId="03E8563F" w14:textId="77777777" w:rsidR="00465F0F" w:rsidRPr="00465F0F" w:rsidRDefault="00465F0F" w:rsidP="00465F0F">
      <w:pPr>
        <w:keepNext/>
        <w:ind w:firstLine="216"/>
        <w:rPr>
          <w:szCs w:val="22"/>
          <w:u w:val="single"/>
        </w:rPr>
      </w:pPr>
      <w:r w:rsidRPr="00465F0F">
        <w:rPr>
          <w:szCs w:val="22"/>
          <w:u w:val="single"/>
        </w:rPr>
        <w:t>Reappointment, Florence County Magistrate, with the term to commence April 30, 2022, and to expire April 30, 2026</w:t>
      </w:r>
    </w:p>
    <w:p w14:paraId="03416118" w14:textId="77777777" w:rsidR="00465F0F" w:rsidRPr="00465F0F" w:rsidRDefault="00465F0F" w:rsidP="00465F0F">
      <w:pPr>
        <w:ind w:firstLine="216"/>
        <w:rPr>
          <w:szCs w:val="22"/>
        </w:rPr>
      </w:pPr>
      <w:r w:rsidRPr="00465F0F">
        <w:rPr>
          <w:szCs w:val="22"/>
        </w:rPr>
        <w:t>Frank White, 3118 Devon Road, Florence, SC 29505-7304</w:t>
      </w:r>
    </w:p>
    <w:p w14:paraId="7E367DA7" w14:textId="77777777" w:rsidR="00465F0F" w:rsidRPr="00465F0F" w:rsidRDefault="00465F0F" w:rsidP="00465F0F">
      <w:pPr>
        <w:ind w:firstLine="216"/>
        <w:rPr>
          <w:szCs w:val="22"/>
        </w:rPr>
      </w:pPr>
    </w:p>
    <w:p w14:paraId="0B7F68C2" w14:textId="77777777" w:rsidR="00465F0F" w:rsidRPr="00465F0F" w:rsidRDefault="00465F0F" w:rsidP="00465F0F">
      <w:pPr>
        <w:ind w:firstLine="216"/>
        <w:jc w:val="center"/>
        <w:rPr>
          <w:szCs w:val="22"/>
        </w:rPr>
      </w:pPr>
      <w:r w:rsidRPr="00465F0F">
        <w:rPr>
          <w:b/>
          <w:szCs w:val="22"/>
        </w:rPr>
        <w:t>Recorded Vote</w:t>
      </w:r>
    </w:p>
    <w:p w14:paraId="31E2930C" w14:textId="77777777" w:rsidR="00465F0F" w:rsidRPr="00465F0F" w:rsidRDefault="00465F0F" w:rsidP="00465F0F">
      <w:pPr>
        <w:ind w:firstLine="216"/>
        <w:rPr>
          <w:szCs w:val="22"/>
        </w:rPr>
      </w:pPr>
      <w:r w:rsidRPr="00465F0F">
        <w:rPr>
          <w:szCs w:val="22"/>
        </w:rPr>
        <w:t>Senator REICHENBACH desired to be recorded as voting against confirmation of the Magistrate.</w:t>
      </w:r>
    </w:p>
    <w:p w14:paraId="5C301284" w14:textId="77777777" w:rsidR="00465F0F" w:rsidRPr="00465F0F" w:rsidRDefault="00465F0F" w:rsidP="00465F0F">
      <w:pPr>
        <w:ind w:firstLine="216"/>
        <w:rPr>
          <w:szCs w:val="22"/>
        </w:rPr>
      </w:pPr>
    </w:p>
    <w:p w14:paraId="3B434605"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1EE1EF28" w14:textId="77777777" w:rsidR="00465F0F" w:rsidRPr="00465F0F" w:rsidRDefault="00465F0F" w:rsidP="00465F0F">
      <w:pPr>
        <w:ind w:firstLine="216"/>
        <w:rPr>
          <w:szCs w:val="22"/>
        </w:rPr>
      </w:pPr>
      <w:r w:rsidRPr="00465F0F">
        <w:rPr>
          <w:szCs w:val="22"/>
        </w:rPr>
        <w:t>Jonathan D. Anders, 107 South Pliney Circle, Simpsonville, SC 29681-2330</w:t>
      </w:r>
    </w:p>
    <w:p w14:paraId="5CA093FE" w14:textId="77777777" w:rsidR="00465F0F" w:rsidRPr="00465F0F" w:rsidRDefault="00465F0F" w:rsidP="00465F0F">
      <w:pPr>
        <w:ind w:firstLine="216"/>
        <w:rPr>
          <w:szCs w:val="22"/>
        </w:rPr>
      </w:pPr>
    </w:p>
    <w:p w14:paraId="175A5589" w14:textId="77777777" w:rsidR="00465F0F" w:rsidRPr="00465F0F" w:rsidRDefault="00465F0F" w:rsidP="00465F0F">
      <w:pPr>
        <w:keepNext/>
        <w:ind w:firstLine="216"/>
        <w:rPr>
          <w:szCs w:val="22"/>
          <w:u w:val="single"/>
        </w:rPr>
      </w:pPr>
      <w:r w:rsidRPr="00465F0F">
        <w:rPr>
          <w:szCs w:val="22"/>
          <w:u w:val="single"/>
        </w:rPr>
        <w:t>Initial Appointment, Greenville County Magistrate, with the term to commence April 30, 2022, and to expire April 30, 2026</w:t>
      </w:r>
    </w:p>
    <w:p w14:paraId="7F902F93" w14:textId="77777777" w:rsidR="00465F0F" w:rsidRPr="00465F0F" w:rsidRDefault="00465F0F" w:rsidP="00465F0F">
      <w:pPr>
        <w:ind w:firstLine="216"/>
        <w:rPr>
          <w:szCs w:val="22"/>
        </w:rPr>
      </w:pPr>
      <w:r w:rsidRPr="00465F0F">
        <w:rPr>
          <w:szCs w:val="22"/>
        </w:rPr>
        <w:t>Scott Bingel, 9 Melvin Circle, Taylors, SC 29687-2437</w:t>
      </w:r>
    </w:p>
    <w:p w14:paraId="597E0D31" w14:textId="77777777" w:rsidR="00465F0F" w:rsidRPr="00465F0F" w:rsidRDefault="00465F0F" w:rsidP="00465F0F">
      <w:pPr>
        <w:ind w:firstLine="216"/>
        <w:rPr>
          <w:szCs w:val="22"/>
        </w:rPr>
      </w:pPr>
    </w:p>
    <w:p w14:paraId="53CCF521" w14:textId="77777777" w:rsidR="00465F0F" w:rsidRPr="00465F0F" w:rsidRDefault="00465F0F" w:rsidP="00465F0F">
      <w:pPr>
        <w:keepNext/>
        <w:ind w:firstLine="216"/>
        <w:rPr>
          <w:szCs w:val="22"/>
          <w:u w:val="single"/>
        </w:rPr>
      </w:pPr>
      <w:r w:rsidRPr="00465F0F">
        <w:rPr>
          <w:szCs w:val="22"/>
          <w:u w:val="single"/>
        </w:rPr>
        <w:lastRenderedPageBreak/>
        <w:t>Reappointment, Greenville County Magistrate, with the term to commence April 30, 2022, and to expire April 30, 2026</w:t>
      </w:r>
    </w:p>
    <w:p w14:paraId="78E4D524" w14:textId="77777777" w:rsidR="00465F0F" w:rsidRPr="00465F0F" w:rsidRDefault="00465F0F" w:rsidP="00465F0F">
      <w:pPr>
        <w:ind w:firstLine="216"/>
        <w:rPr>
          <w:szCs w:val="22"/>
        </w:rPr>
      </w:pPr>
      <w:r w:rsidRPr="00465F0F">
        <w:rPr>
          <w:szCs w:val="22"/>
        </w:rPr>
        <w:t>Mark Edmonds, 131 Montis Drive, Greenville, SC 29617-8101</w:t>
      </w:r>
    </w:p>
    <w:p w14:paraId="7DD1C454" w14:textId="77777777" w:rsidR="00465F0F" w:rsidRPr="00465F0F" w:rsidRDefault="00465F0F" w:rsidP="00465F0F">
      <w:pPr>
        <w:ind w:firstLine="216"/>
        <w:rPr>
          <w:szCs w:val="22"/>
        </w:rPr>
      </w:pPr>
    </w:p>
    <w:p w14:paraId="7365CD43"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23808232" w14:textId="77777777" w:rsidR="00465F0F" w:rsidRPr="00465F0F" w:rsidRDefault="00465F0F" w:rsidP="00465F0F">
      <w:pPr>
        <w:ind w:firstLine="216"/>
        <w:rPr>
          <w:szCs w:val="22"/>
        </w:rPr>
      </w:pPr>
      <w:r w:rsidRPr="00465F0F">
        <w:rPr>
          <w:szCs w:val="22"/>
        </w:rPr>
        <w:t>Dean E. Ford, 205 North Maple St., Simpsonville, SC 29681-2312</w:t>
      </w:r>
    </w:p>
    <w:p w14:paraId="140F7F93" w14:textId="77777777" w:rsidR="00465F0F" w:rsidRPr="00465F0F" w:rsidRDefault="00465F0F" w:rsidP="00465F0F">
      <w:pPr>
        <w:ind w:firstLine="216"/>
        <w:rPr>
          <w:szCs w:val="22"/>
        </w:rPr>
      </w:pPr>
    </w:p>
    <w:p w14:paraId="319DE1DA"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10EE2B8F" w14:textId="77777777" w:rsidR="00465F0F" w:rsidRPr="00465F0F" w:rsidRDefault="00465F0F" w:rsidP="00465F0F">
      <w:pPr>
        <w:ind w:firstLine="216"/>
        <w:rPr>
          <w:szCs w:val="22"/>
        </w:rPr>
      </w:pPr>
      <w:r w:rsidRPr="00465F0F">
        <w:rPr>
          <w:szCs w:val="22"/>
        </w:rPr>
        <w:t>Leila Foster, 21 Susan Dr., Piedmont, SC 29673-7002</w:t>
      </w:r>
    </w:p>
    <w:p w14:paraId="1C09CBBE" w14:textId="77777777" w:rsidR="00465F0F" w:rsidRPr="00465F0F" w:rsidRDefault="00465F0F" w:rsidP="00465F0F">
      <w:pPr>
        <w:ind w:firstLine="216"/>
        <w:rPr>
          <w:szCs w:val="22"/>
        </w:rPr>
      </w:pPr>
    </w:p>
    <w:p w14:paraId="3ED9F3BE"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4A6890F2" w14:textId="77777777" w:rsidR="00465F0F" w:rsidRPr="00465F0F" w:rsidRDefault="00465F0F" w:rsidP="00465F0F">
      <w:pPr>
        <w:ind w:firstLine="216"/>
        <w:rPr>
          <w:szCs w:val="22"/>
        </w:rPr>
      </w:pPr>
      <w:r w:rsidRPr="00465F0F">
        <w:rPr>
          <w:szCs w:val="22"/>
        </w:rPr>
        <w:t>Darrell Fisher, 112 Hedge Rose Court, Travelers Rest , SC 29690-7001</w:t>
      </w:r>
    </w:p>
    <w:p w14:paraId="288D7459" w14:textId="77777777" w:rsidR="00465F0F" w:rsidRPr="00465F0F" w:rsidRDefault="00465F0F" w:rsidP="00465F0F">
      <w:pPr>
        <w:ind w:firstLine="216"/>
        <w:rPr>
          <w:szCs w:val="22"/>
        </w:rPr>
      </w:pPr>
    </w:p>
    <w:p w14:paraId="55B54B67"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271A9CCA" w14:textId="77777777" w:rsidR="00465F0F" w:rsidRPr="00465F0F" w:rsidRDefault="00465F0F" w:rsidP="00465F0F">
      <w:pPr>
        <w:ind w:firstLine="216"/>
        <w:rPr>
          <w:szCs w:val="22"/>
        </w:rPr>
      </w:pPr>
      <w:r w:rsidRPr="00465F0F">
        <w:rPr>
          <w:szCs w:val="22"/>
        </w:rPr>
        <w:t>Vilvin Garrison, 551 Waterbrook Drive, Greenville, SC 29607-4878</w:t>
      </w:r>
    </w:p>
    <w:p w14:paraId="42FDBA37" w14:textId="77777777" w:rsidR="00465F0F" w:rsidRPr="00465F0F" w:rsidRDefault="00465F0F" w:rsidP="00465F0F">
      <w:pPr>
        <w:ind w:firstLine="216"/>
        <w:rPr>
          <w:szCs w:val="22"/>
        </w:rPr>
      </w:pPr>
    </w:p>
    <w:p w14:paraId="1ADD98BD"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42394C73" w14:textId="42E91197" w:rsidR="00465F0F" w:rsidRDefault="00465F0F" w:rsidP="00465F0F">
      <w:pPr>
        <w:ind w:firstLine="216"/>
        <w:rPr>
          <w:szCs w:val="22"/>
        </w:rPr>
      </w:pPr>
      <w:r w:rsidRPr="00465F0F">
        <w:rPr>
          <w:szCs w:val="22"/>
        </w:rPr>
        <w:t>Jonathan A. Horne, 50 Tindal Rd., Greenville, SC 29617-7631</w:t>
      </w:r>
    </w:p>
    <w:p w14:paraId="0254B197" w14:textId="77777777" w:rsidR="00D878F3" w:rsidRPr="00465F0F" w:rsidRDefault="00D878F3" w:rsidP="00465F0F">
      <w:pPr>
        <w:ind w:firstLine="216"/>
        <w:rPr>
          <w:szCs w:val="22"/>
        </w:rPr>
      </w:pPr>
    </w:p>
    <w:p w14:paraId="694C2E78"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2A9FA104" w14:textId="77777777" w:rsidR="00465F0F" w:rsidRPr="00465F0F" w:rsidRDefault="00465F0F" w:rsidP="00465F0F">
      <w:pPr>
        <w:ind w:firstLine="216"/>
        <w:rPr>
          <w:szCs w:val="22"/>
        </w:rPr>
      </w:pPr>
      <w:r w:rsidRPr="00465F0F">
        <w:rPr>
          <w:szCs w:val="22"/>
        </w:rPr>
        <w:t>Matthew B. Hubbard, 9 Montford Court, Travelers Rest, SC 29690-2262</w:t>
      </w:r>
    </w:p>
    <w:p w14:paraId="48F0CDC0" w14:textId="77777777" w:rsidR="00465F0F" w:rsidRPr="00465F0F" w:rsidRDefault="00465F0F" w:rsidP="00465F0F">
      <w:pPr>
        <w:ind w:firstLine="216"/>
        <w:rPr>
          <w:szCs w:val="22"/>
        </w:rPr>
      </w:pPr>
    </w:p>
    <w:p w14:paraId="59121A89"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2690E72B" w14:textId="77777777" w:rsidR="00465F0F" w:rsidRPr="00465F0F" w:rsidRDefault="00465F0F" w:rsidP="00465F0F">
      <w:pPr>
        <w:ind w:firstLine="216"/>
        <w:rPr>
          <w:szCs w:val="22"/>
        </w:rPr>
      </w:pPr>
      <w:r w:rsidRPr="00465F0F">
        <w:rPr>
          <w:szCs w:val="22"/>
        </w:rPr>
        <w:t>James E. Hudson, 6 Highview Dr., Greenville, SC 29609-3261</w:t>
      </w:r>
    </w:p>
    <w:p w14:paraId="20011798" w14:textId="77777777" w:rsidR="00465F0F" w:rsidRPr="00465F0F" w:rsidRDefault="00465F0F" w:rsidP="00465F0F">
      <w:pPr>
        <w:ind w:firstLine="216"/>
        <w:rPr>
          <w:szCs w:val="22"/>
        </w:rPr>
      </w:pPr>
    </w:p>
    <w:p w14:paraId="64F2D3D2"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52B50291" w14:textId="77777777" w:rsidR="00465F0F" w:rsidRPr="00465F0F" w:rsidRDefault="00465F0F" w:rsidP="00465F0F">
      <w:pPr>
        <w:ind w:firstLine="216"/>
        <w:rPr>
          <w:szCs w:val="22"/>
        </w:rPr>
      </w:pPr>
      <w:r w:rsidRPr="00465F0F">
        <w:rPr>
          <w:szCs w:val="22"/>
        </w:rPr>
        <w:t>Kenneth Southerlin, 905 East Silverleaf, Greer, SC 29650</w:t>
      </w:r>
    </w:p>
    <w:p w14:paraId="0530685E" w14:textId="77777777" w:rsidR="00465F0F" w:rsidRPr="00465F0F" w:rsidRDefault="00465F0F" w:rsidP="00465F0F">
      <w:pPr>
        <w:ind w:firstLine="216"/>
        <w:rPr>
          <w:szCs w:val="22"/>
        </w:rPr>
      </w:pPr>
    </w:p>
    <w:p w14:paraId="2D20A302"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581A5ACB" w14:textId="77777777" w:rsidR="00465F0F" w:rsidRPr="00465F0F" w:rsidRDefault="00465F0F" w:rsidP="00465F0F">
      <w:pPr>
        <w:ind w:firstLine="216"/>
        <w:rPr>
          <w:szCs w:val="22"/>
        </w:rPr>
      </w:pPr>
      <w:r w:rsidRPr="00465F0F">
        <w:rPr>
          <w:szCs w:val="22"/>
        </w:rPr>
        <w:t>Letonya T. Simmons, 202 Twilight Place, Simpsonville, SC 29681</w:t>
      </w:r>
    </w:p>
    <w:p w14:paraId="2D9DC2C5"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1845BFEF" w14:textId="1B2BB7BE" w:rsidR="00465F0F" w:rsidRDefault="00465F0F" w:rsidP="00465F0F">
      <w:pPr>
        <w:ind w:firstLine="216"/>
        <w:rPr>
          <w:szCs w:val="22"/>
        </w:rPr>
      </w:pPr>
      <w:r w:rsidRPr="00465F0F">
        <w:rPr>
          <w:szCs w:val="22"/>
        </w:rPr>
        <w:t>Bradley Stepp, 1 Chasta Avenue, Greenville, SC 29615-1109</w:t>
      </w:r>
    </w:p>
    <w:p w14:paraId="7734C71E" w14:textId="77777777" w:rsidR="00FD37D4" w:rsidRPr="00465F0F" w:rsidRDefault="00FD37D4" w:rsidP="00465F0F">
      <w:pPr>
        <w:ind w:firstLine="216"/>
        <w:rPr>
          <w:szCs w:val="22"/>
        </w:rPr>
      </w:pPr>
    </w:p>
    <w:p w14:paraId="46E0E86C" w14:textId="77777777" w:rsidR="00465F0F" w:rsidRPr="00465F0F" w:rsidRDefault="00465F0F" w:rsidP="00465F0F">
      <w:pPr>
        <w:keepNext/>
        <w:ind w:firstLine="216"/>
        <w:rPr>
          <w:szCs w:val="22"/>
          <w:u w:val="single"/>
        </w:rPr>
      </w:pPr>
      <w:r w:rsidRPr="00465F0F">
        <w:rPr>
          <w:szCs w:val="22"/>
          <w:u w:val="single"/>
        </w:rPr>
        <w:t>Reappointment, Greenville County Magistrate, with the term to commence April 30, 2022, and to expire April 30, 2026</w:t>
      </w:r>
    </w:p>
    <w:p w14:paraId="3D4164B5" w14:textId="77777777" w:rsidR="00465F0F" w:rsidRPr="00465F0F" w:rsidRDefault="00465F0F" w:rsidP="00465F0F">
      <w:pPr>
        <w:ind w:firstLine="216"/>
        <w:rPr>
          <w:szCs w:val="22"/>
        </w:rPr>
      </w:pPr>
      <w:r w:rsidRPr="00465F0F">
        <w:rPr>
          <w:szCs w:val="22"/>
        </w:rPr>
        <w:t>Clare Thompson, 103 Beechwood Court, Mauldin, SC 29662-1601</w:t>
      </w:r>
    </w:p>
    <w:p w14:paraId="10C135B2" w14:textId="77777777" w:rsidR="00465F0F" w:rsidRPr="00465F0F" w:rsidRDefault="00465F0F" w:rsidP="00465F0F">
      <w:pPr>
        <w:ind w:firstLine="216"/>
        <w:rPr>
          <w:szCs w:val="22"/>
        </w:rPr>
      </w:pPr>
    </w:p>
    <w:p w14:paraId="5F359B25" w14:textId="77777777" w:rsidR="00465F0F" w:rsidRPr="00465F0F" w:rsidRDefault="00465F0F" w:rsidP="00465F0F">
      <w:pPr>
        <w:keepNext/>
        <w:ind w:firstLine="216"/>
        <w:rPr>
          <w:szCs w:val="22"/>
          <w:u w:val="single"/>
        </w:rPr>
      </w:pPr>
      <w:r w:rsidRPr="00465F0F">
        <w:rPr>
          <w:szCs w:val="22"/>
          <w:u w:val="single"/>
        </w:rPr>
        <w:t>Reappointment, Hampton County Magistrate, with the term to commence April 30, 2022, and to expire April 30, 2026</w:t>
      </w:r>
    </w:p>
    <w:p w14:paraId="268DBE19" w14:textId="77777777" w:rsidR="00465F0F" w:rsidRPr="00465F0F" w:rsidRDefault="00465F0F" w:rsidP="00465F0F">
      <w:pPr>
        <w:ind w:firstLine="216"/>
        <w:rPr>
          <w:szCs w:val="22"/>
        </w:rPr>
      </w:pPr>
      <w:r w:rsidRPr="00465F0F">
        <w:rPr>
          <w:szCs w:val="22"/>
        </w:rPr>
        <w:t>Tonja Alexander, P.O. Box 837, Varnville, SC 29944-0837</w:t>
      </w:r>
    </w:p>
    <w:p w14:paraId="26C28EE3" w14:textId="77777777" w:rsidR="00465F0F" w:rsidRPr="00465F0F" w:rsidRDefault="00465F0F" w:rsidP="00465F0F">
      <w:pPr>
        <w:ind w:firstLine="216"/>
        <w:rPr>
          <w:szCs w:val="22"/>
        </w:rPr>
      </w:pPr>
    </w:p>
    <w:p w14:paraId="10F07116" w14:textId="77777777" w:rsidR="00465F0F" w:rsidRPr="00465F0F" w:rsidRDefault="00465F0F" w:rsidP="00465F0F">
      <w:pPr>
        <w:keepNext/>
        <w:ind w:firstLine="216"/>
        <w:rPr>
          <w:szCs w:val="22"/>
          <w:u w:val="single"/>
        </w:rPr>
      </w:pPr>
      <w:r w:rsidRPr="00465F0F">
        <w:rPr>
          <w:szCs w:val="22"/>
          <w:u w:val="single"/>
        </w:rPr>
        <w:t>Reappointment, Jasper County Magistrate, with the term to commence April 30, 2022, and to expire April 30, 2026</w:t>
      </w:r>
    </w:p>
    <w:p w14:paraId="732F0B91" w14:textId="77777777" w:rsidR="00465F0F" w:rsidRPr="00465F0F" w:rsidRDefault="00465F0F" w:rsidP="00465F0F">
      <w:pPr>
        <w:ind w:firstLine="216"/>
        <w:rPr>
          <w:szCs w:val="22"/>
        </w:rPr>
      </w:pPr>
      <w:r w:rsidRPr="00465F0F">
        <w:rPr>
          <w:szCs w:val="22"/>
        </w:rPr>
        <w:t>Catherine D. Baggett, P. O. Box 2020, Ridgeland, SC 29936-2635</w:t>
      </w:r>
    </w:p>
    <w:p w14:paraId="6EDBAAD1" w14:textId="77777777" w:rsidR="00465F0F" w:rsidRPr="00465F0F" w:rsidRDefault="00465F0F" w:rsidP="00465F0F">
      <w:pPr>
        <w:ind w:firstLine="216"/>
        <w:rPr>
          <w:szCs w:val="22"/>
        </w:rPr>
      </w:pPr>
    </w:p>
    <w:p w14:paraId="7C34F88D" w14:textId="77777777" w:rsidR="00465F0F" w:rsidRPr="00465F0F" w:rsidRDefault="00465F0F" w:rsidP="00465F0F">
      <w:pPr>
        <w:keepNext/>
        <w:ind w:firstLine="216"/>
        <w:rPr>
          <w:szCs w:val="22"/>
          <w:u w:val="single"/>
        </w:rPr>
      </w:pPr>
      <w:r w:rsidRPr="00465F0F">
        <w:rPr>
          <w:szCs w:val="22"/>
          <w:u w:val="single"/>
        </w:rPr>
        <w:t>Reappointment, Lancaster County Magistrate, with the term to commence April 30, 2022, and to expire April 30, 2026</w:t>
      </w:r>
    </w:p>
    <w:p w14:paraId="17303754" w14:textId="77777777" w:rsidR="00465F0F" w:rsidRPr="00465F0F" w:rsidRDefault="00465F0F" w:rsidP="00465F0F">
      <w:pPr>
        <w:ind w:firstLine="216"/>
        <w:rPr>
          <w:szCs w:val="22"/>
        </w:rPr>
      </w:pPr>
      <w:r w:rsidRPr="00465F0F">
        <w:rPr>
          <w:szCs w:val="22"/>
        </w:rPr>
        <w:t>Fredrick Thomas, P. O. Box 3222, Lancaster, SC 29721-3222</w:t>
      </w:r>
    </w:p>
    <w:p w14:paraId="2FC75FF8" w14:textId="77777777" w:rsidR="00465F0F" w:rsidRPr="00465F0F" w:rsidRDefault="00465F0F" w:rsidP="00465F0F">
      <w:pPr>
        <w:ind w:firstLine="216"/>
        <w:rPr>
          <w:szCs w:val="22"/>
        </w:rPr>
      </w:pPr>
    </w:p>
    <w:p w14:paraId="0EB96764" w14:textId="77777777" w:rsidR="00465F0F" w:rsidRPr="00465F0F" w:rsidRDefault="00465F0F" w:rsidP="00465F0F">
      <w:pPr>
        <w:keepNext/>
        <w:ind w:firstLine="216"/>
        <w:rPr>
          <w:szCs w:val="22"/>
          <w:u w:val="single"/>
        </w:rPr>
      </w:pPr>
      <w:r w:rsidRPr="00465F0F">
        <w:rPr>
          <w:szCs w:val="22"/>
          <w:u w:val="single"/>
        </w:rPr>
        <w:t>Reappointment, McCormick County Magistrate, with the term to commence April 30, 2022, and to expire April 30, 2026</w:t>
      </w:r>
    </w:p>
    <w:p w14:paraId="79C026F0" w14:textId="77777777" w:rsidR="00465F0F" w:rsidRPr="00465F0F" w:rsidRDefault="00465F0F" w:rsidP="00465F0F">
      <w:pPr>
        <w:ind w:firstLine="216"/>
        <w:rPr>
          <w:szCs w:val="22"/>
        </w:rPr>
      </w:pPr>
      <w:r w:rsidRPr="00465F0F">
        <w:rPr>
          <w:szCs w:val="22"/>
        </w:rPr>
        <w:t>John Long, 132 Antioch Dr., McCormick, SC 29835-4235</w:t>
      </w:r>
    </w:p>
    <w:p w14:paraId="5BA2CD8E" w14:textId="77777777" w:rsidR="00465F0F" w:rsidRPr="00465F0F" w:rsidRDefault="00465F0F" w:rsidP="00465F0F">
      <w:pPr>
        <w:ind w:firstLine="216"/>
        <w:rPr>
          <w:szCs w:val="22"/>
        </w:rPr>
      </w:pPr>
    </w:p>
    <w:p w14:paraId="0FB4B0E8" w14:textId="77777777" w:rsidR="00465F0F" w:rsidRPr="00465F0F" w:rsidRDefault="00465F0F" w:rsidP="00465F0F">
      <w:pPr>
        <w:keepNext/>
        <w:ind w:firstLine="216"/>
        <w:rPr>
          <w:szCs w:val="22"/>
          <w:u w:val="single"/>
        </w:rPr>
      </w:pPr>
      <w:r w:rsidRPr="00465F0F">
        <w:rPr>
          <w:szCs w:val="22"/>
          <w:u w:val="single"/>
        </w:rPr>
        <w:t>Reappointment, McCormick County Magistrate, with the term to commence April 30, 2022, and to expire April 30, 2026</w:t>
      </w:r>
    </w:p>
    <w:p w14:paraId="21F37279" w14:textId="77777777" w:rsidR="00465F0F" w:rsidRPr="00465F0F" w:rsidRDefault="00465F0F" w:rsidP="00465F0F">
      <w:pPr>
        <w:ind w:firstLine="216"/>
        <w:rPr>
          <w:szCs w:val="22"/>
        </w:rPr>
      </w:pPr>
      <w:r w:rsidRPr="00465F0F">
        <w:rPr>
          <w:szCs w:val="22"/>
        </w:rPr>
        <w:t>Patty Smith, 3145 Upper Mill Road, McCormick, SC 29835-7243</w:t>
      </w:r>
    </w:p>
    <w:p w14:paraId="137B5CA8" w14:textId="77777777" w:rsidR="00465F0F" w:rsidRPr="00465F0F" w:rsidRDefault="00465F0F" w:rsidP="00465F0F">
      <w:pPr>
        <w:ind w:firstLine="216"/>
        <w:rPr>
          <w:szCs w:val="22"/>
        </w:rPr>
      </w:pPr>
    </w:p>
    <w:p w14:paraId="7E9E648E" w14:textId="77777777" w:rsidR="00465F0F" w:rsidRPr="00465F0F" w:rsidRDefault="00465F0F" w:rsidP="00465F0F">
      <w:pPr>
        <w:keepNext/>
        <w:ind w:firstLine="216"/>
        <w:rPr>
          <w:szCs w:val="22"/>
          <w:u w:val="single"/>
        </w:rPr>
      </w:pPr>
      <w:r w:rsidRPr="00465F0F">
        <w:rPr>
          <w:szCs w:val="22"/>
          <w:u w:val="single"/>
        </w:rPr>
        <w:t>Reappointment, Saluda County Magistrate, with the term to commence April 30, 2022, and to expire April 30, 2026</w:t>
      </w:r>
    </w:p>
    <w:p w14:paraId="1D849F63" w14:textId="77777777" w:rsidR="00465F0F" w:rsidRPr="00465F0F" w:rsidRDefault="00465F0F" w:rsidP="00465F0F">
      <w:pPr>
        <w:ind w:firstLine="216"/>
        <w:rPr>
          <w:szCs w:val="22"/>
        </w:rPr>
      </w:pPr>
      <w:r w:rsidRPr="00465F0F">
        <w:rPr>
          <w:szCs w:val="22"/>
        </w:rPr>
        <w:t>William Robin Freeman, 3690 Hollywood Rd., Chappells, SC 29037-9436</w:t>
      </w:r>
    </w:p>
    <w:p w14:paraId="03E35FED" w14:textId="77777777" w:rsidR="00465F0F" w:rsidRPr="00465F0F" w:rsidRDefault="00465F0F" w:rsidP="00465F0F">
      <w:pPr>
        <w:ind w:firstLine="216"/>
        <w:rPr>
          <w:szCs w:val="22"/>
        </w:rPr>
      </w:pPr>
    </w:p>
    <w:p w14:paraId="44E3BB19" w14:textId="77777777" w:rsidR="00465F0F" w:rsidRPr="00465F0F" w:rsidRDefault="00465F0F" w:rsidP="00465F0F">
      <w:pPr>
        <w:keepNext/>
        <w:ind w:firstLine="216"/>
        <w:rPr>
          <w:szCs w:val="22"/>
          <w:u w:val="single"/>
        </w:rPr>
      </w:pPr>
      <w:r w:rsidRPr="00465F0F">
        <w:rPr>
          <w:szCs w:val="22"/>
          <w:u w:val="single"/>
        </w:rPr>
        <w:t>Reappointment, Saluda County Magistrate, with the term to commence April 30, 2022, and to expire April 30, 2026</w:t>
      </w:r>
    </w:p>
    <w:p w14:paraId="6F8D8A2B" w14:textId="77777777" w:rsidR="00465F0F" w:rsidRPr="00465F0F" w:rsidRDefault="00465F0F" w:rsidP="00465F0F">
      <w:pPr>
        <w:ind w:firstLine="216"/>
        <w:rPr>
          <w:szCs w:val="22"/>
        </w:rPr>
      </w:pPr>
      <w:r w:rsidRPr="00465F0F">
        <w:rPr>
          <w:szCs w:val="22"/>
        </w:rPr>
        <w:t>Joyce B. Shults, 1437 Old Chappells Ferry Rd., Saluda, SC 29138-8036</w:t>
      </w:r>
    </w:p>
    <w:p w14:paraId="23FA7687" w14:textId="77777777" w:rsidR="00465F0F" w:rsidRPr="00465F0F" w:rsidRDefault="00465F0F" w:rsidP="00465F0F">
      <w:pPr>
        <w:ind w:firstLine="216"/>
        <w:rPr>
          <w:szCs w:val="22"/>
        </w:rPr>
      </w:pPr>
    </w:p>
    <w:p w14:paraId="5AA1E9E4" w14:textId="77777777" w:rsidR="00465F0F" w:rsidRPr="00465F0F" w:rsidRDefault="00465F0F" w:rsidP="00465F0F">
      <w:pPr>
        <w:keepNext/>
        <w:ind w:firstLine="216"/>
        <w:rPr>
          <w:szCs w:val="22"/>
          <w:u w:val="single"/>
        </w:rPr>
      </w:pPr>
      <w:r w:rsidRPr="00465F0F">
        <w:rPr>
          <w:szCs w:val="22"/>
          <w:u w:val="single"/>
        </w:rPr>
        <w:t>Appointment, Union County Magistrate, with the term to commence April 30, 2022, and to expire April 30, 2023</w:t>
      </w:r>
    </w:p>
    <w:p w14:paraId="1096A94C" w14:textId="77777777" w:rsidR="00465F0F" w:rsidRPr="00465F0F" w:rsidRDefault="00465F0F" w:rsidP="00465F0F">
      <w:pPr>
        <w:ind w:firstLine="216"/>
        <w:rPr>
          <w:szCs w:val="22"/>
        </w:rPr>
      </w:pPr>
      <w:r w:rsidRPr="00465F0F">
        <w:rPr>
          <w:szCs w:val="22"/>
        </w:rPr>
        <w:t>David Kevin Morrow, 134 Chapel Rd., Union , SC 29379-8080</w:t>
      </w:r>
    </w:p>
    <w:p w14:paraId="5D97F1AE" w14:textId="77777777" w:rsidR="00465F0F" w:rsidRPr="00465F0F" w:rsidRDefault="00465F0F" w:rsidP="00465F0F">
      <w:pPr>
        <w:keepNext/>
        <w:ind w:firstLine="216"/>
        <w:rPr>
          <w:szCs w:val="22"/>
          <w:u w:val="single"/>
        </w:rPr>
      </w:pPr>
      <w:r w:rsidRPr="00465F0F">
        <w:rPr>
          <w:szCs w:val="22"/>
          <w:u w:val="single"/>
        </w:rPr>
        <w:lastRenderedPageBreak/>
        <w:t>Reappointment, Williamsburg County Magistrate, with the term to commence April 30, 2022, and to expire April 30, 2026</w:t>
      </w:r>
    </w:p>
    <w:p w14:paraId="291F92EE" w14:textId="02371EE1" w:rsidR="00465F0F" w:rsidRDefault="00465F0F" w:rsidP="00465F0F">
      <w:pPr>
        <w:ind w:firstLine="216"/>
        <w:rPr>
          <w:szCs w:val="22"/>
        </w:rPr>
      </w:pPr>
      <w:r w:rsidRPr="00465F0F">
        <w:rPr>
          <w:szCs w:val="22"/>
        </w:rPr>
        <w:t>William Driggers, 209 Short Street, Kingstree, SC 29556-3926</w:t>
      </w:r>
    </w:p>
    <w:p w14:paraId="17A85DF4" w14:textId="77777777" w:rsidR="00E27830" w:rsidRPr="00465F0F" w:rsidRDefault="00E27830" w:rsidP="00465F0F">
      <w:pPr>
        <w:ind w:firstLine="216"/>
        <w:rPr>
          <w:szCs w:val="22"/>
        </w:rPr>
      </w:pPr>
    </w:p>
    <w:p w14:paraId="3B546B75" w14:textId="77777777" w:rsidR="00465F0F" w:rsidRPr="00465F0F" w:rsidRDefault="00465F0F" w:rsidP="00465F0F">
      <w:pPr>
        <w:keepNext/>
        <w:ind w:firstLine="216"/>
        <w:rPr>
          <w:szCs w:val="22"/>
          <w:u w:val="single"/>
        </w:rPr>
      </w:pPr>
      <w:r w:rsidRPr="00465F0F">
        <w:rPr>
          <w:szCs w:val="22"/>
          <w:u w:val="single"/>
        </w:rPr>
        <w:t>Initial Appointment, York County Magistrate, with the term to commence April 30, 2022, and to expire April 30, 2026</w:t>
      </w:r>
    </w:p>
    <w:p w14:paraId="30AB4DC8" w14:textId="77777777" w:rsidR="00465F0F" w:rsidRPr="00465F0F" w:rsidRDefault="00465F0F" w:rsidP="00465F0F">
      <w:pPr>
        <w:ind w:firstLine="216"/>
        <w:rPr>
          <w:szCs w:val="22"/>
        </w:rPr>
      </w:pPr>
      <w:r w:rsidRPr="00465F0F">
        <w:rPr>
          <w:szCs w:val="22"/>
        </w:rPr>
        <w:t>Walton Beck, 782 Ottawa Drive, Rock Hill, SC 29732-9273</w:t>
      </w:r>
    </w:p>
    <w:p w14:paraId="36D3C92C" w14:textId="77777777" w:rsidR="00465F0F" w:rsidRPr="00465F0F" w:rsidRDefault="00465F0F" w:rsidP="00465F0F">
      <w:pPr>
        <w:tabs>
          <w:tab w:val="right" w:pos="8640"/>
        </w:tabs>
        <w:rPr>
          <w:szCs w:val="22"/>
        </w:rPr>
      </w:pPr>
      <w:r w:rsidRPr="00465F0F">
        <w:rPr>
          <w:szCs w:val="22"/>
        </w:rPr>
        <w:tab/>
      </w:r>
    </w:p>
    <w:p w14:paraId="43370FD1" w14:textId="77777777" w:rsidR="00465F0F" w:rsidRPr="00465F0F" w:rsidRDefault="00465F0F" w:rsidP="00465F0F">
      <w:pPr>
        <w:tabs>
          <w:tab w:val="right" w:pos="8640"/>
        </w:tabs>
        <w:jc w:val="center"/>
        <w:rPr>
          <w:szCs w:val="22"/>
        </w:rPr>
      </w:pPr>
      <w:r w:rsidRPr="00465F0F">
        <w:rPr>
          <w:b/>
          <w:szCs w:val="22"/>
        </w:rPr>
        <w:t>Motion Adopted</w:t>
      </w:r>
    </w:p>
    <w:p w14:paraId="3266AECD" w14:textId="77777777" w:rsidR="00465F0F" w:rsidRPr="00465F0F" w:rsidRDefault="00465F0F" w:rsidP="00465F0F">
      <w:pPr>
        <w:rPr>
          <w:snapToGrid w:val="0"/>
          <w:color w:val="auto"/>
          <w:szCs w:val="22"/>
        </w:rPr>
      </w:pPr>
      <w:r w:rsidRPr="00465F0F">
        <w:rPr>
          <w:szCs w:val="22"/>
        </w:rPr>
        <w:tab/>
        <w:t>On motion of Senator MASSEY, the Senate agreed that if and when the Senate stands adjourned today, that it will adjourn to meet tomorrow morning at 10:00 A.M.</w:t>
      </w:r>
    </w:p>
    <w:p w14:paraId="284CBB33" w14:textId="77777777" w:rsidR="00465F0F" w:rsidRPr="00465F0F" w:rsidRDefault="00465F0F" w:rsidP="00465F0F">
      <w:pPr>
        <w:tabs>
          <w:tab w:val="right" w:pos="8640"/>
        </w:tabs>
        <w:jc w:val="center"/>
        <w:rPr>
          <w:b/>
          <w:szCs w:val="22"/>
        </w:rPr>
      </w:pPr>
    </w:p>
    <w:p w14:paraId="22B66D5E" w14:textId="77777777" w:rsidR="00465F0F" w:rsidRPr="00465F0F" w:rsidRDefault="00465F0F" w:rsidP="00465F0F">
      <w:pPr>
        <w:tabs>
          <w:tab w:val="center" w:pos="4320"/>
          <w:tab w:val="right" w:pos="8640"/>
        </w:tabs>
        <w:jc w:val="center"/>
        <w:rPr>
          <w:b/>
          <w:szCs w:val="22"/>
        </w:rPr>
      </w:pPr>
      <w:r w:rsidRPr="00465F0F">
        <w:rPr>
          <w:b/>
          <w:szCs w:val="22"/>
        </w:rPr>
        <w:t>Motion Adopted</w:t>
      </w:r>
    </w:p>
    <w:p w14:paraId="4B8E80D2" w14:textId="77777777" w:rsidR="00465F0F" w:rsidRPr="00465F0F" w:rsidRDefault="00465F0F" w:rsidP="00465F0F">
      <w:pPr>
        <w:tabs>
          <w:tab w:val="right" w:pos="8640"/>
        </w:tabs>
        <w:rPr>
          <w:szCs w:val="22"/>
        </w:rPr>
      </w:pPr>
      <w:r w:rsidRPr="00465F0F">
        <w:rPr>
          <w:szCs w:val="22"/>
        </w:rPr>
        <w:tab/>
        <w:t>On motion of Senator MASSEY, the Senate agreed to stand adjourned.</w:t>
      </w:r>
    </w:p>
    <w:p w14:paraId="34F0D1AE" w14:textId="312926AC" w:rsidR="00465F0F" w:rsidRDefault="00465F0F" w:rsidP="00465F0F">
      <w:pPr>
        <w:tabs>
          <w:tab w:val="right" w:pos="8640"/>
        </w:tabs>
        <w:rPr>
          <w:szCs w:val="22"/>
        </w:rPr>
      </w:pPr>
    </w:p>
    <w:p w14:paraId="15A8CE70" w14:textId="77777777" w:rsidR="00465F0F" w:rsidRPr="00465F0F" w:rsidRDefault="00465F0F" w:rsidP="00465F0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65F0F">
        <w:rPr>
          <w:b/>
          <w:szCs w:val="22"/>
        </w:rPr>
        <w:t>MOTION ADOPTED</w:t>
      </w:r>
    </w:p>
    <w:p w14:paraId="08046A72" w14:textId="1EDCDCF3" w:rsidR="00465F0F" w:rsidRPr="00465F0F" w:rsidRDefault="00465F0F" w:rsidP="00465F0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65F0F">
        <w:rPr>
          <w:szCs w:val="22"/>
        </w:rPr>
        <w:tab/>
      </w:r>
      <w:r w:rsidRPr="00465F0F">
        <w:rPr>
          <w:szCs w:val="22"/>
        </w:rPr>
        <w:tab/>
        <w:t xml:space="preserve">On motion of Senator SHEALY, with unanimous consent, the Senate stood adjourned out of respect to the memory of Mr. Jonathan Michael Tucker of Greenville, S.C. Jonathan was an alumnus of Lander University where he received a degree in Marketing Management.  He served as Pledge Educator for Alpha Tau Omega.  He was president and </w:t>
      </w:r>
      <w:r w:rsidR="00C13DDC">
        <w:rPr>
          <w:szCs w:val="22"/>
        </w:rPr>
        <w:t>o</w:t>
      </w:r>
      <w:r w:rsidRPr="00465F0F">
        <w:rPr>
          <w:szCs w:val="22"/>
        </w:rPr>
        <w:t xml:space="preserve">wner of America’s Swimming Pool Company in Greenville, S.C. Jonathan enjoyed golfing, fishing, coaching baseball, traveling and spending time with family and friends.  Jonathan was a loving husband and devoted father who will be dearly missed. </w:t>
      </w:r>
    </w:p>
    <w:p w14:paraId="2C743D08" w14:textId="77777777" w:rsidR="00465F0F" w:rsidRPr="00465F0F" w:rsidRDefault="00465F0F" w:rsidP="00465F0F">
      <w:pPr>
        <w:tabs>
          <w:tab w:val="right" w:pos="8640"/>
        </w:tabs>
        <w:rPr>
          <w:szCs w:val="22"/>
        </w:rPr>
      </w:pPr>
    </w:p>
    <w:p w14:paraId="0256166E" w14:textId="77777777" w:rsidR="00465F0F" w:rsidRPr="00465F0F" w:rsidRDefault="00465F0F" w:rsidP="00465F0F">
      <w:pPr>
        <w:tabs>
          <w:tab w:val="right" w:pos="8640"/>
        </w:tabs>
        <w:jc w:val="center"/>
        <w:rPr>
          <w:szCs w:val="22"/>
        </w:rPr>
      </w:pPr>
      <w:r w:rsidRPr="00465F0F">
        <w:rPr>
          <w:szCs w:val="22"/>
        </w:rPr>
        <w:t>and</w:t>
      </w:r>
    </w:p>
    <w:p w14:paraId="3BA7281E" w14:textId="77777777" w:rsidR="00465F0F" w:rsidRPr="00465F0F" w:rsidRDefault="00465F0F" w:rsidP="00465F0F">
      <w:pPr>
        <w:tabs>
          <w:tab w:val="right" w:pos="8640"/>
        </w:tabs>
        <w:rPr>
          <w:szCs w:val="22"/>
        </w:rPr>
      </w:pPr>
    </w:p>
    <w:p w14:paraId="16BADC8C" w14:textId="77777777" w:rsidR="00465F0F" w:rsidRPr="00465F0F" w:rsidRDefault="00465F0F" w:rsidP="00465F0F">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465F0F">
        <w:rPr>
          <w:b/>
          <w:szCs w:val="22"/>
        </w:rPr>
        <w:t>MOTION ADOPTED</w:t>
      </w:r>
    </w:p>
    <w:p w14:paraId="19ABA294" w14:textId="5CD47BC7" w:rsidR="00465F0F" w:rsidRPr="00465F0F" w:rsidRDefault="00465F0F" w:rsidP="00465F0F">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65F0F">
        <w:rPr>
          <w:szCs w:val="22"/>
        </w:rPr>
        <w:tab/>
      </w:r>
      <w:r w:rsidRPr="00465F0F">
        <w:rPr>
          <w:szCs w:val="22"/>
        </w:rPr>
        <w:tab/>
        <w:t xml:space="preserve">On motion of Senator SABB, with unanimous consent, the Senate stood adjourned out of respect to the memory of Mr. Jimmy Young of Georgetown, S.C.  Jimmy was retired from the Georgetown Steel Mill and was an Air Force Veteran.  Jimmy was a loving husband and devoted father who will be dearly missed. </w:t>
      </w:r>
    </w:p>
    <w:p w14:paraId="6888D8B0" w14:textId="30E42080" w:rsidR="00465F0F" w:rsidRDefault="00465F0F" w:rsidP="00465F0F">
      <w:pPr>
        <w:tabs>
          <w:tab w:val="right" w:pos="8640"/>
        </w:tabs>
        <w:rPr>
          <w:szCs w:val="22"/>
        </w:rPr>
      </w:pPr>
    </w:p>
    <w:p w14:paraId="3ABF9E4D" w14:textId="08A96AD8" w:rsidR="00714035" w:rsidRDefault="00714035" w:rsidP="00465F0F">
      <w:pPr>
        <w:tabs>
          <w:tab w:val="right" w:pos="8640"/>
        </w:tabs>
        <w:rPr>
          <w:szCs w:val="22"/>
        </w:rPr>
      </w:pPr>
    </w:p>
    <w:p w14:paraId="667498E3" w14:textId="7EC7E3DE" w:rsidR="00714035" w:rsidRDefault="00714035" w:rsidP="00465F0F">
      <w:pPr>
        <w:tabs>
          <w:tab w:val="right" w:pos="8640"/>
        </w:tabs>
        <w:rPr>
          <w:szCs w:val="22"/>
        </w:rPr>
      </w:pPr>
    </w:p>
    <w:p w14:paraId="557DA512" w14:textId="77777777" w:rsidR="00714035" w:rsidRPr="00465F0F" w:rsidRDefault="00714035" w:rsidP="00465F0F">
      <w:pPr>
        <w:tabs>
          <w:tab w:val="right" w:pos="8640"/>
        </w:tabs>
        <w:rPr>
          <w:szCs w:val="22"/>
        </w:rPr>
      </w:pPr>
    </w:p>
    <w:p w14:paraId="64EDB85E" w14:textId="77777777" w:rsidR="00465F0F" w:rsidRPr="00465F0F" w:rsidRDefault="00465F0F" w:rsidP="00465F0F">
      <w:pPr>
        <w:keepLines/>
        <w:tabs>
          <w:tab w:val="right" w:pos="8640"/>
        </w:tabs>
        <w:jc w:val="center"/>
        <w:rPr>
          <w:szCs w:val="22"/>
        </w:rPr>
      </w:pPr>
      <w:r w:rsidRPr="00465F0F">
        <w:rPr>
          <w:b/>
          <w:szCs w:val="22"/>
        </w:rPr>
        <w:lastRenderedPageBreak/>
        <w:t>ADJOURNMENT</w:t>
      </w:r>
    </w:p>
    <w:p w14:paraId="0EC6E596" w14:textId="4FDD7A2A" w:rsidR="00465F0F" w:rsidRPr="00465F0F" w:rsidRDefault="00465F0F" w:rsidP="00465F0F">
      <w:pPr>
        <w:keepLines/>
        <w:tabs>
          <w:tab w:val="right" w:pos="8640"/>
        </w:tabs>
        <w:rPr>
          <w:szCs w:val="22"/>
        </w:rPr>
      </w:pPr>
      <w:r w:rsidRPr="00465F0F">
        <w:rPr>
          <w:szCs w:val="22"/>
        </w:rPr>
        <w:tab/>
        <w:t>At 6:44 P.M., on motion of Senator MASSEY, the Senate adjourned to meet tomorrow at 10:00 A.M.</w:t>
      </w:r>
    </w:p>
    <w:p w14:paraId="7F62737F" w14:textId="77777777" w:rsidR="00465F0F" w:rsidRPr="00465F0F" w:rsidRDefault="00465F0F" w:rsidP="00465F0F">
      <w:pPr>
        <w:keepLines/>
        <w:tabs>
          <w:tab w:val="right" w:pos="8640"/>
        </w:tabs>
        <w:rPr>
          <w:szCs w:val="22"/>
        </w:rPr>
      </w:pPr>
    </w:p>
    <w:p w14:paraId="7EF5BE54" w14:textId="77777777" w:rsidR="00465F0F" w:rsidRPr="00465F0F" w:rsidRDefault="00465F0F" w:rsidP="00465F0F">
      <w:pPr>
        <w:keepLines/>
        <w:tabs>
          <w:tab w:val="right" w:pos="8640"/>
        </w:tabs>
        <w:jc w:val="center"/>
        <w:rPr>
          <w:szCs w:val="22"/>
        </w:rPr>
      </w:pPr>
      <w:r w:rsidRPr="00465F0F">
        <w:rPr>
          <w:szCs w:val="22"/>
        </w:rPr>
        <w:t>* * *</w:t>
      </w:r>
    </w:p>
    <w:p w14:paraId="34938BA3" w14:textId="77777777" w:rsidR="00465F0F" w:rsidRPr="00465F0F" w:rsidRDefault="00465F0F" w:rsidP="00465F0F">
      <w:pPr>
        <w:tabs>
          <w:tab w:val="right" w:pos="8640"/>
        </w:tabs>
        <w:rPr>
          <w:szCs w:val="22"/>
        </w:rPr>
      </w:pPr>
    </w:p>
    <w:sectPr w:rsidR="00465F0F" w:rsidRPr="00465F0F" w:rsidSect="000A36D7">
      <w:headerReference w:type="default" r:id="rId7"/>
      <w:footerReference w:type="default" r:id="rId8"/>
      <w:footerReference w:type="first" r:id="rId9"/>
      <w:type w:val="continuous"/>
      <w:pgSz w:w="12240" w:h="15840"/>
      <w:pgMar w:top="1008" w:right="4666" w:bottom="3499" w:left="1238" w:header="1008" w:footer="3499" w:gutter="0"/>
      <w:pgNumType w:start="320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2CD9E" w14:textId="77777777" w:rsidR="009A3F68" w:rsidRDefault="009A3F68">
      <w:r>
        <w:separator/>
      </w:r>
    </w:p>
  </w:endnote>
  <w:endnote w:type="continuationSeparator" w:id="0">
    <w:p w14:paraId="14EDEA74" w14:textId="77777777" w:rsidR="009A3F68" w:rsidRDefault="009A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F93F" w14:textId="1CFFC503" w:rsidR="009A3F68" w:rsidRDefault="009A3F68" w:rsidP="00E90EB4">
    <w:pPr>
      <w:pStyle w:val="Footer"/>
      <w:spacing w:before="120"/>
      <w:jc w:val="center"/>
    </w:pPr>
    <w:r>
      <w:fldChar w:fldCharType="begin"/>
    </w:r>
    <w:r>
      <w:instrText xml:space="preserve"> PAGE   \* MERGEFORMAT </w:instrText>
    </w:r>
    <w:r>
      <w:fldChar w:fldCharType="separate"/>
    </w:r>
    <w:r w:rsidR="00C13DDC">
      <w:rPr>
        <w:noProof/>
      </w:rPr>
      <w:t>94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6A5" w14:textId="1197BA3A" w:rsidR="009A3F68" w:rsidRDefault="009A3F68" w:rsidP="00E90EB4">
    <w:pPr>
      <w:pStyle w:val="Footer"/>
      <w:spacing w:before="120"/>
      <w:jc w:val="center"/>
    </w:pPr>
    <w:r>
      <w:fldChar w:fldCharType="begin"/>
    </w:r>
    <w:r>
      <w:instrText xml:space="preserve"> PAGE   \* MERGEFORMAT </w:instrText>
    </w:r>
    <w:r>
      <w:fldChar w:fldCharType="separate"/>
    </w:r>
    <w:r w:rsidR="00215DC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EAC5" w14:textId="77777777" w:rsidR="009A3F68" w:rsidRDefault="009A3F68">
      <w:r>
        <w:separator/>
      </w:r>
    </w:p>
  </w:footnote>
  <w:footnote w:type="continuationSeparator" w:id="0">
    <w:p w14:paraId="0957090A" w14:textId="77777777" w:rsidR="009A3F68" w:rsidRDefault="009A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76A3" w14:textId="3EBBCBDC" w:rsidR="009A3F68" w:rsidRPr="00BB21DE" w:rsidRDefault="009A3F68">
    <w:pPr>
      <w:pStyle w:val="Header"/>
      <w:spacing w:after="120"/>
      <w:jc w:val="center"/>
      <w:rPr>
        <w:b/>
      </w:rPr>
    </w:pPr>
    <w:r>
      <w:rPr>
        <w:b/>
      </w:rPr>
      <w:t>TUESDAY, MAY 10,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0F"/>
    <w:rsid w:val="000063E0"/>
    <w:rsid w:val="000074E0"/>
    <w:rsid w:val="0001047D"/>
    <w:rsid w:val="00011183"/>
    <w:rsid w:val="000111BA"/>
    <w:rsid w:val="00022CE8"/>
    <w:rsid w:val="0002352C"/>
    <w:rsid w:val="00035440"/>
    <w:rsid w:val="00042056"/>
    <w:rsid w:val="00050AAF"/>
    <w:rsid w:val="000566AC"/>
    <w:rsid w:val="00056B37"/>
    <w:rsid w:val="0006162D"/>
    <w:rsid w:val="00062BE3"/>
    <w:rsid w:val="0007309A"/>
    <w:rsid w:val="00081A86"/>
    <w:rsid w:val="0008217A"/>
    <w:rsid w:val="000A0425"/>
    <w:rsid w:val="000A36D7"/>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5DA5"/>
    <w:rsid w:val="001C2AC7"/>
    <w:rsid w:val="001D6026"/>
    <w:rsid w:val="001D663A"/>
    <w:rsid w:val="001D7413"/>
    <w:rsid w:val="001E2AF7"/>
    <w:rsid w:val="001E68BA"/>
    <w:rsid w:val="001F72EB"/>
    <w:rsid w:val="001F72FF"/>
    <w:rsid w:val="00204D42"/>
    <w:rsid w:val="00215DCE"/>
    <w:rsid w:val="00215E18"/>
    <w:rsid w:val="0022181B"/>
    <w:rsid w:val="00223C63"/>
    <w:rsid w:val="002303E1"/>
    <w:rsid w:val="00255AC4"/>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15DA7"/>
    <w:rsid w:val="00426E5F"/>
    <w:rsid w:val="00433159"/>
    <w:rsid w:val="00437E5C"/>
    <w:rsid w:val="004419AC"/>
    <w:rsid w:val="004465AD"/>
    <w:rsid w:val="00457427"/>
    <w:rsid w:val="00457AF6"/>
    <w:rsid w:val="004627E1"/>
    <w:rsid w:val="00465B6C"/>
    <w:rsid w:val="00465F0F"/>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241B"/>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4035"/>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3026"/>
    <w:rsid w:val="00894203"/>
    <w:rsid w:val="008A32D8"/>
    <w:rsid w:val="008A3995"/>
    <w:rsid w:val="008A7830"/>
    <w:rsid w:val="008B1088"/>
    <w:rsid w:val="008B47A6"/>
    <w:rsid w:val="008C2140"/>
    <w:rsid w:val="008D01EB"/>
    <w:rsid w:val="008E2F04"/>
    <w:rsid w:val="008F07E4"/>
    <w:rsid w:val="008F1DE7"/>
    <w:rsid w:val="008F283B"/>
    <w:rsid w:val="00907607"/>
    <w:rsid w:val="00923BD6"/>
    <w:rsid w:val="00923E16"/>
    <w:rsid w:val="00924F96"/>
    <w:rsid w:val="00940EBB"/>
    <w:rsid w:val="00951A08"/>
    <w:rsid w:val="00952D63"/>
    <w:rsid w:val="00965D93"/>
    <w:rsid w:val="00974FC2"/>
    <w:rsid w:val="00977355"/>
    <w:rsid w:val="00980164"/>
    <w:rsid w:val="0098366A"/>
    <w:rsid w:val="009A2943"/>
    <w:rsid w:val="009A3F68"/>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A5DDD"/>
    <w:rsid w:val="00AB1303"/>
    <w:rsid w:val="00AB3FEA"/>
    <w:rsid w:val="00AB632C"/>
    <w:rsid w:val="00AD2376"/>
    <w:rsid w:val="00AD3288"/>
    <w:rsid w:val="00AD3757"/>
    <w:rsid w:val="00AE117A"/>
    <w:rsid w:val="00AE5A64"/>
    <w:rsid w:val="00AE69FD"/>
    <w:rsid w:val="00AF01C4"/>
    <w:rsid w:val="00B00012"/>
    <w:rsid w:val="00B0344B"/>
    <w:rsid w:val="00B071DF"/>
    <w:rsid w:val="00B109F5"/>
    <w:rsid w:val="00B14936"/>
    <w:rsid w:val="00B252DA"/>
    <w:rsid w:val="00B319F1"/>
    <w:rsid w:val="00B325E8"/>
    <w:rsid w:val="00B33822"/>
    <w:rsid w:val="00B5397A"/>
    <w:rsid w:val="00B70CF8"/>
    <w:rsid w:val="00B742C7"/>
    <w:rsid w:val="00B77E7A"/>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3DDC"/>
    <w:rsid w:val="00C17807"/>
    <w:rsid w:val="00C226FD"/>
    <w:rsid w:val="00C22880"/>
    <w:rsid w:val="00C25EA9"/>
    <w:rsid w:val="00C60EC3"/>
    <w:rsid w:val="00C63F66"/>
    <w:rsid w:val="00C64C78"/>
    <w:rsid w:val="00C66E93"/>
    <w:rsid w:val="00C6747C"/>
    <w:rsid w:val="00C71034"/>
    <w:rsid w:val="00C81078"/>
    <w:rsid w:val="00C93EC3"/>
    <w:rsid w:val="00C97C48"/>
    <w:rsid w:val="00CA0486"/>
    <w:rsid w:val="00CB7E2D"/>
    <w:rsid w:val="00CC19DB"/>
    <w:rsid w:val="00CC3659"/>
    <w:rsid w:val="00CC37C0"/>
    <w:rsid w:val="00CC4DB3"/>
    <w:rsid w:val="00CD031D"/>
    <w:rsid w:val="00CD4D73"/>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878F3"/>
    <w:rsid w:val="00D90D45"/>
    <w:rsid w:val="00DA4E59"/>
    <w:rsid w:val="00DB0A54"/>
    <w:rsid w:val="00DB74A4"/>
    <w:rsid w:val="00DC2515"/>
    <w:rsid w:val="00DC4EDC"/>
    <w:rsid w:val="00DC65D3"/>
    <w:rsid w:val="00DC6DE1"/>
    <w:rsid w:val="00DD6F68"/>
    <w:rsid w:val="00DE0E8C"/>
    <w:rsid w:val="00DE2062"/>
    <w:rsid w:val="00DF7CD1"/>
    <w:rsid w:val="00E01FE7"/>
    <w:rsid w:val="00E1713D"/>
    <w:rsid w:val="00E23B3F"/>
    <w:rsid w:val="00E267C2"/>
    <w:rsid w:val="00E27492"/>
    <w:rsid w:val="00E27830"/>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30F6"/>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46CA"/>
    <w:rsid w:val="00F90CBC"/>
    <w:rsid w:val="00F91965"/>
    <w:rsid w:val="00FA1A83"/>
    <w:rsid w:val="00FA230B"/>
    <w:rsid w:val="00FA3B5B"/>
    <w:rsid w:val="00FC2A9B"/>
    <w:rsid w:val="00FC5358"/>
    <w:rsid w:val="00FD0342"/>
    <w:rsid w:val="00FD37D4"/>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28716"/>
  <w15:docId w15:val="{F20D9F85-9AAB-45C0-90F8-585A0121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65F0F"/>
    <w:rPr>
      <w:b/>
      <w:color w:val="000000"/>
      <w:sz w:val="22"/>
    </w:rPr>
  </w:style>
  <w:style w:type="character" w:customStyle="1" w:styleId="Heading2Char">
    <w:name w:val="Heading 2 Char"/>
    <w:basedOn w:val="DefaultParagraphFont"/>
    <w:link w:val="Heading2"/>
    <w:rsid w:val="00465F0F"/>
    <w:rPr>
      <w:color w:val="000000"/>
      <w:sz w:val="22"/>
      <w:u w:val="single"/>
    </w:rPr>
  </w:style>
  <w:style w:type="character" w:customStyle="1" w:styleId="Heading3Char">
    <w:name w:val="Heading 3 Char"/>
    <w:basedOn w:val="DefaultParagraphFont"/>
    <w:link w:val="Heading3"/>
    <w:rsid w:val="00465F0F"/>
    <w:rPr>
      <w:b/>
      <w:color w:val="000000"/>
      <w:sz w:val="22"/>
    </w:rPr>
  </w:style>
  <w:style w:type="character" w:customStyle="1" w:styleId="Heading4Char">
    <w:name w:val="Heading 4 Char"/>
    <w:basedOn w:val="DefaultParagraphFont"/>
    <w:link w:val="Heading4"/>
    <w:rsid w:val="00465F0F"/>
    <w:rPr>
      <w:b/>
      <w:color w:val="000000"/>
      <w:sz w:val="32"/>
    </w:rPr>
  </w:style>
  <w:style w:type="character" w:customStyle="1" w:styleId="Heading5Char">
    <w:name w:val="Heading 5 Char"/>
    <w:basedOn w:val="DefaultParagraphFont"/>
    <w:link w:val="Heading5"/>
    <w:rsid w:val="00465F0F"/>
    <w:rPr>
      <w:b/>
      <w:color w:val="000000"/>
      <w:sz w:val="21"/>
    </w:rPr>
  </w:style>
  <w:style w:type="character" w:customStyle="1" w:styleId="Heading6Char">
    <w:name w:val="Heading 6 Char"/>
    <w:basedOn w:val="DefaultParagraphFont"/>
    <w:link w:val="Heading6"/>
    <w:rsid w:val="00465F0F"/>
    <w:rPr>
      <w:b/>
      <w:color w:val="000000"/>
      <w:sz w:val="21"/>
    </w:rPr>
  </w:style>
  <w:style w:type="paragraph" w:customStyle="1" w:styleId="msonormal0">
    <w:name w:val="msonormal"/>
    <w:basedOn w:val="Normal"/>
    <w:rsid w:val="00465F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65F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65F0F"/>
    <w:rPr>
      <w:color w:val="000000"/>
      <w:sz w:val="22"/>
    </w:rPr>
  </w:style>
  <w:style w:type="character" w:customStyle="1" w:styleId="TitleChar">
    <w:name w:val="Title Char"/>
    <w:basedOn w:val="DefaultParagraphFont"/>
    <w:link w:val="Title"/>
    <w:rsid w:val="00465F0F"/>
    <w:rPr>
      <w:b/>
      <w:color w:val="000000"/>
      <w:sz w:val="22"/>
    </w:rPr>
  </w:style>
  <w:style w:type="paragraph" w:styleId="BalloonText">
    <w:name w:val="Balloon Text"/>
    <w:basedOn w:val="Normal"/>
    <w:link w:val="BalloonTextChar"/>
    <w:uiPriority w:val="99"/>
    <w:semiHidden/>
    <w:unhideWhenUsed/>
    <w:rsid w:val="00465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F0F"/>
    <w:rPr>
      <w:rFonts w:ascii="Segoe UI" w:hAnsi="Segoe UI" w:cs="Segoe UI"/>
      <w:color w:val="000000"/>
      <w:sz w:val="18"/>
      <w:szCs w:val="18"/>
    </w:rPr>
  </w:style>
  <w:style w:type="paragraph" w:styleId="NoSpacing">
    <w:name w:val="No Spacing"/>
    <w:uiPriority w:val="1"/>
    <w:qFormat/>
    <w:rsid w:val="00465F0F"/>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429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9BE33-E499-4136-94BD-09C74A9E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252</TotalTime>
  <Pages>95</Pages>
  <Words>26121</Words>
  <Characters>139425</Characters>
  <Application>Microsoft Office Word</Application>
  <DocSecurity>0</DocSecurity>
  <Lines>1161</Lines>
  <Paragraphs>330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16</cp:revision>
  <cp:lastPrinted>2022-11-09T16:41:00Z</cp:lastPrinted>
  <dcterms:created xsi:type="dcterms:W3CDTF">2022-07-18T13:11:00Z</dcterms:created>
  <dcterms:modified xsi:type="dcterms:W3CDTF">2022-11-09T16:44:00Z</dcterms:modified>
</cp:coreProperties>
</file>