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SR-0523KM-HW24.docx</w:t>
      </w:r>
    </w:p>
    <w:p>
      <w:pPr>
        <w:widowControl w:val="false"/>
        <w:spacing w:after="0"/>
        <w:jc w:val="left"/>
      </w:pPr>
    </w:p>
    <w:p>
      <w:pPr>
        <w:widowControl w:val="false"/>
        <w:spacing w:after="0"/>
        <w:jc w:val="left"/>
      </w:pPr>
      <w:r>
        <w:rPr>
          <w:rFonts w:ascii="Times New Roman"/>
          <w:sz w:val="22"/>
        </w:rPr>
        <w:t xml:space="preserve">Introduced in the Senate on March 6, 2024</w:t>
      </w:r>
    </w:p>
    <w:p>
      <w:pPr>
        <w:widowControl w:val="false"/>
        <w:spacing w:after="0"/>
        <w:jc w:val="left"/>
      </w:pPr>
      <w:r>
        <w:rPr>
          <w:rFonts w:ascii="Times New Roman"/>
          <w:sz w:val="22"/>
        </w:rPr>
        <w:t xml:space="preserve">Adopted by the Senate on March 6, 2024</w:t>
      </w:r>
    </w:p>
    <w:p>
      <w:pPr>
        <w:widowControl w:val="false"/>
        <w:spacing w:after="0"/>
        <w:jc w:val="left"/>
      </w:pPr>
    </w:p>
    <w:p>
      <w:pPr>
        <w:widowControl w:val="false"/>
        <w:spacing w:after="0"/>
        <w:jc w:val="left"/>
      </w:pPr>
      <w:r>
        <w:rPr>
          <w:rFonts w:ascii="Times New Roman"/>
          <w:sz w:val="22"/>
        </w:rPr>
        <w:t xml:space="preserve">Summary: Southern Legislative Conference Commemoration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3/6/2024</w:t>
      </w:r>
      <w:r>
        <w:tab/>
        <w:t>Senate</w:t>
      </w:r>
      <w:r>
        <w:tab/>
        <w:t xml:space="preserve">Introduced and adopted</w:t>
      </w:r>
      <w:r>
        <w:t xml:space="preserve"> (</w:t>
      </w:r>
      <w:hyperlink w:history="true" r:id="R6bf2d7ac772c4f5f">
        <w:r w:rsidRPr="00770434">
          <w:rPr>
            <w:rStyle w:val="Hyperlink"/>
          </w:rPr>
          <w:t>Senate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dd0678a26538432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d5fffde372d42c0">
        <w:r>
          <w:rPr>
            <w:rStyle w:val="Hyperlink"/>
            <w:u w:val="single"/>
          </w:rPr>
          <w:t>03/06/2024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F3C86" w:rsidRDefault="002F4473" w14:paraId="48DB32C7" w14:textId="77777777">
      <w:pPr>
        <w:pStyle w:val="BillDots"/>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93CAD0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A3BE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9045E" w14:paraId="48DB32D0" w14:textId="385F2BC3">
          <w:pPr>
            <w:pStyle w:val="scresolutiontitle"/>
          </w:pPr>
          <w:r>
            <w:t>commemorating the seventy-eighth southern legislative conference of the council of state governments southern office and welcoming all legislative, executive, and judicial officials of our great state to attend the southern legislative conference in july 2024.</w:t>
          </w:r>
        </w:p>
      </w:sdtContent>
    </w:sdt>
    <w:p w:rsidR="0010776B" w:rsidP="00091FD9" w:rsidRDefault="0010776B" w14:paraId="48DB32D1" w14:textId="56627158">
      <w:pPr>
        <w:pStyle w:val="scresolutiontitle"/>
      </w:pPr>
    </w:p>
    <w:p w:rsidR="008C3A19" w:rsidP="00084D53" w:rsidRDefault="008C3A19" w14:paraId="5C7CA9E3" w14:textId="44B7D14A">
      <w:pPr>
        <w:pStyle w:val="scresolutionwhereas"/>
      </w:pPr>
      <w:bookmarkStart w:name="wa_496c40113" w:id="0"/>
      <w:r w:rsidRPr="00084D53">
        <w:t>W</w:t>
      </w:r>
      <w:bookmarkEnd w:id="0"/>
      <w:r w:rsidRPr="00084D53">
        <w:t>hereas,</w:t>
      </w:r>
      <w:r w:rsidR="001347EE">
        <w:t xml:space="preserve"> </w:t>
      </w:r>
      <w:r w:rsidR="008672B2">
        <w:t>the Council of State Governments Southern office (CSG South) is a nonpartisan, nonprofit member organization that serves the southern legislatures of Alabama, Arkansas, Florida, Georgia, Kentucky, Louisiana, Mississippi, Missouri, North Carolina, Oklahoma, South Carolina, Tennessee, Texas, Virginia, and West Virginia</w:t>
      </w:r>
      <w:r w:rsidRPr="00084D53">
        <w:t>; and</w:t>
      </w:r>
    </w:p>
    <w:p w:rsidR="008C3A19" w:rsidP="00AF1A81" w:rsidRDefault="008C3A19" w14:paraId="69ECC539" w14:textId="77777777">
      <w:pPr>
        <w:pStyle w:val="scemptyline"/>
      </w:pPr>
    </w:p>
    <w:p w:rsidR="00F935A0" w:rsidP="00084D53" w:rsidRDefault="00F935A0" w14:paraId="2EACEF40" w14:textId="78692DEB">
      <w:pPr>
        <w:pStyle w:val="scresolutionwhereas"/>
      </w:pPr>
      <w:bookmarkStart w:name="wa_f058137ec" w:id="1"/>
      <w:r>
        <w:t>W</w:t>
      </w:r>
      <w:bookmarkEnd w:id="1"/>
      <w:r>
        <w:t>hereas,</w:t>
      </w:r>
      <w:r w:rsidR="001347EE">
        <w:t xml:space="preserve"> </w:t>
      </w:r>
      <w:r w:rsidR="008672B2">
        <w:t xml:space="preserve">with regionally‑based </w:t>
      </w:r>
      <w:r w:rsidR="001F712C">
        <w:t>state leadership and perspective and national‑level resources, CSG South provides southern legislators and government staff with a wide variety of programs and services that fa</w:t>
      </w:r>
      <w:r w:rsidR="00F81B35">
        <w:t>c</w:t>
      </w:r>
      <w:r w:rsidR="001F712C">
        <w:t>ilitate regional cooperation and encourage the exchange of information</w:t>
      </w:r>
      <w:r>
        <w:t>; and</w:t>
      </w:r>
    </w:p>
    <w:p w:rsidR="00F935A0" w:rsidP="00AF1A81" w:rsidRDefault="00F935A0" w14:paraId="16A4F864" w14:textId="1DCF294D">
      <w:pPr>
        <w:pStyle w:val="scemptyline"/>
      </w:pPr>
    </w:p>
    <w:p w:rsidR="008A7625" w:rsidP="00084D53" w:rsidRDefault="00F935A0" w14:paraId="4666F527" w14:textId="5D80FC4E">
      <w:pPr>
        <w:pStyle w:val="scresolutionwhereas"/>
      </w:pPr>
      <w:bookmarkStart w:name="wa_e55710a1f" w:id="2"/>
      <w:r>
        <w:t>W</w:t>
      </w:r>
      <w:bookmarkEnd w:id="2"/>
      <w:r>
        <w:t>here</w:t>
      </w:r>
      <w:r w:rsidR="008A7625">
        <w:t>as,</w:t>
      </w:r>
      <w:r w:rsidR="001347EE">
        <w:t xml:space="preserve"> </w:t>
      </w:r>
      <w:r w:rsidR="00F81B35">
        <w:t>in pursuit of this mission, CSG South has convened the Southern Legislative Conference (SLC) for the past seventy‑seven years, hosting decades of fellowship and cooperation between the Southern states. The seventy‑eighth Southern Legislative Conference will convene in White Sulphur Springs, West Virginia at The Greenbrier from July 21‑25, 2024</w:t>
      </w:r>
      <w:r w:rsidR="008A7625">
        <w:t>; and</w:t>
      </w:r>
    </w:p>
    <w:p w:rsidR="008A7625" w:rsidP="007720AC" w:rsidRDefault="008A7625" w14:paraId="251CC829" w14:textId="0705D188">
      <w:pPr>
        <w:pStyle w:val="scemptyline"/>
      </w:pPr>
    </w:p>
    <w:p w:rsidR="008A7625" w:rsidP="00843D27" w:rsidRDefault="008A7625" w14:paraId="44F28955" w14:textId="013B797B">
      <w:pPr>
        <w:pStyle w:val="scresolutionwhereas"/>
      </w:pPr>
      <w:bookmarkStart w:name="wa_1f3a388b5" w:id="3"/>
      <w:r>
        <w:t>W</w:t>
      </w:r>
      <w:bookmarkEnd w:id="3"/>
      <w:r>
        <w:t>hereas,</w:t>
      </w:r>
      <w:r w:rsidR="001347EE">
        <w:t xml:space="preserve"> </w:t>
      </w:r>
      <w:r w:rsidR="00F81B35">
        <w:t xml:space="preserve">more than one thousand five hundred Southern legislators, government staff, and their families will gather to discuss policy matters specifically affecting Southern states to bridge commonalities and discuss solutions for current policy trends, challenges, and opportunities. </w:t>
      </w:r>
      <w:r w:rsidR="0079045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B703CB" w:rsidRDefault="00B9052D" w14:paraId="48DB32E4" w14:textId="729FB55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A3BE7">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832F1D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A3BE7">
            <w:rPr>
              <w:rStyle w:val="scresolutionbody1"/>
            </w:rPr>
            <w:t>Senate</w:t>
          </w:r>
        </w:sdtContent>
      </w:sdt>
      <w:r w:rsidRPr="00040E43">
        <w:t xml:space="preserve">, by this resolution, </w:t>
      </w:r>
      <w:r w:rsidR="00986C94">
        <w:t>hereby commend The Council of State Governments Southern office, commemorate the seventy‑eighth Southern Legislative Conference of the Council of State Governments Southern Office, and welcome all legislative, executive, and judicial officials of our great State to attend the Southern Legislative Conference in July 2024.</w:t>
      </w:r>
    </w:p>
    <w:p w:rsidRPr="00040E43" w:rsidR="00007116" w:rsidP="00B703CB" w:rsidRDefault="00007116" w14:paraId="48DB32E7" w14:textId="77777777">
      <w:pPr>
        <w:pStyle w:val="scresolutionbody"/>
      </w:pPr>
    </w:p>
    <w:p w:rsidRPr="00040E43" w:rsidR="00B9052D" w:rsidP="00B703CB" w:rsidRDefault="00007116" w14:paraId="48DB32E8" w14:textId="5D9DA45D">
      <w:pPr>
        <w:pStyle w:val="scresolutionbody"/>
      </w:pPr>
      <w:r w:rsidRPr="00040E43">
        <w:lastRenderedPageBreak/>
        <w:t>Be it further resolved that a copy of this resolution be presented to</w:t>
      </w:r>
      <w:r w:rsidRPr="00040E43" w:rsidR="00B9105E">
        <w:t xml:space="preserve"> </w:t>
      </w:r>
      <w:r w:rsidR="00183E0F">
        <w:t>The Council of State Governments representatives.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E653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9ADDB" w14:textId="77777777" w:rsidR="007836CC" w:rsidRDefault="007836CC" w:rsidP="009F0C77">
      <w:r>
        <w:separator/>
      </w:r>
    </w:p>
  </w:endnote>
  <w:endnote w:type="continuationSeparator" w:id="0">
    <w:p w14:paraId="1CDA6093" w14:textId="77777777" w:rsidR="007836CC" w:rsidRDefault="007836CC" w:rsidP="009F0C77">
      <w:r>
        <w:continuationSeparator/>
      </w:r>
    </w:p>
  </w:endnote>
  <w:endnote w:type="continuationNotice" w:id="1">
    <w:p w14:paraId="2369459D" w14:textId="77777777" w:rsidR="007836CC" w:rsidRDefault="00783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CBA2B18" w:rsidR="007003E1" w:rsidRDefault="008E653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A3BE7">
              <w:rPr>
                <w:noProof/>
              </w:rPr>
              <w:t>SR-0523KM-HW24.docx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52A53" w14:textId="77777777" w:rsidR="007836CC" w:rsidRDefault="007836CC" w:rsidP="009F0C77">
      <w:r>
        <w:separator/>
      </w:r>
    </w:p>
  </w:footnote>
  <w:footnote w:type="continuationSeparator" w:id="0">
    <w:p w14:paraId="5A1B91AF" w14:textId="77777777" w:rsidR="007836CC" w:rsidRDefault="007836CC" w:rsidP="009F0C77">
      <w:r>
        <w:continuationSeparator/>
      </w:r>
    </w:p>
  </w:footnote>
  <w:footnote w:type="continuationNotice" w:id="1">
    <w:p w14:paraId="0F9E5F7E" w14:textId="77777777" w:rsidR="007836CC" w:rsidRDefault="00783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3E0F"/>
    <w:rsid w:val="00187057"/>
    <w:rsid w:val="001A022F"/>
    <w:rsid w:val="001A2C0B"/>
    <w:rsid w:val="001A72A6"/>
    <w:rsid w:val="001C4F58"/>
    <w:rsid w:val="001D08F2"/>
    <w:rsid w:val="001D2A16"/>
    <w:rsid w:val="001D3A58"/>
    <w:rsid w:val="001D525B"/>
    <w:rsid w:val="001D68D8"/>
    <w:rsid w:val="001D7F4F"/>
    <w:rsid w:val="001F712C"/>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9054D"/>
    <w:rsid w:val="003A4798"/>
    <w:rsid w:val="003A4F41"/>
    <w:rsid w:val="003C4DAB"/>
    <w:rsid w:val="003D01E8"/>
    <w:rsid w:val="003D0BC2"/>
    <w:rsid w:val="003E5288"/>
    <w:rsid w:val="003F6D79"/>
    <w:rsid w:val="003F6E8C"/>
    <w:rsid w:val="0041760A"/>
    <w:rsid w:val="00417C01"/>
    <w:rsid w:val="004252D4"/>
    <w:rsid w:val="00427CB1"/>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03F4"/>
    <w:rsid w:val="005A62FE"/>
    <w:rsid w:val="005C2FE2"/>
    <w:rsid w:val="005E2BC9"/>
    <w:rsid w:val="00605102"/>
    <w:rsid w:val="006053F5"/>
    <w:rsid w:val="00606B54"/>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2BB4"/>
    <w:rsid w:val="0074375C"/>
    <w:rsid w:val="00746A58"/>
    <w:rsid w:val="007720AC"/>
    <w:rsid w:val="00781DF8"/>
    <w:rsid w:val="007836CC"/>
    <w:rsid w:val="00787728"/>
    <w:rsid w:val="0079045E"/>
    <w:rsid w:val="007917CE"/>
    <w:rsid w:val="00793C9F"/>
    <w:rsid w:val="007959D3"/>
    <w:rsid w:val="007A70AE"/>
    <w:rsid w:val="007C0EE1"/>
    <w:rsid w:val="007E01B6"/>
    <w:rsid w:val="007F3C86"/>
    <w:rsid w:val="007F6D64"/>
    <w:rsid w:val="00810471"/>
    <w:rsid w:val="008362E8"/>
    <w:rsid w:val="008410D3"/>
    <w:rsid w:val="00843D27"/>
    <w:rsid w:val="00846FE5"/>
    <w:rsid w:val="0085786E"/>
    <w:rsid w:val="008672B2"/>
    <w:rsid w:val="00870570"/>
    <w:rsid w:val="008905D2"/>
    <w:rsid w:val="008A1768"/>
    <w:rsid w:val="008A489F"/>
    <w:rsid w:val="008A7625"/>
    <w:rsid w:val="008B4AC4"/>
    <w:rsid w:val="008C3A19"/>
    <w:rsid w:val="008D05D1"/>
    <w:rsid w:val="008E1DCA"/>
    <w:rsid w:val="008E230D"/>
    <w:rsid w:val="008E6534"/>
    <w:rsid w:val="008F0F33"/>
    <w:rsid w:val="008F4429"/>
    <w:rsid w:val="009059FF"/>
    <w:rsid w:val="00915E43"/>
    <w:rsid w:val="0092634F"/>
    <w:rsid w:val="009270BA"/>
    <w:rsid w:val="0094021A"/>
    <w:rsid w:val="00953783"/>
    <w:rsid w:val="0096528D"/>
    <w:rsid w:val="00965B3F"/>
    <w:rsid w:val="00986C94"/>
    <w:rsid w:val="009B44AF"/>
    <w:rsid w:val="009C6A0B"/>
    <w:rsid w:val="009C7F19"/>
    <w:rsid w:val="009E2BE4"/>
    <w:rsid w:val="009F0C77"/>
    <w:rsid w:val="009F4DD1"/>
    <w:rsid w:val="009F7B81"/>
    <w:rsid w:val="00A02543"/>
    <w:rsid w:val="00A41684"/>
    <w:rsid w:val="00A64E80"/>
    <w:rsid w:val="00A66C6B"/>
    <w:rsid w:val="00A67044"/>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1D3B"/>
    <w:rsid w:val="00AF69EE"/>
    <w:rsid w:val="00B00C4F"/>
    <w:rsid w:val="00B128F5"/>
    <w:rsid w:val="00B3602C"/>
    <w:rsid w:val="00B412D4"/>
    <w:rsid w:val="00B519D6"/>
    <w:rsid w:val="00B6480F"/>
    <w:rsid w:val="00B64FFF"/>
    <w:rsid w:val="00B703CB"/>
    <w:rsid w:val="00B7267F"/>
    <w:rsid w:val="00B879A5"/>
    <w:rsid w:val="00B9052D"/>
    <w:rsid w:val="00B9105E"/>
    <w:rsid w:val="00BA3BE7"/>
    <w:rsid w:val="00BB5347"/>
    <w:rsid w:val="00BC1E62"/>
    <w:rsid w:val="00BC695A"/>
    <w:rsid w:val="00BD086A"/>
    <w:rsid w:val="00BD4498"/>
    <w:rsid w:val="00BE3C22"/>
    <w:rsid w:val="00BE46CD"/>
    <w:rsid w:val="00BF612F"/>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3D2"/>
    <w:rsid w:val="00F7053B"/>
    <w:rsid w:val="00F728AA"/>
    <w:rsid w:val="00F81B35"/>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C9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93C9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C9F"/>
    <w:rPr>
      <w:rFonts w:eastAsia="Times New Roman" w:cs="Times New Roman"/>
      <w:b/>
      <w:sz w:val="30"/>
      <w:szCs w:val="20"/>
    </w:rPr>
  </w:style>
  <w:style w:type="paragraph" w:styleId="Header">
    <w:name w:val="header"/>
    <w:basedOn w:val="Normal"/>
    <w:link w:val="HeaderChar"/>
    <w:uiPriority w:val="99"/>
    <w:unhideWhenUsed/>
    <w:rsid w:val="00793C9F"/>
    <w:pPr>
      <w:tabs>
        <w:tab w:val="center" w:pos="4680"/>
        <w:tab w:val="right" w:pos="9360"/>
      </w:tabs>
    </w:pPr>
  </w:style>
  <w:style w:type="character" w:customStyle="1" w:styleId="HeaderChar">
    <w:name w:val="Header Char"/>
    <w:basedOn w:val="DefaultParagraphFont"/>
    <w:link w:val="Header"/>
    <w:uiPriority w:val="99"/>
    <w:rsid w:val="00793C9F"/>
    <w:rPr>
      <w:rFonts w:eastAsia="Times New Roman" w:cs="Times New Roman"/>
      <w:szCs w:val="20"/>
    </w:rPr>
  </w:style>
  <w:style w:type="paragraph" w:styleId="Footer">
    <w:name w:val="footer"/>
    <w:basedOn w:val="Normal"/>
    <w:link w:val="FooterChar"/>
    <w:uiPriority w:val="99"/>
    <w:unhideWhenUsed/>
    <w:rsid w:val="00793C9F"/>
    <w:pPr>
      <w:tabs>
        <w:tab w:val="center" w:pos="4680"/>
        <w:tab w:val="right" w:pos="9360"/>
      </w:tabs>
    </w:pPr>
  </w:style>
  <w:style w:type="character" w:customStyle="1" w:styleId="FooterChar">
    <w:name w:val="Footer Char"/>
    <w:basedOn w:val="DefaultParagraphFont"/>
    <w:link w:val="Footer"/>
    <w:uiPriority w:val="99"/>
    <w:rsid w:val="00793C9F"/>
    <w:rPr>
      <w:rFonts w:eastAsia="Times New Roman" w:cs="Times New Roman"/>
      <w:szCs w:val="20"/>
    </w:rPr>
  </w:style>
  <w:style w:type="character" w:styleId="PageNumber">
    <w:name w:val="page number"/>
    <w:basedOn w:val="DefaultParagraphFont"/>
    <w:uiPriority w:val="99"/>
    <w:semiHidden/>
    <w:unhideWhenUsed/>
    <w:rsid w:val="00793C9F"/>
  </w:style>
  <w:style w:type="character" w:styleId="LineNumber">
    <w:name w:val="line number"/>
    <w:basedOn w:val="DefaultParagraphFont"/>
    <w:uiPriority w:val="99"/>
    <w:semiHidden/>
    <w:unhideWhenUsed/>
    <w:rsid w:val="00793C9F"/>
  </w:style>
  <w:style w:type="paragraph" w:customStyle="1" w:styleId="BillDots">
    <w:name w:val="Bill Dots"/>
    <w:basedOn w:val="Normal"/>
    <w:qFormat/>
    <w:rsid w:val="00793C9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93C9F"/>
    <w:pPr>
      <w:tabs>
        <w:tab w:val="right" w:pos="5904"/>
      </w:tabs>
    </w:pPr>
  </w:style>
  <w:style w:type="paragraph" w:styleId="BalloonText">
    <w:name w:val="Balloon Text"/>
    <w:basedOn w:val="Normal"/>
    <w:link w:val="BalloonTextChar"/>
    <w:uiPriority w:val="99"/>
    <w:semiHidden/>
    <w:unhideWhenUsed/>
    <w:rsid w:val="00793C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C9F"/>
    <w:rPr>
      <w:rFonts w:ascii="Segoe UI" w:eastAsia="Times New Roman" w:hAnsi="Segoe UI" w:cs="Segoe UI"/>
      <w:sz w:val="18"/>
      <w:szCs w:val="18"/>
    </w:rPr>
  </w:style>
  <w:style w:type="paragraph" w:styleId="ListParagraph">
    <w:name w:val="List Paragraph"/>
    <w:basedOn w:val="Normal"/>
    <w:uiPriority w:val="34"/>
    <w:qFormat/>
    <w:rsid w:val="00793C9F"/>
    <w:pPr>
      <w:ind w:left="720"/>
      <w:contextualSpacing/>
    </w:pPr>
  </w:style>
  <w:style w:type="paragraph" w:customStyle="1" w:styleId="scbillheader">
    <w:name w:val="sc_bill_header"/>
    <w:qFormat/>
    <w:rsid w:val="00793C9F"/>
    <w:pPr>
      <w:widowControl w:val="0"/>
      <w:suppressAutoHyphens/>
      <w:spacing w:after="0" w:line="240" w:lineRule="auto"/>
      <w:jc w:val="center"/>
    </w:pPr>
    <w:rPr>
      <w:b/>
      <w:caps/>
      <w:sz w:val="30"/>
    </w:rPr>
  </w:style>
  <w:style w:type="paragraph" w:customStyle="1" w:styleId="schouseresolutionbythis">
    <w:name w:val="sc_house_resolution_by_this"/>
    <w:qFormat/>
    <w:rsid w:val="00793C9F"/>
    <w:pPr>
      <w:widowControl w:val="0"/>
      <w:suppressAutoHyphens/>
      <w:spacing w:after="0" w:line="240" w:lineRule="auto"/>
      <w:jc w:val="both"/>
    </w:pPr>
  </w:style>
  <w:style w:type="paragraph" w:customStyle="1" w:styleId="schouseresolutionclippageattorney">
    <w:name w:val="sc_house_resolution_clip_page_attorney"/>
    <w:qFormat/>
    <w:rsid w:val="00793C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93C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93C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93C9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93C9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93C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93C9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93C9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93C9F"/>
    <w:pPr>
      <w:widowControl w:val="0"/>
      <w:suppressAutoHyphens/>
      <w:spacing w:after="0" w:line="240" w:lineRule="auto"/>
      <w:jc w:val="both"/>
    </w:pPr>
    <w:rPr>
      <w:caps/>
    </w:rPr>
  </w:style>
  <w:style w:type="paragraph" w:customStyle="1" w:styleId="schouseresolutionemptyline">
    <w:name w:val="sc_house_resolution_empty_line"/>
    <w:qFormat/>
    <w:rsid w:val="00793C9F"/>
    <w:pPr>
      <w:widowControl w:val="0"/>
      <w:suppressAutoHyphens/>
      <w:spacing w:after="0" w:line="240" w:lineRule="auto"/>
      <w:jc w:val="both"/>
    </w:pPr>
  </w:style>
  <w:style w:type="paragraph" w:customStyle="1" w:styleId="schouseresolutionfurtherresolved">
    <w:name w:val="sc_house_resolution_further_resolved"/>
    <w:qFormat/>
    <w:rsid w:val="00793C9F"/>
    <w:pPr>
      <w:widowControl w:val="0"/>
      <w:suppressAutoHyphens/>
      <w:spacing w:after="0" w:line="240" w:lineRule="auto"/>
      <w:jc w:val="both"/>
    </w:pPr>
  </w:style>
  <w:style w:type="paragraph" w:customStyle="1" w:styleId="schouseresolutionheader">
    <w:name w:val="sc_house_resolution_header"/>
    <w:qFormat/>
    <w:rsid w:val="00793C9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93C9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93C9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93C9F"/>
    <w:pPr>
      <w:widowControl w:val="0"/>
      <w:suppressLineNumbers/>
      <w:suppressAutoHyphens/>
      <w:jc w:val="left"/>
    </w:pPr>
    <w:rPr>
      <w:b/>
    </w:rPr>
  </w:style>
  <w:style w:type="paragraph" w:customStyle="1" w:styleId="schouseresolutionjackettitle">
    <w:name w:val="sc_house_resolution_jacket_title"/>
    <w:qFormat/>
    <w:rsid w:val="00793C9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93C9F"/>
    <w:pPr>
      <w:widowControl w:val="0"/>
      <w:suppressAutoHyphens/>
      <w:spacing w:after="0" w:line="360" w:lineRule="auto"/>
      <w:jc w:val="both"/>
    </w:pPr>
  </w:style>
  <w:style w:type="paragraph" w:customStyle="1" w:styleId="scresolutionwhereas">
    <w:name w:val="sc_resolution_whereas"/>
    <w:qFormat/>
    <w:rsid w:val="00793C9F"/>
    <w:pPr>
      <w:widowControl w:val="0"/>
      <w:suppressAutoHyphens/>
      <w:spacing w:after="0" w:line="360" w:lineRule="auto"/>
      <w:jc w:val="both"/>
    </w:pPr>
  </w:style>
  <w:style w:type="paragraph" w:customStyle="1" w:styleId="schouseresolutionxx">
    <w:name w:val="sc_house_resolution_xx"/>
    <w:qFormat/>
    <w:rsid w:val="00793C9F"/>
    <w:pPr>
      <w:widowControl w:val="0"/>
      <w:suppressAutoHyphens/>
      <w:spacing w:after="0" w:line="240" w:lineRule="auto"/>
      <w:jc w:val="center"/>
    </w:pPr>
  </w:style>
  <w:style w:type="paragraph" w:customStyle="1" w:styleId="BillDots0">
    <w:name w:val="BillDots"/>
    <w:basedOn w:val="Normal"/>
    <w:autoRedefine/>
    <w:qFormat/>
    <w:rsid w:val="00793C9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93C9F"/>
    <w:rPr>
      <w:color w:val="0000FF" w:themeColor="hyperlink"/>
      <w:u w:val="single"/>
    </w:rPr>
  </w:style>
  <w:style w:type="paragraph" w:customStyle="1" w:styleId="Numbers">
    <w:name w:val="Numbers"/>
    <w:basedOn w:val="BillDots0"/>
    <w:qFormat/>
    <w:rsid w:val="00793C9F"/>
    <w:pPr>
      <w:tabs>
        <w:tab w:val="right" w:pos="5904"/>
      </w:tabs>
    </w:pPr>
  </w:style>
  <w:style w:type="character" w:customStyle="1" w:styleId="scclippagepath">
    <w:name w:val="sc_clip_page_path"/>
    <w:uiPriority w:val="1"/>
    <w:qFormat/>
    <w:rsid w:val="00793C9F"/>
    <w:rPr>
      <w:rFonts w:ascii="Times New Roman" w:hAnsi="Times New Roman"/>
      <w:caps/>
      <w:smallCaps w:val="0"/>
      <w:sz w:val="22"/>
    </w:rPr>
  </w:style>
  <w:style w:type="paragraph" w:customStyle="1" w:styleId="scconresoattyda">
    <w:name w:val="sc_con_reso_atty_da"/>
    <w:qFormat/>
    <w:rsid w:val="00793C9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93C9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93C9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93C9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93C9F"/>
    <w:pPr>
      <w:widowControl w:val="0"/>
      <w:suppressAutoHyphens/>
      <w:spacing w:after="0" w:line="240" w:lineRule="auto"/>
      <w:jc w:val="both"/>
    </w:pPr>
  </w:style>
  <w:style w:type="paragraph" w:customStyle="1" w:styleId="scjrregattydadocno">
    <w:name w:val="sc_jrreg_atty_da_docno"/>
    <w:basedOn w:val="Normal"/>
    <w:qFormat/>
    <w:rsid w:val="00793C9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93C9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93C9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93C9F"/>
    <w:rPr>
      <w:rFonts w:ascii="Times New Roman" w:hAnsi="Times New Roman"/>
      <w:b/>
      <w:caps/>
      <w:smallCaps w:val="0"/>
      <w:sz w:val="24"/>
    </w:rPr>
  </w:style>
  <w:style w:type="paragraph" w:customStyle="1" w:styleId="scjrregfooter">
    <w:name w:val="sc_jrreg_footer"/>
    <w:qFormat/>
    <w:rsid w:val="00793C9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93C9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93C9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93C9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93C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93C9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93C9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93C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93C9F"/>
    <w:pPr>
      <w:widowControl w:val="0"/>
      <w:suppressAutoHyphens/>
      <w:spacing w:after="0" w:line="360" w:lineRule="auto"/>
      <w:jc w:val="both"/>
    </w:pPr>
  </w:style>
  <w:style w:type="paragraph" w:customStyle="1" w:styleId="scresolutionbody">
    <w:name w:val="sc_resolution_body"/>
    <w:qFormat/>
    <w:rsid w:val="00793C9F"/>
    <w:pPr>
      <w:widowControl w:val="0"/>
      <w:suppressAutoHyphens/>
      <w:spacing w:after="0" w:line="360" w:lineRule="auto"/>
      <w:jc w:val="both"/>
    </w:pPr>
  </w:style>
  <w:style w:type="paragraph" w:customStyle="1" w:styleId="scresolutionclippagebottom">
    <w:name w:val="sc_resolution_clip_page_bottom"/>
    <w:qFormat/>
    <w:rsid w:val="00793C9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93C9F"/>
    <w:pPr>
      <w:widowControl w:val="0"/>
      <w:suppressAutoHyphens/>
      <w:spacing w:after="0" w:line="240" w:lineRule="auto"/>
      <w:jc w:val="both"/>
    </w:pPr>
  </w:style>
  <w:style w:type="paragraph" w:customStyle="1" w:styleId="scresolutionfooter">
    <w:name w:val="sc_resolution_footer"/>
    <w:link w:val="scresolutionfooterChar"/>
    <w:qFormat/>
    <w:rsid w:val="00793C9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93C9F"/>
    <w:rPr>
      <w:rFonts w:eastAsia="Times New Roman" w:cs="Times New Roman"/>
      <w:szCs w:val="20"/>
    </w:rPr>
  </w:style>
  <w:style w:type="paragraph" w:customStyle="1" w:styleId="scresolutionheader">
    <w:name w:val="sc_resolution_header"/>
    <w:qFormat/>
    <w:rsid w:val="00793C9F"/>
    <w:pPr>
      <w:widowControl w:val="0"/>
      <w:suppressAutoHyphens/>
      <w:spacing w:after="0" w:line="240" w:lineRule="auto"/>
      <w:jc w:val="center"/>
    </w:pPr>
    <w:rPr>
      <w:b/>
      <w:caps/>
      <w:sz w:val="30"/>
    </w:rPr>
  </w:style>
  <w:style w:type="paragraph" w:customStyle="1" w:styleId="scresolutiontitle">
    <w:name w:val="sc_resolution_title"/>
    <w:qFormat/>
    <w:rsid w:val="00793C9F"/>
    <w:pPr>
      <w:widowControl w:val="0"/>
      <w:suppressAutoHyphens/>
      <w:spacing w:after="0" w:line="240" w:lineRule="auto"/>
      <w:jc w:val="both"/>
    </w:pPr>
    <w:rPr>
      <w:caps/>
    </w:rPr>
  </w:style>
  <w:style w:type="paragraph" w:customStyle="1" w:styleId="scresolutionxx">
    <w:name w:val="sc_resolution_xx"/>
    <w:qFormat/>
    <w:rsid w:val="00793C9F"/>
    <w:pPr>
      <w:widowControl w:val="0"/>
      <w:suppressAutoHyphens/>
      <w:spacing w:after="0" w:line="240" w:lineRule="auto"/>
      <w:jc w:val="center"/>
    </w:pPr>
  </w:style>
  <w:style w:type="character" w:customStyle="1" w:styleId="scSECTIONS">
    <w:name w:val="sc_SECTIONS"/>
    <w:uiPriority w:val="1"/>
    <w:qFormat/>
    <w:rsid w:val="00793C9F"/>
    <w:rPr>
      <w:rFonts w:ascii="Times New Roman" w:hAnsi="Times New Roman"/>
      <w:b w:val="0"/>
      <w:i w:val="0"/>
      <w:caps/>
      <w:smallCaps w:val="0"/>
      <w:color w:val="auto"/>
      <w:sz w:val="22"/>
    </w:rPr>
  </w:style>
  <w:style w:type="character" w:customStyle="1" w:styleId="scsenateclippagepath">
    <w:name w:val="sc_senate_clip_page_path"/>
    <w:uiPriority w:val="1"/>
    <w:qFormat/>
    <w:rsid w:val="00793C9F"/>
    <w:rPr>
      <w:rFonts w:ascii="Times New Roman" w:hAnsi="Times New Roman"/>
      <w:caps/>
      <w:smallCaps w:val="0"/>
      <w:sz w:val="22"/>
    </w:rPr>
  </w:style>
  <w:style w:type="paragraph" w:customStyle="1" w:styleId="scsenateresolutionbody">
    <w:name w:val="sc_senate_resolution_body"/>
    <w:qFormat/>
    <w:rsid w:val="00793C9F"/>
    <w:pPr>
      <w:widowControl w:val="0"/>
      <w:suppressAutoHyphens/>
      <w:spacing w:after="0" w:line="360" w:lineRule="auto"/>
      <w:jc w:val="both"/>
    </w:pPr>
  </w:style>
  <w:style w:type="paragraph" w:customStyle="1" w:styleId="scsenateresolutionclippagebottom">
    <w:name w:val="sc_senate_resolution_clip_page_bottom"/>
    <w:qFormat/>
    <w:rsid w:val="00793C9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93C9F"/>
    <w:pPr>
      <w:widowControl w:val="0"/>
      <w:suppressLineNumbers/>
      <w:suppressAutoHyphens/>
    </w:pPr>
  </w:style>
  <w:style w:type="paragraph" w:customStyle="1" w:styleId="scsenateresolutionclippagerepdocumentname">
    <w:name w:val="sc_senate_resolution_clip_page_rep_document_name"/>
    <w:qFormat/>
    <w:rsid w:val="00793C9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93C9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93C9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93C9F"/>
    <w:rPr>
      <w:color w:val="808080"/>
    </w:rPr>
  </w:style>
  <w:style w:type="paragraph" w:customStyle="1" w:styleId="sctablecodifiedsection">
    <w:name w:val="sc_table_codified_section"/>
    <w:qFormat/>
    <w:rsid w:val="00793C9F"/>
    <w:pPr>
      <w:widowControl w:val="0"/>
      <w:suppressAutoHyphens/>
      <w:spacing w:after="0" w:line="360" w:lineRule="auto"/>
    </w:pPr>
  </w:style>
  <w:style w:type="paragraph" w:customStyle="1" w:styleId="sctableln">
    <w:name w:val="sc_table_ln"/>
    <w:qFormat/>
    <w:rsid w:val="00793C9F"/>
    <w:pPr>
      <w:widowControl w:val="0"/>
      <w:suppressAutoHyphens/>
      <w:spacing w:after="0" w:line="360" w:lineRule="auto"/>
      <w:jc w:val="right"/>
    </w:pPr>
  </w:style>
  <w:style w:type="paragraph" w:customStyle="1" w:styleId="sctablenoncodifiedsection">
    <w:name w:val="sc_table_non_codified_section"/>
    <w:qFormat/>
    <w:rsid w:val="00793C9F"/>
    <w:pPr>
      <w:widowControl w:val="0"/>
      <w:suppressAutoHyphens/>
      <w:spacing w:after="0" w:line="360" w:lineRule="auto"/>
    </w:pPr>
  </w:style>
  <w:style w:type="paragraph" w:customStyle="1" w:styleId="scresolutionmembers">
    <w:name w:val="sc_resolution_members"/>
    <w:qFormat/>
    <w:rsid w:val="00793C9F"/>
    <w:pPr>
      <w:widowControl w:val="0"/>
      <w:suppressAutoHyphens/>
      <w:spacing w:after="0" w:line="360" w:lineRule="auto"/>
      <w:jc w:val="both"/>
    </w:pPr>
  </w:style>
  <w:style w:type="paragraph" w:customStyle="1" w:styleId="scdraftheader">
    <w:name w:val="sc_draft_header"/>
    <w:qFormat/>
    <w:rsid w:val="00793C9F"/>
    <w:pPr>
      <w:widowControl w:val="0"/>
      <w:suppressAutoHyphens/>
      <w:spacing w:after="0" w:line="240" w:lineRule="auto"/>
    </w:pPr>
  </w:style>
  <w:style w:type="paragraph" w:customStyle="1" w:styleId="scemptyline">
    <w:name w:val="sc_empty_line"/>
    <w:qFormat/>
    <w:rsid w:val="00793C9F"/>
    <w:pPr>
      <w:widowControl w:val="0"/>
      <w:suppressAutoHyphens/>
      <w:spacing w:after="0" w:line="360" w:lineRule="auto"/>
      <w:jc w:val="both"/>
    </w:pPr>
  </w:style>
  <w:style w:type="paragraph" w:customStyle="1" w:styleId="scemptylineheader">
    <w:name w:val="sc_emptyline_header"/>
    <w:qFormat/>
    <w:rsid w:val="00793C9F"/>
    <w:pPr>
      <w:widowControl w:val="0"/>
      <w:suppressAutoHyphens/>
      <w:spacing w:after="0" w:line="240" w:lineRule="auto"/>
      <w:jc w:val="both"/>
    </w:pPr>
  </w:style>
  <w:style w:type="character" w:customStyle="1" w:styleId="scinsert">
    <w:name w:val="sc_insert"/>
    <w:uiPriority w:val="1"/>
    <w:qFormat/>
    <w:rsid w:val="00793C9F"/>
    <w:rPr>
      <w:caps w:val="0"/>
      <w:smallCaps w:val="0"/>
      <w:strike w:val="0"/>
      <w:dstrike w:val="0"/>
      <w:vanish w:val="0"/>
      <w:u w:val="single"/>
      <w:vertAlign w:val="baseline"/>
    </w:rPr>
  </w:style>
  <w:style w:type="character" w:customStyle="1" w:styleId="scinsertblue">
    <w:name w:val="sc_insert_blue"/>
    <w:uiPriority w:val="1"/>
    <w:qFormat/>
    <w:rsid w:val="00793C9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93C9F"/>
    <w:rPr>
      <w:caps w:val="0"/>
      <w:smallCaps w:val="0"/>
      <w:strike w:val="0"/>
      <w:dstrike w:val="0"/>
      <w:vanish w:val="0"/>
      <w:color w:val="0070C0"/>
      <w:u w:val="none"/>
      <w:vertAlign w:val="baseline"/>
    </w:rPr>
  </w:style>
  <w:style w:type="character" w:customStyle="1" w:styleId="scinsertred">
    <w:name w:val="sc_insert_red"/>
    <w:uiPriority w:val="1"/>
    <w:qFormat/>
    <w:rsid w:val="00793C9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93C9F"/>
    <w:rPr>
      <w:caps w:val="0"/>
      <w:smallCaps w:val="0"/>
      <w:strike w:val="0"/>
      <w:dstrike w:val="0"/>
      <w:vanish w:val="0"/>
      <w:color w:val="FF0000"/>
      <w:u w:val="none"/>
      <w:vertAlign w:val="baseline"/>
    </w:rPr>
  </w:style>
  <w:style w:type="character" w:customStyle="1" w:styleId="scstrike">
    <w:name w:val="sc_strike"/>
    <w:uiPriority w:val="1"/>
    <w:qFormat/>
    <w:rsid w:val="00793C9F"/>
    <w:rPr>
      <w:strike/>
      <w:dstrike w:val="0"/>
    </w:rPr>
  </w:style>
  <w:style w:type="character" w:customStyle="1" w:styleId="scstrikeblue">
    <w:name w:val="sc_strike_blue"/>
    <w:uiPriority w:val="1"/>
    <w:qFormat/>
    <w:rsid w:val="00793C9F"/>
    <w:rPr>
      <w:strike/>
      <w:dstrike w:val="0"/>
      <w:color w:val="0070C0"/>
    </w:rPr>
  </w:style>
  <w:style w:type="character" w:customStyle="1" w:styleId="scstrikered">
    <w:name w:val="sc_strike_red"/>
    <w:uiPriority w:val="1"/>
    <w:qFormat/>
    <w:rsid w:val="00793C9F"/>
    <w:rPr>
      <w:strike/>
      <w:dstrike w:val="0"/>
      <w:color w:val="FF0000"/>
    </w:rPr>
  </w:style>
  <w:style w:type="character" w:customStyle="1" w:styleId="scstrikebluenoncodified">
    <w:name w:val="sc_strike_blue_non_codified"/>
    <w:uiPriority w:val="1"/>
    <w:qFormat/>
    <w:rsid w:val="00793C9F"/>
    <w:rPr>
      <w:strike/>
      <w:dstrike w:val="0"/>
      <w:color w:val="0070C0"/>
      <w:lang w:val="en-US"/>
    </w:rPr>
  </w:style>
  <w:style w:type="character" w:customStyle="1" w:styleId="scstrikerednoncodified">
    <w:name w:val="sc_strike_red_non_codified"/>
    <w:uiPriority w:val="1"/>
    <w:qFormat/>
    <w:rsid w:val="00793C9F"/>
    <w:rPr>
      <w:strike/>
      <w:dstrike w:val="0"/>
      <w:color w:val="FF0000"/>
    </w:rPr>
  </w:style>
  <w:style w:type="paragraph" w:customStyle="1" w:styleId="scnowthereforebold">
    <w:name w:val="sc_now_therefore_bold"/>
    <w:uiPriority w:val="1"/>
    <w:qFormat/>
    <w:rsid w:val="00793C9F"/>
    <w:pPr>
      <w:widowControl w:val="0"/>
      <w:suppressAutoHyphens/>
      <w:spacing w:after="0" w:line="480" w:lineRule="auto"/>
    </w:pPr>
    <w:rPr>
      <w:rFonts w:eastAsia="Calibri" w:cs="Times New Roman"/>
    </w:rPr>
  </w:style>
  <w:style w:type="paragraph" w:customStyle="1" w:styleId="scbillsiglines">
    <w:name w:val="sc_bill_sig_lines"/>
    <w:qFormat/>
    <w:rsid w:val="00793C9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93C9F"/>
  </w:style>
  <w:style w:type="paragraph" w:customStyle="1" w:styleId="scbillendxx">
    <w:name w:val="sc_bill_end_xx"/>
    <w:qFormat/>
    <w:rsid w:val="00793C9F"/>
    <w:pPr>
      <w:widowControl w:val="0"/>
      <w:suppressAutoHyphens/>
      <w:spacing w:after="0" w:line="240" w:lineRule="auto"/>
      <w:jc w:val="center"/>
    </w:pPr>
  </w:style>
  <w:style w:type="character" w:customStyle="1" w:styleId="scbillheader1">
    <w:name w:val="sc_bill_header1"/>
    <w:uiPriority w:val="1"/>
    <w:qFormat/>
    <w:rsid w:val="00793C9F"/>
  </w:style>
  <w:style w:type="character" w:customStyle="1" w:styleId="scresolutionbody1">
    <w:name w:val="sc_resolution_body1"/>
    <w:uiPriority w:val="1"/>
    <w:qFormat/>
    <w:rsid w:val="00793C9F"/>
  </w:style>
  <w:style w:type="character" w:styleId="Strong">
    <w:name w:val="Strong"/>
    <w:basedOn w:val="DefaultParagraphFont"/>
    <w:uiPriority w:val="22"/>
    <w:qFormat/>
    <w:rsid w:val="00793C9F"/>
    <w:rPr>
      <w:b/>
      <w:bCs/>
    </w:rPr>
  </w:style>
  <w:style w:type="character" w:customStyle="1" w:styleId="scamendhouse">
    <w:name w:val="sc_amend_house"/>
    <w:uiPriority w:val="1"/>
    <w:qFormat/>
    <w:rsid w:val="00793C9F"/>
    <w:rPr>
      <w:bdr w:val="none" w:sz="0" w:space="0" w:color="auto"/>
      <w:shd w:val="clear" w:color="auto" w:fill="FDE9D9" w:themeFill="accent6" w:themeFillTint="33"/>
    </w:rPr>
  </w:style>
  <w:style w:type="character" w:customStyle="1" w:styleId="scamendsenate">
    <w:name w:val="sc_amend_senate"/>
    <w:uiPriority w:val="1"/>
    <w:qFormat/>
    <w:rsid w:val="00793C9F"/>
    <w:rPr>
      <w:bdr w:val="none" w:sz="0" w:space="0" w:color="auto"/>
      <w:shd w:val="clear" w:color="auto" w:fill="E5DFEC" w:themeFill="accent4" w:themeFillTint="33"/>
    </w:rPr>
  </w:style>
  <w:style w:type="character" w:styleId="FollowedHyperlink">
    <w:name w:val="FollowedHyperlink"/>
    <w:basedOn w:val="DefaultParagraphFont"/>
    <w:uiPriority w:val="99"/>
    <w:semiHidden/>
    <w:unhideWhenUsed/>
    <w:rsid w:val="00427C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42&amp;session=125&amp;summary=B" TargetMode="External" Id="Rdd0678a265384320" /><Relationship Type="http://schemas.openxmlformats.org/officeDocument/2006/relationships/hyperlink" Target="https://www.scstatehouse.gov/sess125_2023-2024/prever/1142_20240306.docx" TargetMode="External" Id="R4d5fffde372d42c0" /><Relationship Type="http://schemas.openxmlformats.org/officeDocument/2006/relationships/hyperlink" Target="h:\sj\20240306.docx" TargetMode="External" Id="R6bf2d7ac772c4f5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05A37"/>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FILENAME>&lt;&lt;filename&gt;&gt;</FILENAME>
  <ID>7554b1b1-b75f-41f2-a26f-04c2e7f76e10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2024-03-06T00:00:00-05:00</T_BILL_DT_VERSION>
  <T_BILL_D_INTRODATE>2024-03-06</T_BILL_D_INTRODATE>
  <T_BILL_D_SENATEINTRODATE>2024-03-06</T_BILL_D_SENATEINTRODATE>
  <T_BILL_N_INTERNALVERSIONNUMBER>1</T_BILL_N_INTERNALVERSIONNUMBER>
  <T_BILL_N_SESSION>125</T_BILL_N_SESSION>
  <T_BILL_N_VERSIONNUMBER>1</T_BILL_N_VERSIONNUMBER>
  <T_BILL_N_YEAR>2024</T_BILL_N_YEAR>
  <T_BILL_REQUEST_REQUEST>2c616f29-0238-4fce-9828-651386ea4e31</T_BILL_REQUEST_REQUEST>
  <T_BILL_R_ORIGINALDRAFT>00a5a926-faec-4557-8a1a-55aa3711475f</T_BILL_R_ORIGINALDRAFT>
  <T_BILL_SPONSOR_SPONSOR>d4b3af46-5b45-4913-a458-669b12bca660</T_BILL_SPONSOR_SPONSOR>
  <T_BILL_T_BILLNAME>[1142]</T_BILL_T_BILLNAME>
  <T_BILL_T_BILLNUMBER>1142</T_BILL_T_BILLNUMBER>
  <T_BILL_T_BILLTITLE>commemorating the seventy-eighth southern legislative conference of the council of state governments southern office and welcoming all legislative, executive, and judicial officials of our great state to attend the southern legislative conference in july 2024.</T_BILL_T_BILLTITLE>
  <T_BILL_T_CHAMBER>senate</T_BILL_T_CHAMBER>
  <T_BILL_T_FILENAME> </T_BILL_T_FILENAME>
  <T_BILL_T_LEGTYPE>resolution</T_BILL_T_LEGTYPE>
  <T_BILL_T_SUBJECT>Southern Legislative Conference Commemoration</T_BILL_T_SUBJECT>
  <T_BILL_UR_DRAFTER>kenmoffitt@scsenate.gov</T_BILL_UR_DRAFTER>
  <T_BILL_UR_DRAFTINGASSISTANT>hannahwarner@scsenate.gov</T_BILL_UR_DRAFTINGASSISTANT>
  <T_BILL_UR_RESOLUTIONWRITER>hannahwarner@scsenate.gov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1843</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2024-03-06T14:23:00Z</dcterms:created>
  <dcterms:modified xsi:type="dcterms:W3CDTF">2024-03-06T14:23:00Z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