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LC-0693WAB-DBS24.docx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Health and Environmental Control - JR to Approve Regulation Document No. 5226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calendar without reference</w:t>
      </w:r>
      <w:r>
        <w:t xml:space="preserve"> (</w:t>
      </w:r>
      <w:hyperlink w:history="true" r:id="R425f37b3c6744a5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Labor, Commerce and Industry</w:t>
      </w:r>
      <w:r>
        <w:t xml:space="preserve"> (</w:t>
      </w:r>
      <w:hyperlink w:history="true" r:id="R8d848e151622477e">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e19ffbed9540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28beb8deed462c">
        <w:r>
          <w:rPr>
            <w:rStyle w:val="Hyperlink"/>
            <w:u w:val="single"/>
          </w:rPr>
          <w:t>04/02/2024</w:t>
        </w:r>
      </w:hyperlink>
      <w:r>
        <w:t xml:space="preserve"/>
      </w:r>
    </w:p>
    <w:p>
      <w:pPr>
        <w:widowControl w:val="true"/>
        <w:spacing w:after="0"/>
        <w:jc w:val="left"/>
      </w:pPr>
      <w:r>
        <w:rPr>
          <w:rFonts w:ascii="Times New Roman"/>
          <w:sz w:val="22"/>
        </w:rPr>
        <w:t xml:space="preserve"/>
      </w:r>
      <w:hyperlink r:id="Rf710f376f2ad403e">
        <w:r>
          <w:rPr>
            <w:rStyle w:val="Hyperlink"/>
            <w:u w:val="single"/>
          </w:rPr>
          <w:t>04/02/2024-A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519D1" w:rsidP="00D519D1" w:rsidRDefault="00D519D1" w14:paraId="770C1629" w14:textId="7917C6AF">
      <w:pPr>
        <w:pStyle w:val="sccoversheetstatus"/>
      </w:pPr>
      <w:sdt>
        <w:sdtPr>
          <w:alias w:val="status"/>
          <w:tag w:val="status"/>
          <w:id w:val="854397200"/>
          <w:placeholder>
            <w:docPart w:val="FEBACE13B86E42058F7CED990A0CDF9A"/>
          </w:placeholder>
        </w:sdtPr>
        <w:sdtContent>
          <w:r>
            <w:t>Introduced</w:t>
          </w:r>
        </w:sdtContent>
      </w:sdt>
    </w:p>
    <w:sdt>
      <w:sdtPr>
        <w:alias w:val="printed"/>
        <w:tag w:val="printed"/>
        <w:id w:val="-1779714481"/>
        <w:placeholder>
          <w:docPart w:val="FEBACE13B86E42058F7CED990A0CDF9A"/>
        </w:placeholder>
        <w:text/>
      </w:sdtPr>
      <w:sdtContent>
        <w:p w:rsidR="00D519D1" w:rsidP="00D519D1" w:rsidRDefault="002F2728" w14:paraId="25BB2D4A" w14:textId="281C91CE">
          <w:pPr>
            <w:pStyle w:val="sccoversheetinfo"/>
          </w:pPr>
          <w:r>
            <w:t>April 02, 2024</w:t>
          </w:r>
        </w:p>
      </w:sdtContent>
    </w:sdt>
    <w:p w:rsidRPr="00B07BF4" w:rsidR="002F2728" w:rsidP="00D519D1" w:rsidRDefault="002F2728" w14:paraId="7E6928CA" w14:textId="77777777">
      <w:pPr>
        <w:pStyle w:val="sccoversheetinfo"/>
      </w:pPr>
    </w:p>
    <w:sdt>
      <w:sdtPr>
        <w:alias w:val="billnumber"/>
        <w:tag w:val="billnumber"/>
        <w:id w:val="-897512070"/>
        <w:placeholder>
          <w:docPart w:val="FEBACE13B86E42058F7CED990A0CDF9A"/>
        </w:placeholder>
        <w:text/>
      </w:sdtPr>
      <w:sdtContent>
        <w:p w:rsidRPr="00B07BF4" w:rsidR="00D519D1" w:rsidP="00D519D1" w:rsidRDefault="00D519D1" w14:paraId="18C5363E" w14:textId="6C85BB95">
          <w:pPr>
            <w:pStyle w:val="sccoversheetbillno"/>
          </w:pPr>
          <w:r>
            <w:t>S. 1228</w:t>
          </w:r>
        </w:p>
      </w:sdtContent>
    </w:sdt>
    <w:p w:rsidR="002F2728" w:rsidP="00D519D1" w:rsidRDefault="002F2728" w14:paraId="4910CEC6" w14:textId="77777777">
      <w:pPr>
        <w:pStyle w:val="sccoversheetsponsor6"/>
        <w:jc w:val="center"/>
      </w:pPr>
    </w:p>
    <w:p w:rsidRPr="00B07BF4" w:rsidR="00D519D1" w:rsidP="00D519D1" w:rsidRDefault="00D519D1" w14:paraId="60BEB180" w14:textId="02797202">
      <w:pPr>
        <w:pStyle w:val="sccoversheetsponsor6"/>
        <w:jc w:val="center"/>
      </w:pPr>
      <w:r w:rsidRPr="00B07BF4">
        <w:t xml:space="preserve">Introduced by </w:t>
      </w:r>
      <w:sdt>
        <w:sdtPr>
          <w:alias w:val="sponsors"/>
          <w:tag w:val="sponsors"/>
          <w:id w:val="716862734"/>
          <w:placeholder>
            <w:docPart w:val="FEBACE13B86E42058F7CED990A0CDF9A"/>
          </w:placeholder>
          <w:text/>
        </w:sdtPr>
        <w:sdtContent>
          <w:r>
            <w:t>Senate - Labor, Commerce and Industry</w:t>
          </w:r>
        </w:sdtContent>
      </w:sdt>
      <w:r w:rsidRPr="00B07BF4">
        <w:t xml:space="preserve"> </w:t>
      </w:r>
    </w:p>
    <w:p w:rsidRPr="00B07BF4" w:rsidR="00D519D1" w:rsidP="00D519D1" w:rsidRDefault="00D519D1" w14:paraId="0EAC788F" w14:textId="77777777">
      <w:pPr>
        <w:pStyle w:val="sccoversheetsponsor6"/>
      </w:pPr>
    </w:p>
    <w:p w:rsidRPr="00B07BF4" w:rsidR="00D519D1" w:rsidP="00D519D1" w:rsidRDefault="00D519D1" w14:paraId="0999BF7F" w14:textId="0B3E01C2">
      <w:pPr>
        <w:pStyle w:val="sccoversheetinfo"/>
      </w:pPr>
      <w:sdt>
        <w:sdtPr>
          <w:alias w:val="typeinitial"/>
          <w:tag w:val="typeinitial"/>
          <w:id w:val="98301346"/>
          <w:placeholder>
            <w:docPart w:val="FEBACE13B86E42058F7CED990A0CDF9A"/>
          </w:placeholder>
          <w:text/>
        </w:sdtPr>
        <w:sdtContent>
          <w:r>
            <w:t>S</w:t>
          </w:r>
        </w:sdtContent>
      </w:sdt>
      <w:r w:rsidRPr="00B07BF4">
        <w:t xml:space="preserve">. Printed </w:t>
      </w:r>
      <w:sdt>
        <w:sdtPr>
          <w:alias w:val="printed"/>
          <w:tag w:val="printed"/>
          <w:id w:val="-774643221"/>
          <w:placeholder>
            <w:docPart w:val="FEBACE13B86E42058F7CED990A0CDF9A"/>
          </w:placeholder>
          <w:text/>
        </w:sdtPr>
        <w:sdtContent>
          <w:r>
            <w:t>04/02/24</w:t>
          </w:r>
        </w:sdtContent>
      </w:sdt>
      <w:r w:rsidRPr="00B07BF4">
        <w:t>--</w:t>
      </w:r>
      <w:sdt>
        <w:sdtPr>
          <w:alias w:val="residingchamber"/>
          <w:tag w:val="residingchamber"/>
          <w:id w:val="1651789982"/>
          <w:placeholder>
            <w:docPart w:val="FEBACE13B86E42058F7CED990A0CDF9A"/>
          </w:placeholder>
          <w:text/>
        </w:sdtPr>
        <w:sdtContent>
          <w:r>
            <w:t>S</w:t>
          </w:r>
        </w:sdtContent>
      </w:sdt>
      <w:r w:rsidRPr="00B07BF4">
        <w:t>.</w:t>
      </w:r>
    </w:p>
    <w:p w:rsidRPr="00B07BF4" w:rsidR="00D519D1" w:rsidP="00D519D1" w:rsidRDefault="00D519D1" w14:paraId="6A5431CB" w14:textId="2251D627">
      <w:pPr>
        <w:pStyle w:val="sccoversheetreadfirst"/>
      </w:pPr>
      <w:r w:rsidRPr="00B07BF4">
        <w:t xml:space="preserve">Read the first time </w:t>
      </w:r>
      <w:sdt>
        <w:sdtPr>
          <w:alias w:val="readfirst"/>
          <w:tag w:val="readfirst"/>
          <w:id w:val="-1145275273"/>
          <w:placeholder>
            <w:docPart w:val="FEBACE13B86E42058F7CED990A0CDF9A"/>
          </w:placeholder>
          <w:text/>
        </w:sdtPr>
        <w:sdtContent>
          <w:r>
            <w:t>April 02, 2024</w:t>
          </w:r>
        </w:sdtContent>
      </w:sdt>
    </w:p>
    <w:p w:rsidRPr="00B07BF4" w:rsidR="00D519D1" w:rsidP="00D519D1" w:rsidRDefault="00D519D1" w14:paraId="3B071D9A" w14:textId="77777777">
      <w:pPr>
        <w:pStyle w:val="sccoversheetemptyline"/>
      </w:pPr>
    </w:p>
    <w:p w:rsidRPr="00B07BF4" w:rsidR="00D519D1" w:rsidP="00D519D1" w:rsidRDefault="00D519D1" w14:paraId="1B076328" w14:textId="77777777">
      <w:pPr>
        <w:pStyle w:val="sccoversheetemptyline"/>
        <w:tabs>
          <w:tab w:val="center" w:pos="4493"/>
          <w:tab w:val="right" w:pos="8986"/>
        </w:tabs>
        <w:jc w:val="center"/>
      </w:pPr>
      <w:r w:rsidRPr="00B07BF4">
        <w:t>________</w:t>
      </w:r>
    </w:p>
    <w:p w:rsidRPr="00B07BF4" w:rsidR="00D519D1" w:rsidP="00D519D1" w:rsidRDefault="00D519D1" w14:paraId="0573B094" w14:textId="77777777">
      <w:pPr>
        <w:pStyle w:val="sccoversheetemptyline"/>
        <w:jc w:val="center"/>
        <w:rPr>
          <w:u w:val="single"/>
        </w:rPr>
      </w:pPr>
    </w:p>
    <w:p w:rsidRPr="00B07BF4" w:rsidR="00D519D1" w:rsidP="00D519D1" w:rsidRDefault="00D519D1" w14:paraId="7CD4BF83"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D519D1" w:rsidP="002E3E75" w:rsidRDefault="00D519D1" w14:paraId="7F093AF7" w14:textId="77777777">
      <w:pPr>
        <w:pStyle w:val="scemptylineheader"/>
      </w:pPr>
    </w:p>
    <w:p w:rsidRPr="00793A66" w:rsidR="00D12EC3" w:rsidP="002E3E75" w:rsidRDefault="00D12EC3" w14:paraId="448DC436" w14:textId="4B9A71B6">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EB7134" w14:paraId="73B2B7C6" w14:textId="152486FD">
          <w:pPr>
            <w:pStyle w:val="scresolutiontitle"/>
          </w:pPr>
          <w:r>
            <w:t>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4CDFC64">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EB7134">
            <w:t>Department of Health and Environmental Control</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EB7134">
            <w:t>Transportation of Radioactive Waste Into or Within South Carolina</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EB7134">
            <w:t>5226</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609cbe8ab"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8898302d5" w:id="4"/>
      <w:r w:rsidRPr="00793A66">
        <w:t>S</w:t>
      </w:r>
      <w:bookmarkEnd w:id="4"/>
      <w:r w:rsidRPr="00793A66">
        <w:t>UMMARY AS SUBMITTED</w:t>
      </w:r>
    </w:p>
    <w:p w:rsidRPr="00793A66" w:rsidR="00D12EC3" w:rsidP="00E80347" w:rsidRDefault="00D12EC3" w14:paraId="3A813CB4" w14:textId="4929B365">
      <w:pPr>
        <w:pStyle w:val="scjrregpromulgating"/>
      </w:pPr>
      <w:bookmarkStart w:name="up_7bd4b7b11" w:id="5"/>
      <w:r w:rsidRPr="00793A66">
        <w:t>B</w:t>
      </w:r>
      <w:bookmarkEnd w:id="5"/>
      <w:r w:rsidRPr="00793A66">
        <w:t>Y PROMULGATING AGENCY.</w:t>
      </w:r>
    </w:p>
    <w:p w:rsidRPr="000245AB" w:rsidR="00EB7134" w:rsidP="00EB7134" w:rsidRDefault="00EB7134" w14:paraId="14518B5C" w14:textId="77777777">
      <w:pPr>
        <w:pStyle w:val="scjrregsummary"/>
      </w:pPr>
      <w:r w:rsidRPr="000245AB">
        <w:t>Pursuant to S.C. Code Ann., Sections 13</w:t>
      </w:r>
      <w:r>
        <w:noBreakHyphen/>
      </w:r>
      <w:r w:rsidRPr="000245AB">
        <w:t>7</w:t>
      </w:r>
      <w:r>
        <w:noBreakHyphen/>
      </w:r>
      <w:r w:rsidRPr="000245AB">
        <w:t xml:space="preserve">10 </w:t>
      </w:r>
      <w:r w:rsidRPr="00E72827">
        <w:t>et seq.</w:t>
      </w:r>
      <w:r w:rsidRPr="000245AB">
        <w:t>, the Department of Health and Environmental Control (“Department”) requires compliance with all applicable provisions and current revisions of Title 10, Part 71 of the Code of Federal Regulations (10 CFR 71), and any disposal facility</w:t>
      </w:r>
      <w:r w:rsidRPr="00F12C34">
        <w:t>’</w:t>
      </w:r>
      <w:r w:rsidRPr="000245AB">
        <w:t>s radioactive material license requirements and site disposal criteria regarding the packaging, transportation, disposal, storage or delivery of radioactive materials. The Department proposes amending R.61</w:t>
      </w:r>
      <w:r>
        <w:noBreakHyphen/>
      </w:r>
      <w:r w:rsidRPr="000245AB">
        <w:t>83 to incorporate 10 CFR 71 regulations promulgated in 2018, provide clarification for conformance with disposal site criteria, include an exemption allowance to be consistent with R.61</w:t>
      </w:r>
      <w:r>
        <w:noBreakHyphen/>
      </w:r>
      <w:r w:rsidRPr="000245AB">
        <w:t xml:space="preserve">63, </w:t>
      </w:r>
      <w:r w:rsidRPr="000245AB">
        <w:rPr>
          <w:i/>
          <w:iCs/>
        </w:rPr>
        <w:t>Radioactive Materials (Title A)</w:t>
      </w:r>
      <w:r w:rsidRPr="000245AB">
        <w:t xml:space="preserve">, and update forms to the current Department documents in use. The proposed amendments may also include stylistic changes, which may include corrections for clarity and readability, grammar, punctuation, definitions, references, codification, and overall improvement of the text of the regulation. </w:t>
      </w:r>
    </w:p>
    <w:p w:rsidRPr="000245AB" w:rsidR="00EB7134" w:rsidP="00EB7134" w:rsidRDefault="00EB7134" w14:paraId="175C1381" w14:textId="77777777">
      <w:pPr>
        <w:pStyle w:val="scjrregsummary"/>
      </w:pPr>
    </w:p>
    <w:p w:rsidRPr="000245AB" w:rsidR="00EB7134" w:rsidP="00EB7134" w:rsidRDefault="00EB7134" w14:paraId="4264EF7D" w14:textId="77777777">
      <w:pPr>
        <w:pStyle w:val="scjrregsummary"/>
      </w:pPr>
      <w:bookmarkStart w:name="up_94df61a4f" w:id="6"/>
      <w:r w:rsidRPr="000245AB">
        <w:t>T</w:t>
      </w:r>
      <w:bookmarkEnd w:id="6"/>
      <w:r w:rsidRPr="000245AB">
        <w:t>he Department had a Notice of Drafting published in the April 28, 2023, South Carolina State Register.</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D519D1">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618532"/>
      <w:docPartObj>
        <w:docPartGallery w:val="Page Numbers (Bottom of Page)"/>
        <w:docPartUnique/>
      </w:docPartObj>
    </w:sdtPr>
    <w:sdtEndPr>
      <w:rPr>
        <w:noProof/>
      </w:rPr>
    </w:sdtEndPr>
    <w:sdtContent>
      <w:p w14:paraId="607AD7AD" w14:textId="77777777" w:rsidR="00D519D1" w:rsidRDefault="00D519D1" w:rsidP="00116726">
        <w:pPr>
          <w:pStyle w:val="scbillfooter"/>
        </w:pPr>
        <w:sdt>
          <w:sdtPr>
            <w:alias w:val="footer_billname"/>
            <w:tag w:val="footer_billname"/>
            <w:id w:val="-1257433711"/>
            <w:lock w:val="sdtContentLocked"/>
            <w:placeholder>
              <w:docPart w:val="CBD88507E7AB4E4B82A5DC7263817F71"/>
            </w:placeholder>
            <w:dataBinding w:prefixMappings="xmlns:ns0='http://schemas.openxmlformats.org/package/2006/metadata/lwb360-metadata' " w:xpath="/ns0:lwb360Metadata[1]/ns0:T_BILL_T_BILLNAME[1]" w:storeItemID="{A70AC2F9-CF59-46A9-A8A7-29CBD0ED4110}"/>
            <w:text/>
          </w:sdtPr>
          <w:sdtContent>
            <w:r>
              <w:t>[1228]</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1584994484"/>
            <w:lock w:val="sdtContentLocked"/>
            <w:placeholder>
              <w:docPart w:val="CBD88507E7AB4E4B82A5DC7263817F71"/>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F2B3" w14:textId="77777777" w:rsidR="00D519D1" w:rsidRDefault="00D51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D09D6"/>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86266"/>
    <w:rsid w:val="00294ABE"/>
    <w:rsid w:val="00295134"/>
    <w:rsid w:val="002A3EB4"/>
    <w:rsid w:val="002C0DF1"/>
    <w:rsid w:val="002C4833"/>
    <w:rsid w:val="002E3E75"/>
    <w:rsid w:val="002E7D20"/>
    <w:rsid w:val="002F2728"/>
    <w:rsid w:val="002F7AD5"/>
    <w:rsid w:val="00307F0C"/>
    <w:rsid w:val="00315AFB"/>
    <w:rsid w:val="003245FF"/>
    <w:rsid w:val="00325348"/>
    <w:rsid w:val="00335F33"/>
    <w:rsid w:val="00346827"/>
    <w:rsid w:val="0038123D"/>
    <w:rsid w:val="00382CE4"/>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870F6"/>
    <w:rsid w:val="005945D7"/>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2628"/>
    <w:rsid w:val="00A953A1"/>
    <w:rsid w:val="00A9741D"/>
    <w:rsid w:val="00A97F0B"/>
    <w:rsid w:val="00AB0576"/>
    <w:rsid w:val="00AB3C14"/>
    <w:rsid w:val="00AD2656"/>
    <w:rsid w:val="00AD4B17"/>
    <w:rsid w:val="00AE1346"/>
    <w:rsid w:val="00AE46E6"/>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9D1"/>
    <w:rsid w:val="00D51A27"/>
    <w:rsid w:val="00D6260D"/>
    <w:rsid w:val="00D649D2"/>
    <w:rsid w:val="00D6662B"/>
    <w:rsid w:val="00D90E93"/>
    <w:rsid w:val="00D95E2F"/>
    <w:rsid w:val="00D970A9"/>
    <w:rsid w:val="00DA64CF"/>
    <w:rsid w:val="00DB3AC0"/>
    <w:rsid w:val="00DC6813"/>
    <w:rsid w:val="00DC73B9"/>
    <w:rsid w:val="00DE68F0"/>
    <w:rsid w:val="00DF3845"/>
    <w:rsid w:val="00DF7E17"/>
    <w:rsid w:val="00E01850"/>
    <w:rsid w:val="00E437DA"/>
    <w:rsid w:val="00E554E6"/>
    <w:rsid w:val="00E60F53"/>
    <w:rsid w:val="00E63093"/>
    <w:rsid w:val="00E80347"/>
    <w:rsid w:val="00EB00A2"/>
    <w:rsid w:val="00EB1BF3"/>
    <w:rsid w:val="00EB7134"/>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F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5870F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0F6"/>
    <w:rPr>
      <w:rFonts w:eastAsia="Times New Roman" w:cs="Times New Roman"/>
      <w:b/>
      <w:noProof/>
      <w:sz w:val="30"/>
      <w:szCs w:val="20"/>
    </w:rPr>
  </w:style>
  <w:style w:type="paragraph" w:styleId="Header">
    <w:name w:val="header"/>
    <w:basedOn w:val="Normal"/>
    <w:link w:val="HeaderChar"/>
    <w:uiPriority w:val="99"/>
    <w:unhideWhenUsed/>
    <w:rsid w:val="005870F6"/>
    <w:pPr>
      <w:tabs>
        <w:tab w:val="center" w:pos="4320"/>
        <w:tab w:val="right" w:pos="8640"/>
      </w:tabs>
    </w:pPr>
  </w:style>
  <w:style w:type="character" w:customStyle="1" w:styleId="HeaderChar">
    <w:name w:val="Header Char"/>
    <w:basedOn w:val="DefaultParagraphFont"/>
    <w:link w:val="Header"/>
    <w:uiPriority w:val="99"/>
    <w:rsid w:val="005870F6"/>
    <w:rPr>
      <w:rFonts w:eastAsia="Times New Roman" w:cs="Times New Roman"/>
      <w:noProof/>
      <w:szCs w:val="20"/>
    </w:rPr>
  </w:style>
  <w:style w:type="paragraph" w:styleId="Footer">
    <w:name w:val="footer"/>
    <w:basedOn w:val="Normal"/>
    <w:link w:val="FooterChar"/>
    <w:uiPriority w:val="99"/>
    <w:unhideWhenUsed/>
    <w:rsid w:val="005870F6"/>
    <w:pPr>
      <w:tabs>
        <w:tab w:val="center" w:pos="4680"/>
        <w:tab w:val="right" w:pos="9360"/>
      </w:tabs>
    </w:pPr>
  </w:style>
  <w:style w:type="character" w:customStyle="1" w:styleId="FooterChar">
    <w:name w:val="Footer Char"/>
    <w:basedOn w:val="DefaultParagraphFont"/>
    <w:link w:val="Footer"/>
    <w:uiPriority w:val="99"/>
    <w:rsid w:val="005870F6"/>
    <w:rPr>
      <w:rFonts w:eastAsia="Times New Roman" w:cs="Times New Roman"/>
      <w:noProof/>
      <w:szCs w:val="20"/>
    </w:rPr>
  </w:style>
  <w:style w:type="character" w:styleId="PageNumber">
    <w:name w:val="page number"/>
    <w:basedOn w:val="DefaultParagraphFont"/>
    <w:uiPriority w:val="99"/>
    <w:semiHidden/>
    <w:unhideWhenUsed/>
    <w:rsid w:val="005870F6"/>
  </w:style>
  <w:style w:type="character" w:styleId="LineNumber">
    <w:name w:val="line number"/>
    <w:basedOn w:val="DefaultParagraphFont"/>
    <w:uiPriority w:val="99"/>
    <w:semiHidden/>
    <w:unhideWhenUsed/>
    <w:rsid w:val="005870F6"/>
  </w:style>
  <w:style w:type="paragraph" w:customStyle="1" w:styleId="BillDots">
    <w:name w:val="BillDots"/>
    <w:basedOn w:val="Normal"/>
    <w:autoRedefine/>
    <w:qFormat/>
    <w:rsid w:val="005870F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5870F6"/>
    <w:pPr>
      <w:tabs>
        <w:tab w:val="right" w:pos="5904"/>
      </w:tabs>
    </w:pPr>
  </w:style>
  <w:style w:type="paragraph" w:styleId="BalloonText">
    <w:name w:val="Balloon Text"/>
    <w:basedOn w:val="Normal"/>
    <w:link w:val="BalloonTextChar"/>
    <w:uiPriority w:val="99"/>
    <w:semiHidden/>
    <w:unhideWhenUsed/>
    <w:rsid w:val="00587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0F6"/>
    <w:rPr>
      <w:rFonts w:ascii="Segoe UI" w:eastAsia="Times New Roman" w:hAnsi="Segoe UI" w:cs="Segoe UI"/>
      <w:noProof/>
      <w:sz w:val="18"/>
      <w:szCs w:val="18"/>
    </w:rPr>
  </w:style>
  <w:style w:type="character" w:styleId="Hyperlink">
    <w:name w:val="Hyperlink"/>
    <w:basedOn w:val="DefaultParagraphFont"/>
    <w:uiPriority w:val="99"/>
    <w:unhideWhenUsed/>
    <w:rsid w:val="005870F6"/>
    <w:rPr>
      <w:color w:val="0000FF" w:themeColor="hyperlink"/>
      <w:u w:val="single"/>
    </w:rPr>
  </w:style>
  <w:style w:type="paragraph" w:customStyle="1" w:styleId="schouseresolutionbythis">
    <w:name w:val="sc_house_resolution_by_this"/>
    <w:qFormat/>
    <w:rsid w:val="005870F6"/>
    <w:pPr>
      <w:widowControl w:val="0"/>
      <w:suppressAutoHyphens/>
      <w:spacing w:after="0" w:line="240" w:lineRule="auto"/>
      <w:jc w:val="both"/>
    </w:pPr>
  </w:style>
  <w:style w:type="paragraph" w:customStyle="1" w:styleId="schouseresolutionclippageattorney">
    <w:name w:val="sc_house_resolution_clip_page_attorney"/>
    <w:qFormat/>
    <w:rsid w:val="005870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70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70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70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70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70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70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70F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5870F6"/>
    <w:pPr>
      <w:widowControl w:val="0"/>
      <w:suppressAutoHyphens/>
      <w:spacing w:after="0" w:line="360" w:lineRule="auto"/>
      <w:jc w:val="both"/>
    </w:pPr>
  </w:style>
  <w:style w:type="paragraph" w:customStyle="1" w:styleId="schouseresolutionfurtherresolved">
    <w:name w:val="sc_house_resolution_further_resolved"/>
    <w:qFormat/>
    <w:rsid w:val="005870F6"/>
    <w:pPr>
      <w:widowControl w:val="0"/>
      <w:suppressAutoHyphens/>
      <w:spacing w:after="0" w:line="240" w:lineRule="auto"/>
      <w:jc w:val="both"/>
    </w:pPr>
  </w:style>
  <w:style w:type="paragraph" w:customStyle="1" w:styleId="schouseresolutionheader">
    <w:name w:val="sc_house_resolution_header"/>
    <w:qFormat/>
    <w:rsid w:val="005870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70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70F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870F6"/>
    <w:pPr>
      <w:widowControl w:val="0"/>
      <w:suppressLineNumbers/>
      <w:suppressAutoHyphens/>
      <w:jc w:val="left"/>
    </w:pPr>
    <w:rPr>
      <w:b/>
    </w:rPr>
  </w:style>
  <w:style w:type="paragraph" w:customStyle="1" w:styleId="schouseresolutionjackettitle">
    <w:name w:val="sc_house_resolution_jacket_title"/>
    <w:qFormat/>
    <w:rsid w:val="005870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70F6"/>
    <w:pPr>
      <w:widowControl w:val="0"/>
      <w:suppressAutoHyphens/>
      <w:spacing w:after="0" w:line="360" w:lineRule="auto"/>
      <w:jc w:val="both"/>
    </w:pPr>
  </w:style>
  <w:style w:type="paragraph" w:customStyle="1" w:styleId="schouseresolutiontitle">
    <w:name w:val="sc_house_resolution_title"/>
    <w:qFormat/>
    <w:rsid w:val="005870F6"/>
    <w:pPr>
      <w:widowControl w:val="0"/>
      <w:suppressAutoHyphens/>
      <w:spacing w:after="0" w:line="240" w:lineRule="auto"/>
      <w:jc w:val="both"/>
    </w:pPr>
    <w:rPr>
      <w:caps/>
    </w:rPr>
  </w:style>
  <w:style w:type="paragraph" w:customStyle="1" w:styleId="schouseresolutionwhereas">
    <w:name w:val="sc_house_resolution_whereas"/>
    <w:qFormat/>
    <w:rsid w:val="005870F6"/>
    <w:pPr>
      <w:widowControl w:val="0"/>
      <w:suppressAutoHyphens/>
      <w:spacing w:after="0" w:line="360" w:lineRule="auto"/>
      <w:jc w:val="both"/>
    </w:pPr>
  </w:style>
  <w:style w:type="paragraph" w:customStyle="1" w:styleId="schouseresolutionxx">
    <w:name w:val="sc_house_resolution_xx"/>
    <w:qFormat/>
    <w:rsid w:val="005870F6"/>
    <w:pPr>
      <w:widowControl w:val="0"/>
      <w:suppressAutoHyphens/>
      <w:spacing w:after="0" w:line="240" w:lineRule="auto"/>
      <w:jc w:val="center"/>
    </w:pPr>
  </w:style>
  <w:style w:type="character" w:customStyle="1" w:styleId="scSECTIONS">
    <w:name w:val="sc_SECTIONS"/>
    <w:uiPriority w:val="1"/>
    <w:qFormat/>
    <w:rsid w:val="005870F6"/>
    <w:rPr>
      <w:rFonts w:ascii="Times New Roman" w:hAnsi="Times New Roman"/>
      <w:b w:val="0"/>
      <w:i w:val="0"/>
      <w:caps/>
      <w:smallCaps w:val="0"/>
      <w:color w:val="auto"/>
      <w:sz w:val="22"/>
    </w:rPr>
  </w:style>
  <w:style w:type="paragraph" w:customStyle="1" w:styleId="scsenateresolutionbody">
    <w:name w:val="sc_senate_resolution_body"/>
    <w:qFormat/>
    <w:rsid w:val="005870F6"/>
    <w:pPr>
      <w:widowControl w:val="0"/>
      <w:suppressAutoHyphens/>
      <w:spacing w:after="0" w:line="360" w:lineRule="auto"/>
      <w:jc w:val="both"/>
    </w:pPr>
  </w:style>
  <w:style w:type="paragraph" w:customStyle="1" w:styleId="scsenateresolutionxx">
    <w:name w:val="sc_senate_resolution_xx"/>
    <w:qFormat/>
    <w:rsid w:val="005870F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5870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70F6"/>
    <w:pPr>
      <w:widowControl w:val="0"/>
      <w:suppressAutoHyphens/>
      <w:spacing w:after="0" w:line="360" w:lineRule="auto"/>
      <w:jc w:val="both"/>
    </w:pPr>
  </w:style>
  <w:style w:type="paragraph" w:customStyle="1" w:styleId="scjrregpromulgating">
    <w:name w:val="sc_jrreg_promulgating"/>
    <w:qFormat/>
    <w:rsid w:val="005870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5870F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5870F6"/>
    <w:rPr>
      <w:color w:val="808080"/>
    </w:rPr>
  </w:style>
  <w:style w:type="paragraph" w:customStyle="1" w:styleId="BillDots0">
    <w:name w:val="Bill Dots"/>
    <w:basedOn w:val="Normal"/>
    <w:qFormat/>
    <w:rsid w:val="005870F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5870F6"/>
    <w:pPr>
      <w:ind w:left="720"/>
      <w:contextualSpacing/>
    </w:pPr>
  </w:style>
  <w:style w:type="paragraph" w:customStyle="1" w:styleId="Numbersforbills">
    <w:name w:val="Numbers for bills"/>
    <w:basedOn w:val="BillDots0"/>
    <w:qFormat/>
    <w:rsid w:val="005870F6"/>
    <w:pPr>
      <w:tabs>
        <w:tab w:val="right" w:pos="5904"/>
      </w:tabs>
    </w:pPr>
  </w:style>
  <w:style w:type="paragraph" w:customStyle="1" w:styleId="scbillheader">
    <w:name w:val="sc_bill_header"/>
    <w:qFormat/>
    <w:rsid w:val="005870F6"/>
    <w:pPr>
      <w:widowControl w:val="0"/>
      <w:suppressAutoHyphens/>
      <w:spacing w:after="0" w:line="240" w:lineRule="auto"/>
      <w:jc w:val="center"/>
    </w:pPr>
    <w:rPr>
      <w:b/>
      <w:caps/>
      <w:sz w:val="30"/>
    </w:rPr>
  </w:style>
  <w:style w:type="character" w:customStyle="1" w:styleId="scclippagepath">
    <w:name w:val="sc_clip_page_path"/>
    <w:uiPriority w:val="1"/>
    <w:qFormat/>
    <w:rsid w:val="005870F6"/>
    <w:rPr>
      <w:rFonts w:ascii="Times New Roman" w:hAnsi="Times New Roman"/>
      <w:caps/>
      <w:smallCaps w:val="0"/>
      <w:sz w:val="22"/>
    </w:rPr>
  </w:style>
  <w:style w:type="paragraph" w:customStyle="1" w:styleId="scconresoattyda">
    <w:name w:val="sc_con_reso_atty_da"/>
    <w:qFormat/>
    <w:rsid w:val="005870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70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70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70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870F6"/>
    <w:pPr>
      <w:widowControl w:val="0"/>
      <w:suppressAutoHyphens/>
      <w:spacing w:after="0" w:line="240" w:lineRule="auto"/>
      <w:jc w:val="both"/>
    </w:pPr>
  </w:style>
  <w:style w:type="paragraph" w:customStyle="1" w:styleId="scjrregattydadocno">
    <w:name w:val="sc_jrreg_atty_da_docno"/>
    <w:basedOn w:val="Normal"/>
    <w:qFormat/>
    <w:rsid w:val="005870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70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70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70F6"/>
    <w:rPr>
      <w:rFonts w:ascii="Times New Roman" w:hAnsi="Times New Roman"/>
      <w:b/>
      <w:caps/>
      <w:smallCaps w:val="0"/>
      <w:sz w:val="24"/>
    </w:rPr>
  </w:style>
  <w:style w:type="paragraph" w:customStyle="1" w:styleId="scjrregjacketattydadocno">
    <w:name w:val="sc_jrreg_jacket_atty_da_docno"/>
    <w:qFormat/>
    <w:rsid w:val="005870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70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70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5870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70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5870F6"/>
    <w:pPr>
      <w:widowControl w:val="0"/>
      <w:suppressAutoHyphens/>
      <w:spacing w:after="0" w:line="360" w:lineRule="auto"/>
      <w:jc w:val="both"/>
    </w:pPr>
  </w:style>
  <w:style w:type="paragraph" w:customStyle="1" w:styleId="scresolutionclippagebottom">
    <w:name w:val="sc_resolution_clip_page_bottom"/>
    <w:qFormat/>
    <w:rsid w:val="005870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70F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5870F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5870F6"/>
    <w:rPr>
      <w:rFonts w:eastAsia="Times New Roman" w:cs="Times New Roman"/>
      <w:noProof/>
      <w:szCs w:val="20"/>
    </w:rPr>
  </w:style>
  <w:style w:type="paragraph" w:customStyle="1" w:styleId="scresolutionheader">
    <w:name w:val="sc_resolution_header"/>
    <w:qFormat/>
    <w:rsid w:val="005870F6"/>
    <w:pPr>
      <w:widowControl w:val="0"/>
      <w:suppressAutoHyphens/>
      <w:spacing w:after="0" w:line="240" w:lineRule="auto"/>
      <w:jc w:val="center"/>
    </w:pPr>
    <w:rPr>
      <w:b/>
      <w:caps/>
      <w:sz w:val="30"/>
    </w:rPr>
  </w:style>
  <w:style w:type="paragraph" w:customStyle="1" w:styleId="scresolutiontitle">
    <w:name w:val="sc_resolution_title"/>
    <w:qFormat/>
    <w:rsid w:val="005870F6"/>
    <w:pPr>
      <w:widowControl w:val="0"/>
      <w:suppressAutoHyphens/>
      <w:spacing w:after="0" w:line="240" w:lineRule="auto"/>
      <w:jc w:val="both"/>
    </w:pPr>
    <w:rPr>
      <w:caps/>
    </w:rPr>
  </w:style>
  <w:style w:type="paragraph" w:customStyle="1" w:styleId="scresolutionxx">
    <w:name w:val="sc_resolution_xx"/>
    <w:qFormat/>
    <w:rsid w:val="005870F6"/>
    <w:pPr>
      <w:widowControl w:val="0"/>
      <w:suppressAutoHyphens/>
      <w:spacing w:after="0" w:line="240" w:lineRule="auto"/>
      <w:jc w:val="center"/>
    </w:pPr>
  </w:style>
  <w:style w:type="character" w:customStyle="1" w:styleId="scsenateclippagepath">
    <w:name w:val="sc_senate_clip_page_path"/>
    <w:uiPriority w:val="1"/>
    <w:qFormat/>
    <w:rsid w:val="005870F6"/>
    <w:rPr>
      <w:rFonts w:ascii="Times New Roman" w:hAnsi="Times New Roman"/>
      <w:caps/>
      <w:smallCaps w:val="0"/>
      <w:sz w:val="22"/>
    </w:rPr>
  </w:style>
  <w:style w:type="paragraph" w:customStyle="1" w:styleId="scsenateresolutionclippagebottom">
    <w:name w:val="sc_senate_resolution_clip_page_bottom"/>
    <w:qFormat/>
    <w:rsid w:val="005870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70F6"/>
    <w:pPr>
      <w:widowControl w:val="0"/>
      <w:suppressLineNumbers/>
      <w:suppressAutoHyphens/>
    </w:pPr>
  </w:style>
  <w:style w:type="paragraph" w:customStyle="1" w:styleId="scsenateresolutionclippagerepdocumentname">
    <w:name w:val="sc_senate_resolution_clip_page_rep_document_name"/>
    <w:qFormat/>
    <w:rsid w:val="005870F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5870F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5870F6"/>
    <w:pPr>
      <w:widowControl w:val="0"/>
      <w:suppressLineNumbers/>
      <w:suppressAutoHyphens/>
      <w:spacing w:after="0" w:line="240" w:lineRule="auto"/>
      <w:jc w:val="center"/>
    </w:pPr>
  </w:style>
  <w:style w:type="paragraph" w:customStyle="1" w:styleId="scdraftheader">
    <w:name w:val="sc_draft_header"/>
    <w:qFormat/>
    <w:rsid w:val="005870F6"/>
    <w:pPr>
      <w:widowControl w:val="0"/>
      <w:suppressAutoHyphens/>
      <w:spacing w:after="0" w:line="240" w:lineRule="auto"/>
    </w:pPr>
  </w:style>
  <w:style w:type="paragraph" w:customStyle="1" w:styleId="scemptylineheader">
    <w:name w:val="sc_emptyline_header"/>
    <w:qFormat/>
    <w:rsid w:val="005870F6"/>
    <w:pPr>
      <w:widowControl w:val="0"/>
      <w:suppressAutoHyphens/>
      <w:spacing w:after="0" w:line="240" w:lineRule="auto"/>
      <w:jc w:val="both"/>
    </w:pPr>
  </w:style>
  <w:style w:type="paragraph" w:customStyle="1" w:styleId="scenactingwords">
    <w:name w:val="sc_enacting_words"/>
    <w:qFormat/>
    <w:rsid w:val="005870F6"/>
    <w:pPr>
      <w:widowControl w:val="0"/>
      <w:suppressAutoHyphens/>
      <w:spacing w:after="0" w:line="360" w:lineRule="auto"/>
      <w:jc w:val="both"/>
    </w:pPr>
  </w:style>
  <w:style w:type="character" w:customStyle="1" w:styleId="scinsert">
    <w:name w:val="sc_insert"/>
    <w:uiPriority w:val="1"/>
    <w:qFormat/>
    <w:rsid w:val="005870F6"/>
    <w:rPr>
      <w:caps w:val="0"/>
      <w:smallCaps w:val="0"/>
      <w:strike w:val="0"/>
      <w:dstrike w:val="0"/>
      <w:vanish w:val="0"/>
      <w:u w:val="single"/>
      <w:vertAlign w:val="baseline"/>
    </w:rPr>
  </w:style>
  <w:style w:type="character" w:customStyle="1" w:styleId="scstrike">
    <w:name w:val="sc_strike"/>
    <w:uiPriority w:val="1"/>
    <w:qFormat/>
    <w:rsid w:val="005870F6"/>
    <w:rPr>
      <w:strike/>
      <w:dstrike w:val="0"/>
    </w:rPr>
  </w:style>
  <w:style w:type="character" w:customStyle="1" w:styleId="scinsertblue">
    <w:name w:val="sc_insert_blue"/>
    <w:uiPriority w:val="1"/>
    <w:qFormat/>
    <w:rsid w:val="005870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70F6"/>
    <w:rPr>
      <w:caps w:val="0"/>
      <w:smallCaps w:val="0"/>
      <w:strike w:val="0"/>
      <w:dstrike w:val="0"/>
      <w:vanish w:val="0"/>
      <w:color w:val="0070C0"/>
      <w:u w:val="none"/>
      <w:vertAlign w:val="baseline"/>
    </w:rPr>
  </w:style>
  <w:style w:type="character" w:customStyle="1" w:styleId="scinsertred">
    <w:name w:val="sc_insert_red"/>
    <w:uiPriority w:val="1"/>
    <w:qFormat/>
    <w:rsid w:val="005870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70F6"/>
    <w:rPr>
      <w:caps w:val="0"/>
      <w:smallCaps w:val="0"/>
      <w:strike w:val="0"/>
      <w:dstrike w:val="0"/>
      <w:vanish w:val="0"/>
      <w:color w:val="FF0000"/>
      <w:u w:val="none"/>
      <w:vertAlign w:val="baseline"/>
    </w:rPr>
  </w:style>
  <w:style w:type="character" w:customStyle="1" w:styleId="scstrikeblue">
    <w:name w:val="sc_strike_blue"/>
    <w:uiPriority w:val="1"/>
    <w:qFormat/>
    <w:rsid w:val="005870F6"/>
    <w:rPr>
      <w:strike/>
      <w:dstrike w:val="0"/>
      <w:color w:val="0070C0"/>
    </w:rPr>
  </w:style>
  <w:style w:type="character" w:customStyle="1" w:styleId="scstrikered">
    <w:name w:val="sc_strike_red"/>
    <w:uiPriority w:val="1"/>
    <w:qFormat/>
    <w:rsid w:val="005870F6"/>
    <w:rPr>
      <w:strike/>
      <w:dstrike w:val="0"/>
      <w:color w:val="FF0000"/>
    </w:rPr>
  </w:style>
  <w:style w:type="character" w:customStyle="1" w:styleId="scstrikebluenoncodified">
    <w:name w:val="sc_strike_blue_non_codified"/>
    <w:uiPriority w:val="1"/>
    <w:qFormat/>
    <w:rsid w:val="005870F6"/>
    <w:rPr>
      <w:strike/>
      <w:dstrike w:val="0"/>
      <w:color w:val="0070C0"/>
      <w:lang w:val="en-US"/>
    </w:rPr>
  </w:style>
  <w:style w:type="character" w:customStyle="1" w:styleId="scstrikerednoncodified">
    <w:name w:val="sc_strike_red_non_codified"/>
    <w:uiPriority w:val="1"/>
    <w:qFormat/>
    <w:rsid w:val="005870F6"/>
    <w:rPr>
      <w:strike/>
      <w:dstrike w:val="0"/>
      <w:color w:val="FF0000"/>
    </w:rPr>
  </w:style>
  <w:style w:type="paragraph" w:customStyle="1" w:styleId="sctablecodifiedsection">
    <w:name w:val="sc_table_codified_section"/>
    <w:qFormat/>
    <w:rsid w:val="005870F6"/>
    <w:pPr>
      <w:widowControl w:val="0"/>
      <w:suppressAutoHyphens/>
      <w:spacing w:after="0" w:line="360" w:lineRule="auto"/>
    </w:pPr>
  </w:style>
  <w:style w:type="paragraph" w:customStyle="1" w:styleId="sctableln">
    <w:name w:val="sc_table_ln"/>
    <w:qFormat/>
    <w:rsid w:val="005870F6"/>
    <w:pPr>
      <w:widowControl w:val="0"/>
      <w:suppressAutoHyphens/>
      <w:spacing w:after="0" w:line="360" w:lineRule="auto"/>
      <w:jc w:val="right"/>
    </w:pPr>
  </w:style>
  <w:style w:type="paragraph" w:customStyle="1" w:styleId="sctablenoncodifiedsection">
    <w:name w:val="sc_table_non_codified_section"/>
    <w:qFormat/>
    <w:rsid w:val="005870F6"/>
    <w:pPr>
      <w:widowControl w:val="0"/>
      <w:suppressAutoHyphens/>
      <w:spacing w:after="0" w:line="360" w:lineRule="auto"/>
    </w:pPr>
  </w:style>
  <w:style w:type="paragraph" w:customStyle="1" w:styleId="scbillsiglines">
    <w:name w:val="sc_bill_sig_lines"/>
    <w:qFormat/>
    <w:rsid w:val="005870F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5870F6"/>
    <w:rPr>
      <w:bdr w:val="none" w:sz="0" w:space="0" w:color="auto"/>
      <w:shd w:val="clear" w:color="auto" w:fill="FDE9D9" w:themeFill="accent6" w:themeFillTint="33"/>
    </w:rPr>
  </w:style>
  <w:style w:type="character" w:customStyle="1" w:styleId="scamendsenate">
    <w:name w:val="sc_amend_senate"/>
    <w:uiPriority w:val="1"/>
    <w:qFormat/>
    <w:rsid w:val="005870F6"/>
    <w:rPr>
      <w:bdr w:val="none" w:sz="0" w:space="0" w:color="auto"/>
      <w:shd w:val="clear" w:color="auto" w:fill="E5DFEC" w:themeFill="accent4" w:themeFillTint="33"/>
    </w:rPr>
  </w:style>
  <w:style w:type="character" w:customStyle="1" w:styleId="screstoreblue">
    <w:name w:val="sc_restore_blue"/>
    <w:uiPriority w:val="1"/>
    <w:qFormat/>
    <w:rsid w:val="005870F6"/>
    <w:rPr>
      <w:color w:val="4F81BD" w:themeColor="accent1"/>
      <w:bdr w:val="none" w:sz="0" w:space="0" w:color="auto"/>
      <w:shd w:val="clear" w:color="auto" w:fill="auto"/>
    </w:rPr>
  </w:style>
  <w:style w:type="character" w:customStyle="1" w:styleId="screstorered">
    <w:name w:val="sc_restore_red"/>
    <w:uiPriority w:val="1"/>
    <w:qFormat/>
    <w:rsid w:val="005870F6"/>
    <w:rPr>
      <w:color w:val="FF0000"/>
      <w:bdr w:val="none" w:sz="0" w:space="0" w:color="auto"/>
      <w:shd w:val="clear" w:color="auto" w:fill="auto"/>
    </w:rPr>
  </w:style>
  <w:style w:type="character" w:customStyle="1" w:styleId="scstrikenewblue">
    <w:name w:val="sc_strike_new_blue"/>
    <w:uiPriority w:val="1"/>
    <w:qFormat/>
    <w:rsid w:val="005870F6"/>
    <w:rPr>
      <w:strike w:val="0"/>
      <w:dstrike/>
      <w:color w:val="0070C0"/>
      <w:u w:val="none"/>
    </w:rPr>
  </w:style>
  <w:style w:type="character" w:customStyle="1" w:styleId="scstrikenewred">
    <w:name w:val="sc_strike_new_red"/>
    <w:uiPriority w:val="1"/>
    <w:qFormat/>
    <w:rsid w:val="005870F6"/>
    <w:rPr>
      <w:strike w:val="0"/>
      <w:dstrike/>
      <w:color w:val="FF0000"/>
      <w:u w:val="none"/>
    </w:rPr>
  </w:style>
  <w:style w:type="character" w:styleId="FollowedHyperlink">
    <w:name w:val="FollowedHyperlink"/>
    <w:basedOn w:val="DefaultParagraphFont"/>
    <w:uiPriority w:val="99"/>
    <w:semiHidden/>
    <w:unhideWhenUsed/>
    <w:rsid w:val="00DC73B9"/>
    <w:rPr>
      <w:color w:val="800080" w:themeColor="followedHyperlink"/>
      <w:u w:val="single"/>
    </w:rPr>
  </w:style>
  <w:style w:type="table" w:customStyle="1" w:styleId="TableGrid5">
    <w:name w:val="Table Grid5"/>
    <w:basedOn w:val="TableNormal"/>
    <w:next w:val="TableGrid"/>
    <w:uiPriority w:val="39"/>
    <w:rsid w:val="00EB7134"/>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versheetstricken">
    <w:name w:val="sc_coversheet_stricken"/>
    <w:qFormat/>
    <w:rsid w:val="00D5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5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5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5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519D1"/>
    <w:pPr>
      <w:widowControl w:val="0"/>
      <w:tabs>
        <w:tab w:val="right" w:pos="9000"/>
      </w:tabs>
      <w:suppressAutoHyphens/>
      <w:spacing w:after="0" w:line="240" w:lineRule="auto"/>
      <w:jc w:val="both"/>
    </w:pPr>
  </w:style>
  <w:style w:type="paragraph" w:customStyle="1" w:styleId="sccoversheetbillno">
    <w:name w:val="sc_coversheet_bill_no"/>
    <w:qFormat/>
    <w:rsid w:val="00D519D1"/>
    <w:pPr>
      <w:widowControl w:val="0"/>
      <w:suppressAutoHyphens/>
      <w:spacing w:after="0" w:line="240" w:lineRule="auto"/>
      <w:jc w:val="right"/>
    </w:pPr>
    <w:rPr>
      <w:b/>
      <w:sz w:val="36"/>
    </w:rPr>
  </w:style>
  <w:style w:type="paragraph" w:customStyle="1" w:styleId="sccoversheetsponsor6">
    <w:name w:val="sc_coversheet_sponsor_6"/>
    <w:qFormat/>
    <w:rsid w:val="00D5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519D1"/>
    <w:pPr>
      <w:widowControl w:val="0"/>
      <w:suppressAutoHyphens/>
      <w:spacing w:after="0" w:line="360" w:lineRule="auto"/>
      <w:jc w:val="both"/>
    </w:pPr>
  </w:style>
  <w:style w:type="paragraph" w:customStyle="1" w:styleId="sccoversheetcommitteereportheader">
    <w:name w:val="sc_coversheet_committee_report_header"/>
    <w:qFormat/>
    <w:rsid w:val="00D519D1"/>
    <w:pPr>
      <w:widowControl w:val="0"/>
      <w:suppressAutoHyphens/>
      <w:spacing w:after="0" w:line="240" w:lineRule="auto"/>
      <w:jc w:val="center"/>
    </w:pPr>
    <w:rPr>
      <w:b/>
      <w:caps/>
    </w:rPr>
  </w:style>
  <w:style w:type="paragraph" w:customStyle="1" w:styleId="sccoversheetFISdirector">
    <w:name w:val="sc_coversheet_FIS_director"/>
    <w:qFormat/>
    <w:rsid w:val="00D519D1"/>
    <w:pPr>
      <w:widowControl w:val="0"/>
      <w:suppressAutoHyphens/>
      <w:spacing w:after="0" w:line="240" w:lineRule="auto"/>
      <w:jc w:val="both"/>
    </w:pPr>
  </w:style>
  <w:style w:type="paragraph" w:customStyle="1" w:styleId="sccoversheetFISheader">
    <w:name w:val="sc_coversheet_FIS_header"/>
    <w:qFormat/>
    <w:rsid w:val="00D519D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519D1"/>
    <w:pPr>
      <w:widowControl w:val="0"/>
      <w:suppressAutoHyphens/>
      <w:spacing w:after="0" w:line="360" w:lineRule="auto"/>
      <w:jc w:val="both"/>
    </w:pPr>
    <w:rPr>
      <w:b/>
    </w:rPr>
  </w:style>
  <w:style w:type="paragraph" w:customStyle="1" w:styleId="sccoversheetFISsectioninfo">
    <w:name w:val="sc_coversheet_FIS_section_info"/>
    <w:qFormat/>
    <w:rsid w:val="00D519D1"/>
    <w:pPr>
      <w:widowControl w:val="0"/>
      <w:suppressAutoHyphens/>
      <w:spacing w:after="0" w:line="360" w:lineRule="auto"/>
      <w:ind w:firstLine="216"/>
      <w:jc w:val="both"/>
    </w:pPr>
  </w:style>
  <w:style w:type="paragraph" w:customStyle="1" w:styleId="sccommitteereporttitle">
    <w:name w:val="sc_committee_report_title"/>
    <w:qFormat/>
    <w:rsid w:val="00D519D1"/>
    <w:pPr>
      <w:widowControl w:val="0"/>
      <w:suppressAutoHyphens/>
      <w:spacing w:after="0" w:line="360" w:lineRule="auto"/>
      <w:ind w:firstLine="216"/>
      <w:jc w:val="both"/>
    </w:pPr>
  </w:style>
  <w:style w:type="paragraph" w:customStyle="1" w:styleId="sccoversheetmajmin">
    <w:name w:val="sc_coversheet_maj_min"/>
    <w:qFormat/>
    <w:rsid w:val="00D519D1"/>
    <w:pPr>
      <w:tabs>
        <w:tab w:val="left" w:pos="5472"/>
      </w:tabs>
      <w:spacing w:after="0" w:line="240" w:lineRule="auto"/>
      <w:jc w:val="both"/>
    </w:pPr>
  </w:style>
  <w:style w:type="paragraph" w:customStyle="1" w:styleId="sccoversheetcommitteereportemplyline">
    <w:name w:val="sc_coversheet_committee_report_emply_line"/>
    <w:qFormat/>
    <w:rsid w:val="00D519D1"/>
    <w:pPr>
      <w:widowControl w:val="0"/>
      <w:suppressAutoHyphens/>
      <w:spacing w:after="0" w:line="360" w:lineRule="auto"/>
    </w:pPr>
  </w:style>
  <w:style w:type="paragraph" w:customStyle="1" w:styleId="sccoversheetreadfirst">
    <w:name w:val="sc_coversheet_readfirst"/>
    <w:qFormat/>
    <w:rsid w:val="00D519D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28&amp;session=125&amp;summary=B" TargetMode="External" Id="R78e19ffbed954050" /><Relationship Type="http://schemas.openxmlformats.org/officeDocument/2006/relationships/hyperlink" Target="https://www.scstatehouse.gov/sess125_2023-2024/prever/1228_20240402.docx" TargetMode="External" Id="R4828beb8deed462c" /><Relationship Type="http://schemas.openxmlformats.org/officeDocument/2006/relationships/hyperlink" Target="https://www.scstatehouse.gov/sess125_2023-2024/prever/1228_20240402a.docx" TargetMode="External" Id="Rf710f376f2ad403e" /><Relationship Type="http://schemas.openxmlformats.org/officeDocument/2006/relationships/hyperlink" Target="h:\sj\20240402.docx" TargetMode="External" Id="R425f37b3c6744a5d" /><Relationship Type="http://schemas.openxmlformats.org/officeDocument/2006/relationships/hyperlink" Target="h:\sj\20240430.docx" TargetMode="External" Id="R8d848e15162247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FEBACE13B86E42058F7CED990A0CDF9A"/>
        <w:category>
          <w:name w:val="General"/>
          <w:gallery w:val="placeholder"/>
        </w:category>
        <w:types>
          <w:type w:val="bbPlcHdr"/>
        </w:types>
        <w:behaviors>
          <w:behavior w:val="content"/>
        </w:behaviors>
        <w:guid w:val="{79F375AC-9CDD-4871-9969-F1CCEC937FDC}"/>
      </w:docPartPr>
      <w:docPartBody>
        <w:p w:rsidR="002E3A2D" w:rsidRDefault="002E3A2D" w:rsidP="002E3A2D">
          <w:pPr>
            <w:pStyle w:val="FEBACE13B86E42058F7CED990A0CDF9A"/>
          </w:pPr>
          <w:r w:rsidRPr="007B495D">
            <w:rPr>
              <w:rStyle w:val="PlaceholderText"/>
            </w:rPr>
            <w:t>Click or tap here to enter text.</w:t>
          </w:r>
        </w:p>
      </w:docPartBody>
    </w:docPart>
    <w:docPart>
      <w:docPartPr>
        <w:name w:val="CBD88507E7AB4E4B82A5DC7263817F71"/>
        <w:category>
          <w:name w:val="General"/>
          <w:gallery w:val="placeholder"/>
        </w:category>
        <w:types>
          <w:type w:val="bbPlcHdr"/>
        </w:types>
        <w:behaviors>
          <w:behavior w:val="content"/>
        </w:behaviors>
        <w:guid w:val="{C2CD2AC6-B46E-480F-9E7E-59F775E7D6C6}"/>
      </w:docPartPr>
      <w:docPartBody>
        <w:p w:rsidR="002E3A2D" w:rsidRDefault="002E3A2D" w:rsidP="002E3A2D">
          <w:pPr>
            <w:pStyle w:val="CBD88507E7AB4E4B82A5DC7263817F71"/>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2E3A2D"/>
    <w:rsid w:val="0033777A"/>
    <w:rsid w:val="003E6056"/>
    <w:rsid w:val="00457BCE"/>
    <w:rsid w:val="004700D5"/>
    <w:rsid w:val="005D23FA"/>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A2D"/>
    <w:rPr>
      <w:color w:val="808080"/>
    </w:rPr>
  </w:style>
  <w:style w:type="paragraph" w:customStyle="1" w:styleId="D4384D95315146869A1CE1350E7787BC">
    <w:name w:val="D4384D95315146869A1CE1350E7787BC"/>
    <w:rsid w:val="0028536C"/>
  </w:style>
  <w:style w:type="paragraph" w:customStyle="1" w:styleId="FEBACE13B86E42058F7CED990A0CDF9A">
    <w:name w:val="FEBACE13B86E42058F7CED990A0CDF9A"/>
    <w:rsid w:val="002E3A2D"/>
    <w:rPr>
      <w:kern w:val="2"/>
      <w14:ligatures w14:val="standardContextual"/>
    </w:rPr>
  </w:style>
  <w:style w:type="paragraph" w:customStyle="1" w:styleId="CBD88507E7AB4E4B82A5DC7263817F71">
    <w:name w:val="CBD88507E7AB4E4B82A5DC7263817F71"/>
    <w:rsid w:val="002E3A2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95d4e05c-5496-4f4e-aea0-3a0008a57d47</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9ae1db10-3ad3-4119-89a6-ad1504d5617e</T_BILL_REQUEST_REQUEST>
  <T_BILL_R_ORIGINALDRAFT>e3784852-9a53-4317-986c-4148c0c8c56e</T_BILL_R_ORIGINALDRAFT>
  <T_BILL_SPONSOR_SPONSOR>9bdc1483-68ae-47a5-9531-3ecda7e1db58</T_BILL_SPONSOR_SPONSOR>
  <T_BILL_T_BILLNAME>[1228]</T_BILL_T_BILLNAME>
  <T_BILL_T_BILLNUMBER>1228</T_BILL_T_BILLNUMBER>
  <T_BILL_T_BILLTITLE>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Health and Environmental Control - JR to Approve Regulation Document No. 5226</T_BILL_T_SUBJECT>
  <T_BILL_UR_DRAFTER>andybeeson@scstatehouse.gov</T_BILL_UR_DRAFTER>
  <T_BILL_UR_DRAFTINGASSISTANT>deirdrebrevardsmith@scstatehouse.gov</T_BILL_UR_DRAFTINGASSISTANT>
  <T_BILL_UR_RESOLUTIONWRITER>deirdrebrevardsmith@scstatehouse.gov</T_BILL_UR_RESOLUTIONWRITER>
  <T_DEPARTMENT>Department of Health and Environmental Control</T_DEPARTMENT>
  <T_DOCNUM>5226</T_DOCNUM>
  <T_RELATINGTO>Transportation of Radioactive Waste Into or Within South Carolina</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1831</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2021-03-24T18:58:00Z</cp:lastPrinted>
  <dcterms:created xsi:type="dcterms:W3CDTF">2024-04-01T19:13:00Z</dcterms:created>
  <dcterms:modified xsi:type="dcterms:W3CDTF">2024-04-02T18:13:00Z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