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 R27, S164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Gustafson, Kimbrell, Senn, Loftis, Peeler, Grooms, Garrett, Campsen, Turner, Davis and Young</w:t>
      </w:r>
    </w:p>
    <w:p>
      <w:pPr>
        <w:widowControl w:val="false"/>
        <w:spacing w:after="0"/>
        <w:jc w:val="left"/>
      </w:pPr>
      <w:r>
        <w:rPr>
          <w:rFonts w:ascii="Times New Roman"/>
          <w:sz w:val="22"/>
        </w:rPr>
        <w:t xml:space="preserve">Companion/Similar bill(s): 3610</w:t>
      </w:r>
    </w:p>
    <w:p>
      <w:pPr>
        <w:widowControl w:val="false"/>
        <w:spacing w:after="0"/>
        <w:jc w:val="left"/>
      </w:pPr>
      <w:r>
        <w:rPr>
          <w:rFonts w:ascii="Times New Roman"/>
          <w:sz w:val="22"/>
        </w:rPr>
        <w:t xml:space="preserve">Document Path: SR-0085KM23.docx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Last Amended on May 2,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State Health Facility Licensure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f29a4b3e64445f6">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5b6c97ef62054fcb">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Committee report: Favorable</w:t>
      </w:r>
      <w:r>
        <w:rPr>
          <w:b/>
        </w:rPr>
        <w:t xml:space="preserve"> Medical Affairs</w:t>
      </w:r>
    </w:p>
    <w:p>
      <w:pPr>
        <w:widowControl w:val="false"/>
        <w:tabs>
          <w:tab w:val="right" w:pos="1008"/>
          <w:tab w:val="left" w:pos="1152"/>
          <w:tab w:val="left" w:pos="1872"/>
          <w:tab w:val="left" w:pos="9187"/>
        </w:tabs>
        <w:spacing w:after="0"/>
        <w:ind w:left="2088" w:hanging="2088"/>
      </w:pPr>
      <w:r>
        <w:tab/>
        <w:t>1/13/2023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Senate</w:t>
      </w:r>
      <w:r>
        <w:tab/>
        <w:t xml:space="preserve">Amended</w:t>
      </w:r>
      <w:r>
        <w:t xml:space="preserve"> (</w:t>
      </w:r>
      <w:hyperlink w:history="true" r:id="Rca8d903d321b43d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Read second time</w:t>
      </w:r>
      <w:r>
        <w:t xml:space="preserve"> (</w:t>
      </w:r>
      <w:hyperlink w:history="true" r:id="R6a11e0b2e074417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Roll call</w:t>
      </w:r>
      <w:r>
        <w:t xml:space="preserve"> Ayes-xxx  Nays-xxx</w:t>
      </w:r>
      <w:r>
        <w:t xml:space="preserve"> (</w:t>
      </w:r>
      <w:hyperlink w:history="true" r:id="Rbe783ef8e36c451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2/2/2023</w:t>
      </w:r>
      <w:r>
        <w:tab/>
        <w:t>Senate</w:t>
      </w:r>
      <w:r>
        <w:tab/>
        <w:t xml:space="preserve">Amended</w:t>
      </w:r>
      <w:r>
        <w:t xml:space="preserve"> (</w:t>
      </w:r>
      <w:hyperlink w:history="true" r:id="R5ec871eccd94457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Read third time and sent to House</w:t>
      </w:r>
      <w:r>
        <w:t xml:space="preserve"> (</w:t>
      </w:r>
      <w:hyperlink w:history="true" r:id="R75cfdaaad6d2437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Roll call</w:t>
      </w:r>
      <w:r>
        <w:t xml:space="preserve"> Ayes-30  Nays-6</w:t>
      </w:r>
      <w:r>
        <w:t xml:space="preserve"> (</w:t>
      </w:r>
      <w:hyperlink w:history="true" r:id="Rc8069257ea664a03">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2/6/2023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e822c6ec82f448f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Medical, Military, Public and Municipal Affairs</w:t>
      </w:r>
      <w:r>
        <w:t xml:space="preserve"> (</w:t>
      </w:r>
      <w:hyperlink w:history="true" r:id="R570535d951e9450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 with amendment</w:t>
      </w:r>
      <w:r>
        <w:rPr>
          <w:b/>
        </w:rPr>
        <w:t xml:space="preserve"> Medical, Military, Public and Municipal Affairs</w:t>
      </w:r>
      <w:r>
        <w:t xml:space="preserve"> (</w:t>
      </w:r>
      <w:hyperlink w:history="true" r:id="Rdca5f633e194463f">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4/27/2023</w:t>
      </w:r>
      <w:r>
        <w:tab/>
        <w:t>House</w:t>
      </w:r>
      <w:r>
        <w:tab/>
        <w:t xml:space="preserve">Requests for debate-Rep(s).</w:t>
      </w:r>
      <w:r>
        <w:t xml:space="preserve"> Hiott, Felder, McCravy, BL Cox, MM Smith, Davis, Harris, B Newton, Carter, Hixon, Blackwell, Beach, Cromers, Robbins, Gibbson, S Jones, White, Haddon, Burns, Chumley, TA Morgan, Vaughan, McCabe, May, Trantham, Landing, Weeks, Crawford, Guest, Hayes, JE Johnson, Calhoon, Wooten, Murphy, Brewer</w:t>
      </w:r>
      <w:r>
        <w:t xml:space="preserve"> (</w:t>
      </w:r>
      <w:hyperlink w:history="true" r:id="R66598f95e4ba46a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Amended</w:t>
      </w:r>
      <w:r>
        <w:t xml:space="preserve"> (</w:t>
      </w:r>
      <w:hyperlink w:history="true" r:id="Rd143d47b5a0d464b">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a7db621b9e42479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Yeas-118  Nays-0</w:t>
      </w:r>
      <w:r>
        <w:t xml:space="preserve"> (</w:t>
      </w:r>
      <w:hyperlink w:history="true" r:id="Ra03ca31fa4d14293">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returned to Senate with amendments</w:t>
      </w:r>
      <w:r>
        <w:t xml:space="preserve"> (</w:t>
      </w:r>
      <w:hyperlink w:history="true" r:id="R05c235de9cd3451b">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Concurred in House amendment and enrolled</w:t>
      </w:r>
      <w:r>
        <w:t xml:space="preserve"> (</w:t>
      </w:r>
      <w:hyperlink w:history="true" r:id="R3a596d3b849b4ff1">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Ayes-43  Nays-0</w:t>
      </w:r>
      <w:r>
        <w:t xml:space="preserve"> (</w:t>
      </w:r>
      <w:hyperlink w:history="true" r:id="R0d675cfbab3142ee">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5/11/2023</w:t>
      </w:r>
      <w:r>
        <w:tab/>
        <w:t/>
      </w:r>
      <w:r>
        <w:tab/>
        <w:t>Ratified R 27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20
 </w:t>
      </w:r>
    </w:p>
    <w:p>
      <w:pPr>
        <w:widowControl w:val="false"/>
        <w:spacing w:after="0"/>
        <w:jc w:val="left"/>
      </w:pPr>
    </w:p>
    <w:p>
      <w:pPr>
        <w:widowControl w:val="false"/>
        <w:spacing w:after="0"/>
        <w:jc w:val="left"/>
      </w:pPr>
      <w:r>
        <w:rPr>
          <w:rFonts w:ascii="Times New Roman"/>
          <w:sz w:val="22"/>
        </w:rPr>
        <w:t xml:space="preserve">View the latest </w:t>
      </w:r>
      <w:hyperlink r:id="Rdd9eab4ed10d4a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bbeebc454d4bae">
        <w:r>
          <w:rPr>
            <w:rStyle w:val="Hyperlink"/>
            <w:u w:val="single"/>
          </w:rPr>
          <w:t>11/30/2022</w:t>
        </w:r>
      </w:hyperlink>
      <w:r>
        <w:t xml:space="preserve"/>
      </w:r>
    </w:p>
    <w:p>
      <w:pPr>
        <w:widowControl w:val="true"/>
        <w:spacing w:after="0"/>
        <w:jc w:val="left"/>
      </w:pPr>
      <w:r>
        <w:rPr>
          <w:rFonts w:ascii="Times New Roman"/>
          <w:sz w:val="22"/>
        </w:rPr>
        <w:t xml:space="preserve"/>
      </w:r>
      <w:hyperlink r:id="Ra4feb1e4c7d74403">
        <w:r>
          <w:rPr>
            <w:rStyle w:val="Hyperlink"/>
            <w:u w:val="single"/>
          </w:rPr>
          <w:t>02/01/2023</w:t>
        </w:r>
      </w:hyperlink>
      <w:r>
        <w:t xml:space="preserve"/>
      </w:r>
    </w:p>
    <w:p>
      <w:pPr>
        <w:widowControl w:val="true"/>
        <w:spacing w:after="0"/>
        <w:jc w:val="left"/>
      </w:pPr>
      <w:r>
        <w:rPr>
          <w:rFonts w:ascii="Times New Roman"/>
          <w:sz w:val="22"/>
        </w:rPr>
        <w:t xml:space="preserve"/>
      </w:r>
      <w:hyperlink r:id="R67d445c6b01740f1">
        <w:r>
          <w:rPr>
            <w:rStyle w:val="Hyperlink"/>
            <w:u w:val="single"/>
          </w:rPr>
          <w:t>02/01/2023-A</w:t>
        </w:r>
      </w:hyperlink>
      <w:r>
        <w:t xml:space="preserve"/>
      </w:r>
    </w:p>
    <w:p>
      <w:pPr>
        <w:widowControl w:val="true"/>
        <w:spacing w:after="0"/>
        <w:jc w:val="left"/>
      </w:pPr>
      <w:r>
        <w:rPr>
          <w:rFonts w:ascii="Times New Roman"/>
          <w:sz w:val="22"/>
        </w:rPr>
        <w:t xml:space="preserve"/>
      </w:r>
      <w:hyperlink r:id="R19cead02ebfa489f">
        <w:r>
          <w:rPr>
            <w:rStyle w:val="Hyperlink"/>
            <w:u w:val="single"/>
          </w:rPr>
          <w:t>02/02/2023</w:t>
        </w:r>
      </w:hyperlink>
      <w:r>
        <w:t xml:space="preserve"/>
      </w:r>
    </w:p>
    <w:p>
      <w:pPr>
        <w:widowControl w:val="true"/>
        <w:spacing w:after="0"/>
        <w:jc w:val="left"/>
      </w:pPr>
      <w:r>
        <w:rPr>
          <w:rFonts w:ascii="Times New Roman"/>
          <w:sz w:val="22"/>
        </w:rPr>
        <w:t xml:space="preserve"/>
      </w:r>
      <w:hyperlink r:id="Ra985924acd8d4829">
        <w:r>
          <w:rPr>
            <w:rStyle w:val="Hyperlink"/>
            <w:u w:val="single"/>
          </w:rPr>
          <w:t>02/02/2023-A</w:t>
        </w:r>
      </w:hyperlink>
      <w:r>
        <w:t xml:space="preserve"/>
      </w:r>
    </w:p>
    <w:p>
      <w:pPr>
        <w:widowControl w:val="true"/>
        <w:spacing w:after="0"/>
        <w:jc w:val="left"/>
      </w:pPr>
      <w:r>
        <w:rPr>
          <w:rFonts w:ascii="Times New Roman"/>
          <w:sz w:val="22"/>
        </w:rPr>
        <w:t xml:space="preserve"/>
      </w:r>
      <w:hyperlink r:id="Re9bc399c0d3448b8">
        <w:r>
          <w:rPr>
            <w:rStyle w:val="Hyperlink"/>
            <w:u w:val="single"/>
          </w:rPr>
          <w:t>02/06/2023</w:t>
        </w:r>
      </w:hyperlink>
      <w:r>
        <w:t xml:space="preserve"/>
      </w:r>
    </w:p>
    <w:p>
      <w:pPr>
        <w:widowControl w:val="true"/>
        <w:spacing w:after="0"/>
        <w:jc w:val="left"/>
      </w:pPr>
      <w:r>
        <w:rPr>
          <w:rFonts w:ascii="Times New Roman"/>
          <w:sz w:val="22"/>
        </w:rPr>
        <w:t xml:space="preserve"/>
      </w:r>
      <w:hyperlink r:id="R149b4a3e01a14409">
        <w:r>
          <w:rPr>
            <w:rStyle w:val="Hyperlink"/>
            <w:u w:val="single"/>
          </w:rPr>
          <w:t>04/26/2023</w:t>
        </w:r>
      </w:hyperlink>
      <w:r>
        <w:t xml:space="preserve"/>
      </w:r>
    </w:p>
    <w:p>
      <w:pPr>
        <w:widowControl w:val="true"/>
        <w:spacing w:after="0"/>
        <w:jc w:val="left"/>
      </w:pPr>
      <w:r>
        <w:rPr>
          <w:rFonts w:ascii="Times New Roman"/>
          <w:sz w:val="22"/>
        </w:rPr>
        <w:t xml:space="preserve"/>
      </w:r>
      <w:hyperlink r:id="R51c0ec8044684fb9">
        <w:r>
          <w:rPr>
            <w:rStyle w:val="Hyperlink"/>
            <w:u w:val="single"/>
          </w:rPr>
          <w:t>04/27/2023</w:t>
        </w:r>
      </w:hyperlink>
      <w:r>
        <w:t xml:space="preserve"/>
      </w:r>
    </w:p>
    <w:p>
      <w:pPr>
        <w:widowControl w:val="true"/>
        <w:spacing w:after="0"/>
        <w:jc w:val="left"/>
      </w:pPr>
      <w:r>
        <w:rPr>
          <w:rFonts w:ascii="Times New Roman"/>
          <w:sz w:val="22"/>
        </w:rPr>
        <w:t xml:space="preserve"/>
      </w:r>
      <w:hyperlink r:id="R34fb8c0505064385">
        <w:r>
          <w:rPr>
            <w:rStyle w:val="Hyperlink"/>
            <w:u w:val="single"/>
          </w:rPr>
          <w:t>05/02/2023</w:t>
        </w:r>
      </w:hyperlink>
      <w:r>
        <w:t xml:space="preserve"/>
      </w:r>
    </w:p>
    <w:p>
      <w:pPr>
        <w:widowControl w:val="true"/>
        <w:spacing w:after="0"/>
        <w:jc w:val="left"/>
      </w:pPr>
      <w:r>
        <w:rPr>
          <w:rFonts w:ascii="Times New Roman"/>
          <w:sz w:val="22"/>
        </w:rPr>
        <w:t xml:space="preserve"/>
      </w:r>
      <w:hyperlink r:id="R41db07bd5cd947e0">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E4810" w:rsidRDefault="00120736">
      <w:pPr>
        <w:widowControl w:val="0"/>
        <w:tabs>
          <w:tab w:val="right" w:pos="1008"/>
          <w:tab w:val="left" w:pos="1152"/>
          <w:tab w:val="left" w:pos="1872"/>
          <w:tab w:val="left" w:pos="9187"/>
        </w:tabs>
        <w:spacing w:after="0"/>
        <w:ind w:left="2088" w:hanging="2088"/>
      </w:pPr>
      <w:r>
        <w:tab/>
        <w:t>4/27/2023</w:t>
      </w:r>
      <w:r>
        <w:tab/>
        <w:t>House</w:t>
      </w:r>
      <w:r>
        <w:tab/>
        <w:t>Requests for</w:t>
      </w:r>
      <w:r>
        <w:t xml:space="preserve"> debate-Rep(s). Hiott, Felder, McCravy, BL Cox, MM Smith, Davis, Harris, B Newton, Carter, Hixon, Blackwell, Beach, Cromers, Robbins, Gibbson, S Jones, White, Haddon, Burns, Chumley, TA Morgan, Vaughan, McCabe, May, Trantham, Landing, Weeks, Crawford, Gues</w:t>
      </w:r>
      <w:r>
        <w:t xml:space="preserve">t, Hayes, JE Johnson, Calhoon, </w:t>
      </w:r>
      <w:r>
        <w:lastRenderedPageBreak/>
        <w:t>Wooten, Murphy, Brewer (</w:t>
      </w:r>
      <w:hyperlink w:history="1" r:id="rId23">
        <w:r w:rsidRPr="00770434">
          <w:t>House Journal</w:t>
        </w:r>
        <w:r w:rsidRPr="00770434">
          <w:noBreakHyphen/>
          <w:t>page 32</w:t>
        </w:r>
      </w:hyperlink>
      <w:r>
        <w:t>)</w:t>
      </w:r>
    </w:p>
    <w:p w:rsidR="001E4810" w:rsidRDefault="00120736">
      <w:pPr>
        <w:widowControl w:val="0"/>
        <w:tabs>
          <w:tab w:val="right" w:pos="1008"/>
          <w:tab w:val="left" w:pos="1152"/>
          <w:tab w:val="left" w:pos="1872"/>
          <w:tab w:val="left" w:pos="9187"/>
        </w:tabs>
        <w:spacing w:after="0"/>
        <w:ind w:left="2088" w:hanging="2088"/>
      </w:pPr>
      <w:r>
        <w:tab/>
        <w:t>5/2/2023</w:t>
      </w:r>
      <w:r>
        <w:tab/>
        <w:t>House</w:t>
      </w:r>
      <w:r>
        <w:tab/>
        <w:t>Amended (</w:t>
      </w:r>
      <w:hyperlink w:history="1" r:id="rId24">
        <w:r w:rsidRPr="00770434">
          <w:t>House Journal</w:t>
        </w:r>
        <w:r w:rsidRPr="00770434">
          <w:noBreakHyphen/>
          <w:t>page 42</w:t>
        </w:r>
      </w:hyperlink>
      <w:r>
        <w:t>)</w:t>
      </w:r>
    </w:p>
    <w:p w:rsidR="001E4810" w:rsidRDefault="00120736">
      <w:pPr>
        <w:widowControl w:val="0"/>
        <w:tabs>
          <w:tab w:val="right" w:pos="1008"/>
          <w:tab w:val="left" w:pos="1152"/>
          <w:tab w:val="left" w:pos="1872"/>
          <w:tab w:val="left" w:pos="9187"/>
        </w:tabs>
        <w:spacing w:after="0"/>
        <w:ind w:left="2088" w:hanging="2088"/>
      </w:pPr>
      <w:r>
        <w:tab/>
        <w:t>5/2/2023</w:t>
      </w:r>
      <w:r>
        <w:tab/>
        <w:t>House</w:t>
      </w:r>
      <w:r>
        <w:tab/>
        <w:t>Read second time (</w:t>
      </w:r>
      <w:hyperlink w:history="1" r:id="rId25">
        <w:r w:rsidRPr="00770434">
          <w:t>House Journal</w:t>
        </w:r>
        <w:r w:rsidRPr="00770434">
          <w:noBreakHyphen/>
          <w:t>page 42</w:t>
        </w:r>
      </w:hyperlink>
      <w:r>
        <w:t>)</w:t>
      </w:r>
    </w:p>
    <w:p w:rsidR="001E4810" w:rsidRDefault="00120736">
      <w:pPr>
        <w:widowControl w:val="0"/>
        <w:tabs>
          <w:tab w:val="right" w:pos="1008"/>
          <w:tab w:val="left" w:pos="1152"/>
          <w:tab w:val="left" w:pos="1872"/>
          <w:tab w:val="left" w:pos="9187"/>
        </w:tabs>
        <w:spacing w:after="0"/>
        <w:ind w:left="2088" w:hanging="2088"/>
      </w:pPr>
      <w:r>
        <w:tab/>
        <w:t>5/2/2023</w:t>
      </w:r>
      <w:r>
        <w:tab/>
        <w:t>House</w:t>
      </w:r>
      <w:r>
        <w:tab/>
        <w:t>Roll call Yeas-118  Nays-0 (</w:t>
      </w:r>
      <w:hyperlink w:history="1" r:id="rId26">
        <w:r w:rsidRPr="00770434">
          <w:t>House Journal</w:t>
        </w:r>
        <w:r w:rsidRPr="00770434">
          <w:noBreakHyphen/>
          <w:t>page 59</w:t>
        </w:r>
      </w:hyperlink>
      <w:r>
        <w:t>)</w:t>
      </w:r>
    </w:p>
    <w:p w:rsidR="001E4810" w:rsidRDefault="00120736">
      <w:pPr>
        <w:widowControl w:val="0"/>
        <w:tabs>
          <w:tab w:val="right" w:pos="1008"/>
          <w:tab w:val="left" w:pos="1152"/>
          <w:tab w:val="left" w:pos="1872"/>
          <w:tab w:val="left" w:pos="9187"/>
        </w:tabs>
        <w:spacing w:after="0"/>
        <w:ind w:left="2088" w:hanging="2088"/>
      </w:pPr>
      <w:r>
        <w:tab/>
        <w:t>5/3/2023</w:t>
      </w:r>
      <w:r>
        <w:tab/>
      </w:r>
      <w:r>
        <w:tab/>
        <w:t>Scrivener's error corrected</w:t>
      </w:r>
    </w:p>
    <w:p w:rsidR="001E4810" w:rsidRDefault="00120736">
      <w:pPr>
        <w:widowControl w:val="0"/>
        <w:tabs>
          <w:tab w:val="right" w:pos="1008"/>
          <w:tab w:val="left" w:pos="1152"/>
          <w:tab w:val="left" w:pos="1872"/>
          <w:tab w:val="left" w:pos="9187"/>
        </w:tabs>
        <w:spacing w:after="0"/>
        <w:ind w:left="2088" w:hanging="2088"/>
      </w:pPr>
      <w:r>
        <w:tab/>
        <w:t>5/3/2023</w:t>
      </w:r>
      <w:r>
        <w:tab/>
        <w:t>House</w:t>
      </w:r>
      <w:r>
        <w:tab/>
        <w:t>Read third time and returned to Se</w:t>
      </w:r>
      <w:r>
        <w:t>nate with amendments (</w:t>
      </w:r>
      <w:hyperlink w:history="1" r:id="rId27">
        <w:r w:rsidRPr="00770434">
          <w:t>House Journal</w:t>
        </w:r>
        <w:r w:rsidRPr="00770434">
          <w:noBreakHyphen/>
          <w:t>page 79</w:t>
        </w:r>
      </w:hyperlink>
      <w:r>
        <w:t>)</w:t>
      </w:r>
    </w:p>
    <w:p w:rsidR="001E4810" w:rsidRDefault="00120736">
      <w:pPr>
        <w:widowControl w:val="0"/>
        <w:tabs>
          <w:tab w:val="right" w:pos="1008"/>
          <w:tab w:val="left" w:pos="1152"/>
          <w:tab w:val="left" w:pos="1872"/>
          <w:tab w:val="left" w:pos="9187"/>
        </w:tabs>
        <w:spacing w:after="0"/>
        <w:ind w:left="2088" w:hanging="2088"/>
      </w:pPr>
      <w:r>
        <w:tab/>
        <w:t>5/3/2023</w:t>
      </w:r>
      <w:r>
        <w:tab/>
        <w:t>Senate</w:t>
      </w:r>
      <w:r>
        <w:tab/>
        <w:t>Concurred in House amendment and enrolled (</w:t>
      </w:r>
      <w:hyperlink w:history="1" r:id="rId28">
        <w:r w:rsidRPr="00770434">
          <w:t>Senate Journal</w:t>
        </w:r>
        <w:r w:rsidRPr="00770434">
          <w:noBreakHyphen/>
          <w:t>page 181</w:t>
        </w:r>
      </w:hyperlink>
      <w:r>
        <w:t>)</w:t>
      </w:r>
    </w:p>
    <w:p w:rsidR="001E4810" w:rsidRDefault="00120736">
      <w:pPr>
        <w:widowControl w:val="0"/>
        <w:tabs>
          <w:tab w:val="right" w:pos="1008"/>
          <w:tab w:val="left" w:pos="1152"/>
          <w:tab w:val="left" w:pos="1872"/>
          <w:tab w:val="left" w:pos="9187"/>
        </w:tabs>
        <w:spacing w:after="0"/>
        <w:ind w:left="2088" w:hanging="2088"/>
      </w:pPr>
      <w:r>
        <w:tab/>
        <w:t>5/3/2023</w:t>
      </w:r>
      <w:r>
        <w:tab/>
        <w:t>Senate</w:t>
      </w:r>
      <w:r>
        <w:tab/>
        <w:t>Roll call Ayes-43  Nays-0 (</w:t>
      </w:r>
      <w:hyperlink w:history="1" r:id="rId29">
        <w:r w:rsidRPr="00770434">
          <w:t>Senate Journal</w:t>
        </w:r>
        <w:r w:rsidRPr="00770434">
          <w:noBreakHyphen/>
          <w:t>page 181</w:t>
        </w:r>
      </w:hyperlink>
      <w:r>
        <w:t>)</w:t>
      </w:r>
    </w:p>
    <w:p w:rsidR="001E4810" w:rsidRDefault="00120736">
      <w:pPr>
        <w:widowControl w:val="0"/>
        <w:tabs>
          <w:tab w:val="right" w:pos="1008"/>
          <w:tab w:val="left" w:pos="1152"/>
          <w:tab w:val="left" w:pos="1872"/>
          <w:tab w:val="left" w:pos="9187"/>
        </w:tabs>
        <w:spacing w:after="0"/>
        <w:ind w:left="2088" w:hanging="2088"/>
      </w:pPr>
      <w:r>
        <w:tab/>
        <w:t>5/11/2023</w:t>
      </w:r>
      <w:r>
        <w:tab/>
      </w:r>
      <w:r>
        <w:tab/>
        <w:t>Ratified R 27 (</w:t>
      </w:r>
      <w:hyperlink w:history="1" r:id="rId30">
        <w:r w:rsidRPr="00770434">
          <w:t>Senate Journal</w:t>
        </w:r>
        <w:r w:rsidRPr="00770434">
          <w:noBreakHyphen/>
          <w:t>page 131</w:t>
        </w:r>
      </w:hyperlink>
      <w:r>
        <w:t>)</w:t>
      </w:r>
    </w:p>
    <w:p w:rsidR="001E4810" w:rsidRDefault="00120736">
      <w:pPr>
        <w:widowControl w:val="0"/>
        <w:tabs>
          <w:tab w:val="right" w:pos="1008"/>
          <w:tab w:val="left" w:pos="1152"/>
          <w:tab w:val="left" w:pos="1872"/>
          <w:tab w:val="left" w:pos="9187"/>
        </w:tabs>
        <w:spacing w:after="0"/>
        <w:ind w:left="2088" w:hanging="2088"/>
      </w:pPr>
      <w:r>
        <w:tab/>
        <w:t>5/16/2023</w:t>
      </w:r>
      <w:r>
        <w:tab/>
      </w:r>
      <w:r>
        <w:tab/>
        <w:t>Signed By Governor</w:t>
      </w:r>
    </w:p>
    <w:p w:rsidR="001E4810" w:rsidRDefault="00120736">
      <w:pPr>
        <w:widowControl w:val="0"/>
        <w:tabs>
          <w:tab w:val="right" w:pos="1008"/>
          <w:tab w:val="left" w:pos="1152"/>
          <w:tab w:val="left" w:pos="1872"/>
          <w:tab w:val="left" w:pos="9187"/>
        </w:tabs>
        <w:spacing w:after="0"/>
        <w:ind w:left="2088" w:hanging="2088"/>
      </w:pPr>
      <w:r>
        <w:tab/>
        <w:t>5/25/2023</w:t>
      </w:r>
      <w:r>
        <w:tab/>
      </w:r>
      <w:r>
        <w:tab/>
        <w:t>Effective date 05/16/23</w:t>
      </w:r>
    </w:p>
    <w:p w:rsidR="001E4810" w:rsidRDefault="00120736">
      <w:pPr>
        <w:widowControl w:val="0"/>
        <w:tabs>
          <w:tab w:val="right" w:pos="1008"/>
          <w:tab w:val="left" w:pos="1152"/>
          <w:tab w:val="left" w:pos="1872"/>
          <w:tab w:val="left" w:pos="9187"/>
        </w:tabs>
        <w:spacing w:after="0"/>
        <w:ind w:left="2088" w:hanging="2088"/>
      </w:pPr>
      <w:r>
        <w:tab/>
        <w:t>5/25/2023</w:t>
      </w:r>
      <w:r>
        <w:tab/>
      </w:r>
      <w:r>
        <w:tab/>
        <w:t>Act No. 20</w:t>
      </w:r>
    </w:p>
    <w:p w:rsidR="001E4810" w:rsidRDefault="001E4810">
      <w:pPr>
        <w:widowControl w:val="0"/>
        <w:spacing w:after="0"/>
      </w:pPr>
    </w:p>
    <w:p w:rsidR="001E4810" w:rsidRDefault="00120736">
      <w:pPr>
        <w:widowControl w:val="0"/>
        <w:spacing w:after="0"/>
      </w:pPr>
      <w:r>
        <w:rPr>
          <w:rFonts w:ascii="Times New Roman"/>
        </w:rPr>
        <w:t xml:space="preserve">View the latest </w:t>
      </w:r>
      <w:hyperlink r:id="rId31">
        <w:r>
          <w:rPr>
            <w:u w:val="single"/>
          </w:rPr>
          <w:t>legislative information</w:t>
        </w:r>
      </w:hyperlink>
      <w:r>
        <w:t xml:space="preserve"> at the website</w:t>
      </w:r>
    </w:p>
    <w:p w:rsidR="001E4810" w:rsidRDefault="001E4810">
      <w:pPr>
        <w:widowControl w:val="0"/>
        <w:spacing w:after="0"/>
      </w:pPr>
    </w:p>
    <w:p w:rsidR="001E4810" w:rsidRDefault="001E4810">
      <w:pPr>
        <w:widowControl w:val="0"/>
        <w:spacing w:after="0"/>
      </w:pPr>
    </w:p>
    <w:p w:rsidR="001E4810" w:rsidRDefault="00120736">
      <w:pPr>
        <w:widowControl w:val="0"/>
        <w:spacing w:after="0"/>
      </w:pPr>
      <w:r>
        <w:rPr>
          <w:rFonts w:ascii="Times New Roman"/>
          <w:b/>
        </w:rPr>
        <w:t>VERSIONS OF THIS BILL</w:t>
      </w:r>
    </w:p>
    <w:p w:rsidR="001E4810" w:rsidRDefault="001E4810">
      <w:pPr>
        <w:widowControl w:val="0"/>
        <w:spacing w:after="0"/>
      </w:pPr>
    </w:p>
    <w:p w:rsidR="001E4810" w:rsidRDefault="00120736">
      <w:pPr>
        <w:spacing w:after="0"/>
      </w:pPr>
      <w:hyperlink r:id="rId32">
        <w:r>
          <w:rPr>
            <w:u w:val="single"/>
          </w:rPr>
          <w:t>11/30/2022</w:t>
        </w:r>
      </w:hyperlink>
    </w:p>
    <w:p w:rsidR="001E4810" w:rsidRDefault="00120736">
      <w:pPr>
        <w:spacing w:after="0"/>
      </w:pPr>
      <w:hyperlink r:id="rId33">
        <w:r>
          <w:rPr>
            <w:u w:val="single"/>
          </w:rPr>
          <w:t>02/01/2023</w:t>
        </w:r>
      </w:hyperlink>
    </w:p>
    <w:p w:rsidR="001E4810" w:rsidRDefault="00120736">
      <w:pPr>
        <w:spacing w:after="0"/>
      </w:pPr>
      <w:hyperlink r:id="rId34">
        <w:r>
          <w:rPr>
            <w:u w:val="single"/>
          </w:rPr>
          <w:t>02/01/2023-A</w:t>
        </w:r>
      </w:hyperlink>
    </w:p>
    <w:p w:rsidR="001E4810" w:rsidRDefault="00120736">
      <w:pPr>
        <w:spacing w:after="0"/>
      </w:pPr>
      <w:hyperlink r:id="rId35">
        <w:r>
          <w:rPr>
            <w:u w:val="single"/>
          </w:rPr>
          <w:t>02/02/2023</w:t>
        </w:r>
      </w:hyperlink>
    </w:p>
    <w:p w:rsidR="001E4810" w:rsidRDefault="00120736">
      <w:pPr>
        <w:spacing w:after="0"/>
      </w:pPr>
      <w:hyperlink r:id="rId36">
        <w:r>
          <w:rPr>
            <w:u w:val="single"/>
          </w:rPr>
          <w:t>02/02/2023-A</w:t>
        </w:r>
      </w:hyperlink>
    </w:p>
    <w:p w:rsidR="001E4810" w:rsidRDefault="00120736">
      <w:pPr>
        <w:spacing w:after="0"/>
      </w:pPr>
      <w:hyperlink r:id="rId37">
        <w:r>
          <w:rPr>
            <w:u w:val="single"/>
          </w:rPr>
          <w:t>02/06/2023</w:t>
        </w:r>
      </w:hyperlink>
    </w:p>
    <w:p w:rsidR="001E4810" w:rsidRDefault="00120736">
      <w:pPr>
        <w:spacing w:after="0"/>
      </w:pPr>
      <w:hyperlink r:id="rId38">
        <w:r>
          <w:rPr>
            <w:u w:val="single"/>
          </w:rPr>
          <w:t>04/26/2023</w:t>
        </w:r>
      </w:hyperlink>
    </w:p>
    <w:p w:rsidR="001E4810" w:rsidRDefault="00120736">
      <w:pPr>
        <w:spacing w:after="0"/>
      </w:pPr>
      <w:hyperlink r:id="rId39">
        <w:r>
          <w:rPr>
            <w:u w:val="single"/>
          </w:rPr>
          <w:t>04/27/2023</w:t>
        </w:r>
      </w:hyperlink>
    </w:p>
    <w:p w:rsidR="001E4810" w:rsidRDefault="00120736">
      <w:pPr>
        <w:spacing w:after="0"/>
      </w:pPr>
      <w:hyperlink r:id="rId40">
        <w:r>
          <w:rPr>
            <w:u w:val="single"/>
          </w:rPr>
          <w:t>05/02/2023</w:t>
        </w:r>
      </w:hyperlink>
    </w:p>
    <w:p w:rsidR="001E4810" w:rsidRDefault="00120736">
      <w:pPr>
        <w:spacing w:after="0"/>
      </w:pPr>
      <w:hyperlink r:id="rId41">
        <w:r>
          <w:rPr>
            <w:u w:val="single"/>
          </w:rPr>
          <w:t>05/03/2023</w:t>
        </w:r>
      </w:hyperlink>
    </w:p>
    <w:p w:rsidR="001E4810" w:rsidRDefault="001E4810">
      <w:pPr>
        <w:widowControl w:val="0"/>
        <w:spacing w:after="0"/>
      </w:pPr>
    </w:p>
    <w:p w:rsidR="001E4810" w:rsidRDefault="001E4810">
      <w:pPr>
        <w:widowControl w:val="0"/>
        <w:spacing w:after="0"/>
      </w:pPr>
    </w:p>
    <w:p w:rsidR="001E4810" w:rsidRDefault="001E4810">
      <w:pPr>
        <w:widowControl w:val="0"/>
        <w:spacing w:after="0"/>
      </w:pPr>
    </w:p>
    <w:p w:rsidR="001E4810" w:rsidRDefault="001E4810">
      <w:pPr>
        <w:suppressLineNumbers/>
        <w:sectPr w:rsidR="001E4810">
          <w:pgSz w:w="12240" w:h="15840" w:code="1"/>
          <w:pgMar w:top="1080" w:right="1440" w:bottom="1080" w:left="1440" w:header="720" w:footer="720" w:gutter="0"/>
          <w:cols w:space="720"/>
          <w:noEndnote/>
          <w:docGrid w:linePitch="360"/>
        </w:sectPr>
      </w:pPr>
    </w:p>
    <w:p w:rsidR="004C3560" w:rsidP="004C3560" w:rsidRDefault="004C356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 R27, S164)</w:t>
      </w:r>
    </w:p>
    <w:p w:rsidRPr="00F60DB2" w:rsidR="004C3560" w:rsidP="004C3560" w:rsidRDefault="004C356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77A84" w:rsidR="004C3560" w:rsidP="004C3560" w:rsidRDefault="004C356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77A84">
        <w:rPr>
          <w:rFonts w:cs="Times New Roman"/>
          <w:sz w:val="22"/>
        </w:rPr>
        <w:t>AN ACT to amend the south carolina code of laws BY RENAMING ARTICLE 3, CHAPTER 7, TITLE 44 AS THE “STATE HEALTH FACILITY LICENSURE ACT”; BY AMENDING SECTIONS 44-7-110, 44-7-120, 44-7-130, 44-7-150, AND 44-7-320, ALL RELATING TO THE REGULATION OF HEALTH CARE FACILITIES IN THE STATE, SO AS TO ELIMINATE REFERENCES TO CERTIFICATE OF NEED; BY AMENDING SECTION 44-7-160, RELATING TO CERTIFICATE OF NEED REQUIREMENTS, SO AS TO APPLY ONLY TO NURSING HOMES; BY ADDING SECTION 44-7-161 SO AS  TO PROVIDE THAT THE MEDICAL UNIVERSITY OF SOUTH CAROLINA MUST APPEAR BEFORE THE JOINT BOND REVIEW COMMITTEE AND OBTAIN APPROVAL FROM THE STATE FISCAL ACCOUNTABILITY AUTHORITY PRIOR TO TAKING CERTAIN ACTIONS; BY ESTABLISHING THE CERTIFICATE OF NEED STUDY COMMITTEE TO ASSESS HEALTH CARE IN RURAL SOUTH CAROLINA; BY ADDING SECTION 44-7-266 SO AS TO REQUIRE AMBULATORY SURGICAL FACILITIES TO PROVIDE UNCOMPENSATED INDIGENT CARE AND FOR OTHER PURPOSES; BY AMENDING SECTION 44-7-170, RELATING TO CERTIFICATE OF NEED EXEMPTIONS, SO AS TO MAKE CONFORMING CHANGES TO CERTAIN EXEMPTIONS; BY AMENDING SECTION 44-7-190, RELATING TO PROJECT REVIEW CRITERIA, SO AS TO REQUIRE THE PRIORITIZATION OF TIMELY ACCESS TO HEALTH CARE SERVICES; BY AMENDING SECTION 44-7-200, RELATING TO THE CERTIFICATE OF NEED APPLICATION PROCESS, SO AS TO CHANGE THE TIMELINE FOR THE APPLICATION PROCESS; and BY AMENDING SECTIONS 44-7-210 AND 44-7-220, RELATING TO CERTIFICATE OF NEED ADM</w:t>
      </w:r>
      <w:r>
        <w:rPr>
          <w:rFonts w:cs="Times New Roman"/>
          <w:sz w:val="22"/>
        </w:rPr>
        <w:t>I</w:t>
      </w:r>
      <w:r w:rsidRPr="00C77A84">
        <w:rPr>
          <w:rFonts w:cs="Times New Roman"/>
          <w:sz w:val="22"/>
        </w:rPr>
        <w:t>NISTRATIVE AND JUDICIAL PROCEEDINGS, SO AS TO SHORTEN CERTAIN TIME</w:t>
      </w:r>
      <w:r>
        <w:rPr>
          <w:rFonts w:cs="Times New Roman"/>
          <w:sz w:val="22"/>
        </w:rPr>
        <w:t xml:space="preserve"> </w:t>
      </w:r>
      <w:r w:rsidRPr="00C77A84">
        <w:rPr>
          <w:rFonts w:cs="Times New Roman"/>
          <w:sz w:val="22"/>
        </w:rPr>
        <w:t>FRAMES OF THESE PROCEEDINGS AND ELIMINATE THE ROLE OF THE COURT OF APPEALS.</w:t>
      </w:r>
      <w:bookmarkStart w:name="at_ffa67b29b" w:id="0"/>
    </w:p>
    <w:bookmarkEnd w:id="0"/>
    <w:p w:rsidRPr="00DF3B44" w:rsidR="004C3560" w:rsidP="004C3560" w:rsidRDefault="004C3560">
      <w:pPr>
        <w:pStyle w:val="scbillwhereasclause"/>
      </w:pPr>
    </w:p>
    <w:p w:rsidR="004C3560" w:rsidP="004C3560" w:rsidRDefault="004C356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c1792880" w:id="1"/>
      <w:r>
        <w:t>B</w:t>
      </w:r>
      <w:bookmarkEnd w:id="1"/>
      <w:r>
        <w:t>e it enacted by the General Assembly of the State of South Carolina:</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noncodifiedsection"/>
      </w:pPr>
      <w:bookmarkStart w:name="bs_num_1_sub_A_8179af47d" w:id="2"/>
      <w:r>
        <w:t>S</w:t>
      </w:r>
      <w:bookmarkEnd w:id="2"/>
      <w:r>
        <w:t>ECTION 1.A.</w:t>
      </w:r>
      <w:r>
        <w:tab/>
        <w:t xml:space="preserve">(A) </w:t>
      </w:r>
      <w:r w:rsidRPr="005160C8">
        <w:rPr>
          <w:u w:color="000000" w:themeColor="text1"/>
        </w:rPr>
        <w:t xml:space="preserve">Article 3, Chapter 7, Title 44 of the </w:t>
      </w:r>
      <w:r>
        <w:rPr>
          <w:u w:color="000000" w:themeColor="text1"/>
        </w:rPr>
        <w:t>S.C.</w:t>
      </w:r>
      <w:r w:rsidRPr="005160C8">
        <w:rPr>
          <w:u w:color="000000" w:themeColor="text1"/>
        </w:rPr>
        <w:t xml:space="preserve"> Code is renamed the </w:t>
      </w:r>
      <w:r>
        <w:rPr>
          <w:u w:color="000000" w:themeColor="text1"/>
        </w:rPr>
        <w:t>“</w:t>
      </w:r>
      <w:r w:rsidRPr="005160C8">
        <w:t>State Health Facility Licensure Act</w:t>
      </w:r>
      <w:r>
        <w:t>”</w:t>
      </w:r>
      <w:r w:rsidRPr="005160C8">
        <w:t>.</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_sub_B_30bff58ff" w:id="3"/>
      <w:r>
        <w:t>B</w:t>
      </w:r>
      <w:bookmarkEnd w:id="3"/>
      <w:r>
        <w:t>.</w:t>
      </w:r>
      <w:r>
        <w:tab/>
      </w:r>
      <w:bookmarkStart w:name="dl_30f71132a" w:id="4"/>
      <w:r>
        <w:t>S</w:t>
      </w:r>
      <w:bookmarkEnd w:id="4"/>
      <w:r>
        <w:t>ection 44‑7‑110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r>
        <w:tab/>
      </w:r>
      <w:bookmarkStart w:name="cs_T44C7N110_d4ac20c25" w:id="5"/>
      <w:r>
        <w:t>S</w:t>
      </w:r>
      <w:bookmarkEnd w:id="5"/>
      <w:r>
        <w:t>ection 44‑7‑110.</w:t>
      </w:r>
      <w:r>
        <w:tab/>
      </w:r>
      <w:bookmarkStart w:name="up_973fef99f" w:id="6"/>
      <w:r>
        <w:t>T</w:t>
      </w:r>
      <w:bookmarkEnd w:id="6"/>
      <w:r>
        <w:t>his article may be cited as the “State Health Facility Licensure Act”.</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Purpose</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2_4f70c8a4a" w:id="7"/>
      <w:r>
        <w:t>S</w:t>
      </w:r>
      <w:bookmarkEnd w:id="7"/>
      <w:r>
        <w:t>ECTION 2.</w:t>
      </w:r>
      <w:r>
        <w:tab/>
      </w:r>
      <w:bookmarkStart w:name="dl_dfe64d6b2" w:id="8"/>
      <w:r>
        <w:t>S</w:t>
      </w:r>
      <w:bookmarkEnd w:id="8"/>
      <w:r>
        <w:t>ection 44</w:t>
      </w:r>
      <w:r>
        <w:noBreakHyphen/>
        <w:t>7</w:t>
      </w:r>
      <w:r>
        <w:noBreakHyphen/>
        <w:t>120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bookmarkStart w:name="cs_T44C7N120_0799e6cae" w:id="9"/>
      <w:r>
        <w:tab/>
      </w:r>
      <w:bookmarkEnd w:id="9"/>
      <w:r>
        <w:t>Section 44</w:t>
      </w:r>
      <w:r>
        <w:noBreakHyphen/>
        <w:t>7</w:t>
      </w:r>
      <w:r>
        <w:noBreakHyphen/>
        <w:t>120.</w:t>
      </w:r>
      <w:r>
        <w:tab/>
      </w:r>
      <w:bookmarkStart w:name="up_091f6a774" w:id="10"/>
      <w:r w:rsidRPr="00E36661">
        <w:t>T</w:t>
      </w:r>
      <w:bookmarkEnd w:id="10"/>
      <w:r w:rsidRPr="00E36661">
        <w:t>he purpose of this article is to</w:t>
      </w:r>
      <w:r>
        <w:t xml:space="preserve"> </w:t>
      </w:r>
      <w:r w:rsidRPr="00E36661">
        <w:t>ensure that high quality services are provided in health facilities in this State. To achieve these purposes, this article requires</w:t>
      </w:r>
      <w:r w:rsidRPr="008B7E7F">
        <w:t xml:space="preserve"> </w:t>
      </w:r>
      <w:r w:rsidRPr="00E36661">
        <w:t>the licensure of facilities rendering medical, nursing, and other health care.</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3_b84ee7639" w:id="11"/>
      <w:r>
        <w:t>S</w:t>
      </w:r>
      <w:bookmarkEnd w:id="11"/>
      <w:r>
        <w:t>ECTION 3.</w:t>
      </w:r>
      <w:r>
        <w:tab/>
      </w:r>
      <w:bookmarkStart w:name="dl_55e67b0a6" w:id="12"/>
      <w:r>
        <w:t>S</w:t>
      </w:r>
      <w:bookmarkEnd w:id="12"/>
      <w:r>
        <w:t>ection 44-7-130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r>
        <w:tab/>
      </w:r>
      <w:bookmarkStart w:name="cs_T44C7N130_05e54e4d3" w:id="13"/>
      <w:r>
        <w:t>S</w:t>
      </w:r>
      <w:bookmarkEnd w:id="13"/>
      <w:r>
        <w:t>ection 44-7-130.</w:t>
      </w:r>
      <w:r>
        <w:tab/>
      </w:r>
      <w:bookmarkStart w:name="up_52c89c866" w:id="14"/>
      <w:r>
        <w:t>A</w:t>
      </w:r>
      <w:bookmarkEnd w:id="14"/>
      <w:r>
        <w:t>s used in this article:</w:t>
      </w:r>
    </w:p>
    <w:p w:rsidR="004C3560" w:rsidP="004C3560" w:rsidRDefault="004C3560">
      <w:pPr>
        <w:pStyle w:val="sccodifiedsection"/>
      </w:pPr>
      <w:r>
        <w:tab/>
      </w:r>
      <w:bookmarkStart w:name="ss_T44C7N130S1_lv1_a58849d27" w:id="15"/>
      <w:r>
        <w:t>(</w:t>
      </w:r>
      <w:bookmarkEnd w:id="15"/>
      <w:r>
        <w:t xml:space="preserve">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t>
      </w:r>
      <w:r>
        <w:lastRenderedPageBreak/>
        <w:t>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4C3560" w:rsidP="004C3560" w:rsidRDefault="004C3560">
      <w:pPr>
        <w:pStyle w:val="sccodifiedsection"/>
      </w:pPr>
      <w:r>
        <w:tab/>
      </w:r>
      <w:bookmarkStart w:name="ss_T44C7N130S2_lv1_16dc5bb44" w:id="16"/>
      <w:r>
        <w:t>(</w:t>
      </w:r>
      <w:bookmarkEnd w:id="16"/>
      <w: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4C3560" w:rsidP="004C3560" w:rsidRDefault="004C3560">
      <w:pPr>
        <w:pStyle w:val="sccodifiedsection"/>
      </w:pPr>
      <w:r>
        <w:tab/>
      </w:r>
      <w:bookmarkStart w:name="ss_T44C7N130S3_lv1_4b3ca8e92" w:id="17"/>
      <w:r>
        <w:t>(</w:t>
      </w:r>
      <w:bookmarkEnd w:id="17"/>
      <w:r>
        <w:t xml:space="preserve">3) </w:t>
      </w:r>
      <w:r w:rsidRPr="00702616">
        <w:t>“Birthing center” means a facility or other place where human births are planned to occur. This does not include the usual residence of the mother, any facility that is licensed as a hospital, or the private practice of a physician who attends the birth.</w:t>
      </w:r>
    </w:p>
    <w:p w:rsidR="004C3560" w:rsidP="004C3560" w:rsidRDefault="004C3560">
      <w:pPr>
        <w:pStyle w:val="sccodifiedsection"/>
      </w:pPr>
      <w:r w:rsidRPr="00702616">
        <w:tab/>
      </w:r>
      <w:bookmarkStart w:name="ss_T44C7N130S4_lv1_d4acbcedf" w:id="18"/>
      <w:r w:rsidRPr="00702616">
        <w:t>(</w:t>
      </w:r>
      <w:bookmarkEnd w:id="18"/>
      <w:r w:rsidRPr="00702616">
        <w:t xml:space="preserve">4) </w:t>
      </w:r>
      <w:r>
        <w:t>“Board” means the State Board of Health and Environmental Control.</w:t>
      </w:r>
    </w:p>
    <w:p w:rsidR="004C3560" w:rsidDel="005A6286" w:rsidP="004C3560" w:rsidRDefault="004C3560">
      <w:pPr>
        <w:pStyle w:val="sccodifiedsection"/>
      </w:pPr>
      <w:r>
        <w:tab/>
      </w:r>
      <w:r w:rsidRPr="00702616">
        <w:t>(5)</w:t>
      </w:r>
      <w:r>
        <w:t xml:space="preserve"> </w:t>
      </w:r>
      <w:r w:rsidRPr="00702616">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w:t>
      </w:r>
      <w:r w:rsidRPr="00702616">
        <w:lastRenderedPageBreak/>
        <w:t>others.</w:t>
      </w:r>
    </w:p>
    <w:p w:rsidR="004C3560" w:rsidP="004C3560" w:rsidRDefault="004C3560">
      <w:pPr>
        <w:pStyle w:val="sccodifiedsection"/>
      </w:pPr>
      <w:r>
        <w:tab/>
      </w:r>
      <w:bookmarkStart w:name="ss_T44C7N130S6_lv1_b2ae68680" w:id="19"/>
      <w:r>
        <w:t>(</w:t>
      </w:r>
      <w:bookmarkEnd w:id="19"/>
      <w:r>
        <w:t>6) “Community residential care facility” means a facility which offers room and board and provides a degree of personal assistance for two or more persons eighteen years old or older.</w:t>
      </w:r>
    </w:p>
    <w:p w:rsidR="004C3560" w:rsidP="004C3560" w:rsidRDefault="004C3560">
      <w:pPr>
        <w:pStyle w:val="sccodifiedsection"/>
      </w:pPr>
      <w:r>
        <w:tab/>
      </w:r>
      <w:bookmarkStart w:name="ss_T44C7N130S7_lv1_c78284fcd" w:id="20"/>
      <w:r>
        <w:t>(</w:t>
      </w:r>
      <w:bookmarkEnd w:id="20"/>
      <w:r>
        <w:t xml:space="preserve">7) </w:t>
      </w:r>
      <w:r w:rsidRPr="00702616">
        <w:t xml:space="preserve">“Competing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4C3560" w:rsidP="004C3560" w:rsidRDefault="004C3560">
      <w:pPr>
        <w:pStyle w:val="sccodifiedsection"/>
      </w:pPr>
      <w:r w:rsidRPr="00702616">
        <w:tab/>
      </w:r>
      <w:bookmarkStart w:name="ss_T44C7N130S8_lv1_43fbe3264" w:id="21"/>
      <w:r w:rsidRPr="00702616">
        <w:t>(</w:t>
      </w:r>
      <w:bookmarkEnd w:id="21"/>
      <w:r w:rsidRPr="00702616">
        <w:t xml:space="preserve">8)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eighteen and older, twenty-four hours a day, seven days a week. </w:t>
      </w:r>
    </w:p>
    <w:p w:rsidR="004C3560" w:rsidP="004C3560" w:rsidRDefault="004C3560">
      <w:pPr>
        <w:pStyle w:val="sccodifiedsection"/>
      </w:pPr>
      <w:bookmarkStart w:name="ss_T44C7N130S9_lv1_c73845450" w:id="22"/>
      <w:r>
        <w:tab/>
      </w:r>
      <w:r w:rsidRPr="00702616">
        <w:t>(</w:t>
      </w:r>
      <w:bookmarkEnd w:id="22"/>
      <w:r w:rsidRPr="00702616">
        <w:t xml:space="preserve">9) </w:t>
      </w:r>
      <w:r>
        <w:t>“</w:t>
      </w:r>
      <w:r w:rsidRPr="00702616">
        <w:t xml:space="preserve">Daycare </w:t>
      </w:r>
      <w:r>
        <w:t xml:space="preserve">facility for adults” means a facility for adults eighteen years or older </w:t>
      </w:r>
      <w:r w:rsidRPr="00702616">
        <w:t>that:</w:t>
      </w:r>
    </w:p>
    <w:p w:rsidR="004C3560" w:rsidP="004C3560" w:rsidRDefault="004C3560">
      <w:pPr>
        <w:pStyle w:val="sccodifiedsection"/>
      </w:pPr>
      <w:r w:rsidRPr="00702616">
        <w:tab/>
      </w:r>
      <w:r w:rsidRPr="00702616">
        <w:tab/>
      </w:r>
      <w:bookmarkStart w:name="ss_T44C7N130Sa_lv2_64eadff1c" w:id="23"/>
      <w:r w:rsidRPr="00702616">
        <w:t>(</w:t>
      </w:r>
      <w:bookmarkEnd w:id="23"/>
      <w:r w:rsidRPr="00702616">
        <w:t xml:space="preserve">a) </w:t>
      </w:r>
      <w:r>
        <w:t>offers in a group setting a program of individual and group activities and therapies</w:t>
      </w:r>
      <w:r w:rsidRPr="00702616">
        <w:t>;</w:t>
      </w:r>
    </w:p>
    <w:p w:rsidR="004C3560" w:rsidP="004C3560" w:rsidRDefault="004C3560">
      <w:pPr>
        <w:pStyle w:val="sccodifiedsection"/>
      </w:pPr>
      <w:r w:rsidRPr="00702616">
        <w:tab/>
      </w:r>
      <w:r w:rsidRPr="00702616">
        <w:tab/>
      </w:r>
      <w:bookmarkStart w:name="ss_T44C7N130Sb_lv2_2e8f8050a" w:id="24"/>
      <w:r w:rsidRPr="00702616">
        <w:t>(</w:t>
      </w:r>
      <w:bookmarkEnd w:id="24"/>
      <w:r w:rsidRPr="00702616">
        <w:t>b)</w:t>
      </w:r>
      <w:r>
        <w:t xml:space="preserve"> </w:t>
      </w:r>
      <w:r w:rsidRPr="005A6286">
        <w:t>is directed toward providing community-based care for those in need of a supportive setting for less than twenty-four hours a day,</w:t>
      </w:r>
      <w:r w:rsidRPr="00702616">
        <w:t xml:space="preserve"> in order to prevent </w:t>
      </w:r>
      <w:r w:rsidRPr="005A6286">
        <w:t>unnecessary institutionalization</w:t>
      </w:r>
      <w:r w:rsidRPr="00702616">
        <w:t>;</w:t>
      </w:r>
      <w:r w:rsidRPr="005A6286">
        <w:t xml:space="preserve"> and </w:t>
      </w:r>
    </w:p>
    <w:p w:rsidRPr="005A6286" w:rsidR="004C3560" w:rsidP="004C3560" w:rsidRDefault="004C3560">
      <w:pPr>
        <w:pStyle w:val="sccodifiedsection"/>
      </w:pPr>
      <w:r w:rsidRPr="00702616">
        <w:tab/>
      </w:r>
      <w:r w:rsidRPr="00702616">
        <w:tab/>
      </w:r>
      <w:bookmarkStart w:name="ss_T44C7N130Sc_lv2_6b13d40fa" w:id="25"/>
      <w:r w:rsidRPr="00702616">
        <w:t>(</w:t>
      </w:r>
      <w:bookmarkEnd w:id="25"/>
      <w:r w:rsidRPr="00702616">
        <w:t>c)  provides</w:t>
      </w:r>
      <w:r w:rsidRPr="005A6286">
        <w:t xml:space="preserve"> a minimum of four and a maximum of fourteen hours of operation a day.</w:t>
      </w:r>
    </w:p>
    <w:p w:rsidR="004C3560" w:rsidP="004C3560" w:rsidRDefault="004C3560">
      <w:pPr>
        <w:pStyle w:val="sccodifiedsection"/>
      </w:pPr>
      <w:r>
        <w:tab/>
      </w:r>
      <w:r w:rsidRPr="00702616">
        <w:t>(10)</w:t>
      </w:r>
      <w:r>
        <w:t xml:space="preserve"> “Department” means the Department of Health and Environmental Control.</w:t>
      </w:r>
    </w:p>
    <w:p w:rsidR="004C3560" w:rsidP="004C3560" w:rsidRDefault="004C3560">
      <w:pPr>
        <w:pStyle w:val="sccodifiedsection"/>
      </w:pPr>
      <w:r>
        <w:tab/>
      </w:r>
      <w:r w:rsidRPr="00702616">
        <w:t xml:space="preserve">(11) “Facility for chemically dependent or addicted persons” means a facility organized to provide outpatient or residential services to </w:t>
      </w:r>
      <w:r w:rsidRPr="00702616">
        <w:lastRenderedPageBreak/>
        <w:t>chemically dependent or addicted persons and their families based on an individual treatment plan including diagnostic treatment, individual and group counseling, family therapy, vocational and educational development counseling, and referral services.</w:t>
      </w:r>
    </w:p>
    <w:p w:rsidR="004C3560" w:rsidP="004C3560" w:rsidRDefault="004C3560">
      <w:pPr>
        <w:pStyle w:val="sccodifiedsection"/>
      </w:pPr>
      <w:r w:rsidRPr="00702616">
        <w:tab/>
      </w:r>
      <w:bookmarkStart w:name="ss_T44C7N130S12_lv1_c950e8c81" w:id="26"/>
      <w:r w:rsidRPr="00702616">
        <w:t>(</w:t>
      </w:r>
      <w:bookmarkEnd w:id="26"/>
      <w:r w:rsidRPr="00702616">
        <w:t>12) “Facility wherein abortions are performed” means a facility, other than a hospital, in which any second trimester or five or more first trimester abortions are performed in a month.</w:t>
      </w:r>
    </w:p>
    <w:p w:rsidR="004C3560" w:rsidP="004C3560" w:rsidRDefault="004C3560">
      <w:pPr>
        <w:pStyle w:val="sccodifiedsection"/>
      </w:pPr>
      <w:r w:rsidRPr="00702616">
        <w:tab/>
      </w:r>
      <w:bookmarkStart w:name="ss_T44C7N130S13_lv1_77da59fcc" w:id="27"/>
      <w:r w:rsidRPr="00702616">
        <w:t>(</w:t>
      </w:r>
      <w:bookmarkEnd w:id="27"/>
      <w:r w:rsidRPr="00702616">
        <w:t>13)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4C3560" w:rsidP="004C3560" w:rsidRDefault="004C3560">
      <w:pPr>
        <w:pStyle w:val="sccodifiedsection"/>
      </w:pPr>
      <w:r w:rsidRPr="00702616">
        <w:tab/>
      </w:r>
      <w:bookmarkStart w:name="ss_T44C7N130S14_lv1_1bf810269" w:id="28"/>
      <w:r w:rsidRPr="00702616">
        <w:t>(</w:t>
      </w:r>
      <w:bookmarkEnd w:id="28"/>
      <w:r w:rsidRPr="00702616">
        <w:t>14)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4C3560" w:rsidP="004C3560" w:rsidRDefault="004C3560">
      <w:pPr>
        <w:pStyle w:val="sccodifiedsection"/>
      </w:pPr>
      <w:r>
        <w:tab/>
      </w:r>
      <w:r w:rsidRPr="005A6286">
        <w:t xml:space="preserve"> </w:t>
      </w:r>
      <w:r w:rsidRPr="00702616">
        <w:t>(15)</w:t>
      </w:r>
      <w:r w:rsidRPr="005A6286">
        <w:t xml:space="preserve"> “Health care facility” means</w:t>
      </w:r>
      <w:r w:rsidRPr="00702616">
        <w:t>, at a minimum,</w:t>
      </w:r>
      <w:r w:rsidRPr="005A6286">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702616">
        <w:t xml:space="preserve">or </w:t>
      </w:r>
      <w:r w:rsidRPr="005A6286">
        <w:t>narcotic treatment programs.</w:t>
      </w:r>
      <w:r>
        <w:tab/>
      </w:r>
    </w:p>
    <w:p w:rsidR="004C3560" w:rsidP="004C3560" w:rsidRDefault="004C3560">
      <w:pPr>
        <w:pStyle w:val="sccodifiedsection"/>
      </w:pPr>
      <w:r>
        <w:tab/>
      </w:r>
      <w:r w:rsidRPr="00702616">
        <w:t>(16)</w:t>
      </w:r>
      <w:r>
        <w:t xml:space="preserve"> “Health service” means clinically related, diagnostic, treatment, or rehabilitative services and includes alcohol, drug abuse, and mental </w:t>
      </w:r>
      <w:r>
        <w:lastRenderedPageBreak/>
        <w:t>health services.</w:t>
      </w:r>
    </w:p>
    <w:p w:rsidRPr="005A6286" w:rsidR="004C3560" w:rsidP="004C3560" w:rsidRDefault="004C3560">
      <w:pPr>
        <w:pStyle w:val="sccodifiedsection"/>
      </w:pPr>
      <w:r>
        <w:tab/>
      </w:r>
      <w:r w:rsidRPr="00702616">
        <w:t>(17)</w:t>
      </w:r>
      <w:r>
        <w:t xml:space="preserve"> </w:t>
      </w:r>
      <w:r w:rsidRPr="005A6286">
        <w:t xml:space="preserve">“Hospital” means a facility </w:t>
      </w:r>
      <w:r w:rsidRPr="00702616">
        <w:t xml:space="preserve">that is </w:t>
      </w:r>
      <w:r w:rsidRPr="005A6286">
        <w:t>organized and administered to provide overnight medical or surgical care or nursing care</w:t>
      </w:r>
      <w:r w:rsidRPr="00702616">
        <w:t xml:space="preserve"> for an</w:t>
      </w:r>
      <w:r w:rsidRPr="005A6286">
        <w:t xml:space="preserve"> illness, injury, or infirmity and </w:t>
      </w:r>
      <w:r w:rsidRPr="00702616">
        <w:t xml:space="preserve">must provide on-campus emergency services; that </w:t>
      </w:r>
      <w:r w:rsidRPr="005A6286">
        <w:t>may provide obstetrical care</w:t>
      </w:r>
      <w:r w:rsidRPr="00702616">
        <w:t>;</w:t>
      </w:r>
      <w:r w:rsidRPr="005A6286">
        <w:t xml:space="preserve"> and in which all diagnoses, treatment, or care is administered by or under the direction of persons currently licensed to practice medicine, surgery, or osteopathy.</w:t>
      </w:r>
    </w:p>
    <w:p w:rsidRPr="005A6286" w:rsidR="004C3560" w:rsidP="004C3560" w:rsidRDefault="004C3560">
      <w:pPr>
        <w:pStyle w:val="sccodifiedsection"/>
      </w:pPr>
      <w:r w:rsidRPr="005A6286">
        <w:tab/>
      </w:r>
      <w:r w:rsidRPr="00702616">
        <w:t xml:space="preserve"> “Hospital”</w:t>
      </w:r>
      <w:r w:rsidRPr="005A6286">
        <w:t xml:space="preserve"> may include </w:t>
      </w:r>
      <w:r w:rsidRPr="00702616">
        <w:t xml:space="preserve">a </w:t>
      </w:r>
      <w:r w:rsidRPr="005A6286">
        <w:t>residential treatment</w:t>
      </w:r>
      <w:r w:rsidRPr="00702616">
        <w:t xml:space="preserve"> facility</w:t>
      </w:r>
      <w:r w:rsidRPr="005A6286">
        <w:t xml:space="preserve"> for children</w:t>
      </w:r>
      <w:r w:rsidRPr="00702616">
        <w:t>,</w:t>
      </w:r>
      <w:r w:rsidRPr="005A6286">
        <w:t xml:space="preserve"> adolescents</w:t>
      </w:r>
      <w:r w:rsidRPr="00702616">
        <w:t>, or young adults</w:t>
      </w:r>
      <w:r w:rsidRPr="005A6286">
        <w:t xml:space="preserve"> in need of mental health treatment</w:t>
      </w:r>
      <w:r w:rsidRPr="00702616">
        <w:t xml:space="preserve"> that is</w:t>
      </w:r>
      <w:r w:rsidRPr="005A6286">
        <w:t xml:space="preserve"> physically a part of a licensed psychiatric hospital. This definition does not include facilities </w:t>
      </w:r>
      <w:r w:rsidRPr="00702616">
        <w:t>that</w:t>
      </w:r>
      <w:r w:rsidRPr="005A6286">
        <w:t xml:space="preserve"> are licensed by the Department of Social Services.</w:t>
      </w:r>
      <w:r w:rsidRPr="00702616">
        <w:t xml:space="preserve"> A residential treatment facility for children, adolescents, or young adults in need of mental health treatment that is physically part of a licensed psychiatric hospital is not required to provide on-campus emergency services.</w:t>
      </w:r>
    </w:p>
    <w:p w:rsidRPr="005A6286" w:rsidR="004C3560" w:rsidP="004C3560" w:rsidRDefault="004C3560">
      <w:pPr>
        <w:pStyle w:val="sccodifiedsection"/>
      </w:pPr>
      <w:r w:rsidRPr="00702616">
        <w:tab/>
      </w:r>
      <w:bookmarkStart w:name="ss_T44C7N130S18_lv1_3f68af694" w:id="29"/>
      <w:r w:rsidRPr="00702616">
        <w:t>(</w:t>
      </w:r>
      <w:bookmarkEnd w:id="29"/>
      <w:r w:rsidRPr="00702616">
        <w:t>18)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4C3560" w:rsidP="004C3560" w:rsidRDefault="004C3560">
      <w:pPr>
        <w:pStyle w:val="sccodifiedsection"/>
      </w:pPr>
      <w:r w:rsidRPr="00702616">
        <w:tab/>
      </w:r>
      <w:bookmarkStart w:name="ss_T44C7N130S19_lv1_f82040489" w:id="30"/>
      <w:r w:rsidRPr="00702616">
        <w:t>(</w:t>
      </w:r>
      <w:bookmarkEnd w:id="30"/>
      <w:r w:rsidRPr="00702616">
        <w:t>19)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4C3560" w:rsidDel="005A6286" w:rsidP="004C3560" w:rsidRDefault="004C3560">
      <w:pPr>
        <w:pStyle w:val="sccodifiedsection"/>
      </w:pPr>
      <w:r>
        <w:tab/>
      </w:r>
      <w:r w:rsidRPr="00702616">
        <w:t>(20)</w:t>
      </w:r>
      <w:r>
        <w:t xml:space="preserve"> “Nursing home” means a facility with an organized nursing staff to maintain and operate organized facilities and services to accommodate </w:t>
      </w:r>
      <w:r>
        <w:lastRenderedPageBreak/>
        <w:t>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rsidR="004C3560" w:rsidP="004C3560" w:rsidRDefault="004C3560">
      <w:pPr>
        <w:pStyle w:val="sccodifiedsection"/>
      </w:pPr>
      <w:r>
        <w:tab/>
      </w:r>
      <w:r w:rsidRPr="00702616">
        <w:t>(21)</w:t>
      </w:r>
      <w: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4C3560" w:rsidP="004C3560" w:rsidRDefault="004C3560">
      <w:pPr>
        <w:pStyle w:val="sccodifiedsection"/>
      </w:pPr>
      <w:r w:rsidRPr="00702616">
        <w:tab/>
      </w:r>
      <w:bookmarkStart w:name="ss_T44C7N130S22_lv1_58d20345a" w:id="31"/>
      <w:r w:rsidRPr="00702616">
        <w:t>(</w:t>
      </w:r>
      <w:bookmarkEnd w:id="31"/>
      <w:r w:rsidRPr="00702616">
        <w:t>22) “Radiation therapy facility” means a person or a health care facility that provides or seeks to provide mega-voltage therapeutic services to patients through the use of high energy radiation.</w:t>
      </w:r>
    </w:p>
    <w:p w:rsidR="004C3560" w:rsidP="004C3560" w:rsidRDefault="004C3560">
      <w:pPr>
        <w:pStyle w:val="sccodifiedsection"/>
      </w:pPr>
      <w:r>
        <w:tab/>
      </w:r>
      <w:r w:rsidRPr="00702616">
        <w:t>(23)</w:t>
      </w:r>
      <w:r>
        <w:t xml:space="preserve"> “Residential treatment facility for children and adolescents” means a facility operated for the assessment, diagnosis, treatment, and care of two or more “children and adolescents in need of mental health treatment” which provides:</w:t>
      </w:r>
    </w:p>
    <w:p w:rsidR="004C3560" w:rsidP="004C3560" w:rsidRDefault="004C3560">
      <w:pPr>
        <w:pStyle w:val="sccodifiedsection"/>
      </w:pPr>
      <w:r>
        <w:tab/>
      </w:r>
      <w:r>
        <w:tab/>
      </w:r>
      <w:bookmarkStart w:name="ss_T44C7N130Sa_lv2_93af02060" w:id="32"/>
      <w:r>
        <w:t>(</w:t>
      </w:r>
      <w:bookmarkEnd w:id="32"/>
      <w:r>
        <w:t>a) a special education program with a minimum program defined by the South Carolina Department of Education;</w:t>
      </w:r>
    </w:p>
    <w:p w:rsidR="004C3560" w:rsidP="004C3560" w:rsidRDefault="004C3560">
      <w:pPr>
        <w:pStyle w:val="sccodifiedsection"/>
      </w:pPr>
      <w:r>
        <w:tab/>
      </w:r>
      <w:r>
        <w:tab/>
      </w:r>
      <w:bookmarkStart w:name="ss_T44C7N130Sb_lv2_cce251ba7" w:id="33"/>
      <w:r>
        <w:t>(</w:t>
      </w:r>
      <w:bookmarkEnd w:id="33"/>
      <w:r>
        <w:t>b) recreational facilities with an organized youth development program; and</w:t>
      </w:r>
    </w:p>
    <w:p w:rsidR="004C3560" w:rsidP="004C3560" w:rsidRDefault="004C3560">
      <w:pPr>
        <w:pStyle w:val="sccodifiedsection"/>
      </w:pPr>
      <w:r>
        <w:tab/>
      </w:r>
      <w:r>
        <w:tab/>
      </w:r>
      <w:bookmarkStart w:name="ss_T44C7N130Sc_lv2_5f200023d" w:id="34"/>
      <w:r>
        <w:t>(</w:t>
      </w:r>
      <w:bookmarkEnd w:id="34"/>
      <w:r>
        <w:t>c) residential treatment for a child or adolescent in need of mental health treatment.</w:t>
      </w:r>
    </w:p>
    <w:p w:rsidR="004C3560" w:rsidP="004C3560" w:rsidRDefault="004C3560">
      <w:pPr>
        <w:pStyle w:val="sccodifiedsection"/>
      </w:pPr>
      <w:r>
        <w:tab/>
      </w:r>
      <w:r w:rsidRPr="00702616">
        <w:t>(24)</w:t>
      </w:r>
      <w:r>
        <w:t xml:space="preserve">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w:t>
      </w:r>
      <w:r>
        <w:lastRenderedPageBreak/>
        <w:t>be followed by a facility proposing a project “solely for research”.</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Duties, Department of Health and Environmental Control</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4_8813a5691" w:id="35"/>
      <w:r>
        <w:t>S</w:t>
      </w:r>
      <w:bookmarkEnd w:id="35"/>
      <w:r>
        <w:t>ECTION 4.</w:t>
      </w:r>
      <w:r>
        <w:tab/>
      </w:r>
      <w:r>
        <w:tab/>
        <w:t>Section 44</w:t>
      </w:r>
      <w:r>
        <w:noBreakHyphen/>
        <w:t>7</w:t>
      </w:r>
      <w:r>
        <w:noBreakHyphen/>
        <w:t>150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bookmarkStart w:name="cs_T44C7N150_ab111fc82" w:id="36"/>
      <w:r>
        <w:tab/>
      </w:r>
      <w:bookmarkEnd w:id="36"/>
      <w:r>
        <w:t>Section 44</w:t>
      </w:r>
      <w:r>
        <w:noBreakHyphen/>
        <w:t>7</w:t>
      </w:r>
      <w:r>
        <w:noBreakHyphen/>
        <w:t>150.</w:t>
      </w:r>
      <w:r>
        <w:tab/>
      </w:r>
      <w:bookmarkStart w:name="up_804b73c7e" w:id="37"/>
      <w:r w:rsidRPr="00702616">
        <w:t>(</w:t>
      </w:r>
      <w:bookmarkEnd w:id="37"/>
      <w:r w:rsidRPr="00702616">
        <w:t xml:space="preserve">A) </w:t>
      </w:r>
      <w:r w:rsidRPr="00E36661">
        <w:t>In carrying out the purposes of this article, the department shall:</w:t>
      </w:r>
    </w:p>
    <w:p w:rsidR="004C3560" w:rsidP="004C3560" w:rsidRDefault="004C3560">
      <w:pPr>
        <w:pStyle w:val="sccodifiedsection"/>
      </w:pPr>
      <w:r>
        <w:tab/>
      </w:r>
      <w:r>
        <w:tab/>
      </w:r>
      <w:bookmarkStart w:name="ss_T44C7N150S1_lv1_01f5c05a3" w:id="38"/>
      <w:r>
        <w:t>(</w:t>
      </w:r>
      <w:bookmarkEnd w:id="38"/>
      <w:r>
        <w:t xml:space="preserve">1) </w:t>
      </w:r>
      <w:r w:rsidRPr="00E36661">
        <w:t>require reports and make inspections and investigations as considered necessary;</w:t>
      </w:r>
    </w:p>
    <w:p w:rsidR="004C3560" w:rsidP="004C3560" w:rsidRDefault="004C3560">
      <w:pPr>
        <w:pStyle w:val="sccodifiedsection"/>
      </w:pPr>
      <w:r>
        <w:tab/>
      </w:r>
      <w:r>
        <w:tab/>
      </w:r>
      <w:bookmarkStart w:name="ss_T44C7N150S2_lv1_55460f41c" w:id="39"/>
      <w:r>
        <w:t>(</w:t>
      </w:r>
      <w:bookmarkEnd w:id="39"/>
      <w:r>
        <w:t xml:space="preserve">2) </w:t>
      </w:r>
      <w:r w:rsidRPr="00E36661">
        <w:t>to the extent that is necessary to effectuate the purposes of this article, enter into agreements with other departments, commissions, agencies, and institutions, public or private;</w:t>
      </w:r>
    </w:p>
    <w:p w:rsidR="004C3560" w:rsidP="004C3560" w:rsidRDefault="004C3560">
      <w:pPr>
        <w:pStyle w:val="sccodifiedsection"/>
      </w:pPr>
      <w:r>
        <w:tab/>
      </w:r>
      <w:r>
        <w:tab/>
      </w:r>
      <w:bookmarkStart w:name="ss_T44C7N150S3_lv1_e1367019a" w:id="40"/>
      <w:r>
        <w:t>(</w:t>
      </w:r>
      <w:bookmarkEnd w:id="40"/>
      <w:r>
        <w:t xml:space="preserve">3) </w:t>
      </w:r>
      <w:r w:rsidRPr="00E36661">
        <w:t>adopt in accordance with Article I of the Administrative Procedures Act substantive and procedural regulations considered necessary by the department and approved by the board to carry out the department</w:t>
      </w:r>
      <w:r w:rsidRPr="008B7E7F">
        <w:t>’</w:t>
      </w:r>
      <w:r w:rsidRPr="00E36661">
        <w:t>s licensure duties under this article;</w:t>
      </w:r>
    </w:p>
    <w:p w:rsidRPr="004239AA" w:rsidR="004C3560" w:rsidP="004C3560" w:rsidRDefault="004C3560">
      <w:pPr>
        <w:pStyle w:val="sccodifiedsection"/>
      </w:pPr>
      <w:r>
        <w:tab/>
      </w:r>
      <w:r>
        <w:tab/>
      </w:r>
      <w:bookmarkStart w:name="ss_T44C7N150S4_lv1_d24a51660" w:id="41"/>
      <w:r>
        <w:t>(</w:t>
      </w:r>
      <w:bookmarkEnd w:id="41"/>
      <w:r>
        <w:t xml:space="preserve">4) </w:t>
      </w:r>
      <w:r w:rsidRPr="00E36661">
        <w:t>accept on behalf of the State and deposit with the State Treasurer, any grant, gift, or contribution made to assist in meeting the cost of carrying out the purpose of this article and expend it for that purpose;</w:t>
      </w:r>
      <w:r>
        <w:t xml:space="preserve"> </w:t>
      </w:r>
      <w:r w:rsidRPr="00702616">
        <w:t>and</w:t>
      </w:r>
    </w:p>
    <w:p w:rsidR="004C3560" w:rsidP="004C3560" w:rsidRDefault="004C3560">
      <w:pPr>
        <w:pStyle w:val="sccodifiedsection"/>
      </w:pPr>
      <w:r>
        <w:tab/>
      </w:r>
      <w:r>
        <w:tab/>
      </w:r>
      <w:bookmarkStart w:name="ss_T44C7N150S5_lv1_aeead7087" w:id="42"/>
      <w:r>
        <w:t>(</w:t>
      </w:r>
      <w:bookmarkEnd w:id="42"/>
      <w:r>
        <w:t xml:space="preserve">5)  </w:t>
      </w:r>
      <w:r w:rsidRPr="00702616">
        <w:t>promulgate regulations, in accordance with the Administrative Procedures Act, that establish fees as authorized by this article.</w:t>
      </w:r>
    </w:p>
    <w:p w:rsidR="004C3560" w:rsidP="004C3560" w:rsidRDefault="004C3560">
      <w:pPr>
        <w:pStyle w:val="sccodifiedsection"/>
      </w:pPr>
      <w:r w:rsidRPr="00702616">
        <w:tab/>
      </w:r>
      <w:bookmarkStart w:name="ss_T44C7N150SB_lv2_4b96e8b67" w:id="43"/>
      <w:r w:rsidRPr="00702616">
        <w:t>(</w:t>
      </w:r>
      <w:bookmarkEnd w:id="43"/>
      <w:r w:rsidRPr="00702616">
        <w:t>B) Fee schedules authorized by Article 3, Chapter 7, Title 44 that are in effect as of January 1, 2023, shall remain in effect until further regulations are promulgated pursuant to Section 44</w:t>
      </w:r>
      <w:r w:rsidRPr="00702616">
        <w:noBreakHyphen/>
        <w:t>7</w:t>
      </w:r>
      <w:r w:rsidRPr="00702616">
        <w:noBreakHyphen/>
        <w:t>150(5), as amended by this act.</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Licensing, grounds for sanctions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5_164b72176" w:id="44"/>
      <w:r>
        <w:t>S</w:t>
      </w:r>
      <w:bookmarkEnd w:id="44"/>
      <w:r>
        <w:t>ECTION 5.</w:t>
      </w:r>
      <w:r>
        <w:tab/>
      </w:r>
      <w:bookmarkStart w:name="dl_c8bbaad6d" w:id="45"/>
      <w:r>
        <w:t>S</w:t>
      </w:r>
      <w:bookmarkEnd w:id="45"/>
      <w:r>
        <w:t>ection 44</w:t>
      </w:r>
      <w:r>
        <w:noBreakHyphen/>
        <w:t>7</w:t>
      </w:r>
      <w:r>
        <w:noBreakHyphen/>
        <w:t>320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bookmarkStart w:name="cs_T44C7N320_3ff2df266" w:id="46"/>
      <w:r>
        <w:tab/>
      </w:r>
      <w:bookmarkEnd w:id="46"/>
      <w:r>
        <w:t>Section 44</w:t>
      </w:r>
      <w:r>
        <w:noBreakHyphen/>
        <w:t>7</w:t>
      </w:r>
      <w:r>
        <w:noBreakHyphen/>
        <w:t>320.</w:t>
      </w:r>
      <w:r>
        <w:tab/>
      </w:r>
      <w:bookmarkStart w:name="up_ce4a200c2" w:id="47"/>
      <w:r>
        <w:t>(</w:t>
      </w:r>
      <w:bookmarkEnd w:id="47"/>
      <w:r>
        <w:t xml:space="preserve">A)(1) </w:t>
      </w:r>
      <w:r w:rsidRPr="00E36661">
        <w:t>The department may deny, suspend, or revoke licenses or assess a monetary penalty, or both, against a person or facility for:</w:t>
      </w:r>
    </w:p>
    <w:p w:rsidR="004C3560" w:rsidP="004C3560" w:rsidRDefault="004C3560">
      <w:pPr>
        <w:pStyle w:val="sccodifiedsection"/>
      </w:pPr>
      <w:r>
        <w:tab/>
      </w:r>
      <w:r>
        <w:tab/>
      </w:r>
      <w:r>
        <w:tab/>
      </w:r>
      <w:bookmarkStart w:name="ss_T44C7N320Sa_lv1_f86c04b0c" w:id="48"/>
      <w:r>
        <w:t>(</w:t>
      </w:r>
      <w:bookmarkEnd w:id="48"/>
      <w:r>
        <w:t xml:space="preserve">a) </w:t>
      </w:r>
      <w:r w:rsidRPr="00E36661">
        <w:t>violating a provision of this article or departmental regulations;</w:t>
      </w:r>
    </w:p>
    <w:p w:rsidR="004C3560" w:rsidP="004C3560" w:rsidRDefault="004C3560">
      <w:pPr>
        <w:pStyle w:val="sccodifiedsection"/>
      </w:pPr>
      <w:r w:rsidRPr="00E36661">
        <w:tab/>
      </w:r>
      <w:r w:rsidRPr="00E36661">
        <w:tab/>
      </w:r>
      <w:r w:rsidRPr="00E36661">
        <w:tab/>
      </w:r>
      <w:bookmarkStart w:name="ss_T44C7N320Sb_lv1_b5bfa6437" w:id="49"/>
      <w:r>
        <w:t>(</w:t>
      </w:r>
      <w:bookmarkEnd w:id="49"/>
      <w:r>
        <w:t xml:space="preserve">b) </w:t>
      </w:r>
      <w:r w:rsidRPr="00E36661">
        <w:t>engaging in conduct or practices detrimental to the health or safety of patients, residents, clients, or employees of a facility or service. This provision does not refer to health practices authorized by law;</w:t>
      </w:r>
    </w:p>
    <w:p w:rsidRPr="000A74DA" w:rsidR="004C3560" w:rsidP="004C3560" w:rsidRDefault="004C3560">
      <w:pPr>
        <w:pStyle w:val="sccodifiedsection"/>
      </w:pPr>
      <w:r>
        <w:tab/>
      </w:r>
      <w:r>
        <w:tab/>
      </w:r>
      <w:r>
        <w:tab/>
      </w:r>
      <w:r w:rsidRPr="00702616">
        <w:t>(c)</w:t>
      </w:r>
      <w:r>
        <w:t xml:space="preserve"> </w:t>
      </w:r>
      <w:r w:rsidRPr="00E36661">
        <w:t>refusing to admit and treat alcoholic and substance abusers, the mentally ill, or persons with intellectual disability, whose admission or treatment has been prescribed by a physician who is a member of the facility</w:t>
      </w:r>
      <w:r w:rsidRPr="008B7E7F">
        <w:t>’</w:t>
      </w:r>
      <w:r w:rsidRPr="00E36661">
        <w:t>s medical staff</w:t>
      </w:r>
      <w:r w:rsidRPr="00702616">
        <w:t>,</w:t>
      </w:r>
      <w:r w:rsidRPr="00E36661">
        <w:t xml:space="preserve"> or discriminating against alcoholics, the mentally ill, or persons with intellectual disability solely because of the alcoholism, mental illness, or intellectual disability;</w:t>
      </w:r>
      <w:r>
        <w:t xml:space="preserve"> </w:t>
      </w:r>
      <w:r w:rsidRPr="00702616">
        <w:t>or</w:t>
      </w:r>
    </w:p>
    <w:p w:rsidR="004C3560" w:rsidP="004C3560" w:rsidRDefault="004C3560">
      <w:pPr>
        <w:pStyle w:val="sccodifiedsection"/>
      </w:pPr>
      <w:r>
        <w:tab/>
      </w:r>
      <w:r>
        <w:tab/>
      </w:r>
      <w:r>
        <w:tab/>
      </w:r>
      <w:r w:rsidRPr="00702616">
        <w:t>(d)</w:t>
      </w:r>
      <w:r>
        <w:t xml:space="preserve"> </w:t>
      </w:r>
      <w:r w:rsidRPr="00E36661">
        <w:t>failing to allow a team advocacy inspection of a community residential care facility by the South Carolina Protection and Advocacy System for the Handicapped, Inc., as allowed by law.</w:t>
      </w:r>
    </w:p>
    <w:p w:rsidR="004C3560" w:rsidP="004C3560" w:rsidRDefault="004C3560">
      <w:pPr>
        <w:pStyle w:val="sccodifiedsection"/>
      </w:pPr>
      <w:r>
        <w:tab/>
      </w:r>
      <w:r>
        <w:tab/>
      </w:r>
      <w:bookmarkStart w:name="ss_T44C7N320S2_lv2_ab6bef120" w:id="50"/>
      <w:r>
        <w:t>(</w:t>
      </w:r>
      <w:bookmarkEnd w:id="50"/>
      <w:r>
        <w:t xml:space="preserve">2) </w:t>
      </w:r>
      <w:r w:rsidRPr="00E36661">
        <w:t>Consideration to deny, suspend, or revoke licenses or assess monetary penalties, or both, is not limited to information relating to the current licensing period but includes consideration of all pertinent information regarding the facility and the applicant.</w:t>
      </w:r>
    </w:p>
    <w:p w:rsidR="004C3560" w:rsidP="004C3560" w:rsidRDefault="004C3560">
      <w:pPr>
        <w:pStyle w:val="sccodifiedsection"/>
      </w:pPr>
      <w:r>
        <w:tab/>
      </w:r>
      <w:r>
        <w:tab/>
      </w:r>
      <w:bookmarkStart w:name="ss_T44C7N320S3_lv2_4032c10be" w:id="51"/>
      <w:r>
        <w:t>(</w:t>
      </w:r>
      <w:bookmarkEnd w:id="51"/>
      <w:r>
        <w:t xml:space="preserve">3) </w:t>
      </w:r>
      <w:r w:rsidRPr="00E36661">
        <w:t>If in the department</w:t>
      </w:r>
      <w:r w:rsidRPr="008B7E7F">
        <w:t>’</w:t>
      </w:r>
      <w:r w:rsidRPr="00E36661">
        <w:t>s judgment conditions or practices exist in a facility that pose an immediate threat to the health, safety, and welfare of the residents, the department immediately may suspend the facility</w:t>
      </w:r>
      <w:r w:rsidRPr="008B7E7F">
        <w:t>’</w:t>
      </w:r>
      <w:r w:rsidRPr="00E36661">
        <w:t xml:space="preserve">s license and shall contact the appropriate agencies for placement of the residents. Within five calendar days of the suspension a preliminary </w:t>
      </w:r>
      <w:r w:rsidRPr="00E36661">
        <w:lastRenderedPageBreak/>
        <w:t>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4C3560" w:rsidP="004C3560" w:rsidRDefault="004C3560">
      <w:pPr>
        <w:pStyle w:val="sccodifiedsection"/>
      </w:pPr>
      <w:r>
        <w:tab/>
      </w:r>
      <w:bookmarkStart w:name="ss_T44C7N320SB_lv3_2aa9b9690" w:id="52"/>
      <w:r>
        <w:t>(</w:t>
      </w:r>
      <w:bookmarkEnd w:id="52"/>
      <w:r>
        <w:t xml:space="preserve">B) </w:t>
      </w:r>
      <w:r w:rsidRPr="00E36661">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noBreakHyphen/>
      </w:r>
      <w:r w:rsidRPr="00E36661">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4C3560" w:rsidP="004C3560" w:rsidRDefault="004C3560">
      <w:pPr>
        <w:pStyle w:val="sccodifiedsection"/>
      </w:pPr>
      <w:r>
        <w:tab/>
      </w:r>
      <w:bookmarkStart w:name="ss_T44C7N320SC_lv3_7b8a0c43b" w:id="53"/>
      <w:r>
        <w:t>(</w:t>
      </w:r>
      <w:bookmarkEnd w:id="53"/>
      <w:r>
        <w:t xml:space="preserve">C) </w:t>
      </w:r>
      <w:r w:rsidRPr="00E36661">
        <w:t>The penalty imposed by the department for violation of this article or its regulations must be not less than one hundred nor more than five thousand dollars for each violation of any of the provisions of this article. Each day</w:t>
      </w:r>
      <w:r w:rsidRPr="008B7E7F">
        <w:t>’</w:t>
      </w:r>
      <w:r w:rsidRPr="00E36661">
        <w:t>s violation is considered a subsequent offense.</w:t>
      </w:r>
    </w:p>
    <w:p w:rsidR="004C3560" w:rsidP="004C3560" w:rsidRDefault="004C3560">
      <w:pPr>
        <w:pStyle w:val="sccodifiedsection"/>
      </w:pPr>
      <w:r>
        <w:tab/>
      </w:r>
      <w:bookmarkStart w:name="ss_T44C7N320SD_lv3_8da001336" w:id="54"/>
      <w:r>
        <w:t>(</w:t>
      </w:r>
      <w:bookmarkEnd w:id="54"/>
      <w:r>
        <w:t xml:space="preserve">D) </w:t>
      </w:r>
      <w:r w:rsidRPr="00E36661">
        <w:t xml:space="preserve">Failure to pay a penalty within thirty days is grounds for suspension, revocation, or denial of a renewal of a license.  </w:t>
      </w:r>
      <w:r w:rsidRPr="00702616">
        <w:t>A</w:t>
      </w:r>
      <w:r>
        <w:t xml:space="preserve"> </w:t>
      </w:r>
      <w:r w:rsidRPr="00E36661">
        <w:t xml:space="preserve">license </w:t>
      </w:r>
      <w:r w:rsidRPr="00702616">
        <w:t>must not</w:t>
      </w:r>
      <w:r>
        <w:t xml:space="preserve"> </w:t>
      </w:r>
      <w:r w:rsidRPr="00E36661">
        <w:t>be issued, reissued, or renewed until all penalties finally assessed against a person or facility have been paid.</w:t>
      </w:r>
    </w:p>
    <w:p w:rsidR="004C3560" w:rsidP="004C3560" w:rsidRDefault="004C3560">
      <w:pPr>
        <w:pStyle w:val="sccodifiedsection"/>
      </w:pPr>
      <w:r>
        <w:tab/>
      </w:r>
      <w:bookmarkStart w:name="up_7bc7513c2" w:id="55"/>
      <w:r>
        <w:t>(</w:t>
      </w:r>
      <w:bookmarkEnd w:id="55"/>
      <w:r>
        <w:t xml:space="preserve">E) </w:t>
      </w:r>
      <w:r w:rsidRPr="00E36661">
        <w:t xml:space="preserve">All penalties collected pursuant to this article must be deposited in the state treasury and credited to the </w:t>
      </w:r>
      <w:r>
        <w:t>g</w:t>
      </w:r>
      <w:r w:rsidRPr="00E36661">
        <w:t xml:space="preserve">eneral </w:t>
      </w:r>
      <w:r>
        <w:t>f</w:t>
      </w:r>
      <w:r w:rsidRPr="00E36661">
        <w:t xml:space="preserve">und of the </w:t>
      </w:r>
      <w:r>
        <w:t>S</w:t>
      </w:r>
      <w:r w:rsidRPr="00E36661">
        <w:t>tate.</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Need requirements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210EE" w:rsidR="004C3560" w:rsidP="004C3560" w:rsidRDefault="004C3560">
      <w:pPr>
        <w:pStyle w:val="scdirectionallanguage"/>
      </w:pPr>
      <w:bookmarkStart w:name="bs_num_6_73bf3ed41" w:id="56"/>
      <w:r>
        <w:rPr>
          <w:snapToGrid w:val="0"/>
        </w:rPr>
        <w:lastRenderedPageBreak/>
        <w:t>S</w:t>
      </w:r>
      <w:bookmarkEnd w:id="56"/>
      <w:r>
        <w:rPr>
          <w:snapToGrid w:val="0"/>
        </w:rPr>
        <w:t>ECTION 6.</w:t>
      </w:r>
      <w:r>
        <w:tab/>
      </w:r>
      <w:bookmarkStart w:name="dl_8479ef016" w:id="57"/>
      <w:r>
        <w:rPr>
          <w:snapToGrid w:val="0"/>
        </w:rPr>
        <w:t>S</w:t>
      </w:r>
      <w:bookmarkEnd w:id="57"/>
      <w:r>
        <w:t>ection 44‑7‑16</w:t>
      </w:r>
      <w:r w:rsidRPr="00F210EE">
        <w:rPr>
          <w:snapToGrid w:val="0"/>
        </w:rPr>
        <w:t xml:space="preserve">0 of the </w:t>
      </w:r>
      <w:r>
        <w:t xml:space="preserve">S.C. </w:t>
      </w:r>
      <w:r w:rsidRPr="00F210EE">
        <w:rPr>
          <w:snapToGrid w:val="0"/>
        </w:rPr>
        <w:t>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210EE" w:rsidR="004C3560" w:rsidP="004C3560" w:rsidRDefault="004C3560">
      <w:pPr>
        <w:pStyle w:val="sccodifiedsection"/>
      </w:pPr>
      <w:r w:rsidRPr="00F210EE">
        <w:rPr>
          <w:snapToGrid w:val="0"/>
        </w:rPr>
        <w:tab/>
      </w:r>
      <w:bookmarkStart w:name="cs_T44C7N160_0fa66838d" w:id="58"/>
      <w:bookmarkEnd w:id="58"/>
      <w:r w:rsidRPr="00F210EE">
        <w:t>Section 44</w:t>
      </w:r>
      <w:r w:rsidRPr="00F210EE">
        <w:noBreakHyphen/>
        <w:t>7</w:t>
      </w:r>
      <w:r w:rsidRPr="00F210EE">
        <w:noBreakHyphen/>
        <w:t>160.</w:t>
      </w:r>
      <w:r w:rsidRPr="00F210EE">
        <w:tab/>
      </w:r>
      <w:bookmarkStart w:name="ss_T44C7N160SA_lv1_909fdec0d" w:id="59"/>
      <w:r w:rsidRPr="00702616">
        <w:t>(A)</w:t>
      </w:r>
      <w:bookmarkEnd w:id="59"/>
      <w:r w:rsidRPr="00702616">
        <w:t xml:space="preserve"> </w:t>
      </w:r>
      <w:r w:rsidRPr="002D61E7">
        <w:t>A person or</w:t>
      </w:r>
      <w:r w:rsidRPr="00F210EE">
        <w:t xml:space="preserve"> </w:t>
      </w:r>
      <w:r w:rsidRPr="00702616">
        <w:t>nursing home</w:t>
      </w:r>
      <w:r w:rsidRPr="00F210EE">
        <w:t xml:space="preserve"> as defined in this article is required to obtain a Certificate of Need from the department before undertaking any of the following:</w:t>
      </w:r>
    </w:p>
    <w:p w:rsidRPr="00F210EE" w:rsidR="004C3560" w:rsidP="004C3560" w:rsidRDefault="004C3560">
      <w:pPr>
        <w:pStyle w:val="sccodifiedsection"/>
      </w:pPr>
      <w:r w:rsidRPr="00F210EE">
        <w:tab/>
      </w:r>
      <w:r w:rsidRPr="00702616">
        <w:tab/>
      </w:r>
      <w:bookmarkStart w:name="ss_T44C7N160S1_lv2_d901b7318" w:id="60"/>
      <w:r w:rsidRPr="00F210EE">
        <w:t>(</w:t>
      </w:r>
      <w:bookmarkEnd w:id="60"/>
      <w:r w:rsidRPr="00F210EE">
        <w:t>1) the construction or other establishment of a new</w:t>
      </w:r>
      <w:r w:rsidRPr="00702616">
        <w:t xml:space="preserve"> nursing home</w:t>
      </w:r>
      <w:r w:rsidRPr="00F210EE">
        <w:t>;</w:t>
      </w:r>
    </w:p>
    <w:p w:rsidRPr="00F210EE" w:rsidR="004C3560" w:rsidP="004C3560" w:rsidRDefault="004C3560">
      <w:pPr>
        <w:pStyle w:val="sccodifiedsection"/>
      </w:pPr>
      <w:r w:rsidRPr="00F210EE">
        <w:tab/>
      </w:r>
      <w:r w:rsidRPr="00702616">
        <w:tab/>
      </w:r>
      <w:bookmarkStart w:name="ss_T44C7N160S2_lv2_474fb7147" w:id="61"/>
      <w:r w:rsidRPr="00F210EE">
        <w:t>(</w:t>
      </w:r>
      <w:bookmarkEnd w:id="61"/>
      <w:r w:rsidRPr="00F210EE">
        <w:t>2) a change in the existing bed complement of a</w:t>
      </w:r>
      <w:r w:rsidRPr="00702616">
        <w:t xml:space="preserve"> nursing home</w:t>
      </w:r>
      <w:r w:rsidRPr="00F210EE">
        <w:t xml:space="preserve"> through the addition of one or more beds or change in the classification of licensure of one or more beds;</w:t>
      </w:r>
    </w:p>
    <w:p w:rsidRPr="00F210EE" w:rsidR="004C3560" w:rsidP="004C3560" w:rsidRDefault="004C3560">
      <w:pPr>
        <w:pStyle w:val="sccodifiedsection"/>
      </w:pPr>
      <w:r w:rsidRPr="00F210EE">
        <w:tab/>
      </w:r>
      <w:r w:rsidRPr="00702616">
        <w:tab/>
      </w:r>
      <w:bookmarkStart w:name="ss_T44C7N160S3_lv2_27d108e4b" w:id="62"/>
      <w:r w:rsidRPr="00F210EE">
        <w:t>(</w:t>
      </w:r>
      <w:bookmarkEnd w:id="62"/>
      <w:r w:rsidRPr="00F210EE">
        <w:t xml:space="preserve">3) an expenditure by or on behalf of a </w:t>
      </w:r>
      <w:r w:rsidRPr="00702616">
        <w:t>nursing home</w:t>
      </w:r>
      <w:r w:rsidRPr="00F210EE">
        <w:t xml:space="preserve"> in excess of an amount to be prescribed by regulation which, under generally acceptable accounting principles consistently applied, is considered a capital expenditure except those expenditures exempted in Section 44</w:t>
      </w:r>
      <w:r w:rsidRPr="00F210EE">
        <w:noBreakHyphen/>
        <w:t>7</w:t>
      </w:r>
      <w:r w:rsidRPr="00F210EE">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Pr="00F210EE" w:rsidR="004C3560" w:rsidP="004C3560" w:rsidRDefault="004C3560">
      <w:pPr>
        <w:pStyle w:val="sccodifiedsection"/>
      </w:pPr>
      <w:r w:rsidRPr="00F210EE">
        <w:tab/>
      </w:r>
      <w:r w:rsidRPr="00702616">
        <w:tab/>
      </w:r>
      <w:bookmarkStart w:name="ss_T44C7N160S4_lv2_4d928cfa5" w:id="63"/>
      <w:r w:rsidRPr="00F210EE">
        <w:t>(</w:t>
      </w:r>
      <w:bookmarkEnd w:id="63"/>
      <w:r w:rsidRPr="00F210EE">
        <w:t>4) a capital expenditure by or on behalf of a</w:t>
      </w:r>
      <w:r w:rsidRPr="00702616">
        <w:t xml:space="preserve"> nursing home</w:t>
      </w:r>
      <w:r w:rsidRPr="00F210EE">
        <w:t xml:space="preserve"> which is associated with the addition or substantial expansion of a health service for which specific standards or criteria are prescribed in the South Carolina Health Plan;</w:t>
      </w:r>
    </w:p>
    <w:p w:rsidRPr="00F210EE" w:rsidR="004C3560" w:rsidP="004C3560" w:rsidRDefault="004C3560">
      <w:pPr>
        <w:pStyle w:val="sccodifiedsection"/>
      </w:pPr>
      <w:r w:rsidRPr="00F210EE">
        <w:tab/>
      </w:r>
      <w:r w:rsidRPr="00702616">
        <w:tab/>
      </w:r>
      <w:bookmarkStart w:name="ss_T44C7N160S5_lv2_ea9aa68c0" w:id="64"/>
      <w:r w:rsidRPr="00F210EE">
        <w:t>(</w:t>
      </w:r>
      <w:bookmarkEnd w:id="64"/>
      <w:r w:rsidRPr="00F210EE">
        <w:t>5) the offering of a health service by or on behalf of a</w:t>
      </w:r>
      <w:r w:rsidRPr="00702616">
        <w:t xml:space="preserve"> nursing home</w:t>
      </w:r>
      <w:r w:rsidRPr="00F210EE">
        <w:t xml:space="preserve"> which has not been offered by the facility in the preceding twelve months and for which specific standards or criteria are prescribed in the South Carolina Health Plan;</w:t>
      </w:r>
    </w:p>
    <w:p w:rsidR="004C3560" w:rsidP="004C3560" w:rsidRDefault="004C3560">
      <w:pPr>
        <w:pStyle w:val="sccodifiedsection"/>
      </w:pPr>
      <w:r w:rsidRPr="00F210EE">
        <w:tab/>
      </w:r>
      <w:r w:rsidRPr="00702616">
        <w:tab/>
      </w:r>
      <w:bookmarkStart w:name="ss_T44C7N160S6_lv2_dbe6f40d8" w:id="65"/>
      <w:r w:rsidRPr="00F210EE">
        <w:t>(</w:t>
      </w:r>
      <w:bookmarkEnd w:id="65"/>
      <w:r w:rsidRPr="00F210EE">
        <w:t>6) the acquisition of medical equipment</w:t>
      </w:r>
      <w:r w:rsidRPr="00702616">
        <w:t xml:space="preserve"> by or on behalf of a nursing home </w:t>
      </w:r>
      <w:r w:rsidRPr="00F210EE">
        <w:t>which is to be used for diagnosis or treatment if the total project cost is in excess of that prescribed by regulation</w:t>
      </w:r>
      <w:r>
        <w:t>.</w:t>
      </w:r>
    </w:p>
    <w:p w:rsidRPr="00702616" w:rsidR="004C3560" w:rsidP="004C3560" w:rsidRDefault="004C3560">
      <w:pPr>
        <w:pStyle w:val="sccodifiedsection"/>
      </w:pPr>
      <w:r w:rsidRPr="00702616">
        <w:lastRenderedPageBreak/>
        <w:tab/>
      </w:r>
      <w:bookmarkStart w:name="ss_T44C7N160SB_lv1_f07aa9d57" w:id="66"/>
      <w:r w:rsidRPr="00702616">
        <w:t>(</w:t>
      </w:r>
      <w:bookmarkEnd w:id="66"/>
      <w:r w:rsidRPr="00702616">
        <w:t>B) A person or health care facility, as defined in this article, is required to obtain a Certificate of Need from the department before undertaking the following:</w:t>
      </w:r>
    </w:p>
    <w:p w:rsidRPr="00702616" w:rsidR="004C3560" w:rsidP="004C3560" w:rsidRDefault="004C3560">
      <w:pPr>
        <w:pStyle w:val="sccodifiedsection"/>
      </w:pPr>
      <w:r w:rsidRPr="00702616">
        <w:tab/>
      </w:r>
      <w:r w:rsidRPr="00702616">
        <w:tab/>
      </w:r>
      <w:bookmarkStart w:name="ss_T44C7N160S1_lv2_a3bef1de7" w:id="67"/>
      <w:r w:rsidRPr="00702616">
        <w:t>(</w:t>
      </w:r>
      <w:bookmarkEnd w:id="67"/>
      <w:r w:rsidRPr="00702616">
        <w:t>1) the construction or other establishment of a hospital;</w:t>
      </w:r>
    </w:p>
    <w:p w:rsidRPr="00702616" w:rsidR="004C3560" w:rsidP="004C3560" w:rsidRDefault="004C3560">
      <w:pPr>
        <w:pStyle w:val="sccodifiedsection"/>
      </w:pPr>
      <w:r w:rsidRPr="00702616">
        <w:tab/>
      </w:r>
      <w:r w:rsidRPr="00702616">
        <w:tab/>
      </w:r>
      <w:bookmarkStart w:name="ss_T44C7N160S2_lv2_d5bd17f56" w:id="68"/>
      <w:r w:rsidRPr="00702616">
        <w:t>(</w:t>
      </w:r>
      <w:bookmarkEnd w:id="68"/>
      <w:r w:rsidRPr="00702616">
        <w:t>2) a change in the existing bed complement of a hospital through the addition of one or more beds or change in the classification of licensure of one or more beds.</w:t>
      </w:r>
    </w:p>
    <w:p w:rsidRPr="00702616" w:rsidR="004C3560" w:rsidP="004C3560" w:rsidRDefault="004C3560">
      <w:pPr>
        <w:pStyle w:val="sccodifiedsection"/>
      </w:pPr>
      <w:r w:rsidRPr="00702616">
        <w:tab/>
      </w:r>
      <w:bookmarkStart w:name="ss_T44C7N160SC_lv1_11700c2a1" w:id="69"/>
      <w:r w:rsidRPr="00702616">
        <w:t>(</w:t>
      </w:r>
      <w:bookmarkEnd w:id="69"/>
      <w:r w:rsidRPr="00702616">
        <w:t>C) Effective January 1, 2027, Section 44-7-160(B) is repealed.</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Medical University of South Carolina</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0842" w:rsidR="004C3560" w:rsidP="004C3560" w:rsidRDefault="004C3560">
      <w:pPr>
        <w:pStyle w:val="scdirectionallanguage"/>
      </w:pPr>
      <w:bookmarkStart w:name="bs_num_7_e02e7f429" w:id="70"/>
      <w:r>
        <w:rPr>
          <w:snapToGrid w:val="0"/>
        </w:rPr>
        <w:t>S</w:t>
      </w:r>
      <w:bookmarkEnd w:id="70"/>
      <w:r>
        <w:rPr>
          <w:snapToGrid w:val="0"/>
        </w:rPr>
        <w:t>ECTION 7.</w:t>
      </w:r>
      <w:r>
        <w:t xml:space="preserve"> Article 3, Chapter 7, Title 44 of the S.C. </w:t>
      </w:r>
      <w:r>
        <w:rPr>
          <w:snapToGrid w:val="0"/>
        </w:rPr>
        <w:t>C</w:t>
      </w:r>
      <w:r w:rsidRPr="00020842">
        <w:rPr>
          <w:snapToGrid w:val="0"/>
        </w:rPr>
        <w:t>ode</w:t>
      </w:r>
      <w:bookmarkStart w:name="dl_7ee7fa892" w:id="71"/>
      <w:r>
        <w:t xml:space="preserve"> i</w:t>
      </w:r>
      <w:bookmarkEnd w:id="71"/>
      <w:r>
        <w:t>s amended by adding:</w:t>
      </w:r>
    </w:p>
    <w:p w:rsidRPr="00020842"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0842" w:rsidR="004C3560" w:rsidP="004C3560" w:rsidRDefault="004C3560">
      <w:pPr>
        <w:pStyle w:val="scnewcodesection"/>
      </w:pPr>
      <w:bookmarkStart w:name="ns_T44C7N161_1fc3d163e" w:id="72"/>
      <w:r>
        <w:tab/>
      </w:r>
      <w:bookmarkEnd w:id="72"/>
      <w:r>
        <w:rPr>
          <w:snapToGrid w:val="0"/>
        </w:rPr>
        <w:t>Section 44‑7‑161.</w:t>
      </w:r>
      <w:r>
        <w:rPr>
          <w:snapToGrid w:val="0"/>
        </w:rPr>
        <w:tab/>
      </w:r>
      <w:bookmarkStart w:name="up_53b680ff6" w:id="73"/>
      <w:r w:rsidRPr="00020842">
        <w:rPr>
          <w:snapToGrid w:val="0"/>
        </w:rPr>
        <w:t>(</w:t>
      </w:r>
      <w:bookmarkEnd w:id="73"/>
      <w:r w:rsidRPr="00020842">
        <w:rPr>
          <w:snapToGrid w:val="0"/>
        </w:rPr>
        <w:t xml:space="preserve">A) Notwithstanding any provision of law to the contrary and prior to obtaining a Certificate of Need or licensure pursuant to this </w:t>
      </w:r>
      <w:r>
        <w:rPr>
          <w:snapToGrid w:val="0"/>
        </w:rPr>
        <w:t>a</w:t>
      </w:r>
      <w:r w:rsidRPr="00020842">
        <w:rPr>
          <w:snapToGrid w:val="0"/>
        </w:rPr>
        <w:t>rticle for acquiring a hospital facility, the Medica</w:t>
      </w:r>
      <w:r>
        <w:rPr>
          <w:snapToGrid w:val="0"/>
        </w:rPr>
        <w:t xml:space="preserve">l University of South Carolina </w:t>
      </w:r>
      <w:r w:rsidRPr="00020842">
        <w:rPr>
          <w:snapToGrid w:val="0"/>
        </w:rPr>
        <w:t>shall:</w:t>
      </w:r>
    </w:p>
    <w:p w:rsidRPr="00020842" w:rsidR="004C3560" w:rsidP="004C3560" w:rsidRDefault="004C3560">
      <w:pPr>
        <w:pStyle w:val="scnewcodesection"/>
      </w:pPr>
      <w:r w:rsidRPr="00020842">
        <w:rPr>
          <w:snapToGrid w:val="0"/>
        </w:rPr>
        <w:tab/>
      </w:r>
      <w:r>
        <w:rPr>
          <w:snapToGrid w:val="0"/>
        </w:rPr>
        <w:tab/>
      </w:r>
      <w:bookmarkStart w:name="ss_T44C7N161S1_lv1_6366e046e" w:id="74"/>
      <w:r w:rsidRPr="00020842">
        <w:rPr>
          <w:snapToGrid w:val="0"/>
        </w:rPr>
        <w:t>(</w:t>
      </w:r>
      <w:bookmarkEnd w:id="74"/>
      <w:r>
        <w:rPr>
          <w:snapToGrid w:val="0"/>
        </w:rPr>
        <w:t>1</w:t>
      </w:r>
      <w:r w:rsidRPr="00020842">
        <w:rPr>
          <w:snapToGrid w:val="0"/>
        </w:rPr>
        <w:t>) submit details of the proposed acquisition for review and comment of the Joint Bond Review Committee;</w:t>
      </w:r>
    </w:p>
    <w:p w:rsidRPr="00020842" w:rsidR="004C3560" w:rsidP="004C3560" w:rsidRDefault="004C3560">
      <w:pPr>
        <w:pStyle w:val="scnewcodesection"/>
      </w:pPr>
      <w:r w:rsidRPr="00020842">
        <w:rPr>
          <w:snapToGrid w:val="0"/>
        </w:rPr>
        <w:tab/>
      </w:r>
      <w:r>
        <w:rPr>
          <w:snapToGrid w:val="0"/>
        </w:rPr>
        <w:tab/>
      </w:r>
      <w:bookmarkStart w:name="ss_T44C7N161S2_lv1_d97942cad" w:id="75"/>
      <w:r w:rsidRPr="00020842">
        <w:rPr>
          <w:snapToGrid w:val="0"/>
        </w:rPr>
        <w:t>(</w:t>
      </w:r>
      <w:bookmarkEnd w:id="75"/>
      <w:r>
        <w:rPr>
          <w:snapToGrid w:val="0"/>
        </w:rPr>
        <w:t>2</w:t>
      </w:r>
      <w:r w:rsidRPr="00020842">
        <w:rPr>
          <w:snapToGrid w:val="0"/>
        </w:rPr>
        <w:t>) receive approval of proposed acquisition by the Fiscal Accountability Authority; and</w:t>
      </w:r>
    </w:p>
    <w:p w:rsidR="004C3560" w:rsidP="004C3560" w:rsidRDefault="004C3560">
      <w:pPr>
        <w:pStyle w:val="scnewcodesection"/>
        <w:rPr>
          <w:snapToGrid w:val="0"/>
        </w:rPr>
      </w:pPr>
      <w:r w:rsidRPr="00020842">
        <w:rPr>
          <w:snapToGrid w:val="0"/>
        </w:rPr>
        <w:tab/>
      </w:r>
      <w:r>
        <w:rPr>
          <w:snapToGrid w:val="0"/>
        </w:rPr>
        <w:tab/>
      </w:r>
      <w:bookmarkStart w:name="ss_T44C7N161S3_lv1_ee9c4cff9" w:id="76"/>
      <w:r w:rsidRPr="00020842">
        <w:rPr>
          <w:snapToGrid w:val="0"/>
        </w:rPr>
        <w:t>(</w:t>
      </w:r>
      <w:bookmarkEnd w:id="76"/>
      <w:r>
        <w:rPr>
          <w:snapToGrid w:val="0"/>
        </w:rPr>
        <w:t>3</w:t>
      </w:r>
      <w:r w:rsidRPr="00020842">
        <w:rPr>
          <w:snapToGrid w:val="0"/>
        </w:rPr>
        <w:t>) apply for a Certificate of Need or licensure.</w:t>
      </w:r>
    </w:p>
    <w:p w:rsidRPr="00020842" w:rsidR="004C3560" w:rsidP="004C3560" w:rsidRDefault="004C3560">
      <w:pPr>
        <w:pStyle w:val="scnewcodesection"/>
      </w:pPr>
      <w:r>
        <w:rPr>
          <w:snapToGrid w:val="0"/>
        </w:rPr>
        <w:tab/>
      </w:r>
      <w:bookmarkStart w:name="ss_T44C7N161SB_lv2_162d9878e" w:id="77"/>
      <w:r w:rsidRPr="00020842">
        <w:rPr>
          <w:snapToGrid w:val="0"/>
        </w:rPr>
        <w:t>(</w:t>
      </w:r>
      <w:bookmarkEnd w:id="77"/>
      <w:r w:rsidRPr="00020842">
        <w:rPr>
          <w:snapToGrid w:val="0"/>
        </w:rPr>
        <w:t>B) For purposes of this section:</w:t>
      </w:r>
    </w:p>
    <w:p w:rsidRPr="00020842" w:rsidR="004C3560" w:rsidP="004C3560" w:rsidRDefault="004C3560">
      <w:pPr>
        <w:pStyle w:val="scnewcodesection"/>
      </w:pPr>
      <w:r w:rsidRPr="00020842">
        <w:rPr>
          <w:snapToGrid w:val="0"/>
        </w:rPr>
        <w:tab/>
      </w:r>
      <w:r w:rsidRPr="00020842">
        <w:rPr>
          <w:snapToGrid w:val="0"/>
        </w:rPr>
        <w:tab/>
      </w:r>
      <w:bookmarkStart w:name="ss_T44C7N161S1_lv3_73cf12a1f" w:id="78"/>
      <w:r w:rsidRPr="00020842">
        <w:rPr>
          <w:snapToGrid w:val="0"/>
        </w:rPr>
        <w:t>(</w:t>
      </w:r>
      <w:bookmarkEnd w:id="78"/>
      <w:r w:rsidRPr="00020842">
        <w:rPr>
          <w:snapToGrid w:val="0"/>
        </w:rPr>
        <w:t xml:space="preserve">1) </w:t>
      </w:r>
      <w:r>
        <w:rPr>
          <w:snapToGrid w:val="0"/>
        </w:rPr>
        <w:t>“</w:t>
      </w:r>
      <w:r w:rsidRPr="00020842">
        <w:rPr>
          <w:snapToGrid w:val="0"/>
        </w:rPr>
        <w:t>Medical University of South Carolina</w:t>
      </w:r>
      <w:r>
        <w:rPr>
          <w:snapToGrid w:val="0"/>
        </w:rPr>
        <w:t>”</w:t>
      </w:r>
      <w:r w:rsidRPr="00020842">
        <w:rPr>
          <w:snapToGrid w:val="0"/>
        </w:rPr>
        <w:t xml:space="preserve"> means the Medical University of South Carolina, the Medical University Hospital Authority, or any affiliate thereof.</w:t>
      </w:r>
    </w:p>
    <w:p w:rsidR="004C3560" w:rsidP="004C3560" w:rsidRDefault="004C3560">
      <w:pPr>
        <w:pStyle w:val="scnewcodesection"/>
      </w:pPr>
      <w:r w:rsidRPr="00020842">
        <w:rPr>
          <w:snapToGrid w:val="0"/>
        </w:rPr>
        <w:tab/>
      </w:r>
      <w:r w:rsidRPr="00020842">
        <w:rPr>
          <w:snapToGrid w:val="0"/>
        </w:rPr>
        <w:tab/>
      </w:r>
      <w:bookmarkStart w:name="ss_T44C7N161S2_lv3_d33c1e13a" w:id="79"/>
      <w:r w:rsidRPr="00020842">
        <w:rPr>
          <w:snapToGrid w:val="0"/>
        </w:rPr>
        <w:t>(</w:t>
      </w:r>
      <w:bookmarkEnd w:id="79"/>
      <w:r w:rsidRPr="00020842">
        <w:rPr>
          <w:snapToGrid w:val="0"/>
        </w:rPr>
        <w:t xml:space="preserve">2) </w:t>
      </w:r>
      <w:r>
        <w:rPr>
          <w:snapToGrid w:val="0"/>
        </w:rPr>
        <w:t>“</w:t>
      </w:r>
      <w:r w:rsidRPr="00020842">
        <w:rPr>
          <w:snapToGrid w:val="0"/>
        </w:rPr>
        <w:t>Acquiring</w:t>
      </w:r>
      <w:r>
        <w:rPr>
          <w:snapToGrid w:val="0"/>
        </w:rPr>
        <w:t>”</w:t>
      </w:r>
      <w:r w:rsidRPr="00020842">
        <w:rPr>
          <w:snapToGrid w:val="0"/>
        </w:rPr>
        <w:t xml:space="preserve"> means purchasing, leasing, acceptance of a gift, or otherwise, whether by obtaining options for the acquisition of existing </w:t>
      </w:r>
      <w:r w:rsidRPr="00020842">
        <w:rPr>
          <w:snapToGrid w:val="0"/>
        </w:rPr>
        <w:lastRenderedPageBreak/>
        <w:t>hospital facilities, by new construction, or by the acquisition of any property, real or personal, improved or unimproved, including interests in land in fee or less than fee for any hospital facility.</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Need Study Committee</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627D7" w:rsidR="004C3560" w:rsidP="004C3560" w:rsidRDefault="004C3560">
      <w:pPr>
        <w:pStyle w:val="scnoncodifiedsection"/>
      </w:pPr>
      <w:bookmarkStart w:name="bs_num_8_be782bb11" w:id="80"/>
      <w:r>
        <w:rPr>
          <w:snapToGrid w:val="0"/>
        </w:rPr>
        <w:t>S</w:t>
      </w:r>
      <w:bookmarkEnd w:id="80"/>
      <w:r>
        <w:rPr>
          <w:snapToGrid w:val="0"/>
        </w:rPr>
        <w:t>ECTION 8.</w:t>
      </w:r>
      <w:r w:rsidRPr="007627D7">
        <w:rPr>
          <w:snapToGrid w:val="0"/>
        </w:rPr>
        <w:tab/>
        <w:t>(A)</w:t>
      </w:r>
      <w:r w:rsidRPr="007627D7">
        <w:t xml:space="preserve"> </w:t>
      </w:r>
      <w:r w:rsidRPr="007627D7">
        <w:rPr>
          <w:snapToGrid w:val="0"/>
        </w:rPr>
        <w:t>There is c</w:t>
      </w:r>
      <w:r>
        <w:rPr>
          <w:snapToGrid w:val="0"/>
        </w:rPr>
        <w:t>reated the Certificate of Need s</w:t>
      </w:r>
      <w:r w:rsidRPr="007627D7">
        <w:rPr>
          <w:snapToGrid w:val="0"/>
        </w:rPr>
        <w:t>tudy committee to examine the effect of the repeal of the Certificate of Need program on the quality and quantity of access to health</w:t>
      </w:r>
      <w:r>
        <w:rPr>
          <w:snapToGrid w:val="0"/>
        </w:rPr>
        <w:t xml:space="preserve"> </w:t>
      </w:r>
      <w:r w:rsidRPr="007627D7">
        <w:rPr>
          <w:snapToGrid w:val="0"/>
        </w:rPr>
        <w:t>care in rural portions of South Carolina. For the purposes of the study committee, “rural” means those areas considered “rural” by the United States Census Bureau, using factors including, but not limited to, population and population density.</w:t>
      </w:r>
    </w:p>
    <w:p w:rsidRPr="007627D7" w:rsidR="004C3560" w:rsidP="004C3560" w:rsidRDefault="004C3560">
      <w:pPr>
        <w:pStyle w:val="scnoncodifiedsection"/>
      </w:pPr>
      <w:r w:rsidRPr="007627D7">
        <w:rPr>
          <w:snapToGrid w:val="0"/>
        </w:rPr>
        <w:tab/>
      </w:r>
      <w:bookmarkStart w:name="up_dcde94497" w:id="81"/>
      <w:r w:rsidRPr="007627D7">
        <w:rPr>
          <w:snapToGrid w:val="0"/>
        </w:rPr>
        <w:t>(</w:t>
      </w:r>
      <w:bookmarkEnd w:id="81"/>
      <w:r w:rsidRPr="007627D7">
        <w:rPr>
          <w:snapToGrid w:val="0"/>
        </w:rPr>
        <w:t>B)(1)</w:t>
      </w:r>
      <w:r w:rsidRPr="007627D7">
        <w:t xml:space="preserve"> </w:t>
      </w:r>
      <w:r w:rsidRPr="007627D7">
        <w:rPr>
          <w:snapToGrid w:val="0"/>
        </w:rPr>
        <w:t>The study committee shall be composed of six members to include three members of the Senate, as appointed by the President of the Senate, and three members of the House of Representatives, as appointed by the Speaker of the House of Representatives.</w:t>
      </w:r>
    </w:p>
    <w:p w:rsidRPr="007627D7" w:rsidR="004C3560" w:rsidP="004C3560" w:rsidRDefault="004C3560">
      <w:pPr>
        <w:pStyle w:val="scnoncodifiedsection"/>
      </w:pPr>
      <w:r w:rsidRPr="007627D7">
        <w:rPr>
          <w:snapToGrid w:val="0"/>
        </w:rPr>
        <w:tab/>
      </w:r>
      <w:r w:rsidRPr="007627D7">
        <w:rPr>
          <w:snapToGrid w:val="0"/>
        </w:rPr>
        <w:tab/>
      </w:r>
      <w:bookmarkStart w:name="up_36a8e742e" w:id="82"/>
      <w:r w:rsidRPr="007627D7">
        <w:rPr>
          <w:snapToGrid w:val="0"/>
        </w:rPr>
        <w:t>(</w:t>
      </w:r>
      <w:bookmarkEnd w:id="82"/>
      <w:r w:rsidRPr="007627D7">
        <w:rPr>
          <w:snapToGrid w:val="0"/>
        </w:rPr>
        <w:t>2)</w:t>
      </w:r>
      <w:r w:rsidRPr="007627D7">
        <w:t xml:space="preserve"> </w:t>
      </w:r>
      <w:r w:rsidRPr="007627D7">
        <w:rPr>
          <w:snapToGrid w:val="0"/>
        </w:rPr>
        <w:t>The study committee shall meet as soon as practicable to organize and elect a cochairman from the Senate and the House of Representatives. The cochairmen shall be elected by a majority vote of the study committee members.</w:t>
      </w:r>
    </w:p>
    <w:p w:rsidRPr="007627D7" w:rsidR="004C3560" w:rsidP="004C3560" w:rsidRDefault="004C3560">
      <w:pPr>
        <w:pStyle w:val="scnoncodifiedsection"/>
      </w:pPr>
      <w:r w:rsidRPr="007627D7">
        <w:rPr>
          <w:snapToGrid w:val="0"/>
        </w:rPr>
        <w:tab/>
      </w:r>
      <w:r w:rsidRPr="007627D7">
        <w:rPr>
          <w:snapToGrid w:val="0"/>
        </w:rPr>
        <w:tab/>
      </w:r>
      <w:bookmarkStart w:name="up_370f12e64" w:id="83"/>
      <w:r w:rsidRPr="007627D7">
        <w:rPr>
          <w:snapToGrid w:val="0"/>
        </w:rPr>
        <w:t>(</w:t>
      </w:r>
      <w:bookmarkEnd w:id="83"/>
      <w:r w:rsidRPr="007627D7">
        <w:rPr>
          <w:snapToGrid w:val="0"/>
        </w:rPr>
        <w:t>3)</w:t>
      </w:r>
      <w:r w:rsidRPr="007627D7">
        <w:t xml:space="preserve"> </w:t>
      </w:r>
      <w:r w:rsidRPr="007627D7">
        <w:rPr>
          <w:snapToGrid w:val="0"/>
        </w:rPr>
        <w:t>The study committee shall consult with a nonvoting advisory board as needed. The nonvoting advisory board shall include one representative from the South Carolina Hospital Association, the South Carolina Medical Association, the Department of Health and Environmental Control, and the Department of Health and Human Services.</w:t>
      </w:r>
    </w:p>
    <w:p w:rsidRPr="007627D7" w:rsidR="004C3560" w:rsidP="004C3560" w:rsidRDefault="004C3560">
      <w:pPr>
        <w:pStyle w:val="scnoncodifiedsection"/>
      </w:pPr>
      <w:r w:rsidRPr="007627D7">
        <w:rPr>
          <w:snapToGrid w:val="0"/>
        </w:rPr>
        <w:tab/>
      </w:r>
      <w:bookmarkStart w:name="up_734f98128" w:id="84"/>
      <w:r w:rsidRPr="007627D7">
        <w:rPr>
          <w:snapToGrid w:val="0"/>
        </w:rPr>
        <w:t>(</w:t>
      </w:r>
      <w:bookmarkEnd w:id="84"/>
      <w:r w:rsidRPr="007627D7">
        <w:rPr>
          <w:snapToGrid w:val="0"/>
        </w:rPr>
        <w:t>C)(1)</w:t>
      </w:r>
      <w:r w:rsidRPr="007627D7">
        <w:t xml:space="preserve"> </w:t>
      </w:r>
      <w:r w:rsidRPr="007627D7">
        <w:rPr>
          <w:snapToGrid w:val="0"/>
        </w:rPr>
        <w:t>The study committee shall:</w:t>
      </w:r>
    </w:p>
    <w:p w:rsidRPr="007627D7" w:rsidR="004C3560" w:rsidP="004C3560" w:rsidRDefault="004C3560">
      <w:pPr>
        <w:pStyle w:val="scnoncodifiedsection"/>
      </w:pPr>
      <w:r w:rsidRPr="007627D7">
        <w:rPr>
          <w:snapToGrid w:val="0"/>
        </w:rPr>
        <w:tab/>
      </w:r>
      <w:r w:rsidRPr="007627D7">
        <w:rPr>
          <w:snapToGrid w:val="0"/>
        </w:rPr>
        <w:tab/>
      </w:r>
      <w:r w:rsidRPr="007627D7">
        <w:rPr>
          <w:snapToGrid w:val="0"/>
        </w:rPr>
        <w:tab/>
      </w:r>
      <w:bookmarkStart w:name="up_2685c97db" w:id="85"/>
      <w:r w:rsidRPr="007627D7">
        <w:rPr>
          <w:snapToGrid w:val="0"/>
        </w:rPr>
        <w:t>(</w:t>
      </w:r>
      <w:bookmarkEnd w:id="85"/>
      <w:r w:rsidRPr="007627D7">
        <w:rPr>
          <w:snapToGrid w:val="0"/>
        </w:rPr>
        <w:t>a)</w:t>
      </w:r>
      <w:r w:rsidRPr="007627D7">
        <w:t xml:space="preserve"> </w:t>
      </w:r>
      <w:r w:rsidRPr="007627D7">
        <w:rPr>
          <w:snapToGrid w:val="0"/>
        </w:rPr>
        <w:t xml:space="preserve">examine the effect that the repeal of the Certificate of Need </w:t>
      </w:r>
      <w:r w:rsidRPr="007627D7">
        <w:rPr>
          <w:snapToGrid w:val="0"/>
        </w:rPr>
        <w:lastRenderedPageBreak/>
        <w:t>program has on the quality and quantity of access to health</w:t>
      </w:r>
      <w:r>
        <w:rPr>
          <w:snapToGrid w:val="0"/>
        </w:rPr>
        <w:t xml:space="preserve"> </w:t>
      </w:r>
      <w:r w:rsidRPr="007627D7">
        <w:rPr>
          <w:snapToGrid w:val="0"/>
        </w:rPr>
        <w:t xml:space="preserve">care in rural portions of the </w:t>
      </w:r>
      <w:r>
        <w:rPr>
          <w:snapToGrid w:val="0"/>
        </w:rPr>
        <w:t>S</w:t>
      </w:r>
      <w:r w:rsidRPr="007627D7">
        <w:rPr>
          <w:snapToGrid w:val="0"/>
        </w:rPr>
        <w:t>tate;</w:t>
      </w:r>
    </w:p>
    <w:p w:rsidRPr="007627D7" w:rsidR="004C3560" w:rsidP="004C3560" w:rsidRDefault="004C3560">
      <w:pPr>
        <w:pStyle w:val="scnoncodifiedsection"/>
      </w:pPr>
      <w:r w:rsidRPr="007627D7">
        <w:rPr>
          <w:snapToGrid w:val="0"/>
        </w:rPr>
        <w:tab/>
      </w:r>
      <w:r w:rsidRPr="007627D7">
        <w:rPr>
          <w:snapToGrid w:val="0"/>
        </w:rPr>
        <w:tab/>
      </w:r>
      <w:r w:rsidRPr="007627D7">
        <w:rPr>
          <w:snapToGrid w:val="0"/>
        </w:rPr>
        <w:tab/>
      </w:r>
      <w:bookmarkStart w:name="up_5efd255de" w:id="86"/>
      <w:r w:rsidRPr="007627D7">
        <w:rPr>
          <w:snapToGrid w:val="0"/>
        </w:rPr>
        <w:t>(</w:t>
      </w:r>
      <w:bookmarkEnd w:id="86"/>
      <w:r w:rsidRPr="007627D7">
        <w:rPr>
          <w:snapToGrid w:val="0"/>
        </w:rPr>
        <w:t>b)</w:t>
      </w:r>
      <w:r w:rsidRPr="007627D7">
        <w:t xml:space="preserve"> </w:t>
      </w:r>
      <w:r w:rsidRPr="007627D7">
        <w:rPr>
          <w:snapToGrid w:val="0"/>
        </w:rPr>
        <w:t>prepare a report of its work and findings to the General Assembly that may include recommendations for action on any of the rural health</w:t>
      </w:r>
      <w:r>
        <w:rPr>
          <w:snapToGrid w:val="0"/>
        </w:rPr>
        <w:t xml:space="preserve"> </w:t>
      </w:r>
      <w:r w:rsidRPr="007627D7">
        <w:rPr>
          <w:snapToGrid w:val="0"/>
        </w:rPr>
        <w:t>care access measures studied. Recommendations may include legislative, regulatory, or policy changes to address any identified trends associated with the decrease in the quality and quantity of access to health</w:t>
      </w:r>
      <w:r>
        <w:rPr>
          <w:snapToGrid w:val="0"/>
        </w:rPr>
        <w:t xml:space="preserve"> </w:t>
      </w:r>
      <w:r w:rsidRPr="007627D7">
        <w:rPr>
          <w:snapToGrid w:val="0"/>
        </w:rPr>
        <w:t xml:space="preserve">care in the rural portions of the </w:t>
      </w:r>
      <w:r>
        <w:rPr>
          <w:snapToGrid w:val="0"/>
        </w:rPr>
        <w:t>S</w:t>
      </w:r>
      <w:r w:rsidRPr="007627D7">
        <w:rPr>
          <w:snapToGrid w:val="0"/>
        </w:rPr>
        <w:t>tate. A recommendation for action shall be based upon a finding by a majority of the voting members that one or more measures would promote the quality and quantity of health</w:t>
      </w:r>
      <w:r>
        <w:rPr>
          <w:snapToGrid w:val="0"/>
        </w:rPr>
        <w:t xml:space="preserve"> </w:t>
      </w:r>
      <w:r w:rsidRPr="007627D7">
        <w:rPr>
          <w:snapToGrid w:val="0"/>
        </w:rPr>
        <w:t>care access to rural areas; and</w:t>
      </w:r>
    </w:p>
    <w:p w:rsidRPr="007627D7" w:rsidR="004C3560" w:rsidP="004C3560" w:rsidRDefault="004C3560">
      <w:pPr>
        <w:pStyle w:val="scnoncodifiedsection"/>
      </w:pPr>
      <w:r w:rsidRPr="007627D7">
        <w:rPr>
          <w:snapToGrid w:val="0"/>
        </w:rPr>
        <w:tab/>
      </w:r>
      <w:r w:rsidRPr="007627D7">
        <w:rPr>
          <w:snapToGrid w:val="0"/>
        </w:rPr>
        <w:tab/>
      </w:r>
      <w:r w:rsidRPr="007627D7">
        <w:rPr>
          <w:snapToGrid w:val="0"/>
        </w:rPr>
        <w:tab/>
      </w:r>
      <w:bookmarkStart w:name="up_474c38043" w:id="87"/>
      <w:r w:rsidRPr="007627D7">
        <w:rPr>
          <w:snapToGrid w:val="0"/>
        </w:rPr>
        <w:t>(</w:t>
      </w:r>
      <w:bookmarkEnd w:id="87"/>
      <w:r w:rsidRPr="007627D7">
        <w:rPr>
          <w:snapToGrid w:val="0"/>
        </w:rPr>
        <w:t>c)</w:t>
      </w:r>
      <w:r w:rsidRPr="007627D7">
        <w:t xml:space="preserve"> </w:t>
      </w:r>
      <w:r w:rsidRPr="007627D7">
        <w:rPr>
          <w:snapToGrid w:val="0"/>
        </w:rPr>
        <w:t>draft any recommended legislation.</w:t>
      </w:r>
    </w:p>
    <w:p w:rsidRPr="007627D7" w:rsidR="004C3560" w:rsidP="004C3560" w:rsidRDefault="004C3560">
      <w:pPr>
        <w:pStyle w:val="scnoncodifiedsection"/>
      </w:pPr>
      <w:r w:rsidRPr="007627D7">
        <w:rPr>
          <w:snapToGrid w:val="0"/>
        </w:rPr>
        <w:tab/>
      </w:r>
      <w:r w:rsidRPr="007627D7">
        <w:rPr>
          <w:snapToGrid w:val="0"/>
        </w:rPr>
        <w:tab/>
      </w:r>
      <w:bookmarkStart w:name="up_567d2b6d3" w:id="88"/>
      <w:r w:rsidRPr="007627D7">
        <w:rPr>
          <w:snapToGrid w:val="0"/>
        </w:rPr>
        <w:t>(</w:t>
      </w:r>
      <w:bookmarkEnd w:id="88"/>
      <w:r w:rsidRPr="007627D7">
        <w:rPr>
          <w:snapToGrid w:val="0"/>
        </w:rPr>
        <w:t>2)</w:t>
      </w:r>
      <w:r w:rsidRPr="007627D7">
        <w:t xml:space="preserve"> </w:t>
      </w:r>
      <w:r w:rsidRPr="007627D7">
        <w:rPr>
          <w:snapToGrid w:val="0"/>
        </w:rPr>
        <w:t>The study committee shall provide a report to the General Assembly of its findings and recommendations by January 1, 2024. The study committee shall dissolve upon providing its report to the General Assembly, or on January 1, 2024, whichever occurs first.</w:t>
      </w:r>
    </w:p>
    <w:p w:rsidRPr="007627D7" w:rsidR="004C3560" w:rsidP="004C3560" w:rsidRDefault="004C3560">
      <w:pPr>
        <w:pStyle w:val="scnoncodifiedsection"/>
      </w:pPr>
      <w:r w:rsidRPr="007627D7">
        <w:rPr>
          <w:snapToGrid w:val="0"/>
        </w:rPr>
        <w:tab/>
      </w:r>
      <w:bookmarkStart w:name="up_7ce1cd29d" w:id="89"/>
      <w:r w:rsidRPr="007627D7">
        <w:rPr>
          <w:snapToGrid w:val="0"/>
        </w:rPr>
        <w:t>(</w:t>
      </w:r>
      <w:bookmarkEnd w:id="89"/>
      <w:r w:rsidRPr="007627D7">
        <w:rPr>
          <w:snapToGrid w:val="0"/>
        </w:rPr>
        <w:t>D)</w:t>
      </w:r>
      <w:r w:rsidRPr="007627D7">
        <w:t xml:space="preserve"> </w:t>
      </w:r>
      <w:r w:rsidRPr="007627D7">
        <w:rPr>
          <w:snapToGrid w:val="0"/>
        </w:rPr>
        <w:t>The study committee may obtain data or other information it deems necessary from state agencies that is relevant to the purposes of the study committee, including from the Department of Health and Environmental Control, the Department of Health and Human Services, and the Department of Employment and Workforce. Agencies are required to respond promptly and provide requested information.</w:t>
      </w:r>
    </w:p>
    <w:p w:rsidR="004C3560" w:rsidP="004C3560" w:rsidRDefault="004C3560">
      <w:pPr>
        <w:pStyle w:val="scnoncodifiedsection"/>
      </w:pPr>
      <w:r w:rsidRPr="007627D7">
        <w:rPr>
          <w:snapToGrid w:val="0"/>
        </w:rPr>
        <w:tab/>
      </w:r>
      <w:bookmarkStart w:name="up_630540ecf" w:id="90"/>
      <w:r w:rsidRPr="007627D7">
        <w:rPr>
          <w:snapToGrid w:val="0"/>
        </w:rPr>
        <w:t>(</w:t>
      </w:r>
      <w:bookmarkEnd w:id="90"/>
      <w:r w:rsidRPr="007627D7">
        <w:rPr>
          <w:snapToGrid w:val="0"/>
        </w:rPr>
        <w:t>E)</w:t>
      </w:r>
      <w:r w:rsidRPr="007627D7">
        <w:t xml:space="preserve"> </w:t>
      </w:r>
      <w:r w:rsidRPr="007627D7">
        <w:rPr>
          <w:snapToGrid w:val="0"/>
        </w:rPr>
        <w:t>The Senate Medical Affairs Committee and the House Medical, Military, Public and Municipal Committee shall provide staff for the study committee.</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Uncompensated indigent care requirements, ambulatory surgical facilities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9_e4d329c8a" w:id="91"/>
      <w:r>
        <w:lastRenderedPageBreak/>
        <w:t>S</w:t>
      </w:r>
      <w:bookmarkEnd w:id="91"/>
      <w:r>
        <w:t>ECTION 9.</w:t>
      </w:r>
      <w:r>
        <w:tab/>
      </w:r>
      <w:bookmarkStart w:name="dl_54dc1172f" w:id="92"/>
      <w:r>
        <w:t>A</w:t>
      </w:r>
      <w:bookmarkEnd w:id="92"/>
      <w:r>
        <w:t>rticle 3, Chapter 7, Title 44 of the S.C. Code is amended by adding:</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newcodesection"/>
      </w:pPr>
      <w:r>
        <w:tab/>
      </w:r>
      <w:bookmarkStart w:name="ns_T44C7N266_53d8c7de0" w:id="93"/>
      <w:r>
        <w:t>S</w:t>
      </w:r>
      <w:bookmarkEnd w:id="93"/>
      <w:r>
        <w:t>ection 44-7-266.</w:t>
      </w:r>
      <w:r>
        <w:tab/>
      </w:r>
      <w:bookmarkStart w:name="ss_T44C7N266SA_lv1_c4d4cb2b4" w:id="94"/>
      <w:r>
        <w:t>(</w:t>
      </w:r>
      <w:bookmarkEnd w:id="94"/>
      <w:r>
        <w:t>A)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rsidR="004C3560" w:rsidP="004C3560" w:rsidRDefault="004C3560">
      <w:pPr>
        <w:pStyle w:val="scnewcodesection"/>
      </w:pPr>
      <w:r>
        <w:tab/>
      </w:r>
      <w:bookmarkStart w:name="ss_T44C7N266SB_lv1_ebd6cbda0" w:id="95"/>
      <w:r>
        <w:t>(</w:t>
      </w:r>
      <w:bookmarkEnd w:id="95"/>
      <w:r>
        <w:t>B) The requirements of this section shall apply to new contracts or renewals of contracts entered into on or after the effective date of this section.</w:t>
      </w:r>
    </w:p>
    <w:p w:rsidR="004C3560" w:rsidP="004C3560" w:rsidRDefault="004C3560">
      <w:pPr>
        <w:pStyle w:val="scnewcodesection"/>
      </w:pPr>
      <w:r>
        <w:tab/>
      </w:r>
      <w:bookmarkStart w:name="ss_T44C7N266SC_lv1_47bfe0cf7" w:id="96"/>
      <w:r>
        <w:t>(</w:t>
      </w:r>
      <w:bookmarkEnd w:id="96"/>
      <w:r>
        <w:t>C) In order to be licensed by the department, any ambulatory surgical facility established or constructed after the effective date of this section and which does not require a Certificate of Need under this chapter, shall provide indigent/charity care in one of the amounts below after it has been in operation for two calendar years:</w:t>
      </w:r>
    </w:p>
    <w:p w:rsidR="004C3560" w:rsidP="004C3560" w:rsidRDefault="004C3560">
      <w:pPr>
        <w:pStyle w:val="scnewcodesection"/>
      </w:pPr>
      <w:r>
        <w:tab/>
      </w:r>
      <w:r>
        <w:tab/>
      </w:r>
      <w:bookmarkStart w:name="ss_T44C7N266S1_lv2_a12dedca5" w:id="97"/>
      <w:r>
        <w:t>(</w:t>
      </w:r>
      <w:bookmarkEnd w:id="97"/>
      <w:r>
        <w:t>1) if the ambulatory surgical facility provides care to Medicaid beneficiaries, it must provide uncompensated indigent/charity care to the underinsured or medically indigent in an amount equal to or greater than two percent of its adjusted gross revenue; or</w:t>
      </w:r>
    </w:p>
    <w:p w:rsidR="004C3560" w:rsidP="004C3560" w:rsidRDefault="004C3560">
      <w:pPr>
        <w:pStyle w:val="scnewcodesection"/>
      </w:pPr>
      <w:r>
        <w:tab/>
      </w:r>
      <w:r>
        <w:tab/>
      </w:r>
      <w:bookmarkStart w:name="ss_T44C7N266S2_lv2_47dc62043" w:id="98"/>
      <w:r>
        <w:t>(</w:t>
      </w:r>
      <w:bookmarkEnd w:id="98"/>
      <w:r>
        <w:t>2) if the ambulatory surgical facility does not provide care to Medicaid beneficiaries, it must provide uncompensated indigent/charity care to the underinsured or medically indigent in an amount equal to or greater than three percent of its adjusted gross revenue.</w:t>
      </w:r>
    </w:p>
    <w:p w:rsidR="004C3560" w:rsidP="004C3560" w:rsidRDefault="004C3560">
      <w:pPr>
        <w:pStyle w:val="scnewcodesection"/>
      </w:pPr>
      <w:r>
        <w:tab/>
      </w:r>
      <w:r>
        <w:tab/>
      </w:r>
      <w:bookmarkStart w:name="ss_T44C7N266S3_lv2_6ebc94b00" w:id="99"/>
      <w:r>
        <w:t>(</w:t>
      </w:r>
      <w:bookmarkEnd w:id="99"/>
      <w:r>
        <w:t>3) For purposes of this section, “medically indigent” is defined as in Section 44-6-5(5).</w:t>
      </w:r>
    </w:p>
    <w:p w:rsidR="004C3560" w:rsidP="004C3560" w:rsidRDefault="004C3560">
      <w:pPr>
        <w:pStyle w:val="scnewcodesection"/>
      </w:pPr>
      <w:r>
        <w:tab/>
      </w:r>
      <w:r>
        <w:tab/>
      </w:r>
      <w:bookmarkStart w:name="ss_T44C7N266S4_lv2_cc9025bc6" w:id="100"/>
      <w:r>
        <w:t>(</w:t>
      </w:r>
      <w:bookmarkEnd w:id="100"/>
      <w:r>
        <w:t xml:space="preserve">4) An ambulatory surgical facility subject to this provision must provide annual reports to the department to demonstrate its compliance. Noncompliance of this provision shall result in a monetary penalty in the </w:t>
      </w:r>
      <w:r>
        <w:lastRenderedPageBreak/>
        <w:t>amount of the difference between the services which the facility is required to provide and the amount actually provided.</w:t>
      </w:r>
    </w:p>
    <w:p w:rsidR="004C3560" w:rsidP="004C3560" w:rsidRDefault="004C3560">
      <w:pPr>
        <w:pStyle w:val="scnewcodesection"/>
      </w:pPr>
      <w:r>
        <w:tab/>
      </w:r>
      <w:bookmarkStart w:name="ss_T44C7N266SD_lv1_e658547b4" w:id="101"/>
      <w:r>
        <w:t>(</w:t>
      </w:r>
      <w:bookmarkEnd w:id="101"/>
      <w:r>
        <w:t>D) The department shall promulgate regulations within one year of the effective date of this act setting forth the necessary duties to comply with this provision.</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Need exemptions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0_fe5501747" w:id="102"/>
      <w:r>
        <w:t>S</w:t>
      </w:r>
      <w:bookmarkEnd w:id="102"/>
      <w:r>
        <w:t>ECTION 10.</w:t>
      </w:r>
      <w:r>
        <w:tab/>
      </w:r>
      <w:bookmarkStart w:name="dl_ef345d70f" w:id="103"/>
      <w:r>
        <w:t>S</w:t>
      </w:r>
      <w:bookmarkEnd w:id="103"/>
      <w:r>
        <w:t>ection 44-7-170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C3DE3" w:rsidR="004C3560" w:rsidP="004C3560" w:rsidRDefault="004C3560">
      <w:pPr>
        <w:pStyle w:val="sccodifiedsection"/>
      </w:pPr>
      <w:r>
        <w:tab/>
      </w:r>
      <w:bookmarkStart w:name="cs_T44C7N170_683a79dd0" w:id="104"/>
      <w:r>
        <w:t>S</w:t>
      </w:r>
      <w:bookmarkEnd w:id="104"/>
      <w:r>
        <w:t>ection 44-7-170.</w:t>
      </w:r>
      <w:r>
        <w:tab/>
      </w:r>
      <w:bookmarkStart w:name="ss_T44C7N170SA_lv3_25129d7ab" w:id="105"/>
      <w:r w:rsidRPr="00702616">
        <w:t>(</w:t>
      </w:r>
      <w:bookmarkEnd w:id="105"/>
      <w:r w:rsidRPr="00702616">
        <w:t>A) The following are exempt from Certificate of Need review:</w:t>
      </w:r>
    </w:p>
    <w:p w:rsidRPr="008C3DE3" w:rsidR="004C3560" w:rsidP="004C3560" w:rsidRDefault="004C3560">
      <w:pPr>
        <w:pStyle w:val="sccodifiedsection"/>
      </w:pPr>
      <w:r w:rsidRPr="00702616">
        <w:tab/>
      </w:r>
      <w:r w:rsidRPr="00702616">
        <w:tab/>
      </w:r>
      <w:bookmarkStart w:name="ss_T44C7N170S1_lv4_759ed4aea" w:id="106"/>
      <w:r w:rsidRPr="00702616">
        <w:t>(</w:t>
      </w:r>
      <w:bookmarkEnd w:id="106"/>
      <w:r w:rsidRPr="00702616">
        <w:t>1) the relocation of a licensed hospital in the same county in which the hospital is currently located, as long as:</w:t>
      </w:r>
    </w:p>
    <w:p w:rsidRPr="008C3DE3" w:rsidR="004C3560" w:rsidP="004C3560" w:rsidRDefault="004C3560">
      <w:pPr>
        <w:pStyle w:val="sccodifiedsection"/>
      </w:pPr>
      <w:r w:rsidRPr="00702616">
        <w:tab/>
      </w:r>
      <w:r w:rsidRPr="00702616">
        <w:tab/>
      </w:r>
      <w:r w:rsidRPr="00702616">
        <w:tab/>
      </w:r>
      <w:bookmarkStart w:name="ss_T44C7N170Sa_lv5_d6c8217c6" w:id="107"/>
      <w:r w:rsidRPr="00702616">
        <w:t>(</w:t>
      </w:r>
      <w:bookmarkEnd w:id="107"/>
      <w:r w:rsidRPr="00702616">
        <w:t>a) any Certificate of Need issued to the hospital for a project to be located at the hospital’s existing location has been fulfilled, withdrawn, or has expired in accordance with Section 44-7-230 and the department’s implementing regulations; and</w:t>
      </w:r>
    </w:p>
    <w:p w:rsidRPr="008C3DE3" w:rsidR="004C3560" w:rsidP="004C3560" w:rsidRDefault="004C3560">
      <w:pPr>
        <w:pStyle w:val="sccodifiedsection"/>
      </w:pPr>
      <w:r w:rsidRPr="00702616">
        <w:tab/>
      </w:r>
      <w:r w:rsidRPr="00702616">
        <w:tab/>
      </w:r>
      <w:r w:rsidRPr="00702616">
        <w:tab/>
      </w:r>
      <w:bookmarkStart w:name="ss_T44C7N170Sb_lv5_0dd1803ff" w:id="108"/>
      <w:r w:rsidRPr="00702616">
        <w:t>(</w:t>
      </w:r>
      <w:bookmarkEnd w:id="108"/>
      <w:r w:rsidRPr="00702616">
        <w:t>b) the proposed site of relocation is utilized in a manner that furthers health care delivery and innovation for the citizens of the State of South Carolina;</w:t>
      </w:r>
    </w:p>
    <w:p w:rsidRPr="008C3DE3" w:rsidR="004C3560" w:rsidP="004C3560" w:rsidRDefault="004C3560">
      <w:pPr>
        <w:pStyle w:val="sccodifiedsection"/>
      </w:pPr>
      <w:r w:rsidRPr="00702616">
        <w:tab/>
      </w:r>
      <w:r w:rsidRPr="00702616">
        <w:tab/>
      </w:r>
      <w:bookmarkStart w:name="ss_T44C7N170S2_lv4_89025f25c" w:id="109"/>
      <w:r w:rsidRPr="00702616">
        <w:t>(</w:t>
      </w:r>
      <w:bookmarkEnd w:id="109"/>
      <w:r w:rsidRPr="00702616">
        <w:t>2) the purchase, merger, or otherwise the acquisition of an existing hospital by another person or health care facility;</w:t>
      </w:r>
    </w:p>
    <w:p w:rsidRPr="008C3DE3" w:rsidR="004C3560" w:rsidP="004C3560" w:rsidRDefault="004C3560">
      <w:pPr>
        <w:pStyle w:val="sccodifiedsection"/>
      </w:pPr>
      <w:r w:rsidRPr="00702616">
        <w:tab/>
      </w:r>
      <w:r w:rsidRPr="00702616">
        <w:tab/>
      </w:r>
      <w:bookmarkStart w:name="ss_T44C7N170S3_lv4_5863fbfd8" w:id="110"/>
      <w:r w:rsidRPr="00702616">
        <w:t>(</w:t>
      </w:r>
      <w:bookmarkEnd w:id="110"/>
      <w:r w:rsidRPr="00702616">
        <w:t>3) crisis stabilization unit facilities. Notwithstanding subsection (C), crisis stabilization unit facilities will not require a written exemption from the department.</w:t>
      </w:r>
    </w:p>
    <w:p w:rsidRPr="008C3DE3" w:rsidR="004C3560" w:rsidP="004C3560" w:rsidRDefault="004C3560">
      <w:pPr>
        <w:pStyle w:val="sccodifiedsection"/>
      </w:pPr>
      <w:r w:rsidRPr="00702616">
        <w:tab/>
      </w:r>
      <w:bookmarkStart w:name="ss_T44C7N170SB_lv3_6770f5e3c" w:id="111"/>
      <w:r w:rsidRPr="00702616">
        <w:t>(</w:t>
      </w:r>
      <w:bookmarkEnd w:id="111"/>
      <w:r w:rsidRPr="00702616">
        <w:t>B) This article does not apply to:</w:t>
      </w:r>
    </w:p>
    <w:p w:rsidRPr="008C3DE3" w:rsidR="004C3560" w:rsidP="004C3560" w:rsidRDefault="004C3560">
      <w:pPr>
        <w:pStyle w:val="sccodifiedsection"/>
      </w:pPr>
      <w:r w:rsidRPr="00702616">
        <w:tab/>
      </w:r>
      <w:r w:rsidRPr="00702616">
        <w:tab/>
      </w:r>
      <w:bookmarkStart w:name="ss_T44C7N170S1_lv4_df9070c70" w:id="112"/>
      <w:r w:rsidRPr="00702616">
        <w:t>(</w:t>
      </w:r>
      <w:bookmarkEnd w:id="112"/>
      <w:r w:rsidRPr="00702616">
        <w:t>1) construction of a new hospital with up to fifty beds in any county currently without a hospital;</w:t>
      </w:r>
    </w:p>
    <w:p w:rsidRPr="008C3DE3" w:rsidR="004C3560" w:rsidP="004C3560" w:rsidRDefault="004C3560">
      <w:pPr>
        <w:pStyle w:val="sccodifiedsection"/>
      </w:pPr>
      <w:r w:rsidRPr="00702616">
        <w:lastRenderedPageBreak/>
        <w:tab/>
      </w:r>
      <w:r w:rsidRPr="00702616">
        <w:tab/>
      </w:r>
      <w:bookmarkStart w:name="ss_T44C7N170S2_lv4_77e927b6b" w:id="113"/>
      <w:r w:rsidRPr="00702616">
        <w:t>(</w:t>
      </w:r>
      <w:bookmarkEnd w:id="113"/>
      <w:r w:rsidRPr="00702616">
        <w:t>2) hospitals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Pr="008C3DE3" w:rsidR="004C3560" w:rsidP="004C3560" w:rsidRDefault="004C3560">
      <w:pPr>
        <w:pStyle w:val="sccodifiedsection"/>
      </w:pPr>
      <w:r w:rsidRPr="00702616">
        <w:tab/>
      </w:r>
      <w:r w:rsidRPr="00702616">
        <w:tab/>
      </w:r>
      <w:bookmarkStart w:name="ss_T44C7N170S3_lv4_13ad5c88e" w:id="114"/>
      <w:r w:rsidRPr="00702616">
        <w:t>(</w:t>
      </w:r>
      <w:bookmarkEnd w:id="114"/>
      <w:r w:rsidRPr="00702616">
        <w:t>3) any federal hospital sponsored and operated by this State;</w:t>
      </w:r>
    </w:p>
    <w:p w:rsidR="004C3560" w:rsidP="004C3560" w:rsidRDefault="004C3560">
      <w:pPr>
        <w:pStyle w:val="sccodifiedsection"/>
      </w:pPr>
      <w:r w:rsidRPr="00702616">
        <w:tab/>
      </w:r>
      <w:r w:rsidRPr="00702616">
        <w:tab/>
      </w:r>
      <w:bookmarkStart w:name="ss_T44C7N170S4_lv4_ad5031f30" w:id="115"/>
      <w:r w:rsidRPr="00702616">
        <w:t>(</w:t>
      </w:r>
      <w:bookmarkEnd w:id="115"/>
      <w:r w:rsidRPr="00702616">
        <w:t>4) hospitals owned and operated by the federal government.</w:t>
      </w:r>
    </w:p>
    <w:p w:rsidR="004C3560" w:rsidP="004C3560" w:rsidRDefault="004C3560">
      <w:pPr>
        <w:pStyle w:val="sccodifiedsection"/>
      </w:pPr>
      <w:r>
        <w:tab/>
      </w:r>
      <w:bookmarkStart w:name="ss_T44C7N170SC_lv1_90a190550" w:id="116"/>
      <w:r>
        <w:t>(</w:t>
      </w:r>
      <w:bookmarkEnd w:id="116"/>
      <w:r>
        <w:t>C) Before undertaking a project enumerated in subsection (A), a person shall obtain a written exemption from the department as may be more fully described in regulation.</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Project review criteria</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1_08885e83a" w:id="117"/>
      <w:r>
        <w:t>S</w:t>
      </w:r>
      <w:bookmarkEnd w:id="117"/>
      <w:r>
        <w:t>ECTION 11.</w:t>
      </w:r>
      <w:r>
        <w:tab/>
      </w:r>
      <w:bookmarkStart w:name="dl_00eb07ea2" w:id="118"/>
      <w:r>
        <w:t>S</w:t>
      </w:r>
      <w:bookmarkEnd w:id="118"/>
      <w:r>
        <w:t>ection 44-7-190 of the S.C. Code is amended by adding:</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newcodesection"/>
      </w:pPr>
      <w:bookmarkStart w:name="ns_T44C7N190_d163e872d" w:id="119"/>
      <w:r>
        <w:tab/>
      </w:r>
      <w:bookmarkStart w:name="ss_T44C7N190SC_lv1_5826133f3" w:id="120"/>
      <w:bookmarkEnd w:id="119"/>
      <w:r>
        <w:t>(</w:t>
      </w:r>
      <w:bookmarkEnd w:id="120"/>
      <w:r>
        <w:t xml:space="preserve">C) </w:t>
      </w:r>
      <w:r w:rsidRPr="00C40BD9">
        <w:t>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Need application</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2_c5aa0eadd" w:id="121"/>
      <w:r>
        <w:t>S</w:t>
      </w:r>
      <w:bookmarkEnd w:id="121"/>
      <w:r>
        <w:t>ECTION 12.</w:t>
      </w:r>
      <w:r>
        <w:tab/>
      </w:r>
      <w:bookmarkStart w:name="dl_1df8c0fac" w:id="122"/>
      <w:r>
        <w:t>S</w:t>
      </w:r>
      <w:bookmarkEnd w:id="122"/>
      <w:r>
        <w:t>ection 44-7-200(D)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bookmarkStart w:name="cs_T44C7N200_396ed56cb" w:id="123"/>
      <w:r>
        <w:tab/>
      </w:r>
      <w:bookmarkStart w:name="ss_T44C7N200SD_lv1_72f915d19" w:id="124"/>
      <w:bookmarkEnd w:id="123"/>
      <w:r>
        <w:t>(</w:t>
      </w:r>
      <w:bookmarkEnd w:id="124"/>
      <w:r>
        <w:t xml:space="preserve">D) After receipt of an application with proof of publication and payment of the initial application fee, the department shall publish in the State Register a notice that an application has been accepted for filing.  </w:t>
      </w:r>
      <w:r>
        <w:lastRenderedPageBreak/>
        <w:t xml:space="preserve">Within </w:t>
      </w:r>
      <w:r w:rsidRPr="00702616">
        <w:t>fifteen</w:t>
      </w:r>
      <w:r w:rsidRPr="00C40BD9">
        <w:t xml:space="preserve"> days of acceptance of the application, the department may request additional information as may be necessary to complete the application.  The applicant has </w:t>
      </w:r>
      <w:r w:rsidRPr="00702616">
        <w:t>fifteen</w:t>
      </w:r>
      <w:r w:rsidRPr="00C40BD9">
        <w:t xml:space="preserve"> days from the date of the request to submit the additional information.  If the applicant fails to submit the requested information within the </w:t>
      </w:r>
      <w:r w:rsidRPr="00702616">
        <w:t>fifteen-day</w:t>
      </w:r>
      <w:r w:rsidRPr="00C40BD9">
        <w:t xml:space="preserve"> period, the application is considered withdrawn</w:t>
      </w:r>
      <w:r>
        <w:t>.</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Certificate of Need application review process</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3_7dc93fdef" w:id="125"/>
      <w:r>
        <w:t>S</w:t>
      </w:r>
      <w:bookmarkEnd w:id="125"/>
      <w:r>
        <w:t>ECTION 13.</w:t>
      </w:r>
      <w:r>
        <w:tab/>
      </w:r>
      <w:bookmarkStart w:name="dl_fd9821a74" w:id="126"/>
      <w:r>
        <w:t>S</w:t>
      </w:r>
      <w:bookmarkEnd w:id="126"/>
      <w:r>
        <w:t>ection 44-7-210</w:t>
      </w:r>
      <w:r w:rsidRPr="00C40BD9">
        <w:t>(A), (F), and (G)</w:t>
      </w:r>
      <w:r>
        <w:t xml:space="preserve">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r>
        <w:tab/>
      </w:r>
      <w:bookmarkStart w:name="cs_T44C7N210_d075b8480" w:id="127"/>
      <w:r>
        <w:t>S</w:t>
      </w:r>
      <w:bookmarkEnd w:id="127"/>
      <w:r>
        <w:t>ection 44-7-210.</w:t>
      </w:r>
      <w:r>
        <w:tab/>
      </w:r>
      <w:bookmarkStart w:name="ss_T44C7N210SA_lv1_78af5b706" w:id="128"/>
      <w:r>
        <w:t>(</w:t>
      </w:r>
      <w:bookmarkEnd w:id="128"/>
      <w:r>
        <w:t xml:space="preserve">A) </w:t>
      </w:r>
      <w:r w:rsidRPr="00C40BD9">
        <w:t xml:space="preserve">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w:t>
      </w:r>
      <w:r w:rsidRPr="00702616">
        <w:t>ninety</w:t>
      </w:r>
      <w:r w:rsidRPr="00C40BD9">
        <w:t xml:space="preserve">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w:t>
      </w:r>
      <w:r w:rsidRPr="00702616">
        <w:t>one hundred twenty</w:t>
      </w:r>
      <w:r w:rsidRPr="00C40BD9">
        <w:t xml:space="preserve"> calendar days from the date affected persons are notified that the application is complete. The staff may reorder the relative importance of the project review criteria no more than one time during the review period. The staff's reordering of </w:t>
      </w:r>
      <w:r w:rsidRPr="00C40BD9">
        <w:lastRenderedPageBreak/>
        <w:t>the relative importance of the project review criteria does not extend the review period provided for in this section</w:t>
      </w:r>
      <w:r>
        <w:t>.</w:t>
      </w:r>
    </w:p>
    <w:p w:rsidR="004C3560" w:rsidP="004C3560" w:rsidRDefault="004C3560">
      <w:pPr>
        <w:pStyle w:val="sccodifiedsection"/>
      </w:pPr>
    </w:p>
    <w:p w:rsidRPr="001668B2" w:rsidR="004C3560" w:rsidP="004C3560" w:rsidRDefault="004C3560">
      <w:pPr>
        <w:pStyle w:val="sccodifiedsection"/>
      </w:pPr>
      <w:r>
        <w:tab/>
      </w:r>
      <w:bookmarkStart w:name="ss_T44C7N210SF_lv1_cedf48998" w:id="129"/>
      <w:r>
        <w:t>(</w:t>
      </w:r>
      <w:bookmarkEnd w:id="129"/>
      <w:r>
        <w:t xml:space="preserve">F) </w:t>
      </w:r>
      <w:r w:rsidRPr="001668B2">
        <w:t>Notwithstanding any other provision of law, including Section 1</w:t>
      </w:r>
      <w:r>
        <w:noBreakHyphen/>
      </w:r>
      <w:r w:rsidRPr="001668B2">
        <w:t>23</w:t>
      </w:r>
      <w:r>
        <w:noBreakHyphen/>
      </w:r>
      <w:r w:rsidRPr="001668B2">
        <w:t>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rsidRPr="001668B2" w:rsidR="004C3560" w:rsidP="004C3560" w:rsidRDefault="004C3560">
      <w:pPr>
        <w:pStyle w:val="sccodifiedsection"/>
      </w:pPr>
      <w:r w:rsidRPr="001668B2">
        <w:tab/>
      </w:r>
      <w:r w:rsidRPr="001668B2">
        <w:tab/>
      </w:r>
      <w:bookmarkStart w:name="ss_T44C7N210S1_lv2_58b50a738" w:id="130"/>
      <w:r w:rsidRPr="001668B2">
        <w:t>(</w:t>
      </w:r>
      <w:bookmarkEnd w:id="130"/>
      <w:r w:rsidRPr="001668B2">
        <w:t xml:space="preserve">1) each party may name no more than </w:t>
      </w:r>
      <w:r w:rsidRPr="00702616">
        <w:t>five</w:t>
      </w:r>
      <w:r w:rsidRPr="001668B2">
        <w:t xml:space="preserve"> witnesses who may testify at the contested case hearing;</w:t>
      </w:r>
    </w:p>
    <w:p w:rsidRPr="001668B2" w:rsidR="004C3560" w:rsidP="004C3560" w:rsidRDefault="004C3560">
      <w:pPr>
        <w:pStyle w:val="sccodifiedsection"/>
      </w:pPr>
      <w:r w:rsidRPr="001668B2">
        <w:tab/>
      </w:r>
      <w:r w:rsidRPr="001668B2">
        <w:tab/>
      </w:r>
      <w:bookmarkStart w:name="ss_T44C7N210S2_lv2_dab3f0a0e" w:id="131"/>
      <w:r w:rsidRPr="001668B2">
        <w:t>(</w:t>
      </w:r>
      <w:bookmarkEnd w:id="131"/>
      <w:r w:rsidRPr="001668B2">
        <w:t xml:space="preserve">2) each party is permitted to take only the deposition of a person listed </w:t>
      </w:r>
      <w:r w:rsidRPr="00702616">
        <w:t xml:space="preserve">by an opposing party </w:t>
      </w:r>
      <w:r w:rsidRPr="001668B2">
        <w:t>as a witness who may testify at the contested case hearing</w:t>
      </w:r>
      <w:r w:rsidRPr="00702616">
        <w:t xml:space="preserve"> and one Federal Rules of Civil Procedure Rule 30(b)(6) deposition</w:t>
      </w:r>
      <w:r w:rsidRPr="001668B2">
        <w:t>;</w:t>
      </w:r>
    </w:p>
    <w:p w:rsidRPr="001668B2" w:rsidR="004C3560" w:rsidP="004C3560" w:rsidRDefault="004C3560">
      <w:pPr>
        <w:pStyle w:val="sccodifiedsection"/>
      </w:pPr>
      <w:r w:rsidRPr="001668B2">
        <w:tab/>
      </w:r>
      <w:r w:rsidRPr="001668B2">
        <w:tab/>
      </w:r>
      <w:bookmarkStart w:name="ss_T44C7N210S3_lv2_8da331b66" w:id="132"/>
      <w:r w:rsidRPr="001668B2">
        <w:t>(</w:t>
      </w:r>
      <w:bookmarkEnd w:id="132"/>
      <w:r w:rsidRPr="001668B2">
        <w:t>3) each party is permitted to serve only ten interrogatories pursuant to Rule 33 of the South Carolina Rules of Civil Procedure;</w:t>
      </w:r>
    </w:p>
    <w:p w:rsidRPr="001668B2" w:rsidR="004C3560" w:rsidP="004C3560" w:rsidRDefault="004C3560">
      <w:pPr>
        <w:pStyle w:val="sccodifiedsection"/>
      </w:pPr>
      <w:r w:rsidRPr="001668B2">
        <w:tab/>
      </w:r>
      <w:r w:rsidRPr="001668B2">
        <w:tab/>
      </w:r>
      <w:bookmarkStart w:name="ss_T44C7N210S4_lv2_eafc4224b" w:id="133"/>
      <w:r w:rsidRPr="001668B2">
        <w:t>(</w:t>
      </w:r>
      <w:bookmarkEnd w:id="133"/>
      <w:r w:rsidRPr="001668B2">
        <w:t xml:space="preserve">4) each party is permitted to serve only ten requests for admission, including subparts;  </w:t>
      </w:r>
    </w:p>
    <w:p w:rsidRPr="001668B2" w:rsidR="004C3560" w:rsidP="004C3560" w:rsidRDefault="004C3560">
      <w:pPr>
        <w:pStyle w:val="sccodifiedsection"/>
      </w:pPr>
      <w:r w:rsidRPr="001668B2">
        <w:tab/>
      </w:r>
      <w:r w:rsidRPr="001668B2">
        <w:tab/>
      </w:r>
      <w:bookmarkStart w:name="ss_T44C7N210S5_lv2_d10124d68" w:id="134"/>
      <w:r w:rsidRPr="001668B2">
        <w:t>(</w:t>
      </w:r>
      <w:bookmarkEnd w:id="134"/>
      <w:r w:rsidRPr="001668B2">
        <w:t>5) each party is permitted to serve only</w:t>
      </w:r>
      <w:r w:rsidRPr="00702616">
        <w:t xml:space="preserve"> fifteen</w:t>
      </w:r>
      <w:r w:rsidRPr="001668B2">
        <w:t xml:space="preserve"> requests for production, including subparts</w:t>
      </w:r>
      <w:r w:rsidRPr="00702616">
        <w:t>; and</w:t>
      </w:r>
    </w:p>
    <w:p w:rsidRPr="001668B2" w:rsidR="004C3560" w:rsidP="004C3560" w:rsidRDefault="004C3560">
      <w:pPr>
        <w:pStyle w:val="sccodifiedsection"/>
      </w:pPr>
      <w:r w:rsidRPr="00702616">
        <w:tab/>
      </w:r>
      <w:r w:rsidRPr="00702616">
        <w:tab/>
      </w:r>
      <w:bookmarkStart w:name="ss_T44C7N210S6_lv2_aa5f6147f" w:id="135"/>
      <w:r w:rsidRPr="00702616">
        <w:t>(</w:t>
      </w:r>
      <w:bookmarkEnd w:id="135"/>
      <w:r w:rsidRPr="00702616">
        <w:t>6) the parties shall complete discovery within one hundred twenty days after the assignment of the administrative law judge</w:t>
      </w:r>
      <w:r w:rsidRPr="001668B2">
        <w:t>.</w:t>
      </w:r>
    </w:p>
    <w:p w:rsidR="004C3560" w:rsidP="004C3560" w:rsidRDefault="004C3560">
      <w:pPr>
        <w:pStyle w:val="sccodifiedsection"/>
      </w:pPr>
      <w:r>
        <w:tab/>
      </w:r>
      <w:bookmarkStart w:name="ss_T44C7N210SG_lv1_4858d433a" w:id="136"/>
      <w:r>
        <w:t>(</w:t>
      </w:r>
      <w:bookmarkEnd w:id="136"/>
      <w:r>
        <w:t xml:space="preserve">G) </w:t>
      </w:r>
      <w:r w:rsidRPr="001668B2">
        <w:t xml:space="preserve">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w:t>
      </w:r>
      <w:r w:rsidRPr="00702616">
        <w:t>twelve</w:t>
      </w:r>
      <w:r w:rsidRPr="001668B2">
        <w:t xml:space="preserve"> months after the contested case is filed with the Clerk of the Administrative Law Court.</w:t>
      </w:r>
      <w:r w:rsidRPr="00702616">
        <w:t xml:space="preserve"> An affected person who was </w:t>
      </w:r>
      <w:r w:rsidRPr="00702616">
        <w:lastRenderedPageBreak/>
        <w:t>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Judicial review</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directionallanguage"/>
      </w:pPr>
      <w:bookmarkStart w:name="bs_num_14_8fb8137fa" w:id="137"/>
      <w:r>
        <w:t>S</w:t>
      </w:r>
      <w:bookmarkEnd w:id="137"/>
      <w:r>
        <w:t>ECTION 14.</w:t>
      </w:r>
      <w:r>
        <w:tab/>
      </w:r>
      <w:bookmarkStart w:name="dl_d895d777c" w:id="138"/>
      <w:r>
        <w:t>S</w:t>
      </w:r>
      <w:bookmarkEnd w:id="138"/>
      <w:r>
        <w:t>ection 44-7-220 of the S.C. Code is amended to read:</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codifiedsection"/>
      </w:pPr>
      <w:r>
        <w:tab/>
      </w:r>
      <w:bookmarkStart w:name="cs_T44C7N220_348916416" w:id="139"/>
      <w:r>
        <w:t>S</w:t>
      </w:r>
      <w:bookmarkEnd w:id="139"/>
      <w:r>
        <w:t>ection 44-7-220.</w:t>
      </w:r>
      <w:r>
        <w:tab/>
      </w:r>
      <w:bookmarkStart w:name="ss_T44C7N220SA_lv1_1c9e9b528" w:id="140"/>
      <w:r>
        <w:t>(</w:t>
      </w:r>
      <w:bookmarkEnd w:id="140"/>
      <w:r>
        <w:t>A) A party who is aggrieved by the Administrative Law Court's final decision may seek judicial review of the final decision in accordance with Section 1-23-380.</w:t>
      </w:r>
    </w:p>
    <w:p w:rsidR="004C3560" w:rsidP="004C3560" w:rsidRDefault="004C3560">
      <w:pPr>
        <w:pStyle w:val="sccodifiedsection"/>
      </w:pPr>
      <w:r>
        <w:tab/>
      </w:r>
      <w:bookmarkStart w:name="ss_T44C7N220SB_lv1_40ee43e48" w:id="141"/>
      <w:r>
        <w:t>(</w:t>
      </w:r>
      <w:bookmarkEnd w:id="141"/>
      <w:r>
        <w:t>B)</w:t>
      </w:r>
      <w:bookmarkStart w:name="ss_T44C7N220S1_lv2_b6c45b07c" w:id="142"/>
      <w:r w:rsidRPr="00702616">
        <w:t>(</w:t>
      </w:r>
      <w:bookmarkEnd w:id="142"/>
      <w:r w:rsidRPr="00702616">
        <w:t>1) If a party does not prevail in a contested case at the Administrative Law Court when requesting the reversal of the department’s decision concerning a Certificate of Need application, when claiming an exemption under Section 44-7-170, or when claiming that the article is not applicable pursuant to Section 44-7-160, the Administrative Law Court shall award the party whose project is the subject of the appeal reasonable attorney’s fees and costs incurred in the contested case.</w:t>
      </w:r>
    </w:p>
    <w:p w:rsidR="004C3560" w:rsidP="004C3560" w:rsidRDefault="004C3560">
      <w:pPr>
        <w:pStyle w:val="sccodifiedsection"/>
      </w:pPr>
      <w:r w:rsidRPr="00702616">
        <w:tab/>
      </w:r>
      <w:r w:rsidRPr="00702616">
        <w:tab/>
      </w:r>
      <w:bookmarkStart w:name="ss_T44C7N220S2_lv2_a8ac6fdeb" w:id="143"/>
      <w:r w:rsidRPr="00702616">
        <w:t>(</w:t>
      </w:r>
      <w:bookmarkEnd w:id="143"/>
      <w:r w:rsidRPr="00702616">
        <w:t>2) If a party does not prevail in an appeal to the Supreme Court when requesting the reversal of the Administrative Law Court’s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attorney’s fees and costs incurred in the appeal.</w:t>
      </w:r>
    </w:p>
    <w:p w:rsidR="004C3560" w:rsidP="004C3560" w:rsidRDefault="004C3560">
      <w:pPr>
        <w:pStyle w:val="sccodifiedsection"/>
      </w:pPr>
      <w:r w:rsidRPr="00702616">
        <w:lastRenderedPageBreak/>
        <w:tab/>
      </w:r>
      <w:bookmarkStart w:name="ss_T44C7N220SC_lv1_d2a159fe5" w:id="144"/>
      <w:r w:rsidRPr="00702616">
        <w:t>(</w:t>
      </w:r>
      <w:bookmarkEnd w:id="144"/>
      <w:r w:rsidRPr="00702616">
        <w:t xml:space="preserve">C) </w:t>
      </w:r>
      <w:r w:rsidRPr="001668B2">
        <w:t>If the relief requested in the appeal is the reversal of the Administrative Law Court's decision to approve the Certificate of Need application or approve the request for exemption under Section 44</w:t>
      </w:r>
      <w:r>
        <w:noBreakHyphen/>
      </w:r>
      <w:r w:rsidRPr="001668B2">
        <w:t>7</w:t>
      </w:r>
      <w:r>
        <w:noBreakHyphen/>
      </w:r>
      <w:r w:rsidRPr="001668B2">
        <w:t>170 or approve the determination that Section 44-7-160 is not applicable, the party filing the appeal shall deposit a bond with the Clerk of the</w:t>
      </w:r>
      <w:r w:rsidRPr="00702616">
        <w:t xml:space="preserve"> Supreme Court</w:t>
      </w:r>
      <w:r w:rsidRPr="001668B2">
        <w:t xml:space="preserve">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w:t>
      </w:r>
      <w:r w:rsidRPr="00702616">
        <w:t>Supreme Court</w:t>
      </w:r>
      <w:r w:rsidRPr="001668B2">
        <w:t xml:space="preserve"> affirms the Administrative Law Court's decision or dismisses the appeal, the </w:t>
      </w:r>
      <w:r w:rsidRPr="00702616">
        <w:t>Supreme Court</w:t>
      </w:r>
      <w:r w:rsidRPr="001668B2">
        <w:t xml:space="preserve"> shall award to the party whose project is the subject of the appeal all of the bond. If a party appeals the denial of its own Certificate of Need application or of an exemption request under Section 44-7-170 or appeals the determination that Section 44-7-160 is applicable and there is no competing application involved in the appeal, the party filing the appeal is not required to deposit a bond with the </w:t>
      </w:r>
      <w:r w:rsidRPr="00702616">
        <w:t>Supreme Court</w:t>
      </w:r>
      <w:r>
        <w:t>.</w:t>
      </w:r>
    </w:p>
    <w:p w:rsidR="004C3560" w:rsidP="004C3560" w:rsidRDefault="004C3560">
      <w:pPr>
        <w:pStyle w:val="sccodifiedsection"/>
      </w:pPr>
      <w:r w:rsidRPr="00702616">
        <w:tab/>
      </w:r>
      <w:bookmarkStart w:name="ss_T44C7N220SD_lv1_17fde3be9" w:id="145"/>
      <w:r w:rsidRPr="00702616">
        <w:t>(</w:t>
      </w:r>
      <w:bookmarkEnd w:id="145"/>
      <w:r w:rsidRPr="00702616">
        <w:t>D)</w:t>
      </w:r>
      <w:bookmarkStart w:name="ss_T44C7N220S1_lv2_c7f7daa24" w:id="146"/>
      <w:r w:rsidRPr="00702616">
        <w:t>(</w:t>
      </w:r>
      <w:bookmarkEnd w:id="146"/>
      <w:r w:rsidRPr="00702616">
        <w:t>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attorney's fees and costs, to the party whose project is the subject of the contested case or judicial review.</w:t>
      </w:r>
    </w:p>
    <w:p w:rsidR="004C3560" w:rsidP="004C3560" w:rsidRDefault="004C3560">
      <w:pPr>
        <w:pStyle w:val="sccodifiedsection"/>
      </w:pPr>
      <w:r w:rsidRPr="00702616">
        <w:tab/>
      </w:r>
      <w:r w:rsidRPr="00702616">
        <w:tab/>
      </w:r>
      <w:bookmarkStart w:name="ss_T44C7N220S2_lv2_b03f6f4a4" w:id="147"/>
      <w:r w:rsidRPr="00702616">
        <w:t>(</w:t>
      </w:r>
      <w:bookmarkEnd w:id="147"/>
      <w:r w:rsidRPr="00702616">
        <w:t xml:space="preserve">2) As used in this subsection, “frivolous appeal” means a reasonable person in the same circumstances would believe that: </w:t>
      </w:r>
    </w:p>
    <w:p w:rsidR="004C3560" w:rsidP="004C3560" w:rsidRDefault="004C3560">
      <w:pPr>
        <w:pStyle w:val="sccodifiedsection"/>
      </w:pPr>
      <w:r w:rsidRPr="00702616">
        <w:tab/>
      </w:r>
      <w:r w:rsidRPr="00702616">
        <w:tab/>
      </w:r>
      <w:r w:rsidRPr="00702616">
        <w:tab/>
      </w:r>
      <w:bookmarkStart w:name="ss_T44C7N220Sa_lv3_b1a410586" w:id="148"/>
      <w:r w:rsidRPr="00702616">
        <w:t>(</w:t>
      </w:r>
      <w:bookmarkEnd w:id="148"/>
      <w:r w:rsidRPr="00702616">
        <w:t xml:space="preserve">a) the contested case or subsequent appeal was clearly not warranted under existing law and that a good faith or reasonable argument did not exist for the extension, modification, or reversal of </w:t>
      </w:r>
      <w:r w:rsidRPr="00702616">
        <w:lastRenderedPageBreak/>
        <w:t xml:space="preserve">existing law; </w:t>
      </w:r>
    </w:p>
    <w:p w:rsidR="004C3560" w:rsidP="004C3560" w:rsidRDefault="004C3560">
      <w:pPr>
        <w:pStyle w:val="sccodifiedsection"/>
      </w:pPr>
      <w:r w:rsidRPr="00702616">
        <w:tab/>
      </w:r>
      <w:r w:rsidRPr="00702616">
        <w:tab/>
      </w:r>
      <w:r w:rsidRPr="00702616">
        <w:tab/>
      </w:r>
      <w:bookmarkStart w:name="ss_T44C7N220Sb_lv3_4e3a26aec" w:id="149"/>
      <w:r w:rsidRPr="00702616">
        <w:t>(</w:t>
      </w:r>
      <w:bookmarkEnd w:id="149"/>
      <w:r w:rsidRPr="00702616">
        <w:t xml:space="preserve">b) the procurement, initiation, or continuation of the contested case or subsequent appeal was intended merely to harass or injure the other party; or </w:t>
      </w:r>
    </w:p>
    <w:p w:rsidR="004C3560" w:rsidP="004C3560" w:rsidRDefault="004C3560">
      <w:pPr>
        <w:pStyle w:val="sccodifiedsection"/>
      </w:pPr>
      <w:r w:rsidRPr="00702616">
        <w:tab/>
      </w:r>
      <w:r w:rsidRPr="00702616">
        <w:tab/>
      </w:r>
      <w:r w:rsidRPr="00702616">
        <w:tab/>
      </w:r>
      <w:bookmarkStart w:name="ss_T44C7N220Sc_lv3_abcee7185" w:id="150"/>
      <w:r w:rsidRPr="00702616">
        <w:t>(</w:t>
      </w:r>
      <w:bookmarkEnd w:id="150"/>
      <w:r w:rsidRPr="00702616">
        <w:t>c) the contested case or subsequent appeal was not reasonably founded in fact or was interposed merely for delay or was merely brought for a purpose other than securing proper discovery or adjudication of the claim upon which the proceedings are based.</w:t>
      </w:r>
    </w:p>
    <w:p w:rsidR="004C3560" w:rsidP="004C3560" w:rsidRDefault="004C3560">
      <w:pPr>
        <w:pStyle w:val="sccodifiedsection"/>
      </w:pPr>
      <w:r w:rsidRPr="00702616">
        <w:tab/>
      </w:r>
      <w:r w:rsidRPr="00702616">
        <w:tab/>
      </w:r>
      <w:bookmarkStart w:name="ss_T44C7N220S3_lv2_8265f23ee" w:id="151"/>
      <w:r w:rsidRPr="00702616">
        <w:t>(</w:t>
      </w:r>
      <w:bookmarkEnd w:id="151"/>
      <w:r w:rsidRPr="00702616">
        <w:t>3) This subsection must not be construed to prohibit any party from seeking sanctions pursuant to the South Carolina Frivolous Civil Proceedings Sanctions Act pursuant to Section 15-36-10, et. seq.</w:t>
      </w:r>
    </w:p>
    <w:p w:rsidR="004C3560" w:rsidP="004C3560" w:rsidRDefault="004C3560">
      <w:pPr>
        <w:pStyle w:val="sccodifiedsection"/>
      </w:pPr>
      <w:r w:rsidRPr="00702616">
        <w:tab/>
      </w:r>
      <w:bookmarkStart w:name="ss_T44C7N220SE_lv1_bb9575338" w:id="152"/>
      <w:r w:rsidRPr="00702616">
        <w:t>(</w:t>
      </w:r>
      <w:bookmarkEnd w:id="152"/>
      <w:r w:rsidRPr="00702616">
        <w:t>E)</w:t>
      </w:r>
      <w:bookmarkStart w:name="ss_T44C7N220S1_lv2_3b8c57611" w:id="153"/>
      <w:r w:rsidRPr="00702616">
        <w:t>(</w:t>
      </w:r>
      <w:bookmarkEnd w:id="153"/>
      <w:r w:rsidRPr="00702616">
        <w:t>1) The court must not assess attorney’s fees or costs awarded against or to the department in any contested case or appeal involving a Certificate of Need application or an exemption request pursuant to Section 44-7-170 or a request for a determination as to the applicability of Section 44-7-160.</w:t>
      </w:r>
    </w:p>
    <w:p w:rsidRPr="0086780E"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rPr>
      </w:pPr>
      <w:r w:rsidRPr="00702616">
        <w:tab/>
      </w:r>
      <w:r w:rsidRPr="00702616">
        <w:tab/>
      </w:r>
      <w:bookmarkStart w:name="ss_T44C7N220S2_lv2_bfd40573a" w:id="154"/>
      <w:r w:rsidRPr="0086780E">
        <w:rPr>
          <w:b w:val="0"/>
          <w:bCs/>
        </w:rPr>
        <w:t>(</w:t>
      </w:r>
      <w:bookmarkEnd w:id="154"/>
      <w:r w:rsidRPr="0086780E">
        <w:rPr>
          <w:b w:val="0"/>
          <w:bCs/>
        </w:rPr>
        <w:t>2) This subsection must not be interpreted to abrogate the contractual rights of any party concerning the recovery of attorney’s fees or other monies in accordance with the provisions of any written contract between the parties to the action.</w:t>
      </w:r>
    </w:p>
    <w:p w:rsidRPr="00702616"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02616"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4C3560" w:rsidP="004C3560" w:rsidRDefault="004C3560">
      <w:pPr>
        <w:pStyle w:val="sccodifiedsection"/>
      </w:pP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5_afe5063be" w:id="155"/>
      <w:r>
        <w:rPr>
          <w:snapToGrid w:val="0"/>
        </w:rPr>
        <w:t>S</w:t>
      </w:r>
      <w:bookmarkEnd w:id="155"/>
      <w:r>
        <w:rPr>
          <w:snapToGrid w:val="0"/>
        </w:rPr>
        <w:t>ECTION 15.</w:t>
      </w:r>
      <w:r>
        <w:rPr>
          <w:snapToGrid w:val="0"/>
        </w:rPr>
        <w:tab/>
      </w:r>
      <w:r>
        <w:t xml:space="preserve">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w:t>
      </w:r>
      <w:r>
        <w:lastRenderedPageBreak/>
        <w:t>sentence, clause, phrase, and word thereof, irrespective of the fact that any one or more other sections, subsections, paragraphs, subparagraphs, sentences, clauses, phrases, or words hereof may be declared to be unconstitutional, invalid, or otherwise ineffective.</w:t>
      </w: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4C3560" w:rsidP="004C3560" w:rsidRDefault="004C356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560" w:rsidP="004C3560" w:rsidRDefault="004C3560">
      <w:pPr>
        <w:pStyle w:val="scnoncodifiedsection"/>
      </w:pPr>
      <w:bookmarkStart w:name="eff_date_section" w:id="156"/>
      <w:bookmarkStart w:name="bs_num_16_lastsection" w:id="157"/>
      <w:bookmarkEnd w:id="156"/>
      <w:r>
        <w:t>S</w:t>
      </w:r>
      <w:bookmarkEnd w:id="157"/>
      <w:r>
        <w:t>ECTION 16.</w:t>
      </w:r>
      <w:r>
        <w:tab/>
        <w:t>This act takes effect upon approval by the Governor.</w:t>
      </w:r>
    </w:p>
    <w:p w:rsidR="004C3560" w:rsidP="004C3560" w:rsidRDefault="004C3560">
      <w:pPr>
        <w:pStyle w:val="scnoncodifiedsection"/>
      </w:pPr>
    </w:p>
    <w:p w:rsidR="004C3560" w:rsidP="004C3560" w:rsidRDefault="004C3560">
      <w:pPr>
        <w:pStyle w:val="scnoncodifiedsection"/>
      </w:pPr>
      <w:r>
        <w:t>Ratified the 11</w:t>
      </w:r>
      <w:r>
        <w:rPr>
          <w:vertAlign w:val="superscript"/>
        </w:rPr>
        <w:t>th</w:t>
      </w:r>
      <w:r>
        <w:t xml:space="preserve"> day of May, 2023.</w:t>
      </w:r>
    </w:p>
    <w:p w:rsidR="004C3560" w:rsidP="004C3560" w:rsidRDefault="004C3560">
      <w:pPr>
        <w:pStyle w:val="scactchamber"/>
        <w:widowControl/>
        <w:suppressLineNumbers w:val="0"/>
        <w:suppressAutoHyphens w:val="0"/>
        <w:jc w:val="both"/>
      </w:pPr>
    </w:p>
    <w:p w:rsidR="004C3560" w:rsidP="004C3560" w:rsidRDefault="004C3560">
      <w:pPr>
        <w:pStyle w:val="scactchamber"/>
        <w:widowControl/>
        <w:suppressLineNumbers w:val="0"/>
        <w:suppressAutoHyphens w:val="0"/>
        <w:jc w:val="both"/>
      </w:pPr>
      <w:r>
        <w:t>Approved the 16</w:t>
      </w:r>
      <w:r w:rsidRPr="008F6F10">
        <w:rPr>
          <w:vertAlign w:val="superscript"/>
        </w:rPr>
        <w:t>th</w:t>
      </w:r>
      <w:r>
        <w:t xml:space="preserve"> day of May, 2023. </w:t>
      </w:r>
    </w:p>
    <w:p w:rsidR="004C3560" w:rsidP="004C3560" w:rsidRDefault="004C3560">
      <w:pPr>
        <w:pStyle w:val="scactchamber"/>
        <w:widowControl/>
        <w:suppressLineNumbers w:val="0"/>
        <w:suppressAutoHyphens w:val="0"/>
        <w:jc w:val="center"/>
      </w:pPr>
    </w:p>
    <w:p w:rsidR="004C3560" w:rsidP="004C3560" w:rsidRDefault="004C3560">
      <w:pPr>
        <w:pStyle w:val="scactchamber"/>
        <w:widowControl/>
        <w:suppressLineNumbers w:val="0"/>
        <w:suppressAutoHyphens w:val="0"/>
        <w:jc w:val="center"/>
      </w:pPr>
      <w:r>
        <w:t>__________</w:t>
      </w:r>
    </w:p>
    <w:p w:rsidRPr="00F60DB2" w:rsidR="00C77A84" w:rsidP="004C3560" w:rsidRDefault="00C77A84">
      <w:pPr>
        <w:widowControl w:val="0"/>
        <w:tabs>
          <w:tab w:val="right" w:pos="1008"/>
          <w:tab w:val="left" w:pos="1152"/>
          <w:tab w:val="left" w:pos="1872"/>
          <w:tab w:val="left" w:pos="9187"/>
        </w:tabs>
        <w:spacing w:after="0"/>
        <w:ind w:left="2088" w:hanging="2088"/>
      </w:pPr>
    </w:p>
    <w:sectPr w:rsidRPr="00F60DB2" w:rsidR="00C77A84" w:rsidSect="00C77A84">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25FC" w:rsidRDefault="007025FC" w:rsidP="0010329A">
      <w:pPr>
        <w:spacing w:after="0" w:line="240" w:lineRule="auto"/>
      </w:pPr>
      <w:r>
        <w:separator/>
      </w:r>
    </w:p>
    <w:p w:rsidR="007025FC" w:rsidRDefault="007025FC"/>
    <w:p w:rsidR="007025FC" w:rsidRDefault="007025FC"/>
  </w:endnote>
  <w:endnote w:type="continuationSeparator" w:id="0">
    <w:p w:rsidR="007025FC" w:rsidRDefault="007025FC" w:rsidP="0010329A">
      <w:pPr>
        <w:spacing w:after="0" w:line="240" w:lineRule="auto"/>
      </w:pPr>
      <w:r>
        <w:continuationSeparator/>
      </w:r>
    </w:p>
    <w:p w:rsidR="007025FC" w:rsidRDefault="007025FC"/>
    <w:p w:rsidR="007025FC" w:rsidRDefault="007025FC"/>
  </w:endnote>
  <w:endnote w:type="continuationNotice" w:id="1">
    <w:p w:rsidR="007025FC" w:rsidRDefault="00702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A84" w:rsidRPr="00C77A84" w:rsidRDefault="00C77A84" w:rsidP="00C77A8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A84" w:rsidRDefault="00C7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25FC" w:rsidRDefault="007025FC" w:rsidP="0010329A">
      <w:pPr>
        <w:spacing w:after="0" w:line="240" w:lineRule="auto"/>
      </w:pPr>
      <w:r>
        <w:separator/>
      </w:r>
    </w:p>
    <w:p w:rsidR="007025FC" w:rsidRDefault="007025FC"/>
    <w:p w:rsidR="007025FC" w:rsidRDefault="007025FC"/>
  </w:footnote>
  <w:footnote w:type="continuationSeparator" w:id="0">
    <w:p w:rsidR="007025FC" w:rsidRDefault="007025FC" w:rsidP="0010329A">
      <w:pPr>
        <w:spacing w:after="0" w:line="240" w:lineRule="auto"/>
      </w:pPr>
      <w:r>
        <w:continuationSeparator/>
      </w:r>
    </w:p>
    <w:p w:rsidR="007025FC" w:rsidRDefault="007025FC"/>
    <w:p w:rsidR="007025FC" w:rsidRDefault="007025FC"/>
  </w:footnote>
  <w:footnote w:type="continuationNotice" w:id="1">
    <w:p w:rsidR="007025FC" w:rsidRDefault="007025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6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0B26"/>
    <w:rsid w:val="0006464F"/>
    <w:rsid w:val="00066B54"/>
    <w:rsid w:val="00074A4F"/>
    <w:rsid w:val="00076837"/>
    <w:rsid w:val="00077462"/>
    <w:rsid w:val="00086E49"/>
    <w:rsid w:val="00093AA4"/>
    <w:rsid w:val="000A7D6C"/>
    <w:rsid w:val="000B4C02"/>
    <w:rsid w:val="000B502F"/>
    <w:rsid w:val="000B518D"/>
    <w:rsid w:val="000B5B4A"/>
    <w:rsid w:val="000C3E88"/>
    <w:rsid w:val="000C46B9"/>
    <w:rsid w:val="000C6F9A"/>
    <w:rsid w:val="000D2F44"/>
    <w:rsid w:val="000D6746"/>
    <w:rsid w:val="000E3D2C"/>
    <w:rsid w:val="000E41AC"/>
    <w:rsid w:val="000E578A"/>
    <w:rsid w:val="000E5AD1"/>
    <w:rsid w:val="000F13D7"/>
    <w:rsid w:val="000F2089"/>
    <w:rsid w:val="000F2250"/>
    <w:rsid w:val="000F4145"/>
    <w:rsid w:val="0010329A"/>
    <w:rsid w:val="001164F9"/>
    <w:rsid w:val="00120736"/>
    <w:rsid w:val="00121426"/>
    <w:rsid w:val="00134E48"/>
    <w:rsid w:val="00140049"/>
    <w:rsid w:val="0015772C"/>
    <w:rsid w:val="00171419"/>
    <w:rsid w:val="00171601"/>
    <w:rsid w:val="001730EB"/>
    <w:rsid w:val="00173276"/>
    <w:rsid w:val="00184928"/>
    <w:rsid w:val="0019025B"/>
    <w:rsid w:val="00192AF7"/>
    <w:rsid w:val="00197366"/>
    <w:rsid w:val="00197CE4"/>
    <w:rsid w:val="001A136C"/>
    <w:rsid w:val="001B31ED"/>
    <w:rsid w:val="001B6BC2"/>
    <w:rsid w:val="001B6DA2"/>
    <w:rsid w:val="001B7E5F"/>
    <w:rsid w:val="001C1AC0"/>
    <w:rsid w:val="001C5DDA"/>
    <w:rsid w:val="001D69B0"/>
    <w:rsid w:val="001E17A1"/>
    <w:rsid w:val="001E4810"/>
    <w:rsid w:val="001E61DC"/>
    <w:rsid w:val="001E6568"/>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092A"/>
    <w:rsid w:val="002625EA"/>
    <w:rsid w:val="00270F7C"/>
    <w:rsid w:val="00281442"/>
    <w:rsid w:val="002836D8"/>
    <w:rsid w:val="002A6972"/>
    <w:rsid w:val="002B02F3"/>
    <w:rsid w:val="002B4FBC"/>
    <w:rsid w:val="002C3463"/>
    <w:rsid w:val="002C3B4D"/>
    <w:rsid w:val="002D266D"/>
    <w:rsid w:val="002D3926"/>
    <w:rsid w:val="002D5B3D"/>
    <w:rsid w:val="002E4F8C"/>
    <w:rsid w:val="002F0B60"/>
    <w:rsid w:val="002F22CC"/>
    <w:rsid w:val="002F4898"/>
    <w:rsid w:val="002F560C"/>
    <w:rsid w:val="002F5847"/>
    <w:rsid w:val="002F7DF3"/>
    <w:rsid w:val="003021B7"/>
    <w:rsid w:val="0030425A"/>
    <w:rsid w:val="00304C44"/>
    <w:rsid w:val="00341F2D"/>
    <w:rsid w:val="003421F1"/>
    <w:rsid w:val="003463BD"/>
    <w:rsid w:val="00354F64"/>
    <w:rsid w:val="00361563"/>
    <w:rsid w:val="003775E6"/>
    <w:rsid w:val="00380365"/>
    <w:rsid w:val="00381998"/>
    <w:rsid w:val="00385DEE"/>
    <w:rsid w:val="00391F99"/>
    <w:rsid w:val="00395639"/>
    <w:rsid w:val="003B59FF"/>
    <w:rsid w:val="003B7E81"/>
    <w:rsid w:val="003D1181"/>
    <w:rsid w:val="003D4A3C"/>
    <w:rsid w:val="003D4CCF"/>
    <w:rsid w:val="003E2110"/>
    <w:rsid w:val="003E5452"/>
    <w:rsid w:val="003E5F24"/>
    <w:rsid w:val="003E7165"/>
    <w:rsid w:val="004054E7"/>
    <w:rsid w:val="00410511"/>
    <w:rsid w:val="00412F9C"/>
    <w:rsid w:val="00414274"/>
    <w:rsid w:val="00415604"/>
    <w:rsid w:val="00420557"/>
    <w:rsid w:val="0044206B"/>
    <w:rsid w:val="0045022B"/>
    <w:rsid w:val="004539B5"/>
    <w:rsid w:val="00464317"/>
    <w:rsid w:val="00473583"/>
    <w:rsid w:val="00477F32"/>
    <w:rsid w:val="004851A0"/>
    <w:rsid w:val="004932AB"/>
    <w:rsid w:val="00495FB7"/>
    <w:rsid w:val="00496820"/>
    <w:rsid w:val="004A5512"/>
    <w:rsid w:val="004B07AC"/>
    <w:rsid w:val="004B0C18"/>
    <w:rsid w:val="004B1F36"/>
    <w:rsid w:val="004C223D"/>
    <w:rsid w:val="004C3560"/>
    <w:rsid w:val="004C5A68"/>
    <w:rsid w:val="004C5C9A"/>
    <w:rsid w:val="004C6054"/>
    <w:rsid w:val="004D1442"/>
    <w:rsid w:val="004D3DCB"/>
    <w:rsid w:val="004F0090"/>
    <w:rsid w:val="004F172C"/>
    <w:rsid w:val="005002ED"/>
    <w:rsid w:val="00500DBC"/>
    <w:rsid w:val="005102BE"/>
    <w:rsid w:val="00517044"/>
    <w:rsid w:val="00523F7F"/>
    <w:rsid w:val="00524D54"/>
    <w:rsid w:val="00543835"/>
    <w:rsid w:val="0054531B"/>
    <w:rsid w:val="00546C24"/>
    <w:rsid w:val="005476FF"/>
    <w:rsid w:val="005516F6"/>
    <w:rsid w:val="00552EA3"/>
    <w:rsid w:val="0056431C"/>
    <w:rsid w:val="00571BA3"/>
    <w:rsid w:val="005801DD"/>
    <w:rsid w:val="00583971"/>
    <w:rsid w:val="00592A40"/>
    <w:rsid w:val="0059522F"/>
    <w:rsid w:val="005A5377"/>
    <w:rsid w:val="005B7817"/>
    <w:rsid w:val="005C23D7"/>
    <w:rsid w:val="005C40EB"/>
    <w:rsid w:val="005D3013"/>
    <w:rsid w:val="005D73FC"/>
    <w:rsid w:val="005E2B9C"/>
    <w:rsid w:val="005E3332"/>
    <w:rsid w:val="005E4DA3"/>
    <w:rsid w:val="005F76B0"/>
    <w:rsid w:val="005F7745"/>
    <w:rsid w:val="006030B8"/>
    <w:rsid w:val="00604429"/>
    <w:rsid w:val="00606083"/>
    <w:rsid w:val="006067B0"/>
    <w:rsid w:val="00606A8B"/>
    <w:rsid w:val="00611EBA"/>
    <w:rsid w:val="00614921"/>
    <w:rsid w:val="00623BEA"/>
    <w:rsid w:val="006250DF"/>
    <w:rsid w:val="00626F7B"/>
    <w:rsid w:val="00630BBE"/>
    <w:rsid w:val="00637155"/>
    <w:rsid w:val="00640C87"/>
    <w:rsid w:val="006454BB"/>
    <w:rsid w:val="00651C89"/>
    <w:rsid w:val="00651CF2"/>
    <w:rsid w:val="00656284"/>
    <w:rsid w:val="00657CF4"/>
    <w:rsid w:val="00663B8D"/>
    <w:rsid w:val="006700F0"/>
    <w:rsid w:val="00671F37"/>
    <w:rsid w:val="0067345B"/>
    <w:rsid w:val="00685035"/>
    <w:rsid w:val="00685770"/>
    <w:rsid w:val="006A395F"/>
    <w:rsid w:val="006A65E2"/>
    <w:rsid w:val="006B3165"/>
    <w:rsid w:val="006B5679"/>
    <w:rsid w:val="006B7005"/>
    <w:rsid w:val="006C099D"/>
    <w:rsid w:val="006C7E01"/>
    <w:rsid w:val="006E0935"/>
    <w:rsid w:val="006E353F"/>
    <w:rsid w:val="006E35AB"/>
    <w:rsid w:val="006F1A24"/>
    <w:rsid w:val="006F3399"/>
    <w:rsid w:val="007025FC"/>
    <w:rsid w:val="00702616"/>
    <w:rsid w:val="007038A9"/>
    <w:rsid w:val="00704345"/>
    <w:rsid w:val="00707549"/>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3DE0"/>
    <w:rsid w:val="00815A49"/>
    <w:rsid w:val="00816D52"/>
    <w:rsid w:val="00820B85"/>
    <w:rsid w:val="00825C9B"/>
    <w:rsid w:val="00831048"/>
    <w:rsid w:val="00834272"/>
    <w:rsid w:val="00845017"/>
    <w:rsid w:val="00851A63"/>
    <w:rsid w:val="008602F2"/>
    <w:rsid w:val="00861A1C"/>
    <w:rsid w:val="008625C1"/>
    <w:rsid w:val="008635C3"/>
    <w:rsid w:val="0086780E"/>
    <w:rsid w:val="008806F9"/>
    <w:rsid w:val="008A57E3"/>
    <w:rsid w:val="008B5BF4"/>
    <w:rsid w:val="008C0CEE"/>
    <w:rsid w:val="008C1B18"/>
    <w:rsid w:val="008C2F88"/>
    <w:rsid w:val="008C64BD"/>
    <w:rsid w:val="008C6C3F"/>
    <w:rsid w:val="008D46EC"/>
    <w:rsid w:val="008E0E25"/>
    <w:rsid w:val="008E57CE"/>
    <w:rsid w:val="008E61A1"/>
    <w:rsid w:val="008F48AC"/>
    <w:rsid w:val="0091356C"/>
    <w:rsid w:val="009178D7"/>
    <w:rsid w:val="00917EA3"/>
    <w:rsid w:val="00917EE0"/>
    <w:rsid w:val="00921C89"/>
    <w:rsid w:val="00926966"/>
    <w:rsid w:val="00926D03"/>
    <w:rsid w:val="00927BC5"/>
    <w:rsid w:val="00934036"/>
    <w:rsid w:val="00934889"/>
    <w:rsid w:val="0094013B"/>
    <w:rsid w:val="00943236"/>
    <w:rsid w:val="00947DCF"/>
    <w:rsid w:val="009519C5"/>
    <w:rsid w:val="00954E7E"/>
    <w:rsid w:val="009554D9"/>
    <w:rsid w:val="009572F9"/>
    <w:rsid w:val="00960021"/>
    <w:rsid w:val="0097765A"/>
    <w:rsid w:val="00982484"/>
    <w:rsid w:val="0098366F"/>
    <w:rsid w:val="00983A03"/>
    <w:rsid w:val="00986063"/>
    <w:rsid w:val="00991F67"/>
    <w:rsid w:val="00992876"/>
    <w:rsid w:val="00995A89"/>
    <w:rsid w:val="009A0DCE"/>
    <w:rsid w:val="009A22CD"/>
    <w:rsid w:val="009B35FD"/>
    <w:rsid w:val="009B6815"/>
    <w:rsid w:val="009C01CA"/>
    <w:rsid w:val="009C144B"/>
    <w:rsid w:val="009C6FD3"/>
    <w:rsid w:val="009D2967"/>
    <w:rsid w:val="009D3C2B"/>
    <w:rsid w:val="009E0C4E"/>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6E7B"/>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769"/>
    <w:rsid w:val="00B64D65"/>
    <w:rsid w:val="00B7592C"/>
    <w:rsid w:val="00B8071E"/>
    <w:rsid w:val="00B809D3"/>
    <w:rsid w:val="00B84B66"/>
    <w:rsid w:val="00B85475"/>
    <w:rsid w:val="00B9090A"/>
    <w:rsid w:val="00B92196"/>
    <w:rsid w:val="00B9228D"/>
    <w:rsid w:val="00B93292"/>
    <w:rsid w:val="00BA457D"/>
    <w:rsid w:val="00BB1918"/>
    <w:rsid w:val="00BC556C"/>
    <w:rsid w:val="00BD348C"/>
    <w:rsid w:val="00BD4684"/>
    <w:rsid w:val="00BD71B4"/>
    <w:rsid w:val="00BD7CF7"/>
    <w:rsid w:val="00BE08A7"/>
    <w:rsid w:val="00BE4391"/>
    <w:rsid w:val="00BF3E48"/>
    <w:rsid w:val="00C05BD9"/>
    <w:rsid w:val="00C16288"/>
    <w:rsid w:val="00C166EC"/>
    <w:rsid w:val="00C17D1D"/>
    <w:rsid w:val="00C369DA"/>
    <w:rsid w:val="00C45923"/>
    <w:rsid w:val="00C5312C"/>
    <w:rsid w:val="00C543E7"/>
    <w:rsid w:val="00C61994"/>
    <w:rsid w:val="00C61D71"/>
    <w:rsid w:val="00C70225"/>
    <w:rsid w:val="00C72198"/>
    <w:rsid w:val="00C73C7D"/>
    <w:rsid w:val="00C75005"/>
    <w:rsid w:val="00C77A84"/>
    <w:rsid w:val="00C94063"/>
    <w:rsid w:val="00C94173"/>
    <w:rsid w:val="00C94685"/>
    <w:rsid w:val="00C970DF"/>
    <w:rsid w:val="00CA0100"/>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388D"/>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4B1D"/>
    <w:rsid w:val="00D96A6C"/>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119EF"/>
    <w:rsid w:val="00E24D9A"/>
    <w:rsid w:val="00E27A11"/>
    <w:rsid w:val="00E30497"/>
    <w:rsid w:val="00E306F6"/>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474"/>
    <w:rsid w:val="00F4795D"/>
    <w:rsid w:val="00F525CD"/>
    <w:rsid w:val="00F5286C"/>
    <w:rsid w:val="00F52E12"/>
    <w:rsid w:val="00F60DB2"/>
    <w:rsid w:val="00FA0F2E"/>
    <w:rsid w:val="00FA6C80"/>
    <w:rsid w:val="00FB3F2A"/>
    <w:rsid w:val="00FB5838"/>
    <w:rsid w:val="00FC2616"/>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77A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E4DA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E4DA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E4DA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E4DA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E4DA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E4DA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E4DA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E4D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E4DA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E4DA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E4DA3"/>
    <w:rPr>
      <w:noProof/>
    </w:rPr>
  </w:style>
  <w:style w:type="character" w:customStyle="1" w:styleId="sclocalcheck">
    <w:name w:val="sc_local_check"/>
    <w:uiPriority w:val="1"/>
    <w:qFormat/>
    <w:rsid w:val="005E4DA3"/>
    <w:rPr>
      <w:noProof/>
    </w:rPr>
  </w:style>
  <w:style w:type="character" w:customStyle="1" w:styleId="sctempcheck">
    <w:name w:val="sc_temp_check"/>
    <w:uiPriority w:val="1"/>
    <w:qFormat/>
    <w:rsid w:val="005E4DA3"/>
    <w:rPr>
      <w:noProof/>
    </w:rPr>
  </w:style>
  <w:style w:type="character" w:customStyle="1" w:styleId="Heading1Char">
    <w:name w:val="Heading 1 Char"/>
    <w:basedOn w:val="DefaultParagraphFont"/>
    <w:link w:val="Heading1"/>
    <w:uiPriority w:val="9"/>
    <w:rsid w:val="00C77A8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202.docx" TargetMode="External" Id="rId18" /><Relationship Type="http://schemas.openxmlformats.org/officeDocument/2006/relationships/hyperlink" Target="file:///h:\hj\20230502.docx" TargetMode="External" Id="rId26" /><Relationship Type="http://schemas.openxmlformats.org/officeDocument/2006/relationships/hyperlink" Target="https://www.scstatehouse.gov//sess125_2023-2024/prever/164_20230427.htm" TargetMode="External" Id="rId39" /><Relationship Type="http://schemas.openxmlformats.org/officeDocument/2006/relationships/customXml" Target="../customXml/item3.xml" Id="rId3" /><Relationship Type="http://schemas.openxmlformats.org/officeDocument/2006/relationships/hyperlink" Target="file:///h:\hj\20230207.docx" TargetMode="External" Id="rId21" /><Relationship Type="http://schemas.openxmlformats.org/officeDocument/2006/relationships/hyperlink" Target="https://www.scstatehouse.gov//sess125_2023-2024/prever/164_20230201a.htm"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02.docx" TargetMode="External" Id="rId17" /><Relationship Type="http://schemas.openxmlformats.org/officeDocument/2006/relationships/hyperlink" Target="file:///h:\hj\20230502.docx" TargetMode="External" Id="rId25" /><Relationship Type="http://schemas.openxmlformats.org/officeDocument/2006/relationships/hyperlink" Target="https://www.scstatehouse.gov//sess125_2023-2024/prever/164_20230201.htm" TargetMode="External" Id="rId33" /><Relationship Type="http://schemas.openxmlformats.org/officeDocument/2006/relationships/hyperlink" Target="https://www.scstatehouse.gov//sess125_2023-2024/prever/164_20230426.htm" TargetMode="External" Id="rId38" /><Relationship Type="http://schemas.openxmlformats.org/officeDocument/2006/relationships/customXml" Target="../customXml/item2.xml" Id="rId2" /><Relationship Type="http://schemas.openxmlformats.org/officeDocument/2006/relationships/hyperlink" Target="file:///h:\sj\20230201.docx" TargetMode="External" Id="rId16" /><Relationship Type="http://schemas.openxmlformats.org/officeDocument/2006/relationships/hyperlink" Target="file:///h:\hj\20230207.docx" TargetMode="External" Id="rId20" /><Relationship Type="http://schemas.openxmlformats.org/officeDocument/2006/relationships/hyperlink" Target="file:///h:\sj\20230503.docx" TargetMode="External" Id="rId29" /><Relationship Type="http://schemas.openxmlformats.org/officeDocument/2006/relationships/hyperlink" Target="https://www.scstatehouse.gov//sess125_2023-2024/prever/164_20230503.htm"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2.docx" TargetMode="External" Id="rId24" /><Relationship Type="http://schemas.openxmlformats.org/officeDocument/2006/relationships/hyperlink" Target="https://www.scstatehouse.gov//sess125_2023-2024/prever/164_20221130.htm" TargetMode="External" Id="rId32" /><Relationship Type="http://schemas.openxmlformats.org/officeDocument/2006/relationships/hyperlink" Target="https://www.scstatehouse.gov//sess125_2023-2024/prever/164_20230206.htm" TargetMode="External" Id="rId37" /><Relationship Type="http://schemas.openxmlformats.org/officeDocument/2006/relationships/hyperlink" Target="https://www.scstatehouse.gov//sess125_2023-2024/prever/164_20230502.htm"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file:///h:\sj\20230201.docx" TargetMode="External" Id="rId15" /><Relationship Type="http://schemas.openxmlformats.org/officeDocument/2006/relationships/hyperlink" Target="file:///h:\hj\20230427.docx" TargetMode="External" Id="rId23" /><Relationship Type="http://schemas.openxmlformats.org/officeDocument/2006/relationships/hyperlink" Target="file:///h:\sj\20230503.docx" TargetMode="External" Id="rId28" /><Relationship Type="http://schemas.openxmlformats.org/officeDocument/2006/relationships/hyperlink" Target="https://www.scstatehouse.gov//sess125_2023-2024/prever/164_20230202a.htm" TargetMode="External" Id="rId36" /><Relationship Type="http://schemas.openxmlformats.org/officeDocument/2006/relationships/footnotes" Target="footnotes.xml" Id="rId10" /><Relationship Type="http://schemas.openxmlformats.org/officeDocument/2006/relationships/hyperlink" Target="file:///h:\sj\20230202.docx" TargetMode="External" Id="rId19" /><Relationship Type="http://schemas.openxmlformats.org/officeDocument/2006/relationships/hyperlink" Target="https://www.scstatehouse.gov/billsearch.php?billnumbers=164&amp;session=125&amp;summary=B"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1.docx" TargetMode="External" Id="rId14" /><Relationship Type="http://schemas.openxmlformats.org/officeDocument/2006/relationships/hyperlink" Target="file:///h:\hj\20230426.docx" TargetMode="External" Id="rId22" /><Relationship Type="http://schemas.openxmlformats.org/officeDocument/2006/relationships/hyperlink" Target="file:///h:\hj\20230503.docx" TargetMode="External" Id="rId27" /><Relationship Type="http://schemas.openxmlformats.org/officeDocument/2006/relationships/hyperlink" Target="file:///h:\sj\20230511.docx" TargetMode="External" Id="rId30" /><Relationship Type="http://schemas.openxmlformats.org/officeDocument/2006/relationships/hyperlink" Target="https://www.scstatehouse.gov//sess125_2023-2024/prever/164_20230202.htm" TargetMode="External" Id="rId35" /><Relationship Type="http://schemas.openxmlformats.org/officeDocument/2006/relationships/footer" Target="footer2.xml" Id="rId43" /><Relationship Type="http://schemas.openxmlformats.org/officeDocument/2006/relationships/hyperlink" Target="https://www.scstatehouse.gov/billsearch.php?billnumbers=164&amp;session=125&amp;summary=B" TargetMode="External" Id="R4a1d50822f4d4c53" /><Relationship Type="http://schemas.openxmlformats.org/officeDocument/2006/relationships/hyperlink" Target="https://www.scstatehouse.gov/sess125_2023-2024/prever/164_20221130.docx" TargetMode="External" Id="R63ca70ef4c2f49bb" /><Relationship Type="http://schemas.openxmlformats.org/officeDocument/2006/relationships/hyperlink" Target="https://www.scstatehouse.gov/sess125_2023-2024/prever/164_20230201.docx" TargetMode="External" Id="R93978f78dbd54af4" /><Relationship Type="http://schemas.openxmlformats.org/officeDocument/2006/relationships/hyperlink" Target="https://www.scstatehouse.gov/sess125_2023-2024/prever/164_20230201a.docx" TargetMode="External" Id="R29cb139fd4b04323" /><Relationship Type="http://schemas.openxmlformats.org/officeDocument/2006/relationships/hyperlink" Target="https://www.scstatehouse.gov/sess125_2023-2024/prever/164_20230202.docx" TargetMode="External" Id="R7034e430aaad492f" /><Relationship Type="http://schemas.openxmlformats.org/officeDocument/2006/relationships/hyperlink" Target="https://www.scstatehouse.gov/sess125_2023-2024/prever/164_20230202a.docx" TargetMode="External" Id="R1feab0b3fa3c4af7" /><Relationship Type="http://schemas.openxmlformats.org/officeDocument/2006/relationships/hyperlink" Target="https://www.scstatehouse.gov/sess125_2023-2024/prever/164_20230206.docx" TargetMode="External" Id="R1bb7466d11924c3e" /><Relationship Type="http://schemas.openxmlformats.org/officeDocument/2006/relationships/hyperlink" Target="https://www.scstatehouse.gov/sess125_2023-2024/prever/164_20230426.docx" TargetMode="External" Id="R2c9569a0f5854458" /><Relationship Type="http://schemas.openxmlformats.org/officeDocument/2006/relationships/hyperlink" Target="https://www.scstatehouse.gov/sess125_2023-2024/prever/164_20230427.docx" TargetMode="External" Id="R73e5351f4d604544" /><Relationship Type="http://schemas.openxmlformats.org/officeDocument/2006/relationships/hyperlink" Target="https://www.scstatehouse.gov/sess125_2023-2024/prever/164_20230502.docx" TargetMode="External" Id="R1187b276633b43b4" /><Relationship Type="http://schemas.openxmlformats.org/officeDocument/2006/relationships/hyperlink" Target="https://www.scstatehouse.gov/sess125_2023-2024/prever/164_20230503.docx" TargetMode="External" Id="R8cce7e2634e2436f" /><Relationship Type="http://schemas.openxmlformats.org/officeDocument/2006/relationships/hyperlink" Target="h:\sj\20230110.docx" TargetMode="External" Id="R94719db26b0d43fd" /><Relationship Type="http://schemas.openxmlformats.org/officeDocument/2006/relationships/hyperlink" Target="h:\sj\20230110.docx" TargetMode="External" Id="R2ddaf5e205c542ee" /><Relationship Type="http://schemas.openxmlformats.org/officeDocument/2006/relationships/hyperlink" Target="h:\sj\20230201.docx" TargetMode="External" Id="R1ac166320d98469b" /><Relationship Type="http://schemas.openxmlformats.org/officeDocument/2006/relationships/hyperlink" Target="h:\sj\20230201.docx" TargetMode="External" Id="R317fdebe02824395" /><Relationship Type="http://schemas.openxmlformats.org/officeDocument/2006/relationships/hyperlink" Target="h:\sj\20230201.docx" TargetMode="External" Id="R254f898604e34320" /><Relationship Type="http://schemas.openxmlformats.org/officeDocument/2006/relationships/hyperlink" Target="h:\sj\20230202.docx" TargetMode="External" Id="R11c02c20af8a4c83" /><Relationship Type="http://schemas.openxmlformats.org/officeDocument/2006/relationships/hyperlink" Target="h:\sj\20230202.docx" TargetMode="External" Id="Rf2184b052dec4a3f" /><Relationship Type="http://schemas.openxmlformats.org/officeDocument/2006/relationships/hyperlink" Target="h:\sj\20230202.docx" TargetMode="External" Id="Rcb448d9c8266415e" /><Relationship Type="http://schemas.openxmlformats.org/officeDocument/2006/relationships/hyperlink" Target="h:\hj\20230207.docx" TargetMode="External" Id="R64ab5b263cb04fe5" /><Relationship Type="http://schemas.openxmlformats.org/officeDocument/2006/relationships/hyperlink" Target="h:\hj\20230207.docx" TargetMode="External" Id="R6fb68aee1380498c" /><Relationship Type="http://schemas.openxmlformats.org/officeDocument/2006/relationships/hyperlink" Target="h:\hj\20230426.docx" TargetMode="External" Id="R1563db1e36864343" /><Relationship Type="http://schemas.openxmlformats.org/officeDocument/2006/relationships/hyperlink" Target="h:\hj\20230427.docx" TargetMode="External" Id="Rc754b34a36d547a7" /><Relationship Type="http://schemas.openxmlformats.org/officeDocument/2006/relationships/hyperlink" Target="h:\hj\20230502.docx" TargetMode="External" Id="Rbbf989ed59d142dc" /><Relationship Type="http://schemas.openxmlformats.org/officeDocument/2006/relationships/hyperlink" Target="h:\hj\20230502.docx" TargetMode="External" Id="Re1870e4431fc4ebb" /><Relationship Type="http://schemas.openxmlformats.org/officeDocument/2006/relationships/hyperlink" Target="h:\hj\20230502.docx" TargetMode="External" Id="Ra7e22df67c954083" /><Relationship Type="http://schemas.openxmlformats.org/officeDocument/2006/relationships/hyperlink" Target="h:\hj\20230503.docx" TargetMode="External" Id="R05f67ff0c2b94f15" /><Relationship Type="http://schemas.openxmlformats.org/officeDocument/2006/relationships/hyperlink" Target="h:\sj\20230503.docx" TargetMode="External" Id="R9df8f915559a4b67" /><Relationship Type="http://schemas.openxmlformats.org/officeDocument/2006/relationships/hyperlink" Target="h:\sj\20230503.docx" TargetMode="External" Id="R0c76fc2492914e7a" /><Relationship Type="http://schemas.openxmlformats.org/officeDocument/2006/relationships/hyperlink" Target="h:\sj\20230511.docx" TargetMode="External" Id="R2935ae1a83044977" /><Relationship Type="http://schemas.openxmlformats.org/officeDocument/2006/relationships/hyperlink" Target="https://www.scstatehouse.gov/billsearch.php?billnumbers=164&amp;session=125&amp;summary=B" TargetMode="External" Id="R290e356f39244517" /><Relationship Type="http://schemas.openxmlformats.org/officeDocument/2006/relationships/hyperlink" Target="https://www.scstatehouse.gov/sess125_2023-2024/prever/164_20221130.docx" TargetMode="External" Id="R8030190f78a8404a" /><Relationship Type="http://schemas.openxmlformats.org/officeDocument/2006/relationships/hyperlink" Target="https://www.scstatehouse.gov/sess125_2023-2024/prever/164_20230201.docx" TargetMode="External" Id="R9a2884b0380b4d02" /><Relationship Type="http://schemas.openxmlformats.org/officeDocument/2006/relationships/hyperlink" Target="https://www.scstatehouse.gov/sess125_2023-2024/prever/164_20230201a.docx" TargetMode="External" Id="Re7b9a59876164836" /><Relationship Type="http://schemas.openxmlformats.org/officeDocument/2006/relationships/hyperlink" Target="https://www.scstatehouse.gov/sess125_2023-2024/prever/164_20230202.docx" TargetMode="External" Id="Rddfdcbd8b95e41a4" /><Relationship Type="http://schemas.openxmlformats.org/officeDocument/2006/relationships/hyperlink" Target="https://www.scstatehouse.gov/sess125_2023-2024/prever/164_20230202a.docx" TargetMode="External" Id="R2a3b55c60f484303" /><Relationship Type="http://schemas.openxmlformats.org/officeDocument/2006/relationships/hyperlink" Target="https://www.scstatehouse.gov/sess125_2023-2024/prever/164_20230206.docx" TargetMode="External" Id="R8e3e0988662045ee" /><Relationship Type="http://schemas.openxmlformats.org/officeDocument/2006/relationships/hyperlink" Target="https://www.scstatehouse.gov/sess125_2023-2024/prever/164_20230426.docx" TargetMode="External" Id="R70ba41fa891249f4" /><Relationship Type="http://schemas.openxmlformats.org/officeDocument/2006/relationships/hyperlink" Target="https://www.scstatehouse.gov/sess125_2023-2024/prever/164_20230427.docx" TargetMode="External" Id="R188fea8fbf78447e" /><Relationship Type="http://schemas.openxmlformats.org/officeDocument/2006/relationships/hyperlink" Target="https://www.scstatehouse.gov/sess125_2023-2024/prever/164_20230502.docx" TargetMode="External" Id="R48055eb960774041" /><Relationship Type="http://schemas.openxmlformats.org/officeDocument/2006/relationships/hyperlink" Target="https://www.scstatehouse.gov/sess125_2023-2024/prever/164_20230503.docx" TargetMode="External" Id="Rc24924a3dd564480" /><Relationship Type="http://schemas.openxmlformats.org/officeDocument/2006/relationships/hyperlink" Target="h:\sj\20230110.docx" TargetMode="External" Id="R9ab5bdd1c32c4a4c" /><Relationship Type="http://schemas.openxmlformats.org/officeDocument/2006/relationships/hyperlink" Target="h:\sj\20230110.docx" TargetMode="External" Id="Rae031ec2a2fa4853" /><Relationship Type="http://schemas.openxmlformats.org/officeDocument/2006/relationships/hyperlink" Target="h:\sj\20230201.docx" TargetMode="External" Id="Rfedc51ca36ea4a0e" /><Relationship Type="http://schemas.openxmlformats.org/officeDocument/2006/relationships/hyperlink" Target="h:\sj\20230201.docx" TargetMode="External" Id="Radb23a55d5034bae" /><Relationship Type="http://schemas.openxmlformats.org/officeDocument/2006/relationships/hyperlink" Target="h:\sj\20230201.docx" TargetMode="External" Id="R27be51e7a90748a1" /><Relationship Type="http://schemas.openxmlformats.org/officeDocument/2006/relationships/hyperlink" Target="h:\sj\20230202.docx" TargetMode="External" Id="Rcd7fa20ccd1f4a0f" /><Relationship Type="http://schemas.openxmlformats.org/officeDocument/2006/relationships/hyperlink" Target="h:\sj\20230202.docx" TargetMode="External" Id="Rd11d1fcd07d14a9b" /><Relationship Type="http://schemas.openxmlformats.org/officeDocument/2006/relationships/hyperlink" Target="h:\sj\20230202.docx" TargetMode="External" Id="R6adaa39fa8474307" /><Relationship Type="http://schemas.openxmlformats.org/officeDocument/2006/relationships/hyperlink" Target="h:\hj\20230207.docx" TargetMode="External" Id="R60f05b9f51d34b83" /><Relationship Type="http://schemas.openxmlformats.org/officeDocument/2006/relationships/hyperlink" Target="h:\hj\20230207.docx" TargetMode="External" Id="R1b48e2b70d544e93" /><Relationship Type="http://schemas.openxmlformats.org/officeDocument/2006/relationships/hyperlink" Target="h:\hj\20230426.docx" TargetMode="External" Id="R4c5d0e07e4914787" /><Relationship Type="http://schemas.openxmlformats.org/officeDocument/2006/relationships/hyperlink" Target="h:\hj\20230427.docx" TargetMode="External" Id="R62bb8ed815184bda" /><Relationship Type="http://schemas.openxmlformats.org/officeDocument/2006/relationships/hyperlink" Target="h:\hj\20230502.docx" TargetMode="External" Id="R3667c006dde94dfd" /><Relationship Type="http://schemas.openxmlformats.org/officeDocument/2006/relationships/hyperlink" Target="h:\hj\20230502.docx" TargetMode="External" Id="Rc6425b0cbf3b4f63" /><Relationship Type="http://schemas.openxmlformats.org/officeDocument/2006/relationships/hyperlink" Target="h:\hj\20230502.docx" TargetMode="External" Id="R2be83aa6006c4abe" /><Relationship Type="http://schemas.openxmlformats.org/officeDocument/2006/relationships/hyperlink" Target="h:\hj\20230503.docx" TargetMode="External" Id="R3f57a34a4c344dcb" /><Relationship Type="http://schemas.openxmlformats.org/officeDocument/2006/relationships/hyperlink" Target="h:\sj\20230503.docx" TargetMode="External" Id="Ra13b5852b4e14514" /><Relationship Type="http://schemas.openxmlformats.org/officeDocument/2006/relationships/hyperlink" Target="h:\sj\20230503.docx" TargetMode="External" Id="R918af571af5f4298" /><Relationship Type="http://schemas.openxmlformats.org/officeDocument/2006/relationships/hyperlink" Target="h:\sj\20230511.docx" TargetMode="External" Id="Rbcd5df7b0d6b4241" /><Relationship Type="http://schemas.openxmlformats.org/officeDocument/2006/relationships/hyperlink" Target="https://www.scstatehouse.gov/billsearch.php?billnumbers=164&amp;session=125&amp;summary=B" TargetMode="External" Id="Rfe627218213946aa" /><Relationship Type="http://schemas.openxmlformats.org/officeDocument/2006/relationships/hyperlink" Target="https://www.scstatehouse.gov/sess125_2023-2024/prever/164_20221130.docx" TargetMode="External" Id="R6a27c583e1ac4042" /><Relationship Type="http://schemas.openxmlformats.org/officeDocument/2006/relationships/hyperlink" Target="https://www.scstatehouse.gov/sess125_2023-2024/prever/164_20230201.docx" TargetMode="External" Id="R726c9a22c61b41de" /><Relationship Type="http://schemas.openxmlformats.org/officeDocument/2006/relationships/hyperlink" Target="https://www.scstatehouse.gov/sess125_2023-2024/prever/164_20230201a.docx" TargetMode="External" Id="R9eaa32cfcb994705" /><Relationship Type="http://schemas.openxmlformats.org/officeDocument/2006/relationships/hyperlink" Target="https://www.scstatehouse.gov/sess125_2023-2024/prever/164_20230202.docx" TargetMode="External" Id="Rf675d3ac64ce4ae6" /><Relationship Type="http://schemas.openxmlformats.org/officeDocument/2006/relationships/hyperlink" Target="https://www.scstatehouse.gov/sess125_2023-2024/prever/164_20230202a.docx" TargetMode="External" Id="Re43bb22d487d4b5c" /><Relationship Type="http://schemas.openxmlformats.org/officeDocument/2006/relationships/hyperlink" Target="https://www.scstatehouse.gov/sess125_2023-2024/prever/164_20230206.docx" TargetMode="External" Id="R94d2bcddc84e4ec1" /><Relationship Type="http://schemas.openxmlformats.org/officeDocument/2006/relationships/hyperlink" Target="https://www.scstatehouse.gov/sess125_2023-2024/prever/164_20230426.docx" TargetMode="External" Id="R704d6849ddec4fd5" /><Relationship Type="http://schemas.openxmlformats.org/officeDocument/2006/relationships/hyperlink" Target="https://www.scstatehouse.gov/sess125_2023-2024/prever/164_20230427.docx" TargetMode="External" Id="R01358636d4294a25" /><Relationship Type="http://schemas.openxmlformats.org/officeDocument/2006/relationships/hyperlink" Target="https://www.scstatehouse.gov/sess125_2023-2024/prever/164_20230502.docx" TargetMode="External" Id="R790bf5967b364746" /><Relationship Type="http://schemas.openxmlformats.org/officeDocument/2006/relationships/hyperlink" Target="https://www.scstatehouse.gov/sess125_2023-2024/prever/164_20230503.docx" TargetMode="External" Id="Rf6586411250b4d73" /><Relationship Type="http://schemas.openxmlformats.org/officeDocument/2006/relationships/hyperlink" Target="h:\sj\20230110.docx" TargetMode="External" Id="Rc12fcd9233864284" /><Relationship Type="http://schemas.openxmlformats.org/officeDocument/2006/relationships/hyperlink" Target="h:\sj\20230110.docx" TargetMode="External" Id="Rf9c92e840ad24065" /><Relationship Type="http://schemas.openxmlformats.org/officeDocument/2006/relationships/hyperlink" Target="h:\sj\20230201.docx" TargetMode="External" Id="R5491132a92944ada" /><Relationship Type="http://schemas.openxmlformats.org/officeDocument/2006/relationships/hyperlink" Target="h:\sj\20230201.docx" TargetMode="External" Id="R6db959e990184f57" /><Relationship Type="http://schemas.openxmlformats.org/officeDocument/2006/relationships/hyperlink" Target="h:\sj\20230201.docx" TargetMode="External" Id="R2b37bf815e944275" /><Relationship Type="http://schemas.openxmlformats.org/officeDocument/2006/relationships/hyperlink" Target="h:\sj\20230202.docx" TargetMode="External" Id="R469325ef4a1f4587" /><Relationship Type="http://schemas.openxmlformats.org/officeDocument/2006/relationships/hyperlink" Target="h:\sj\20230202.docx" TargetMode="External" Id="R8b6f640486e840d2" /><Relationship Type="http://schemas.openxmlformats.org/officeDocument/2006/relationships/hyperlink" Target="h:\sj\20230202.docx" TargetMode="External" Id="Rb4a13f00ecd34aa3" /><Relationship Type="http://schemas.openxmlformats.org/officeDocument/2006/relationships/hyperlink" Target="h:\hj\20230207.docx" TargetMode="External" Id="Red36adffee4949bf" /><Relationship Type="http://schemas.openxmlformats.org/officeDocument/2006/relationships/hyperlink" Target="h:\hj\20230207.docx" TargetMode="External" Id="Rf4be75415fab4638" /><Relationship Type="http://schemas.openxmlformats.org/officeDocument/2006/relationships/hyperlink" Target="h:\hj\20230426.docx" TargetMode="External" Id="R54fd851179da4f60" /><Relationship Type="http://schemas.openxmlformats.org/officeDocument/2006/relationships/hyperlink" Target="h:\hj\20230427.docx" TargetMode="External" Id="R5970a901c60847e9" /><Relationship Type="http://schemas.openxmlformats.org/officeDocument/2006/relationships/hyperlink" Target="h:\hj\20230502.docx" TargetMode="External" Id="R769178199db74301" /><Relationship Type="http://schemas.openxmlformats.org/officeDocument/2006/relationships/hyperlink" Target="h:\hj\20230502.docx" TargetMode="External" Id="R1a36964e006547fd" /><Relationship Type="http://schemas.openxmlformats.org/officeDocument/2006/relationships/hyperlink" Target="h:\hj\20230502.docx" TargetMode="External" Id="R856ff7e011bd4003" /><Relationship Type="http://schemas.openxmlformats.org/officeDocument/2006/relationships/hyperlink" Target="h:\hj\20230503.docx" TargetMode="External" Id="R396e0fe1d9e14fa0" /><Relationship Type="http://schemas.openxmlformats.org/officeDocument/2006/relationships/hyperlink" Target="h:\sj\20230503.docx" TargetMode="External" Id="R3a984715903d4e59" /><Relationship Type="http://schemas.openxmlformats.org/officeDocument/2006/relationships/hyperlink" Target="h:\sj\20230503.docx" TargetMode="External" Id="R2db94b983da04021" /><Relationship Type="http://schemas.openxmlformats.org/officeDocument/2006/relationships/hyperlink" Target="https://www.scstatehouse.gov/billsearch.php?billnumbers=164&amp;session=125&amp;summary=B" TargetMode="External" Id="R4327893dca6341f5" /><Relationship Type="http://schemas.openxmlformats.org/officeDocument/2006/relationships/hyperlink" Target="https://www.scstatehouse.gov/sess125_2023-2024/prever/164_20221130.docx" TargetMode="External" Id="Re22055eef9914f3f" /><Relationship Type="http://schemas.openxmlformats.org/officeDocument/2006/relationships/hyperlink" Target="https://www.scstatehouse.gov/sess125_2023-2024/prever/164_20230201.docx" TargetMode="External" Id="R6bbacf9509f94993" /><Relationship Type="http://schemas.openxmlformats.org/officeDocument/2006/relationships/hyperlink" Target="https://www.scstatehouse.gov/sess125_2023-2024/prever/164_20230201a.docx" TargetMode="External" Id="R5db019d314034684" /><Relationship Type="http://schemas.openxmlformats.org/officeDocument/2006/relationships/hyperlink" Target="https://www.scstatehouse.gov/sess125_2023-2024/prever/164_20230202.docx" TargetMode="External" Id="Rd489c667a1574c99" /><Relationship Type="http://schemas.openxmlformats.org/officeDocument/2006/relationships/hyperlink" Target="https://www.scstatehouse.gov/sess125_2023-2024/prever/164_20230202a.docx" TargetMode="External" Id="Reac023c3a430470b" /><Relationship Type="http://schemas.openxmlformats.org/officeDocument/2006/relationships/hyperlink" Target="https://www.scstatehouse.gov/sess125_2023-2024/prever/164_20230206.docx" TargetMode="External" Id="R630dd4e39ad44b8c" /><Relationship Type="http://schemas.openxmlformats.org/officeDocument/2006/relationships/hyperlink" Target="https://www.scstatehouse.gov/sess125_2023-2024/prever/164_20230426.docx" TargetMode="External" Id="R86d9f372d8144bfb" /><Relationship Type="http://schemas.openxmlformats.org/officeDocument/2006/relationships/hyperlink" Target="https://www.scstatehouse.gov/sess125_2023-2024/prever/164_20230427.docx" TargetMode="External" Id="Rf336ea9868f2474f" /><Relationship Type="http://schemas.openxmlformats.org/officeDocument/2006/relationships/hyperlink" Target="https://www.scstatehouse.gov/sess125_2023-2024/prever/164_20230502.docx" TargetMode="External" Id="Rc3e7b2b1d4e34b15" /><Relationship Type="http://schemas.openxmlformats.org/officeDocument/2006/relationships/hyperlink" Target="https://www.scstatehouse.gov/sess125_2023-2024/prever/164_20230503.docx" TargetMode="External" Id="Rfe63b788850f41ef" /><Relationship Type="http://schemas.openxmlformats.org/officeDocument/2006/relationships/hyperlink" Target="h:\sj\20230110.docx" TargetMode="External" Id="R58fb4f5eea604972" /><Relationship Type="http://schemas.openxmlformats.org/officeDocument/2006/relationships/hyperlink" Target="h:\sj\20230110.docx" TargetMode="External" Id="R7f288aa086f247a1" /><Relationship Type="http://schemas.openxmlformats.org/officeDocument/2006/relationships/hyperlink" Target="h:\sj\20230201.docx" TargetMode="External" Id="R47ab474e20df4ffc" /><Relationship Type="http://schemas.openxmlformats.org/officeDocument/2006/relationships/hyperlink" Target="h:\sj\20230201.docx" TargetMode="External" Id="R8c4758778e244a17" /><Relationship Type="http://schemas.openxmlformats.org/officeDocument/2006/relationships/hyperlink" Target="h:\sj\20230201.docx" TargetMode="External" Id="Rcb2f76e120a44dd2" /><Relationship Type="http://schemas.openxmlformats.org/officeDocument/2006/relationships/hyperlink" Target="h:\sj\20230202.docx" TargetMode="External" Id="R561d1c745b8a46b2" /><Relationship Type="http://schemas.openxmlformats.org/officeDocument/2006/relationships/hyperlink" Target="h:\sj\20230202.docx" TargetMode="External" Id="R633bd0e0addc47aa" /><Relationship Type="http://schemas.openxmlformats.org/officeDocument/2006/relationships/hyperlink" Target="h:\sj\20230202.docx" TargetMode="External" Id="Re1f159d5dd3f4f92" /><Relationship Type="http://schemas.openxmlformats.org/officeDocument/2006/relationships/hyperlink" Target="h:\hj\20230207.docx" TargetMode="External" Id="Rf3148838e3d445d3" /><Relationship Type="http://schemas.openxmlformats.org/officeDocument/2006/relationships/hyperlink" Target="h:\hj\20230207.docx" TargetMode="External" Id="R687a4f2b55b64ee0" /><Relationship Type="http://schemas.openxmlformats.org/officeDocument/2006/relationships/hyperlink" Target="h:\hj\20230426.docx" TargetMode="External" Id="Rf51b83968318483c" /><Relationship Type="http://schemas.openxmlformats.org/officeDocument/2006/relationships/hyperlink" Target="h:\hj\20230427.docx" TargetMode="External" Id="Rf2c4eb9fc4234a95" /><Relationship Type="http://schemas.openxmlformats.org/officeDocument/2006/relationships/hyperlink" Target="h:\hj\20230502.docx" TargetMode="External" Id="Rb52784acdf5c4ce3" /><Relationship Type="http://schemas.openxmlformats.org/officeDocument/2006/relationships/hyperlink" Target="h:\hj\20230502.docx" TargetMode="External" Id="Rc5b4cb650dca4b57" /><Relationship Type="http://schemas.openxmlformats.org/officeDocument/2006/relationships/hyperlink" Target="h:\hj\20230502.docx" TargetMode="External" Id="R6375eee7000a4964" /><Relationship Type="http://schemas.openxmlformats.org/officeDocument/2006/relationships/hyperlink" Target="h:\hj\20230503.docx" TargetMode="External" Id="R68e8012fece24c27" /><Relationship Type="http://schemas.openxmlformats.org/officeDocument/2006/relationships/hyperlink" Target="h:\sj\20230503.docx" TargetMode="External" Id="R2f2040d741d64e99" /><Relationship Type="http://schemas.openxmlformats.org/officeDocument/2006/relationships/hyperlink" Target="h:\sj\20230503.docx" TargetMode="External" Id="R521ef9497dc04e1e" /><Relationship Type="http://schemas.openxmlformats.org/officeDocument/2006/relationships/hyperlink" Target="https://www.scstatehouse.gov/billsearch.php?billnumbers=164&amp;session=125&amp;summary=B" TargetMode="External" Id="R55fcc11c51724961" /><Relationship Type="http://schemas.openxmlformats.org/officeDocument/2006/relationships/hyperlink" Target="https://www.scstatehouse.gov/sess125_2023-2024/prever/164_20221130.docx" TargetMode="External" Id="R4b15dd8424fb4f56" /><Relationship Type="http://schemas.openxmlformats.org/officeDocument/2006/relationships/hyperlink" Target="https://www.scstatehouse.gov/sess125_2023-2024/prever/164_20230201.docx" TargetMode="External" Id="R7605e40d8ad94b8c" /><Relationship Type="http://schemas.openxmlformats.org/officeDocument/2006/relationships/hyperlink" Target="https://www.scstatehouse.gov/sess125_2023-2024/prever/164_20230201a.docx" TargetMode="External" Id="R78baba9062164bcf" /><Relationship Type="http://schemas.openxmlformats.org/officeDocument/2006/relationships/hyperlink" Target="https://www.scstatehouse.gov/sess125_2023-2024/prever/164_20230202.docx" TargetMode="External" Id="Ra47b0f5de3d0416c" /><Relationship Type="http://schemas.openxmlformats.org/officeDocument/2006/relationships/hyperlink" Target="https://www.scstatehouse.gov/sess125_2023-2024/prever/164_20230202a.docx" TargetMode="External" Id="R6cd2db3a3812428f" /><Relationship Type="http://schemas.openxmlformats.org/officeDocument/2006/relationships/hyperlink" Target="https://www.scstatehouse.gov/sess125_2023-2024/prever/164_20230206.docx" TargetMode="External" Id="R07d6f440803e49f1" /><Relationship Type="http://schemas.openxmlformats.org/officeDocument/2006/relationships/hyperlink" Target="https://www.scstatehouse.gov/sess125_2023-2024/prever/164_20230426.docx" TargetMode="External" Id="Re5c80357e9914327" /><Relationship Type="http://schemas.openxmlformats.org/officeDocument/2006/relationships/hyperlink" Target="https://www.scstatehouse.gov/sess125_2023-2024/prever/164_20230427.docx" TargetMode="External" Id="Rc444b3ba76424496" /><Relationship Type="http://schemas.openxmlformats.org/officeDocument/2006/relationships/hyperlink" Target="https://www.scstatehouse.gov/sess125_2023-2024/prever/164_20230502.docx" TargetMode="External" Id="Rba97c671ff3a4a86" /><Relationship Type="http://schemas.openxmlformats.org/officeDocument/2006/relationships/hyperlink" Target="https://www.scstatehouse.gov/sess125_2023-2024/prever/164_20230503.docx" TargetMode="External" Id="R543e2c6397274c57" /><Relationship Type="http://schemas.openxmlformats.org/officeDocument/2006/relationships/hyperlink" Target="h:\sj\20230110.docx" TargetMode="External" Id="Rc431dd84bb3b4756" /><Relationship Type="http://schemas.openxmlformats.org/officeDocument/2006/relationships/hyperlink" Target="h:\sj\20230110.docx" TargetMode="External" Id="Rdad4b3a45aed4407" /><Relationship Type="http://schemas.openxmlformats.org/officeDocument/2006/relationships/hyperlink" Target="h:\sj\20230201.docx" TargetMode="External" Id="Rded1365a4aef40f2" /><Relationship Type="http://schemas.openxmlformats.org/officeDocument/2006/relationships/hyperlink" Target="h:\sj\20230201.docx" TargetMode="External" Id="Rd5ae15505c0442dd" /><Relationship Type="http://schemas.openxmlformats.org/officeDocument/2006/relationships/hyperlink" Target="h:\sj\20230201.docx" TargetMode="External" Id="R3aa2a98817394e3d" /><Relationship Type="http://schemas.openxmlformats.org/officeDocument/2006/relationships/hyperlink" Target="h:\sj\20230202.docx" TargetMode="External" Id="Rbbdc4b26e8fd43c4" /><Relationship Type="http://schemas.openxmlformats.org/officeDocument/2006/relationships/hyperlink" Target="h:\sj\20230202.docx" TargetMode="External" Id="R98aeb0adac274646" /><Relationship Type="http://schemas.openxmlformats.org/officeDocument/2006/relationships/hyperlink" Target="h:\sj\20230202.docx" TargetMode="External" Id="Ra291fbb7c30741b0" /><Relationship Type="http://schemas.openxmlformats.org/officeDocument/2006/relationships/hyperlink" Target="h:\hj\20230207.docx" TargetMode="External" Id="R467a386b779a41b8" /><Relationship Type="http://schemas.openxmlformats.org/officeDocument/2006/relationships/hyperlink" Target="h:\hj\20230207.docx" TargetMode="External" Id="Rd18c6ac8d02547fe" /><Relationship Type="http://schemas.openxmlformats.org/officeDocument/2006/relationships/hyperlink" Target="h:\hj\20230426.docx" TargetMode="External" Id="R040f17d62b3c4f57" /><Relationship Type="http://schemas.openxmlformats.org/officeDocument/2006/relationships/hyperlink" Target="h:\hj\20230427.docx" TargetMode="External" Id="R9f134cb4f7644e5b" /><Relationship Type="http://schemas.openxmlformats.org/officeDocument/2006/relationships/hyperlink" Target="h:\hj\20230502.docx" TargetMode="External" Id="R25c94b35674f4a33" /><Relationship Type="http://schemas.openxmlformats.org/officeDocument/2006/relationships/hyperlink" Target="h:\hj\20230502.docx" TargetMode="External" Id="Rfd492e36a140407d" /><Relationship Type="http://schemas.openxmlformats.org/officeDocument/2006/relationships/hyperlink" Target="h:\hj\20230502.docx" TargetMode="External" Id="R813fa298ec49404f" /><Relationship Type="http://schemas.openxmlformats.org/officeDocument/2006/relationships/hyperlink" Target="h:\hj\20230503.docx" TargetMode="External" Id="R0ed1c0897dc74485" /><Relationship Type="http://schemas.openxmlformats.org/officeDocument/2006/relationships/hyperlink" Target="h:\sj\20230503.docx" TargetMode="External" Id="R8c12b0108e3f44d7" /><Relationship Type="http://schemas.openxmlformats.org/officeDocument/2006/relationships/hyperlink" Target="h:\sj\20230503.docx" TargetMode="External" Id="R7ec125eec2f04485" /><Relationship Type="http://schemas.openxmlformats.org/officeDocument/2006/relationships/hyperlink" Target="https://www.scstatehouse.gov/billsearch.php?billnumbers=164&amp;session=125&amp;summary=B" TargetMode="External" Id="Rdd9eab4ed10d4abb" /><Relationship Type="http://schemas.openxmlformats.org/officeDocument/2006/relationships/hyperlink" Target="https://www.scstatehouse.gov/sess125_2023-2024/prever/164_20221130.docx" TargetMode="External" Id="R39bbeebc454d4bae" /><Relationship Type="http://schemas.openxmlformats.org/officeDocument/2006/relationships/hyperlink" Target="https://www.scstatehouse.gov/sess125_2023-2024/prever/164_20230201.docx" TargetMode="External" Id="Ra4feb1e4c7d74403" /><Relationship Type="http://schemas.openxmlformats.org/officeDocument/2006/relationships/hyperlink" Target="https://www.scstatehouse.gov/sess125_2023-2024/prever/164_20230201a.docx" TargetMode="External" Id="R67d445c6b01740f1" /><Relationship Type="http://schemas.openxmlformats.org/officeDocument/2006/relationships/hyperlink" Target="https://www.scstatehouse.gov/sess125_2023-2024/prever/164_20230202.docx" TargetMode="External" Id="R19cead02ebfa489f" /><Relationship Type="http://schemas.openxmlformats.org/officeDocument/2006/relationships/hyperlink" Target="https://www.scstatehouse.gov/sess125_2023-2024/prever/164_20230202a.docx" TargetMode="External" Id="Ra985924acd8d4829" /><Relationship Type="http://schemas.openxmlformats.org/officeDocument/2006/relationships/hyperlink" Target="https://www.scstatehouse.gov/sess125_2023-2024/prever/164_20230206.docx" TargetMode="External" Id="Re9bc399c0d3448b8" /><Relationship Type="http://schemas.openxmlformats.org/officeDocument/2006/relationships/hyperlink" Target="https://www.scstatehouse.gov/sess125_2023-2024/prever/164_20230426.docx" TargetMode="External" Id="R149b4a3e01a14409" /><Relationship Type="http://schemas.openxmlformats.org/officeDocument/2006/relationships/hyperlink" Target="https://www.scstatehouse.gov/sess125_2023-2024/prever/164_20230427.docx" TargetMode="External" Id="R51c0ec8044684fb9" /><Relationship Type="http://schemas.openxmlformats.org/officeDocument/2006/relationships/hyperlink" Target="https://www.scstatehouse.gov/sess125_2023-2024/prever/164_20230502.docx" TargetMode="External" Id="R34fb8c0505064385" /><Relationship Type="http://schemas.openxmlformats.org/officeDocument/2006/relationships/hyperlink" Target="https://www.scstatehouse.gov/sess125_2023-2024/prever/164_20230503.docx" TargetMode="External" Id="R41db07bd5cd947e0" /><Relationship Type="http://schemas.openxmlformats.org/officeDocument/2006/relationships/hyperlink" Target="h:\sj\20230110.docx" TargetMode="External" Id="R4f29a4b3e64445f6" /><Relationship Type="http://schemas.openxmlformats.org/officeDocument/2006/relationships/hyperlink" Target="h:\sj\20230110.docx" TargetMode="External" Id="R5b6c97ef62054fcb" /><Relationship Type="http://schemas.openxmlformats.org/officeDocument/2006/relationships/hyperlink" Target="h:\sj\20230201.docx" TargetMode="External" Id="Rca8d903d321b43d2" /><Relationship Type="http://schemas.openxmlformats.org/officeDocument/2006/relationships/hyperlink" Target="h:\sj\20230201.docx" TargetMode="External" Id="R6a11e0b2e074417b" /><Relationship Type="http://schemas.openxmlformats.org/officeDocument/2006/relationships/hyperlink" Target="h:\sj\20230201.docx" TargetMode="External" Id="Rbe783ef8e36c4512" /><Relationship Type="http://schemas.openxmlformats.org/officeDocument/2006/relationships/hyperlink" Target="h:\sj\20230202.docx" TargetMode="External" Id="R5ec871eccd94457e" /><Relationship Type="http://schemas.openxmlformats.org/officeDocument/2006/relationships/hyperlink" Target="h:\sj\20230202.docx" TargetMode="External" Id="R75cfdaaad6d24371" /><Relationship Type="http://schemas.openxmlformats.org/officeDocument/2006/relationships/hyperlink" Target="h:\sj\20230202.docx" TargetMode="External" Id="Rc8069257ea664a03" /><Relationship Type="http://schemas.openxmlformats.org/officeDocument/2006/relationships/hyperlink" Target="h:\hj\20230207.docx" TargetMode="External" Id="Re822c6ec82f448fd" /><Relationship Type="http://schemas.openxmlformats.org/officeDocument/2006/relationships/hyperlink" Target="h:\hj\20230207.docx" TargetMode="External" Id="R570535d951e94500" /><Relationship Type="http://schemas.openxmlformats.org/officeDocument/2006/relationships/hyperlink" Target="h:\hj\20230426.docx" TargetMode="External" Id="Rdca5f633e194463f" /><Relationship Type="http://schemas.openxmlformats.org/officeDocument/2006/relationships/hyperlink" Target="h:\hj\20230427.docx" TargetMode="External" Id="R66598f95e4ba46a9" /><Relationship Type="http://schemas.openxmlformats.org/officeDocument/2006/relationships/hyperlink" Target="h:\hj\20230502.docx" TargetMode="External" Id="Rd143d47b5a0d464b" /><Relationship Type="http://schemas.openxmlformats.org/officeDocument/2006/relationships/hyperlink" Target="h:\hj\20230502.docx" TargetMode="External" Id="Ra7db621b9e424795" /><Relationship Type="http://schemas.openxmlformats.org/officeDocument/2006/relationships/hyperlink" Target="h:\hj\20230502.docx" TargetMode="External" Id="Ra03ca31fa4d14293" /><Relationship Type="http://schemas.openxmlformats.org/officeDocument/2006/relationships/hyperlink" Target="h:\hj\20230503.docx" TargetMode="External" Id="R05c235de9cd3451b" /><Relationship Type="http://schemas.openxmlformats.org/officeDocument/2006/relationships/hyperlink" Target="h:\sj\20230503.docx" TargetMode="External" Id="R3a596d3b849b4ff1" /><Relationship Type="http://schemas.openxmlformats.org/officeDocument/2006/relationships/hyperlink" Target="h:\sj\20230503.docx" TargetMode="External" Id="R0d675cfbab3142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ID>f2757b2a-1276-4f4b-9a88-069da61d6b22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2ceeac48-8e11-4e03-8ee2-6e8b0e7e0267</T_BILL_REQUEST_REQUEST>
  <T_BILL_R_ORIGINALBILL>b2f5b873-78e7-4869-9f91-a4c93afab6b4</T_BILL_R_ORIGINALBILL>
  <T_BILL_R_ORIGINALDRAFT>203acd76-53db-42bf-8144-e80244b5ac09</T_BILL_R_ORIGINALDRAFT>
  <T_BILL_SPONSOR_SPONSOR>3f2ca072-56e4-4f34-99d1-e2fdceeddfd5</T_BILL_SPONSOR_SPONSOR>
  <T_BILL_T_BILLNUMBER>164</T_BILL_T_BILLNUMBER>
  <T_BILL_T_BILLTITLE>to amend the south carolina code of laws BY RENAMING ARTICLE 3, CHAPTER 7, TITLE 44 AS THE “STATE HEALTH FACILITY LICENSURE ACT”; BY AMENDING SECTIONS 44-7-110, 44-7-120, 44-7-130, 44-7-150, AND 44-7-320, ALL RELATING TO THE REGULATION OF HEALTH CARE FACILITIES IN THE STATE, SO AS TO ELIMINATE REFERENCES TO CERTIFICATE OF NEED; BY AMENDING SECTION 44-7-160, RELATING TO CERTIFICATE OF NEED REQUIREMENTS, SO AS TO APPLY ONLY TO NURSING HOMES; BY ADDING SECTION 44-7-161 SO AS  TO PROVIDE THAT THE MEDICAL UNIVERSITY OF SOUTH CAROLINA MUST APPEAR BEFORE THE JOINT BOND REVIEW COMMITTEE AND OBTAIN APPROVAL FROM THE STATE FISCAL ACCOUNTABILITY AUTHORITY PRIOR TO TAKING CERTAIN ACTIONS; BY ESTABLISHING THE CERTIFICATE OF NEED STUDY COMMITTEE TO ASSESS HEALTH CARE IN RURAL SOUTH CAROLINA; BY ADDING SECTION 44-7-266 SO AS TO REQUIRE AMBULATORY SURGICAL FACILITIES TO PROVIDE UNCOMPENSATED INDIGENT CARE AND FOR OTHER PURPOSES; BY AMENDING SECTION 44-7-170, RELATING TO CERTIFICATE OF NEED EXEMPTIONS, SO AS TO MAKE CONFORMING CHANGES TO CERTAIN EXEMPTIONS; BY AMENDING SECTION 44-7-190, RELATING TO PROJECT REVIEW CRITERIA, SO AS TO REQUIRE THE PRIORITIZATION OF TIMELY ACCCESS TO HEALTH CARE SERVICES; BY AMENDING SECTION 44-7-200, RELATING TO THE CERTIFICATE OF NEED APPLICATION PROCESS, SO AS TO CHANGE THE TIME LINE FOR THE APPLICATION PROCESS; and BY AMENDING SECTIONS 44-7-210 AND 44-7-220, RELATING TO CERTIFICATE OF NEED ADMNISTRATIVE AND JUDICIAL PROCEEDINGS, SO AS TO SHORTEN CERTAIN TIMEFRAMES OF THESE PROCEEDINGS AND ELIMINATE THE ROLE OF THE COURT OF APPEALS.</T_BILL_T_BILLTITLE>
  <T_BILL_T_CHAMBER>senate</T_BILL_T_CHAMBER>
  <T_BILL_T_LEGTYPE>bill_statewide</T_BILL_T_LEGTYPE>
  <T_BILL_T_SECTIONS>[{"SectionUUID":"7e5fc6b8-bed0-4673-a398-3c3726b3ccb7","SectionName":"code_section","SectionNumber":1,"SectionType":"code_section","CodeSections":[],"TitleText":"","DisableControls":false,"Deleted":false,"RepealItems":[],"SectionBookmarkName":"bs_num_1_sub_A_8179af47d"},{"SectionUUID":"daac436f-bb19-41c1-902a-070eafcf02ba","SectionName":"code_section","SectionNumber":1,"SectionType":"code_section","CodeSections":[{"CodeSectionBookmarkName":"cs_T44C7N110_d4ac20c25","IsConstitutionSection":false,"Identity":"44-7-110","IsNew":false,"SubSections":[],"TitleRelatedTo":"Short title.","TitleSoAsTo":"","Deleted":false}],"TitleText":"","DisableControls":false,"Deleted":false,"RepealItems":[],"SectionBookmarkName":"bs_num_1_sub_B_30bff58ff"},{"SectionUUID":"ad828986-5a94-4ca9-b243-616aeebd2a53","SectionName":"code_section","SectionNumber":2,"SectionType":"code_section","CodeSections":[{"CodeSectionBookmarkName":"cs_T44C7N120_0799e6cae","IsConstitutionSection":false,"Identity":"44-7-120","IsNew":false,"SubSections":[{"Level":1,"Identity":"T44C7N120S1","SubSectionBookmarkName":"ss_T44C7N120S1_lv1_4feef4d2a","IsNewSubSection":false,"SubSectionReplacement":""},{"Level":1,"Identity":"T44C7N120S2","SubSectionBookmarkName":"ss_T44C7N120S2_lv1_673d64fd2","IsNewSubSection":false,"SubSectionReplacement":""},{"Level":1,"Identity":"T44C7N120S3","SubSectionBookmarkName":"ss_T44C7N120S3_lv1_971a53b07","IsNewSubSection":false,"SubSectionReplacement":""},{"Level":1,"Identity":"T44C7N120S4","SubSectionBookmarkName":"ss_T44C7N120S4_lv1_8ba7d96f4","IsNewSubSection":false,"SubSectionReplacement":""}],"TitleRelatedTo":"Declaration of purpose.","TitleSoAsTo":"","Deleted":false}],"TitleText":"","DisableControls":false,"Deleted":false,"RepealItems":[],"SectionBookmarkName":"bs_num_2_4f70c8a4a"},{"SectionUUID":"a4e66276-a0de-46e2-a69c-8995666f8048","SectionName":"code_section","SectionNumber":3,"SectionType":"code_section","CodeSections":[{"CodeSectionBookmarkName":"cs_T44C7N130_05e54e4d3","IsConstitutionSection":false,"Identity":"44-7-130","IsNew":false,"SubSections":[{"Level":1,"Identity":"T44C7N130S1","SubSectionBookmarkName":"ss_T44C7N130S1_lv1_a58849d27","IsNewSubSection":false,"SubSectionReplacement":""},{"Level":1,"Identity":"T44C7N130S2","SubSectionBookmarkName":"ss_T44C7N130S2_lv1_16dc5bb44","IsNewSubSection":false,"SubSectionReplacement":""},{"Level":1,"Identity":"T44C7N130S3","SubSectionBookmarkName":"ss_T44C7N130S3_lv1_4b3ca8e92","IsNewSubSection":false,"SubSectionReplacement":""},{"Level":1,"Identity":"T44C7N130S4","SubSectionBookmarkName":"ss_T44C7N130S4_lv1_d4acbcedf","IsNewSubSection":false,"SubSectionReplacement":""},{"Level":1,"Identity":"T44C7N130S5","SubSectionBookmarkName":"ss_T44C7N130S5_lv1_7aa415832","IsNewSubSection":false,"SubSectionReplacement":""},{"Level":1,"Identity":"T44C7N130S5","SubSectionBookmarkName":"ss_T44C7N130S5_lv1_140ff7415","IsNewSubSection":false,"SubSectionReplacement":""},{"Level":1,"Identity":"T44C7N130S6","SubSectionBookmarkName":"ss_T44C7N130S6_lv1_b2ae68680","IsNewSubSection":false,"SubSectionReplacement":""},{"Level":1,"Identity":"T44C7N130S7","SubSectionBookmarkName":"ss_T44C7N130S7_lv1_c78284fcd","IsNewSubSection":false,"SubSectionReplacement":""},{"Level":1,"Identity":"T44C7N130S8","SubSectionBookmarkName":"ss_T44C7N130S8_lv1_43fbe3264","IsNewSubSection":false,"SubSectionReplacement":""},{"Level":1,"Identity":"T44C7N130S9","SubSectionBookmarkName":"ss_T44C7N130S9_lv1_c73845450","IsNewSubSection":false,"SubSectionReplacement":""},{"Level":2,"Identity":"T44C7N130Sa","SubSectionBookmarkName":"ss_T44C7N130Sa_lv2_64eadff1c","IsNewSubSection":false,"SubSectionReplacement":""},{"Level":2,"Identity":"T44C7N130Sb","SubSectionBookmarkName":"ss_T44C7N130Sb_lv2_2e8f8050a","IsNewSubSection":false,"SubSectionReplacement":""},{"Level":2,"Identity":"T44C7N130Sc","SubSectionBookmarkName":"ss_T44C7N130Sc_lv2_6b13d40fa","IsNewSubSection":false,"SubSectionReplacement":""},{"Level":1,"Identity":"T44C7N130S10","SubSectionBookmarkName":"ss_T44C7N130S10_lv1_a7ae1fdbe","IsNewSubSection":false,"SubSectionReplacement":""},{"Level":1,"Identity":"T44C7N130S11","SubSectionBookmarkName":"ss_T44C7N130S11_lv1_8f64fb74b","IsNewSubSection":false,"SubSectionReplacement":""},{"Level":1,"Identity":"T44C7N130S12","SubSectionBookmarkName":"ss_T44C7N130S12_lv1_c950e8c81","IsNewSubSection":false,"SubSectionReplacement":""},{"Level":1,"Identity":"T44C7N130S13","SubSectionBookmarkName":"ss_T44C7N130S13_lv1_77da59fcc","IsNewSubSection":false,"SubSectionReplacement":""},{"Level":1,"Identity":"T44C7N130S14","SubSectionBookmarkName":"ss_T44C7N130S14_lv1_1bf810269","IsNewSubSection":false,"SubSectionReplacement":""},{"Level":1,"Identity":"T44C7N130S10","SubSectionBookmarkName":"ss_T44C7N130S10_lv1_b2b5b1040","IsNewSubSection":false,"SubSectionReplacement":""},{"Level":1,"Identity":"T44C7N130S11","SubSectionBookmarkName":"ss_T44C7N130S11_lv1_d7fe0064b","IsNewSubSection":false,"SubSectionReplacement":""},{"Level":1,"Identity":"T44C7N130S17","SubSectionBookmarkName":"ss_T44C7N130S17_lv1_ee92fdfc2","IsNewSubSection":false,"SubSectionReplacement":""},{"Level":1,"Identity":"T44C7N130S18","SubSectionBookmarkName":"ss_T44C7N130S18_lv1_3f68af694","IsNewSubSection":false,"SubSectionReplacement":""},{"Level":1,"Identity":"T44C7N130S19","SubSectionBookmarkName":"ss_T44C7N130S19_lv1_f82040489","IsNewSubSection":false,"SubSectionReplacement":""},{"Level":1,"Identity":"T44C7N130S20","SubSectionBookmarkName":"ss_T44C7N130S20_lv1_e1920c798","IsNewSubSection":false,"SubSectionReplacement":""},{"Level":1,"Identity":"T44C7N130S14","SubSectionBookmarkName":"ss_T44C7N130S14_lv1_a4fd30320","IsNewSubSection":false,"SubSectionReplacement":""},{"Level":1,"Identity":"T44C7N130S21","SubSectionBookmarkName":"ss_T44C7N130S21_lv1_b6fafc9cd","IsNewSubSection":false,"SubSectionReplacement":""},{"Level":1,"Identity":"T44C7N130S22","SubSectionBookmarkName":"ss_T44C7N130S22_lv1_58d20345a","IsNewSubSection":false,"SubSectionReplacement":""},{"Level":1,"Identity":"T44C7N130S23","SubSectionBookmarkName":"ss_T44C7N130S23_lv1_32e02d009","IsNewSubSection":false,"SubSectionReplacement":""},{"Level":2,"Identity":"T44C7N130Sa","SubSectionBookmarkName":"ss_T44C7N130Sa_lv2_93af02060","IsNewSubSection":false,"SubSectionReplacement":""},{"Level":2,"Identity":"T44C7N130Sb","SubSectionBookmarkName":"ss_T44C7N130Sb_lv2_cce251ba7","IsNewSubSection":false,"SubSectionReplacement":""},{"Level":2,"Identity":"T44C7N130Sc","SubSectionBookmarkName":"ss_T44C7N130Sc_lv2_5f200023d","IsNewSubSection":false,"SubSectionReplacement":""},{"Level":1,"Identity":"T44C7N130S24","SubSectionBookmarkName":"ss_T44C7N130S24_lv1_ffeaf663e","IsNewSubSection":false,"SubSectionReplacement":""},{"Level":1,"Identity":"T44C7N130S18","SubSectionBookmarkName":"ss_T44C7N130S18_lv1_bbc26557e","IsNewSubSection":false,"SubSectionReplacement":""},{"Level":1,"Identity":"T44C7N130S19","SubSectionBookmarkName":"ss_T44C7N130S19_lv1_20d30abe8","IsNewSubSection":false,"SubSectionReplacement":""},{"Level":1,"Identity":"T44C7N130S20","SubSectionBookmarkName":"ss_T44C7N130S20_lv1_2e1e8544f","IsNewSubSection":false,"SubSectionReplacement":""},{"Level":1,"Identity":"T44C7N130S21","SubSectionBookmarkName":"ss_T44C7N130S21_lv1_ec2460b75","IsNewSubSection":false,"SubSectionReplacement":""},{"Level":1,"Identity":"T44C7N130S22","SubSectionBookmarkName":"ss_T44C7N130S22_lv1_e620def9d","IsNewSubSection":false,"SubSectionReplacement":""},{"Level":1,"Identity":"T44C7N130S23","SubSectionBookmarkName":"ss_T44C7N130S23_lv1_023e4b814","IsNewSubSection":false,"SubSectionReplacement":""},{"Level":1,"Identity":"T44C7N130S24","SubSectionBookmarkName":"ss_T44C7N130S24_lv1_0a97a793a","IsNewSubSection":false,"SubSectionReplacement":""},{"Level":1,"Identity":"T44C7N130S25","SubSectionBookmarkName":"ss_T44C7N130S25_lv1_6b1be014c","IsNewSubSection":false,"SubSectionReplacement":""},{"Level":1,"Identity":"T44C7N130S26","SubSectionBookmarkName":"ss_T44C7N130S26_lv1_60dcaebd8","IsNewSubSection":false,"SubSectionReplacement":""}],"TitleRelatedTo":"Definitions.","TitleSoAsTo":"","Deleted":false}],"TitleText":"","DisableControls":false,"Deleted":false,"RepealItems":[],"SectionBookmarkName":"bs_num_3_b84ee7639"},{"SectionUUID":"b996d139-0bf5-4a15-a522-50b931d2b777","SectionName":"code_section","SectionNumber":4,"SectionType":"code_section","CodeSections":[{"CodeSectionBookmarkName":"cs_T44C7N150_ab111fc82","IsConstitutionSection":false,"Identity":"44-7-150","IsNew":false,"SubSections":[{"Level":1,"Identity":"T44C7N150S1","SubSectionBookmarkName":"ss_T44C7N150S1_lv1_01f5c05a3","IsNewSubSection":false,"SubSectionReplacement":""},{"Level":1,"Identity":"T44C7N150S2","SubSectionBookmarkName":"ss_T44C7N150S2_lv1_55460f41c","IsNewSubSection":false,"SubSectionReplacement":""},{"Level":1,"Identity":"T44C7N150S3","SubSectionBookmarkName":"ss_T44C7N150S3_lv1_e1367019a","IsNewSubSection":false,"SubSectionReplacement":""},{"Level":1,"Identity":"T44C7N150S4","SubSectionBookmarkName":"ss_T44C7N150S4_lv1_d24a51660","IsNewSubSection":false,"SubSectionReplacement":""},{"Level":1,"Identity":"T44C7N150S5","SubSectionBookmarkName":"ss_T44C7N150S5_lv1_aeead7087","IsNewSubSection":false,"SubSectionReplacement":""},{"Level":2,"Identity":"T44C7N150SB","SubSectionBookmarkName":"ss_T44C7N150SB_lv2_4b96e8b67","IsNewSubSection":false,"SubSectionReplacement":""}],"TitleRelatedTo":"Duties of department.","TitleSoAsTo":"","Deleted":false}],"TitleText":"","DisableControls":false,"Deleted":false,"RepealItems":[],"SectionBookmarkName":"bs_num_4_8813a5691"},{"SectionUUID":"241966a6-61ea-49b0-854f-50c9462864b6","SectionName":"code_section","SectionNumber":5,"SectionType":"code_section","CodeSections":[{"CodeSectionBookmarkName":"cs_T44C7N320_3ff2df266","IsConstitutionSection":false,"Identity":"44-7-320","IsNew":false,"SubSections":[{"Level":1,"Identity":"T44C7N320Sa","SubSectionBookmarkName":"ss_T44C7N320Sa_lv1_f86c04b0c","IsNewSubSection":false,"SubSectionReplacement":""},{"Level":1,"Identity":"T44C7N320Sb","SubSectionBookmarkName":"ss_T44C7N320Sb_lv1_b5bfa6437","IsNewSubSection":false,"SubSectionReplacement":""},{"Level":1,"Identity":"T44C7N320Sc","SubSectionBookmarkName":"ss_T44C7N320Sc_lv1_6cba332f3","IsNewSubSection":false,"SubSectionReplacement":""},{"Level":1,"Identity":"T44C7N320Sc","SubSectionBookmarkName":"ss_T44C7N320Sc_lv1_3e5a1c67e","IsNewSubSection":false,"SubSectionReplacement":""},{"Level":1,"Identity":"T44C7N320Sd","SubSectionBookmarkName":"ss_T44C7N320Sd_lv1_9c2920dfa","IsNewSubSection":false,"SubSectionReplacement":""},{"Level":2,"Identity":"T44C7N320S2","SubSectionBookmarkName":"ss_T44C7N320S2_lv2_ab6bef120","IsNewSubSection":false,"SubSectionReplacement":""},{"Level":2,"Identity":"T44C7N320S3","SubSectionBookmarkName":"ss_T44C7N320S3_lv2_4032c10be","IsNewSubSection":false,"SubSectionReplacement":""},{"Level":3,"Identity":"T44C7N320SB","SubSectionBookmarkName":"ss_T44C7N320SB_lv3_2aa9b9690","IsNewSubSection":false,"SubSectionReplacement":""},{"Level":3,"Identity":"T44C7N320SC","SubSectionBookmarkName":"ss_T44C7N320SC_lv3_7b8a0c43b","IsNewSubSection":false,"SubSectionReplacement":""},{"Level":3,"Identity":"T44C7N320SD","SubSectionBookmarkName":"ss_T44C7N320SD_lv3_8da001336","IsNewSubSection":false,"SubSectionReplacement":""},{"Level":3,"Identity":"T44C7N320SF","SubSectionBookmarkName":"ss_T44C7N320SF_lv3_2a9550f44","IsNewSubSection":false,"SubSectionReplacement":""}],"TitleRelatedTo":"Denial, revocation, or suspension of license; penalties.","TitleSoAsTo":"","Deleted":false}],"TitleText":"","DisableControls":false,"Deleted":false,"RepealItems":[],"SectionBookmarkName":"bs_num_5_164b72176"},{"SectionUUID":"49cd86b8-0217-4e95-961c-3439e3552e4a","SectionName":"code_section","SectionNumber":6,"SectionType":"code_section","CodeSections":[{"CodeSectionBookmarkName":"cs_T44C7N160_0fa66838d","IsConstitutionSection":false,"Identity":"44-7-160","IsNew":false,"SubSections":[{"Level":1,"Identity":"T44C7N160SA","SubSectionBookmarkName":"ss_T44C7N160SA_lv1_909fdec0d","IsNewSubSection":false,"SubSectionReplacement":""},{"Level":2,"Identity":"T44C7N160S1","SubSectionBookmarkName":"ss_T44C7N160S1_lv2_d901b7318","IsNewSubSection":false,"SubSectionReplacement":""},{"Level":2,"Identity":"T44C7N160S2","SubSectionBookmarkName":"ss_T44C7N160S2_lv2_474fb7147","IsNewSubSection":false,"SubSectionReplacement":""},{"Level":2,"Identity":"T44C7N160S3","SubSectionBookmarkName":"ss_T44C7N160S3_lv2_27d108e4b","IsNewSubSection":false,"SubSectionReplacement":""},{"Level":2,"Identity":"T44C7N160S4","SubSectionBookmarkName":"ss_T44C7N160S4_lv2_4d928cfa5","IsNewSubSection":false,"SubSectionReplacement":""},{"Level":2,"Identity":"T44C7N160S5","SubSectionBookmarkName":"ss_T44C7N160S5_lv2_ea9aa68c0","IsNewSubSection":false,"SubSectionReplacement":""},{"Level":2,"Identity":"T44C7N160S6","SubSectionBookmarkName":"ss_T44C7N160S6_lv2_dbe6f40d8","IsNewSubSection":false,"SubSectionReplacement":""},{"Level":1,"Identity":"T44C7N160SB","SubSectionBookmarkName":"ss_T44C7N160SB_lv1_f07aa9d57","IsNewSubSection":false,"SubSectionReplacement":""},{"Level":2,"Identity":"T44C7N160S1","SubSectionBookmarkName":"ss_T44C7N160S1_lv2_a3bef1de7","IsNewSubSection":false,"SubSectionReplacement":""},{"Level":2,"Identity":"T44C7N160S2","SubSectionBookmarkName":"ss_T44C7N160S2_lv2_d5bd17f56","IsNewSubSection":false,"SubSectionReplacement":""},{"Level":1,"Identity":"T44C7N160SC","SubSectionBookmarkName":"ss_T44C7N160SC_lv1_11700c2a1","IsNewSubSection":false,"SubSectionReplacement":""}],"TitleRelatedTo":"Certificate of Need required under certain circumstances.","TitleSoAsTo":"","Deleted":false}],"TitleText":"","DisableControls":false,"Deleted":false,"RepealItems":[],"SectionBookmarkName":"bs_num_6_73bf3ed41"},{"SectionUUID":"fcbb5114-04d8-4316-8fde-6b4b6da3e7c9","SectionName":"code_section","SectionNumber":7,"SectionType":"code_section","CodeSections":[{"CodeSectionBookmarkName":"ns_T44C7N161_1fc3d163e","IsConstitutionSection":false,"Identity":"44-7-161","IsNew":true,"SubSections":[{"Level":1,"Identity":"T44C7N161S1","SubSectionBookmarkName":"ss_T44C7N161S1_lv1_6366e046e","IsNewSubSection":false,"SubSectionReplacement":""},{"Level":1,"Identity":"T44C7N161S2","SubSectionBookmarkName":"ss_T44C7N161S2_lv1_d97942cad","IsNewSubSection":false,"SubSectionReplacement":""},{"Level":1,"Identity":"T44C7N161S3","SubSectionBookmarkName":"ss_T44C7N161S3_lv1_ee9c4cff9","IsNewSubSection":false,"SubSectionReplacement":""},{"Level":2,"Identity":"T44C7N161SB","SubSectionBookmarkName":"ss_T44C7N161SB_lv2_162d9878e","IsNewSubSection":false,"SubSectionReplacement":""},{"Level":3,"Identity":"T44C7N161S1","SubSectionBookmarkName":"ss_T44C7N161S1_lv3_73cf12a1f","IsNewSubSection":false,"SubSectionReplacement":""},{"Level":3,"Identity":"T44C7N161S2","SubSectionBookmarkName":"ss_T44C7N161S2_lv3_d33c1e13a","IsNewSubSection":false,"SubSectionReplacement":""}],"TitleRelatedTo":"","TitleSoAsTo":"","Deleted":false}],"TitleText":"","DisableControls":false,"Deleted":false,"RepealItems":[],"SectionBookmarkName":"bs_num_7_e02e7f429"},{"SectionUUID":"7308f8c2-4bc1-4acb-8eb4-41c72b0c9bb7","SectionName":"code_section","SectionNumber":8,"SectionType":"code_section","CodeSections":[],"TitleText":"","DisableControls":false,"Deleted":false,"RepealItems":[],"SectionBookmarkName":"bs_num_8_be782bb11"},{"SectionUUID":"529299ba-1d0b-49b9-a50c-cc838eee915c","SectionName":"code_section","SectionNumber":9,"SectionType":"code_section","CodeSections":[{"CodeSectionBookmarkName":"ns_T44C7N266_53d8c7de0","IsConstitutionSection":false,"Identity":"44-7-266","IsNew":true,"SubSections":[{"Level":1,"Identity":"T44C7N266SA","SubSectionBookmarkName":"ss_T44C7N266SA_lv1_c4d4cb2b4","IsNewSubSection":false,"SubSectionReplacement":""},{"Level":1,"Identity":"T44C7N266SB","SubSectionBookmarkName":"ss_T44C7N266SB_lv1_ebd6cbda0","IsNewSubSection":false,"SubSectionReplacement":""},{"Level":1,"Identity":"T44C7N266SC","SubSectionBookmarkName":"ss_T44C7N266SC_lv1_47bfe0cf7","IsNewSubSection":false,"SubSectionReplacement":""},{"Level":2,"Identity":"T44C7N266S1","SubSectionBookmarkName":"ss_T44C7N266S1_lv2_a12dedca5","IsNewSubSection":false,"SubSectionReplacement":""},{"Level":2,"Identity":"T44C7N266S2","SubSectionBookmarkName":"ss_T44C7N266S2_lv2_47dc62043","IsNewSubSection":false,"SubSectionReplacement":""},{"Level":2,"Identity":"T44C7N266S3","SubSectionBookmarkName":"ss_T44C7N266S3_lv2_6ebc94b00","IsNewSubSection":false,"SubSectionReplacement":""},{"Level":2,"Identity":"T44C7N266S4","SubSectionBookmarkName":"ss_T44C7N266S4_lv2_cc9025bc6","IsNewSubSection":false,"SubSectionReplacement":""},{"Level":1,"Identity":"T44C7N266SD","SubSectionBookmarkName":"ss_T44C7N266SD_lv1_e658547b4","IsNewSubSection":false,"SubSectionReplacement":""}],"TitleRelatedTo":"","TitleSoAsTo":"","Deleted":false}],"TitleText":"","DisableControls":false,"Deleted":false,"RepealItems":[],"SectionBookmarkName":"bs_num_9_e4d329c8a"},{"SectionUUID":"4f63cd9e-7dd6-48bc-b5e0-5ecc369eddac","SectionName":"code_section","SectionNumber":10,"SectionType":"code_section","CodeSections":[{"CodeSectionBookmarkName":"cs_T44C7N170_683a79dd0","IsConstitutionSection":false,"Identity":"44-7-170","IsNew":false,"SubSections":[{"Level":1,"Identity":"T44C7N170SA","SubSectionBookmarkName":"ss_T44C7N170SA_lv1_7f501b3dd","IsNewSubSection":false,"SubSectionReplacement":""},{"Level":2,"Identity":"T44C7N170S1","SubSectionBookmarkName":"ss_T44C7N170S1_lv2_918396d6e","IsNewSubSection":false,"SubSectionReplacement":""},{"Level":3,"Identity":"T44C7N170Sa","SubSectionBookmarkName":"ss_T44C7N170Sa_lv3_e26ca7f2a","IsNewSubSection":false,"SubSectionReplacement":""},{"Level":3,"Identity":"T44C7N170Sb","SubSectionBookmarkName":"ss_T44C7N170Sb_lv3_89e02bb4e","IsNewSubSection":false,"SubSectionReplacement":""},{"Level":3,"Identity":"T44C7N170Sc","SubSectionBookmarkName":"ss_T44C7N170Sc_lv3_88f26fca9","IsNewSubSection":false,"SubSectionReplacement":""},{"Level":2,"Identity":"T44C7N170S2","SubSectionBookmarkName":"ss_T44C7N170S2_lv2_47ab07219","IsNewSubSection":false,"SubSectionReplacement":""},{"Level":2,"Identity":"T44C7N170S3","SubSectionBookmarkName":"ss_T44C7N170S3_lv2_d1ffd3bd5","IsNewSubSection":false,"SubSectionReplacement":""},{"Level":2,"Identity":"T44C7N170S4","SubSectionBookmarkName":"ss_T44C7N170S4_lv2_f4917d044","IsNewSubSection":false,"SubSectionReplacement":""},{"Level":1,"Identity":"T44C7N170SB","SubSectionBookmarkName":"ss_T44C7N170SB_lv1_c4182e0b6","IsNewSubSection":false,"SubSectionReplacement":""},{"Level":2,"Identity":"T44C7N170S1","SubSectionBookmarkName":"ss_T44C7N170S1_lv2_07df90d19","IsNewSubSection":false,"SubSectionReplacement":""},{"Level":2,"Identity":"T44C7N170S2","SubSectionBookmarkName":"ss_T44C7N170S2_lv2_f6a9f0753","IsNewSubSection":false,"SubSectionReplacement":""},{"Level":2,"Identity":"T44C7N170S3","SubSectionBookmarkName":"ss_T44C7N170S3_lv2_54b59d6d0","IsNewSubSection":false,"SubSectionReplacement":""},{"Level":2,"Identity":"T44C7N170S4","SubSectionBookmarkName":"ss_T44C7N170S4_lv2_53fa0f440","IsNewSubSection":false,"SubSectionReplacement":""},{"Level":2,"Identity":"T44C7N170S5","SubSectionBookmarkName":"ss_T44C7N170S5_lv2_b03ca19fa","IsNewSubSection":false,"SubSectionReplacement":""},{"Level":2,"Identity":"T44C7N170S6","SubSectionBookmarkName":"ss_T44C7N170S6_lv2_884581c91","IsNewSubSection":false,"SubSectionReplacement":""},{"Level":2,"Identity":"T44C7N170S7","SubSectionBookmarkName":"ss_T44C7N170S7_lv2_ec82aba38","IsNewSubSection":false,"SubSectionReplacement":""},{"Level":3,"Identity":"T44C7N170SA","SubSectionBookmarkName":"ss_T44C7N170SA_lv3_25129d7ab","IsNewSubSection":false,"SubSectionReplacement":""},{"Level":4,"Identity":"T44C7N170S1","SubSectionBookmarkName":"ss_T44C7N170S1_lv4_759ed4aea","IsNewSubSection":false,"SubSectionReplacement":""},{"Level":5,"Identity":"T44C7N170Sa","SubSectionBookmarkName":"ss_T44C7N170Sa_lv5_d6c8217c6","IsNewSubSection":false,"SubSectionReplacement":""},{"Level":5,"Identity":"T44C7N170Sb","SubSectionBookmarkName":"ss_T44C7N170Sb_lv5_0dd1803ff","IsNewSubSection":false,"SubSectionReplacement":""},{"Level":4,"Identity":"T44C7N170S2","SubSectionBookmarkName":"ss_T44C7N170S2_lv4_89025f25c","IsNewSubSection":false,"SubSectionReplacement":""},{"Level":4,"Identity":"T44C7N170S3","SubSectionBookmarkName":"ss_T44C7N170S3_lv4_5863fbfd8","IsNewSubSection":false,"SubSectionReplacement":""},{"Level":3,"Identity":"T44C7N170SB","SubSectionBookmarkName":"ss_T44C7N170SB_lv3_6770f5e3c","IsNewSubSection":false,"SubSectionReplacement":""},{"Level":4,"Identity":"T44C7N170S1","SubSectionBookmarkName":"ss_T44C7N170S1_lv4_df9070c70","IsNewSubSection":false,"SubSectionReplacement":""},{"Level":4,"Identity":"T44C7N170S2","SubSectionBookmarkName":"ss_T44C7N170S2_lv4_77e927b6b","IsNewSubSection":false,"SubSectionReplacement":""},{"Level":4,"Identity":"T44C7N170S3","SubSectionBookmarkName":"ss_T44C7N170S3_lv4_13ad5c88e","IsNewSubSection":false,"SubSectionReplacement":""},{"Level":4,"Identity":"T44C7N170S4","SubSectionBookmarkName":"ss_T44C7N170S4_lv4_ad5031f30","IsNewSubSection":false,"SubSectionReplacement":""},{"Level":1,"Identity":"T44C7N170SC","SubSectionBookmarkName":"ss_T44C7N170SC_lv1_90a190550","IsNewSubSection":false,"SubSectionReplacement":""}],"TitleRelatedTo":"Institutions and transactions exempt from article.","TitleSoAsTo":"","Deleted":false}],"TitleText":"","DisableControls":false,"Deleted":false,"RepealItems":[],"SectionBookmarkName":"bs_num_10_fe5501747"},{"SectionUUID":"36206593-a686-481c-b127-e0385914b642","SectionName":"code_section","SectionNumber":11,"SectionType":"code_section","CodeSections":[{"CodeSectionBookmarkName":"ns_T44C7N190_d163e872d","IsConstitutionSection":false,"Identity":"44-7-190","IsNew":true,"SubSections":[{"Level":1,"Identity":"T44C7N190SC","SubSectionBookmarkName":"ss_T44C7N190SC_lv1_5826133f3","IsNewSubSection":true,"SubSectionReplacement":""}],"TitleRelatedTo":"Project Review Criteria;  weighing of criteria.","TitleSoAsTo":"","Deleted":false}],"TitleText":"","DisableControls":false,"Deleted":false,"RepealItems":[],"SectionBookmarkName":"bs_num_11_08885e83a"},{"SectionUUID":"fb6da771-8626-48cd-b3e1-e127f36665d3","SectionName":"code_section","SectionNumber":12,"SectionType":"code_section","CodeSections":[{"CodeSectionBookmarkName":"cs_T44C7N200_396ed56cb","IsConstitutionSection":false,"Identity":"44-7-200","IsNew":false,"SubSections":[{"Level":1,"Identity":"T44C7N200SD","SubSectionBookmarkName":"ss_T44C7N200SD_lv1_72f915d19","IsNewSubSection":false,"SubSectionReplacement":""}],"TitleRelatedTo":"Application for Certificate of Need;  notice;  prohibited communications.","TitleSoAsTo":"","Deleted":false}],"TitleText":"","DisableControls":false,"Deleted":false,"RepealItems":[],"SectionBookmarkName":"bs_num_12_c5aa0eadd"},{"SectionUUID":"b074fe9c-1acc-4362-8f78-3e683585e340","SectionName":"code_section","SectionNumber":13,"SectionType":"code_section","CodeSections":[{"CodeSectionBookmarkName":"cs_T44C7N210_d075b8480","IsConstitutionSection":false,"Identity":"44-7-210","IsNew":false,"SubSections":[{"Level":1,"Identity":"T44C7N210SA","SubSectionBookmarkName":"ss_T44C7N210SA_lv1_78af5b706","IsNewSubSection":false,"SubSectionReplacement":""},{"Level":1,"Identity":"T44C7N210SF","SubSectionBookmarkName":"ss_T44C7N210SF_lv1_cedf48998","IsNewSubSection":false,"SubSectionReplacement":""},{"Level":2,"Identity":"T44C7N210S1","SubSectionBookmarkName":"ss_T44C7N210S1_lv2_58b50a738","IsNewSubSection":false,"SubSectionReplacement":""},{"Level":2,"Identity":"T44C7N210S2","SubSectionBookmarkName":"ss_T44C7N210S2_lv2_dab3f0a0e","IsNewSubSection":false,"SubSectionReplacement":""},{"Level":2,"Identity":"T44C7N210S3","SubSectionBookmarkName":"ss_T44C7N210S3_lv2_8da331b66","IsNewSubSection":false,"SubSectionReplacement":""},{"Level":2,"Identity":"T44C7N210S4","SubSectionBookmarkName":"ss_T44C7N210S4_lv2_eafc4224b","IsNewSubSection":false,"SubSectionReplacement":""},{"Level":2,"Identity":"T44C7N210S5","SubSectionBookmarkName":"ss_T44C7N210S5_lv2_d10124d68","IsNewSubSection":false,"SubSectionReplacement":""},{"Level":2,"Identity":"T44C7N210S6","SubSectionBookmarkName":"ss_T44C7N210S6_lv2_aa5f6147f","IsNewSubSection":false,"SubSectionReplacement":""},{"Level":1,"Identity":"T44C7N210SG","SubSectionBookmarkName":"ss_T44C7N210SG_lv1_4858d433a","IsNewSubSection":false,"SubSectionReplacement":""}],"TitleRelatedTo":"Certificate of Need review procedures.","TitleSoAsTo":"","Deleted":false}],"TitleText":"","DisableControls":false,"Deleted":false,"RepealItems":[],"SectionBookmarkName":"bs_num_13_7dc93fdef"},{"SectionUUID":"3d820a50-9b59-492e-a4b4-4fec505d8a3c","SectionName":"code_section","SectionNumber":14,"SectionType":"code_section","CodeSections":[{"CodeSectionBookmarkName":"cs_T44C7N220_348916416","IsConstitutionSection":false,"Identity":"44-7-220","IsNew":false,"SubSections":[{"Level":1,"Identity":"T44C7N220SA","SubSectionBookmarkName":"ss_T44C7N220SA_lv1_1c9e9b528","IsNewSubSection":false,"SubSectionReplacement":""},{"Level":1,"Identity":"T44C7N220SB","SubSectionBookmarkName":"ss_T44C7N220SB_lv1_40ee43e48","IsNewSubSection":false,"SubSectionReplacement":""},{"Level":2,"Identity":"T44C7N220S1","SubSectionBookmarkName":"ss_T44C7N220S1_lv2_b6c45b07c","IsNewSubSection":false,"SubSectionReplacement":""},{"Level":2,"Identity":"T44C7N220S2","SubSectionBookmarkName":"ss_T44C7N220S2_lv2_a8ac6fdeb","IsNewSubSection":false,"SubSectionReplacement":""},{"Level":1,"Identity":"T44C7N220SC","SubSectionBookmarkName":"ss_T44C7N220SC_lv1_d2a159fe5","IsNewSubSection":false,"SubSectionReplacement":""},{"Level":1,"Identity":"T44C7N220S1","SubSectionBookmarkName":"ss_T44C7N220S1_lv1_b6cf34763","IsNewSubSection":false,"SubSectionReplacement":""},{"Level":2,"Identity":"T44C7N220S2","SubSectionBookmarkName":"ss_T44C7N220S2_lv2_ecf614fa5","IsNewSubSection":false,"SubSectionReplacement":""},{"Level":3,"Identity":"T44C7N220Sa","SubSectionBookmarkName":"ss_T44C7N220Sa_lv3_1bbb47161","IsNewSubSection":false,"SubSectionReplacement":""},{"Level":3,"Identity":"T44C7N220Sb","SubSectionBookmarkName":"ss_T44C7N220Sb_lv3_8e9bf6a56","IsNewSubSection":false,"SubSectionReplacement":""},{"Level":3,"Identity":"T44C7N220Sc","SubSectionBookmarkName":"ss_T44C7N220Sc_lv3_e7d17ad6c","IsNewSubSection":false,"SubSectionReplacement":""},{"Level":1,"Identity":"T44C7N220SD","SubSectionBookmarkName":"ss_T44C7N220SD_lv1_17fde3be9","IsNewSubSection":false,"SubSectionReplacement":""},{"Level":2,"Identity":"T44C7N220S1","SubSectionBookmarkName":"ss_T44C7N220S1_lv2_c7f7daa24","IsNewSubSection":false,"SubSectionReplacement":""},{"Level":2,"Identity":"T44C7N220S2","SubSectionBookmarkName":"ss_T44C7N220S2_lv2_b03f6f4a4","IsNewSubSection":false,"SubSectionReplacement":""},{"Level":3,"Identity":"T44C7N220Sa","SubSectionBookmarkName":"ss_T44C7N220Sa_lv3_b1a410586","IsNewSubSection":false,"SubSectionReplacement":""},{"Level":3,"Identity":"T44C7N220Sb","SubSectionBookmarkName":"ss_T44C7N220Sb_lv3_4e3a26aec","IsNewSubSection":false,"SubSectionReplacement":""},{"Level":3,"Identity":"T44C7N220Sc","SubSectionBookmarkName":"ss_T44C7N220Sc_lv3_abcee7185","IsNewSubSection":false,"SubSectionReplacement":""},{"Level":2,"Identity":"T44C7N220S3","SubSectionBookmarkName":"ss_T44C7N220S3_lv2_8265f23ee","IsNewSubSection":false,"SubSectionReplacement":""},{"Level":1,"Identity":"T44C7N220SE","SubSectionBookmarkName":"ss_T44C7N220SE_lv1_bb9575338","IsNewSubSection":false,"SubSectionReplacement":""},{"Level":2,"Identity":"T44C7N220S1","SubSectionBookmarkName":"ss_T44C7N220S1_lv2_3b8c57611","IsNewSubSection":false,"SubSectionReplacement":""},{"Level":2,"Identity":"T44C7N220S2","SubSectionBookmarkName":"ss_T44C7N220S2_lv2_bfd40573a","IsNewSubSection":false,"SubSectionReplacement":""}],"TitleRelatedTo":"Administrative Law Court review of Certificate of Need decisions.","TitleSoAsTo":"","Deleted":false}],"TitleText":"","DisableControls":false,"Deleted":false,"RepealItems":[],"SectionBookmarkName":"bs_num_14_8fb8137fa"},{"SectionUUID":"560af137-6611-4f5a-833a-891e1c2f6d03","SectionName":"Severability","SectionNumber":15,"SectionType":"new","CodeSections":[],"TitleText":"","DisableControls":false,"Deleted":false,"RepealItems":[],"SectionBookmarkName":"bs_num_15_afe5063be"},{"SectionUUID":"0a76327a-1d46-42de-9992-4d33aa545540","SectionName":"standard_eff_date_section","SectionNumber":16,"SectionType":"drafting_clause","CodeSections":[],"TitleText":"","DisableControls":false,"Deleted":false,"RepealItems":[],"SectionBookmarkName":"bs_num_16_lastsection"}]</T_BILL_T_SECTIONS>
  <T_BILL_T_SUBJECT>State Health Facility Licensure Act</T_BILL_T_SUBJECT>
  <T_BILL_UR_DRAFTER>virginiaravenel@scstatehouse.gov</T_BILL_UR_DRAFTER>
  <T_BILL_UR_DRAFTINGASSISTANT>chrischarlton@scstatehouse.gov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6582</Words>
  <Characters>35022</Characters>
  <Application>Microsoft Office Word</Application>
  <DocSecurity>0</DocSecurity>
  <Lines>795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164: State Health Facility Licensure Act - South Carolina Legislature Online</dc:title>
  <dc:subject/>
  <dc:creator>Sean Ryan</dc:creator>
  <cp:keywords/>
  <dc:description/>
  <cp:lastModifiedBy>Danny Crook</cp:lastModifiedBy>
  <cp:revision>2</cp:revision>
  <dcterms:created xsi:type="dcterms:W3CDTF">2023-06-14T16:58:00Z</dcterms:created>
  <dcterms:modified xsi:type="dcterms:W3CDTF">2023-06-14T16:58:00Z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