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587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LC-0039SA23.docx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Securities Final Order Update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9426662168b4b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c8cea256a144a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eccea81a7334ed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9b78d85d48d49e1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E6A2F" w:rsidRDefault="00432135" w14:paraId="47642A99" w14:textId="7540001C">
      <w:pPr>
        <w:pStyle w:val="scemptylineheader"/>
      </w:pPr>
    </w:p>
    <w:p w:rsidRPr="00BB0725" w:rsidR="00A73EFA" w:rsidP="00CE6A2F" w:rsidRDefault="00A73EFA" w14:paraId="7B72410E" w14:textId="33512DCE">
      <w:pPr>
        <w:pStyle w:val="scemptylineheader"/>
      </w:pPr>
    </w:p>
    <w:p w:rsidRPr="00BB0725" w:rsidR="00A73EFA" w:rsidP="00CE6A2F" w:rsidRDefault="00A73EFA" w14:paraId="6AD935C9" w14:textId="4C570696">
      <w:pPr>
        <w:pStyle w:val="scemptylineheader"/>
      </w:pPr>
    </w:p>
    <w:p w:rsidRPr="00DF3B44" w:rsidR="00A73EFA" w:rsidP="00CE6A2F" w:rsidRDefault="00A73EFA" w14:paraId="51A98227" w14:textId="41A47EA9">
      <w:pPr>
        <w:pStyle w:val="scemptylineheader"/>
      </w:pPr>
    </w:p>
    <w:p w:rsidRPr="00DF3B44" w:rsidR="00A73EFA" w:rsidP="00CE6A2F" w:rsidRDefault="00A73EFA" w14:paraId="3858851A" w14:textId="5E9BEEE3">
      <w:pPr>
        <w:pStyle w:val="scemptylineheader"/>
      </w:pPr>
    </w:p>
    <w:p w:rsidRPr="00DF3B44" w:rsidR="00A73EFA" w:rsidP="00CE6A2F" w:rsidRDefault="00A73EFA" w14:paraId="4E3DDE20" w14:textId="1F285DF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14408" w14:paraId="40FEFADA" w14:textId="21685B3F">
          <w:pPr>
            <w:pStyle w:val="scbilltitle"/>
            <w:tabs>
              <w:tab w:val="left" w:pos="2104"/>
            </w:tabs>
          </w:pPr>
          <w:r>
            <w:t>to amend the South Carolina Code of Laws by amending Section 35-1-604, relating to the Securities Act Administrative enforcement, so as to provide that final orders do not need to be forwarded to certain agencies.</w:t>
          </w:r>
        </w:p>
      </w:sdtContent>
    </w:sdt>
    <w:bookmarkStart w:name="at_e0f51a21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8ae6c316" w:id="1"/>
      <w:r w:rsidRPr="0094541D">
        <w:t>B</w:t>
      </w:r>
      <w:bookmarkEnd w:id="1"/>
      <w:r w:rsidRPr="0094541D">
        <w:t>e it enacted by the General Assembly of the State of South Carolina:</w:t>
      </w:r>
    </w:p>
    <w:p w:rsidR="00607668" w:rsidP="00BD7A57" w:rsidRDefault="00607668" w14:paraId="347AA9A2" w14:textId="77777777">
      <w:pPr>
        <w:pStyle w:val="scemptyline"/>
      </w:pPr>
    </w:p>
    <w:p w:rsidR="00607668" w:rsidP="00BD7A57" w:rsidRDefault="00607668" w14:paraId="661F25C3" w14:textId="77777777">
      <w:pPr>
        <w:pStyle w:val="scdirectionallanguage"/>
      </w:pPr>
      <w:bookmarkStart w:name="bs_num_1_03f5fc2d5" w:id="2"/>
      <w:r>
        <w:t>S</w:t>
      </w:r>
      <w:bookmarkEnd w:id="2"/>
      <w:r>
        <w:t>ECTION 1.</w:t>
      </w:r>
      <w:r>
        <w:tab/>
      </w:r>
      <w:bookmarkStart w:name="dl_3800dc9aa" w:id="3"/>
      <w:r>
        <w:t>S</w:t>
      </w:r>
      <w:bookmarkEnd w:id="3"/>
      <w:r>
        <w:t>ection 35-1-604(f) of the S.C. Code is amended to read:</w:t>
      </w:r>
    </w:p>
    <w:p w:rsidR="00607668" w:rsidP="00BD7A57" w:rsidRDefault="00607668" w14:paraId="02BD7AE9" w14:textId="77777777">
      <w:pPr>
        <w:pStyle w:val="scemptyline"/>
      </w:pPr>
    </w:p>
    <w:p w:rsidR="00607668" w:rsidDel="00607668" w:rsidP="00607668" w:rsidRDefault="00607668" w14:paraId="5121EF62" w14:textId="531FF683">
      <w:pPr>
        <w:pStyle w:val="sccodifiedsection"/>
        <w:rPr/>
      </w:pPr>
      <w:bookmarkStart w:name="cs_T35C1N604_f0a0dec9f" w:id="5"/>
      <w:r>
        <w:tab/>
      </w:r>
      <w:bookmarkStart w:name="ss_T35C1N604Sf_lv1_e31a95f04" w:id="6"/>
      <w:bookmarkEnd w:id="5"/>
      <w:r>
        <w:t>(</w:t>
      </w:r>
      <w:bookmarkEnd w:id="6"/>
      <w:r>
        <w:t xml:space="preserve">f) If a petition for judicial review of a final order is not filed in accordance with Section 35-1-609, the Securities Commissioner may file a certified copy of the final order with the clerk of a court of competent jurisdiction. The order so filed has the same effect as a judgment of the court and may be recorded, enforced, or satisfied in the same manner as a judgment of the court. </w:t>
      </w:r>
      <w:r>
        <w:rPr>
          <w:rStyle w:val="scstrike"/>
        </w:rPr>
        <w:t>A copy of a final order must be forwarded to the South Carolina Department of Revenue and the South Carolina Office of the Secretary of State.</w:t>
      </w:r>
    </w:p>
    <w:p w:rsidRPr="00DF3B44" w:rsidR="007E06BB" w:rsidP="00BD7A57" w:rsidRDefault="007E06BB" w14:paraId="3D8F1FED" w14:textId="60CA6F6F">
      <w:pPr>
        <w:pStyle w:val="scemptyline"/>
      </w:pPr>
    </w:p>
    <w:p w:rsidRPr="00DF3B44" w:rsidR="007A10F1" w:rsidP="007A10F1" w:rsidRDefault="00607668" w14:paraId="0E9393B4" w14:textId="03B216A9">
      <w:pPr>
        <w:pStyle w:val="scnoncodifiedsection"/>
      </w:pPr>
      <w:bookmarkStart w:name="bs_num_2_lastsection" w:id="8"/>
      <w:bookmarkStart w:name="eff_date_section" w:id="9"/>
      <w:bookmarkStart w:name="_Hlk77157096" w:id="10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bookmarkEnd w:id="10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E6A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7E49A87" w:rsidR="00685035" w:rsidRPr="007B4AF7" w:rsidRDefault="00CE6A2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7668">
              <w:rPr>
                <w:noProof/>
              </w:rPr>
              <w:t>LC-0039SA23.docx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antha Allen">
    <w15:presenceInfo w15:providerId="AD" w15:userId="S::SamanthaAllen@scstatehouse.gov::7e3d6a95-418f-424a-bda2-883337f8f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516E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2E04"/>
    <w:rsid w:val="005F76B0"/>
    <w:rsid w:val="00604429"/>
    <w:rsid w:val="006067B0"/>
    <w:rsid w:val="00606A8B"/>
    <w:rsid w:val="00607668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0B8E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A57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4B41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A2F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14408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60766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29&amp;session=125&amp;summary=B" TargetMode="External" Id="Reeccea81a7334ed4" /><Relationship Type="http://schemas.openxmlformats.org/officeDocument/2006/relationships/hyperlink" Target="https://www.scstatehouse.gov/sess125_2023-2024/prever/3129_20221208.docx" TargetMode="External" Id="R59b78d85d48d49e1" /><Relationship Type="http://schemas.openxmlformats.org/officeDocument/2006/relationships/hyperlink" Target="h:\hj\20230110.docx" TargetMode="External" Id="R19426662168b4b25" /><Relationship Type="http://schemas.openxmlformats.org/officeDocument/2006/relationships/hyperlink" Target="h:\hj\20230110.docx" TargetMode="External" Id="Rbc8cea256a144ae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5b9639a0-2706-45b0-a919-791f3e639a4f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651f670f-3279-400e-8995-86718f1965a9</T_BILL_REQUEST_REQUEST>
  <T_BILL_R_ORIGINALDRAFT>3c7c485e-03e7-4f04-bb70-5940521a4ce4</T_BILL_R_ORIGINALDRAFT>
  <T_BILL_SPONSOR_SPONSOR>8d6c85da-fdef-4204-89e9-6d87129a0303</T_BILL_SPONSOR_SPONSOR>
  <T_BILL_T_ACTNUMBER>None</T_BILL_T_ACTNUMBER>
  <T_BILL_T_BILLNAME>[3129]</T_BILL_T_BILLNAME>
  <T_BILL_T_BILLNUMBER>3129</T_BILL_T_BILLNUMBER>
  <T_BILL_T_BILLTITLE>to amend the South Carolina Code of Laws by amending Section 35-1-604, relating to the Securities Act Administrative enforcement, so as to provide that final orders do not need to be forwarded to certain agencies.</T_BILL_T_BILLTITLE>
  <T_BILL_T_CHAMBER>house</T_BILL_T_CHAMBER>
  <T_BILL_T_FILENAME> </T_BILL_T_FILENAME>
  <T_BILL_T_LEGTYPE>bill_statewide</T_BILL_T_LEGTYPE>
  <T_BILL_T_RATNUMBER>None</T_BILL_T_RATNUMBER>
  <T_BILL_T_SECTIONS>[{"SectionUUID":"a3b76ee7-2a23-45fa-88ff-29b2dea59f31","SectionName":"code_section","SectionNumber":1,"SectionType":"code_section","CodeSections":[{"CodeSectionBookmarkName":"cs_T35C1N604_f0a0dec9f","IsConstitutionSection":false,"Identity":"35-1-604","IsNew":false,"SubSections":[{"Level":1,"Identity":"T35C1N604Sf","SubSectionBookmarkName":"ss_T35C1N604Sf_lv1_e31a95f04","IsNewSubSection":false}],"TitleRelatedTo":"the Securities Act Administrative enforcement","TitleSoAsTo":"provide that final orders do not need to be forwarded to certain agencies","Deleted":false}],"TitleText":"","DisableControls":false,"Deleted":false,"SectionBookmarkName":"bs_num_1_03f5fc2d5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3b76ee7-2a23-45fa-88ff-29b2dea59f31","SectionName":"code_section","SectionNumber":1,"SectionType":"code_section","CodeSections":[{"CodeSectionBookmarkName":"cs_T35C1N604_f0a0dec9f","IsConstitutionSection":false,"Identity":"35-1-604","IsNew":false,"SubSections":[{"Level":1,"Identity":"T35C1N604Sf","SubSectionBookmarkName":"ss_T35C1N604Sf_lv1_e31a95f04","IsNewSubSection":false}],"TitleRelatedTo":"Securities Act Administrative enforcement","TitleSoAsTo":"provide that final orders do not need to be forwarded to certain agencies","Deleted":false}],"TitleText":"","DisableControls":false,"Deleted":false,"SectionBookmarkName":"bs_num_1_03f5fc2d5"}],"Timestamp":"2022-10-20T09:12:59.2291563-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3b76ee7-2a23-45fa-88ff-29b2dea59f31","SectionName":"code_section","SectionNumber":1,"SectionType":"code_section","CodeSections":[{"CodeSectionBookmarkName":"cs_T35C1N604_f0a0dec9f","IsConstitutionSection":false,"Identity":"35-1-604","IsNew":false,"SubSections":[{"Level":1,"Identity":"T35C1N604Sf","SubSectionBookmarkName":"ss_T35C1N604Sf_lv1_e31a95f04","IsNewSubSection":false}],"TitleRelatedTo":"Administrative enforcement.","TitleSoAsTo":"","Deleted":false}],"TitleText":"","DisableControls":false,"Deleted":false,"SectionBookmarkName":"bs_num_1_03f5fc2d5"}],"Timestamp":"2022-10-20T09:12:15.6254661-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3b76ee7-2a23-45fa-88ff-29b2dea59f31","SectionName":"code_section","SectionNumber":1,"SectionType":"code_section","CodeSections":[{"CodeSectionBookmarkName":"cs_T35C1N604_f0a0dec9f","IsConstitutionSection":false,"Identity":"35-1-604","IsNew":false,"SubSections":[{"Level":1,"Identity":"T35C1N604Sf","SubSectionBookmarkName":"ss_T35C1N604Sf_lv1_e31a95f04","IsNewSubSection":false}],"TitleRelatedTo":"the Securities Act Administrative enforcement","TitleSoAsTo":"provide that final orders do not need to be forwarded to certain agencies","Deleted":false}],"TitleText":"","DisableControls":false,"Deleted":false,"SectionBookmarkName":"bs_num_1_03f5fc2d5"}],"Timestamp":"2022-10-20T09:13:15.0593612-04:00","Username":"samanthaallen@scstatehouse.gov"}]</T_BILL_T_SECTIONSHISTORY>
  <T_BILL_T_SUBJECT>Securities Final Order Update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820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22</cp:revision>
  <dcterms:created xsi:type="dcterms:W3CDTF">2022-06-03T11:45:00Z</dcterms:created>
  <dcterms:modified xsi:type="dcterms:W3CDTF">2022-11-28T17:55:00Z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