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Pope, Ligon and West</w:t>
      </w:r>
    </w:p>
    <w:p>
      <w:pPr>
        <w:widowControl w:val="false"/>
        <w:spacing w:after="0"/>
        <w:jc w:val="left"/>
      </w:pPr>
      <w:r>
        <w:rPr>
          <w:rFonts w:ascii="Times New Roman"/>
          <w:sz w:val="22"/>
        </w:rPr>
        <w:t xml:space="preserve">Document Path: LC-0050HDB-GT23.docx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 xml:space="preserve">Adopted by the General Assembly on February 1, 2023</w:t>
      </w:r>
    </w:p>
    <w:p>
      <w:pPr>
        <w:widowControl w:val="false"/>
        <w:spacing w:after="0"/>
        <w:jc w:val="left"/>
      </w:pPr>
    </w:p>
    <w:p>
      <w:pPr>
        <w:widowControl w:val="false"/>
        <w:spacing w:after="0"/>
        <w:jc w:val="left"/>
      </w:pPr>
      <w:r>
        <w:rPr>
          <w:rFonts w:ascii="Times New Roman"/>
          <w:sz w:val="22"/>
        </w:rPr>
        <w:t xml:space="preserve">Summary: Chief Jerry Williams dedication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d999e46be9a74c1c">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3578e783005b4f84">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Committee report: Favorable</w:t>
      </w:r>
      <w:r>
        <w:rPr>
          <w:b/>
        </w:rPr>
        <w:t xml:space="preserve"> Invitations and Memorial Resolutions</w:t>
      </w:r>
      <w:r>
        <w:t xml:space="preserve"> (</w:t>
      </w:r>
      <w:hyperlink w:history="true" r:id="Rf1e4ada2443a47e0">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West
 </w:t>
      </w:r>
    </w:p>
    <w:p>
      <w:pPr>
        <w:widowControl w:val="false"/>
        <w:tabs>
          <w:tab w:val="right" w:pos="1008"/>
          <w:tab w:val="left" w:pos="1152"/>
          <w:tab w:val="left" w:pos="1872"/>
          <w:tab w:val="left" w:pos="9187"/>
        </w:tabs>
        <w:spacing w:after="0"/>
        <w:ind w:left="2088" w:hanging="2088"/>
      </w:pPr>
      <w:r>
        <w:tab/>
        <w:t>1/26/2023</w:t>
      </w:r>
      <w:r>
        <w:tab/>
        <w:t>House</w:t>
      </w:r>
      <w:r>
        <w:tab/>
        <w:t>Adopted, sent to Senate
 </w:t>
      </w:r>
    </w:p>
    <w:p>
      <w:pPr>
        <w:widowControl w:val="false"/>
        <w:tabs>
          <w:tab w:val="right" w:pos="1008"/>
          <w:tab w:val="left" w:pos="1152"/>
          <w:tab w:val="left" w:pos="1872"/>
          <w:tab w:val="left" w:pos="9187"/>
        </w:tabs>
        <w:spacing w:after="0"/>
        <w:ind w:left="2088" w:hanging="2088"/>
      </w:pPr>
      <w:r>
        <w:tab/>
        <w:t>1/26/2023</w:t>
      </w:r>
      <w:r>
        <w:tab/>
        <w:t>Senate</w:t>
      </w:r>
      <w:r>
        <w:tab/>
        <w:t>Introduced
 </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Labor, Commerce and Industry</w:t>
      </w:r>
      <w:r>
        <w:t xml:space="preserve"> (</w:t>
      </w:r>
      <w:hyperlink w:history="true" r:id="R288479e5310f4b32">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Introduced</w:t>
      </w:r>
      <w:r>
        <w:t xml:space="preserve"> (</w:t>
      </w:r>
      <w:hyperlink w:history="true" r:id="Rd3e35c09babd400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Labor, Commerce and Industry</w:t>
      </w:r>
      <w:r>
        <w:t xml:space="preserve"> (</w:t>
      </w:r>
      <w:hyperlink w:history="true" r:id="Rbb3d5239116546f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1/31/2023</w:t>
      </w:r>
      <w:r>
        <w:tab/>
        <w:t>Senate</w:t>
      </w:r>
      <w:r>
        <w:tab/>
        <w:t xml:space="preserve">Recalled from Committee on</w:t>
      </w:r>
      <w:r>
        <w:rPr>
          <w:b/>
        </w:rPr>
        <w:t xml:space="preserve"> Labor, Commerce and Industry</w:t>
      </w:r>
      <w:r>
        <w:t xml:space="preserve"> (</w:t>
      </w:r>
      <w:hyperlink w:history="true" r:id="R12698c50c74441eb">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Adopted, returned to House with concurrence</w:t>
      </w:r>
      <w:r>
        <w:t xml:space="preserve"> (</w:t>
      </w:r>
      <w:hyperlink w:history="true" r:id="R191c4af225b745b1">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b4029bc2e546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78e71ffe064856">
        <w:r>
          <w:rPr>
            <w:rStyle w:val="Hyperlink"/>
            <w:u w:val="single"/>
          </w:rPr>
          <w:t>12/08/2022</w:t>
        </w:r>
      </w:hyperlink>
      <w:r>
        <w:t xml:space="preserve"/>
      </w:r>
    </w:p>
    <w:p>
      <w:pPr>
        <w:widowControl w:val="true"/>
        <w:spacing w:after="0"/>
        <w:jc w:val="left"/>
      </w:pPr>
      <w:r>
        <w:rPr>
          <w:rFonts w:ascii="Times New Roman"/>
          <w:sz w:val="22"/>
        </w:rPr>
        <w:t xml:space="preserve"/>
      </w:r>
      <w:hyperlink r:id="Rf5bb11ffb08a4f6a">
        <w:r>
          <w:rPr>
            <w:rStyle w:val="Hyperlink"/>
            <w:u w:val="single"/>
          </w:rPr>
          <w:t>01/31/2023</w:t>
        </w:r>
      </w:hyperlink>
      <w:r>
        <w:t xml:space="preserve"/>
      </w:r>
    </w:p>
    <w:p>
      <w:pPr>
        <w:widowControl w:val="true"/>
        <w:spacing w:after="0"/>
        <w:jc w:val="left"/>
      </w:pPr>
      <w:r>
        <w:rPr>
          <w:rFonts w:ascii="Times New Roman"/>
          <w:sz w:val="22"/>
        </w:rPr>
        <w:t xml:space="preserve"/>
      </w:r>
      <w:hyperlink r:id="R2e50294a07b34efe">
        <w:r>
          <w:rPr>
            <w:rStyle w:val="Hyperlink"/>
            <w:u w:val="single"/>
          </w:rPr>
          <w:t>01/31/2023-A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01450" w:rsidP="00101450" w:rsidRDefault="00A150E5" w14:paraId="05830768" w14:textId="76226BD7">
      <w:pPr>
        <w:pStyle w:val="sccoversheetstatus"/>
      </w:pPr>
      <w:sdt>
        <w:sdtPr>
          <w:alias w:val="status"/>
          <w:tag w:val="status"/>
          <w:id w:val="854397200"/>
          <w:placeholder>
            <w:docPart w:val="4435F8EE4F3D4DECB85713E4740D6B33"/>
          </w:placeholder>
        </w:sdtPr>
        <w:sdtEndPr/>
        <w:sdtContent>
          <w:r w:rsidR="00101450">
            <w:t>Recalled</w:t>
          </w:r>
        </w:sdtContent>
      </w:sdt>
    </w:p>
    <w:sdt>
      <w:sdtPr>
        <w:alias w:val="readfirst"/>
        <w:tag w:val="readfirst"/>
        <w:id w:val="-1779714481"/>
        <w:placeholder>
          <w:docPart w:val="4435F8EE4F3D4DECB85713E4740D6B33"/>
        </w:placeholder>
        <w:text/>
      </w:sdtPr>
      <w:sdtEndPr/>
      <w:sdtContent>
        <w:p w:rsidRPr="00B07BF4" w:rsidR="00101450" w:rsidP="00101450" w:rsidRDefault="00101450" w14:paraId="0EBFE14C" w14:textId="53B6DA09">
          <w:pPr>
            <w:pStyle w:val="sccoversheetinfo"/>
          </w:pPr>
          <w:r>
            <w:t xml:space="preserve">January </w:t>
          </w:r>
          <w:r w:rsidR="00DE2713">
            <w:t>31</w:t>
          </w:r>
          <w:r>
            <w:t>, 2023</w:t>
          </w:r>
        </w:p>
      </w:sdtContent>
    </w:sdt>
    <w:sdt>
      <w:sdtPr>
        <w:alias w:val="billnumber"/>
        <w:tag w:val="billnumber"/>
        <w:id w:val="-897512070"/>
        <w:placeholder>
          <w:docPart w:val="4435F8EE4F3D4DECB85713E4740D6B33"/>
        </w:placeholder>
        <w:text/>
      </w:sdtPr>
      <w:sdtEndPr/>
      <w:sdtContent>
        <w:p w:rsidRPr="00B07BF4" w:rsidR="00101450" w:rsidP="00101450" w:rsidRDefault="00101450" w14:paraId="7232E325" w14:textId="4A90951B">
          <w:pPr>
            <w:pStyle w:val="sccoversheetbillno"/>
          </w:pPr>
          <w:r>
            <w:t>H.</w:t>
          </w:r>
          <w:r w:rsidR="00DE2713">
            <w:t xml:space="preserve"> </w:t>
          </w:r>
          <w:r>
            <w:t>3179</w:t>
          </w:r>
        </w:p>
      </w:sdtContent>
    </w:sdt>
    <w:p w:rsidRPr="00B07BF4" w:rsidR="00101450" w:rsidP="00101450" w:rsidRDefault="00101450" w14:paraId="2540E7AC" w14:textId="50BFBA4F">
      <w:pPr>
        <w:pStyle w:val="sccoversheetsponsor6"/>
        <w:jc w:val="center"/>
      </w:pPr>
      <w:r w:rsidRPr="00B07BF4">
        <w:t xml:space="preserve">Introduced by </w:t>
      </w:r>
      <w:sdt>
        <w:sdtPr>
          <w:alias w:val="sponsortype"/>
          <w:tag w:val="sponsortype"/>
          <w:id w:val="1707217765"/>
          <w:placeholder>
            <w:docPart w:val="4435F8EE4F3D4DECB85713E4740D6B33"/>
          </w:placeholder>
          <w:text/>
        </w:sdtPr>
        <w:sdtEndPr/>
        <w:sdtContent>
          <w:r>
            <w:t>Reps</w:t>
          </w:r>
          <w:r w:rsidR="00DE2713">
            <w:t>.</w:t>
          </w:r>
        </w:sdtContent>
      </w:sdt>
      <w:r w:rsidRPr="00B07BF4">
        <w:t xml:space="preserve"> </w:t>
      </w:r>
      <w:sdt>
        <w:sdtPr>
          <w:alias w:val="sponsors"/>
          <w:tag w:val="sponsors"/>
          <w:id w:val="716862734"/>
          <w:placeholder>
            <w:docPart w:val="4435F8EE4F3D4DECB85713E4740D6B33"/>
          </w:placeholder>
          <w:text/>
        </w:sdtPr>
        <w:sdtEndPr/>
        <w:sdtContent>
          <w:r>
            <w:t>Pope, Ligon and West</w:t>
          </w:r>
        </w:sdtContent>
      </w:sdt>
      <w:r w:rsidRPr="00B07BF4">
        <w:t xml:space="preserve"> </w:t>
      </w:r>
    </w:p>
    <w:p w:rsidRPr="00B07BF4" w:rsidR="00101450" w:rsidP="00101450" w:rsidRDefault="00101450" w14:paraId="4604743F" w14:textId="77777777">
      <w:pPr>
        <w:pStyle w:val="sccoversheetsponsor6"/>
      </w:pPr>
    </w:p>
    <w:p w:rsidRPr="00B07BF4" w:rsidR="00101450" w:rsidP="00101450" w:rsidRDefault="00A150E5" w14:paraId="33EC68A8" w14:textId="3D759F08">
      <w:pPr>
        <w:pStyle w:val="sccoversheetinfo"/>
      </w:pPr>
      <w:sdt>
        <w:sdtPr>
          <w:alias w:val="typeinitial"/>
          <w:tag w:val="typeinitial"/>
          <w:id w:val="98301346"/>
          <w:placeholder>
            <w:docPart w:val="4435F8EE4F3D4DECB85713E4740D6B33"/>
          </w:placeholder>
          <w:text/>
        </w:sdtPr>
        <w:sdtEndPr/>
        <w:sdtContent>
          <w:r w:rsidR="00101450">
            <w:t>S</w:t>
          </w:r>
        </w:sdtContent>
      </w:sdt>
      <w:r w:rsidRPr="00B07BF4" w:rsidR="00101450">
        <w:t xml:space="preserve">. Printed </w:t>
      </w:r>
      <w:sdt>
        <w:sdtPr>
          <w:alias w:val="printed"/>
          <w:tag w:val="printed"/>
          <w:id w:val="-774643221"/>
          <w:placeholder>
            <w:docPart w:val="4435F8EE4F3D4DECB85713E4740D6B33"/>
          </w:placeholder>
          <w:text/>
        </w:sdtPr>
        <w:sdtEndPr/>
        <w:sdtContent>
          <w:r w:rsidR="00101450">
            <w:t>01/31/23</w:t>
          </w:r>
        </w:sdtContent>
      </w:sdt>
      <w:r w:rsidRPr="00B07BF4" w:rsidR="00101450">
        <w:t>--</w:t>
      </w:r>
      <w:sdt>
        <w:sdtPr>
          <w:alias w:val="residingchamber"/>
          <w:tag w:val="residingchamber"/>
          <w:id w:val="1651789982"/>
          <w:placeholder>
            <w:docPart w:val="4435F8EE4F3D4DECB85713E4740D6B33"/>
          </w:placeholder>
          <w:text/>
        </w:sdtPr>
        <w:sdtEndPr/>
        <w:sdtContent>
          <w:r>
            <w:t>S</w:t>
          </w:r>
        </w:sdtContent>
      </w:sdt>
      <w:r w:rsidRPr="00B07BF4" w:rsidR="00101450">
        <w:t>.</w:t>
      </w:r>
    </w:p>
    <w:p w:rsidRPr="00B07BF4" w:rsidR="00101450" w:rsidP="00101450" w:rsidRDefault="00101450" w14:paraId="0F77D1B9" w14:textId="6D8CB0E4">
      <w:pPr>
        <w:pStyle w:val="sccoversheetreadfirst"/>
      </w:pPr>
      <w:r w:rsidRPr="00B07BF4">
        <w:t xml:space="preserve">Read the first time </w:t>
      </w:r>
      <w:sdt>
        <w:sdtPr>
          <w:alias w:val="readfirst"/>
          <w:tag w:val="readfirst"/>
          <w:id w:val="-1145275273"/>
          <w:placeholder>
            <w:docPart w:val="4435F8EE4F3D4DECB85713E4740D6B33"/>
          </w:placeholder>
          <w:text/>
        </w:sdtPr>
        <w:sdtEndPr/>
        <w:sdtContent>
          <w:r>
            <w:t>January 26, 2023</w:t>
          </w:r>
        </w:sdtContent>
      </w:sdt>
    </w:p>
    <w:p w:rsidRPr="00B07BF4" w:rsidR="00101450" w:rsidP="00101450" w:rsidRDefault="00101450" w14:paraId="02B54DC6" w14:textId="77777777">
      <w:pPr>
        <w:pStyle w:val="sccoversheetemptyline"/>
      </w:pPr>
    </w:p>
    <w:p w:rsidRPr="00B07BF4" w:rsidR="00101450" w:rsidP="00101450" w:rsidRDefault="00101450" w14:paraId="007554D0" w14:textId="77777777">
      <w:pPr>
        <w:pStyle w:val="sccoversheetemptyline"/>
        <w:tabs>
          <w:tab w:val="center" w:pos="4493"/>
          <w:tab w:val="right" w:pos="8986"/>
        </w:tabs>
        <w:jc w:val="center"/>
      </w:pPr>
      <w:r w:rsidRPr="00B07BF4">
        <w:t>________</w:t>
      </w:r>
    </w:p>
    <w:p w:rsidRPr="00B07BF4" w:rsidR="00101450" w:rsidP="00101450" w:rsidRDefault="00101450" w14:paraId="304365AA" w14:textId="77777777">
      <w:pPr>
        <w:pStyle w:val="sccoversheetemptyline"/>
        <w:jc w:val="center"/>
        <w:rPr>
          <w:u w:val="single"/>
        </w:rPr>
      </w:pPr>
    </w:p>
    <w:p w:rsidRPr="00B07BF4" w:rsidR="00101450" w:rsidP="00101450" w:rsidRDefault="00101450" w14:paraId="18E2D615"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101450" w:rsidP="00597B6E" w:rsidRDefault="00101450" w14:paraId="2C9FAB1C" w14:textId="77777777">
      <w:pPr>
        <w:pStyle w:val="scresolutionemptyline"/>
      </w:pPr>
    </w:p>
    <w:p w:rsidRPr="008A567B" w:rsidR="0010776B" w:rsidP="00597B6E" w:rsidRDefault="0010776B" w14:paraId="48DB32CD" w14:textId="38799D98">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31E28" w14:paraId="48DB32D0" w14:textId="3F4F9AA6">
          <w:pPr>
            <w:pStyle w:val="scresolutiontitle"/>
          </w:pPr>
          <w:r>
            <w:t xml:space="preserve">To request the department of labor, licensing and regulation </w:t>
          </w:r>
          <w:r w:rsidR="00EF65FE">
            <w:t xml:space="preserve">DEDICATE THE STATUE AND PLAZA OF THE SOUTH CAROLINA </w:t>
          </w:r>
          <w:r>
            <w:t>fallen firefighter memorial garden</w:t>
          </w:r>
          <w:r w:rsidR="00EF65FE">
            <w:t>, LOCATED ON THE GROUNDS OF THE SOUTH CAROLINA FIRE ACADEMY IN rICHLAND cOUNTY,</w:t>
          </w:r>
          <w:r>
            <w:t xml:space="preserve"> </w:t>
          </w:r>
          <w:r w:rsidR="00EF65FE">
            <w:t>“</w:t>
          </w:r>
          <w:r>
            <w:t>in memory of chief jerry williams</w:t>
          </w:r>
          <w:r w:rsidR="00EF65FE">
            <w:t>”</w:t>
          </w:r>
          <w:r w:rsidR="00B5347B">
            <w:t>.</w:t>
          </w:r>
        </w:p>
      </w:sdtContent>
    </w:sdt>
    <w:bookmarkStart w:name="at_c71837e92"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13BC5C85">
      <w:pPr>
        <w:pStyle w:val="scresolutionwhereas"/>
      </w:pPr>
      <w:bookmarkStart w:name="wa_6b36b8269" w:id="1"/>
      <w:r w:rsidRPr="00591EDD">
        <w:t>W</w:t>
      </w:r>
      <w:bookmarkEnd w:id="1"/>
      <w:r w:rsidRPr="00591EDD">
        <w:t>hereas,</w:t>
      </w:r>
      <w:r w:rsidR="00A9569D">
        <w:t xml:space="preserve"> </w:t>
      </w:r>
      <w:r w:rsidR="00FB6617">
        <w:t xml:space="preserve">Chief </w:t>
      </w:r>
      <w:r w:rsidRPr="0050592A" w:rsidR="0050592A">
        <w:t xml:space="preserve">Jerry Williams served as a </w:t>
      </w:r>
      <w:r w:rsidR="00A078D0">
        <w:t xml:space="preserve">South Carolina </w:t>
      </w:r>
      <w:r w:rsidRPr="0050592A" w:rsidR="0050592A">
        <w:t xml:space="preserve">firefighter from 1955 until his death </w:t>
      </w:r>
      <w:r w:rsidR="00A078D0">
        <w:t>on June 25,</w:t>
      </w:r>
      <w:r w:rsidRPr="0050592A" w:rsidR="0050592A">
        <w:t xml:space="preserve"> 2021</w:t>
      </w:r>
      <w:r w:rsidRPr="00591EDD">
        <w:t>; and</w:t>
      </w:r>
    </w:p>
    <w:p w:rsidRPr="00591EDD" w:rsidR="00591EDD" w:rsidP="00275D16" w:rsidRDefault="00591EDD" w14:paraId="09ABE716" w14:textId="01731381">
      <w:pPr>
        <w:pStyle w:val="scemptyline"/>
      </w:pPr>
    </w:p>
    <w:p w:rsidR="00654A49" w:rsidP="00591EDD" w:rsidRDefault="00591EDD" w14:paraId="110868AF" w14:textId="5A4293DD">
      <w:pPr>
        <w:pStyle w:val="scresolutionwhereas"/>
      </w:pPr>
      <w:bookmarkStart w:name="wa_308c458ca" w:id="2"/>
      <w:r w:rsidRPr="00591EDD">
        <w:t>W</w:t>
      </w:r>
      <w:bookmarkEnd w:id="2"/>
      <w:r w:rsidRPr="00591EDD">
        <w:t>hereas,</w:t>
      </w:r>
      <w:r w:rsidRPr="0050592A" w:rsidR="0050592A">
        <w:t xml:space="preserve"> </w:t>
      </w:r>
      <w:r w:rsidR="00A078D0">
        <w:t xml:space="preserve">the son of the late J. Ray Williams and Lucille Faulkenberry, he graduated from Rock Hill </w:t>
      </w:r>
      <w:r w:rsidR="00654A49">
        <w:t>High School in 1956 and served in the National Guard for ten years; and</w:t>
      </w:r>
    </w:p>
    <w:p w:rsidR="00654A49" w:rsidP="00591EDD" w:rsidRDefault="00654A49" w14:paraId="1040D1A2" w14:textId="77777777">
      <w:pPr>
        <w:pStyle w:val="scresolutionwhereas"/>
      </w:pPr>
    </w:p>
    <w:p w:rsidRPr="00591EDD" w:rsidR="00591EDD" w:rsidP="00591EDD" w:rsidRDefault="00654A49" w14:paraId="2D9FDA39" w14:textId="3BE6DA30">
      <w:pPr>
        <w:pStyle w:val="scresolutionwhereas"/>
      </w:pPr>
      <w:bookmarkStart w:name="wa_7cda0a9a0" w:id="3"/>
      <w:r>
        <w:t>W</w:t>
      </w:r>
      <w:bookmarkEnd w:id="3"/>
      <w:r>
        <w:t xml:space="preserve">hereas, </w:t>
      </w:r>
      <w:r w:rsidR="00423FBE">
        <w:t xml:space="preserve">as a fireman, </w:t>
      </w:r>
      <w:r w:rsidRPr="0050592A" w:rsidR="0050592A">
        <w:t xml:space="preserve">Williams served the Lesslie Fire Department </w:t>
      </w:r>
      <w:r w:rsidR="008D5433">
        <w:t xml:space="preserve">in Rock Hill </w:t>
      </w:r>
      <w:r w:rsidRPr="0050592A" w:rsidR="0050592A">
        <w:t xml:space="preserve">for </w:t>
      </w:r>
      <w:r w:rsidR="00423FBE">
        <w:t>more than</w:t>
      </w:r>
      <w:r w:rsidRPr="0050592A" w:rsidR="0050592A">
        <w:t xml:space="preserve"> </w:t>
      </w:r>
      <w:r w:rsidR="00B31BDE">
        <w:t xml:space="preserve">sixty </w:t>
      </w:r>
      <w:r w:rsidRPr="0050592A" w:rsidR="0050592A">
        <w:t>years</w:t>
      </w:r>
      <w:r w:rsidR="00423FBE">
        <w:t xml:space="preserve">, including </w:t>
      </w:r>
      <w:r w:rsidR="000576B3">
        <w:t>many years</w:t>
      </w:r>
      <w:r w:rsidR="00423FBE">
        <w:t xml:space="preserve"> as its chief. He </w:t>
      </w:r>
      <w:r w:rsidR="00BC46AD">
        <w:t>was</w:t>
      </w:r>
      <w:r w:rsidR="00423FBE">
        <w:t xml:space="preserve"> president of the South Carolina State </w:t>
      </w:r>
      <w:r w:rsidR="00BC46AD">
        <w:t xml:space="preserve">Firefighters’ Association </w:t>
      </w:r>
      <w:r w:rsidR="00423FBE">
        <w:t>from 1994 to 1995</w:t>
      </w:r>
      <w:r w:rsidR="000576B3">
        <w:t>.</w:t>
      </w:r>
      <w:r w:rsidR="00423FBE">
        <w:t xml:space="preserve"> </w:t>
      </w:r>
      <w:r w:rsidR="000576B3">
        <w:t xml:space="preserve">He also </w:t>
      </w:r>
      <w:r w:rsidR="00BC46AD">
        <w:t xml:space="preserve">served as president of the South Carolina State Association of Fire Chiefs </w:t>
      </w:r>
      <w:r w:rsidR="00423FBE">
        <w:t xml:space="preserve">from 2003 to 2004. Chief Williams traveled the </w:t>
      </w:r>
      <w:r w:rsidRPr="0050592A" w:rsidR="00423FBE">
        <w:t xml:space="preserve">state teaching </w:t>
      </w:r>
      <w:r w:rsidR="00423FBE">
        <w:t>f</w:t>
      </w:r>
      <w:r w:rsidRPr="0050592A" w:rsidR="00423FBE">
        <w:t xml:space="preserve">ire </w:t>
      </w:r>
      <w:r w:rsidR="00423FBE">
        <w:t>s</w:t>
      </w:r>
      <w:r w:rsidRPr="0050592A" w:rsidR="00423FBE">
        <w:t xml:space="preserve">uppression </w:t>
      </w:r>
      <w:r w:rsidR="00423FBE">
        <w:t>t</w:t>
      </w:r>
      <w:r w:rsidRPr="0050592A" w:rsidR="00423FBE">
        <w:t xml:space="preserve">raining </w:t>
      </w:r>
      <w:r w:rsidR="00423FBE">
        <w:t>c</w:t>
      </w:r>
      <w:r w:rsidRPr="0050592A" w:rsidR="00423FBE">
        <w:t>ourses for the S</w:t>
      </w:r>
      <w:r w:rsidR="00423FBE">
        <w:t xml:space="preserve">outh Carolina </w:t>
      </w:r>
      <w:r w:rsidRPr="0050592A" w:rsidR="00423FBE">
        <w:t xml:space="preserve">Fire Academy for over </w:t>
      </w:r>
      <w:r w:rsidR="00423FBE">
        <w:t>thirty</w:t>
      </w:r>
      <w:r w:rsidRPr="0050592A" w:rsidR="00423FBE">
        <w:t xml:space="preserve"> years</w:t>
      </w:r>
      <w:r w:rsidR="00423FBE">
        <w:t xml:space="preserve">, and was instrumental in </w:t>
      </w:r>
      <w:r w:rsidRPr="0050592A" w:rsidR="00423FBE">
        <w:t xml:space="preserve">passage of legislation requiring smoke detector placement in rental properties in the </w:t>
      </w:r>
      <w:r w:rsidR="00423FBE">
        <w:t>S</w:t>
      </w:r>
      <w:r w:rsidRPr="0050592A" w:rsidR="00423FBE">
        <w:t>tate</w:t>
      </w:r>
      <w:r w:rsidRPr="00591EDD" w:rsidR="00591EDD">
        <w:t>; and</w:t>
      </w:r>
    </w:p>
    <w:p w:rsidRPr="00591EDD" w:rsidR="00591EDD" w:rsidP="00275D16" w:rsidRDefault="00591EDD" w14:paraId="36BFE9DF" w14:textId="58ABA93C">
      <w:pPr>
        <w:pStyle w:val="scemptyline"/>
      </w:pPr>
    </w:p>
    <w:p w:rsidRPr="00591EDD" w:rsidR="00591EDD" w:rsidP="00591EDD" w:rsidRDefault="00591EDD" w14:paraId="4A4BA584" w14:textId="26934DA6">
      <w:pPr>
        <w:pStyle w:val="scresolutionwhereas"/>
      </w:pPr>
      <w:bookmarkStart w:name="wa_8d11a7837" w:id="4"/>
      <w:r w:rsidRPr="00591EDD">
        <w:t>W</w:t>
      </w:r>
      <w:bookmarkEnd w:id="4"/>
      <w:r w:rsidRPr="00591EDD">
        <w:t>hereas,</w:t>
      </w:r>
      <w:r w:rsidR="00A9569D">
        <w:t xml:space="preserve"> </w:t>
      </w:r>
      <w:r w:rsidR="00FB6617">
        <w:t>Chief</w:t>
      </w:r>
      <w:r w:rsidRPr="0050592A" w:rsidR="0050592A">
        <w:t xml:space="preserve"> Williams served as a York County </w:t>
      </w:r>
      <w:r w:rsidR="00423FBE">
        <w:t>c</w:t>
      </w:r>
      <w:r w:rsidRPr="0050592A" w:rsidR="0050592A">
        <w:t xml:space="preserve">ouncilman for </w:t>
      </w:r>
      <w:r w:rsidR="00B31BDE">
        <w:t>six</w:t>
      </w:r>
      <w:r w:rsidRPr="0050592A" w:rsidR="0050592A">
        <w:t xml:space="preserve"> years, </w:t>
      </w:r>
      <w:r w:rsidR="00B31BDE">
        <w:t>four</w:t>
      </w:r>
      <w:r w:rsidRPr="0050592A" w:rsidR="0050592A">
        <w:t xml:space="preserve"> as </w:t>
      </w:r>
      <w:r w:rsidR="00423FBE">
        <w:t>its c</w:t>
      </w:r>
      <w:r w:rsidRPr="0050592A" w:rsidR="0050592A">
        <w:t>hairman, during which he worked tirelessly to eliminate double taxation within municipalities of York County and developed funding mechanisms for rural York County fire operations</w:t>
      </w:r>
      <w:r w:rsidRPr="00591EDD">
        <w:t>; and</w:t>
      </w:r>
    </w:p>
    <w:p w:rsidR="00591EDD" w:rsidP="00275D16" w:rsidRDefault="00591EDD" w14:paraId="4C8837C4" w14:textId="56B08677">
      <w:pPr>
        <w:pStyle w:val="scemptyline"/>
      </w:pPr>
    </w:p>
    <w:p w:rsidR="0050592A" w:rsidP="00275D16" w:rsidRDefault="0050592A" w14:paraId="28A25039" w14:textId="47BE5566">
      <w:pPr>
        <w:pStyle w:val="scemptyline"/>
      </w:pPr>
      <w:bookmarkStart w:name="up_e5a1a0366" w:id="5"/>
      <w:r>
        <w:t>W</w:t>
      </w:r>
      <w:bookmarkEnd w:id="5"/>
      <w:r>
        <w:t xml:space="preserve">hereas, </w:t>
      </w:r>
      <w:r w:rsidRPr="0050592A">
        <w:t xml:space="preserve">from 1985 </w:t>
      </w:r>
      <w:r w:rsidR="00B31BDE">
        <w:t>to</w:t>
      </w:r>
      <w:r w:rsidRPr="0050592A">
        <w:t xml:space="preserve"> 2000, </w:t>
      </w:r>
      <w:r w:rsidR="00FB6617">
        <w:t>Chief</w:t>
      </w:r>
      <w:r w:rsidRPr="0050592A">
        <w:t xml:space="preserve"> Williams relentlessly worked for the citizens of York </w:t>
      </w:r>
      <w:r w:rsidR="00B31BDE">
        <w:t>C</w:t>
      </w:r>
      <w:r w:rsidRPr="0050592A">
        <w:t xml:space="preserve">ounty as </w:t>
      </w:r>
      <w:r w:rsidR="00423FBE">
        <w:t>t</w:t>
      </w:r>
      <w:r w:rsidRPr="0050592A">
        <w:t xml:space="preserve">raining </w:t>
      </w:r>
      <w:r w:rsidR="00423FBE">
        <w:t>o</w:t>
      </w:r>
      <w:r w:rsidRPr="0050592A">
        <w:t xml:space="preserve">fficer and </w:t>
      </w:r>
      <w:r w:rsidR="00423FBE">
        <w:t>l</w:t>
      </w:r>
      <w:r w:rsidRPr="0050592A">
        <w:t xml:space="preserve">ead </w:t>
      </w:r>
      <w:r w:rsidR="00423FBE">
        <w:t>m</w:t>
      </w:r>
      <w:r w:rsidRPr="0050592A">
        <w:t>echanic</w:t>
      </w:r>
      <w:r w:rsidR="00B31BDE">
        <w:t>,</w:t>
      </w:r>
      <w:r w:rsidRPr="0050592A">
        <w:t xml:space="preserve"> developing and supervising the construction of York County’s fire training center and building rolling stock which set the standard for water shuttle tanker design in the </w:t>
      </w:r>
      <w:r w:rsidR="00B31BDE">
        <w:t>S</w:t>
      </w:r>
      <w:r w:rsidRPr="0050592A">
        <w:t>outheast</w:t>
      </w:r>
      <w:r>
        <w:t>; and</w:t>
      </w:r>
    </w:p>
    <w:p w:rsidR="0050592A" w:rsidP="00275D16" w:rsidRDefault="0050592A" w14:paraId="582A442E" w14:textId="390051D9">
      <w:pPr>
        <w:pStyle w:val="scemptyline"/>
      </w:pPr>
    </w:p>
    <w:p w:rsidR="00B31BDE" w:rsidP="00275D16" w:rsidRDefault="00B31BDE" w14:paraId="0FD17D29" w14:textId="67245855">
      <w:pPr>
        <w:pStyle w:val="scemptyline"/>
      </w:pPr>
      <w:bookmarkStart w:name="up_19b356be1" w:id="6"/>
      <w:r>
        <w:t>W</w:t>
      </w:r>
      <w:bookmarkEnd w:id="6"/>
      <w:r>
        <w:t xml:space="preserve">hereas, </w:t>
      </w:r>
      <w:r w:rsidR="00FB6617">
        <w:t>the Fallen Firefighter Memorial Garden was constructed on the grounds of the South Carolina Fire Academy by the South Carolina State Association of Fire Chiefs and the South Carolina Firefighters’ Association in conjunction with the South Carolina Department of Labor, Licensing and Regulation; and</w:t>
      </w:r>
    </w:p>
    <w:p w:rsidR="00FB6617" w:rsidP="00275D16" w:rsidRDefault="00FB6617" w14:paraId="785DB275" w14:textId="2E84B28B">
      <w:pPr>
        <w:pStyle w:val="scemptyline"/>
      </w:pPr>
    </w:p>
    <w:p w:rsidR="00FB6617" w:rsidP="00275D16" w:rsidRDefault="00FB6617" w14:paraId="33C2430E" w14:textId="31FD0BE5">
      <w:pPr>
        <w:pStyle w:val="scemptyline"/>
      </w:pPr>
      <w:bookmarkStart w:name="up_4c1aea13f" w:id="7"/>
      <w:r>
        <w:t>W</w:t>
      </w:r>
      <w:bookmarkEnd w:id="7"/>
      <w:r>
        <w:t xml:space="preserve">hereas, </w:t>
      </w:r>
      <w:r w:rsidR="00AD5C14">
        <w:t xml:space="preserve">Chief Williams and his grandson, Stevie, were used as the model for the </w:t>
      </w:r>
      <w:r>
        <w:t>statue featured in the Fallen Firefighter Memorial Garden of a firefighter holding a child</w:t>
      </w:r>
      <w:r w:rsidR="00AD5C14">
        <w:t>; and</w:t>
      </w:r>
      <w:r>
        <w:t xml:space="preserve"> </w:t>
      </w:r>
    </w:p>
    <w:p w:rsidR="00FB6617" w:rsidP="00275D16" w:rsidRDefault="00FB6617" w14:paraId="0C10913F" w14:textId="77777777">
      <w:pPr>
        <w:pStyle w:val="scemptyline"/>
      </w:pPr>
    </w:p>
    <w:p w:rsidR="0050592A" w:rsidP="00275D16" w:rsidRDefault="0050592A" w14:paraId="0DE4CC90" w14:textId="7A0DAB8D">
      <w:pPr>
        <w:pStyle w:val="scemptyline"/>
      </w:pPr>
      <w:bookmarkStart w:name="up_51be69a94" w:id="8"/>
      <w:r>
        <w:t>W</w:t>
      </w:r>
      <w:bookmarkEnd w:id="8"/>
      <w:r>
        <w:t xml:space="preserve">hereas, </w:t>
      </w:r>
      <w:r w:rsidR="000576B3">
        <w:t xml:space="preserve">heavily involved in both </w:t>
      </w:r>
      <w:r w:rsidRPr="0050592A">
        <w:t>the concept</w:t>
      </w:r>
      <w:r w:rsidR="000576B3">
        <w:t xml:space="preserve"> and</w:t>
      </w:r>
      <w:r w:rsidRPr="0050592A">
        <w:t xml:space="preserve"> implement</w:t>
      </w:r>
      <w:r w:rsidR="000576B3">
        <w:t>ion</w:t>
      </w:r>
      <w:r w:rsidRPr="0050592A">
        <w:t xml:space="preserve"> of the S</w:t>
      </w:r>
      <w:r w:rsidR="00B31BDE">
        <w:t>outh Carolina</w:t>
      </w:r>
      <w:r w:rsidRPr="0050592A">
        <w:t xml:space="preserve"> Fallen Firefighter Memorial</w:t>
      </w:r>
      <w:r w:rsidR="00AD5C14">
        <w:t>, Chief Williams</w:t>
      </w:r>
      <w:r w:rsidRPr="0050592A">
        <w:t xml:space="preserve"> worked for </w:t>
      </w:r>
      <w:r w:rsidR="00B31BDE">
        <w:t>twenty</w:t>
      </w:r>
      <w:r w:rsidRPr="0050592A">
        <w:t xml:space="preserve"> years </w:t>
      </w:r>
      <w:r w:rsidR="00B31BDE">
        <w:t>toward</w:t>
      </w:r>
      <w:r w:rsidRPr="0050592A">
        <w:t xml:space="preserve"> its upkeep and maintenance</w:t>
      </w:r>
      <w:r>
        <w:t>; and</w:t>
      </w:r>
    </w:p>
    <w:p w:rsidR="0050592A" w:rsidP="00275D16" w:rsidRDefault="0050592A" w14:paraId="2E676B1A" w14:textId="46CCBA94">
      <w:pPr>
        <w:pStyle w:val="scemptyline"/>
      </w:pPr>
    </w:p>
    <w:p w:rsidR="00540BCE" w:rsidP="00275D16" w:rsidRDefault="00540BCE" w14:paraId="371E8F44" w14:textId="354AC283">
      <w:pPr>
        <w:pStyle w:val="scemptyline"/>
      </w:pPr>
      <w:bookmarkStart w:name="up_4e7e6b4fe" w:id="9"/>
      <w:r>
        <w:t>W</w:t>
      </w:r>
      <w:bookmarkEnd w:id="9"/>
      <w:r>
        <w:t>hereas,</w:t>
      </w:r>
      <w:r w:rsidR="001354E5">
        <w:t xml:space="preserve"> it would be fitting and proper</w:t>
      </w:r>
      <w:r w:rsidR="00D31DED">
        <w:t xml:space="preserve"> that the memorial be dedicated to the memory of Chief Williams with a plaque stating:</w:t>
      </w:r>
    </w:p>
    <w:p w:rsidR="00D31DED" w:rsidP="00AD5C14" w:rsidRDefault="001354E5" w14:paraId="111C67F9" w14:textId="46CEAA9A">
      <w:pPr>
        <w:pStyle w:val="scemptyline"/>
        <w:jc w:val="center"/>
      </w:pPr>
      <w:bookmarkStart w:name="up_2ecb9194f" w:id="10"/>
      <w:r>
        <w:t>“</w:t>
      </w:r>
      <w:bookmarkEnd w:id="10"/>
      <w:r w:rsidR="00D31DED">
        <w:t>This plaza is dedicated to the memory of</w:t>
      </w:r>
    </w:p>
    <w:p w:rsidR="00D31DED" w:rsidP="00AD5C14" w:rsidRDefault="00D31DED" w14:paraId="685D17BA" w14:textId="7F2AFAFC">
      <w:pPr>
        <w:pStyle w:val="scemptyline"/>
        <w:jc w:val="center"/>
      </w:pPr>
      <w:bookmarkStart w:name="up_370a30a2f" w:id="11"/>
      <w:r>
        <w:t>C</w:t>
      </w:r>
      <w:bookmarkEnd w:id="11"/>
      <w:r>
        <w:t>hief Jerry Williams</w:t>
      </w:r>
    </w:p>
    <w:p w:rsidR="00D31DED" w:rsidP="00AD5C14" w:rsidRDefault="00D31DED" w14:paraId="3359A21A" w14:textId="096F1541">
      <w:pPr>
        <w:pStyle w:val="scemptyline"/>
        <w:jc w:val="center"/>
      </w:pPr>
      <w:bookmarkStart w:name="up_52989e164" w:id="12"/>
      <w:r>
        <w:t>L</w:t>
      </w:r>
      <w:bookmarkEnd w:id="12"/>
      <w:r>
        <w:t>esslie Fire</w:t>
      </w:r>
      <w:r w:rsidR="00943AD1">
        <w:t>‑</w:t>
      </w:r>
      <w:r>
        <w:t>Rescue</w:t>
      </w:r>
    </w:p>
    <w:p w:rsidR="00D31DED" w:rsidP="00275D16" w:rsidRDefault="00D31DED" w14:paraId="00CD247C" w14:textId="6F632E72">
      <w:pPr>
        <w:pStyle w:val="scemptyline"/>
      </w:pPr>
      <w:r>
        <w:tab/>
      </w:r>
      <w:bookmarkStart w:name="up_1284beeae" w:id="13"/>
      <w:r>
        <w:t>I</w:t>
      </w:r>
      <w:bookmarkEnd w:id="13"/>
      <w:r>
        <w:t xml:space="preserve">n recognition for his vision, leadership, and resolve to create this statue and plaza as a memorial to our </w:t>
      </w:r>
      <w:r w:rsidR="000576B3">
        <w:t>s</w:t>
      </w:r>
      <w:r>
        <w:t>tate’s firefighters who gave their lives in the line of duty, and as a place of quiet peace for all those who continue to serve in the noble calling of a firefighter.</w:t>
      </w:r>
    </w:p>
    <w:p w:rsidRPr="00591EDD" w:rsidR="00591EDD" w:rsidP="000576B3" w:rsidRDefault="00D31DED" w14:paraId="19F735BD" w14:textId="15DDE043">
      <w:pPr>
        <w:pStyle w:val="scemptyline"/>
      </w:pPr>
      <w:r>
        <w:tab/>
      </w:r>
      <w:bookmarkStart w:name="up_0a16bca50" w:id="14"/>
      <w:r>
        <w:t>T</w:t>
      </w:r>
      <w:bookmarkEnd w:id="14"/>
      <w:r>
        <w:t>he statute of a firefighter holding the child is Chief Williams and his grandson, Stevie. His likeness will forever be a part of this memorial plaza.</w:t>
      </w:r>
      <w:r w:rsidR="001354E5">
        <w:t>”</w:t>
      </w:r>
      <w:r w:rsidR="000576B3">
        <w:t xml:space="preserve"> </w:t>
      </w:r>
      <w:r w:rsidR="00DC0BC0">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69898974" w:id="15"/>
      <w:r w:rsidRPr="008A567B">
        <w:t>B</w:t>
      </w:r>
      <w:bookmarkEnd w:id="15"/>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36D5A" w:rsidP="00634744" w:rsidRDefault="00B36D5A" w14:paraId="2A880412" w14:textId="3CCAA0F5">
      <w:pPr>
        <w:pStyle w:val="scresolutionmembers"/>
      </w:pPr>
      <w:bookmarkStart w:name="up_e39a9289e" w:id="16"/>
      <w:r w:rsidRPr="008A567B">
        <w:t>T</w:t>
      </w:r>
      <w:bookmarkEnd w:id="16"/>
      <w:r w:rsidRPr="008A567B">
        <w:t>hat the members of the South Carolina General Assembly, by this resolution,</w:t>
      </w:r>
      <w:r w:rsidR="000238F0">
        <w:t xml:space="preserve"> request the Department of Labor, Licensing and Regulation </w:t>
      </w:r>
      <w:r w:rsidR="00943AD1">
        <w:t>dedicate the statue and plaza of the South Carolina Fallen Fighter Memorial Garden, located on the grounds of the South Carolina Fire Academy in Richland County, “In Memory of Chief Jerry Williams”</w:t>
      </w:r>
      <w:r w:rsidR="001354E5">
        <w:t xml:space="preserve"> and place a plaque at the statute with the inscription contained in this resolution</w:t>
      </w:r>
      <w:r w:rsidR="00943AD1">
        <w:t xml:space="preserve">. </w:t>
      </w:r>
    </w:p>
    <w:p w:rsidRPr="008A567B" w:rsidR="00943AD1" w:rsidP="00634744" w:rsidRDefault="00943AD1" w14:paraId="4120A7B2" w14:textId="77777777">
      <w:pPr>
        <w:pStyle w:val="scresolutionmembers"/>
      </w:pPr>
    </w:p>
    <w:p w:rsidRPr="008A567B" w:rsidR="00B9052D" w:rsidP="00386AE9" w:rsidRDefault="00007116" w14:paraId="48DB32E8" w14:textId="798C0839">
      <w:pPr>
        <w:pStyle w:val="scresolutionbody"/>
      </w:pPr>
      <w:bookmarkStart w:name="up_b861ba03d" w:id="17"/>
      <w:r w:rsidRPr="008A567B">
        <w:t>B</w:t>
      </w:r>
      <w:bookmarkEnd w:id="17"/>
      <w:r w:rsidRPr="008A567B">
        <w:t>e it further resolved</w:t>
      </w:r>
      <w:r w:rsidR="00510BBD">
        <w:t xml:space="preserve"> </w:t>
      </w:r>
      <w:r w:rsidRPr="00510BBD" w:rsidR="00510BBD">
        <w:t xml:space="preserve">that </w:t>
      </w:r>
      <w:r w:rsidR="00943AD1">
        <w:t>a</w:t>
      </w:r>
      <w:r w:rsidRPr="00510BBD" w:rsidR="00510BBD">
        <w:t xml:space="preserve"> copy of this resolution be </w:t>
      </w:r>
      <w:r w:rsidR="00943AD1">
        <w:t>forwarded</w:t>
      </w:r>
      <w:r w:rsidRPr="00510BBD" w:rsidR="00510BBD">
        <w:t xml:space="preserve"> to</w:t>
      </w:r>
      <w:r w:rsidR="00D31DED">
        <w:t xml:space="preserve"> the Department of Labor, Licensing and Regulation.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A7B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B6F844C" w:rsidR="005955A6" w:rsidRDefault="00A150E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2733C">
          <w:t>[3179]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733C">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38F0"/>
    <w:rsid w:val="00032C17"/>
    <w:rsid w:val="00032E86"/>
    <w:rsid w:val="00036613"/>
    <w:rsid w:val="000576B3"/>
    <w:rsid w:val="00097234"/>
    <w:rsid w:val="00097C23"/>
    <w:rsid w:val="000A53B4"/>
    <w:rsid w:val="000A641D"/>
    <w:rsid w:val="000E0100"/>
    <w:rsid w:val="000E1785"/>
    <w:rsid w:val="000F1901"/>
    <w:rsid w:val="000F2E49"/>
    <w:rsid w:val="000F40FA"/>
    <w:rsid w:val="00101450"/>
    <w:rsid w:val="001035F1"/>
    <w:rsid w:val="00104752"/>
    <w:rsid w:val="0010776B"/>
    <w:rsid w:val="00110EDC"/>
    <w:rsid w:val="00111693"/>
    <w:rsid w:val="00115FB0"/>
    <w:rsid w:val="00133E66"/>
    <w:rsid w:val="001354E5"/>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136"/>
    <w:rsid w:val="002E5912"/>
    <w:rsid w:val="002F3C96"/>
    <w:rsid w:val="002F4473"/>
    <w:rsid w:val="00301B21"/>
    <w:rsid w:val="003213C6"/>
    <w:rsid w:val="00325348"/>
    <w:rsid w:val="0032732C"/>
    <w:rsid w:val="00331E28"/>
    <w:rsid w:val="00336AD0"/>
    <w:rsid w:val="00347376"/>
    <w:rsid w:val="0037079A"/>
    <w:rsid w:val="00386AE9"/>
    <w:rsid w:val="003A4798"/>
    <w:rsid w:val="003A4F41"/>
    <w:rsid w:val="003C4DAB"/>
    <w:rsid w:val="003D01E8"/>
    <w:rsid w:val="003D070B"/>
    <w:rsid w:val="003E5288"/>
    <w:rsid w:val="003F6D79"/>
    <w:rsid w:val="0041760A"/>
    <w:rsid w:val="00417C01"/>
    <w:rsid w:val="00423FBE"/>
    <w:rsid w:val="004252D4"/>
    <w:rsid w:val="004333AA"/>
    <w:rsid w:val="00436096"/>
    <w:rsid w:val="004403BD"/>
    <w:rsid w:val="00461441"/>
    <w:rsid w:val="00474ED4"/>
    <w:rsid w:val="004809EE"/>
    <w:rsid w:val="004A7BBF"/>
    <w:rsid w:val="004D63AC"/>
    <w:rsid w:val="004E7D54"/>
    <w:rsid w:val="0050592A"/>
    <w:rsid w:val="00510BBD"/>
    <w:rsid w:val="0052733C"/>
    <w:rsid w:val="005273C6"/>
    <w:rsid w:val="005275A2"/>
    <w:rsid w:val="00530A69"/>
    <w:rsid w:val="00540BCE"/>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51284"/>
    <w:rsid w:val="00654A49"/>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6483"/>
    <w:rsid w:val="008B4AC4"/>
    <w:rsid w:val="008B7957"/>
    <w:rsid w:val="008C145E"/>
    <w:rsid w:val="008D05D1"/>
    <w:rsid w:val="008D5433"/>
    <w:rsid w:val="008E1DCA"/>
    <w:rsid w:val="008F0F33"/>
    <w:rsid w:val="008F4429"/>
    <w:rsid w:val="009059FF"/>
    <w:rsid w:val="00917BE5"/>
    <w:rsid w:val="0094021A"/>
    <w:rsid w:val="00943AD1"/>
    <w:rsid w:val="00956C29"/>
    <w:rsid w:val="009B44AF"/>
    <w:rsid w:val="009C6A0B"/>
    <w:rsid w:val="009C7137"/>
    <w:rsid w:val="009F0C77"/>
    <w:rsid w:val="009F4DD1"/>
    <w:rsid w:val="00A02543"/>
    <w:rsid w:val="00A078D0"/>
    <w:rsid w:val="00A150E5"/>
    <w:rsid w:val="00A41684"/>
    <w:rsid w:val="00A477AA"/>
    <w:rsid w:val="00A50395"/>
    <w:rsid w:val="00A64E80"/>
    <w:rsid w:val="00A713A4"/>
    <w:rsid w:val="00A72BCD"/>
    <w:rsid w:val="00A74015"/>
    <w:rsid w:val="00A741D9"/>
    <w:rsid w:val="00A833AB"/>
    <w:rsid w:val="00A9569D"/>
    <w:rsid w:val="00A9741D"/>
    <w:rsid w:val="00AB2CC0"/>
    <w:rsid w:val="00AC34A2"/>
    <w:rsid w:val="00AD1C9A"/>
    <w:rsid w:val="00AD4B17"/>
    <w:rsid w:val="00AD5C14"/>
    <w:rsid w:val="00AE2603"/>
    <w:rsid w:val="00AE5C8E"/>
    <w:rsid w:val="00AF0102"/>
    <w:rsid w:val="00B31BDE"/>
    <w:rsid w:val="00B3407E"/>
    <w:rsid w:val="00B36D5A"/>
    <w:rsid w:val="00B412D4"/>
    <w:rsid w:val="00B5347B"/>
    <w:rsid w:val="00B63381"/>
    <w:rsid w:val="00B644A8"/>
    <w:rsid w:val="00B6480F"/>
    <w:rsid w:val="00B64FFF"/>
    <w:rsid w:val="00B7267F"/>
    <w:rsid w:val="00B9052D"/>
    <w:rsid w:val="00BA36EE"/>
    <w:rsid w:val="00BA562E"/>
    <w:rsid w:val="00BC46AD"/>
    <w:rsid w:val="00BC65D1"/>
    <w:rsid w:val="00BD3D5D"/>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31DED"/>
    <w:rsid w:val="00D4291B"/>
    <w:rsid w:val="00D66B80"/>
    <w:rsid w:val="00D73A67"/>
    <w:rsid w:val="00D8028D"/>
    <w:rsid w:val="00D970A9"/>
    <w:rsid w:val="00DC0BC0"/>
    <w:rsid w:val="00DC47B1"/>
    <w:rsid w:val="00DE2713"/>
    <w:rsid w:val="00DF2DD4"/>
    <w:rsid w:val="00DF3845"/>
    <w:rsid w:val="00DF64D9"/>
    <w:rsid w:val="00E1282A"/>
    <w:rsid w:val="00E32D96"/>
    <w:rsid w:val="00E41911"/>
    <w:rsid w:val="00E42AB8"/>
    <w:rsid w:val="00E44B57"/>
    <w:rsid w:val="00E92EEF"/>
    <w:rsid w:val="00E967A7"/>
    <w:rsid w:val="00E97571"/>
    <w:rsid w:val="00EF094E"/>
    <w:rsid w:val="00EF2368"/>
    <w:rsid w:val="00EF2A33"/>
    <w:rsid w:val="00EF65FE"/>
    <w:rsid w:val="00F0252F"/>
    <w:rsid w:val="00F24442"/>
    <w:rsid w:val="00F3245B"/>
    <w:rsid w:val="00F50AE3"/>
    <w:rsid w:val="00F655B7"/>
    <w:rsid w:val="00F656BA"/>
    <w:rsid w:val="00F66A78"/>
    <w:rsid w:val="00F67CF1"/>
    <w:rsid w:val="00F728AA"/>
    <w:rsid w:val="00F8202C"/>
    <w:rsid w:val="00F840F0"/>
    <w:rsid w:val="00FB04F9"/>
    <w:rsid w:val="00FB0D0D"/>
    <w:rsid w:val="00FB43B4"/>
    <w:rsid w:val="00FB6617"/>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styleId="Revision">
    <w:name w:val="Revision"/>
    <w:hidden/>
    <w:uiPriority w:val="99"/>
    <w:semiHidden/>
    <w:rsid w:val="00943AD1"/>
    <w:pPr>
      <w:spacing w:after="0" w:line="240" w:lineRule="auto"/>
    </w:pPr>
    <w:rPr>
      <w:rFonts w:eastAsia="Times New Roman" w:cs="Times New Roman"/>
      <w:szCs w:val="20"/>
    </w:rPr>
  </w:style>
  <w:style w:type="paragraph" w:customStyle="1" w:styleId="sccoversheetstricken">
    <w:name w:val="sc_coversheet_stricken"/>
    <w:qFormat/>
    <w:rsid w:val="001014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014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014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014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01450"/>
    <w:pPr>
      <w:widowControl w:val="0"/>
      <w:tabs>
        <w:tab w:val="right" w:pos="9000"/>
      </w:tabs>
      <w:suppressAutoHyphens/>
      <w:spacing w:after="0" w:line="240" w:lineRule="auto"/>
      <w:jc w:val="both"/>
    </w:pPr>
  </w:style>
  <w:style w:type="paragraph" w:customStyle="1" w:styleId="sccoversheetbillno">
    <w:name w:val="sc_coversheet_bill_no"/>
    <w:qFormat/>
    <w:rsid w:val="00101450"/>
    <w:pPr>
      <w:widowControl w:val="0"/>
      <w:suppressAutoHyphens/>
      <w:spacing w:after="0" w:line="240" w:lineRule="auto"/>
      <w:jc w:val="right"/>
    </w:pPr>
    <w:rPr>
      <w:b/>
      <w:sz w:val="36"/>
    </w:rPr>
  </w:style>
  <w:style w:type="paragraph" w:customStyle="1" w:styleId="sccoversheetsponsor6">
    <w:name w:val="sc_coversheet_sponsor_6"/>
    <w:qFormat/>
    <w:rsid w:val="001014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101450"/>
    <w:pPr>
      <w:widowControl w:val="0"/>
      <w:suppressAutoHyphens/>
      <w:spacing w:after="0" w:line="360" w:lineRule="auto"/>
      <w:jc w:val="both"/>
    </w:pPr>
  </w:style>
  <w:style w:type="paragraph" w:customStyle="1" w:styleId="sccoversheetcommitteereportheader">
    <w:name w:val="sc_coversheet_committee_report_header"/>
    <w:qFormat/>
    <w:rsid w:val="00101450"/>
    <w:pPr>
      <w:widowControl w:val="0"/>
      <w:suppressAutoHyphens/>
      <w:spacing w:after="0" w:line="240" w:lineRule="auto"/>
      <w:jc w:val="center"/>
    </w:pPr>
    <w:rPr>
      <w:b/>
      <w:caps/>
    </w:rPr>
  </w:style>
  <w:style w:type="paragraph" w:customStyle="1" w:styleId="sccoversheetFISdirector">
    <w:name w:val="sc_coversheet_FIS_director"/>
    <w:qFormat/>
    <w:rsid w:val="00101450"/>
    <w:pPr>
      <w:widowControl w:val="0"/>
      <w:suppressAutoHyphens/>
      <w:spacing w:after="0" w:line="240" w:lineRule="auto"/>
      <w:jc w:val="both"/>
    </w:pPr>
  </w:style>
  <w:style w:type="paragraph" w:customStyle="1" w:styleId="sccoversheetFISheader">
    <w:name w:val="sc_coversheet_FIS_header"/>
    <w:qFormat/>
    <w:rsid w:val="00101450"/>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01450"/>
    <w:pPr>
      <w:widowControl w:val="0"/>
      <w:suppressAutoHyphens/>
      <w:spacing w:after="0" w:line="360" w:lineRule="auto"/>
      <w:jc w:val="both"/>
    </w:pPr>
    <w:rPr>
      <w:b/>
    </w:rPr>
  </w:style>
  <w:style w:type="paragraph" w:customStyle="1" w:styleId="sccoversheetFISsectioninfo">
    <w:name w:val="sc_coversheet_FIS_section_info"/>
    <w:qFormat/>
    <w:rsid w:val="00101450"/>
    <w:pPr>
      <w:widowControl w:val="0"/>
      <w:suppressAutoHyphens/>
      <w:spacing w:after="0" w:line="360" w:lineRule="auto"/>
      <w:ind w:firstLine="216"/>
      <w:jc w:val="both"/>
    </w:pPr>
  </w:style>
  <w:style w:type="paragraph" w:customStyle="1" w:styleId="sccommitteereporttitle">
    <w:name w:val="sc_committee_report_title"/>
    <w:qFormat/>
    <w:rsid w:val="00101450"/>
    <w:pPr>
      <w:widowControl w:val="0"/>
      <w:suppressAutoHyphens/>
      <w:spacing w:after="0" w:line="360" w:lineRule="auto"/>
      <w:ind w:firstLine="216"/>
      <w:jc w:val="both"/>
    </w:pPr>
  </w:style>
  <w:style w:type="paragraph" w:customStyle="1" w:styleId="sccoversheetamendedcodesection">
    <w:name w:val="sc_coversheet_amended_code_section"/>
    <w:qFormat/>
    <w:rsid w:val="001014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101450"/>
    <w:pPr>
      <w:tabs>
        <w:tab w:val="left" w:pos="5472"/>
      </w:tabs>
      <w:spacing w:after="0" w:line="240" w:lineRule="auto"/>
      <w:jc w:val="both"/>
    </w:pPr>
  </w:style>
  <w:style w:type="paragraph" w:customStyle="1" w:styleId="sccoversheetcommitteereportemplyline">
    <w:name w:val="sc_coversheet_committee_report_emply_line"/>
    <w:qFormat/>
    <w:rsid w:val="00101450"/>
    <w:pPr>
      <w:widowControl w:val="0"/>
      <w:suppressAutoHyphens/>
      <w:spacing w:after="0" w:line="360" w:lineRule="auto"/>
    </w:pPr>
  </w:style>
  <w:style w:type="paragraph" w:customStyle="1" w:styleId="sccoversheetreadfirst">
    <w:name w:val="sc_coversheet_readfirst"/>
    <w:qFormat/>
    <w:rsid w:val="00101450"/>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79&amp;session=125&amp;summary=B" TargetMode="External" Id="Rbeb4029bc2e5461b" /><Relationship Type="http://schemas.openxmlformats.org/officeDocument/2006/relationships/hyperlink" Target="https://www.scstatehouse.gov/sess125_2023-2024/prever/3179_20221208.docx" TargetMode="External" Id="Rfd78e71ffe064856" /><Relationship Type="http://schemas.openxmlformats.org/officeDocument/2006/relationships/hyperlink" Target="https://www.scstatehouse.gov/sess125_2023-2024/prever/3179_20230131.docx" TargetMode="External" Id="Rf5bb11ffb08a4f6a" /><Relationship Type="http://schemas.openxmlformats.org/officeDocument/2006/relationships/hyperlink" Target="https://www.scstatehouse.gov/sess125_2023-2024/prever/3179_20230131a.docx" TargetMode="External" Id="R2e50294a07b34efe" /><Relationship Type="http://schemas.openxmlformats.org/officeDocument/2006/relationships/hyperlink" Target="h:\hj\20230110.docx" TargetMode="External" Id="Rd999e46be9a74c1c" /><Relationship Type="http://schemas.openxmlformats.org/officeDocument/2006/relationships/hyperlink" Target="h:\hj\20230110.docx" TargetMode="External" Id="R3578e783005b4f84" /><Relationship Type="http://schemas.openxmlformats.org/officeDocument/2006/relationships/hyperlink" Target="h:\hj\20230125.docx" TargetMode="External" Id="Rf1e4ada2443a47e0" /><Relationship Type="http://schemas.openxmlformats.org/officeDocument/2006/relationships/hyperlink" Target="h:\sj\20230126.docx" TargetMode="External" Id="R288479e5310f4b32" /><Relationship Type="http://schemas.openxmlformats.org/officeDocument/2006/relationships/hyperlink" Target="h:\sj\20230126.docx" TargetMode="External" Id="Rd3e35c09babd400b" /><Relationship Type="http://schemas.openxmlformats.org/officeDocument/2006/relationships/hyperlink" Target="h:\sj\20230126.docx" TargetMode="External" Id="Rbb3d5239116546f6" /><Relationship Type="http://schemas.openxmlformats.org/officeDocument/2006/relationships/hyperlink" Target="h:\sj\20230131.docx" TargetMode="External" Id="R12698c50c74441eb" /><Relationship Type="http://schemas.openxmlformats.org/officeDocument/2006/relationships/hyperlink" Target="h:\sj\20230201.docx" TargetMode="External" Id="R191c4af225b745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4435F8EE4F3D4DECB85713E4740D6B33"/>
        <w:category>
          <w:name w:val="General"/>
          <w:gallery w:val="placeholder"/>
        </w:category>
        <w:types>
          <w:type w:val="bbPlcHdr"/>
        </w:types>
        <w:behaviors>
          <w:behavior w:val="content"/>
        </w:behaviors>
        <w:guid w:val="{69CA9194-394F-4BA4-923D-68B9BE012629}"/>
      </w:docPartPr>
      <w:docPartBody>
        <w:p w:rsidR="001651A4" w:rsidRDefault="000235F3" w:rsidP="000235F3">
          <w:pPr>
            <w:pStyle w:val="4435F8EE4F3D4DECB85713E4740D6B3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235F3"/>
    <w:rsid w:val="001651A4"/>
    <w:rsid w:val="001775FC"/>
    <w:rsid w:val="00485C5B"/>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 w:val="00FB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5F3"/>
    <w:rPr>
      <w:color w:val="808080"/>
    </w:rPr>
  </w:style>
  <w:style w:type="paragraph" w:customStyle="1" w:styleId="4435F8EE4F3D4DECB85713E4740D6B33">
    <w:name w:val="4435F8EE4F3D4DECB85713E4740D6B33"/>
    <w:rsid w:val="00023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c877b82d-cd63-4630-8d13-d4600dd806c1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10c685e5-894c-47a9-bf49-b05517a7a7df</T_BILL_REQUEST_REQUEST>
  <T_BILL_R_ORIGINALDRAFT>1a518051-9c9a-42b6-b48f-ba7143875f64</T_BILL_R_ORIGINALDRAFT>
  <T_BILL_SPONSOR_SPONSOR>2bb1de6f-3207-40bc-b8f4-0499f89bb554</T_BILL_SPONSOR_SPONSOR>
  <T_BILL_T_ACTNUMBER>None</T_BILL_T_ACTNUMBER>
  <T_BILL_T_BILLNAME>[3179]</T_BILL_T_BILLNAME>
  <T_BILL_T_BILLNUMBER>3179</T_BILL_T_BILLNUMBER>
  <T_BILL_T_BILLTITLE>To request the department of labor, licensing and regulation DEDICATE THE STATUE AND PLAZA OF THE SOUTH CAROLINA fallen firefighter memorial garden, LOCATED ON THE GROUNDS OF THE SOUTH CAROLINA FIRE ACADEMY IN rICHLAND cOUNTY, “in memory of chief jerry williams”.</T_BILL_T_BILLTITLE>
  <T_BILL_T_CHAMBER>house</T_BILL_T_CHAMBER>
  <T_BILL_T_FILENAME> </T_BILL_T_FILENAME>
  <T_BILL_T_LEGTYPE>concurrent_resolution</T_BILL_T_LEGTYPE>
  <T_BILL_T_RATNUMBER>None</T_BILL_T_RATNUMBER>
  <T_BILL_T_SUBJECT>Chief Jerry Williams dedication</T_BILL_T_SUBJECT>
  <T_BILL_UR_DRAFTER>harrisonbrant@scstatehouse.gov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619</Words>
  <Characters>3237</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90</cp:revision>
  <cp:lastPrinted>2022-11-14T14:04:00Z</cp:lastPrinted>
  <dcterms:created xsi:type="dcterms:W3CDTF">2021-07-16T21:29:00Z</dcterms:created>
  <dcterms:modified xsi:type="dcterms:W3CDTF">2023-01-31T23:48:00Z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