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LC-0021VR23.docx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Youth Mentor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45cc5ee812f4332">
        <w:r w:rsidRPr="00770434">
          <w:rPr>
            <w:rStyle w:val="Hyperlink"/>
          </w:rPr>
          <w:t>House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ed978a186c047b3">
        <w:r w:rsidRPr="00770434">
          <w:rPr>
            <w:rStyle w:val="Hyperlink"/>
          </w:rPr>
          <w:t>House Journal</w:t>
        </w:r>
        <w:r w:rsidRPr="00770434">
          <w:rPr>
            <w:rStyle w:val="Hyperlink"/>
          </w:rPr>
          <w:noBreakHyphen/>
          <w:t>page 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86507aef2814b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70265020554d2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F0F5C" w:rsidRDefault="00432135" w14:paraId="47642A99" w14:textId="1C250110">
      <w:pPr>
        <w:pStyle w:val="scemptylineheader"/>
      </w:pPr>
    </w:p>
    <w:p w:rsidRPr="00BB0725" w:rsidR="00A73EFA" w:rsidP="009F0F5C" w:rsidRDefault="00A73EFA" w14:paraId="7B72410E" w14:textId="52A69636">
      <w:pPr>
        <w:pStyle w:val="scemptylineheader"/>
      </w:pPr>
    </w:p>
    <w:p w:rsidRPr="00BB0725" w:rsidR="00A73EFA" w:rsidP="009F0F5C" w:rsidRDefault="00A73EFA" w14:paraId="6AD935C9" w14:textId="5BDD6677">
      <w:pPr>
        <w:pStyle w:val="scemptylineheader"/>
      </w:pPr>
    </w:p>
    <w:p w:rsidRPr="00DF3B44" w:rsidR="00A73EFA" w:rsidP="009F0F5C" w:rsidRDefault="00A73EFA" w14:paraId="51A98227" w14:textId="57B0BCB2">
      <w:pPr>
        <w:pStyle w:val="scemptylineheader"/>
      </w:pPr>
    </w:p>
    <w:p w:rsidRPr="00DF3B44" w:rsidR="00A73EFA" w:rsidP="009F0F5C" w:rsidRDefault="00A73EFA" w14:paraId="3858851A" w14:textId="3243CDDC">
      <w:pPr>
        <w:pStyle w:val="scemptylineheader"/>
      </w:pPr>
    </w:p>
    <w:p w:rsidRPr="00DF3B44" w:rsidR="00A73EFA" w:rsidP="009F0F5C" w:rsidRDefault="00A73EFA" w14:paraId="4E3DDE20" w14:textId="6E3D388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00C98" w14:paraId="40FEFADA" w14:textId="6EA30830">
          <w:pPr>
            <w:pStyle w:val="scbilltitle"/>
            <w:tabs>
              <w:tab w:val="left" w:pos="2104"/>
            </w:tabs>
          </w:pPr>
          <w:r>
            <w:t>to amend the South Carolina Code of Laws by repealing section 63</w:t>
          </w:r>
          <w:r w:rsidR="009F0F5C">
            <w:t>‑</w:t>
          </w:r>
          <w:r>
            <w:t>19</w:t>
          </w:r>
          <w:r w:rsidR="009F0F5C">
            <w:t>‑</w:t>
          </w:r>
          <w:r>
            <w:t>1430 relating to the youth mentor program established by the office of attorney general; and by amending Section 63</w:t>
          </w:r>
          <w:r w:rsidR="009F0F5C">
            <w:t>‑</w:t>
          </w:r>
          <w:r>
            <w:t>19</w:t>
          </w:r>
          <w:r w:rsidR="009F0F5C">
            <w:t>‑</w:t>
          </w:r>
          <w:r>
            <w:t>1410, relating to Adjudication of juveniles, so as to make conforming changes.</w:t>
          </w:r>
        </w:p>
      </w:sdtContent>
    </w:sdt>
    <w:bookmarkStart w:name="at_bc63a5b6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adfd2f7f" w:id="1"/>
      <w:r w:rsidRPr="0094541D">
        <w:t>B</w:t>
      </w:r>
      <w:bookmarkEnd w:id="1"/>
      <w:r w:rsidRPr="0094541D">
        <w:t>e it enacted by the General Assembly of the State of South Carolina:</w:t>
      </w:r>
    </w:p>
    <w:p w:rsidR="00074055" w:rsidP="00D122DF" w:rsidRDefault="00074055" w14:paraId="1076D496" w14:textId="77777777">
      <w:pPr>
        <w:pStyle w:val="scemptyline"/>
      </w:pPr>
    </w:p>
    <w:p w:rsidR="00074055" w:rsidP="00D21F7D" w:rsidRDefault="0056447F" w14:paraId="021638AD" w14:textId="481E70D2">
      <w:pPr>
        <w:pStyle w:val="scnoncodifiedsection"/>
      </w:pPr>
      <w:bookmarkStart w:name="bs_num_1_cf9a3feda" w:id="2"/>
      <w:r>
        <w:t>S</w:t>
      </w:r>
      <w:bookmarkEnd w:id="2"/>
      <w:r>
        <w:t>ECTION 1.</w:t>
      </w:r>
      <w:r w:rsidR="00074055">
        <w:tab/>
      </w:r>
      <w:r w:rsidR="00D21F7D">
        <w:t xml:space="preserve"> </w:t>
      </w:r>
      <w:r>
        <w:t>Section 63</w:t>
      </w:r>
      <w:r w:rsidR="009F0F5C">
        <w:t>‑</w:t>
      </w:r>
      <w:r>
        <w:t>19</w:t>
      </w:r>
      <w:r w:rsidR="009F0F5C">
        <w:t>‑</w:t>
      </w:r>
      <w:r>
        <w:t>1430 of the S.C. Code is repealed.</w:t>
      </w:r>
    </w:p>
    <w:p w:rsidR="0056447F" w:rsidP="00D122DF" w:rsidRDefault="0056447F" w14:paraId="5C38B934" w14:textId="77777777">
      <w:pPr>
        <w:pStyle w:val="scemptyline"/>
      </w:pPr>
    </w:p>
    <w:p w:rsidR="0056447F" w:rsidP="00D122DF" w:rsidRDefault="0056447F" w14:paraId="63D54712" w14:textId="4D306EC2">
      <w:pPr>
        <w:pStyle w:val="scdirectionallanguage"/>
      </w:pPr>
      <w:bookmarkStart w:name="bs_num_2_c166ea488" w:id="3"/>
      <w:r>
        <w:t>S</w:t>
      </w:r>
      <w:bookmarkEnd w:id="3"/>
      <w:r>
        <w:t>ECTION 2.</w:t>
      </w:r>
      <w:r>
        <w:tab/>
      </w:r>
      <w:bookmarkStart w:name="dl_97a361e8b" w:id="4"/>
      <w:r>
        <w:t>S</w:t>
      </w:r>
      <w:bookmarkEnd w:id="4"/>
      <w:r>
        <w:t>ection 63</w:t>
      </w:r>
      <w:r w:rsidR="009F0F5C">
        <w:t>‑</w:t>
      </w:r>
      <w:r>
        <w:t>19</w:t>
      </w:r>
      <w:r w:rsidR="009F0F5C">
        <w:t>‑</w:t>
      </w:r>
      <w:r>
        <w:t>1410(A)</w:t>
      </w:r>
      <w:r w:rsidR="009346E9">
        <w:t>(3) and (4)</w:t>
      </w:r>
      <w:r>
        <w:t xml:space="preserve"> of the S.C. Code is amended to read:</w:t>
      </w:r>
    </w:p>
    <w:p w:rsidR="0056447F" w:rsidP="00D122DF" w:rsidRDefault="0056447F" w14:paraId="144E3D87" w14:textId="77777777">
      <w:pPr>
        <w:pStyle w:val="scemptyline"/>
      </w:pPr>
    </w:p>
    <w:p w:rsidR="0056447F" w:rsidP="0056447F" w:rsidRDefault="0056447F" w14:paraId="7214D07F" w14:textId="7C8B2486">
      <w:pPr>
        <w:pStyle w:val="sccodifiedsection"/>
      </w:pPr>
      <w:bookmarkStart w:name="cs_T63C19N1410_16781f8d9" w:id="5"/>
      <w:r>
        <w:tab/>
      </w:r>
      <w:bookmarkEnd w:id="5"/>
      <w:r w:rsidR="009346E9">
        <w:tab/>
      </w:r>
      <w:bookmarkStart w:name="ss_T63C19N1410S3_lv1_ac02a21fa" w:id="6"/>
      <w:r>
        <w:t>(</w:t>
      </w:r>
      <w:bookmarkEnd w:id="6"/>
      <w:r>
        <w:t>3) place the child on probation or under supervision in the child's own home or in the custody of a suitable person elsewhere, upon conditions as the court may determine. A child placed on probation by the court remains under the authority of the court only until the expiration of the specified term of the child's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009F0F5C">
        <w:t>‑</w:t>
      </w:r>
      <w:r>
        <w:t xml:space="preserve">being of the child and the child's family. Probation methods must be directed to the discovery and correction of the basic causes of maladjustment and to the development of the child's personality and character, with the aid of the social resources of the community. As a condition of probation, the court may order the child to participate in a community mentor program </w:t>
      </w:r>
      <w:r>
        <w:rPr>
          <w:rStyle w:val="scstrike"/>
        </w:rPr>
        <w:t>as provided for in Section 63</w:t>
      </w:r>
      <w:r w:rsidR="009F0F5C">
        <w:rPr>
          <w:rStyle w:val="scstrike"/>
        </w:rPr>
        <w:t>‑</w:t>
      </w:r>
      <w:r>
        <w:rPr>
          <w:rStyle w:val="scstrike"/>
        </w:rPr>
        <w:t>19</w:t>
      </w:r>
      <w:r w:rsidR="009F0F5C">
        <w:rPr>
          <w:rStyle w:val="scstrike"/>
        </w:rPr>
        <w:t>‑</w:t>
      </w:r>
      <w:r>
        <w:rPr>
          <w:rStyle w:val="scstrike"/>
        </w:rPr>
        <w:t>1430</w:t>
      </w:r>
      <w:r>
        <w:t>.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The Department of Juvenile Justice shall develop a system for the transferring of court</w:t>
      </w:r>
      <w:r w:rsidR="009F0F5C">
        <w:t>‑</w:t>
      </w:r>
      <w:r>
        <w:t xml:space="preserve">ordered restitution from the child to the </w:t>
      </w:r>
      <w:r>
        <w:lastRenderedPageBreak/>
        <w:t>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7E06BB" w:rsidP="009346E9" w:rsidRDefault="0056447F" w14:paraId="3D8F1FED" w14:textId="35D8B6F6">
      <w:pPr>
        <w:pStyle w:val="sccodifiedsection"/>
      </w:pPr>
      <w:r>
        <w:tab/>
      </w:r>
      <w:r>
        <w:tab/>
      </w:r>
      <w:bookmarkStart w:name="ss_T63C19N1410S4_lv1_4336a05a5" w:id="7"/>
      <w:r>
        <w:t>(</w:t>
      </w:r>
      <w:bookmarkEnd w:id="7"/>
      <w:r>
        <w:t xml:space="preserve">4) order the child to participate in a community mentor </w:t>
      </w:r>
      <w:r w:rsidR="00102C54">
        <w:t xml:space="preserve">program </w:t>
      </w:r>
      <w:r>
        <w:rPr>
          <w:rStyle w:val="scstrike"/>
        </w:rPr>
        <w:t>as provided in Section 63</w:t>
      </w:r>
      <w:r w:rsidR="009F0F5C">
        <w:rPr>
          <w:rStyle w:val="scstrike"/>
        </w:rPr>
        <w:t>‑</w:t>
      </w:r>
      <w:r>
        <w:rPr>
          <w:rStyle w:val="scstrike"/>
        </w:rPr>
        <w:t>19</w:t>
      </w:r>
      <w:r w:rsidR="009F0F5C">
        <w:rPr>
          <w:rStyle w:val="scstrike"/>
        </w:rPr>
        <w:t>‑</w:t>
      </w:r>
      <w:r>
        <w:rPr>
          <w:rStyle w:val="scstrike"/>
        </w:rPr>
        <w:t>1430</w:t>
      </w:r>
      <w:r>
        <w:t>;</w:t>
      </w:r>
    </w:p>
    <w:p w:rsidRPr="00DF3B44" w:rsidR="009346E9" w:rsidP="00D122DF" w:rsidRDefault="009346E9" w14:paraId="2E43A408" w14:textId="77777777">
      <w:pPr>
        <w:pStyle w:val="scemptyline"/>
      </w:pPr>
    </w:p>
    <w:p w:rsidRPr="00DF3B44" w:rsidR="007A10F1" w:rsidP="007A10F1" w:rsidRDefault="0056447F" w14:paraId="0E9393B4" w14:textId="5EE5AD97">
      <w:pPr>
        <w:pStyle w:val="scnoncodifiedsection"/>
      </w:pPr>
      <w:bookmarkStart w:name="bs_num_3_lastsection" w:id="8"/>
      <w:bookmarkStart w:name="eff_date_section" w:id="9"/>
      <w:bookmarkStart w:name="_Hlk77157096" w:id="10"/>
      <w:r>
        <w:t>S</w:t>
      </w:r>
      <w:bookmarkEnd w:id="8"/>
      <w:r>
        <w:t>ECTION 3.</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163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C8A6CE3" w:rsidR="00685035" w:rsidRPr="007B4AF7" w:rsidRDefault="0071631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4055">
              <w:rPr>
                <w:noProof/>
              </w:rPr>
              <w:t>LC-0021VR23.docx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98"/>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055"/>
    <w:rsid w:val="00074A4F"/>
    <w:rsid w:val="00091D21"/>
    <w:rsid w:val="000A3C25"/>
    <w:rsid w:val="000B4C02"/>
    <w:rsid w:val="000B5B4A"/>
    <w:rsid w:val="000B7FE1"/>
    <w:rsid w:val="000C3E88"/>
    <w:rsid w:val="000C46B9"/>
    <w:rsid w:val="000C58E4"/>
    <w:rsid w:val="000C6F9A"/>
    <w:rsid w:val="000D2F44"/>
    <w:rsid w:val="000D33E4"/>
    <w:rsid w:val="000E578A"/>
    <w:rsid w:val="000F2250"/>
    <w:rsid w:val="00102C54"/>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47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2D3"/>
    <w:rsid w:val="005F76B0"/>
    <w:rsid w:val="00604429"/>
    <w:rsid w:val="006067B0"/>
    <w:rsid w:val="00606A8B"/>
    <w:rsid w:val="00611EBA"/>
    <w:rsid w:val="006213A8"/>
    <w:rsid w:val="00623BEA"/>
    <w:rsid w:val="00624427"/>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0FF"/>
    <w:rsid w:val="00711AA9"/>
    <w:rsid w:val="00716315"/>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A665D"/>
    <w:rsid w:val="008B5BF4"/>
    <w:rsid w:val="008C0CEE"/>
    <w:rsid w:val="008C1B18"/>
    <w:rsid w:val="008D46EC"/>
    <w:rsid w:val="008E0E25"/>
    <w:rsid w:val="008E61A1"/>
    <w:rsid w:val="00917EA3"/>
    <w:rsid w:val="00917EE0"/>
    <w:rsid w:val="00921C89"/>
    <w:rsid w:val="00926966"/>
    <w:rsid w:val="00926D03"/>
    <w:rsid w:val="00934036"/>
    <w:rsid w:val="009346E9"/>
    <w:rsid w:val="00934889"/>
    <w:rsid w:val="0094541D"/>
    <w:rsid w:val="009473EA"/>
    <w:rsid w:val="00954E7E"/>
    <w:rsid w:val="009554D9"/>
    <w:rsid w:val="009572F9"/>
    <w:rsid w:val="00960D0F"/>
    <w:rsid w:val="0098366F"/>
    <w:rsid w:val="00983A03"/>
    <w:rsid w:val="00986063"/>
    <w:rsid w:val="00991F67"/>
    <w:rsid w:val="00992876"/>
    <w:rsid w:val="00996B69"/>
    <w:rsid w:val="009A0DCE"/>
    <w:rsid w:val="009A22CD"/>
    <w:rsid w:val="009A3E4B"/>
    <w:rsid w:val="009A7AE7"/>
    <w:rsid w:val="009B35FD"/>
    <w:rsid w:val="009B6815"/>
    <w:rsid w:val="009C025D"/>
    <w:rsid w:val="009D2967"/>
    <w:rsid w:val="009D3C2B"/>
    <w:rsid w:val="009E4191"/>
    <w:rsid w:val="009F0F5C"/>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C46D8"/>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1D92"/>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22DF"/>
    <w:rsid w:val="00D14995"/>
    <w:rsid w:val="00D21F7D"/>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438E"/>
    <w:rsid w:val="00E073C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6447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19&amp;session=125&amp;summary=B" TargetMode="External" Id="R586507aef2814bac" /><Relationship Type="http://schemas.openxmlformats.org/officeDocument/2006/relationships/hyperlink" Target="https://www.scstatehouse.gov/sess125_2023-2024/prever/3219_20221208.docx" TargetMode="External" Id="R8d70265020554d2c" /><Relationship Type="http://schemas.openxmlformats.org/officeDocument/2006/relationships/hyperlink" Target="h:\hj\20230110.docx" TargetMode="External" Id="Ra45cc5ee812f4332" /><Relationship Type="http://schemas.openxmlformats.org/officeDocument/2006/relationships/hyperlink" Target="h:\hj\20230110.docx" TargetMode="External" Id="Raed978a186c047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790fc702-a0f2-4400-8e50-dbd93686525c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095bf9b2-f227-4495-965d-3512343c4671</T_BILL_REQUEST_REQUEST>
  <T_BILL_R_ORIGINALDRAFT>b699d3fb-b05d-4816-a7d7-0cf6f63e993e</T_BILL_R_ORIGINALDRAFT>
  <T_BILL_SPONSOR_SPONSOR>8d6c85da-fdef-4204-89e9-6d87129a0303</T_BILL_SPONSOR_SPONSOR>
  <T_BILL_T_ACTNUMBER>None</T_BILL_T_ACTNUMBER>
  <T_BILL_T_BILLNAME>[3219]</T_BILL_T_BILLNAME>
  <T_BILL_T_BILLNUMBER>3219</T_BILL_T_BILLNUMBER>
  <T_BILL_T_BILLTITLE>to amend the South Carolina Code of Laws by repealing section 63‑19‑1430 relating to the youth mentor program established by the office of attorney general; and by amending Section 63‑19‑1410, relating to Adjudication of juveniles, so as to make conforming changes.</T_BILL_T_BILLTITLE>
  <T_BILL_T_CHAMBER>house</T_BILL_T_CHAMBER>
  <T_BILL_T_FILENAME> </T_BILL_T_FILENAME>
  <T_BILL_T_LEGTYPE>bill_statewide</T_BILL_T_LEGTYPE>
  <T_BILL_T_RATNUMBER>None</T_BILL_T_RATNUMBER>
  <T_BILL_T_SECTIONS>[{"SectionUUID":"f7a48c21-e453-44c7-8708-d918d97f204d","SectionName":"New Blank SECTION","SectionNumber":1,"SectionType":"new","CodeSections":[],"TitleText":"by repealing section 63-19-1430 relating to the youth mentor program established by the office of attorney general","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Level":1,"Identity":"T63C19N1410S3","SubSectionBookmarkName":"ss_T63C19N1410S3_lv1_ac02a21fa","IsNewSubSection":false},{"Level":1,"Identity":"T63C19N1410S4","SubSectionBookmarkName":"ss_T63C19N1410S4_lv1_4336a05a5","IsNewSubSection":false}],"TitleRelatedTo":"Adjudication of juveniles","TitleSoAsTo":"make conforming changes","Deleted":false}],"TitleText":"","DisableControls":false,"Deleted":false,"SectionBookmarkName":"bs_num_2_c166ea488"},{"SectionUUID":"8f03ca95-8faa-4d43-a9c2-8afc498075bd","SectionName":"standard_eff_date_section","SectionNumber":3,"SectionType":"drafting_clause","CodeSections":[],"TitleText":"","DisableControls":false,"Deleted":false,"SectionBookmarkName":"bs_num_3_lastsection"}]</T_BILL_T_SECTIONS>
  <T_BILL_T_SECTIONSHISTORY>[{"Id":9,"SectionsList":[{"SectionUUID":"f7a48c21-e453-44c7-8708-d918d97f204d","SectionName":"New Blank SECTION","SectionNumber":1,"SectionType":"new","CodeSections":[],"TitleText":"by repealing section 63-19-1430 relating to the youth mentor program established by the office of the attorney general","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Level":1,"Identity":"T63C19N1410S3","SubSectionBookmarkName":"ss_T63C19N1410S3_lv1_ac02a21fa","IsNewSubSection":false},{"Level":1,"Identity":"T63C19N1410S4","SubSectionBookmarkName":"ss_T63C19N1410S4_lv1_4336a05a5","IsNewSubSection":false}],"TitleRelatedTo":"Adjudication of juveniles","TitleSoAsTo":"make conforming changes","Deleted":false}],"TitleText":"","DisableControls":false,"Deleted":false,"SectionBookmarkName":"bs_num_2_c166ea488"},{"SectionUUID":"8f03ca95-8faa-4d43-a9c2-8afc498075bd","SectionName":"standard_eff_date_section","SectionNumber":3,"SectionType":"drafting_clause","CodeSections":[],"TitleText":"","DisableControls":false,"Deleted":false,"SectionBookmarkName":"bs_num_3_lastsection"}],"Timestamp":"2022-10-21T08:35:32.7983053-04:00","Username":null},{"Id":8,"SectionsList":[{"SectionUUID":"8f03ca95-8faa-4d43-a9c2-8afc498075bd","SectionName":"standard_eff_date_section","SectionNumber":3,"SectionType":"drafting_clause","CodeSections":[],"TitleText":"","DisableControls":false,"Deleted":false,"SectionBookmarkName":"bs_num_3_lastsection"},{"SectionUUID":"f7a48c21-e453-44c7-8708-d918d97f204d","SectionName":"New Blank SECTION","SectionNumber":1,"SectionType":"new","CodeSections":[],"TitleText":"by repealing section 63-19-1430, relating to the youth mentor program established by the attorney general's office","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Level":1,"Identity":"T63C19N1410S3","SubSectionBookmarkName":"ss_T63C19N1410S3_lv1_ac02a21fa","IsNewSubSection":false},{"Level":1,"Identity":"T63C19N1410S4","SubSectionBookmarkName":"ss_T63C19N1410S4_lv1_4336a05a5","IsNewSubSection":false}],"TitleRelatedTo":"Adjudication of juveniles","TitleSoAsTo":"make conforming changes","Deleted":false}],"TitleText":"","DisableControls":false,"Deleted":false,"SectionBookmarkName":"bs_num_2_c166ea488"}],"Timestamp":"2022-10-19T17:03:51.4971677-04:00","Username":null},{"Id":7,"SectionsList":[{"SectionUUID":"8f03ca95-8faa-4d43-a9c2-8afc498075bd","SectionName":"standard_eff_date_section","SectionNumber":3,"SectionType":"drafting_clause","CodeSections":[],"TitleText":"","DisableControls":false,"Deleted":false,"SectionBookmarkName":"bs_num_3_lastsection"},{"SectionUUID":"f7a48c21-e453-44c7-8708-d918d97f204d","SectionName":"New Blank SECTION","SectionNumber":1,"SectionType":"new","CodeSections":[],"TitleText":"by repealing section 63-19-1430, relating to the youth mentor program established by the attorney general's office","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TitleRelatedTo":"Adjudication of juveniles","TitleSoAsTo":"make conforming changes","Deleted":false}],"TitleText":"","DisableControls":false,"Deleted":false,"SectionBookmarkName":"bs_num_2_c166ea488"}],"Timestamp":"2022-10-19T17:02:38.6419046-04:00","Username":null},{"Id":6,"SectionsList":[{"SectionUUID":"8f03ca95-8faa-4d43-a9c2-8afc498075bd","SectionName":"standard_eff_date_section","SectionNumber":3,"SectionType":"drafting_clause","CodeSections":[],"TitleText":"","DisableControls":false,"Deleted":false,"SectionBookmarkName":"bs_num_3_lastsection"},{"SectionUUID":"f7a48c21-e453-44c7-8708-d918d97f204d","SectionName":"New Blank SECTION","SectionNumber":1,"SectionType":"new","CodeSections":[],"TitleText":"by repealing section 63-19-1430, relating to the youth mentor program established by the attorney general's office","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TitleRelatedTo":"Adjudication of juveniles","TitleSoAsTo":"make conforming changes","Deleted":false}],"TitleText":"","DisableControls":false,"Deleted":false,"SectionBookmarkName":"bs_num_2_c166ea488"}],"Timestamp":"2022-10-19T17:02:33.0751828-04:00","Username":null},{"Id":5,"SectionsList":[{"SectionUUID":"8f03ca95-8faa-4d43-a9c2-8afc498075bd","SectionName":"standard_eff_date_section","SectionNumber":3,"SectionType":"drafting_clause","CodeSections":[],"TitleText":"","DisableControls":false,"Deleted":false,"SectionBookmarkName":"bs_num_3_lastsection"},{"SectionUUID":"f7a48c21-e453-44c7-8708-d918d97f204d","SectionName":"New Blank SECTION","SectionNumber":1,"SectionType":"new","CodeSections":[],"TitleText":"by repealing section 63-19-1430, relating to the youth mentor program","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TitleRelatedTo":"Adjudication of juveniles","TitleSoAsTo":"make conforming changes","Deleted":false}],"TitleText":"","DisableControls":false,"Deleted":false,"SectionBookmarkName":"bs_num_2_c166ea488"}],"Timestamp":"2022-10-19T17:01:16.5622022-04:00","Username":null},{"Id":4,"SectionsList":[{"SectionUUID":"8f03ca95-8faa-4d43-a9c2-8afc498075bd","SectionName":"standard_eff_date_section","SectionNumber":3,"SectionType":"drafting_clause","CodeSections":[],"TitleText":"","DisableControls":false,"Deleted":false,"SectionBookmarkName":"bs_num_3_lastsection"},{"SectionUUID":"f7a48c21-e453-44c7-8708-d918d97f204d","SectionName":"New Blank SECTION","SectionNumber":1,"SectionType":"new","CodeSections":[],"TitleText":"","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TitleRelatedTo":"Adjudication.","TitleSoAsTo":"","Deleted":false}],"TitleText":"","DisableControls":false,"Deleted":false,"SectionBookmarkName":"bs_num_2_c166ea488"}],"Timestamp":"2022-10-19T16:57:02.9675679-04:00","Username":null},{"Id":3,"SectionsList":[{"SectionUUID":"8f03ca95-8faa-4d43-a9c2-8afc498075bd","SectionName":"standard_eff_date_section","SectionNumber":3,"SectionType":"drafting_clause","CodeSections":[],"TitleText":"","DisableControls":false,"Deleted":false,"SectionBookmarkName":"bs_num_3_lastsection"},{"SectionUUID":"f7a48c21-e453-44c7-8708-d918d97f204d","SectionName":"New Blank SECTION","SectionNumber":1,"SectionType":"new","CodeSections":[],"TitleText":"","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Level":1,"Identity":"T63C19N1410SA","SubSectionBookmarkName":"ss_T63C19N1410SA_lv1_b5bce1738","IsNewSubSection":false}],"TitleRelatedTo":"Adjudication.","TitleSoAsTo":"","Deleted":false}],"TitleText":"","DisableControls":false,"Deleted":false,"SectionBookmarkName":"bs_num_2_c166ea488"}],"Timestamp":"2022-10-19T16:55:46.1063996-04:00","Username":null},{"Id":2,"SectionsList":[{"SectionUUID":"8f03ca95-8faa-4d43-a9c2-8afc498075bd","SectionName":"standard_eff_date_section","SectionNumber":2,"SectionType":"drafting_clause","CodeSections":[],"TitleText":"","DisableControls":false,"Deleted":false,"SectionBookmarkName":"bs_num_2_lastsection"},{"SectionUUID":"f7a48c21-e453-44c7-8708-d918d97f204d","SectionName":"New Blank SECTION","SectionNumber":1,"SectionType":"new","CodeSections":[],"TitleText":"","DisableControls":false,"Deleted":false,"SectionBookmarkName":"bs_num_1_cf9a3feda"}],"Timestamp":"2022-10-19T16:53:42.2012934-04:00","Username":null},{"Id":1,"SectionsList":[{"SectionUUID":"8f03ca95-8faa-4d43-a9c2-8afc498075bd","SectionName":"standard_eff_date_section","SectionNumber":2,"SectionType":"drafting_clause","CodeSections":[],"TitleText":"","DisableControls":false,"Deleted":false,"SectionBookmarkName":"bs_num_2_lastsection"},{"SectionUUID":"f7a48c21-e453-44c7-8708-d918d97f204d","SectionName":"New Blank SECTION","SectionNumber":1,"SectionType":"new","CodeSections":[],"TitleText":"","DisableControls":false,"Deleted":false,"SectionBookmarkName":"bs_num_1_cf9a3feda"}],"Timestamp":"2022-10-19T16:53:41.2394046-04:00","Username":null},{"Id":10,"SectionsList":[{"SectionUUID":"f7a48c21-e453-44c7-8708-d918d97f204d","SectionName":"New Blank SECTION","SectionNumber":1,"SectionType":"new","CodeSections":[],"TitleText":"by repealing section 63-19-1430 relating to the youth mentor program established by the office of attorney general","DisableControls":false,"Deleted":false,"SectionBookmarkName":"bs_num_1_cf9a3feda"},{"SectionUUID":"4859497a-c170-4abf-8923-d5082354e5ea","SectionName":"code_section","SectionNumber":2,"SectionType":"code_section","CodeSections":[{"CodeSectionBookmarkName":"cs_T63C19N1410_16781f8d9","IsConstitutionSection":false,"Identity":"63-19-1410","IsNew":false,"SubSections":[{"Level":1,"Identity":"T63C19N1410S3","SubSectionBookmarkName":"ss_T63C19N1410S3_lv1_ac02a21fa","IsNewSubSection":false},{"Level":1,"Identity":"T63C19N1410S4","SubSectionBookmarkName":"ss_T63C19N1410S4_lv1_4336a05a5","IsNewSubSection":false}],"TitleRelatedTo":"Adjudication of juveniles","TitleSoAsTo":"make conforming changes","Deleted":false}],"TitleText":"","DisableControls":false,"Deleted":false,"SectionBookmarkName":"bs_num_2_c166ea488"},{"SectionUUID":"8f03ca95-8faa-4d43-a9c2-8afc498075bd","SectionName":"standard_eff_date_section","SectionNumber":3,"SectionType":"drafting_clause","CodeSections":[],"TitleText":"","DisableControls":false,"Deleted":false,"SectionBookmarkName":"bs_num_3_lastsection"}],"Timestamp":"2022-10-26T10:30:58.6652802-04:00","Username":"virginiaravenel@scstatehouse.gov"}]</T_BILL_T_SECTIONSHISTORY>
  <T_BILL_T_SUBJECT>Youth Mentor Act</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481</Words>
  <Characters>2466</Characters>
  <Application>Microsoft Office Word</Application>
  <DocSecurity>0</DocSecurity>
  <Lines>50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44</cp:revision>
  <cp:lastPrinted>2022-10-26T14:30:00Z</cp:lastPrinted>
  <dcterms:created xsi:type="dcterms:W3CDTF">2022-06-03T11:45:00Z</dcterms:created>
  <dcterms:modified xsi:type="dcterms:W3CDTF">2022-10-26T15:20:00Z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