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Bustos and Taylor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LC-0172CM23.docx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Illegal immigration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d22fcfec4b0414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215a7b843c34c2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d5fe4fcbf9b408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03b3582c1a340e3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D6202" w:rsidRDefault="00432135" w14:paraId="47642A99" w14:textId="3B59A0A2">
      <w:pPr>
        <w:pStyle w:val="scemptylineheader"/>
      </w:pPr>
    </w:p>
    <w:p w:rsidRPr="00BB0725" w:rsidR="00A73EFA" w:rsidP="006D6202" w:rsidRDefault="00A73EFA" w14:paraId="7B72410E" w14:textId="78742F9B">
      <w:pPr>
        <w:pStyle w:val="scemptylineheader"/>
      </w:pPr>
    </w:p>
    <w:p w:rsidRPr="00BB0725" w:rsidR="00A73EFA" w:rsidP="006D6202" w:rsidRDefault="00A73EFA" w14:paraId="6AD935C9" w14:textId="1C533576">
      <w:pPr>
        <w:pStyle w:val="scemptylineheader"/>
      </w:pPr>
    </w:p>
    <w:p w:rsidRPr="00DF3B44" w:rsidR="00A73EFA" w:rsidP="006D6202" w:rsidRDefault="00A73EFA" w14:paraId="51A98227" w14:textId="3F36B5ED">
      <w:pPr>
        <w:pStyle w:val="scemptylineheader"/>
      </w:pPr>
    </w:p>
    <w:p w:rsidRPr="00DF3B44" w:rsidR="00A73EFA" w:rsidP="006D6202" w:rsidRDefault="00A73EFA" w14:paraId="3858851A" w14:textId="30EE1892">
      <w:pPr>
        <w:pStyle w:val="scemptylineheader"/>
      </w:pPr>
    </w:p>
    <w:p w:rsidRPr="00DF3B44" w:rsidR="00A73EFA" w:rsidP="006D6202" w:rsidRDefault="00A73EFA" w14:paraId="4E3DDE20" w14:textId="393159D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E46BF" w14:paraId="40FEFADA" w14:textId="56A24633">
          <w:pPr>
            <w:pStyle w:val="scbilltitle"/>
            <w:tabs>
              <w:tab w:val="left" w:pos="2104"/>
            </w:tabs>
          </w:pPr>
          <w:r>
            <w:t>TO AMEND THE SOUTH CAROLINA CODE OF LAWS</w:t>
          </w:r>
          <w:r w:rsidR="00F81B60">
            <w:t xml:space="preserve"> by adding section 23-1-260 so as to provide illegal immigrants entering this state must obtain a criminal background check at their expense when requested by law enforcement agencies and provide penalties for violations of this section.</w:t>
          </w:r>
        </w:p>
      </w:sdtContent>
    </w:sdt>
    <w:bookmarkStart w:name="at_8a6e02c9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a1ae3a3d" w:id="1"/>
      <w:r w:rsidRPr="0094541D">
        <w:t>B</w:t>
      </w:r>
      <w:bookmarkEnd w:id="1"/>
      <w:r w:rsidRPr="0094541D">
        <w:t>e it enacted by the General Assembly of the State of South Carolina:</w:t>
      </w:r>
    </w:p>
    <w:p w:rsidR="00F474DB" w:rsidP="00F474DB" w:rsidRDefault="00F474DB" w14:paraId="0B93F499" w14:textId="77777777">
      <w:pPr>
        <w:pStyle w:val="scemptyline"/>
      </w:pPr>
    </w:p>
    <w:p w:rsidR="00F474DB" w:rsidP="00F0465B" w:rsidRDefault="00F474DB" w14:paraId="21D2E3FE" w14:textId="5063DD23">
      <w:pPr>
        <w:pStyle w:val="scnoncodifiedsection"/>
      </w:pPr>
      <w:bookmarkStart w:name="bs_num_1_3821d4455" w:id="2"/>
      <w:r>
        <w:t>S</w:t>
      </w:r>
      <w:bookmarkEnd w:id="2"/>
      <w:r>
        <w:t>ECTION 1.</w:t>
      </w:r>
      <w:r>
        <w:tab/>
      </w:r>
      <w:r w:rsidR="00F0465B">
        <w:t xml:space="preserve"> </w:t>
      </w:r>
      <w:r w:rsidR="007F7D38">
        <w:t>Chapter 1, Title 23 of the S.C. Code is amended by adding:</w:t>
      </w:r>
    </w:p>
    <w:p w:rsidR="007F7D38" w:rsidP="00F0465B" w:rsidRDefault="007F7D38" w14:paraId="2227750A" w14:textId="369FF6C0">
      <w:pPr>
        <w:pStyle w:val="scnoncodifiedsection"/>
      </w:pPr>
      <w:r>
        <w:tab/>
      </w:r>
      <w:bookmarkStart w:name="up_64db8eb8f" w:id="3"/>
      <w:r>
        <w:t>S</w:t>
      </w:r>
      <w:bookmarkEnd w:id="3"/>
      <w:r>
        <w:t>ection 23-1-260. (A) A</w:t>
      </w:r>
      <w:r w:rsidR="00270562">
        <w:t>n</w:t>
      </w:r>
      <w:r>
        <w:t xml:space="preserve"> </w:t>
      </w:r>
      <w:r w:rsidR="00270562">
        <w:t xml:space="preserve">illegal immigrant entering this State must obtain a criminal background check at </w:t>
      </w:r>
      <w:r w:rsidR="00555CB1">
        <w:t>his</w:t>
      </w:r>
      <w:r w:rsidR="00270562">
        <w:t xml:space="preserve"> expense when requested by a law enforcement agency or another governmental agency.</w:t>
      </w:r>
    </w:p>
    <w:p w:rsidR="00270562" w:rsidP="00F0465B" w:rsidRDefault="00270562" w14:paraId="59F1F2FD" w14:textId="142FAFED">
      <w:pPr>
        <w:pStyle w:val="scnoncodifiedsection"/>
      </w:pPr>
      <w:r>
        <w:tab/>
      </w:r>
      <w:bookmarkStart w:name="up_277ce2658" w:id="4"/>
      <w:r>
        <w:t>(</w:t>
      </w:r>
      <w:bookmarkEnd w:id="4"/>
      <w:r>
        <w:t xml:space="preserve">B) A person who violates this section must be denied </w:t>
      </w:r>
      <w:r w:rsidR="00DA57AC">
        <w:t>s</w:t>
      </w:r>
      <w:r>
        <w:t xml:space="preserve">tate governmental services and must be reported to federal immigration authorities. </w:t>
      </w:r>
    </w:p>
    <w:p w:rsidRPr="00DF3B44" w:rsidR="007E06BB" w:rsidP="00787433" w:rsidRDefault="007E06BB" w14:paraId="3D8F1FED" w14:textId="461B5684">
      <w:pPr>
        <w:pStyle w:val="scemptyline"/>
      </w:pPr>
    </w:p>
    <w:p w:rsidRPr="00DF3B44" w:rsidR="007A10F1" w:rsidP="007A10F1" w:rsidRDefault="00F474DB" w14:paraId="0E9393B4" w14:textId="6F96CD17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123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87A1C2A" w:rsidR="00685035" w:rsidRPr="007B4AF7" w:rsidRDefault="0091239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474DB">
              <w:rPr>
                <w:noProof/>
              </w:rPr>
              <w:t>LC-0172CM23.docx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26A2"/>
    <w:rsid w:val="001730EB"/>
    <w:rsid w:val="00173276"/>
    <w:rsid w:val="0019025B"/>
    <w:rsid w:val="00192AF7"/>
    <w:rsid w:val="00197366"/>
    <w:rsid w:val="001A136C"/>
    <w:rsid w:val="001A796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453F"/>
    <w:rsid w:val="00230038"/>
    <w:rsid w:val="00233975"/>
    <w:rsid w:val="00236D73"/>
    <w:rsid w:val="00257F60"/>
    <w:rsid w:val="002625EA"/>
    <w:rsid w:val="00264AE9"/>
    <w:rsid w:val="00270562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6BF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41E3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5CB1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A69"/>
    <w:rsid w:val="005E1E50"/>
    <w:rsid w:val="005E2B9C"/>
    <w:rsid w:val="005E3332"/>
    <w:rsid w:val="005F76B0"/>
    <w:rsid w:val="00604429"/>
    <w:rsid w:val="006067B0"/>
    <w:rsid w:val="00606A8B"/>
    <w:rsid w:val="00611EBA"/>
    <w:rsid w:val="00617ECE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202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7D38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239C"/>
    <w:rsid w:val="00917EA3"/>
    <w:rsid w:val="00917EE0"/>
    <w:rsid w:val="00921C89"/>
    <w:rsid w:val="00926966"/>
    <w:rsid w:val="00926D03"/>
    <w:rsid w:val="00927CD6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0B2E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7AC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465B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4DB"/>
    <w:rsid w:val="00F4795D"/>
    <w:rsid w:val="00F50A61"/>
    <w:rsid w:val="00F525CD"/>
    <w:rsid w:val="00F5286C"/>
    <w:rsid w:val="00F52E12"/>
    <w:rsid w:val="00F638CA"/>
    <w:rsid w:val="00F81B60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25&amp;session=125&amp;summary=B" TargetMode="External" Id="R2d5fe4fcbf9b4088" /><Relationship Type="http://schemas.openxmlformats.org/officeDocument/2006/relationships/hyperlink" Target="https://www.scstatehouse.gov/sess125_2023-2024/prever/3725_20230118.docx" TargetMode="External" Id="R903b3582c1a340e3" /><Relationship Type="http://schemas.openxmlformats.org/officeDocument/2006/relationships/hyperlink" Target="h:\hj\20230118.docx" TargetMode="External" Id="R8d22fcfec4b0414d" /><Relationship Type="http://schemas.openxmlformats.org/officeDocument/2006/relationships/hyperlink" Target="h:\hj\20230118.docx" TargetMode="External" Id="Ra215a7b843c34c2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0b78dc76-e157-478e-9bda-c10f7c91e0b1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HOUSEINTRODATE>2023-01-18</T_BILL_D_HOUSEINTRODATE>
  <T_BILL_D_INTRODATE>2023-01-18</T_BILL_D_INTRODATE>
  <T_BILL_N_INTERNALVERSIONNUMBER>1</T_BILL_N_INTERNALVERSIONNUMBER>
  <T_BILL_N_SESSION>125</T_BILL_N_SESSION>
  <T_BILL_N_VERSIONNUMBER>1</T_BILL_N_VERSIONNUMBER>
  <T_BILL_N_YEAR>2023</T_BILL_N_YEAR>
  <T_BILL_REQUEST_REQUEST>9c4f84c7-a88a-421e-82cb-d3d8462ac709</T_BILL_REQUEST_REQUEST>
  <T_BILL_R_ORIGINALDRAFT>a3cb7147-2124-4642-ac39-eb5a4584730e</T_BILL_R_ORIGINALDRAFT>
  <T_BILL_SPONSOR_SPONSOR>e5c12c21-0852-4c7b-a603-a9e8da655dd4</T_BILL_SPONSOR_SPONSOR>
  <T_BILL_T_ACTNUMBER>None</T_BILL_T_ACTNUMBER>
  <T_BILL_T_BILLNAME>[3725]</T_BILL_T_BILLNAME>
  <T_BILL_T_BILLNUMBER>3725</T_BILL_T_BILLNUMBER>
  <T_BILL_T_BILLTITLE>TO AMEND THE SOUTH CAROLINA CODE OF LAWS by adding section 23-1-260 so as to provide illegal immigrants entering this state must obtain a criminal background check at their expense when requested by law enforcement agencies and provide penalties for violations of this section.</T_BILL_T_BILLTITLE>
  <T_BILL_T_CHAMBER>house</T_BILL_T_CHAMBER>
  <T_BILL_T_FILENAME> </T_BILL_T_FILENAME>
  <T_BILL_T_LEGTYPE>bill_statewide</T_BILL_T_LEGTYPE>
  <T_BILL_T_RATNUMBER>None</T_BILL_T_RATNUMBER>
  <T_BILL_T_SECTIONS>[{"SectionUUID":"29ea2e6c-6cd1-4831-82bc-3f417f2d3daa","SectionName":"New Blank SECTION","SectionNumber":1,"SectionType":"new","CodeSections":[],"TitleText":"","DisableControls":false,"Deleted":false,"RepealItems":[],"SectionBookmarkName":"bs_num_1_3821d4455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[{"Id":3,"SectionsList":[{"SectionUUID":"29ea2e6c-6cd1-4831-82bc-3f417f2d3daa","SectionName":"New Blank SECTION","SectionNumber":1,"SectionType":"new","CodeSections":[],"TitleText":"","DisableControls":false,"Deleted":false,"RepealItems":[],"SectionBookmarkName":"bs_num_1_3821d4455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-05T08:59:19.612954-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29ea2e6c-6cd1-4831-82bc-3f417f2d3daa","SectionName":"New Blank SECTION","SectionNumber":1,"SectionType":"new","CodeSections":[],"TitleText":"","DisableControls":false,"Deleted":false,"RepealItems":[],"SectionBookmarkName":"bs_num_1_3821d4455"}],"Timestamp":"2023-01-04T12:01:00.3480693-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29ea2e6c-6cd1-4831-82bc-3f417f2d3daa","SectionName":"New Blank SECTION","SectionNumber":1,"SectionType":"new","CodeSections":[],"TitleText":"","DisableControls":false,"Deleted":false,"RepealItems":[],"SectionBookmarkName":"bs_num_1_3821d4455"}],"Timestamp":"2023-01-04T12:00:59.9162405-05:00","Username":null},{"Id":4,"SectionsList":[{"SectionUUID":"29ea2e6c-6cd1-4831-82bc-3f417f2d3daa","SectionName":"New Blank SECTION","SectionNumber":1,"SectionType":"new","CodeSections":[],"TitleText":"","DisableControls":false,"Deleted":false,"RepealItems":[],"SectionBookmarkName":"bs_num_1_3821d4455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-09T09:27:00.9274249-05:00","Username":"gwenthurmond@scstatehouse.gov"}]</T_BILL_T_SECTIONSHISTORY>
  <T_BILL_T_SUBJECT>Illegal immigration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138</Words>
  <Characters>712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36</cp:revision>
  <cp:lastPrinted>2023-01-09T14:26:00Z</cp:lastPrinted>
  <dcterms:created xsi:type="dcterms:W3CDTF">2022-06-03T11:45:00Z</dcterms:created>
  <dcterms:modified xsi:type="dcterms:W3CDTF">2023-01-09T14:27:00Z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