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T. Moore, McCravy, Nutt, Gilliam, Trantham, Vaughan and Chumley</w:t>
      </w:r>
    </w:p>
    <w:p>
      <w:pPr>
        <w:widowControl w:val="false"/>
        <w:spacing w:after="0"/>
        <w:jc w:val="left"/>
      </w:pPr>
      <w:r>
        <w:rPr>
          <w:rFonts w:ascii="Times New Roman"/>
          <w:sz w:val="22"/>
        </w:rPr>
        <w:t xml:space="preserve">Document Path: LC-0137VR23.docx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Birth Certificates, Gender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d745a8525e744a8b">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Judiciary</w:t>
      </w:r>
      <w:r>
        <w:t xml:space="preserve"> (</w:t>
      </w:r>
      <w:hyperlink w:history="true" r:id="Rabb1d506710c4ee3">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7cf7107d7b49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94414a87ad4aa3">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57142" w:rsidRDefault="00432135" w14:paraId="47642A99" w14:textId="1052C7F4">
      <w:pPr>
        <w:pStyle w:val="scemptylineheader"/>
      </w:pPr>
    </w:p>
    <w:p w:rsidRPr="00BB0725" w:rsidR="00A73EFA" w:rsidP="00657142" w:rsidRDefault="00A73EFA" w14:paraId="7B72410E" w14:textId="52CDA226">
      <w:pPr>
        <w:pStyle w:val="scemptylineheader"/>
      </w:pPr>
    </w:p>
    <w:p w:rsidRPr="00BB0725" w:rsidR="00A73EFA" w:rsidP="00657142" w:rsidRDefault="00A73EFA" w14:paraId="6AD935C9" w14:textId="35D262B9">
      <w:pPr>
        <w:pStyle w:val="scemptylineheader"/>
      </w:pPr>
    </w:p>
    <w:p w:rsidRPr="00DF3B44" w:rsidR="00A73EFA" w:rsidP="00657142" w:rsidRDefault="00A73EFA" w14:paraId="51A98227" w14:textId="632221A8">
      <w:pPr>
        <w:pStyle w:val="scemptylineheader"/>
      </w:pPr>
    </w:p>
    <w:p w:rsidRPr="00DF3B44" w:rsidR="00A73EFA" w:rsidP="00657142" w:rsidRDefault="00A73EFA" w14:paraId="3858851A" w14:textId="2F720AB1">
      <w:pPr>
        <w:pStyle w:val="scemptylineheader"/>
      </w:pPr>
    </w:p>
    <w:p w:rsidRPr="00DF3B44" w:rsidR="00A73EFA" w:rsidP="00657142" w:rsidRDefault="00A73EFA" w14:paraId="4E3DDE20" w14:textId="4510E7E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4563A" w14:paraId="40FEFADA" w14:textId="67ECE2AA">
          <w:pPr>
            <w:pStyle w:val="scbilltitle"/>
            <w:tabs>
              <w:tab w:val="left" w:pos="2104"/>
            </w:tabs>
          </w:pPr>
          <w:r>
            <w:t>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w:t>
          </w:r>
        </w:p>
      </w:sdtContent>
    </w:sdt>
    <w:bookmarkStart w:name="at_b4b791ab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0fe5b9b2" w:id="1"/>
      <w:r w:rsidRPr="0094541D">
        <w:t>B</w:t>
      </w:r>
      <w:bookmarkEnd w:id="1"/>
      <w:r w:rsidRPr="0094541D">
        <w:t>e it enacted by the General Assembly of the State of South Carolina:</w:t>
      </w:r>
    </w:p>
    <w:p w:rsidR="000C050F" w:rsidP="00CE3650" w:rsidRDefault="000C050F" w14:paraId="5F25B7BA" w14:textId="77777777">
      <w:pPr>
        <w:pStyle w:val="scemptyline"/>
      </w:pPr>
    </w:p>
    <w:p w:rsidR="000C050F" w:rsidP="00CE3650" w:rsidRDefault="000C050F" w14:paraId="25FDD915" w14:textId="3435D8D1">
      <w:pPr>
        <w:pStyle w:val="scdirectionallanguage"/>
      </w:pPr>
      <w:bookmarkStart w:name="bs_num_1_c1de02e17" w:id="2"/>
      <w:r>
        <w:t>S</w:t>
      </w:r>
      <w:bookmarkEnd w:id="2"/>
      <w:r>
        <w:t>ECTION 1.</w:t>
      </w:r>
      <w:r>
        <w:tab/>
      </w:r>
      <w:bookmarkStart w:name="dl_827ed7ab8" w:id="3"/>
      <w:r>
        <w:t>S</w:t>
      </w:r>
      <w:bookmarkEnd w:id="3"/>
      <w:r>
        <w:t>ection 44‑63‑20 of the S.C. Code is amended to read:</w:t>
      </w:r>
    </w:p>
    <w:p w:rsidR="000C050F" w:rsidP="00CE3650" w:rsidRDefault="000C050F" w14:paraId="70E018B5" w14:textId="77777777">
      <w:pPr>
        <w:pStyle w:val="scemptyline"/>
      </w:pPr>
    </w:p>
    <w:p w:rsidR="000C050F" w:rsidP="000C050F" w:rsidRDefault="000C050F" w14:paraId="1BD2FDC6" w14:textId="5B9A8541">
      <w:pPr>
        <w:pStyle w:val="sccodifiedsection"/>
      </w:pPr>
      <w:r>
        <w:tab/>
      </w:r>
      <w:bookmarkStart w:name="cs_T44C63N20_c23a4bac9" w:id="4"/>
      <w:r>
        <w:t>S</w:t>
      </w:r>
      <w:bookmarkEnd w:id="4"/>
      <w:r>
        <w:t>ection 44‑63‑20.</w:t>
      </w:r>
      <w:r>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r>
        <w:rPr>
          <w:rStyle w:val="scinsert"/>
        </w:rPr>
        <w:t xml:space="preserve"> Notwithstanding another provision of law to the contrary, </w:t>
      </w:r>
      <w:r w:rsidR="00D13CC7">
        <w:rPr>
          <w:rStyle w:val="scinsert"/>
        </w:rPr>
        <w:t xml:space="preserve">an individual’s </w:t>
      </w:r>
      <w:bookmarkStart w:name="_Hlk124492608" w:id="7"/>
      <w:r>
        <w:rPr>
          <w:rStyle w:val="scinsert"/>
        </w:rPr>
        <w:t xml:space="preserve">gender listed on </w:t>
      </w:r>
      <w:r>
        <w:rPr>
          <w:rStyle w:val="scinsert"/>
        </w:rPr>
        <w:t>a</w:t>
      </w:r>
      <w:r w:rsidR="00D13CC7">
        <w:rPr>
          <w:rStyle w:val="scinsert"/>
        </w:rPr>
        <w:t>n original</w:t>
      </w:r>
      <w:r>
        <w:rPr>
          <w:rStyle w:val="scinsert"/>
        </w:rPr>
        <w:t xml:space="preserve"> certificate of birth cannot be amended, modified, </w:t>
      </w:r>
      <w:r w:rsidR="002A6A3E">
        <w:rPr>
          <w:rStyle w:val="scinsert"/>
        </w:rPr>
        <w:t xml:space="preserve">corrected, </w:t>
      </w:r>
      <w:r>
        <w:rPr>
          <w:rStyle w:val="scinsert"/>
        </w:rPr>
        <w:t>or otherwise changed</w:t>
      </w:r>
      <w:bookmarkEnd w:id="7"/>
      <w:r>
        <w:rPr>
          <w:rStyle w:val="scinsert"/>
        </w:rPr>
        <w:t>.</w:t>
      </w:r>
    </w:p>
    <w:p w:rsidR="00CB05F7" w:rsidP="00CE3650" w:rsidRDefault="00CB05F7" w14:paraId="256EFFA4" w14:textId="77777777">
      <w:pPr>
        <w:pStyle w:val="scemptyline"/>
      </w:pPr>
    </w:p>
    <w:p w:rsidR="00CB05F7" w:rsidP="00CE3650" w:rsidRDefault="00CB05F7" w14:paraId="4A13FD19" w14:textId="04CF8767">
      <w:pPr>
        <w:pStyle w:val="scdirectionallanguage"/>
      </w:pPr>
      <w:bookmarkStart w:name="bs_num_2_b602ec4e4" w:id="15"/>
      <w:r>
        <w:t>S</w:t>
      </w:r>
      <w:bookmarkEnd w:id="15"/>
      <w:r>
        <w:t>ECTION 2.</w:t>
      </w:r>
      <w:r>
        <w:tab/>
      </w:r>
      <w:bookmarkStart w:name="dl_7ae85924f" w:id="16"/>
      <w:r>
        <w:t>S</w:t>
      </w:r>
      <w:bookmarkEnd w:id="16"/>
      <w:r>
        <w:t>ection 44‑63‑100</w:t>
      </w:r>
      <w:r w:rsidR="00A779BC">
        <w:t>(A) and (D)</w:t>
      </w:r>
      <w:r>
        <w:t xml:space="preserve"> of the S.C. Code is amended to read:</w:t>
      </w:r>
    </w:p>
    <w:p w:rsidR="00CB05F7" w:rsidP="00CE3650" w:rsidRDefault="00CB05F7" w14:paraId="181C2B8F" w14:textId="77777777">
      <w:pPr>
        <w:pStyle w:val="scemptyline"/>
      </w:pPr>
    </w:p>
    <w:p w:rsidR="00CB05F7" w:rsidP="00CB05F7" w:rsidRDefault="00CB05F7" w14:paraId="3868EEBA" w14:textId="1DA70E18">
      <w:pPr>
        <w:pStyle w:val="sccodifiedsection"/>
      </w:pPr>
      <w:bookmarkStart w:name="cs_T44C63N100_4eec4e563" w:id="17"/>
      <w:r>
        <w:tab/>
      </w:r>
      <w:bookmarkStart w:name="ss_T44C63N100SA_lv1_6ff8d2453" w:id="18"/>
      <w:bookmarkEnd w:id="17"/>
      <w:r>
        <w:t>(</w:t>
      </w:r>
      <w:bookmarkEnd w:id="18"/>
      <w:r>
        <w:t xml:space="preserve">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w:t>
      </w:r>
      <w:r>
        <w:rPr>
          <w:rStyle w:val="scstrike"/>
        </w:rPr>
        <w:t>gender changes,</w:t>
      </w:r>
      <w:r>
        <w:t xml:space="preserve"> date of birth, county of birth, and the full name of the mother prior to any marriages, and the full name of the biological father of the person whose birth is sought to be registered by way of a Delayed Certificate of Birth Established by Court Order.</w:t>
      </w:r>
    </w:p>
    <w:p w:rsidR="00CB05F7" w:rsidP="00CB05F7" w:rsidRDefault="00CB05F7" w14:paraId="7DDDD8E7" w14:textId="02CA0453">
      <w:pPr>
        <w:pStyle w:val="sccodifiedsection"/>
      </w:pPr>
    </w:p>
    <w:p w:rsidR="00CB05F7" w:rsidP="00CB05F7" w:rsidRDefault="00CB05F7" w14:paraId="194798D8" w14:textId="54C3BD54">
      <w:pPr>
        <w:pStyle w:val="sccodifiedsection"/>
      </w:pPr>
      <w:r>
        <w:tab/>
      </w:r>
      <w:bookmarkStart w:name="ss_T44C63N100SD_lv1_923dfcf3e" w:id="20"/>
      <w:r>
        <w:t>(</w:t>
      </w:r>
      <w:bookmarkEnd w:id="20"/>
      <w:r>
        <w:t xml:space="preserve">D) The court shall determine, and the order must include, the registrant's name at birth, subsequent name changes, gender at birth, </w:t>
      </w:r>
      <w:r>
        <w:rPr>
          <w:rStyle w:val="scstrike"/>
        </w:rPr>
        <w:t>gender changes,</w:t>
      </w:r>
      <w:r>
        <w:t xml:space="preserve">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w:t>
      </w:r>
      <w:r>
        <w:lastRenderedPageBreak/>
        <w:t>following the month in which the order was entered by the court.</w:t>
      </w:r>
    </w:p>
    <w:p w:rsidR="00B46D78" w:rsidP="00B46D78" w:rsidRDefault="00B46D78" w14:paraId="3E742937" w14:textId="77777777">
      <w:pPr>
        <w:pStyle w:val="scemptyline"/>
      </w:pPr>
    </w:p>
    <w:p w:rsidR="00B46D78" w:rsidP="00B46D78" w:rsidRDefault="00B46D78" w14:paraId="2F89C3E3" w14:textId="6C38DB48">
      <w:pPr>
        <w:pStyle w:val="scdirectionallanguage"/>
      </w:pPr>
      <w:bookmarkStart w:name="bs_num_3_07fcaab52" w:id="22"/>
      <w:r>
        <w:t>S</w:t>
      </w:r>
      <w:bookmarkEnd w:id="22"/>
      <w:r>
        <w:t>ECTION 3.</w:t>
      </w:r>
      <w:r>
        <w:tab/>
      </w:r>
      <w:bookmarkStart w:name="dl_a719bfa05" w:id="23"/>
      <w:r>
        <w:t>S</w:t>
      </w:r>
      <w:bookmarkEnd w:id="23"/>
      <w:r>
        <w:t>ection 44‑63‑150 of the S.C. Code is amended to read:</w:t>
      </w:r>
    </w:p>
    <w:p w:rsidR="00B46D78" w:rsidP="00B46D78" w:rsidRDefault="00B46D78" w14:paraId="76061990" w14:textId="77777777">
      <w:pPr>
        <w:pStyle w:val="scemptyline"/>
      </w:pPr>
    </w:p>
    <w:p w:rsidR="00B46D78" w:rsidP="00B46D78" w:rsidRDefault="00B46D78" w14:paraId="762BD0C9" w14:textId="6FF4CD9B">
      <w:pPr>
        <w:pStyle w:val="sccodifiedsection"/>
      </w:pPr>
      <w:r>
        <w:tab/>
      </w:r>
      <w:bookmarkStart w:name="cs_T44C63N150_6ec74970f" w:id="24"/>
      <w:r>
        <w:t>S</w:t>
      </w:r>
      <w:bookmarkEnd w:id="24"/>
      <w:r>
        <w:t>ection 44‑63‑150.</w:t>
      </w:r>
      <w: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w:t>
      </w:r>
      <w:r>
        <w:rPr>
          <w:rStyle w:val="scinsert"/>
        </w:rPr>
        <w:t>An individual’s</w:t>
      </w:r>
      <w:r>
        <w:rPr>
          <w:rStyle w:val="scinsert"/>
        </w:rPr>
        <w:t xml:space="preserve"> gender listed on an original certificate of birth may not be corrected pursuant to this section.</w:t>
      </w:r>
      <w:r>
        <w:t xml:space="preserve"> Certificates corrected more than one year after the event must be marked “amended”.  The state registrar shall certify the corrected certificate is the true certificate.  Supporting affidavits of fact must be attached to the certificate corrected more than one year after the date of the event.</w:t>
      </w:r>
    </w:p>
    <w:p w:rsidR="00993A11" w:rsidP="00CE3650" w:rsidRDefault="00993A11" w14:paraId="7598066A" w14:textId="095DFFD2">
      <w:pPr>
        <w:pStyle w:val="scemptyline"/>
      </w:pPr>
    </w:p>
    <w:p w:rsidR="00993A11" w:rsidP="00CE3650" w:rsidRDefault="00B46D78" w14:paraId="7178BE0E" w14:textId="52950A2A">
      <w:pPr>
        <w:pStyle w:val="scdirectionallanguage"/>
      </w:pPr>
      <w:bookmarkStart w:name="bs_num_4_06399b6b4" w:id="27"/>
      <w:r>
        <w:t>S</w:t>
      </w:r>
      <w:bookmarkEnd w:id="27"/>
      <w:r>
        <w:t>ECTION 4.</w:t>
      </w:r>
      <w:r w:rsidR="00993A11">
        <w:tab/>
      </w:r>
      <w:bookmarkStart w:name="dl_bcee900a3" w:id="28"/>
      <w:r w:rsidR="00993A11">
        <w:t>S</w:t>
      </w:r>
      <w:bookmarkEnd w:id="28"/>
      <w:r w:rsidR="00993A11">
        <w:t>ection 63‑3‑530(A)</w:t>
      </w:r>
      <w:r w:rsidR="00D94DE6">
        <w:t>(9)</w:t>
      </w:r>
      <w:r w:rsidR="00993A11">
        <w:t xml:space="preserve"> of the S.C. Code is amended to read:</w:t>
      </w:r>
    </w:p>
    <w:p w:rsidR="00993A11" w:rsidP="00CE3650" w:rsidRDefault="00993A11" w14:paraId="2BF584B4" w14:textId="77777777">
      <w:pPr>
        <w:pStyle w:val="scemptyline"/>
      </w:pPr>
    </w:p>
    <w:p w:rsidR="00993A11" w:rsidP="00993A11" w:rsidRDefault="00993A11" w14:paraId="26A8334D" w14:textId="780E5104">
      <w:pPr>
        <w:pStyle w:val="sccodifiedsection"/>
      </w:pPr>
      <w:bookmarkStart w:name="cs_T63C3N530_e934c5a3d" w:id="29"/>
      <w:r>
        <w:tab/>
      </w:r>
      <w:bookmarkEnd w:id="29"/>
      <w:r>
        <w:tab/>
      </w:r>
      <w:bookmarkStart w:name="ss_T63C3N530S9_lv1_0a19b5756" w:id="30"/>
      <w:r>
        <w:t>(</w:t>
      </w:r>
      <w:bookmarkEnd w:id="30"/>
      <w:r>
        <w:t>9) to hear and determine actions for the correction of birth records</w:t>
      </w:r>
      <w:r w:rsidR="002A6A3E">
        <w:rPr>
          <w:rStyle w:val="scinsert"/>
        </w:rPr>
        <w:t xml:space="preserve">; provided, however, </w:t>
      </w:r>
      <w:r w:rsidR="002A6A3E">
        <w:rPr>
          <w:rStyle w:val="scinsert"/>
        </w:rPr>
        <w:t>the court may not hear or determine actions to correct, amend, modify</w:t>
      </w:r>
      <w:r w:rsidR="00EA43E9">
        <w:rPr>
          <w:rStyle w:val="scinsert"/>
        </w:rPr>
        <w:t>,</w:t>
      </w:r>
      <w:r w:rsidR="002A6A3E">
        <w:rPr>
          <w:rStyle w:val="scinsert"/>
        </w:rPr>
        <w:t xml:space="preserve"> or otherwise change the gender of an individual as </w:t>
      </w:r>
      <w:r w:rsidR="002A6A3E">
        <w:rPr>
          <w:rStyle w:val="scinsert"/>
        </w:rPr>
        <w:t xml:space="preserve">listed on </w:t>
      </w:r>
      <w:r w:rsidR="00A813C8">
        <w:rPr>
          <w:rStyle w:val="scinsert"/>
        </w:rPr>
        <w:t>an</w:t>
      </w:r>
      <w:r w:rsidR="002A6A3E">
        <w:rPr>
          <w:rStyle w:val="scinsert"/>
        </w:rPr>
        <w:t xml:space="preserve"> original certificate of birth</w:t>
      </w:r>
      <w:r>
        <w:t>;</w:t>
      </w:r>
    </w:p>
    <w:p w:rsidRPr="00DF3B44" w:rsidR="007E06BB" w:rsidP="00CE3650" w:rsidRDefault="007E06BB" w14:paraId="3D8F1FED" w14:textId="643B00D3">
      <w:pPr>
        <w:pStyle w:val="scemptyline"/>
      </w:pPr>
    </w:p>
    <w:p w:rsidRPr="00DF3B44" w:rsidR="007A10F1" w:rsidP="007A10F1" w:rsidRDefault="00B46D78" w14:paraId="0E9393B4" w14:textId="1FA767B6">
      <w:pPr>
        <w:pStyle w:val="scnoncodifiedsection"/>
      </w:pPr>
      <w:bookmarkStart w:name="bs_num_5_lastsection" w:id="36"/>
      <w:bookmarkStart w:name="eff_date_section" w:id="37"/>
      <w:bookmarkStart w:name="_Hlk77157096" w:id="38"/>
      <w:r>
        <w:t>S</w:t>
      </w:r>
      <w:bookmarkEnd w:id="36"/>
      <w:r>
        <w:t>ECTION 5.</w:t>
      </w:r>
      <w:r w:rsidRPr="00DF3B44" w:rsidR="005D3013">
        <w:tab/>
      </w:r>
      <w:r w:rsidRPr="00DF3B44" w:rsidR="007A10F1">
        <w:t>This act takes effect upon approval by the Governor.</w:t>
      </w:r>
      <w:bookmarkEnd w:id="37"/>
    </w:p>
    <w:bookmarkEnd w:id="3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3A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B12D6B" w:rsidR="00685035" w:rsidRPr="007B4AF7" w:rsidRDefault="009F3A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050F">
              <w:rPr>
                <w:noProof/>
              </w:rPr>
              <w:t>LC-0137VR23.docx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None" w15:userId="Virginia Ravenel"/>
  </w15:person>
  <w15:person w15:author="Chris Charlton">
    <w15:presenceInfo w15:providerId="AD" w15:userId="S::ChrisCharlton@scstatehouse.gov::67d396a0-6cfc-42c7-aedd-f2b5583e9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1B16"/>
    <w:rsid w:val="000B4C02"/>
    <w:rsid w:val="000B5B4A"/>
    <w:rsid w:val="000B7FE1"/>
    <w:rsid w:val="000C050F"/>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3E4F"/>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5E34"/>
    <w:rsid w:val="002A6A3E"/>
    <w:rsid w:val="002A7989"/>
    <w:rsid w:val="002B02F3"/>
    <w:rsid w:val="002B4388"/>
    <w:rsid w:val="002C3463"/>
    <w:rsid w:val="002D266D"/>
    <w:rsid w:val="002D5B3D"/>
    <w:rsid w:val="002D7447"/>
    <w:rsid w:val="002E315A"/>
    <w:rsid w:val="002E4F8C"/>
    <w:rsid w:val="002F371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FD4"/>
    <w:rsid w:val="00446987"/>
    <w:rsid w:val="00446D28"/>
    <w:rsid w:val="00466CD0"/>
    <w:rsid w:val="00472B38"/>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5E3C"/>
    <w:rsid w:val="005102BE"/>
    <w:rsid w:val="00523F7F"/>
    <w:rsid w:val="00524D54"/>
    <w:rsid w:val="0054531B"/>
    <w:rsid w:val="00546C24"/>
    <w:rsid w:val="005476FF"/>
    <w:rsid w:val="005516F6"/>
    <w:rsid w:val="00552842"/>
    <w:rsid w:val="00554E89"/>
    <w:rsid w:val="00572281"/>
    <w:rsid w:val="005760B9"/>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142"/>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6A4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38B9"/>
    <w:rsid w:val="008D46EC"/>
    <w:rsid w:val="008E0E25"/>
    <w:rsid w:val="008E61A1"/>
    <w:rsid w:val="00917EA3"/>
    <w:rsid w:val="00917EE0"/>
    <w:rsid w:val="00921C89"/>
    <w:rsid w:val="0092604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A11"/>
    <w:rsid w:val="009A0DCE"/>
    <w:rsid w:val="009A22CD"/>
    <w:rsid w:val="009A3E4B"/>
    <w:rsid w:val="009B35FD"/>
    <w:rsid w:val="009B6815"/>
    <w:rsid w:val="009B7DA5"/>
    <w:rsid w:val="009D2967"/>
    <w:rsid w:val="009D3C2B"/>
    <w:rsid w:val="009D65CB"/>
    <w:rsid w:val="009E4191"/>
    <w:rsid w:val="009F2AB1"/>
    <w:rsid w:val="009F3AC8"/>
    <w:rsid w:val="009F4FAF"/>
    <w:rsid w:val="009F5E16"/>
    <w:rsid w:val="009F68F1"/>
    <w:rsid w:val="00A04529"/>
    <w:rsid w:val="00A0584B"/>
    <w:rsid w:val="00A17135"/>
    <w:rsid w:val="00A21A6F"/>
    <w:rsid w:val="00A24E56"/>
    <w:rsid w:val="00A26A62"/>
    <w:rsid w:val="00A35A9B"/>
    <w:rsid w:val="00A4070E"/>
    <w:rsid w:val="00A40CA0"/>
    <w:rsid w:val="00A45BD3"/>
    <w:rsid w:val="00A504A7"/>
    <w:rsid w:val="00A53677"/>
    <w:rsid w:val="00A53BF2"/>
    <w:rsid w:val="00A60D68"/>
    <w:rsid w:val="00A66C75"/>
    <w:rsid w:val="00A73CE8"/>
    <w:rsid w:val="00A73EFA"/>
    <w:rsid w:val="00A779BC"/>
    <w:rsid w:val="00A77A3B"/>
    <w:rsid w:val="00A813C8"/>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7E3E"/>
    <w:rsid w:val="00B4137E"/>
    <w:rsid w:val="00B46D78"/>
    <w:rsid w:val="00B54DF7"/>
    <w:rsid w:val="00B56223"/>
    <w:rsid w:val="00B56E79"/>
    <w:rsid w:val="00B57AA7"/>
    <w:rsid w:val="00B637AA"/>
    <w:rsid w:val="00B73E4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F1C"/>
    <w:rsid w:val="00C45923"/>
    <w:rsid w:val="00C52C08"/>
    <w:rsid w:val="00C543E7"/>
    <w:rsid w:val="00C70225"/>
    <w:rsid w:val="00C72198"/>
    <w:rsid w:val="00C73C7D"/>
    <w:rsid w:val="00C75005"/>
    <w:rsid w:val="00C970DF"/>
    <w:rsid w:val="00CA6FA8"/>
    <w:rsid w:val="00CA7E71"/>
    <w:rsid w:val="00CB05F7"/>
    <w:rsid w:val="00CB2673"/>
    <w:rsid w:val="00CB701D"/>
    <w:rsid w:val="00CC3F0E"/>
    <w:rsid w:val="00CD08C9"/>
    <w:rsid w:val="00CD1FE8"/>
    <w:rsid w:val="00CD38CD"/>
    <w:rsid w:val="00CD3E0C"/>
    <w:rsid w:val="00CD5565"/>
    <w:rsid w:val="00CD616C"/>
    <w:rsid w:val="00CE3650"/>
    <w:rsid w:val="00CF1B3C"/>
    <w:rsid w:val="00CF68D6"/>
    <w:rsid w:val="00CF7B4A"/>
    <w:rsid w:val="00D009F8"/>
    <w:rsid w:val="00D078DA"/>
    <w:rsid w:val="00D13CC7"/>
    <w:rsid w:val="00D14995"/>
    <w:rsid w:val="00D2455C"/>
    <w:rsid w:val="00D25023"/>
    <w:rsid w:val="00D27F8C"/>
    <w:rsid w:val="00D33843"/>
    <w:rsid w:val="00D54A6F"/>
    <w:rsid w:val="00D57D57"/>
    <w:rsid w:val="00D62E42"/>
    <w:rsid w:val="00D772FB"/>
    <w:rsid w:val="00D94DE6"/>
    <w:rsid w:val="00DA180D"/>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3E9"/>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563A"/>
    <w:rsid w:val="00F46262"/>
    <w:rsid w:val="00F4795D"/>
    <w:rsid w:val="00F50A61"/>
    <w:rsid w:val="00F525CD"/>
    <w:rsid w:val="00F5286C"/>
    <w:rsid w:val="00F52E12"/>
    <w:rsid w:val="00F6248F"/>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C050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71&amp;session=125&amp;summary=B" TargetMode="External" Id="R9e7cf7107d7b4934" /><Relationship Type="http://schemas.openxmlformats.org/officeDocument/2006/relationships/hyperlink" Target="https://www.scstatehouse.gov/sess125_2023-2024/prever/3771_20230124.docx" TargetMode="External" Id="R9c94414a87ad4aa3" /><Relationship Type="http://schemas.openxmlformats.org/officeDocument/2006/relationships/hyperlink" Target="h:\hj\20230124.docx" TargetMode="External" Id="Rd745a8525e744a8b" /><Relationship Type="http://schemas.openxmlformats.org/officeDocument/2006/relationships/hyperlink" Target="h:\hj\20230124.docx" TargetMode="External" Id="Rabb1d506710c4e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5ec4ea23-f70b-4d1f-b83b-c89f00d6155d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HOUSEINTRODATE>2023-01-24</T_BILL_D_HOUSEINTRODATE>
  <T_BILL_D_INTRODATE>2023-01-19</T_BILL_D_INTRODATE>
  <T_BILL_N_INTERNALVERSIONNUMBER>1</T_BILL_N_INTERNALVERSIONNUMBER>
  <T_BILL_N_SESSION>125</T_BILL_N_SESSION>
  <T_BILL_N_VERSIONNUMBER>1</T_BILL_N_VERSIONNUMBER>
  <T_BILL_N_YEAR>2023</T_BILL_N_YEAR>
  <T_BILL_REQUEST_REQUEST>732d40f0-4f77-4f95-b68d-62f0cc0d3519</T_BILL_REQUEST_REQUEST>
  <T_BILL_R_ORIGINALDRAFT>e48e93a8-c196-46bb-90ba-de56f6d51a32</T_BILL_R_ORIGINALDRAFT>
  <T_BILL_SPONSOR_SPONSOR>616e99aa-70a1-4c76-b840-78ae6c7e77c3</T_BILL_SPONSOR_SPONSOR>
  <T_BILL_T_ACTNUMBER>None</T_BILL_T_ACTNUMBER>
  <T_BILL_T_BILLNAME>[3771]</T_BILL_T_BILLNAME>
  <T_BILL_T_BILLNUMBER>3771</T_BILL_T_BILLNUMBER>
  <T_BILL_T_BILLTITLE>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T_BILL_T_BILLTITLE>
  <T_BILL_T_CHAMBER>house</T_BILL_T_CHAMBER>
  <T_BILL_T_FILENAME> </T_BILL_T_FILENAME>
  <T_BILL_T_LEGTYPE>bill_statewide</T_BILL_T_LEGTYPE>
  <T_BILL_T_RATNUMBER>None</T_BILL_T_RATNUMBER>
  <T_BILL_T_SECTIONS>[{"SectionUUID":"e72be3b2-6abb-43c0-8243-1f433c51643a","SectionName":"code_section","SectionNumber":1,"SectionType":"code_section","CodeSections":[{"CodeSectionBookmarkName":"cs_T44C63N20_c23a4bac9","IsConstitutionSection":false,"Identity":"44-63-20","IsNew":false,"SubSections":[],"TitleRelatedTo":"","TitleSoAsTo":"","Deleted":false}],"TitleText":"by 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TitleSoAsTo":"","Deleted":false}],"TitleText":"","DisableControls":false,"Deleted":false,"RepealItems":[],"SectionBookmarkName":"bs_num_2_b602ec4e4"},{"SectionUUID":"7238b8f3-bbb9-45c2-8b1d-fd75c477eb69","SectionName":"code_section","SectionNumber":3,"SectionType":"code_section","CodeSections":[{"CodeSectionBookmarkName":"cs_T44C63N150_6ec74970f","IsConstitutionSection":false,"Identity":"44-63-150","IsNew":false,"SubSections":[],"TitleRelatedTo":"Correction of mistakes in birth or death certificates.","TitleSoAsTo":"","Deleted":false}],"TitleText":"","DisableControls":false,"Deleted":false,"RepealItems":[],"SectionBookmarkName":"bs_num_3_07fcaab52"},{"SectionUUID":"a70bd601-8489-49fb-b5df-61af48ec9ce9","SectionName":"code_section","SectionNumber":4,"SectionType":"code_section","CodeSections":[{"CodeSectionBookmarkName":"cs_T63C3N530_e934c5a3d","IsConstitutionSection":false,"Identity":"63-3-530","IsNew":false,"SubSections":[{"Level":1,"Identity":"T63C3N530S9","SubSectionBookmarkName":"ss_T63C3N530S9_lv1_0a19b5756","IsNewSubSection":false}],"TitleRelatedTo":"","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T_BILL_T_SECTIONS>
  <T_BILL_T_SECTIONSHISTORY>[{"Id":23,"SectionsList":[{"SectionUUID":"e72be3b2-6abb-43c0-8243-1f433c51643a","SectionName":"code_section","SectionNumber":1,"SectionType":"code_section","CodeSections":[{"CodeSectionBookmarkName":"cs_T44C63N20_c23a4bac9","IsConstitutionSection":false,"Identity":"44-63-20","IsNew":false,"SubSections":[],"TitleRelatedTo":"","TitleSoAsTo":"","Deleted":false}],"TitleText":"by 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TitleSoAsTo":"","Deleted":false}],"TitleText":"","DisableControls":false,"Deleted":false,"RepealItems":[],"SectionBookmarkName":"bs_num_2_b602ec4e4"},{"SectionUUID":"a70bd601-8489-49fb-b5df-61af48ec9ce9","SectionName":"code_section","SectionNumber":4,"SectionType":"code_section","CodeSections":[{"CodeSectionBookmarkName":"cs_T63C3N530_e934c5a3d","IsConstitutionSection":false,"Identity":"63-3-530","IsNew":false,"SubSections":[],"TitleRelatedTo":"","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SectionUUID":"7238b8f3-bbb9-45c2-8b1d-fd75c477eb69","SectionName":"code_section","SectionNumber":3,"SectionType":"code_section","CodeSections":[{"CodeSectionBookmarkName":"cs_T44C63N150_6ec74970f","IsConstitutionSection":false,"Identity":"44-63-150","IsNew":false,"SubSections":[],"TitleRelatedTo":"Correction of mistakes in birth or death certificates.","TitleSoAsTo":"","Deleted":false}],"TitleText":"","DisableControls":false,"Deleted":false,"RepealItems":[],"SectionBookmarkName":"bs_num_3_07fcaab52"}],"Timestamp":"2023-01-13T09:52:35.2408587-05:00","Username":null},{"Id":22,"SectionsList":[{"SectionUUID":"e72be3b2-6abb-43c0-8243-1f433c51643a","SectionName":"code_section","SectionNumber":1,"SectionType":"code_section","CodeSections":[{"CodeSectionBookmarkName":"cs_T44C63N20_c23a4bac9","IsConstitutionSection":false,"Identity":"44-63-20","IsNew":false,"SubSections":[],"TitleRelatedTo":"","TitleSoAsTo":"","Deleted":false}],"TitleText":"by 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TitleSoAsTo":"","Deleted":false}],"TitleText":"","DisableControls":false,"Deleted":false,"RepealItems":[],"SectionBookmarkName":"bs_num_2_b602ec4e4"},{"SectionUUID":"a70bd601-8489-49fb-b5df-61af48ec9ce9","SectionName":"code_section","SectionNumber":3,"SectionType":"code_section","CodeSections":[{"CodeSectionBookmarkName":"cs_T63C3N530_e934c5a3d","IsConstitutionSection":false,"Identity":"63-3-530","IsNew":false,"SubSections":[],"TitleRelatedTo":"","TitleSoAsTo":"","Deleted":false}],"TitleText":"","DisableControls":false,"Deleted":false,"RepealItems":[],"SectionBookmarkName":"bs_num_3_06399b6b4"},{"SectionUUID":"8f03ca95-8faa-4d43-a9c2-8afc498075bd","SectionName":"standard_eff_date_section","SectionNumber":4,"SectionType":"drafting_clause","CodeSections":[],"TitleText":"","DisableControls":false,"Deleted":false,"RepealItems":[],"SectionBookmarkName":"bs_num_4_lastsection"}],"Timestamp":"2023-01-13T09:52:14.5548005-05:00","Username":null},{"Id":21,"SectionsList":[{"SectionUUID":"e72be3b2-6abb-43c0-8243-1f433c51643a","SectionName":"code_section","SectionNumber":1,"SectionType":"code_section","CodeSections":[{"CodeSectionBookmarkName":"cs_T44C63N20_c23a4bac9","IsConstitutionSection":false,"Identity":"44-63-20","IsNew":false,"SubSections":[],"TitleRelatedTo":"","TitleSoAsTo":"","Deleted":false}],"TitleText":"by 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TitleSoAsTo":"","Deleted":false}],"TitleText":"","DisableControls":false,"Deleted":false,"RepealItems":[],"SectionBookmarkName":"bs_num_2_b602ec4e4"},{"SectionUUID":"160398d0-7d72-439d-82ac-f1a4bff59ab4","SectionName":"code_section","SectionNumber":3,"SectionType":"code_section","CodeSections":[{"CodeSectionBookmarkName":"cs_T44C63N150_73a8aa5c6","IsConstitutionSection":false,"Identity":"44-63-150","IsNew":false,"SubSections":[],"TitleRelatedTo":"","TitleSoAsTo":"","Deleted":false}],"TitleText":"","DisableControls":false,"Deleted":false,"RepealItems":[],"SectionBookmarkName":"bs_num_3_bdc70f7e9"},{"SectionUUID":"a70bd601-8489-49fb-b5df-61af48ec9ce9","SectionName":"code_section","SectionNumber":4,"SectionType":"code_section","CodeSections":[{"CodeSectionBookmarkName":"cs_T63C3N530_e934c5a3d","IsConstitutionSection":false,"Identity":"63-3-530","IsNew":false,"SubSections":[],"TitleRelatedTo":"","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Timestamp":"2023-01-13T09:51:13.1979154-05:00","Username":null},{"Id":20,"SectionsList":[{"SectionUUID":"e72be3b2-6abb-43c0-8243-1f433c51643a","SectionName":"code_section","SectionNumber":1,"SectionType":"code_section","CodeSections":[{"CodeSectionBookmarkName":"cs_T44C63N20_c23a4bac9","IsConstitutionSection":false,"Identity":"44-63-20","IsNew":false,"SubSections":[],"TitleRelatedTo":"","TitleSoAsTo":"","Deleted":false}],"TitleText":"by 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TitleSoAsTo":"","Deleted":false}],"TitleText":"","DisableControls":false,"Deleted":false,"RepealItems":[],"SectionBookmarkName":"bs_num_2_b602ec4e4"},{"SectionUUID":"160398d0-7d72-439d-82ac-f1a4bff59ab4","SectionName":"code_section","SectionNumber":3,"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3_bdc70f7e9"},{"SectionUUID":"a70bd601-8489-49fb-b5df-61af48ec9ce9","SectionName":"code_section","SectionNumber":4,"SectionType":"code_section","CodeSections":[{"CodeSectionBookmarkName":"cs_T63C3N530_e934c5a3d","IsConstitutionSection":false,"Identity":"63-3-530","IsNew":false,"SubSections":[],"TitleRelatedTo":"Jurisdiction in domestic matters","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Timestamp":"2023-01-13T09:50:30.2890513-05:00","Username":null},{"Id":19,"SectionsList":[{"SectionUUID":"e72be3b2-6abb-43c0-8243-1f433c51643a","SectionName":"code_section","SectionNumber":1,"SectionType":"code_section","CodeSections":[{"CodeSectionBookmarkName":"cs_T44C63N20_c23a4bac9","IsConstitutionSection":false,"Identity":"44-63-20","IsNew":false,"SubSections":[],"TitleRelatedTo":"","TitleSoAsTo":"","Deleted":false}],"TitleText":"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TitleSoAsTo":"","Deleted":false}],"TitleText":"","DisableControls":false,"Deleted":false,"RepealItems":[],"SectionBookmarkName":"bs_num_2_b602ec4e4"},{"SectionUUID":"160398d0-7d72-439d-82ac-f1a4bff59ab4","SectionName":"code_section","SectionNumber":3,"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3_bdc70f7e9"},{"SectionUUID":"a70bd601-8489-49fb-b5df-61af48ec9ce9","SectionName":"code_section","SectionNumber":4,"SectionType":"code_section","CodeSections":[{"CodeSectionBookmarkName":"cs_T63C3N530_e934c5a3d","IsConstitutionSection":false,"Identity":"63-3-530","IsNew":false,"SubSections":[],"TitleRelatedTo":"Jurisdiction in domestic matters","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Timestamp":"2023-01-13T09:49:50.3678947-05:00","Username":null},{"Id":18,"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Registering birth by way of petition for Delayed Certificate of Birth Established by Court Order.","TitleSoAsTo":"","Deleted":false}],"TitleText":"","DisableControls":false,"Deleted":false,"RepealItems":[],"SectionBookmarkName":"bs_num_2_b602ec4e4"},{"SectionUUID":"160398d0-7d72-439d-82ac-f1a4bff59ab4","SectionName":"code_section","SectionNumber":3,"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3_bdc70f7e9"},{"SectionUUID":"a70bd601-8489-49fb-b5df-61af48ec9ce9","SectionName":"code_section","SectionNumber":4,"SectionType":"code_section","CodeSections":[{"CodeSectionBookmarkName":"cs_T63C3N530_e934c5a3d","IsConstitutionSection":false,"Identity":"63-3-530","IsNew":false,"SubSections":[],"TitleRelatedTo":"Jurisdiction in domestic matters.","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Timestamp":"2023-01-13T09:44:43.7576321-05:00","Username":null},{"Id":17,"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160398d0-7d72-439d-82ac-f1a4bff59ab4","SectionName":"code_section","SectionNumber":3,"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3_bdc70f7e9"},{"SectionUUID":"a70bd601-8489-49fb-b5df-61af48ec9ce9","SectionName":"code_section","SectionNumber":4,"SectionType":"code_section","CodeSections":[{"CodeSectionBookmarkName":"cs_T63C3N530_e934c5a3d","IsConstitutionSection":false,"Identity":"63-3-530","IsNew":false,"SubSections":[],"TitleRelatedTo":"Jurisdiction in domestic matters.","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B","SubSectionBookmarkName":"ss_T44C63N100SB_lv1_2889412ae","IsNewSubSection":false},{"Level":1,"Identity":"T44C63N100SC","SubSectionBookmarkName":"ss_T44C63N100SC_lv1_120b71be0","IsNewSubSection":false},{"Level":1,"Identity":"T44C63N100SD","SubSectionBookmarkName":"ss_T44C63N100SD_lv1_923dfcf3e","IsNewSubSection":false}],"TitleRelatedTo":"Registering birth by way of petition for Delayed Certificate of Birth Established by Court Order.","TitleSoAsTo":"","Deleted":false}],"TitleText":"","DisableControls":false,"Deleted":false,"RepealItems":[],"SectionBookmarkName":"bs_num_2_b602ec4e4"}],"Timestamp":"2023-01-13T09:44:10.6054893-05:00","Username":null},{"Id":16,"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160398d0-7d72-439d-82ac-f1a4bff59ab4","SectionName":"code_section","SectionNumber":2,"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2_bdc70f7e9"},{"SectionUUID":"a70bd601-8489-49fb-b5df-61af48ec9ce9","SectionName":"code_section","SectionNumber":3,"SectionType":"code_section","CodeSections":[{"CodeSectionBookmarkName":"cs_T63C3N530_e934c5a3d","IsConstitutionSection":false,"Identity":"63-3-530","IsNew":false,"SubSections":[],"TitleRelatedTo":"Jurisdiction in domestic matters.","TitleSoAsTo":"","Deleted":false}],"TitleText":"","DisableControls":false,"Deleted":false,"RepealItems":[],"SectionBookmarkName":"bs_num_3_06399b6b4"},{"SectionUUID":"8f03ca95-8faa-4d43-a9c2-8afc498075bd","SectionName":"standard_eff_date_section","SectionNumber":4,"SectionType":"drafting_clause","CodeSections":[],"TitleText":"","DisableControls":false,"Deleted":false,"RepealItems":[],"SectionBookmarkName":"bs_num_4_lastsection"}],"Timestamp":"2023-01-13T09:43:28.1738952-05:00","Username":null},{"Id":15,"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160398d0-7d72-439d-82ac-f1a4bff59ab4","SectionName":"code_section","SectionNumber":3,"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3_bdc70f7e9"},{"SectionUUID":"a70bd601-8489-49fb-b5df-61af48ec9ce9","SectionName":"code_section","SectionNumber":4,"SectionType":"code_section","CodeSections":[{"CodeSectionBookmarkName":"cs_T63C3N530_e934c5a3d","IsConstitutionSection":false,"Identity":"63-3-530","IsNew":false,"SubSections":[],"TitleRelatedTo":"Jurisdiction in domestic matters.","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Timestamp":"2023-01-13T09:03:35.5293002-05:00","Username":null},{"Id":14,"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160398d0-7d72-439d-82ac-f1a4bff59ab4","SectionName":"code_section","SectionNumber":3,"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3_bdc70f7e9"},{"SectionUUID":"8f03ca95-8faa-4d43-a9c2-8afc498075bd","SectionName":"standard_eff_date_section","SectionNumber":5,"SectionType":"drafting_clause","CodeSections":[],"TitleText":"","DisableControls":false,"Deleted":false,"RepealItems":[],"SectionBookmarkName":"bs_num_5_lastsection"},{"SectionUUID":"a70bd601-8489-49fb-b5df-61af48ec9ce9","SectionName":"code_section","SectionNumber":4,"SectionType":"code_section","CodeSections":[{"CodeSectionBookmarkName":"cs_T63C3N530_e934c5a3d","IsConstitutionSection":false,"Identity":"63-3-530","IsNew":false,"SubSections":[{"Level":1,"Identity":"T63C3N530SA","SubSectionBookmarkName":"ss_T63C3N530SA_lv1_012a34d07","IsNewSubSection":false}],"TitleRelatedTo":"Jurisdiction in domestic matters.","TitleSoAsTo":"","Deleted":false}],"TitleText":"","DisableControls":false,"Deleted":false,"RepealItems":[],"SectionBookmarkName":"bs_num_4_06399b6b4"}],"Timestamp":"2023-01-13T09:02:36.1767608-05:00","Username":null},{"Id":13,"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8f03ca95-8faa-4d43-a9c2-8afc498075bd","SectionName":"standard_eff_date_section","SectionNumber":4,"SectionType":"drafting_clause","CodeSections":[],"TitleText":"","DisableControls":false,"Deleted":false,"RepealItems":[],"SectionBookmarkName":"bs_num_4_lastsection"},{"SectionUUID":"160398d0-7d72-439d-82ac-f1a4bff59ab4","SectionName":"code_section","SectionNumber":3,"SectionType":"code_section","CodeSections":[{"CodeSectionBookmarkName":"cs_T44C63N150_73a8aa5c6","IsConstitutionSection":false,"Identity":"44-63-150","IsNew":false,"SubSections":[],"TitleRelatedTo":"Correction of mistakes in birth or death certificates.","TitleSoAsTo":"","Deleted":false}],"TitleText":"","DisableControls":false,"Deleted":false,"RepealItems":[],"SectionBookmarkName":"bs_num_3_bdc70f7e9"}],"Timestamp":"2023-01-13T08:55:15.6268469-05:00","Username":null},{"Id":12,"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8f03ca95-8faa-4d43-a9c2-8afc498075bd","SectionName":"standard_eff_date_section","SectionNumber":3,"SectionType":"drafting_clause","CodeSections":[],"TitleText":"","DisableControls":false,"Deleted":false,"RepealItems":[],"SectionBookmarkName":"bs_num_3_lastsection"}],"Timestamp":"2023-01-13T08:53:58.7191343-05:00","Username":null},{"Id":11,"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a72f9dc7-904f-424f-bad0-b67e6a5eb59d","SectionName":"code_section","SectionNumber":3,"SectionType":"code_section","CodeSections":[{"CodeSectionBookmarkName":"cs_T44C63N140_4dfebecff","IsConstitutionSection":false,"Identity":"44-63-140","IsNew":false,"SubSections":[{"Level":1,"Identity":"T44C63N140S1","SubSectionBookmarkName":"ss_T44C63N140S1_lv1_d3fac41ec","IsNewSubSection":false}],"TitleRelatedTo":"Supplementary or amended birth certificates for adopted children or adults.","TitleSoAsTo":"","Deleted":false}],"TitleText":"","DisableControls":false,"Deleted":false,"RepealItems":[],"SectionBookmarkName":"bs_num_3_7eec66c7e"},{"SectionUUID":"8f03ca95-8faa-4d43-a9c2-8afc498075bd","SectionName":"standard_eff_date_section","SectionNumber":4,"SectionType":"drafting_clause","CodeSections":[],"TitleText":"","DisableControls":false,"Deleted":false,"RepealItems":[],"SectionBookmarkName":"bs_num_4_lastsection"}],"Timestamp":"2023-01-13T08:53:36.2717629-05:00","Username":null},{"Id":10,"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a72f9dc7-904f-424f-bad0-b67e6a5eb59d","SectionName":"code_section","SectionNumber":3,"SectionType":"code_section","CodeSections":[{"CodeSectionBookmarkName":"cs_T44C63N140_4dfebecff","IsConstitutionSection":false,"Identity":"44-63-140","IsNew":false,"SubSections":[{"Level":1,"Identity":"T44C63N140S1","SubSectionBookmarkName":"ss_T44C63N140S1_lv1_d3fac41ec","IsNewSubSection":false},{"Level":1,"Identity":"T44C63N140S4","SubSectionBookmarkName":"ss_T44C63N140S4_lv1_f697afa9b","IsNewSubSection":false},{"Level":1,"Identity":"T44C63N140S5","SubSectionBookmarkName":"ss_T44C63N140S5_lv1_dd74e0fc4","IsNewSubSection":false}],"TitleRelatedTo":"Supplementary or amended birth certificates for adopted children or adults.","TitleSoAsTo":"","Deleted":false}],"TitleText":"","DisableControls":false,"Deleted":false,"RepealItems":[],"SectionBookmarkName":"bs_num_3_7eec66c7e"},{"SectionUUID":"8f03ca95-8faa-4d43-a9c2-8afc498075bd","SectionName":"standard_eff_date_section","SectionNumber":4,"SectionType":"drafting_clause","CodeSections":[],"TitleText":"","DisableControls":false,"Deleted":false,"RepealItems":[],"SectionBookmarkName":"bs_num_4_lastsection"}],"Timestamp":"2023-01-13T08:53:22.1721919-05:00","Username":null},{"Id":9,"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8f03ca95-8faa-4d43-a9c2-8afc498075bd","SectionName":"standard_eff_date_section","SectionNumber":4,"SectionType":"drafting_clause","CodeSections":[],"TitleText":"","DisableControls":false,"Deleted":false,"RepealItems":[],"SectionBookmarkName":"bs_num_4_lastsection"},{"SectionUUID":"a72f9dc7-904f-424f-bad0-b67e6a5eb59d","SectionName":"code_section","SectionNumber":3,"SectionType":"code_section","CodeSections":[{"CodeSectionBookmarkName":"cs_T44C63N140_4dfebecff","IsConstitutionSection":false,"Identity":"44-63-140","IsNew":false,"SubSections":[{"Level":1,"Identity":"T44C63N140S1","SubSectionBookmarkName":"ss_T44C63N140S1_lv1_d3fac41ec","IsNewSubSection":false},{"Level":1,"Identity":"T44C63N140S2","SubSectionBookmarkName":"ss_T44C63N140S2_lv1_7000f1560","IsNewSubSection":false},{"Level":1,"Identity":"T44C63N140S3","SubSectionBookmarkName":"ss_T44C63N140S3_lv1_38c523bff","IsNewSubSection":false},{"Level":1,"Identity":"T44C63N140S4","SubSectionBookmarkName":"ss_T44C63N140S4_lv1_f697afa9b","IsNewSubSection":false},{"Level":1,"Identity":"T44C63N140S5","SubSectionBookmarkName":"ss_T44C63N140S5_lv1_dd74e0fc4","IsNewSubSection":false}],"TitleRelatedTo":"Supplementary or amended birth certificates for adopted children or adults.","TitleSoAsTo":"","Deleted":false}],"TitleText":"","DisableControls":false,"Deleted":false,"RepealItems":[],"SectionBookmarkName":"bs_num_3_7eec66c7e"}],"Timestamp":"2023-01-13T08:52:16.9206264-05:00","Username":null},{"Id":8,"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TitleText":"","DisableControls":false,"Deleted":false,"RepealItems":[],"SectionBookmarkName":"bs_num_2_7f17e366f"},{"SectionUUID":"8f03ca95-8faa-4d43-a9c2-8afc498075bd","SectionName":"standard_eff_date_section","SectionNumber":3,"SectionType":"drafting_clause","CodeSections":[],"TitleText":"","DisableControls":false,"Deleted":false,"RepealItems":[],"SectionBookmarkName":"bs_num_3_lastsection"}],"Timestamp":"2023-01-13T08:43:48.4284469-05:00","Username":null},{"Id":7,"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7e093646-48c7-4bd5-84a3-fb9b3afba99e","SectionName":"code_section","SectionNumber":2,"SectionType":"code_section","CodeSections":[{"CodeSectionBookmarkName":"cs_T44C63N100_9f9133980","IsConstitutionSection":false,"Identity":"44-63-100","IsNew":false,"SubSections":[{"Level":1,"Identity":"T44C63N100SA","SubSectionBookmarkName":"ss_T44C63N100SA_lv1_a40932212","IsNewSubSection":false},{"Level":1,"Identity":"T44C63N100SD","SubSectionBookmarkName":"ss_T44C63N100SD_lv1_2bfa6cfce","IsNewSubSection":false}],"TitleRelatedTo":"Registering birth by way of petition for Delayed Certificate of Birth Established by Court Order.","TitleSoAsTo":"","Deleted":false}],"TitleText":"","DisableControls":false,"Deleted":false,"RepealItems":[],"SectionBookmarkName":"bs_num_2_7f17e366f"},{"SectionUUID":"8f03ca95-8faa-4d43-a9c2-8afc498075bd","SectionName":"standard_eff_date_section","SectionNumber":3,"SectionType":"drafting_clause","CodeSections":[],"TitleText":"","DisableControls":false,"Deleted":false,"RepealItems":[],"SectionBookmarkName":"bs_num_3_lastsection"}],"Timestamp":"2023-01-13T08:43:26.7965458-05:00","Username":null},{"Id":6,"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8f03ca95-8faa-4d43-a9c2-8afc498075bd","SectionName":"standard_eff_date_section","SectionNumber":3,"SectionType":"drafting_clause","CodeSections":[],"TitleText":"","DisableControls":false,"Deleted":false,"RepealItems":[],"SectionBookmarkName":"bs_num_3_lastsection"},{"SectionUUID":"7e093646-48c7-4bd5-84a3-fb9b3afba99e","SectionName":"code_section","SectionNumber":2,"SectionType":"code_section","CodeSections":[{"CodeSectionBookmarkName":"cs_T44C63N100_9f9133980","IsConstitutionSection":false,"Identity":"44-63-100","IsNew":false,"SubSections":[{"Level":1,"Identity":"T44C63N100SA","SubSectionBookmarkName":"ss_T44C63N100SA_lv1_a40932212","IsNewSubSection":false},{"Level":1,"Identity":"T44C63N100SB","SubSectionBookmarkName":"ss_T44C63N100SB_lv1_c1f0768be","IsNewSubSection":false},{"Level":1,"Identity":"T44C63N100SC","SubSectionBookmarkName":"ss_T44C63N100SC_lv1_70403dfaf","IsNewSubSection":false},{"Level":1,"Identity":"T44C63N100SD","SubSectionBookmarkName":"ss_T44C63N100SD_lv1_2bfa6cfce","IsNewSubSection":false}],"TitleRelatedTo":"Registering birth by way of petition for Delayed Certificate of Birth Established by Court Order.","TitleSoAsTo":"","Deleted":false}],"TitleText":"","DisableControls":false,"Deleted":false,"RepealItems":[],"SectionBookmarkName":"bs_num_2_7f17e366f"}],"Timestamp":"2023-01-13T08:43:11.4925693-05:00","Username":null},{"Id":5,"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8f03ca95-8faa-4d43-a9c2-8afc498075bd","SectionName":"standard_eff_date_section","SectionNumber":2,"SectionType":"drafting_clause","CodeSections":[],"TitleText":"","DisableControls":false,"Deleted":false,"RepealItems":[],"SectionBookmarkName":"bs_num_2_lastsection"}],"Timestamp":"2023-01-13T08:42:48.990257-05:00","Username":null},{"Id":4,"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8f03ca95-8faa-4d43-a9c2-8afc498075bd","SectionName":"standard_eff_date_section","SectionNumber":3,"SectionType":"drafting_clause","CodeSections":[],"TitleText":"","DisableControls":false,"Deleted":false,"RepealItems":[],"SectionBookmarkName":"bs_num_3_lastsection"},{"SectionUUID":"4708336b-e5a2-408f-832a-fca9bba53a66","SectionName":"code_section","SectionNumber":2,"SectionType":"code_section","CodeSections":[{"CodeSectionBookmarkName":"cs_T44C63N100_d2553fcb0","IsConstitutionSection":false,"Identity":"44-63-100","IsNew":false,"SubSections":[{"Level":1,"Identity":"T44C63N100SA","SubSectionBookmarkName":"ss_T44C63N100SA_lv1_037d85d40","IsNewSubSection":false}],"TitleRelatedTo":"Registering birth by way of petition for Delayed Certificate of Birth Established by Court Order.","TitleSoAsTo":"","Deleted":false}],"TitleText":"","DisableControls":false,"Deleted":false,"RepealItems":[],"SectionBookmarkName":"bs_num_2_8463ddd63"}],"Timestamp":"2023-01-13T08:42:18.5890837-05:00","Username":null},{"Id":3,"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8f03ca95-8faa-4d43-a9c2-8afc498075bd","SectionName":"standard_eff_date_section","SectionNumber":2,"SectionType":"drafting_clause","CodeSections":[],"TitleText":"","DisableControls":false,"Deleted":false,"RepealItems":[],"SectionBookmarkName":"bs_num_2_lastsection"}],"Timestamp":"2023-01-13T08:41:48.2806771-05:00","Username":null},{"Id":2,"SectionsList":[{"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SectionUUID":"8f03ca95-8faa-4d43-a9c2-8afc498075bd","SectionName":"standard_eff_date_section","SectionNumber":3,"SectionType":"drafting_clause","CodeSections":[],"TitleText":"","DisableControls":false,"Deleted":false,"RepealItems":[],"SectionBookmarkName":"bs_num_3_lastsection"},{"SectionUUID":"005884ab-5cf3-4a32-9466-6f66706edda8","SectionName":"code_section","SectionNumber":2,"SectionType":"code_section","CodeSections":[{"CodeSectionBookmarkName":"cs_T44C63N100_dc6fac58b","IsConstitutionSection":false,"Identity":"44-63-100","IsNew":false,"SubSections":[{"Level":1,"Identity":"T44C63N100SA","SubSectionBookmarkName":"ss_T44C63N100SA_lv1_c6d496928","IsNewSubSection":false},{"Level":1,"Identity":"T44C63N100SB","SubSectionBookmarkName":"ss_T44C63N100SB_lv1_13a43a929","IsNewSubSection":false},{"Level":1,"Identity":"T44C63N100SC","SubSectionBookmarkName":"ss_T44C63N100SC_lv1_e724d07ca","IsNewSubSection":false},{"Level":1,"Identity":"T44C63N100SD","SubSectionBookmarkName":"ss_T44C63N100SD_lv1_399fe61b7","IsNewSubSection":false}],"TitleRelatedTo":"Registering birth by way of petition for Delayed Certificate of Birth Established by Court Order.","TitleSoAsTo":"","Deleted":false}],"TitleText":"","DisableControls":false,"Deleted":false,"RepealItems":[],"SectionBookmarkName":"bs_num_2_76c7affd5"}],"Timestamp":"2023-01-13T08:40:45.4669618-05:00","Username":null},{"Id":1,"SectionsList":[{"SectionUUID":"8f03ca95-8faa-4d43-a9c2-8afc498075bd","SectionName":"standard_eff_date_section","SectionNumber":2,"SectionType":"drafting_clause","CodeSections":[],"TitleText":"","DisableControls":false,"Deleted":false,"RepealItems":[],"SectionBookmarkName":"bs_num_2_lastsection"},{"SectionUUID":"e72be3b2-6abb-43c0-8243-1f433c51643a","SectionName":"code_section","SectionNumber":1,"SectionType":"code_section","CodeSections":[{"CodeSectionBookmarkName":"cs_T44C63N20_c23a4bac9","IsConstitutionSection":false,"Identity":"44-63-20","IsNew":false,"SubSections":[],"TitleRelatedTo":"Establishment of bureau of vital statistics;  system for registration of births and deaths.","TitleSoAsTo":"","Deleted":false}],"TitleText":"","DisableControls":false,"Deleted":false,"RepealItems":[],"SectionBookmarkName":"bs_num_1_c1de02e17"}],"Timestamp":"2023-01-13T08:35:30.2179715-05:00","Username":null},{"Id":24,"SectionsList":[{"SectionUUID":"e72be3b2-6abb-43c0-8243-1f433c51643a","SectionName":"code_section","SectionNumber":1,"SectionType":"code_section","CodeSections":[{"CodeSectionBookmarkName":"cs_T44C63N20_c23a4bac9","IsConstitutionSection":false,"Identity":"44-63-20","IsNew":false,"SubSections":[],"TitleRelatedTo":"","TitleSoAsTo":"","Deleted":false}],"TitleText":"by 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c1de02e17"},{"SectionUUID":"5d5bfdf1-3e78-4fc1-9805-96f3cdd72184","SectionName":"code_section","SectionNumber":2,"SectionType":"code_section","CodeSections":[{"CodeSectionBookmarkName":"cs_T44C63N100_4eec4e563","IsConstitutionSection":false,"Identity":"44-63-100","IsNew":false,"SubSections":[{"Level":1,"Identity":"T44C63N100SA","SubSectionBookmarkName":"ss_T44C63N100SA_lv1_6ff8d2453","IsNewSubSection":false},{"Level":1,"Identity":"T44C63N100SD","SubSectionBookmarkName":"ss_T44C63N100SD_lv1_923dfcf3e","IsNewSubSection":false}],"TitleRelatedTo":"","TitleSoAsTo":"","Deleted":false}],"TitleText":"","DisableControls":false,"Deleted":false,"RepealItems":[],"SectionBookmarkName":"bs_num_2_b602ec4e4"},{"SectionUUID":"7238b8f3-bbb9-45c2-8b1d-fd75c477eb69","SectionName":"code_section","SectionNumber":3,"SectionType":"code_section","CodeSections":[{"CodeSectionBookmarkName":"cs_T44C63N150_6ec74970f","IsConstitutionSection":false,"Identity":"44-63-150","IsNew":false,"SubSections":[],"TitleRelatedTo":"Correction of mistakes in birth or death certificates.","TitleSoAsTo":"","Deleted":false}],"TitleText":"","DisableControls":false,"Deleted":false,"RepealItems":[],"SectionBookmarkName":"bs_num_3_07fcaab52"},{"SectionUUID":"a70bd601-8489-49fb-b5df-61af48ec9ce9","SectionName":"code_section","SectionNumber":4,"SectionType":"code_section","CodeSections":[{"CodeSectionBookmarkName":"cs_T63C3N530_e934c5a3d","IsConstitutionSection":false,"Identity":"63-3-530","IsNew":false,"SubSections":[{"Level":1,"Identity":"T63C3N530S9","SubSectionBookmarkName":"ss_T63C3N530S9_lv1_0a19b5756","IsNewSubSection":false}],"TitleRelatedTo":"","TitleSoAsTo":"","Deleted":false}],"TitleText":"","DisableControls":false,"Deleted":false,"RepealItems":[],"SectionBookmarkName":"bs_num_4_06399b6b4"},{"SectionUUID":"8f03ca95-8faa-4d43-a9c2-8afc498075bd","SectionName":"standard_eff_date_section","SectionNumber":5,"SectionType":"drafting_clause","CodeSections":[],"TitleText":"","DisableControls":false,"Deleted":false,"RepealItems":[],"SectionBookmarkName":"bs_num_5_lastsection"}],"Timestamp":"2023-01-17T10:42:46.6457168-05:00","Username":"chrischarlton@scstatehouse.gov"}]</T_BILL_T_SECTIONSHISTORY>
  <T_BILL_T_SUBJECT>Birth Certificates, Gender</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564</Words>
  <Characters>2888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80</cp:revision>
  <cp:lastPrinted>2023-01-13T15:05:00Z</cp:lastPrinted>
  <dcterms:created xsi:type="dcterms:W3CDTF">2022-06-03T11:45:00Z</dcterms:created>
  <dcterms:modified xsi:type="dcterms:W3CDTF">2023-01-17T15:42:00Z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